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E" w:rsidRPr="002E005F" w:rsidRDefault="00F32AB5" w:rsidP="002E005F">
      <w:pPr>
        <w:pStyle w:val="1"/>
        <w:rPr>
          <w:color w:val="auto"/>
        </w:rPr>
      </w:pPr>
      <w:r w:rsidRPr="002E005F">
        <w:rPr>
          <w:color w:val="auto"/>
        </w:rPr>
        <w:fldChar w:fldCharType="begin"/>
      </w:r>
      <w:r w:rsidR="00E5083E" w:rsidRPr="002E005F">
        <w:rPr>
          <w:color w:val="auto"/>
        </w:rPr>
        <w:instrText>HYPERLINK "http://internet.garant.ru/document/redirect/74774042/0"</w:instrText>
      </w:r>
      <w:r w:rsidRPr="002E005F">
        <w:rPr>
          <w:color w:val="auto"/>
        </w:rPr>
        <w:fldChar w:fldCharType="separate"/>
      </w:r>
      <w:r w:rsidR="002E005F" w:rsidRPr="002E005F">
        <w:rPr>
          <w:rStyle w:val="a4"/>
          <w:b/>
          <w:color w:val="auto"/>
        </w:rPr>
        <w:t>АДМИНИСТРАЦИЯ</w:t>
      </w:r>
      <w:r w:rsidRPr="002E005F">
        <w:rPr>
          <w:color w:val="auto"/>
        </w:rPr>
        <w:fldChar w:fldCharType="end"/>
      </w:r>
      <w:r w:rsidR="002E005F" w:rsidRPr="002E005F">
        <w:rPr>
          <w:color w:val="auto"/>
        </w:rPr>
        <w:t xml:space="preserve"> КОЧКОВСКОГО РАЙОНА НОВОВСИБРСМКОЙ ОБЛАСТИ</w:t>
      </w:r>
    </w:p>
    <w:p w:rsidR="002E005F" w:rsidRPr="002E005F" w:rsidRDefault="002E005F" w:rsidP="002E005F">
      <w:pPr>
        <w:jc w:val="center"/>
        <w:rPr>
          <w:b/>
        </w:rPr>
      </w:pPr>
      <w:r w:rsidRPr="002E005F">
        <w:rPr>
          <w:b/>
        </w:rPr>
        <w:t>ПОСТАНОВЛЕНИЕ</w:t>
      </w:r>
    </w:p>
    <w:p w:rsidR="002E005F" w:rsidRPr="00041CD6" w:rsidRDefault="002E005F">
      <w:pPr>
        <w:rPr>
          <w:rFonts w:ascii="Times New Roman" w:hAnsi="Times New Roman" w:cs="Times New Roman"/>
        </w:rPr>
      </w:pPr>
    </w:p>
    <w:p w:rsidR="0081726F" w:rsidRPr="00041CD6" w:rsidRDefault="0081726F" w:rsidP="0081726F">
      <w:pPr>
        <w:rPr>
          <w:rFonts w:ascii="Times New Roman" w:hAnsi="Times New Roman" w:cs="Times New Roman"/>
        </w:rPr>
      </w:pPr>
    </w:p>
    <w:p w:rsidR="00621052" w:rsidRPr="00041CD6" w:rsidRDefault="00621052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D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согласно схемы теплоснабжения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очки Кочковского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м-н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Кочковскремтранс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041CD6"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</w:p>
    <w:p w:rsidR="0081726F" w:rsidRPr="00041CD6" w:rsidRDefault="0081726F" w:rsidP="0081726F">
      <w:pPr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6F" w:rsidRDefault="0081726F"/>
    <w:p w:rsidR="0081726F" w:rsidRDefault="0081726F"/>
    <w:p w:rsidR="002E005F" w:rsidRPr="00D75F75" w:rsidRDefault="002E005F">
      <w:proofErr w:type="gramStart"/>
      <w:r w:rsidRPr="00D75F75">
        <w:rPr>
          <w:sz w:val="28"/>
          <w:szCs w:val="28"/>
        </w:rPr>
        <w:t>В соответствии со</w:t>
      </w:r>
      <w:r w:rsidRPr="00D75F75">
        <w:rPr>
          <w:b/>
          <w:sz w:val="28"/>
          <w:szCs w:val="28"/>
        </w:rPr>
        <w:t xml:space="preserve"> </w:t>
      </w:r>
      <w:hyperlink r:id="rId7" w:history="1">
        <w:r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Pr="00D75F75">
        <w:rPr>
          <w:sz w:val="28"/>
          <w:szCs w:val="28"/>
        </w:rPr>
        <w:t xml:space="preserve"> Бюджетного кодекса Российской Федерации</w:t>
      </w:r>
      <w:r w:rsidR="0081726F" w:rsidRPr="00D75F75">
        <w:rPr>
          <w:sz w:val="28"/>
          <w:szCs w:val="28"/>
        </w:rPr>
        <w:t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1726F" w:rsidRPr="00D75F75"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E5083E" w:rsidRPr="00D75F75" w:rsidRDefault="00DC2B4C" w:rsidP="00D75F7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Утвердить </w:t>
      </w:r>
      <w:r w:rsidR="0081726F" w:rsidRPr="00D75F75">
        <w:rPr>
          <w:sz w:val="28"/>
          <w:szCs w:val="28"/>
        </w:rPr>
        <w:t xml:space="preserve">прилагаемый </w:t>
      </w:r>
      <w:r w:rsidR="002E005F" w:rsidRPr="00D75F75">
        <w:rPr>
          <w:sz w:val="28"/>
          <w:szCs w:val="28"/>
        </w:rPr>
        <w:t>Порядок</w:t>
      </w:r>
      <w:r w:rsidRPr="00D75F75">
        <w:rPr>
          <w:sz w:val="28"/>
          <w:szCs w:val="28"/>
        </w:rPr>
        <w:t xml:space="preserve"> </w:t>
      </w:r>
      <w:r w:rsidR="00621052" w:rsidRPr="00D75F75">
        <w:rPr>
          <w:rFonts w:eastAsia="Times New Roman"/>
          <w:sz w:val="28"/>
          <w:szCs w:val="28"/>
        </w:rPr>
        <w:t xml:space="preserve">предоставления субсидии  на возмещение затрат </w:t>
      </w:r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 xml:space="preserve">по переводу индивидуального и малоэтажного жилищного фонда </w:t>
      </w:r>
      <w:proofErr w:type="gramStart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централизованного теплоснабжения на индивидуальное поквартирное отопление согласно схемы теплоснабжения с</w:t>
      </w:r>
      <w:proofErr w:type="gramStart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очки Кочковского района Новосибирской области (</w:t>
      </w:r>
      <w:proofErr w:type="spellStart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Кочковскремтранс</w:t>
      </w:r>
      <w:proofErr w:type="spellEnd"/>
      <w:r w:rsidR="00621052" w:rsidRPr="001719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0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1052" w:rsidRPr="00D75F75">
        <w:rPr>
          <w:rFonts w:eastAsia="Times New Roman"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</w:t>
      </w:r>
      <w:r w:rsidR="00621052">
        <w:rPr>
          <w:rFonts w:eastAsia="Times New Roman"/>
          <w:sz w:val="28"/>
          <w:szCs w:val="28"/>
        </w:rPr>
        <w:t>Новосибирской области».</w:t>
      </w:r>
    </w:p>
    <w:p w:rsidR="00D75F75" w:rsidRPr="00D75F75" w:rsidRDefault="00DC2B4C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 xml:space="preserve">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3. </w:t>
      </w:r>
      <w:proofErr w:type="gramStart"/>
      <w:r w:rsidRPr="00D75F75">
        <w:rPr>
          <w:color w:val="000000"/>
          <w:sz w:val="28"/>
          <w:szCs w:val="28"/>
        </w:rPr>
        <w:t>Контроль за</w:t>
      </w:r>
      <w:proofErr w:type="gramEnd"/>
      <w:r w:rsidRPr="00D75F75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Белоус М.В.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Глава Кочковского района</w:t>
      </w: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D75F75">
        <w:rPr>
          <w:color w:val="000000"/>
          <w:sz w:val="28"/>
          <w:szCs w:val="28"/>
        </w:rPr>
        <w:t>П.А.Шилин</w:t>
      </w:r>
      <w:proofErr w:type="spellEnd"/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FA02EA" w:rsidRDefault="00FA02EA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 w:rsidRPr="00D75F75">
        <w:rPr>
          <w:color w:val="000000"/>
          <w:sz w:val="20"/>
          <w:szCs w:val="20"/>
        </w:rPr>
        <w:t>20242 Белоус М.В.</w:t>
      </w:r>
    </w:p>
    <w:p w:rsidR="00621052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21052" w:rsidRDefault="00621052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__.02.2021 № </w:t>
      </w:r>
      <w:proofErr w:type="spellStart"/>
      <w:r>
        <w:rPr>
          <w:color w:val="000000"/>
          <w:sz w:val="27"/>
          <w:szCs w:val="27"/>
        </w:rPr>
        <w:t>___-па</w:t>
      </w:r>
      <w:proofErr w:type="spellEnd"/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7179" w:rsidRPr="00621052" w:rsidRDefault="00621052" w:rsidP="00621052">
      <w:pPr>
        <w:rPr>
          <w:rFonts w:ascii="Times New Roman" w:hAnsi="Times New Roman" w:cs="Times New Roman"/>
          <w:b/>
          <w:sz w:val="28"/>
          <w:szCs w:val="28"/>
        </w:rPr>
      </w:pPr>
      <w:r w:rsidRPr="00621052">
        <w:rPr>
          <w:rFonts w:eastAsia="Times New Roman"/>
          <w:b/>
          <w:sz w:val="28"/>
          <w:szCs w:val="28"/>
        </w:rPr>
        <w:t>предоставления субсидии на возмещение затрат</w:t>
      </w:r>
      <w:r w:rsidR="007B75B1" w:rsidRPr="00041C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>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с</w:t>
      </w:r>
      <w:proofErr w:type="gramStart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>очки Кочковского района Новосибирской области (</w:t>
      </w:r>
      <w:proofErr w:type="spellStart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>м-н</w:t>
      </w:r>
      <w:proofErr w:type="spellEnd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>Кочковскремтранс</w:t>
      </w:r>
      <w:proofErr w:type="spellEnd"/>
      <w:r w:rsidRPr="0062105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621052">
        <w:rPr>
          <w:rFonts w:eastAsia="Times New Roman"/>
          <w:b/>
          <w:sz w:val="28"/>
          <w:szCs w:val="28"/>
        </w:rPr>
        <w:t xml:space="preserve">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</w:t>
      </w:r>
    </w:p>
    <w:p w:rsidR="00E5083E" w:rsidRPr="00041CD6" w:rsidRDefault="00E5083E">
      <w:pPr>
        <w:rPr>
          <w:rFonts w:ascii="Times New Roman" w:hAnsi="Times New Roman" w:cs="Times New Roman"/>
        </w:rPr>
      </w:pP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3" w:name="sub_1011"/>
      <w:r w:rsidRPr="00287179">
        <w:rPr>
          <w:sz w:val="28"/>
          <w:szCs w:val="28"/>
        </w:rPr>
        <w:t xml:space="preserve">1.1. </w:t>
      </w:r>
      <w:proofErr w:type="gramStart"/>
      <w:r w:rsidRPr="00287179">
        <w:rPr>
          <w:sz w:val="28"/>
          <w:szCs w:val="28"/>
        </w:rPr>
        <w:t>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8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287179">
        <w:rPr>
          <w:sz w:val="28"/>
          <w:szCs w:val="28"/>
        </w:rPr>
        <w:t>«Энергосбережение и повышение энергетической эффективности Кочковского района Новосибирской области</w:t>
      </w:r>
      <w:r w:rsidR="009A4193" w:rsidRPr="009A4193">
        <w:rPr>
          <w:rFonts w:ascii="Times New Roman" w:hAnsi="Times New Roman"/>
          <w:b/>
          <w:sz w:val="28"/>
          <w:szCs w:val="28"/>
        </w:rPr>
        <w:t xml:space="preserve"> </w:t>
      </w:r>
      <w:r w:rsidR="009A4193" w:rsidRPr="009A4193">
        <w:rPr>
          <w:rFonts w:ascii="Times New Roman" w:eastAsia="Times New Roman" w:hAnsi="Times New Roman"/>
          <w:sz w:val="28"/>
          <w:szCs w:val="28"/>
        </w:rPr>
        <w:t>на 2020-2022 годы</w:t>
      </w:r>
      <w:r w:rsidR="009A5CB7" w:rsidRPr="00287179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27.12.2019 № 681-па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предоставления субсидии</w:t>
      </w:r>
      <w:r w:rsidR="00DC2B4C" w:rsidRPr="00287179">
        <w:rPr>
          <w:sz w:val="28"/>
          <w:szCs w:val="28"/>
        </w:rPr>
        <w:t xml:space="preserve"> из бюджета </w:t>
      </w:r>
      <w:r w:rsidRPr="00287179">
        <w:rPr>
          <w:sz w:val="28"/>
          <w:szCs w:val="28"/>
        </w:rPr>
        <w:t>Кочковского района Новосибирской области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на возмещение затрат по переводу индивидуального и малоэтажного жилищного фонда</w:t>
      </w:r>
      <w:proofErr w:type="gramEnd"/>
      <w:r w:rsidRPr="00287179">
        <w:rPr>
          <w:sz w:val="28"/>
          <w:szCs w:val="28"/>
        </w:rPr>
        <w:t xml:space="preserve"> Кочковского района Новосибирской области с централизованного теплоснабжения на индивидуальное поквартирное отопление </w:t>
      </w:r>
      <w:r w:rsidR="009A5CB7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8A75CE" w:rsidRPr="008A75CE" w:rsidRDefault="007B75B1" w:rsidP="008A75CE">
      <w:pPr>
        <w:rPr>
          <w:sz w:val="28"/>
          <w:szCs w:val="28"/>
        </w:rPr>
      </w:pPr>
      <w:bookmarkStart w:id="4" w:name="sub_1013"/>
      <w:bookmarkEnd w:id="3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предоставления субсидии является возмещение </w:t>
      </w:r>
      <w:proofErr w:type="gramStart"/>
      <w:r w:rsidR="00F501EE">
        <w:rPr>
          <w:sz w:val="28"/>
          <w:szCs w:val="28"/>
          <w:lang w:val="en-US"/>
        </w:rPr>
        <w:t>g</w:t>
      </w:r>
      <w:proofErr w:type="spellStart"/>
      <w:proofErr w:type="gramEnd"/>
      <w:r w:rsidR="00D11925" w:rsidRPr="009A5CB7">
        <w:rPr>
          <w:sz w:val="28"/>
          <w:szCs w:val="28"/>
        </w:rPr>
        <w:t>олучателю</w:t>
      </w:r>
      <w:proofErr w:type="spellEnd"/>
      <w:r w:rsidR="00D11925" w:rsidRPr="009A5CB7">
        <w:rPr>
          <w:sz w:val="28"/>
          <w:szCs w:val="28"/>
        </w:rPr>
        <w:t xml:space="preserve"> субсидии</w:t>
      </w:r>
      <w:r w:rsidR="008A75CE">
        <w:rPr>
          <w:sz w:val="28"/>
          <w:szCs w:val="28"/>
        </w:rPr>
        <w:t xml:space="preserve"> произведенных затрат </w:t>
      </w:r>
      <w:r w:rsidR="009A5CB7" w:rsidRPr="009A5CB7">
        <w:rPr>
          <w:sz w:val="28"/>
          <w:szCs w:val="28"/>
        </w:rPr>
        <w:t xml:space="preserve"> </w:t>
      </w:r>
      <w:r w:rsidR="008A75CE" w:rsidRPr="008A75CE">
        <w:rPr>
          <w:sz w:val="28"/>
          <w:szCs w:val="28"/>
        </w:rPr>
        <w:t>по переводу индивидуального и малоэтажного жилищного фонда с централизованного теплоснабжения на индиви</w:t>
      </w:r>
      <w:r w:rsidR="00F24394">
        <w:rPr>
          <w:sz w:val="28"/>
          <w:szCs w:val="28"/>
        </w:rPr>
        <w:t>дуальное поквартирное отопление</w:t>
      </w:r>
      <w:r w:rsidR="009A4193">
        <w:rPr>
          <w:sz w:val="28"/>
          <w:szCs w:val="28"/>
        </w:rPr>
        <w:t xml:space="preserve"> в соответствии с </w:t>
      </w:r>
      <w:r w:rsidR="00901240">
        <w:rPr>
          <w:sz w:val="28"/>
          <w:szCs w:val="28"/>
        </w:rPr>
        <w:t>адресным списком граждан (приложение 4 к программе)</w:t>
      </w:r>
      <w:r w:rsidR="00F24394">
        <w:rPr>
          <w:sz w:val="28"/>
          <w:szCs w:val="28"/>
        </w:rPr>
        <w:t xml:space="preserve">, </w:t>
      </w:r>
      <w:r w:rsidR="007A7D4F">
        <w:rPr>
          <w:sz w:val="28"/>
          <w:szCs w:val="28"/>
        </w:rPr>
        <w:t>в том числе</w:t>
      </w:r>
      <w:r w:rsidR="000378BD">
        <w:rPr>
          <w:sz w:val="28"/>
          <w:szCs w:val="28"/>
        </w:rPr>
        <w:t xml:space="preserve"> затрат</w:t>
      </w:r>
      <w:r w:rsidR="00F24394">
        <w:rPr>
          <w:sz w:val="28"/>
          <w:szCs w:val="28"/>
        </w:rPr>
        <w:t xml:space="preserve"> на </w:t>
      </w:r>
      <w:r w:rsidR="0026487B">
        <w:rPr>
          <w:sz w:val="28"/>
          <w:szCs w:val="28"/>
        </w:rPr>
        <w:t>разработку сметных расчетов</w:t>
      </w:r>
      <w:r w:rsidR="001A6795">
        <w:rPr>
          <w:sz w:val="28"/>
          <w:szCs w:val="28"/>
        </w:rPr>
        <w:t xml:space="preserve">, </w:t>
      </w:r>
      <w:r w:rsidR="0026487B">
        <w:rPr>
          <w:sz w:val="28"/>
          <w:szCs w:val="28"/>
        </w:rPr>
        <w:t xml:space="preserve"> </w:t>
      </w:r>
      <w:r w:rsidR="00F24394">
        <w:rPr>
          <w:sz w:val="28"/>
          <w:szCs w:val="28"/>
        </w:rPr>
        <w:t xml:space="preserve"> </w:t>
      </w:r>
      <w:r w:rsidR="007A7D4F">
        <w:rPr>
          <w:sz w:val="28"/>
          <w:szCs w:val="28"/>
        </w:rPr>
        <w:t xml:space="preserve">проведение государственной экспертизы на достоверность определения сметной </w:t>
      </w:r>
      <w:r w:rsidR="001A6795">
        <w:rPr>
          <w:sz w:val="28"/>
          <w:szCs w:val="28"/>
        </w:rPr>
        <w:t>стоимости, выполнение работ в соответствии со сметными расчетами.</w:t>
      </w:r>
      <w:r w:rsidR="009A4193">
        <w:rPr>
          <w:sz w:val="28"/>
          <w:szCs w:val="28"/>
        </w:rPr>
        <w:t xml:space="preserve"> </w:t>
      </w:r>
    </w:p>
    <w:p w:rsidR="00E5083E" w:rsidRDefault="007B75B1">
      <w:pPr>
        <w:rPr>
          <w:sz w:val="28"/>
          <w:szCs w:val="28"/>
        </w:rPr>
      </w:pPr>
      <w:bookmarkStart w:id="5" w:name="sub_1015"/>
      <w:bookmarkStart w:id="6" w:name="sub_1014"/>
      <w:bookmarkEnd w:id="4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5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 xml:space="preserve">субсидии в настоящем Порядке понимаются юридические лица независимо от организационно-правовой формы (за исключением государственных (муниципальных) учреждений) и </w:t>
      </w:r>
      <w:r w:rsidR="00F9088F" w:rsidRPr="00523D65">
        <w:rPr>
          <w:sz w:val="28"/>
          <w:szCs w:val="28"/>
        </w:rPr>
        <w:lastRenderedPageBreak/>
        <w:t>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7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 отбора </w:t>
      </w:r>
      <w:r w:rsidR="0003598A">
        <w:rPr>
          <w:sz w:val="28"/>
          <w:szCs w:val="28"/>
        </w:rPr>
        <w:t xml:space="preserve">в совокупности </w:t>
      </w:r>
      <w:r>
        <w:rPr>
          <w:sz w:val="28"/>
          <w:szCs w:val="28"/>
        </w:rPr>
        <w:t>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6"/>
    <w:bookmarkEnd w:id="7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C0B">
        <w:rPr>
          <w:sz w:val="28"/>
          <w:szCs w:val="28"/>
        </w:rPr>
        <w:t>Предоставление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бюджетных ассигнований, предусмотренных в текущем финансовом году на возмещение затрат по переводу индивидуального и малоэтажного жилищного фонда Кочковского района Новосибирской области с централизованного теплоснабжения на индивидуальное поквартирное отопление в соответствии с программой.</w:t>
      </w:r>
    </w:p>
    <w:p w:rsidR="00FA02EA" w:rsidRPr="00FA02EA" w:rsidRDefault="00FA02EA" w:rsidP="009A5CB7">
      <w:pPr>
        <w:rPr>
          <w:sz w:val="28"/>
          <w:szCs w:val="28"/>
        </w:rPr>
      </w:pP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настоящего Порядка и не предусматривает ее предоставление Получателю субсидии </w:t>
      </w:r>
      <w:proofErr w:type="gramStart"/>
      <w:r w:rsidRPr="00FA02EA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FA02EA">
        <w:rPr>
          <w:sz w:val="28"/>
          <w:szCs w:val="28"/>
        </w:rPr>
        <w:t xml:space="preserve"> лимитов бюджетных обязательств</w:t>
      </w:r>
      <w:r>
        <w:rPr>
          <w:sz w:val="28"/>
          <w:szCs w:val="28"/>
        </w:rPr>
        <w:t>.</w:t>
      </w:r>
    </w:p>
    <w:p w:rsidR="009A5CB7" w:rsidRPr="00741D2D" w:rsidRDefault="009A5CB7" w:rsidP="009A5CB7">
      <w:pPr>
        <w:rPr>
          <w:sz w:val="28"/>
          <w:szCs w:val="28"/>
        </w:rPr>
      </w:pPr>
      <w:bookmarkStart w:id="8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9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>) при формирова</w:t>
      </w:r>
      <w:r w:rsidR="00741D2D" w:rsidRPr="00741D2D">
        <w:rPr>
          <w:sz w:val="28"/>
          <w:szCs w:val="28"/>
        </w:rPr>
        <w:t>нии проекта 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(проекта 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9" w:name="sub_1030"/>
      <w:bookmarkEnd w:id="8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0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категории и критериям отбора и очередности поступления заявок в Администрацию</w:t>
      </w:r>
      <w:r w:rsidR="00771E9E">
        <w:rPr>
          <w:sz w:val="28"/>
          <w:szCs w:val="28"/>
        </w:rPr>
        <w:t>.</w:t>
      </w:r>
      <w:bookmarkStart w:id="11" w:name="sub_1008"/>
      <w:bookmarkEnd w:id="10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0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1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0A4882">
        <w:rPr>
          <w:sz w:val="28"/>
          <w:szCs w:val="28"/>
        </w:rPr>
        <w:t>с даты принятия</w:t>
      </w:r>
      <w:proofErr w:type="gramEnd"/>
      <w:r w:rsidRPr="000A4882">
        <w:rPr>
          <w:sz w:val="28"/>
          <w:szCs w:val="28"/>
        </w:rPr>
        <w:t xml:space="preserve"> решения о проведении отбора.</w:t>
      </w:r>
    </w:p>
    <w:bookmarkEnd w:id="11"/>
    <w:p w:rsidR="000A4882" w:rsidRPr="00E37B0C" w:rsidRDefault="000A4882" w:rsidP="000A4882">
      <w:pPr>
        <w:rPr>
          <w:sz w:val="28"/>
          <w:szCs w:val="28"/>
        </w:rPr>
      </w:pPr>
      <w:proofErr w:type="gramStart"/>
      <w:r w:rsidRPr="00E37B0C">
        <w:rPr>
          <w:sz w:val="28"/>
          <w:szCs w:val="28"/>
        </w:rPr>
        <w:t xml:space="preserve">В объявлении в соответствии с </w:t>
      </w:r>
      <w:hyperlink r:id="rId12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3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> 1492 (далее - общие требования), указывается следующая информация:</w:t>
      </w:r>
      <w:proofErr w:type="gramEnd"/>
    </w:p>
    <w:p w:rsidR="000A4882" w:rsidRPr="00E37B0C" w:rsidRDefault="000A4882" w:rsidP="000A4882">
      <w:pPr>
        <w:rPr>
          <w:sz w:val="28"/>
          <w:szCs w:val="28"/>
        </w:rPr>
      </w:pPr>
      <w:bookmarkStart w:id="12" w:name="sub_1081"/>
      <w:proofErr w:type="gramStart"/>
      <w:r w:rsidRPr="00E37B0C">
        <w:rPr>
          <w:sz w:val="28"/>
          <w:szCs w:val="28"/>
        </w:rPr>
        <w:t xml:space="preserve"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</w:t>
      </w:r>
      <w:r w:rsidRPr="00E37B0C">
        <w:rPr>
          <w:sz w:val="28"/>
          <w:szCs w:val="28"/>
        </w:rPr>
        <w:lastRenderedPageBreak/>
        <w:t>их проведения, по результатам которых в течение 10 рабочих дней в пределах срока проведения отбора определяются получатели субсидий (за исключением последнего этапа, срок определения получателей субсидий по</w:t>
      </w:r>
      <w:proofErr w:type="gramEnd"/>
      <w:r w:rsidRPr="00E37B0C">
        <w:rPr>
          <w:sz w:val="28"/>
          <w:szCs w:val="28"/>
        </w:rPr>
        <w:t xml:space="preserve"> </w:t>
      </w:r>
      <w:proofErr w:type="gramStart"/>
      <w:r w:rsidRPr="00E37B0C">
        <w:rPr>
          <w:sz w:val="28"/>
          <w:szCs w:val="28"/>
        </w:rPr>
        <w:t>которому</w:t>
      </w:r>
      <w:proofErr w:type="gramEnd"/>
      <w:r w:rsidRPr="00E37B0C">
        <w:rPr>
          <w:sz w:val="28"/>
          <w:szCs w:val="28"/>
        </w:rPr>
        <w:t xml:space="preserve"> устанавливается в течение 10 рабочих дней со дня окончания срока проведения отбора);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2"/>
      <w:bookmarkEnd w:id="12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3"/>
      <w:bookmarkEnd w:id="13"/>
      <w:r w:rsidRPr="00E37B0C">
        <w:rPr>
          <w:sz w:val="28"/>
          <w:szCs w:val="28"/>
        </w:rPr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4"/>
      <w:bookmarkEnd w:id="14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10</w:t>
        </w:r>
      </w:hyperlink>
      <w:r w:rsidR="00E045AF">
        <w:t xml:space="preserve"> </w:t>
      </w:r>
      <w:r w:rsidRPr="00E37B0C">
        <w:rPr>
          <w:sz w:val="28"/>
          <w:szCs w:val="28"/>
        </w:rPr>
        <w:t>настоящего 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5"/>
      <w:bookmarkEnd w:id="15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6"/>
      <w:bookmarkEnd w:id="16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настоящего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8" w:name="sub_1087"/>
      <w:bookmarkEnd w:id="17"/>
      <w:r>
        <w:t>7</w:t>
      </w:r>
      <w:r w:rsidRPr="009B3113">
        <w:rPr>
          <w:sz w:val="28"/>
          <w:szCs w:val="28"/>
        </w:rPr>
        <w:t xml:space="preserve">) порядок отзыва и возврата заявок, </w:t>
      </w:r>
      <w:proofErr w:type="gramStart"/>
      <w:r w:rsidRPr="009B3113">
        <w:rPr>
          <w:sz w:val="28"/>
          <w:szCs w:val="28"/>
        </w:rPr>
        <w:t>определяющий</w:t>
      </w:r>
      <w:proofErr w:type="gramEnd"/>
      <w:r w:rsidRPr="009B3113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настоящего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8"/>
      <w:bookmarkEnd w:id="18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>настоящего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9"/>
      <w:bookmarkEnd w:id="19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810"/>
      <w:bookmarkEnd w:id="20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1"/>
      <w:bookmarkEnd w:id="21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</w:t>
      </w:r>
      <w:proofErr w:type="gramStart"/>
      <w:r w:rsidRPr="009B3113">
        <w:rPr>
          <w:sz w:val="28"/>
          <w:szCs w:val="28"/>
        </w:rPr>
        <w:t>уклонившимся</w:t>
      </w:r>
      <w:proofErr w:type="gramEnd"/>
      <w:r w:rsidRPr="009B3113">
        <w:rPr>
          <w:sz w:val="28"/>
          <w:szCs w:val="28"/>
        </w:rPr>
        <w:t xml:space="preserve">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2"/>
      <w:bookmarkEnd w:id="22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4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5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3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</w:t>
      </w:r>
      <w:r w:rsidRPr="00523D65">
        <w:rPr>
          <w:sz w:val="28"/>
          <w:szCs w:val="28"/>
        </w:rPr>
        <w:lastRenderedPageBreak/>
        <w:t>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  <w:proofErr w:type="gramEnd"/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proofErr w:type="gramStart"/>
      <w:r w:rsidRPr="00523D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proofErr w:type="gramStart"/>
      <w:r w:rsidRPr="00523D6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3D65">
        <w:rPr>
          <w:sz w:val="28"/>
          <w:szCs w:val="28"/>
        </w:rPr>
        <w:t>офшорные</w:t>
      </w:r>
      <w:proofErr w:type="spellEnd"/>
      <w:r w:rsidRPr="00523D65">
        <w:rPr>
          <w:sz w:val="28"/>
          <w:szCs w:val="28"/>
        </w:rPr>
        <w:t xml:space="preserve"> зоны</w:t>
      </w:r>
      <w:proofErr w:type="gramEnd"/>
      <w:r w:rsidRPr="00523D65">
        <w:rPr>
          <w:sz w:val="28"/>
          <w:szCs w:val="28"/>
        </w:rPr>
        <w:t>), в совокупности превышает 50 процентов;</w:t>
      </w:r>
    </w:p>
    <w:p w:rsidR="009B3113" w:rsidRPr="009703B7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4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4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Default="0003598A" w:rsidP="0003598A">
      <w:pPr>
        <w:rPr>
          <w:sz w:val="28"/>
          <w:szCs w:val="28"/>
        </w:rPr>
      </w:pPr>
      <w:r w:rsidRPr="00CB7AD3">
        <w:rPr>
          <w:sz w:val="28"/>
          <w:szCs w:val="28"/>
        </w:rPr>
        <w:t>Заявка</w:t>
      </w:r>
      <w:r>
        <w:t xml:space="preserve"> </w:t>
      </w:r>
      <w:r w:rsidRPr="009703B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Pr="009703B7">
        <w:rPr>
          <w:sz w:val="28"/>
          <w:szCs w:val="28"/>
        </w:rPr>
        <w:t>документы</w:t>
      </w:r>
      <w:r w:rsidR="003540E4">
        <w:rPr>
          <w:sz w:val="28"/>
          <w:szCs w:val="28"/>
        </w:rPr>
        <w:t>:</w:t>
      </w:r>
      <w:r w:rsidRPr="00771E9E">
        <w:t xml:space="preserve"> </w:t>
      </w:r>
    </w:p>
    <w:p w:rsidR="0003598A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  <w:r w:rsidRPr="00AA5A65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</w:t>
      </w:r>
      <w:r w:rsidRPr="00771E9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к настоящему Порядку;</w:t>
      </w:r>
    </w:p>
    <w:p w:rsidR="0003598A" w:rsidRPr="003540E4" w:rsidRDefault="0003598A" w:rsidP="0003598A">
      <w:pPr>
        <w:rPr>
          <w:sz w:val="28"/>
          <w:szCs w:val="28"/>
        </w:rPr>
      </w:pPr>
      <w:proofErr w:type="gramStart"/>
      <w:r w:rsidRPr="003540E4">
        <w:rPr>
          <w:sz w:val="28"/>
          <w:szCs w:val="28"/>
        </w:rPr>
        <w:t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</w:t>
      </w:r>
      <w:proofErr w:type="gramEnd"/>
      <w:r w:rsidRPr="003540E4">
        <w:rPr>
          <w:sz w:val="28"/>
          <w:szCs w:val="28"/>
        </w:rPr>
        <w:t xml:space="preserve"> нотариальная доверенность или ее нотариально заверенная копия - для представителя индивидуального предпринимателя);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об отсутствии просроченной задолженности по выплате за</w:t>
      </w:r>
      <w:r>
        <w:rPr>
          <w:sz w:val="28"/>
          <w:szCs w:val="28"/>
        </w:rPr>
        <w:t xml:space="preserve">работной </w:t>
      </w:r>
      <w:r>
        <w:rPr>
          <w:sz w:val="28"/>
          <w:szCs w:val="28"/>
        </w:rPr>
        <w:lastRenderedPageBreak/>
        <w:t>платы</w:t>
      </w:r>
      <w:r w:rsidRPr="00AA5A65">
        <w:rPr>
          <w:sz w:val="28"/>
          <w:szCs w:val="28"/>
        </w:rPr>
        <w:t>;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AA5A65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AA5A65">
        <w:rPr>
          <w:sz w:val="28"/>
          <w:szCs w:val="28"/>
        </w:rPr>
        <w:t xml:space="preserve"> субсидии;</w:t>
      </w:r>
    </w:p>
    <w:p w:rsidR="0003598A" w:rsidRPr="007A7D4F" w:rsidRDefault="0003598A" w:rsidP="0003598A">
      <w:pPr>
        <w:rPr>
          <w:sz w:val="28"/>
          <w:szCs w:val="28"/>
        </w:rPr>
      </w:pPr>
      <w:r w:rsidRPr="007A7D4F">
        <w:rPr>
          <w:sz w:val="28"/>
          <w:szCs w:val="28"/>
        </w:rPr>
        <w:t xml:space="preserve">документы, подтверждающие </w:t>
      </w:r>
      <w:r w:rsidR="003540E4">
        <w:rPr>
          <w:sz w:val="28"/>
          <w:szCs w:val="28"/>
        </w:rPr>
        <w:t>фактически произведенные затраты</w:t>
      </w:r>
      <w:r w:rsidRPr="007A7D4F">
        <w:rPr>
          <w:sz w:val="28"/>
          <w:szCs w:val="28"/>
        </w:rPr>
        <w:t xml:space="preserve">:  </w:t>
      </w:r>
    </w:p>
    <w:p w:rsidR="003540E4" w:rsidRDefault="0003598A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копии </w:t>
      </w:r>
      <w:r>
        <w:rPr>
          <w:rFonts w:eastAsia="Times New Roman"/>
          <w:sz w:val="28"/>
          <w:szCs w:val="28"/>
        </w:rPr>
        <w:t>сметных расчетов на каждое домовладение в соответствии с адресным списком граждан (приложение 4 к программе)</w:t>
      </w:r>
      <w:r w:rsidRPr="008B110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копии экспертных </w:t>
      </w:r>
      <w:proofErr w:type="gramStart"/>
      <w:r>
        <w:rPr>
          <w:rFonts w:eastAsia="Times New Roman"/>
          <w:sz w:val="28"/>
          <w:szCs w:val="28"/>
        </w:rPr>
        <w:t>заключений</w:t>
      </w:r>
      <w:r w:rsidRPr="008B1101">
        <w:rPr>
          <w:rFonts w:eastAsia="Times New Roman"/>
          <w:sz w:val="28"/>
          <w:szCs w:val="28"/>
        </w:rPr>
        <w:t xml:space="preserve"> проверки достоверности определения сметной стоимости</w:t>
      </w:r>
      <w:proofErr w:type="gramEnd"/>
      <w:r w:rsidR="003540E4">
        <w:rPr>
          <w:rFonts w:eastAsia="Times New Roman"/>
          <w:sz w:val="28"/>
          <w:szCs w:val="28"/>
        </w:rPr>
        <w:t xml:space="preserve">; </w:t>
      </w:r>
    </w:p>
    <w:p w:rsidR="0003598A" w:rsidRDefault="003540E4" w:rsidP="0003598A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копии договоров на оказание услуг по проведению экспертизы</w:t>
      </w:r>
      <w:r w:rsidR="0003598A" w:rsidRPr="008B1101">
        <w:rPr>
          <w:rFonts w:eastAsia="Times New Roman"/>
          <w:sz w:val="28"/>
          <w:szCs w:val="28"/>
        </w:rPr>
        <w:t>;</w:t>
      </w:r>
    </w:p>
    <w:p w:rsidR="003540E4" w:rsidRDefault="003540E4" w:rsidP="003540E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копии платежных документов на оплату услуг оказанию услуг по проведению экспертизы</w:t>
      </w:r>
      <w:r w:rsidRPr="008B1101">
        <w:rPr>
          <w:rFonts w:eastAsia="Times New Roman"/>
          <w:sz w:val="28"/>
          <w:szCs w:val="28"/>
        </w:rPr>
        <w:t>;</w:t>
      </w:r>
    </w:p>
    <w:p w:rsidR="001B6D19" w:rsidRDefault="0031334E" w:rsidP="003540E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="001B6D19">
        <w:rPr>
          <w:rFonts w:eastAsia="Times New Roman"/>
          <w:sz w:val="28"/>
          <w:szCs w:val="28"/>
        </w:rPr>
        <w:t>твержденная участником отбора смета на разработку сметной документации на все домовладения в соответствии с</w:t>
      </w:r>
      <w:r w:rsidR="001B6D19" w:rsidRPr="001B6D19">
        <w:rPr>
          <w:rFonts w:eastAsia="Times New Roman"/>
          <w:sz w:val="28"/>
          <w:szCs w:val="28"/>
        </w:rPr>
        <w:t xml:space="preserve"> </w:t>
      </w:r>
      <w:r w:rsidR="001B6D19">
        <w:rPr>
          <w:rFonts w:eastAsia="Times New Roman"/>
          <w:sz w:val="28"/>
          <w:szCs w:val="28"/>
        </w:rPr>
        <w:t>адресным списком граждан</w:t>
      </w:r>
      <w:r>
        <w:rPr>
          <w:rFonts w:eastAsia="Times New Roman"/>
          <w:sz w:val="28"/>
          <w:szCs w:val="28"/>
        </w:rPr>
        <w:t xml:space="preserve"> (в случае, если сметная документация осуществляется участником отбора самостоятельно)</w:t>
      </w:r>
      <w:r w:rsidR="001B6D19">
        <w:rPr>
          <w:rFonts w:eastAsia="Times New Roman"/>
          <w:sz w:val="28"/>
          <w:szCs w:val="28"/>
        </w:rPr>
        <w:t>;</w:t>
      </w:r>
    </w:p>
    <w:p w:rsidR="0031334E" w:rsidRDefault="0031334E" w:rsidP="003540E4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копия договора на разработку сметной документации и копии платежных документов на оплату услуг по разработке сметной документации (в случае, если сметная документация разрабатывается иной организацией);</w:t>
      </w:r>
    </w:p>
    <w:p w:rsidR="0003598A" w:rsidRPr="008B1101" w:rsidRDefault="0003598A" w:rsidP="0003598A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101">
        <w:rPr>
          <w:rFonts w:eastAsia="Times New Roman"/>
          <w:sz w:val="28"/>
          <w:szCs w:val="28"/>
        </w:rPr>
        <w:t>документы, подтверждающие наличие выполне</w:t>
      </w:r>
      <w:r>
        <w:rPr>
          <w:sz w:val="28"/>
          <w:szCs w:val="28"/>
        </w:rPr>
        <w:t>нных работ (формы № КС-2, КС-3);</w:t>
      </w:r>
      <w:r w:rsidRPr="008B1101">
        <w:rPr>
          <w:rFonts w:eastAsia="Times New Roman"/>
          <w:sz w:val="28"/>
          <w:szCs w:val="28"/>
        </w:rPr>
        <w:t xml:space="preserve"> </w:t>
      </w:r>
    </w:p>
    <w:p w:rsidR="0003598A" w:rsidRPr="00907ECD" w:rsidRDefault="0003598A" w:rsidP="0003598A">
      <w:pPr>
        <w:rPr>
          <w:sz w:val="28"/>
          <w:szCs w:val="28"/>
        </w:rPr>
      </w:pPr>
      <w:r w:rsidRPr="00907ECD">
        <w:rPr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AA5A65">
        <w:rPr>
          <w:sz w:val="28"/>
          <w:szCs w:val="28"/>
        </w:rPr>
        <w:t xml:space="preserve"> вправе представить по собственной инициативе: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907ECD">
        <w:rPr>
          <w:sz w:val="28"/>
          <w:szCs w:val="28"/>
        </w:rPr>
        <w:t>(индивидуальных предпринимателей),</w:t>
      </w:r>
      <w:r w:rsidRPr="00AA5A65">
        <w:rPr>
          <w:sz w:val="28"/>
          <w:szCs w:val="28"/>
        </w:rPr>
        <w:t xml:space="preserve"> выданную налоговым органом не ранее чем за 30 календарных дней до даты подачи заявки;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участником отбора</w:t>
      </w:r>
      <w:r w:rsidRPr="00AA5A65">
        <w:rPr>
          <w:sz w:val="28"/>
          <w:szCs w:val="28"/>
        </w:rPr>
        <w:t xml:space="preserve">  указанных документов Администрация  запрашивает их самостоятельно в рамках 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5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6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</w:t>
      </w:r>
      <w:r w:rsidRPr="001E780F">
        <w:rPr>
          <w:sz w:val="28"/>
          <w:szCs w:val="28"/>
        </w:rPr>
        <w:lastRenderedPageBreak/>
        <w:t xml:space="preserve">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7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7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8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8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144993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993A90" w:rsidRPr="00D8784F" w:rsidRDefault="00D8784F" w:rsidP="00993A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2.10.</w:t>
      </w:r>
      <w:r w:rsidR="00993A90" w:rsidRPr="00D8784F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</w:t>
      </w:r>
      <w:r w:rsidRPr="00D8784F">
        <w:rPr>
          <w:sz w:val="28"/>
          <w:szCs w:val="28"/>
        </w:rPr>
        <w:lastRenderedPageBreak/>
        <w:t>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</w:t>
      </w:r>
      <w:proofErr w:type="gramStart"/>
      <w:r w:rsidR="00993A90" w:rsidRPr="000B3D7A">
        <w:rPr>
          <w:sz w:val="28"/>
          <w:szCs w:val="28"/>
        </w:rPr>
        <w:t>субсидии</w:t>
      </w:r>
      <w:proofErr w:type="gramEnd"/>
      <w:r w:rsidR="00993A90" w:rsidRPr="000B3D7A">
        <w:rPr>
          <w:sz w:val="28"/>
          <w:szCs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2.12</w:t>
      </w:r>
      <w:r w:rsidR="00993A90" w:rsidRPr="000B3D7A">
        <w:rPr>
          <w:sz w:val="28"/>
          <w:szCs w:val="28"/>
        </w:rPr>
        <w:t xml:space="preserve">. </w:t>
      </w:r>
      <w:proofErr w:type="gramStart"/>
      <w:r w:rsidR="00993A90" w:rsidRPr="000B3D7A">
        <w:rPr>
          <w:sz w:val="28"/>
          <w:szCs w:val="28"/>
        </w:rPr>
        <w:t xml:space="preserve">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  <w:proofErr w:type="gramEnd"/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2.13.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17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18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</w:t>
      </w:r>
      <w:proofErr w:type="gramStart"/>
      <w:r w:rsidR="00993A90" w:rsidRPr="00E045AF">
        <w:rPr>
          <w:sz w:val="28"/>
          <w:szCs w:val="28"/>
        </w:rPr>
        <w:t>с даты принятия</w:t>
      </w:r>
      <w:proofErr w:type="gramEnd"/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93A90" w:rsidRPr="000A3494" w:rsidRDefault="00993A90" w:rsidP="00BD37CA">
      <w:pPr>
        <w:rPr>
          <w:sz w:val="28"/>
          <w:szCs w:val="28"/>
        </w:rPr>
      </w:pPr>
    </w:p>
    <w:p w:rsidR="00E045AF" w:rsidRDefault="00E045AF">
      <w:pPr>
        <w:pStyle w:val="1"/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29" w:name="sub_1155"/>
      <w:bookmarkEnd w:id="9"/>
    </w:p>
    <w:bookmarkEnd w:id="29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2021 году 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 xml:space="preserve">олучателю субсидии </w:t>
      </w:r>
      <w:proofErr w:type="gramStart"/>
      <w:r w:rsidRPr="00FA02EA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FA02EA">
        <w:rPr>
          <w:sz w:val="28"/>
          <w:szCs w:val="28"/>
        </w:rPr>
        <w:t xml:space="preserve">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 xml:space="preserve">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0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</w:t>
      </w:r>
      <w:proofErr w:type="gramStart"/>
      <w:r w:rsidRPr="009A4193">
        <w:rPr>
          <w:sz w:val="28"/>
          <w:szCs w:val="28"/>
        </w:rPr>
        <w:t>.</w:t>
      </w:r>
      <w:proofErr w:type="gramEnd"/>
      <w:r w:rsidRPr="009A4193">
        <w:rPr>
          <w:sz w:val="28"/>
          <w:szCs w:val="28"/>
        </w:rPr>
        <w:t xml:space="preserve"> (</w:t>
      </w:r>
      <w:proofErr w:type="gramStart"/>
      <w:r w:rsidRPr="009A4193">
        <w:rPr>
          <w:sz w:val="28"/>
          <w:szCs w:val="28"/>
        </w:rPr>
        <w:t>д</w:t>
      </w:r>
      <w:proofErr w:type="gramEnd"/>
      <w:r w:rsidRPr="009A4193">
        <w:rPr>
          <w:sz w:val="28"/>
          <w:szCs w:val="28"/>
        </w:rPr>
        <w:t>алее - соглашение).</w:t>
      </w:r>
    </w:p>
    <w:bookmarkEnd w:id="30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1.5</w:t>
        </w:r>
      </w:hyperlink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144993" w:rsidRDefault="00144993" w:rsidP="00144993">
      <w:r>
        <w:rPr>
          <w:color w:val="000000"/>
          <w:sz w:val="28"/>
          <w:szCs w:val="28"/>
        </w:rPr>
        <w:t>В соглашение включается условие о запрете</w:t>
      </w:r>
      <w:r w:rsidRPr="00F2439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перемены</w:t>
      </w:r>
      <w:r w:rsidRPr="008B1101">
        <w:rPr>
          <w:rFonts w:eastAsia="Times New Roman"/>
          <w:color w:val="000000"/>
          <w:sz w:val="28"/>
          <w:szCs w:val="28"/>
        </w:rPr>
        <w:t xml:space="preserve"> лиц в обязательствах, которые вытекают из правоотношений, предусмотренных соглашением</w:t>
      </w:r>
      <w:r>
        <w:rPr>
          <w:color w:val="000000"/>
          <w:sz w:val="28"/>
          <w:szCs w:val="28"/>
        </w:rPr>
        <w:t>.</w:t>
      </w:r>
    </w:p>
    <w:p w:rsidR="00144993" w:rsidRPr="009A4193" w:rsidRDefault="001B34EF" w:rsidP="00144993">
      <w:pPr>
        <w:rPr>
          <w:sz w:val="28"/>
          <w:szCs w:val="28"/>
        </w:rPr>
      </w:pPr>
      <w:bookmarkStart w:id="31" w:name="sub_37"/>
      <w:r>
        <w:rPr>
          <w:sz w:val="28"/>
          <w:szCs w:val="28"/>
        </w:rPr>
        <w:t>3.4.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8"/>
      <w:bookmarkEnd w:id="31"/>
      <w:r>
        <w:rPr>
          <w:sz w:val="28"/>
          <w:szCs w:val="28"/>
        </w:rPr>
        <w:t>3.5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9"/>
      <w:bookmarkEnd w:id="32"/>
      <w:r>
        <w:rPr>
          <w:sz w:val="28"/>
          <w:szCs w:val="28"/>
        </w:rPr>
        <w:t>3.6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4" w:name="sub_310"/>
      <w:bookmarkEnd w:id="33"/>
    </w:p>
    <w:p w:rsidR="00144993" w:rsidRPr="009A4193" w:rsidRDefault="001B34EF" w:rsidP="00144993">
      <w:pPr>
        <w:rPr>
          <w:sz w:val="28"/>
          <w:szCs w:val="28"/>
        </w:rPr>
      </w:pPr>
      <w:bookmarkStart w:id="35" w:name="sub_311"/>
      <w:bookmarkEnd w:id="34"/>
      <w:r>
        <w:rPr>
          <w:sz w:val="28"/>
          <w:szCs w:val="28"/>
        </w:rPr>
        <w:t>3.7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3.6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6" w:name="sub_312"/>
      <w:bookmarkEnd w:id="35"/>
      <w:r>
        <w:rPr>
          <w:sz w:val="28"/>
          <w:szCs w:val="28"/>
        </w:rPr>
        <w:t>3.8</w:t>
      </w:r>
      <w:r w:rsidR="00144993" w:rsidRPr="009A4193">
        <w:rPr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</w:t>
      </w:r>
      <w:r w:rsidRPr="001B34EF">
        <w:rPr>
          <w:sz w:val="28"/>
          <w:szCs w:val="28"/>
        </w:rPr>
        <w:t xml:space="preserve"> </w:t>
      </w:r>
    </w:p>
    <w:p w:rsidR="001B34EF" w:rsidRPr="009A4193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Pr="009A4193">
        <w:rPr>
          <w:sz w:val="28"/>
          <w:szCs w:val="28"/>
        </w:rPr>
        <w:t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соглашением, но не позднее десятого рабочего дня, следующего за днем подписания соглашения  о предоставлении субсидии.</w:t>
      </w:r>
    </w:p>
    <w:p w:rsidR="00144993" w:rsidRPr="00901240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3.10</w:t>
      </w:r>
      <w:r w:rsidR="00144993" w:rsidRPr="00901240">
        <w:rPr>
          <w:sz w:val="28"/>
          <w:szCs w:val="28"/>
        </w:rPr>
        <w:t>.Результатом предоставления субсидии является перевод на печное отопление жилых помещений в соответствии с адресным списком граждан (приложение 4 к программе).</w:t>
      </w:r>
    </w:p>
    <w:bookmarkEnd w:id="36"/>
    <w:p w:rsidR="00144993" w:rsidRPr="00FA02EA" w:rsidRDefault="00144993" w:rsidP="00144993">
      <w:pPr>
        <w:rPr>
          <w:sz w:val="28"/>
          <w:szCs w:val="28"/>
        </w:rPr>
      </w:pPr>
    </w:p>
    <w:p w:rsidR="00E5083E" w:rsidRPr="00B6593A" w:rsidRDefault="00760D04">
      <w:pPr>
        <w:pStyle w:val="1"/>
        <w:rPr>
          <w:sz w:val="28"/>
          <w:szCs w:val="28"/>
        </w:rPr>
      </w:pPr>
      <w:bookmarkStart w:id="37" w:name="sub_1040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7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8" w:name="sub_1041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.1. Представления отчетности, кроме уже представленных </w:t>
      </w:r>
      <w:r w:rsidR="002710D7" w:rsidRPr="00B6593A">
        <w:rPr>
          <w:sz w:val="28"/>
          <w:szCs w:val="28"/>
        </w:rPr>
        <w:t>Получателем субсидии</w:t>
      </w:r>
      <w:r w:rsidR="00DC2B4C" w:rsidRPr="00B6593A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пунктом 2.</w:t>
        </w:r>
        <w:r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По</w:t>
      </w:r>
      <w:r w:rsidR="00B6593A"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 xml:space="preserve"> документов, не требуется.</w:t>
      </w:r>
    </w:p>
    <w:bookmarkEnd w:id="38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39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</w:t>
      </w:r>
      <w:proofErr w:type="gramStart"/>
      <w:r w:rsidR="00DC2B4C" w:rsidRPr="00B6593A">
        <w:rPr>
          <w:sz w:val="28"/>
          <w:szCs w:val="28"/>
        </w:rPr>
        <w:t>Контроль за</w:t>
      </w:r>
      <w:proofErr w:type="gramEnd"/>
      <w:r w:rsidR="00DC2B4C" w:rsidRPr="00B6593A">
        <w:rPr>
          <w:sz w:val="28"/>
          <w:szCs w:val="28"/>
        </w:rPr>
        <w:t xml:space="preserve">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t>субсидий и ответственность за их нарушение</w:t>
      </w:r>
    </w:p>
    <w:bookmarkEnd w:id="39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40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r w:rsidR="00B6593A" w:rsidRPr="00B6593A">
        <w:rPr>
          <w:sz w:val="28"/>
          <w:szCs w:val="28"/>
        </w:rPr>
        <w:t>Администрация</w:t>
      </w:r>
      <w:r w:rsidR="00DC2B4C" w:rsidRPr="00B6593A">
        <w:rPr>
          <w:sz w:val="28"/>
          <w:szCs w:val="28"/>
        </w:rPr>
        <w:t xml:space="preserve"> и органы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B6593A">
        <w:rPr>
          <w:sz w:val="28"/>
          <w:szCs w:val="28"/>
        </w:rPr>
        <w:t>орядком</w:t>
      </w:r>
      <w:r w:rsidR="00DC2B4C" w:rsidRPr="00B6593A">
        <w:rPr>
          <w:sz w:val="28"/>
          <w:szCs w:val="28"/>
        </w:rPr>
        <w:t xml:space="preserve"> и </w:t>
      </w:r>
      <w:r w:rsidR="00B6593A" w:rsidRPr="00B6593A">
        <w:rPr>
          <w:sz w:val="28"/>
          <w:szCs w:val="28"/>
        </w:rPr>
        <w:t>соглашением</w:t>
      </w:r>
      <w:r w:rsidR="00DC2B4C" w:rsidRPr="00B6593A">
        <w:rPr>
          <w:sz w:val="28"/>
          <w:szCs w:val="28"/>
        </w:rPr>
        <w:t xml:space="preserve"> о предоставлении </w:t>
      </w:r>
      <w:r w:rsidR="00B6593A" w:rsidRPr="00B6593A">
        <w:rPr>
          <w:sz w:val="28"/>
          <w:szCs w:val="28"/>
        </w:rPr>
        <w:t>субсидии</w:t>
      </w:r>
      <w:r w:rsidR="00DC2B4C" w:rsidRPr="00B6593A">
        <w:rPr>
          <w:sz w:val="28"/>
          <w:szCs w:val="28"/>
        </w:rPr>
        <w:t xml:space="preserve">, в соответствии с </w:t>
      </w:r>
      <w:hyperlink r:id="rId19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Федерации.</w:t>
      </w:r>
    </w:p>
    <w:p w:rsidR="00E5083E" w:rsidRPr="00B6593A" w:rsidRDefault="00B6593A">
      <w:pPr>
        <w:rPr>
          <w:sz w:val="28"/>
          <w:szCs w:val="28"/>
        </w:rPr>
      </w:pPr>
      <w:bookmarkStart w:id="41" w:name="sub_1052"/>
      <w:bookmarkEnd w:id="40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</w:t>
      </w:r>
      <w:proofErr w:type="gramStart"/>
      <w:r w:rsidR="00DC2B4C" w:rsidRPr="00B6593A">
        <w:rPr>
          <w:sz w:val="28"/>
          <w:szCs w:val="28"/>
        </w:rPr>
        <w:t>выявленное</w:t>
      </w:r>
      <w:proofErr w:type="gramEnd"/>
      <w:r w:rsidR="00DC2B4C" w:rsidRPr="00B6593A">
        <w:rPr>
          <w:sz w:val="28"/>
          <w:szCs w:val="28"/>
        </w:rPr>
        <w:t xml:space="preserve"> в том числе в ходе проверок, проведенных </w:t>
      </w:r>
      <w:r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Pr="00B6593A" w:rsidRDefault="00B6593A">
      <w:pPr>
        <w:rPr>
          <w:sz w:val="28"/>
          <w:szCs w:val="28"/>
        </w:rPr>
      </w:pPr>
      <w:bookmarkStart w:id="42" w:name="sub_1053"/>
      <w:bookmarkEnd w:id="41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B6593A">
        <w:rPr>
          <w:sz w:val="28"/>
          <w:szCs w:val="28"/>
        </w:rPr>
        <w:t>Кочковскому</w:t>
      </w:r>
      <w:proofErr w:type="spellEnd"/>
      <w:r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0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bookmarkEnd w:id="42"/>
    <w:p w:rsidR="00DC2B4C" w:rsidRDefault="00DC2B4C">
      <w:pPr>
        <w:rPr>
          <w:sz w:val="28"/>
          <w:szCs w:val="28"/>
        </w:rPr>
      </w:pPr>
    </w:p>
    <w:sectPr w:rsidR="00DC2B4C" w:rsidSect="00E5083E">
      <w:headerReference w:type="default" r:id="rId21"/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CE" w:rsidRDefault="00C337CE">
      <w:r>
        <w:separator/>
      </w:r>
    </w:p>
  </w:endnote>
  <w:endnote w:type="continuationSeparator" w:id="0">
    <w:p w:rsidR="00C337CE" w:rsidRDefault="00C3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CE" w:rsidRDefault="00C337CE">
      <w:r>
        <w:separator/>
      </w:r>
    </w:p>
  </w:footnote>
  <w:footnote w:type="continuationSeparator" w:id="0">
    <w:p w:rsidR="00C337CE" w:rsidRDefault="00C3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813"/>
    <w:rsid w:val="00024547"/>
    <w:rsid w:val="0003598A"/>
    <w:rsid w:val="000378BD"/>
    <w:rsid w:val="000402FD"/>
    <w:rsid w:val="00041CD6"/>
    <w:rsid w:val="000A3494"/>
    <w:rsid w:val="000A4882"/>
    <w:rsid w:val="000B3D7A"/>
    <w:rsid w:val="000E68D7"/>
    <w:rsid w:val="0010170F"/>
    <w:rsid w:val="00144993"/>
    <w:rsid w:val="0014651E"/>
    <w:rsid w:val="00170352"/>
    <w:rsid w:val="00177517"/>
    <w:rsid w:val="0018550E"/>
    <w:rsid w:val="00186070"/>
    <w:rsid w:val="001976AF"/>
    <w:rsid w:val="001A6795"/>
    <w:rsid w:val="001B34EF"/>
    <w:rsid w:val="001B6D19"/>
    <w:rsid w:val="001C7DC9"/>
    <w:rsid w:val="001E673D"/>
    <w:rsid w:val="001E780F"/>
    <w:rsid w:val="002253FA"/>
    <w:rsid w:val="0026487B"/>
    <w:rsid w:val="002710D7"/>
    <w:rsid w:val="00287179"/>
    <w:rsid w:val="002E005F"/>
    <w:rsid w:val="002E602B"/>
    <w:rsid w:val="0031334E"/>
    <w:rsid w:val="00327E1B"/>
    <w:rsid w:val="00347373"/>
    <w:rsid w:val="00352BBD"/>
    <w:rsid w:val="003540E4"/>
    <w:rsid w:val="00361C0C"/>
    <w:rsid w:val="004A4314"/>
    <w:rsid w:val="004B4360"/>
    <w:rsid w:val="004C7493"/>
    <w:rsid w:val="004F6C45"/>
    <w:rsid w:val="00515119"/>
    <w:rsid w:val="00523D65"/>
    <w:rsid w:val="00537863"/>
    <w:rsid w:val="005506CD"/>
    <w:rsid w:val="0056679C"/>
    <w:rsid w:val="005926B4"/>
    <w:rsid w:val="005F1AD9"/>
    <w:rsid w:val="006004B4"/>
    <w:rsid w:val="00621052"/>
    <w:rsid w:val="00637E0B"/>
    <w:rsid w:val="006415A4"/>
    <w:rsid w:val="006D38C0"/>
    <w:rsid w:val="007250A1"/>
    <w:rsid w:val="00741D2D"/>
    <w:rsid w:val="007462B2"/>
    <w:rsid w:val="00760D04"/>
    <w:rsid w:val="00771E9E"/>
    <w:rsid w:val="007870F2"/>
    <w:rsid w:val="00791CC3"/>
    <w:rsid w:val="007A11D9"/>
    <w:rsid w:val="007A7D4F"/>
    <w:rsid w:val="007B75B1"/>
    <w:rsid w:val="007D0732"/>
    <w:rsid w:val="0080782D"/>
    <w:rsid w:val="0081726F"/>
    <w:rsid w:val="008455F3"/>
    <w:rsid w:val="008475DE"/>
    <w:rsid w:val="008A75CE"/>
    <w:rsid w:val="008F6B3F"/>
    <w:rsid w:val="00901240"/>
    <w:rsid w:val="0090125E"/>
    <w:rsid w:val="00907ECD"/>
    <w:rsid w:val="00956CB3"/>
    <w:rsid w:val="009703B7"/>
    <w:rsid w:val="0097646B"/>
    <w:rsid w:val="00990013"/>
    <w:rsid w:val="00993A90"/>
    <w:rsid w:val="009A4193"/>
    <w:rsid w:val="009A5CB7"/>
    <w:rsid w:val="009B3113"/>
    <w:rsid w:val="009D35BD"/>
    <w:rsid w:val="00A835CF"/>
    <w:rsid w:val="00A86B15"/>
    <w:rsid w:val="00AA5A65"/>
    <w:rsid w:val="00B14383"/>
    <w:rsid w:val="00B40513"/>
    <w:rsid w:val="00B53813"/>
    <w:rsid w:val="00B6593A"/>
    <w:rsid w:val="00BA1961"/>
    <w:rsid w:val="00BC78E4"/>
    <w:rsid w:val="00BD37CA"/>
    <w:rsid w:val="00BE6C0B"/>
    <w:rsid w:val="00C130F7"/>
    <w:rsid w:val="00C14740"/>
    <w:rsid w:val="00C337CE"/>
    <w:rsid w:val="00C75593"/>
    <w:rsid w:val="00CB7AD3"/>
    <w:rsid w:val="00D11925"/>
    <w:rsid w:val="00D47E1B"/>
    <w:rsid w:val="00D75F75"/>
    <w:rsid w:val="00D75FF1"/>
    <w:rsid w:val="00D8784F"/>
    <w:rsid w:val="00D914BA"/>
    <w:rsid w:val="00DC2B4C"/>
    <w:rsid w:val="00DE6170"/>
    <w:rsid w:val="00E045AF"/>
    <w:rsid w:val="00E37B0C"/>
    <w:rsid w:val="00E5083E"/>
    <w:rsid w:val="00E6748A"/>
    <w:rsid w:val="00E739F1"/>
    <w:rsid w:val="00E867D5"/>
    <w:rsid w:val="00E95EED"/>
    <w:rsid w:val="00EC3940"/>
    <w:rsid w:val="00F07DF2"/>
    <w:rsid w:val="00F17A17"/>
    <w:rsid w:val="00F24394"/>
    <w:rsid w:val="00F32AB5"/>
    <w:rsid w:val="00F501EE"/>
    <w:rsid w:val="00F6265A"/>
    <w:rsid w:val="00F705E0"/>
    <w:rsid w:val="00F9088F"/>
    <w:rsid w:val="00FA02EA"/>
    <w:rsid w:val="00FD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82365/1000" TargetMode="Externa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hyperlink" Target="http://internet.garant.ru/document/redirect/15500001/6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internet.garant.ru/document/redirect/12112604/315" TargetMode="External"/><Relationship Id="rId12" Type="http://schemas.openxmlformats.org/officeDocument/2006/relationships/hyperlink" Target="http://internet.garant.ru/document/redirect/74681710/1042" TargetMode="External"/><Relationship Id="rId17" Type="http://schemas.openxmlformats.org/officeDocument/2006/relationships/hyperlink" Target="http://internet.garant.ru/document/redirect/15500001/1001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20001" TargetMode="External"/><Relationship Id="rId20" Type="http://schemas.openxmlformats.org/officeDocument/2006/relationships/hyperlink" Target="http://internet.garant.ru/document/redirect/12112604/2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5500001/6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500001/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5500001/10017" TargetMode="External"/><Relationship Id="rId19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500001/10017" TargetMode="External"/><Relationship Id="rId14" Type="http://schemas.openxmlformats.org/officeDocument/2006/relationships/hyperlink" Target="http://internet.garant.ru/document/redirect/15500001/1001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37</cp:revision>
  <dcterms:created xsi:type="dcterms:W3CDTF">2021-02-13T04:23:00Z</dcterms:created>
  <dcterms:modified xsi:type="dcterms:W3CDTF">2021-03-04T08:24:00Z</dcterms:modified>
</cp:coreProperties>
</file>