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69" w:rsidRDefault="00F04769" w:rsidP="00F0476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 w:rsidR="00F04769" w:rsidRDefault="00F04769" w:rsidP="00F0476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проведения публичных консультаций </w:t>
      </w:r>
      <w:r>
        <w:rPr>
          <w:b/>
          <w:sz w:val="24"/>
          <w:szCs w:val="24"/>
          <w:lang w:eastAsia="en-US"/>
        </w:rPr>
        <w:t xml:space="preserve">по </w:t>
      </w:r>
      <w:r>
        <w:rPr>
          <w:b/>
          <w:sz w:val="24"/>
          <w:szCs w:val="24"/>
        </w:rPr>
        <w:t>Постановление администрации Купинского района Новосибирской области от 06.12.2019 №991 «Об утверждении схемы размещения нестационарных торговых объектов на территории Купинского района Новосибирской области».</w:t>
      </w:r>
    </w:p>
    <w:p w:rsidR="00F04769" w:rsidRDefault="00F04769" w:rsidP="00F04769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F04769" w:rsidRDefault="00F04769" w:rsidP="00F04769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F04769" w:rsidRDefault="00F04769" w:rsidP="00F0476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 xml:space="preserve">(Пожалуйста, заполните и направьте данную форму по электронной почте на адрес </w:t>
      </w:r>
      <w:proofErr w:type="spellStart"/>
      <w:r>
        <w:rPr>
          <w:sz w:val="24"/>
          <w:szCs w:val="24"/>
          <w:lang w:val="en-US" w:eastAsia="en-US"/>
        </w:rPr>
        <w:t>kklikushina</w:t>
      </w:r>
      <w:proofErr w:type="spellEnd"/>
      <w:r>
        <w:rPr>
          <w:sz w:val="24"/>
          <w:szCs w:val="24"/>
          <w:lang w:eastAsia="en-US"/>
        </w:rPr>
        <w:t>@</w:t>
      </w:r>
      <w:proofErr w:type="spellStart"/>
      <w:r>
        <w:rPr>
          <w:sz w:val="24"/>
          <w:szCs w:val="24"/>
          <w:lang w:val="en-US" w:eastAsia="en-US"/>
        </w:rPr>
        <w:t>yandex</w:t>
      </w:r>
      <w:proofErr w:type="spellEnd"/>
      <w:r>
        <w:rPr>
          <w:sz w:val="24"/>
          <w:szCs w:val="24"/>
          <w:lang w:eastAsia="en-US"/>
        </w:rPr>
        <w:t>.</w:t>
      </w:r>
      <w:proofErr w:type="spellStart"/>
      <w:r>
        <w:rPr>
          <w:sz w:val="24"/>
          <w:szCs w:val="24"/>
          <w:lang w:val="en-US" w:eastAsia="en-US"/>
        </w:rPr>
        <w:t>ru</w:t>
      </w:r>
      <w:proofErr w:type="spellEnd"/>
      <w:r w:rsidRPr="00F04769">
        <w:rPr>
          <w:sz w:val="24"/>
          <w:szCs w:val="24"/>
          <w:lang w:eastAsia="en-US"/>
        </w:rPr>
        <w:t xml:space="preserve"> </w:t>
      </w:r>
      <w:r w:rsidR="00E4797B">
        <w:rPr>
          <w:sz w:val="24"/>
          <w:szCs w:val="24"/>
          <w:lang w:eastAsia="en-US"/>
        </w:rPr>
        <w:t xml:space="preserve"> не позднее 11</w:t>
      </w:r>
      <w:r>
        <w:rPr>
          <w:sz w:val="24"/>
          <w:szCs w:val="24"/>
          <w:lang w:eastAsia="en-US"/>
        </w:rPr>
        <w:t>.04.2020.</w:t>
      </w:r>
      <w:proofErr w:type="gramEnd"/>
      <w:r>
        <w:rPr>
          <w:sz w:val="24"/>
          <w:szCs w:val="24"/>
          <w:lang w:eastAsia="en-US"/>
        </w:rPr>
        <w:t xml:space="preserve"> </w:t>
      </w:r>
      <w:proofErr w:type="gramStart"/>
      <w:r>
        <w:rPr>
          <w:sz w:val="24"/>
          <w:szCs w:val="24"/>
          <w:lang w:eastAsia="en-US"/>
        </w:rPr>
        <w:t>Ответственный сотрудник не будет иметь возможность проанализировать позиции, направленные в управление экономики, финансового анализа   и  труда администрации Купинского района после указанного срока, а также направленные не в соответствии с настоящей формой).</w:t>
      </w:r>
      <w:bookmarkStart w:id="0" w:name="_GoBack"/>
      <w:bookmarkEnd w:id="0"/>
      <w:proofErr w:type="gramEnd"/>
    </w:p>
    <w:p w:rsidR="00F04769" w:rsidRDefault="00F04769" w:rsidP="00F0476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F04769" w:rsidRDefault="00F04769" w:rsidP="00F0476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Контактная информация об участнике публичных консультаций</w:t>
      </w:r>
    </w:p>
    <w:p w:rsidR="00F04769" w:rsidRDefault="00F04769" w:rsidP="00F04769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Наименование участника: _______________________________________________________</w:t>
      </w:r>
    </w:p>
    <w:p w:rsidR="00F04769" w:rsidRDefault="00F04769" w:rsidP="00F04769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Сфера деятельности участника: __________________________________________________</w:t>
      </w:r>
    </w:p>
    <w:p w:rsidR="00F04769" w:rsidRDefault="00F04769" w:rsidP="00F04769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Фамилия, имя, отчество контактного лица: ________________________________________</w:t>
      </w:r>
    </w:p>
    <w:p w:rsidR="00F04769" w:rsidRDefault="00F04769" w:rsidP="00F04769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Должность:___________________________________________________________________</w:t>
      </w:r>
    </w:p>
    <w:p w:rsidR="00F04769" w:rsidRDefault="00F04769" w:rsidP="00F04769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Номер контактного телефона: ___________________________________________________</w:t>
      </w:r>
    </w:p>
    <w:p w:rsidR="00F04769" w:rsidRDefault="00F04769" w:rsidP="00F04769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Адрес электронной почты: ______________________________________________________</w:t>
      </w:r>
    </w:p>
    <w:p w:rsidR="00F04769" w:rsidRDefault="00F04769" w:rsidP="00F0476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04769" w:rsidRDefault="00F04769" w:rsidP="00F0476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Примерный перечень вопросов,</w:t>
      </w:r>
    </w:p>
    <w:p w:rsidR="00F04769" w:rsidRDefault="00F04769" w:rsidP="00F0476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обсуждаемых в ходе проведения публичных консультаций</w:t>
      </w:r>
    </w:p>
    <w:p w:rsidR="00F04769" w:rsidRDefault="00F04769" w:rsidP="00F04769">
      <w:pPr>
        <w:pStyle w:val="a3"/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1. </w:t>
      </w:r>
      <w:proofErr w:type="gramStart"/>
      <w:r>
        <w:rPr>
          <w:i/>
          <w:lang w:eastAsia="en-US"/>
        </w:rPr>
        <w:t>Наличие</w:t>
      </w:r>
      <w:proofErr w:type="gramEnd"/>
      <w:r>
        <w:rPr>
          <w:i/>
          <w:lang w:eastAsia="en-US"/>
        </w:rPr>
        <w:t xml:space="preserve">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F04769" w:rsidTr="00F0476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69" w:rsidRDefault="00F0476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F04769" w:rsidRDefault="00F04769" w:rsidP="00F0476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</w:p>
    <w:p w:rsidR="00F04769" w:rsidRDefault="00F04769" w:rsidP="00F0476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2. Насколько корректно разработчик муниципального нормативного правового акта определил те факторы, которые обуславливают необходимость муниципального вмешательства? Насколько цель государственного регулирования соответствует сложившейся проблемной ситуации?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F04769" w:rsidTr="00F0476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69" w:rsidRDefault="00F0476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F04769" w:rsidRDefault="00F04769" w:rsidP="00F04769">
      <w:pPr>
        <w:ind w:firstLine="709"/>
        <w:jc w:val="both"/>
        <w:rPr>
          <w:i/>
          <w:sz w:val="24"/>
          <w:szCs w:val="24"/>
          <w:lang w:eastAsia="en-US"/>
        </w:rPr>
      </w:pPr>
    </w:p>
    <w:p w:rsidR="00F04769" w:rsidRDefault="00F04769" w:rsidP="00F04769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eastAsia="en-US"/>
        </w:rPr>
        <w:t>3. </w:t>
      </w:r>
      <w:r>
        <w:rPr>
          <w:i/>
          <w:sz w:val="24"/>
          <w:szCs w:val="24"/>
        </w:rPr>
        <w:t xml:space="preserve">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</w:t>
      </w:r>
      <w:proofErr w:type="gramStart"/>
      <w:r>
        <w:rPr>
          <w:i/>
          <w:sz w:val="24"/>
          <w:szCs w:val="24"/>
        </w:rPr>
        <w:t>которые</w:t>
      </w:r>
      <w:proofErr w:type="gramEnd"/>
      <w:r>
        <w:rPr>
          <w:i/>
          <w:sz w:val="24"/>
          <w:szCs w:val="24"/>
        </w:rPr>
        <w:t xml:space="preserve"> по Вашему мнению были бы мене затратными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F04769" w:rsidTr="00F0476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69" w:rsidRDefault="00F0476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F04769" w:rsidRDefault="00F04769" w:rsidP="00F0476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</w:p>
    <w:p w:rsidR="00F04769" w:rsidRDefault="00F04769" w:rsidP="00F0476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4. Какие изменения Вы предлагаете внести в муниципальный нормативный правовой акт?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F04769" w:rsidTr="00F0476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69" w:rsidRDefault="00F0476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F04769" w:rsidRDefault="00F04769" w:rsidP="00F0476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</w:p>
    <w:p w:rsidR="00F04769" w:rsidRDefault="00F04769" w:rsidP="00F0476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5. Как изменятся издержки, в случае, если будут приняты Ваши предложения по изменению/отмене для каждой из групп общественных отношений (предприниматели, муниципальный район, общество), выделив среди них адресатов регулирования?  Приведите оценку рисков в денежном эквиваленте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F04769" w:rsidTr="00F0476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769" w:rsidRDefault="00F0476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Субъекты предпринимательской деятельности</w:t>
            </w:r>
          </w:p>
        </w:tc>
      </w:tr>
      <w:tr w:rsidR="00F04769" w:rsidTr="00F0476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769" w:rsidRDefault="00F0476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Муниципальный район</w:t>
            </w:r>
          </w:p>
        </w:tc>
      </w:tr>
      <w:tr w:rsidR="00F04769" w:rsidTr="00F0476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769" w:rsidRDefault="00F04769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Общество</w:t>
            </w:r>
          </w:p>
        </w:tc>
      </w:tr>
    </w:tbl>
    <w:p w:rsidR="00F04769" w:rsidRDefault="00F04769" w:rsidP="00F0476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</w:p>
    <w:p w:rsidR="00F04769" w:rsidRDefault="00F04769" w:rsidP="00F0476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6. Оцените, насколько полно и точно в нормативном правовом акте отражены обязанности и ответственность адресатов государственного регулирования, а также административные процедуры, реализуемые ответственными органами исполнительной власти? </w:t>
      </w:r>
    </w:p>
    <w:tbl>
      <w:tblPr>
        <w:tblStyle w:val="a4"/>
        <w:tblW w:w="0" w:type="auto"/>
        <w:tblLook w:val="04A0"/>
      </w:tblPr>
      <w:tblGrid>
        <w:gridCol w:w="9571"/>
      </w:tblGrid>
      <w:tr w:rsidR="00F04769" w:rsidTr="00F04769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769" w:rsidRDefault="00F0476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F04769" w:rsidRDefault="00F04769" w:rsidP="00F0476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</w:p>
    <w:p w:rsidR="00F04769" w:rsidRDefault="00F04769" w:rsidP="00F0476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 xml:space="preserve">7. Какие положения муниципального нормативного правового акта необоснованно затрудняют ведение предпринимательской и инвестиционной деятельности? </w:t>
      </w:r>
    </w:p>
    <w:tbl>
      <w:tblPr>
        <w:tblStyle w:val="a4"/>
        <w:tblW w:w="0" w:type="auto"/>
        <w:tblLook w:val="04A0"/>
      </w:tblPr>
      <w:tblGrid>
        <w:gridCol w:w="9571"/>
      </w:tblGrid>
      <w:tr w:rsidR="00F04769" w:rsidTr="00F04769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4769" w:rsidRDefault="00F0476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F04769" w:rsidRDefault="00F04769" w:rsidP="00F04769">
      <w:pPr>
        <w:ind w:firstLine="709"/>
        <w:jc w:val="both"/>
        <w:rPr>
          <w:i/>
          <w:sz w:val="24"/>
          <w:szCs w:val="24"/>
          <w:lang w:eastAsia="en-US"/>
        </w:rPr>
      </w:pPr>
    </w:p>
    <w:p w:rsidR="00F04769" w:rsidRDefault="00F04769" w:rsidP="00F04769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eastAsia="en-US"/>
        </w:rPr>
        <w:t xml:space="preserve">8. </w:t>
      </w:r>
      <w:r>
        <w:rPr>
          <w:i/>
          <w:sz w:val="24"/>
          <w:szCs w:val="24"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F04769" w:rsidTr="00F04769"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69" w:rsidRDefault="00F04769">
            <w:pPr>
              <w:spacing w:line="276" w:lineRule="auto"/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F04769" w:rsidRDefault="00F04769" w:rsidP="00F04769">
      <w:pPr>
        <w:ind w:firstLine="709"/>
        <w:jc w:val="both"/>
        <w:rPr>
          <w:i/>
          <w:sz w:val="24"/>
          <w:szCs w:val="24"/>
        </w:rPr>
      </w:pPr>
    </w:p>
    <w:p w:rsidR="00F04769" w:rsidRDefault="00F04769" w:rsidP="00F04769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0"/>
        <w:gridCol w:w="3191"/>
        <w:gridCol w:w="3190"/>
      </w:tblGrid>
      <w:tr w:rsidR="00F04769" w:rsidTr="00F04769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769" w:rsidRDefault="00F04769">
            <w:pPr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Положения акта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769" w:rsidRDefault="00F04769">
            <w:pPr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Замечания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769" w:rsidRDefault="00F04769">
            <w:pPr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Предложения</w:t>
            </w:r>
          </w:p>
        </w:tc>
      </w:tr>
      <w:tr w:rsidR="00F04769" w:rsidTr="00F04769">
        <w:trPr>
          <w:trHeight w:val="2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69" w:rsidRDefault="00F04769">
            <w:pPr>
              <w:spacing w:line="276" w:lineRule="auto"/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69" w:rsidRDefault="00F04769">
            <w:pPr>
              <w:spacing w:line="276" w:lineRule="auto"/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69" w:rsidRDefault="00F04769">
            <w:pPr>
              <w:spacing w:line="276" w:lineRule="auto"/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4822E9" w:rsidRDefault="004822E9"/>
    <w:sectPr w:rsidR="004822E9" w:rsidSect="0048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769"/>
    <w:rsid w:val="00021AAB"/>
    <w:rsid w:val="00326F9D"/>
    <w:rsid w:val="004822E9"/>
    <w:rsid w:val="00E4797B"/>
    <w:rsid w:val="00F04769"/>
    <w:rsid w:val="00FA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769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F04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2648</Characters>
  <Application>Microsoft Office Word</Application>
  <DocSecurity>0</DocSecurity>
  <Lines>22</Lines>
  <Paragraphs>6</Paragraphs>
  <ScaleCrop>false</ScaleCrop>
  <Company>Home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2020-03-02T03:00:00Z</dcterms:created>
  <dcterms:modified xsi:type="dcterms:W3CDTF">2020-03-10T02:03:00Z</dcterms:modified>
</cp:coreProperties>
</file>