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091" w:rsidRDefault="000F4957">
      <w:r>
        <w:rPr>
          <w:noProof/>
          <w:lang w:eastAsia="ru-RU"/>
        </w:rPr>
        <w:drawing>
          <wp:inline distT="0" distB="0" distL="0" distR="0">
            <wp:extent cx="5940425" cy="8397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190412_11063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_20190412_110639_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D1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957"/>
    <w:rsid w:val="000F4957"/>
    <w:rsid w:val="007D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BB5CC-0210-423B-B38B-BB67E12C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Лидия Георгиевна</dc:creator>
  <cp:keywords/>
  <dc:description/>
  <cp:lastModifiedBy>Сокол Лидия Георгиевна</cp:lastModifiedBy>
  <cp:revision>1</cp:revision>
  <dcterms:created xsi:type="dcterms:W3CDTF">2019-04-12T04:06:00Z</dcterms:created>
  <dcterms:modified xsi:type="dcterms:W3CDTF">2019-04-12T04:07:00Z</dcterms:modified>
</cp:coreProperties>
</file>