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C628" w14:textId="65CBCFE0" w:rsidR="000D54F9" w:rsidRPr="00A8075E" w:rsidRDefault="000D54F9" w:rsidP="000D54F9">
      <w:pPr>
        <w:jc w:val="right"/>
        <w:rPr>
          <w:sz w:val="28"/>
          <w:szCs w:val="28"/>
        </w:rPr>
      </w:pPr>
      <w:r w:rsidRPr="00A8075E">
        <w:rPr>
          <w:sz w:val="28"/>
          <w:szCs w:val="28"/>
        </w:rPr>
        <w:t>Приложение</w:t>
      </w:r>
    </w:p>
    <w:p w14:paraId="1980A9E7" w14:textId="4B24D079" w:rsidR="000D54F9" w:rsidRPr="00A8075E" w:rsidRDefault="000D54F9" w:rsidP="000D54F9">
      <w:pPr>
        <w:jc w:val="right"/>
        <w:rPr>
          <w:sz w:val="28"/>
          <w:szCs w:val="28"/>
        </w:rPr>
      </w:pPr>
      <w:r w:rsidRPr="00A8075E">
        <w:rPr>
          <w:sz w:val="28"/>
          <w:szCs w:val="28"/>
        </w:rPr>
        <w:t>к решению Совета депутатов</w:t>
      </w:r>
    </w:p>
    <w:p w14:paraId="7802B8D3" w14:textId="77777777" w:rsidR="000D54F9" w:rsidRPr="00A8075E" w:rsidRDefault="000D54F9" w:rsidP="000D54F9">
      <w:pPr>
        <w:jc w:val="right"/>
        <w:rPr>
          <w:sz w:val="28"/>
          <w:szCs w:val="28"/>
        </w:rPr>
      </w:pPr>
      <w:r w:rsidRPr="00A8075E">
        <w:rPr>
          <w:sz w:val="28"/>
          <w:szCs w:val="28"/>
        </w:rPr>
        <w:t>рабочего поселка Кольцово</w:t>
      </w:r>
    </w:p>
    <w:p w14:paraId="1B797E2A" w14:textId="23B071EB" w:rsidR="000D54F9" w:rsidRPr="00A8075E" w:rsidRDefault="000D54F9" w:rsidP="000D54F9">
      <w:pPr>
        <w:jc w:val="right"/>
        <w:rPr>
          <w:sz w:val="28"/>
          <w:szCs w:val="28"/>
        </w:rPr>
      </w:pPr>
      <w:r w:rsidRPr="00A8075E">
        <w:rPr>
          <w:sz w:val="28"/>
          <w:szCs w:val="28"/>
        </w:rPr>
        <w:t xml:space="preserve">от </w:t>
      </w:r>
      <w:r w:rsidR="00A8075E" w:rsidRPr="00A8075E">
        <w:rPr>
          <w:sz w:val="28"/>
          <w:szCs w:val="28"/>
        </w:rPr>
        <w:t>_</w:t>
      </w:r>
      <w:r w:rsidR="00A8075E">
        <w:rPr>
          <w:sz w:val="28"/>
          <w:szCs w:val="28"/>
        </w:rPr>
        <w:t>__________ №___</w:t>
      </w:r>
    </w:p>
    <w:p w14:paraId="00F0098B" w14:textId="77777777" w:rsidR="000D54F9" w:rsidRPr="00A8075E" w:rsidRDefault="000D54F9" w:rsidP="0069050B">
      <w:pPr>
        <w:widowControl w:val="0"/>
        <w:autoSpaceDE w:val="0"/>
        <w:autoSpaceDN w:val="0"/>
        <w:adjustRightInd w:val="0"/>
        <w:jc w:val="center"/>
        <w:rPr>
          <w:b/>
          <w:bCs/>
          <w:sz w:val="28"/>
          <w:szCs w:val="28"/>
        </w:rPr>
      </w:pPr>
    </w:p>
    <w:p w14:paraId="0E9FC6F2" w14:textId="77777777" w:rsidR="009C3BFA" w:rsidRDefault="009C3BFA" w:rsidP="0069050B">
      <w:pPr>
        <w:widowControl w:val="0"/>
        <w:autoSpaceDE w:val="0"/>
        <w:autoSpaceDN w:val="0"/>
        <w:adjustRightInd w:val="0"/>
        <w:jc w:val="center"/>
        <w:rPr>
          <w:b/>
          <w:bCs/>
          <w:sz w:val="28"/>
          <w:szCs w:val="28"/>
        </w:rPr>
      </w:pPr>
    </w:p>
    <w:p w14:paraId="0F57275A" w14:textId="1FA16B58" w:rsidR="0069050B" w:rsidRPr="008824F2" w:rsidRDefault="0069050B" w:rsidP="0069050B">
      <w:pPr>
        <w:widowControl w:val="0"/>
        <w:autoSpaceDE w:val="0"/>
        <w:autoSpaceDN w:val="0"/>
        <w:adjustRightInd w:val="0"/>
        <w:jc w:val="center"/>
        <w:rPr>
          <w:b/>
          <w:bCs/>
          <w:sz w:val="28"/>
          <w:szCs w:val="28"/>
        </w:rPr>
      </w:pPr>
      <w:r w:rsidRPr="008824F2">
        <w:rPr>
          <w:b/>
          <w:bCs/>
          <w:sz w:val="28"/>
          <w:szCs w:val="28"/>
        </w:rPr>
        <w:t>ПОЛОЖЕНИЕ</w:t>
      </w:r>
    </w:p>
    <w:p w14:paraId="513A8C50" w14:textId="4ECA07B5" w:rsidR="0069050B" w:rsidRPr="008824F2" w:rsidRDefault="0069050B" w:rsidP="0069050B">
      <w:pPr>
        <w:widowControl w:val="0"/>
        <w:autoSpaceDE w:val="0"/>
        <w:autoSpaceDN w:val="0"/>
        <w:adjustRightInd w:val="0"/>
        <w:jc w:val="center"/>
        <w:rPr>
          <w:b/>
          <w:bCs/>
          <w:sz w:val="28"/>
          <w:szCs w:val="28"/>
        </w:rPr>
      </w:pPr>
      <w:r w:rsidRPr="008824F2">
        <w:rPr>
          <w:b/>
          <w:bCs/>
          <w:sz w:val="28"/>
          <w:szCs w:val="28"/>
        </w:rPr>
        <w:t>о размещении нестационарных торговых объектов</w:t>
      </w:r>
      <w:r w:rsidR="008824F2">
        <w:rPr>
          <w:b/>
          <w:bCs/>
          <w:sz w:val="28"/>
          <w:szCs w:val="28"/>
        </w:rPr>
        <w:t xml:space="preserve"> </w:t>
      </w:r>
      <w:r w:rsidRPr="008824F2">
        <w:rPr>
          <w:b/>
          <w:bCs/>
          <w:sz w:val="28"/>
          <w:szCs w:val="28"/>
        </w:rPr>
        <w:t>на территории рабочего поселка Кольцово без предоставления земельных участков</w:t>
      </w:r>
    </w:p>
    <w:p w14:paraId="4E25BF0A" w14:textId="77777777" w:rsidR="0069050B" w:rsidRPr="008824F2" w:rsidRDefault="0069050B" w:rsidP="0069050B">
      <w:pPr>
        <w:widowControl w:val="0"/>
        <w:autoSpaceDE w:val="0"/>
        <w:autoSpaceDN w:val="0"/>
        <w:adjustRightInd w:val="0"/>
        <w:jc w:val="both"/>
        <w:rPr>
          <w:sz w:val="28"/>
          <w:szCs w:val="28"/>
        </w:rPr>
      </w:pPr>
    </w:p>
    <w:p w14:paraId="191EC4A4" w14:textId="500DB130" w:rsidR="0069050B" w:rsidRPr="008824F2" w:rsidRDefault="008824F2" w:rsidP="0069050B">
      <w:pPr>
        <w:widowControl w:val="0"/>
        <w:autoSpaceDE w:val="0"/>
        <w:autoSpaceDN w:val="0"/>
        <w:adjustRightInd w:val="0"/>
        <w:jc w:val="center"/>
        <w:outlineLvl w:val="1"/>
        <w:rPr>
          <w:sz w:val="28"/>
          <w:szCs w:val="28"/>
        </w:rPr>
      </w:pPr>
      <w:r>
        <w:rPr>
          <w:sz w:val="28"/>
          <w:szCs w:val="28"/>
          <w:lang w:val="en-US"/>
        </w:rPr>
        <w:t>I</w:t>
      </w:r>
      <w:r w:rsidR="0069050B" w:rsidRPr="008824F2">
        <w:rPr>
          <w:sz w:val="28"/>
          <w:szCs w:val="28"/>
        </w:rPr>
        <w:t>. Общие положения</w:t>
      </w:r>
    </w:p>
    <w:p w14:paraId="4C6A9188" w14:textId="77777777" w:rsidR="0069050B" w:rsidRPr="008824F2" w:rsidRDefault="0069050B" w:rsidP="0069050B">
      <w:pPr>
        <w:widowControl w:val="0"/>
        <w:autoSpaceDE w:val="0"/>
        <w:autoSpaceDN w:val="0"/>
        <w:adjustRightInd w:val="0"/>
        <w:jc w:val="center"/>
        <w:outlineLvl w:val="1"/>
        <w:rPr>
          <w:b/>
          <w:sz w:val="28"/>
          <w:szCs w:val="28"/>
        </w:rPr>
      </w:pPr>
    </w:p>
    <w:p w14:paraId="2F5DF2F6" w14:textId="090EE5F6" w:rsidR="0069050B" w:rsidRPr="008824F2" w:rsidRDefault="00245EEB" w:rsidP="0069050B">
      <w:pPr>
        <w:widowControl w:val="0"/>
        <w:autoSpaceDE w:val="0"/>
        <w:autoSpaceDN w:val="0"/>
        <w:adjustRightInd w:val="0"/>
        <w:ind w:firstLine="708"/>
        <w:jc w:val="both"/>
        <w:rPr>
          <w:sz w:val="28"/>
          <w:szCs w:val="28"/>
        </w:rPr>
      </w:pPr>
      <w:bookmarkStart w:id="0" w:name="_Hlk63782585"/>
      <w:r>
        <w:rPr>
          <w:sz w:val="28"/>
          <w:szCs w:val="28"/>
        </w:rPr>
        <w:t>1. </w:t>
      </w:r>
      <w:r w:rsidR="0069050B" w:rsidRPr="008824F2">
        <w:rPr>
          <w:sz w:val="28"/>
          <w:szCs w:val="28"/>
        </w:rPr>
        <w:t>Положение определяет порядок размещения нестационарных торговых объектов на территории рабочего поселка Кольцово без предоставления земельных участков</w:t>
      </w:r>
      <w:bookmarkEnd w:id="0"/>
      <w:r w:rsidR="0069050B" w:rsidRPr="008824F2">
        <w:rPr>
          <w:sz w:val="28"/>
          <w:szCs w:val="28"/>
        </w:rPr>
        <w:t>, находящихся в муниципальной собственности, а также земельных участках, государственная собственность на которые не разграничена</w:t>
      </w:r>
      <w:r w:rsidR="00574C7A" w:rsidRPr="008824F2">
        <w:rPr>
          <w:sz w:val="28"/>
          <w:szCs w:val="28"/>
        </w:rPr>
        <w:t xml:space="preserve"> (далее – Положение)</w:t>
      </w:r>
      <w:r w:rsidR="0069050B" w:rsidRPr="008824F2">
        <w:rPr>
          <w:sz w:val="28"/>
          <w:szCs w:val="28"/>
        </w:rPr>
        <w:t>.</w:t>
      </w:r>
    </w:p>
    <w:p w14:paraId="423E9811" w14:textId="1B6BCD8B" w:rsidR="0069050B" w:rsidRPr="008824F2" w:rsidRDefault="00245EEB" w:rsidP="0069050B">
      <w:pPr>
        <w:widowControl w:val="0"/>
        <w:autoSpaceDE w:val="0"/>
        <w:autoSpaceDN w:val="0"/>
        <w:adjustRightInd w:val="0"/>
        <w:ind w:firstLine="708"/>
        <w:jc w:val="both"/>
        <w:rPr>
          <w:sz w:val="28"/>
          <w:szCs w:val="28"/>
        </w:rPr>
      </w:pPr>
      <w:r>
        <w:rPr>
          <w:sz w:val="28"/>
          <w:szCs w:val="28"/>
        </w:rPr>
        <w:t>2. </w:t>
      </w:r>
      <w:r w:rsidR="0069050B" w:rsidRPr="008824F2">
        <w:rPr>
          <w:sz w:val="28"/>
          <w:szCs w:val="28"/>
        </w:rPr>
        <w:t>Для целей настоящего Положения используются следующие понятия:</w:t>
      </w:r>
    </w:p>
    <w:p w14:paraId="765C8FB3" w14:textId="5A091D41"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1) нестационарный торговый объект </w:t>
      </w:r>
      <w:r w:rsidR="00272765" w:rsidRPr="008824F2">
        <w:rPr>
          <w:sz w:val="28"/>
          <w:szCs w:val="28"/>
        </w:rPr>
        <w:t>–</w:t>
      </w:r>
      <w:r w:rsidRPr="008824F2">
        <w:rPr>
          <w:sz w:val="28"/>
          <w:szCs w:val="28"/>
        </w:rPr>
        <w:t xml:space="preserve"> </w:t>
      </w:r>
      <w:bookmarkStart w:id="1" w:name="Par23"/>
      <w:bookmarkEnd w:id="1"/>
      <w:r w:rsidR="00272765" w:rsidRPr="008824F2">
        <w:rPr>
          <w:sz w:val="28"/>
          <w:szCs w:val="28"/>
        </w:rPr>
        <w:t xml:space="preserve">объект, </w:t>
      </w:r>
      <w:r w:rsidRPr="008824F2">
        <w:rPr>
          <w:sz w:val="28"/>
          <w:szCs w:val="28"/>
        </w:rPr>
        <w:t>не связанны</w:t>
      </w:r>
      <w:r w:rsidR="00272765" w:rsidRPr="008824F2">
        <w:rPr>
          <w:sz w:val="28"/>
          <w:szCs w:val="28"/>
        </w:rPr>
        <w:t>й</w:t>
      </w:r>
      <w:r w:rsidRPr="008824F2">
        <w:rPr>
          <w:sz w:val="28"/>
          <w:szCs w:val="28"/>
        </w:rPr>
        <w:t xml:space="preserve">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r w:rsidR="00272765" w:rsidRPr="008824F2">
        <w:rPr>
          <w:sz w:val="28"/>
          <w:szCs w:val="28"/>
        </w:rPr>
        <w:t>.</w:t>
      </w:r>
    </w:p>
    <w:p w14:paraId="4F6352F1" w14:textId="70C7AC58"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 xml:space="preserve">К нестационарным торговым объектам относятся объекты в соответствии с национальным стандартом Российской Федерации </w:t>
      </w:r>
      <w:hyperlink r:id="rId6" w:history="1">
        <w:r w:rsidRPr="008824F2">
          <w:rPr>
            <w:rStyle w:val="a5"/>
            <w:color w:val="auto"/>
            <w:sz w:val="28"/>
            <w:szCs w:val="28"/>
            <w:u w:val="none"/>
          </w:rPr>
          <w:t>ГОСТ Р 51303-2013</w:t>
        </w:r>
      </w:hyperlink>
      <w:r w:rsidR="00245EEB">
        <w:rPr>
          <w:sz w:val="28"/>
          <w:szCs w:val="28"/>
        </w:rPr>
        <w:t xml:space="preserve"> «Торговля. Термины и определения»</w:t>
      </w:r>
      <w:r w:rsidRPr="008824F2">
        <w:rPr>
          <w:sz w:val="28"/>
          <w:szCs w:val="28"/>
        </w:rPr>
        <w:t>, утвержденным приказом Федерального агентства по техническому регулированию и метрологии от 28.08.2013 № 582-ст</w:t>
      </w:r>
      <w:r w:rsidR="00181B2D">
        <w:rPr>
          <w:sz w:val="28"/>
          <w:szCs w:val="28"/>
        </w:rPr>
        <w:t>, Межгосударственный стандарт ГОСТ 30389-2013. Услуги общественного питания. Предприятия общественного питания. Классификация и общие требования»</w:t>
      </w:r>
      <w:r w:rsidRPr="008824F2">
        <w:rPr>
          <w:sz w:val="28"/>
          <w:szCs w:val="28"/>
        </w:rPr>
        <w:t>:</w:t>
      </w:r>
    </w:p>
    <w:p w14:paraId="3071BA46" w14:textId="77777777" w:rsidR="00272765" w:rsidRPr="008824F2" w:rsidRDefault="00272765" w:rsidP="00272765">
      <w:pPr>
        <w:widowControl w:val="0"/>
        <w:autoSpaceDE w:val="0"/>
        <w:autoSpaceDN w:val="0"/>
        <w:adjustRightInd w:val="0"/>
        <w:ind w:firstLine="708"/>
        <w:jc w:val="both"/>
        <w:rPr>
          <w:sz w:val="28"/>
          <w:szCs w:val="28"/>
        </w:rPr>
      </w:pPr>
      <w:bookmarkStart w:id="2" w:name="Par25"/>
      <w:bookmarkEnd w:id="2"/>
      <w:r w:rsidRPr="008824F2">
        <w:rPr>
          <w:sz w:val="28"/>
          <w:szCs w:val="28"/>
        </w:rPr>
        <w:t>торговый павильон;</w:t>
      </w:r>
    </w:p>
    <w:p w14:paraId="1603D74A"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киоск;</w:t>
      </w:r>
    </w:p>
    <w:p w14:paraId="2C66ECC7" w14:textId="7ABD3CD6" w:rsidR="00272765" w:rsidRDefault="00272765" w:rsidP="00272765">
      <w:pPr>
        <w:widowControl w:val="0"/>
        <w:autoSpaceDE w:val="0"/>
        <w:autoSpaceDN w:val="0"/>
        <w:adjustRightInd w:val="0"/>
        <w:ind w:firstLine="708"/>
        <w:jc w:val="both"/>
        <w:rPr>
          <w:sz w:val="28"/>
          <w:szCs w:val="28"/>
        </w:rPr>
      </w:pPr>
      <w:r w:rsidRPr="008824F2">
        <w:rPr>
          <w:sz w:val="28"/>
          <w:szCs w:val="28"/>
        </w:rPr>
        <w:t>торговый автомат (</w:t>
      </w:r>
      <w:proofErr w:type="spellStart"/>
      <w:r w:rsidRPr="008824F2">
        <w:rPr>
          <w:sz w:val="28"/>
          <w:szCs w:val="28"/>
        </w:rPr>
        <w:t>вендинговый</w:t>
      </w:r>
      <w:proofErr w:type="spellEnd"/>
      <w:r w:rsidRPr="008824F2">
        <w:rPr>
          <w:sz w:val="28"/>
          <w:szCs w:val="28"/>
        </w:rPr>
        <w:t xml:space="preserve"> автомат);</w:t>
      </w:r>
    </w:p>
    <w:p w14:paraId="03965F4B"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торговая палатка;</w:t>
      </w:r>
    </w:p>
    <w:p w14:paraId="3AD28149"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бахчевой развал;</w:t>
      </w:r>
    </w:p>
    <w:p w14:paraId="38B69A79"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елочный базар;</w:t>
      </w:r>
    </w:p>
    <w:p w14:paraId="5050DC56" w14:textId="77777777" w:rsidR="00272765" w:rsidRPr="008824F2" w:rsidRDefault="00272765" w:rsidP="00272765">
      <w:pPr>
        <w:widowControl w:val="0"/>
        <w:autoSpaceDE w:val="0"/>
        <w:autoSpaceDN w:val="0"/>
        <w:adjustRightInd w:val="0"/>
        <w:ind w:firstLine="708"/>
        <w:jc w:val="both"/>
        <w:rPr>
          <w:sz w:val="28"/>
          <w:szCs w:val="28"/>
        </w:rPr>
      </w:pPr>
      <w:bookmarkStart w:id="3" w:name="Par32"/>
      <w:bookmarkEnd w:id="3"/>
      <w:r w:rsidRPr="008824F2">
        <w:rPr>
          <w:sz w:val="28"/>
          <w:szCs w:val="28"/>
        </w:rPr>
        <w:t>торговая галерея;</w:t>
      </w:r>
    </w:p>
    <w:p w14:paraId="4921BAEA"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торговая тележка;</w:t>
      </w:r>
    </w:p>
    <w:p w14:paraId="2E0C7D86"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торговый автофургон;</w:t>
      </w:r>
    </w:p>
    <w:p w14:paraId="30384157"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автолавка;</w:t>
      </w:r>
    </w:p>
    <w:p w14:paraId="4E5A0B5B" w14:textId="77777777" w:rsidR="00AD4BBB" w:rsidRDefault="00272765" w:rsidP="00272765">
      <w:pPr>
        <w:widowControl w:val="0"/>
        <w:autoSpaceDE w:val="0"/>
        <w:autoSpaceDN w:val="0"/>
        <w:adjustRightInd w:val="0"/>
        <w:ind w:firstLine="708"/>
        <w:jc w:val="both"/>
        <w:rPr>
          <w:sz w:val="28"/>
          <w:szCs w:val="28"/>
        </w:rPr>
      </w:pPr>
      <w:bookmarkStart w:id="4" w:name="Par37"/>
      <w:bookmarkEnd w:id="4"/>
      <w:r w:rsidRPr="008824F2">
        <w:rPr>
          <w:sz w:val="28"/>
          <w:szCs w:val="28"/>
        </w:rPr>
        <w:t>автоцистерна</w:t>
      </w:r>
      <w:r w:rsidR="00AD4BBB">
        <w:rPr>
          <w:sz w:val="28"/>
          <w:szCs w:val="28"/>
        </w:rPr>
        <w:t xml:space="preserve">, </w:t>
      </w:r>
    </w:p>
    <w:p w14:paraId="3123F5DF" w14:textId="7B0EAB28" w:rsidR="00AD4BBB" w:rsidRPr="008824F2" w:rsidRDefault="00181B2D" w:rsidP="00272765">
      <w:pPr>
        <w:widowControl w:val="0"/>
        <w:autoSpaceDE w:val="0"/>
        <w:autoSpaceDN w:val="0"/>
        <w:adjustRightInd w:val="0"/>
        <w:ind w:firstLine="708"/>
        <w:jc w:val="both"/>
        <w:rPr>
          <w:sz w:val="28"/>
          <w:szCs w:val="28"/>
        </w:rPr>
      </w:pPr>
      <w:r>
        <w:rPr>
          <w:sz w:val="28"/>
          <w:szCs w:val="28"/>
        </w:rPr>
        <w:t xml:space="preserve">сезонное </w:t>
      </w:r>
      <w:r w:rsidR="00AD4BBB">
        <w:rPr>
          <w:sz w:val="28"/>
          <w:szCs w:val="28"/>
        </w:rPr>
        <w:t>летнее кафе.</w:t>
      </w:r>
    </w:p>
    <w:p w14:paraId="5801C9D3" w14:textId="7BF880CF"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r w:rsidR="00C06979" w:rsidRPr="008824F2">
        <w:rPr>
          <w:sz w:val="28"/>
          <w:szCs w:val="28"/>
        </w:rPr>
        <w:t xml:space="preserve"> (далее – Владелец)</w:t>
      </w:r>
      <w:r w:rsidRPr="008824F2">
        <w:rPr>
          <w:sz w:val="28"/>
          <w:szCs w:val="28"/>
        </w:rPr>
        <w:t>;</w:t>
      </w:r>
    </w:p>
    <w:p w14:paraId="57A890F9" w14:textId="57ECB693"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lastRenderedPageBreak/>
        <w:t>3) уполномоченный орган –</w:t>
      </w:r>
      <w:r w:rsidR="00EC36E6" w:rsidRPr="008824F2">
        <w:rPr>
          <w:sz w:val="28"/>
          <w:szCs w:val="28"/>
        </w:rPr>
        <w:t xml:space="preserve"> </w:t>
      </w:r>
      <w:r w:rsidRPr="008824F2">
        <w:rPr>
          <w:sz w:val="28"/>
          <w:szCs w:val="28"/>
        </w:rPr>
        <w:t>администраци</w:t>
      </w:r>
      <w:r w:rsidR="00EC36E6" w:rsidRPr="008824F2">
        <w:rPr>
          <w:sz w:val="28"/>
          <w:szCs w:val="28"/>
        </w:rPr>
        <w:t>я</w:t>
      </w:r>
      <w:r w:rsidRPr="008824F2">
        <w:rPr>
          <w:sz w:val="28"/>
          <w:szCs w:val="28"/>
        </w:rPr>
        <w:t xml:space="preserve"> рабочего поселка Кольцово</w:t>
      </w:r>
      <w:r w:rsidR="00980464" w:rsidRPr="008824F2">
        <w:rPr>
          <w:sz w:val="28"/>
          <w:szCs w:val="28"/>
        </w:rPr>
        <w:t xml:space="preserve"> (структурное подразделение администрации рабочего поселка Кольцово)</w:t>
      </w:r>
      <w:r w:rsidRPr="008824F2">
        <w:rPr>
          <w:sz w:val="28"/>
          <w:szCs w:val="28"/>
        </w:rPr>
        <w:t>;</w:t>
      </w:r>
    </w:p>
    <w:p w14:paraId="78CE7AD1"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4) эскиз нестационарного торгового объекта - графический материал в цветном исполнении, включающий изображения фасадов, планов, разрезов, элементов благоустройства нестационарного торгового объекта;</w:t>
      </w:r>
    </w:p>
    <w:p w14:paraId="708B95D1" w14:textId="69582528" w:rsidR="00272765" w:rsidRPr="008824F2" w:rsidRDefault="00245EEB" w:rsidP="00272765">
      <w:pPr>
        <w:widowControl w:val="0"/>
        <w:autoSpaceDE w:val="0"/>
        <w:autoSpaceDN w:val="0"/>
        <w:adjustRightInd w:val="0"/>
        <w:ind w:firstLine="708"/>
        <w:jc w:val="both"/>
        <w:rPr>
          <w:sz w:val="28"/>
          <w:szCs w:val="28"/>
        </w:rPr>
      </w:pPr>
      <w:r>
        <w:rPr>
          <w:sz w:val="28"/>
          <w:szCs w:val="28"/>
        </w:rPr>
        <w:t>3. </w:t>
      </w:r>
      <w:r w:rsidR="00272765" w:rsidRPr="008824F2">
        <w:rPr>
          <w:sz w:val="28"/>
          <w:szCs w:val="28"/>
        </w:rPr>
        <w:t>Нестационарные торговые объекты должны соответствовать внешнему архитектурному облику сложившейся застройки рабочего поселка Кольцово.</w:t>
      </w:r>
    </w:p>
    <w:p w14:paraId="401321FD" w14:textId="1DE59A12" w:rsidR="0069050B" w:rsidRPr="008824F2" w:rsidRDefault="00245EEB" w:rsidP="0069050B">
      <w:pPr>
        <w:widowControl w:val="0"/>
        <w:autoSpaceDE w:val="0"/>
        <w:autoSpaceDN w:val="0"/>
        <w:adjustRightInd w:val="0"/>
        <w:ind w:firstLine="708"/>
        <w:jc w:val="both"/>
        <w:rPr>
          <w:sz w:val="28"/>
          <w:szCs w:val="28"/>
        </w:rPr>
      </w:pPr>
      <w:r>
        <w:rPr>
          <w:sz w:val="28"/>
          <w:szCs w:val="28"/>
        </w:rPr>
        <w:t>4. </w:t>
      </w:r>
      <w:r w:rsidR="0069050B" w:rsidRPr="008824F2">
        <w:rPr>
          <w:sz w:val="28"/>
          <w:szCs w:val="28"/>
        </w:rPr>
        <w:t>Положение применяется при размещении нестационарных торговых объектов в зданиях, строениях, сооружениях и на земельных участках, находящихся в муниципальной собственности, а также земельных участках, государственная собственность на которые не разграничена.</w:t>
      </w:r>
    </w:p>
    <w:p w14:paraId="390BB1FE" w14:textId="41BEA3CE" w:rsidR="0069050B" w:rsidRPr="00DC1682" w:rsidRDefault="00897928" w:rsidP="0069050B">
      <w:pPr>
        <w:widowControl w:val="0"/>
        <w:autoSpaceDE w:val="0"/>
        <w:autoSpaceDN w:val="0"/>
        <w:adjustRightInd w:val="0"/>
        <w:ind w:firstLine="708"/>
        <w:jc w:val="both"/>
        <w:rPr>
          <w:color w:val="000000" w:themeColor="text1"/>
          <w:sz w:val="28"/>
          <w:szCs w:val="28"/>
        </w:rPr>
      </w:pPr>
      <w:r w:rsidRPr="00DC1682">
        <w:rPr>
          <w:color w:val="000000" w:themeColor="text1"/>
          <w:sz w:val="28"/>
          <w:szCs w:val="28"/>
        </w:rPr>
        <w:t xml:space="preserve">Порядок размещения </w:t>
      </w:r>
      <w:r w:rsidR="0069050B" w:rsidRPr="00DC1682">
        <w:rPr>
          <w:color w:val="000000" w:themeColor="text1"/>
          <w:sz w:val="28"/>
          <w:szCs w:val="28"/>
        </w:rPr>
        <w:t>нестационарных торговых объектов в зданиях, строениях, сооружениях и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00331073" w:rsidRPr="00DC1682">
        <w:rPr>
          <w:color w:val="000000" w:themeColor="text1"/>
          <w:sz w:val="28"/>
          <w:szCs w:val="28"/>
        </w:rPr>
        <w:t>,</w:t>
      </w:r>
      <w:r w:rsidR="0069050B" w:rsidRPr="00DC1682">
        <w:rPr>
          <w:color w:val="000000" w:themeColor="text1"/>
          <w:sz w:val="28"/>
          <w:szCs w:val="28"/>
        </w:rPr>
        <w:t xml:space="preserve"> и правил благоустройства территории рабочего поселка Кольцово.</w:t>
      </w:r>
    </w:p>
    <w:p w14:paraId="324239BC" w14:textId="1D39831D" w:rsidR="000601DD" w:rsidRPr="00897928" w:rsidRDefault="00245EEB" w:rsidP="0069050B">
      <w:pPr>
        <w:widowControl w:val="0"/>
        <w:autoSpaceDE w:val="0"/>
        <w:autoSpaceDN w:val="0"/>
        <w:adjustRightInd w:val="0"/>
        <w:ind w:firstLine="708"/>
        <w:jc w:val="both"/>
        <w:rPr>
          <w:color w:val="FF0000"/>
          <w:sz w:val="28"/>
          <w:szCs w:val="28"/>
        </w:rPr>
      </w:pPr>
      <w:r w:rsidRPr="00DC1682">
        <w:rPr>
          <w:sz w:val="28"/>
          <w:szCs w:val="28"/>
        </w:rPr>
        <w:t>5. </w:t>
      </w:r>
      <w:r w:rsidR="000601DD" w:rsidRPr="00DC1682">
        <w:rPr>
          <w:sz w:val="28"/>
          <w:szCs w:val="28"/>
        </w:rPr>
        <w:t>Подключение нестационарных торговых объектов на территории рабочего поселка Кольцово к электроэнергии осуществляется по согласованию и на условиях организации, в распоряжении</w:t>
      </w:r>
      <w:r w:rsidR="000601DD" w:rsidRPr="00D0725E">
        <w:rPr>
          <w:sz w:val="28"/>
          <w:szCs w:val="28"/>
        </w:rPr>
        <w:t xml:space="preserve"> которой находятся линии электропередач, согласно постановлению Правительства Российской Федерации. Подключение нестационарных торговых объектов на территории рабочего поселка </w:t>
      </w:r>
      <w:r w:rsidR="000601DD" w:rsidRPr="000601DD">
        <w:rPr>
          <w:sz w:val="28"/>
          <w:szCs w:val="28"/>
        </w:rPr>
        <w:t xml:space="preserve">Кольцово </w:t>
      </w:r>
      <w:r w:rsidR="000601DD" w:rsidRPr="000601DD">
        <w:rPr>
          <w:rFonts w:eastAsiaTheme="minorHAnsi"/>
          <w:sz w:val="28"/>
          <w:szCs w:val="28"/>
          <w:lang w:eastAsia="en-US"/>
        </w:rPr>
        <w:t>к централизованной системе водоснабжения и (или) водоотведения осуществляется с согласия организации водопроводно-канализационного хозяйства в порядке, предусмотренном</w:t>
      </w:r>
      <w:r w:rsidR="000601DD" w:rsidRPr="000601DD">
        <w:t xml:space="preserve"> </w:t>
      </w:r>
      <w:r w:rsidR="000601DD" w:rsidRPr="000601DD">
        <w:rPr>
          <w:rFonts w:eastAsiaTheme="minorHAnsi"/>
          <w:sz w:val="28"/>
          <w:szCs w:val="28"/>
          <w:lang w:eastAsia="en-US"/>
        </w:rPr>
        <w:t xml:space="preserve">Правилами холодного водоснабжения и водоотведения, утвержденными Постановлением Правительства РФ от 29.07.2013 </w:t>
      </w:r>
      <w:r w:rsidR="00EA0469">
        <w:rPr>
          <w:rFonts w:eastAsiaTheme="minorHAnsi"/>
          <w:sz w:val="28"/>
          <w:szCs w:val="28"/>
          <w:lang w:eastAsia="en-US"/>
        </w:rPr>
        <w:t>№</w:t>
      </w:r>
      <w:r w:rsidR="000601DD" w:rsidRPr="000601DD">
        <w:rPr>
          <w:rFonts w:eastAsiaTheme="minorHAnsi"/>
          <w:sz w:val="28"/>
          <w:szCs w:val="28"/>
          <w:lang w:eastAsia="en-US"/>
        </w:rPr>
        <w:t xml:space="preserve"> 644.</w:t>
      </w:r>
    </w:p>
    <w:p w14:paraId="02950E56" w14:textId="77777777" w:rsidR="0069050B" w:rsidRPr="008824F2" w:rsidRDefault="0069050B" w:rsidP="0069050B">
      <w:pPr>
        <w:widowControl w:val="0"/>
        <w:autoSpaceDE w:val="0"/>
        <w:autoSpaceDN w:val="0"/>
        <w:adjustRightInd w:val="0"/>
        <w:jc w:val="both"/>
        <w:rPr>
          <w:sz w:val="28"/>
          <w:szCs w:val="28"/>
        </w:rPr>
      </w:pPr>
    </w:p>
    <w:p w14:paraId="2B53B26A" w14:textId="0ACF42FF" w:rsidR="0069050B" w:rsidRPr="008824F2" w:rsidRDefault="008824F2" w:rsidP="0069050B">
      <w:pPr>
        <w:widowControl w:val="0"/>
        <w:autoSpaceDE w:val="0"/>
        <w:autoSpaceDN w:val="0"/>
        <w:adjustRightInd w:val="0"/>
        <w:jc w:val="center"/>
        <w:outlineLvl w:val="1"/>
        <w:rPr>
          <w:sz w:val="28"/>
          <w:szCs w:val="28"/>
        </w:rPr>
      </w:pPr>
      <w:r>
        <w:rPr>
          <w:sz w:val="28"/>
          <w:szCs w:val="28"/>
          <w:lang w:val="en-US"/>
        </w:rPr>
        <w:t>II</w:t>
      </w:r>
      <w:r w:rsidR="0069050B" w:rsidRPr="008824F2">
        <w:rPr>
          <w:sz w:val="28"/>
          <w:szCs w:val="28"/>
        </w:rPr>
        <w:t>. Размещение нестационарных торговых объектов</w:t>
      </w:r>
    </w:p>
    <w:p w14:paraId="44F056B0" w14:textId="77777777" w:rsidR="0069050B" w:rsidRPr="008824F2" w:rsidRDefault="0069050B" w:rsidP="0069050B">
      <w:pPr>
        <w:widowControl w:val="0"/>
        <w:autoSpaceDE w:val="0"/>
        <w:autoSpaceDN w:val="0"/>
        <w:adjustRightInd w:val="0"/>
        <w:jc w:val="center"/>
        <w:outlineLvl w:val="1"/>
        <w:rPr>
          <w:b/>
          <w:sz w:val="28"/>
          <w:szCs w:val="28"/>
        </w:rPr>
      </w:pPr>
    </w:p>
    <w:p w14:paraId="533A8809" w14:textId="7CCFD80B" w:rsidR="0069050B" w:rsidRPr="008824F2" w:rsidRDefault="00245EEB" w:rsidP="0069050B">
      <w:pPr>
        <w:widowControl w:val="0"/>
        <w:autoSpaceDE w:val="0"/>
        <w:autoSpaceDN w:val="0"/>
        <w:adjustRightInd w:val="0"/>
        <w:ind w:firstLine="708"/>
        <w:jc w:val="both"/>
        <w:rPr>
          <w:sz w:val="28"/>
          <w:szCs w:val="28"/>
        </w:rPr>
      </w:pPr>
      <w:r>
        <w:rPr>
          <w:sz w:val="28"/>
          <w:szCs w:val="28"/>
        </w:rPr>
        <w:t>6. </w:t>
      </w:r>
      <w:r w:rsidR="0069050B" w:rsidRPr="008824F2">
        <w:rPr>
          <w:sz w:val="28"/>
          <w:szCs w:val="28"/>
        </w:rPr>
        <w:t>Основанием для размещения нестационарных торговых объектов является договор на размещение нестационарных торговых объектов без предоставления земельных участков</w:t>
      </w:r>
      <w:r w:rsidR="005C4E76" w:rsidRPr="008824F2">
        <w:rPr>
          <w:sz w:val="28"/>
          <w:szCs w:val="28"/>
        </w:rPr>
        <w:t xml:space="preserve"> (далее - договор на размещение)</w:t>
      </w:r>
      <w:r w:rsidR="0069050B" w:rsidRPr="008824F2">
        <w:rPr>
          <w:sz w:val="28"/>
          <w:szCs w:val="28"/>
        </w:rPr>
        <w:t>.</w:t>
      </w:r>
    </w:p>
    <w:p w14:paraId="0781A2E8"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По договору на размещение взимается плата за право размещения нестационарного торгового объекта на территории рабочего поселка Кольцово, плата подлежит зачислению в доход бюджета рабочего поселка Кольцово.</w:t>
      </w:r>
    </w:p>
    <w:p w14:paraId="23B71E0C" w14:textId="77777777" w:rsidR="000601DD" w:rsidRDefault="00245EEB" w:rsidP="0069050B">
      <w:pPr>
        <w:widowControl w:val="0"/>
        <w:autoSpaceDE w:val="0"/>
        <w:autoSpaceDN w:val="0"/>
        <w:adjustRightInd w:val="0"/>
        <w:ind w:firstLine="708"/>
        <w:jc w:val="both"/>
        <w:rPr>
          <w:sz w:val="28"/>
          <w:szCs w:val="28"/>
        </w:rPr>
      </w:pPr>
      <w:r>
        <w:rPr>
          <w:sz w:val="28"/>
          <w:szCs w:val="28"/>
        </w:rPr>
        <w:t>7. </w:t>
      </w:r>
      <w:r w:rsidR="000601DD" w:rsidRPr="008824F2">
        <w:rPr>
          <w:sz w:val="28"/>
          <w:szCs w:val="28"/>
        </w:rPr>
        <w:t xml:space="preserve">Размещение нестационарных торговых объектов осуществляется в соответствии со схемой размещения нестационарных торговых объектов (далее – Схема), утверждаемой постановлением администрации рабочего поселка Кольцово. </w:t>
      </w:r>
    </w:p>
    <w:p w14:paraId="13534566" w14:textId="1DDF6133" w:rsidR="0069050B" w:rsidRPr="008824F2" w:rsidRDefault="009C3BFA" w:rsidP="0069050B">
      <w:pPr>
        <w:widowControl w:val="0"/>
        <w:autoSpaceDE w:val="0"/>
        <w:autoSpaceDN w:val="0"/>
        <w:adjustRightInd w:val="0"/>
        <w:ind w:firstLine="708"/>
        <w:jc w:val="both"/>
        <w:rPr>
          <w:sz w:val="28"/>
          <w:szCs w:val="28"/>
        </w:rPr>
      </w:pPr>
      <w:r>
        <w:rPr>
          <w:sz w:val="28"/>
          <w:szCs w:val="28"/>
        </w:rPr>
        <w:t>8. </w:t>
      </w:r>
      <w:r w:rsidR="0069050B" w:rsidRPr="008824F2">
        <w:rPr>
          <w:sz w:val="28"/>
          <w:szCs w:val="28"/>
        </w:rPr>
        <w:t xml:space="preserve">Нестационарные торговые объекты размещаются по результатам торгов на право заключения договора на размещение (в форме конкурса или аукциона), за исключением случаев, предусмотренных пунктами </w:t>
      </w:r>
      <w:r w:rsidR="00A61C4D" w:rsidRPr="008824F2">
        <w:rPr>
          <w:sz w:val="28"/>
          <w:szCs w:val="28"/>
        </w:rPr>
        <w:t>13,</w:t>
      </w:r>
      <w:r w:rsidR="00193BDD" w:rsidRPr="00193BDD">
        <w:rPr>
          <w:sz w:val="28"/>
          <w:szCs w:val="28"/>
        </w:rPr>
        <w:t xml:space="preserve"> </w:t>
      </w:r>
      <w:r w:rsidR="00A61C4D" w:rsidRPr="008824F2">
        <w:rPr>
          <w:sz w:val="28"/>
          <w:szCs w:val="28"/>
        </w:rPr>
        <w:t>19</w:t>
      </w:r>
      <w:r w:rsidR="0069050B" w:rsidRPr="008824F2">
        <w:rPr>
          <w:sz w:val="28"/>
          <w:szCs w:val="28"/>
        </w:rPr>
        <w:t xml:space="preserve"> настоящего Положения.</w:t>
      </w:r>
      <w:r w:rsidR="005D1AD9">
        <w:rPr>
          <w:sz w:val="28"/>
          <w:szCs w:val="28"/>
        </w:rPr>
        <w:t xml:space="preserve"> Порядок включения объектов в схему установлен </w:t>
      </w:r>
      <w:r w:rsidR="005D1AD9">
        <w:rPr>
          <w:sz w:val="28"/>
          <w:szCs w:val="28"/>
        </w:rPr>
        <w:lastRenderedPageBreak/>
        <w:t>Постановлением Правительства РФ № № 772</w:t>
      </w:r>
      <w:r w:rsidR="00EB759A">
        <w:rPr>
          <w:sz w:val="28"/>
          <w:szCs w:val="28"/>
        </w:rPr>
        <w:t>, Приказом № 10 Министерства промышленности, торговли и развития предпринимательства Новосибирской области от 24.01.2011 г.</w:t>
      </w:r>
    </w:p>
    <w:p w14:paraId="7C9A067C" w14:textId="3AA583C7" w:rsidR="0069050B" w:rsidRPr="00DC1682" w:rsidRDefault="000601DD" w:rsidP="0069050B">
      <w:pPr>
        <w:widowControl w:val="0"/>
        <w:autoSpaceDE w:val="0"/>
        <w:autoSpaceDN w:val="0"/>
        <w:adjustRightInd w:val="0"/>
        <w:ind w:firstLine="708"/>
        <w:jc w:val="both"/>
        <w:rPr>
          <w:color w:val="000000" w:themeColor="text1"/>
          <w:sz w:val="28"/>
          <w:szCs w:val="28"/>
        </w:rPr>
      </w:pPr>
      <w:r>
        <w:rPr>
          <w:sz w:val="28"/>
          <w:szCs w:val="28"/>
        </w:rPr>
        <w:t>9</w:t>
      </w:r>
      <w:r w:rsidR="00245EEB">
        <w:rPr>
          <w:sz w:val="28"/>
          <w:szCs w:val="28"/>
        </w:rPr>
        <w:t>. </w:t>
      </w:r>
      <w:r w:rsidR="0069050B" w:rsidRPr="008824F2">
        <w:rPr>
          <w:sz w:val="28"/>
          <w:szCs w:val="28"/>
        </w:rPr>
        <w:t xml:space="preserve">Договор на размещение заключается администрацией рабочего поселка Кольцово с </w:t>
      </w:r>
      <w:r w:rsidR="0069050B" w:rsidRPr="00DC1682">
        <w:rPr>
          <w:color w:val="000000" w:themeColor="text1"/>
          <w:sz w:val="28"/>
          <w:szCs w:val="28"/>
        </w:rPr>
        <w:t xml:space="preserve">победителем торгов в порядке, предусмотренном </w:t>
      </w:r>
      <w:r w:rsidR="003E62A4" w:rsidRPr="00DC1682">
        <w:rPr>
          <w:color w:val="000000" w:themeColor="text1"/>
          <w:sz w:val="28"/>
          <w:szCs w:val="28"/>
        </w:rPr>
        <w:t>Положением об организации и проведении торгов в форме конкурса (аукциона) на размещение нестационарных торговых объектов на территории рабочего поселка Кольцово</w:t>
      </w:r>
      <w:r w:rsidR="0069050B" w:rsidRPr="00DC1682">
        <w:rPr>
          <w:color w:val="000000" w:themeColor="text1"/>
          <w:sz w:val="28"/>
          <w:szCs w:val="28"/>
        </w:rPr>
        <w:t>.</w:t>
      </w:r>
      <w:r w:rsidR="00331073" w:rsidRPr="00DC1682">
        <w:rPr>
          <w:color w:val="000000" w:themeColor="text1"/>
          <w:sz w:val="28"/>
          <w:szCs w:val="28"/>
        </w:rPr>
        <w:t xml:space="preserve"> </w:t>
      </w:r>
    </w:p>
    <w:p w14:paraId="3BF7B83C" w14:textId="568BE4A1" w:rsidR="0069050B" w:rsidRPr="00DC1682" w:rsidRDefault="00E9760F" w:rsidP="0069050B">
      <w:pPr>
        <w:widowControl w:val="0"/>
        <w:autoSpaceDE w:val="0"/>
        <w:autoSpaceDN w:val="0"/>
        <w:adjustRightInd w:val="0"/>
        <w:ind w:firstLine="708"/>
        <w:jc w:val="both"/>
        <w:rPr>
          <w:color w:val="000000" w:themeColor="text1"/>
          <w:sz w:val="28"/>
          <w:szCs w:val="28"/>
        </w:rPr>
      </w:pPr>
      <w:r w:rsidRPr="00DC1682">
        <w:rPr>
          <w:color w:val="000000" w:themeColor="text1"/>
          <w:sz w:val="28"/>
          <w:szCs w:val="28"/>
        </w:rPr>
        <w:t>10</w:t>
      </w:r>
      <w:r w:rsidR="0069050B" w:rsidRPr="00DC1682">
        <w:rPr>
          <w:color w:val="000000" w:themeColor="text1"/>
          <w:sz w:val="28"/>
          <w:szCs w:val="28"/>
        </w:rPr>
        <w:t xml:space="preserve">. Договор на размещение </w:t>
      </w:r>
      <w:r w:rsidRPr="00DC1682">
        <w:rPr>
          <w:color w:val="000000" w:themeColor="text1"/>
          <w:sz w:val="28"/>
          <w:szCs w:val="28"/>
        </w:rPr>
        <w:t xml:space="preserve">нестационарных торговых объектов </w:t>
      </w:r>
      <w:r w:rsidR="0069050B" w:rsidRPr="00DC1682">
        <w:rPr>
          <w:color w:val="000000" w:themeColor="text1"/>
          <w:sz w:val="28"/>
          <w:szCs w:val="28"/>
        </w:rPr>
        <w:t>заключается на срок до 5 лет.</w:t>
      </w:r>
      <w:r w:rsidR="00331073" w:rsidRPr="00DC1682">
        <w:rPr>
          <w:color w:val="000000" w:themeColor="text1"/>
          <w:sz w:val="28"/>
          <w:szCs w:val="28"/>
        </w:rPr>
        <w:t xml:space="preserve"> </w:t>
      </w:r>
    </w:p>
    <w:p w14:paraId="2963B2EF" w14:textId="4E0484B6" w:rsidR="0069050B" w:rsidRPr="00DC1682" w:rsidRDefault="0069050B" w:rsidP="0069050B">
      <w:pPr>
        <w:widowControl w:val="0"/>
        <w:autoSpaceDE w:val="0"/>
        <w:autoSpaceDN w:val="0"/>
        <w:adjustRightInd w:val="0"/>
        <w:ind w:firstLine="708"/>
        <w:jc w:val="both"/>
        <w:rPr>
          <w:color w:val="000000" w:themeColor="text1"/>
          <w:sz w:val="28"/>
          <w:szCs w:val="28"/>
        </w:rPr>
      </w:pPr>
      <w:r w:rsidRPr="00DC1682">
        <w:rPr>
          <w:color w:val="000000" w:themeColor="text1"/>
          <w:sz w:val="28"/>
          <w:szCs w:val="28"/>
        </w:rPr>
        <w:t>1</w:t>
      </w:r>
      <w:r w:rsidR="00E9760F" w:rsidRPr="00DC1682">
        <w:rPr>
          <w:color w:val="000000" w:themeColor="text1"/>
          <w:sz w:val="28"/>
          <w:szCs w:val="28"/>
        </w:rPr>
        <w:t>1</w:t>
      </w:r>
      <w:r w:rsidRPr="00DC1682">
        <w:rPr>
          <w:color w:val="000000" w:themeColor="text1"/>
          <w:sz w:val="28"/>
          <w:szCs w:val="28"/>
        </w:rPr>
        <w:t>.</w:t>
      </w:r>
      <w:r w:rsidR="00E6412F" w:rsidRPr="00DC1682">
        <w:rPr>
          <w:color w:val="000000" w:themeColor="text1"/>
          <w:sz w:val="28"/>
          <w:szCs w:val="28"/>
        </w:rPr>
        <w:t> </w:t>
      </w:r>
      <w:r w:rsidRPr="00DC1682">
        <w:rPr>
          <w:color w:val="000000" w:themeColor="text1"/>
          <w:sz w:val="28"/>
          <w:szCs w:val="28"/>
        </w:rPr>
        <w:t xml:space="preserve">Договор на размещение </w:t>
      </w:r>
      <w:r w:rsidR="00E9760F" w:rsidRPr="00DC1682">
        <w:rPr>
          <w:color w:val="000000" w:themeColor="text1"/>
          <w:sz w:val="28"/>
          <w:szCs w:val="28"/>
        </w:rPr>
        <w:t xml:space="preserve">нестационарных торговых объектов </w:t>
      </w:r>
      <w:r w:rsidRPr="00DC1682">
        <w:rPr>
          <w:color w:val="000000" w:themeColor="text1"/>
          <w:sz w:val="28"/>
          <w:szCs w:val="28"/>
        </w:rPr>
        <w:t xml:space="preserve">(кроме летних кафе) заключается на срок до 1 года. </w:t>
      </w:r>
    </w:p>
    <w:p w14:paraId="1B7BFE0C" w14:textId="64C1D026" w:rsidR="0069050B" w:rsidRPr="00DC1682" w:rsidRDefault="0069050B" w:rsidP="00E9760F">
      <w:pPr>
        <w:widowControl w:val="0"/>
        <w:autoSpaceDE w:val="0"/>
        <w:autoSpaceDN w:val="0"/>
        <w:adjustRightInd w:val="0"/>
        <w:ind w:firstLine="708"/>
        <w:jc w:val="both"/>
        <w:rPr>
          <w:color w:val="000000" w:themeColor="text1"/>
          <w:sz w:val="28"/>
          <w:szCs w:val="28"/>
        </w:rPr>
      </w:pPr>
      <w:r w:rsidRPr="00DC1682">
        <w:rPr>
          <w:color w:val="000000" w:themeColor="text1"/>
          <w:sz w:val="28"/>
          <w:szCs w:val="28"/>
        </w:rPr>
        <w:t>1</w:t>
      </w:r>
      <w:r w:rsidR="00E9760F" w:rsidRPr="00DC1682">
        <w:rPr>
          <w:color w:val="000000" w:themeColor="text1"/>
          <w:sz w:val="28"/>
          <w:szCs w:val="28"/>
        </w:rPr>
        <w:t>2</w:t>
      </w:r>
      <w:r w:rsidRPr="00DC1682">
        <w:rPr>
          <w:color w:val="000000" w:themeColor="text1"/>
          <w:sz w:val="28"/>
          <w:szCs w:val="28"/>
        </w:rPr>
        <w:t>.</w:t>
      </w:r>
      <w:r w:rsidR="00E6412F" w:rsidRPr="00DC1682">
        <w:rPr>
          <w:color w:val="000000" w:themeColor="text1"/>
          <w:sz w:val="28"/>
          <w:szCs w:val="28"/>
        </w:rPr>
        <w:t> </w:t>
      </w:r>
      <w:r w:rsidRPr="00DC1682">
        <w:rPr>
          <w:color w:val="000000" w:themeColor="text1"/>
          <w:sz w:val="28"/>
          <w:szCs w:val="28"/>
        </w:rPr>
        <w:t>Договор на размещение</w:t>
      </w:r>
      <w:r w:rsidR="00E40B0E">
        <w:rPr>
          <w:color w:val="000000" w:themeColor="text1"/>
          <w:sz w:val="28"/>
          <w:szCs w:val="28"/>
        </w:rPr>
        <w:t xml:space="preserve"> сезонных</w:t>
      </w:r>
      <w:r w:rsidRPr="00DC1682">
        <w:rPr>
          <w:color w:val="000000" w:themeColor="text1"/>
          <w:sz w:val="28"/>
          <w:szCs w:val="28"/>
        </w:rPr>
        <w:t xml:space="preserve"> летних кафе заключается на период с 1 мая по 1 октября.</w:t>
      </w:r>
      <w:r w:rsidR="006D61BC" w:rsidRPr="00DC1682">
        <w:rPr>
          <w:color w:val="000000" w:themeColor="text1"/>
          <w:sz w:val="28"/>
          <w:szCs w:val="28"/>
        </w:rPr>
        <w:t xml:space="preserve"> </w:t>
      </w:r>
    </w:p>
    <w:p w14:paraId="7ECDCAC7" w14:textId="2218B7E7" w:rsidR="0069050B" w:rsidRPr="00ED7478" w:rsidRDefault="0069050B" w:rsidP="0069050B">
      <w:pPr>
        <w:widowControl w:val="0"/>
        <w:autoSpaceDE w:val="0"/>
        <w:autoSpaceDN w:val="0"/>
        <w:adjustRightInd w:val="0"/>
        <w:ind w:firstLine="708"/>
        <w:jc w:val="both"/>
        <w:rPr>
          <w:sz w:val="28"/>
          <w:szCs w:val="28"/>
        </w:rPr>
      </w:pPr>
      <w:r w:rsidRPr="00DC1682">
        <w:rPr>
          <w:color w:val="000000" w:themeColor="text1"/>
          <w:sz w:val="28"/>
          <w:szCs w:val="28"/>
        </w:rPr>
        <w:t>13.</w:t>
      </w:r>
      <w:r w:rsidR="00E6412F" w:rsidRPr="00DC1682">
        <w:rPr>
          <w:color w:val="000000" w:themeColor="text1"/>
          <w:sz w:val="28"/>
          <w:szCs w:val="28"/>
        </w:rPr>
        <w:t> </w:t>
      </w:r>
      <w:r w:rsidRPr="00DC1682">
        <w:rPr>
          <w:color w:val="000000" w:themeColor="text1"/>
          <w:sz w:val="28"/>
          <w:szCs w:val="28"/>
        </w:rPr>
        <w:t xml:space="preserve">Места размещения нестационарных торговых объектов при проведении праздничных, спортивных, культурных, официальных мероприятий, </w:t>
      </w:r>
      <w:r w:rsidR="00897928" w:rsidRPr="00DC1682">
        <w:rPr>
          <w:color w:val="000000" w:themeColor="text1"/>
          <w:sz w:val="28"/>
          <w:szCs w:val="28"/>
        </w:rPr>
        <w:t xml:space="preserve">а также </w:t>
      </w:r>
      <w:r w:rsidRPr="00DC1682">
        <w:rPr>
          <w:color w:val="000000" w:themeColor="text1"/>
          <w:sz w:val="28"/>
          <w:szCs w:val="28"/>
        </w:rPr>
        <w:t>ассортимент реализуемой продукции</w:t>
      </w:r>
      <w:r w:rsidR="006D61BC" w:rsidRPr="00DC1682">
        <w:rPr>
          <w:color w:val="000000" w:themeColor="text1"/>
          <w:sz w:val="28"/>
          <w:szCs w:val="28"/>
        </w:rPr>
        <w:t xml:space="preserve"> </w:t>
      </w:r>
      <w:r w:rsidRPr="00DC1682">
        <w:rPr>
          <w:color w:val="000000" w:themeColor="text1"/>
          <w:sz w:val="28"/>
          <w:szCs w:val="28"/>
        </w:rPr>
        <w:t>определя</w:t>
      </w:r>
      <w:r w:rsidR="00897928" w:rsidRPr="00DC1682">
        <w:rPr>
          <w:color w:val="000000" w:themeColor="text1"/>
          <w:sz w:val="28"/>
          <w:szCs w:val="28"/>
        </w:rPr>
        <w:t>ю</w:t>
      </w:r>
      <w:r w:rsidRPr="00DC1682">
        <w:rPr>
          <w:color w:val="000000" w:themeColor="text1"/>
          <w:sz w:val="28"/>
          <w:szCs w:val="28"/>
        </w:rPr>
        <w:t>тся постановлением администрации рабочего поселка Кольцово</w:t>
      </w:r>
      <w:r w:rsidR="00897928" w:rsidRPr="00DC1682">
        <w:rPr>
          <w:color w:val="000000" w:themeColor="text1"/>
          <w:sz w:val="28"/>
          <w:szCs w:val="28"/>
        </w:rPr>
        <w:t xml:space="preserve"> на основании заявлений индивидуальных предпринимателей и </w:t>
      </w:r>
      <w:r w:rsidR="00897928" w:rsidRPr="00ED7478">
        <w:rPr>
          <w:sz w:val="28"/>
          <w:szCs w:val="28"/>
        </w:rPr>
        <w:t>юридических лиц</w:t>
      </w:r>
      <w:r w:rsidRPr="00ED7478">
        <w:rPr>
          <w:sz w:val="28"/>
          <w:szCs w:val="28"/>
        </w:rPr>
        <w:t>.</w:t>
      </w:r>
    </w:p>
    <w:p w14:paraId="07452CAF" w14:textId="7340BB17" w:rsidR="0069050B" w:rsidRPr="00ED7478" w:rsidRDefault="0069050B" w:rsidP="009C3BFA">
      <w:pPr>
        <w:autoSpaceDE w:val="0"/>
        <w:autoSpaceDN w:val="0"/>
        <w:adjustRightInd w:val="0"/>
        <w:ind w:firstLine="709"/>
        <w:jc w:val="both"/>
        <w:rPr>
          <w:sz w:val="28"/>
          <w:szCs w:val="28"/>
        </w:rPr>
      </w:pPr>
      <w:r w:rsidRPr="005F105A">
        <w:rPr>
          <w:sz w:val="28"/>
          <w:szCs w:val="28"/>
        </w:rPr>
        <w:t>1</w:t>
      </w:r>
      <w:r w:rsidR="005C4E76" w:rsidRPr="005F105A">
        <w:rPr>
          <w:sz w:val="28"/>
          <w:szCs w:val="28"/>
        </w:rPr>
        <w:t>4</w:t>
      </w:r>
      <w:r w:rsidRPr="005F105A">
        <w:rPr>
          <w:sz w:val="28"/>
          <w:szCs w:val="28"/>
        </w:rPr>
        <w:t>. </w:t>
      </w:r>
      <w:r w:rsidR="00BA4756" w:rsidRPr="005F105A">
        <w:rPr>
          <w:sz w:val="28"/>
          <w:szCs w:val="28"/>
        </w:rPr>
        <w:t>Правовое регулирование р</w:t>
      </w:r>
      <w:r w:rsidRPr="005F105A">
        <w:rPr>
          <w:sz w:val="28"/>
          <w:szCs w:val="28"/>
        </w:rPr>
        <w:t>азмещени</w:t>
      </w:r>
      <w:r w:rsidR="00BA4756" w:rsidRPr="005F105A">
        <w:rPr>
          <w:sz w:val="28"/>
          <w:szCs w:val="28"/>
        </w:rPr>
        <w:t>я</w:t>
      </w:r>
      <w:r w:rsidRPr="005F105A">
        <w:rPr>
          <w:sz w:val="28"/>
          <w:szCs w:val="28"/>
        </w:rPr>
        <w:t xml:space="preserve"> нестационарных торговых объектов </w:t>
      </w:r>
      <w:r w:rsidR="00BA4756" w:rsidRPr="005F105A">
        <w:rPr>
          <w:sz w:val="28"/>
          <w:szCs w:val="28"/>
        </w:rPr>
        <w:t xml:space="preserve">осуществляется в соответствии с </w:t>
      </w:r>
      <w:r w:rsidR="00BA4756" w:rsidRPr="005F105A">
        <w:rPr>
          <w:rFonts w:eastAsiaTheme="minorHAnsi"/>
          <w:sz w:val="28"/>
          <w:szCs w:val="28"/>
          <w:lang w:eastAsia="en-US"/>
        </w:rPr>
        <w:t xml:space="preserve">Гражданским </w:t>
      </w:r>
      <w:hyperlink r:id="rId7" w:history="1">
        <w:r w:rsidR="00BA4756" w:rsidRPr="005F105A">
          <w:rPr>
            <w:rFonts w:eastAsiaTheme="minorHAnsi"/>
            <w:sz w:val="28"/>
            <w:szCs w:val="28"/>
            <w:lang w:eastAsia="en-US"/>
          </w:rPr>
          <w:t>кодексом</w:t>
        </w:r>
      </w:hyperlink>
      <w:r w:rsidR="00BA4756" w:rsidRPr="005F105A">
        <w:rPr>
          <w:rFonts w:eastAsiaTheme="minorHAnsi"/>
          <w:sz w:val="28"/>
          <w:szCs w:val="28"/>
          <w:lang w:eastAsia="en-US"/>
        </w:rPr>
        <w:t xml:space="preserve"> Российской Федерации</w:t>
      </w:r>
      <w:r w:rsidR="005F105A" w:rsidRPr="005F105A">
        <w:rPr>
          <w:rFonts w:eastAsiaTheme="minorHAnsi"/>
          <w:sz w:val="28"/>
          <w:szCs w:val="28"/>
          <w:lang w:eastAsia="en-US"/>
        </w:rPr>
        <w:t xml:space="preserve">, </w:t>
      </w:r>
      <w:r w:rsidR="005F105A" w:rsidRPr="005F105A">
        <w:rPr>
          <w:sz w:val="28"/>
          <w:szCs w:val="28"/>
        </w:rPr>
        <w:t xml:space="preserve">Федеральным законом </w:t>
      </w:r>
      <w:r w:rsidR="009C3BFA" w:rsidRPr="009C3BFA">
        <w:rPr>
          <w:sz w:val="28"/>
          <w:szCs w:val="28"/>
        </w:rPr>
        <w:t xml:space="preserve">от 08.11.2007 </w:t>
      </w:r>
      <w:r w:rsidR="009C3BFA">
        <w:rPr>
          <w:sz w:val="28"/>
          <w:szCs w:val="28"/>
        </w:rPr>
        <w:t>№ </w:t>
      </w:r>
      <w:r w:rsidR="009C3BFA" w:rsidRPr="009C3BFA">
        <w:rPr>
          <w:sz w:val="28"/>
          <w:szCs w:val="28"/>
        </w:rPr>
        <w:t xml:space="preserve">257-ФЗ </w:t>
      </w:r>
      <w:r w:rsidR="009C3BFA">
        <w:rPr>
          <w:sz w:val="28"/>
          <w:szCs w:val="28"/>
        </w:rPr>
        <w:t>«</w:t>
      </w:r>
      <w:r w:rsidR="009C3BFA" w:rsidRPr="009C3BFA">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C3BFA">
        <w:rPr>
          <w:sz w:val="28"/>
          <w:szCs w:val="28"/>
        </w:rPr>
        <w:t xml:space="preserve">», </w:t>
      </w:r>
      <w:r w:rsidR="00ED7478" w:rsidRPr="00ED7478">
        <w:rPr>
          <w:sz w:val="28"/>
          <w:szCs w:val="28"/>
        </w:rPr>
        <w:t>иными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Новосибирской области</w:t>
      </w:r>
      <w:r w:rsidR="005F105A" w:rsidRPr="005F105A">
        <w:rPr>
          <w:sz w:val="28"/>
          <w:szCs w:val="28"/>
        </w:rPr>
        <w:t>, Правилам</w:t>
      </w:r>
      <w:r w:rsidR="009C3BFA">
        <w:rPr>
          <w:sz w:val="28"/>
          <w:szCs w:val="28"/>
        </w:rPr>
        <w:t>и</w:t>
      </w:r>
      <w:r w:rsidR="005F105A" w:rsidRPr="005F105A">
        <w:rPr>
          <w:sz w:val="28"/>
          <w:szCs w:val="28"/>
        </w:rPr>
        <w:t xml:space="preserve"> благоустройства </w:t>
      </w:r>
      <w:r w:rsidR="009C3BFA" w:rsidRPr="00ED7478">
        <w:rPr>
          <w:sz w:val="28"/>
          <w:szCs w:val="28"/>
        </w:rPr>
        <w:t>территории</w:t>
      </w:r>
      <w:r w:rsidR="009C3BFA">
        <w:rPr>
          <w:sz w:val="28"/>
          <w:szCs w:val="28"/>
        </w:rPr>
        <w:t xml:space="preserve"> </w:t>
      </w:r>
      <w:r w:rsidR="005F105A" w:rsidRPr="005F105A">
        <w:rPr>
          <w:sz w:val="28"/>
          <w:szCs w:val="28"/>
        </w:rPr>
        <w:t>рабочего поселка Кольцово</w:t>
      </w:r>
      <w:r w:rsidR="00ED7478">
        <w:rPr>
          <w:sz w:val="28"/>
          <w:szCs w:val="28"/>
        </w:rPr>
        <w:t xml:space="preserve"> и </w:t>
      </w:r>
      <w:r w:rsidR="00BA4756" w:rsidRPr="00ED7478">
        <w:rPr>
          <w:sz w:val="28"/>
          <w:szCs w:val="28"/>
        </w:rPr>
        <w:t>иными</w:t>
      </w:r>
      <w:r w:rsidR="005F105A" w:rsidRPr="00ED7478">
        <w:rPr>
          <w:sz w:val="28"/>
          <w:szCs w:val="28"/>
        </w:rPr>
        <w:t xml:space="preserve"> нормативными правовыми актами </w:t>
      </w:r>
      <w:r w:rsidRPr="005F105A">
        <w:rPr>
          <w:sz w:val="28"/>
          <w:szCs w:val="28"/>
        </w:rPr>
        <w:t>рабочего поселка Кольцово</w:t>
      </w:r>
      <w:r w:rsidR="005F105A" w:rsidRPr="00ED7478">
        <w:rPr>
          <w:sz w:val="28"/>
          <w:szCs w:val="28"/>
        </w:rPr>
        <w:t>.</w:t>
      </w:r>
    </w:p>
    <w:p w14:paraId="03CFF62B" w14:textId="11C8F329" w:rsidR="0069050B" w:rsidRPr="00DC1682" w:rsidRDefault="0069050B" w:rsidP="00190A88">
      <w:pPr>
        <w:ind w:firstLine="708"/>
        <w:jc w:val="both"/>
        <w:rPr>
          <w:color w:val="000000" w:themeColor="text1"/>
          <w:sz w:val="28"/>
          <w:szCs w:val="28"/>
        </w:rPr>
      </w:pPr>
      <w:r w:rsidRPr="008824F2">
        <w:rPr>
          <w:sz w:val="28"/>
          <w:szCs w:val="28"/>
        </w:rPr>
        <w:t>1</w:t>
      </w:r>
      <w:r w:rsidR="005C4E76" w:rsidRPr="008824F2">
        <w:rPr>
          <w:sz w:val="28"/>
          <w:szCs w:val="28"/>
        </w:rPr>
        <w:t>5</w:t>
      </w:r>
      <w:r w:rsidRPr="008824F2">
        <w:rPr>
          <w:sz w:val="28"/>
          <w:szCs w:val="28"/>
        </w:rPr>
        <w:t>. В</w:t>
      </w:r>
      <w:r w:rsidRPr="00DC1682">
        <w:rPr>
          <w:color w:val="000000" w:themeColor="text1"/>
          <w:sz w:val="28"/>
          <w:szCs w:val="28"/>
        </w:rPr>
        <w:t xml:space="preserve"> случае размещения нестационарного торгового объекта в соответствии со Схемой и не осуществл</w:t>
      </w:r>
      <w:r w:rsidR="00ED7478">
        <w:rPr>
          <w:color w:val="000000" w:themeColor="text1"/>
          <w:sz w:val="28"/>
          <w:szCs w:val="28"/>
        </w:rPr>
        <w:t>ения им</w:t>
      </w:r>
      <w:r w:rsidRPr="00DC1682">
        <w:rPr>
          <w:color w:val="000000" w:themeColor="text1"/>
          <w:sz w:val="28"/>
          <w:szCs w:val="28"/>
        </w:rPr>
        <w:t xml:space="preserve"> деятельност</w:t>
      </w:r>
      <w:r w:rsidR="00ED7478">
        <w:rPr>
          <w:color w:val="000000" w:themeColor="text1"/>
          <w:sz w:val="28"/>
          <w:szCs w:val="28"/>
        </w:rPr>
        <w:t>и</w:t>
      </w:r>
      <w:r w:rsidRPr="00DC1682">
        <w:rPr>
          <w:color w:val="000000" w:themeColor="text1"/>
          <w:sz w:val="28"/>
          <w:szCs w:val="28"/>
        </w:rPr>
        <w:t xml:space="preserve"> более шести месяцев договор на размещение прекращается в одностороннем порядке. </w:t>
      </w:r>
    </w:p>
    <w:p w14:paraId="5C2372C3" w14:textId="6C996E81" w:rsidR="0069050B" w:rsidRPr="00DC1682" w:rsidRDefault="0069050B" w:rsidP="00190A88">
      <w:pPr>
        <w:ind w:firstLine="708"/>
        <w:jc w:val="both"/>
        <w:rPr>
          <w:color w:val="000000" w:themeColor="text1"/>
          <w:sz w:val="28"/>
          <w:szCs w:val="28"/>
        </w:rPr>
      </w:pPr>
      <w:r w:rsidRPr="00DC1682">
        <w:rPr>
          <w:color w:val="000000" w:themeColor="text1"/>
          <w:sz w:val="28"/>
          <w:szCs w:val="28"/>
        </w:rPr>
        <w:t>1</w:t>
      </w:r>
      <w:r w:rsidR="005C4E76" w:rsidRPr="00DC1682">
        <w:rPr>
          <w:color w:val="000000" w:themeColor="text1"/>
          <w:sz w:val="28"/>
          <w:szCs w:val="28"/>
        </w:rPr>
        <w:t>6</w:t>
      </w:r>
      <w:r w:rsidRPr="00DC1682">
        <w:rPr>
          <w:color w:val="000000" w:themeColor="text1"/>
          <w:sz w:val="28"/>
          <w:szCs w:val="28"/>
        </w:rPr>
        <w:t>. При размещении нестационарного торгового объекта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автотранспорта на тротуар и газон.</w:t>
      </w:r>
    </w:p>
    <w:p w14:paraId="56F683F2" w14:textId="5C22BF10" w:rsidR="0069050B" w:rsidRPr="00DC1682" w:rsidRDefault="0069050B" w:rsidP="0069050B">
      <w:pPr>
        <w:ind w:firstLine="708"/>
        <w:jc w:val="both"/>
        <w:rPr>
          <w:color w:val="000000" w:themeColor="text1"/>
          <w:sz w:val="28"/>
          <w:szCs w:val="28"/>
        </w:rPr>
      </w:pPr>
      <w:r w:rsidRPr="00DC1682">
        <w:rPr>
          <w:color w:val="000000" w:themeColor="text1"/>
          <w:sz w:val="28"/>
          <w:szCs w:val="28"/>
        </w:rPr>
        <w:t>1</w:t>
      </w:r>
      <w:r w:rsidR="005C4E76" w:rsidRPr="00DC1682">
        <w:rPr>
          <w:color w:val="000000" w:themeColor="text1"/>
          <w:sz w:val="28"/>
          <w:szCs w:val="28"/>
        </w:rPr>
        <w:t>7</w:t>
      </w:r>
      <w:r w:rsidRPr="00DC1682">
        <w:rPr>
          <w:color w:val="000000" w:themeColor="text1"/>
          <w:sz w:val="28"/>
          <w:szCs w:val="28"/>
        </w:rPr>
        <w:t>. Запрещена торговля из ящиков, мешков, картонных коробок или другой случайной тары вне стационарных торговых объектов.</w:t>
      </w:r>
    </w:p>
    <w:p w14:paraId="4A30C456" w14:textId="16147C29" w:rsidR="0069050B" w:rsidRPr="00DC1682" w:rsidRDefault="0069050B" w:rsidP="0069050B">
      <w:pPr>
        <w:ind w:firstLine="708"/>
        <w:jc w:val="both"/>
        <w:rPr>
          <w:color w:val="000000" w:themeColor="text1"/>
          <w:sz w:val="28"/>
          <w:szCs w:val="28"/>
        </w:rPr>
      </w:pPr>
      <w:r w:rsidRPr="00DC1682">
        <w:rPr>
          <w:color w:val="000000" w:themeColor="text1"/>
          <w:sz w:val="28"/>
          <w:szCs w:val="28"/>
        </w:rPr>
        <w:t>1</w:t>
      </w:r>
      <w:r w:rsidR="005C4E76" w:rsidRPr="00DC1682">
        <w:rPr>
          <w:color w:val="000000" w:themeColor="text1"/>
          <w:sz w:val="28"/>
          <w:szCs w:val="28"/>
        </w:rPr>
        <w:t>8</w:t>
      </w:r>
      <w:r w:rsidR="00245EEB" w:rsidRPr="00DC1682">
        <w:rPr>
          <w:color w:val="000000" w:themeColor="text1"/>
          <w:sz w:val="28"/>
          <w:szCs w:val="28"/>
        </w:rPr>
        <w:t>. </w:t>
      </w:r>
      <w:r w:rsidRPr="00DC1682">
        <w:rPr>
          <w:color w:val="000000" w:themeColor="text1"/>
          <w:sz w:val="28"/>
          <w:szCs w:val="28"/>
        </w:rPr>
        <w:t>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предусмотренное проектом.</w:t>
      </w:r>
    </w:p>
    <w:p w14:paraId="4BE906E3" w14:textId="467DA77E" w:rsidR="0069050B" w:rsidRPr="00DC1682" w:rsidRDefault="008F6C8C" w:rsidP="0069050B">
      <w:pPr>
        <w:ind w:firstLine="708"/>
        <w:jc w:val="both"/>
        <w:rPr>
          <w:strike/>
          <w:color w:val="000000" w:themeColor="text1"/>
          <w:sz w:val="28"/>
          <w:szCs w:val="28"/>
        </w:rPr>
      </w:pPr>
      <w:r w:rsidRPr="00DC1682">
        <w:rPr>
          <w:color w:val="000000" w:themeColor="text1"/>
          <w:sz w:val="28"/>
          <w:szCs w:val="28"/>
        </w:rPr>
        <w:t>19</w:t>
      </w:r>
      <w:r w:rsidR="0069050B" w:rsidRPr="00DC1682">
        <w:rPr>
          <w:color w:val="000000" w:themeColor="text1"/>
          <w:sz w:val="28"/>
          <w:szCs w:val="28"/>
        </w:rPr>
        <w:t>. На территориях, прилегающих к объектам общественного питания в местах, установленных Схемой, владельцы объектов общественного питания имеют право на заключение договора на размещение</w:t>
      </w:r>
      <w:r w:rsidR="00E40B0E">
        <w:rPr>
          <w:color w:val="000000" w:themeColor="text1"/>
          <w:sz w:val="28"/>
          <w:szCs w:val="28"/>
        </w:rPr>
        <w:t xml:space="preserve"> сезонного</w:t>
      </w:r>
      <w:r w:rsidR="0069050B" w:rsidRPr="00DC1682">
        <w:rPr>
          <w:color w:val="000000" w:themeColor="text1"/>
          <w:sz w:val="28"/>
          <w:szCs w:val="28"/>
        </w:rPr>
        <w:t xml:space="preserve"> летне</w:t>
      </w:r>
      <w:r w:rsidR="00A0408D">
        <w:rPr>
          <w:color w:val="000000" w:themeColor="text1"/>
          <w:sz w:val="28"/>
          <w:szCs w:val="28"/>
        </w:rPr>
        <w:t xml:space="preserve">го кафе (веранды) </w:t>
      </w:r>
      <w:r w:rsidR="0069050B" w:rsidRPr="00DC1682">
        <w:rPr>
          <w:color w:val="000000" w:themeColor="text1"/>
          <w:sz w:val="28"/>
          <w:szCs w:val="28"/>
        </w:rPr>
        <w:t>без проведения торгов</w:t>
      </w:r>
      <w:r w:rsidR="00E9760F" w:rsidRPr="00DC1682">
        <w:rPr>
          <w:color w:val="000000" w:themeColor="text1"/>
          <w:sz w:val="28"/>
          <w:szCs w:val="28"/>
        </w:rPr>
        <w:t>.</w:t>
      </w:r>
    </w:p>
    <w:p w14:paraId="45B9FEAB" w14:textId="116482B9" w:rsidR="0069050B" w:rsidRPr="00DC1682" w:rsidRDefault="0069050B" w:rsidP="0069050B">
      <w:pPr>
        <w:ind w:firstLine="708"/>
        <w:jc w:val="both"/>
        <w:rPr>
          <w:color w:val="000000" w:themeColor="text1"/>
          <w:sz w:val="28"/>
          <w:szCs w:val="28"/>
        </w:rPr>
      </w:pPr>
      <w:r w:rsidRPr="00DC1682">
        <w:rPr>
          <w:color w:val="000000" w:themeColor="text1"/>
          <w:sz w:val="28"/>
          <w:szCs w:val="28"/>
        </w:rPr>
        <w:lastRenderedPageBreak/>
        <w:t>2</w:t>
      </w:r>
      <w:r w:rsidR="008F6C8C" w:rsidRPr="00DC1682">
        <w:rPr>
          <w:color w:val="000000" w:themeColor="text1"/>
          <w:sz w:val="28"/>
          <w:szCs w:val="28"/>
        </w:rPr>
        <w:t>0</w:t>
      </w:r>
      <w:r w:rsidRPr="00DC1682">
        <w:rPr>
          <w:color w:val="000000" w:themeColor="text1"/>
          <w:sz w:val="28"/>
          <w:szCs w:val="28"/>
        </w:rPr>
        <w:t>.</w:t>
      </w:r>
      <w:r w:rsidR="00190A88" w:rsidRPr="00DC1682">
        <w:rPr>
          <w:color w:val="000000" w:themeColor="text1"/>
          <w:sz w:val="28"/>
          <w:szCs w:val="28"/>
        </w:rPr>
        <w:t> </w:t>
      </w:r>
      <w:r w:rsidRPr="00DC1682">
        <w:rPr>
          <w:color w:val="000000" w:themeColor="text1"/>
          <w:sz w:val="28"/>
          <w:szCs w:val="28"/>
        </w:rPr>
        <w:t>Уполномоченный орган организует обследование установленных нестационарных торговых объектов для оценки их соответствия Схеме, договору на размещение, настоящему Положению.</w:t>
      </w:r>
    </w:p>
    <w:p w14:paraId="0B6BB58C" w14:textId="26C9C6D9" w:rsidR="0069050B" w:rsidRPr="00DC1682" w:rsidRDefault="0069050B" w:rsidP="0069050B">
      <w:pPr>
        <w:ind w:firstLine="708"/>
        <w:jc w:val="both"/>
        <w:rPr>
          <w:color w:val="000000" w:themeColor="text1"/>
          <w:sz w:val="28"/>
          <w:szCs w:val="28"/>
        </w:rPr>
      </w:pPr>
      <w:r w:rsidRPr="00DC1682">
        <w:rPr>
          <w:color w:val="000000" w:themeColor="text1"/>
          <w:sz w:val="28"/>
          <w:szCs w:val="28"/>
        </w:rPr>
        <w:t>2</w:t>
      </w:r>
      <w:r w:rsidR="008F6C8C" w:rsidRPr="00DC1682">
        <w:rPr>
          <w:color w:val="000000" w:themeColor="text1"/>
          <w:sz w:val="28"/>
          <w:szCs w:val="28"/>
        </w:rPr>
        <w:t>1</w:t>
      </w:r>
      <w:r w:rsidR="00245EEB" w:rsidRPr="00DC1682">
        <w:rPr>
          <w:color w:val="000000" w:themeColor="text1"/>
          <w:sz w:val="28"/>
          <w:szCs w:val="28"/>
        </w:rPr>
        <w:t>. </w:t>
      </w:r>
      <w:r w:rsidRPr="00DC1682">
        <w:rPr>
          <w:color w:val="000000" w:themeColor="text1"/>
          <w:sz w:val="28"/>
          <w:szCs w:val="28"/>
        </w:rPr>
        <w:t xml:space="preserve">Владелец вправе присутствовать при обследовании </w:t>
      </w:r>
      <w:r w:rsidR="00FD7FBC" w:rsidRPr="00DC1682">
        <w:rPr>
          <w:color w:val="000000" w:themeColor="text1"/>
          <w:sz w:val="28"/>
          <w:szCs w:val="28"/>
        </w:rPr>
        <w:t xml:space="preserve">нестационарного торгового </w:t>
      </w:r>
      <w:r w:rsidRPr="00DC1682">
        <w:rPr>
          <w:color w:val="000000" w:themeColor="text1"/>
          <w:sz w:val="28"/>
          <w:szCs w:val="28"/>
        </w:rPr>
        <w:t xml:space="preserve">объекта лично или направить своего уполномоченного представителя. Отсутствие </w:t>
      </w:r>
      <w:r w:rsidR="00AC3146" w:rsidRPr="00DC1682">
        <w:rPr>
          <w:color w:val="000000" w:themeColor="text1"/>
          <w:sz w:val="28"/>
          <w:szCs w:val="28"/>
        </w:rPr>
        <w:t>В</w:t>
      </w:r>
      <w:r w:rsidRPr="00DC1682">
        <w:rPr>
          <w:color w:val="000000" w:themeColor="text1"/>
          <w:sz w:val="28"/>
          <w:szCs w:val="28"/>
        </w:rPr>
        <w:t xml:space="preserve">ладельца (или его уполномоченного представителя), извещенного о дате и времени обследования нестационарного торгового объекта, не является основанием для </w:t>
      </w:r>
      <w:r w:rsidR="00AC3146" w:rsidRPr="00DC1682">
        <w:rPr>
          <w:color w:val="000000" w:themeColor="text1"/>
          <w:sz w:val="28"/>
          <w:szCs w:val="28"/>
        </w:rPr>
        <w:t xml:space="preserve">переноса </w:t>
      </w:r>
      <w:r w:rsidRPr="00DC1682">
        <w:rPr>
          <w:color w:val="000000" w:themeColor="text1"/>
          <w:sz w:val="28"/>
          <w:szCs w:val="28"/>
        </w:rPr>
        <w:t>обследования соответствующего нестационарного торгового объекта.</w:t>
      </w:r>
    </w:p>
    <w:p w14:paraId="3E208404" w14:textId="5A028D3F" w:rsidR="0069050B" w:rsidRPr="00DC1682" w:rsidRDefault="0069050B" w:rsidP="0069050B">
      <w:pPr>
        <w:ind w:firstLine="708"/>
        <w:jc w:val="both"/>
        <w:rPr>
          <w:color w:val="000000" w:themeColor="text1"/>
          <w:sz w:val="28"/>
          <w:szCs w:val="28"/>
        </w:rPr>
      </w:pPr>
      <w:r w:rsidRPr="00DC1682">
        <w:rPr>
          <w:color w:val="000000" w:themeColor="text1"/>
          <w:sz w:val="28"/>
          <w:szCs w:val="28"/>
        </w:rPr>
        <w:t>По результатам обследования нестационарного торгового объекта составляется акт обследования по форме, утвержденной постановлением администраци</w:t>
      </w:r>
      <w:r w:rsidR="00C458DA" w:rsidRPr="00DC1682">
        <w:rPr>
          <w:color w:val="000000" w:themeColor="text1"/>
          <w:sz w:val="28"/>
          <w:szCs w:val="28"/>
        </w:rPr>
        <w:t>и</w:t>
      </w:r>
      <w:r w:rsidRPr="00DC1682">
        <w:rPr>
          <w:color w:val="000000" w:themeColor="text1"/>
          <w:sz w:val="28"/>
          <w:szCs w:val="28"/>
        </w:rPr>
        <w:t xml:space="preserve"> рабочего поселка Кольцово.</w:t>
      </w:r>
    </w:p>
    <w:p w14:paraId="00756439" w14:textId="1086EE84" w:rsidR="0069050B" w:rsidRPr="00DC1682" w:rsidRDefault="0069050B" w:rsidP="0069050B">
      <w:pPr>
        <w:ind w:firstLine="708"/>
        <w:jc w:val="both"/>
        <w:rPr>
          <w:color w:val="000000" w:themeColor="text1"/>
          <w:sz w:val="28"/>
          <w:szCs w:val="28"/>
        </w:rPr>
      </w:pPr>
      <w:r w:rsidRPr="00DC1682">
        <w:rPr>
          <w:color w:val="000000" w:themeColor="text1"/>
          <w:sz w:val="28"/>
          <w:szCs w:val="28"/>
        </w:rPr>
        <w:t>2</w:t>
      </w:r>
      <w:r w:rsidR="008F6C8C" w:rsidRPr="00DC1682">
        <w:rPr>
          <w:color w:val="000000" w:themeColor="text1"/>
          <w:sz w:val="28"/>
          <w:szCs w:val="28"/>
        </w:rPr>
        <w:t>2</w:t>
      </w:r>
      <w:r w:rsidR="00245EEB" w:rsidRPr="00DC1682">
        <w:rPr>
          <w:color w:val="000000" w:themeColor="text1"/>
          <w:sz w:val="28"/>
          <w:szCs w:val="28"/>
        </w:rPr>
        <w:t>. </w:t>
      </w:r>
      <w:r w:rsidRPr="00DC1682">
        <w:rPr>
          <w:color w:val="000000" w:themeColor="text1"/>
          <w:sz w:val="28"/>
          <w:szCs w:val="28"/>
        </w:rPr>
        <w:t>При несоответствии нестационарного торгового объекта Схеме и (или) договору на размещение, настоящему Положению</w:t>
      </w:r>
      <w:r w:rsidR="00A0408D">
        <w:rPr>
          <w:color w:val="000000" w:themeColor="text1"/>
          <w:sz w:val="28"/>
          <w:szCs w:val="28"/>
        </w:rPr>
        <w:t xml:space="preserve"> </w:t>
      </w:r>
      <w:r w:rsidRPr="00DC1682">
        <w:rPr>
          <w:color w:val="000000" w:themeColor="text1"/>
          <w:sz w:val="28"/>
          <w:szCs w:val="28"/>
        </w:rPr>
        <w:t xml:space="preserve">в акте обследования указываются выявленные несоответствия, </w:t>
      </w:r>
      <w:r w:rsidRPr="000E4B11">
        <w:rPr>
          <w:color w:val="000000" w:themeColor="text1"/>
          <w:sz w:val="28"/>
          <w:szCs w:val="28"/>
        </w:rPr>
        <w:t xml:space="preserve">которые </w:t>
      </w:r>
      <w:r w:rsidR="00A0408D" w:rsidRPr="000E4B11">
        <w:rPr>
          <w:color w:val="000000" w:themeColor="text1"/>
          <w:sz w:val="28"/>
          <w:szCs w:val="28"/>
        </w:rPr>
        <w:t>В</w:t>
      </w:r>
      <w:r w:rsidRPr="000E4B11">
        <w:rPr>
          <w:color w:val="000000" w:themeColor="text1"/>
          <w:sz w:val="28"/>
          <w:szCs w:val="28"/>
        </w:rPr>
        <w:t>ладелец обязан</w:t>
      </w:r>
      <w:r w:rsidRPr="00DC1682">
        <w:rPr>
          <w:color w:val="000000" w:themeColor="text1"/>
          <w:sz w:val="28"/>
          <w:szCs w:val="28"/>
        </w:rPr>
        <w:t xml:space="preserve"> устранить в течение тридцати дней после дня получения акта обследования. По окончании указанного срока обследование нестационарного торгового объекта осуществляется повторно.</w:t>
      </w:r>
    </w:p>
    <w:p w14:paraId="32929F39" w14:textId="1D92F239" w:rsidR="0069050B" w:rsidRPr="00DC1682" w:rsidRDefault="0069050B" w:rsidP="0069050B">
      <w:pPr>
        <w:ind w:firstLine="708"/>
        <w:jc w:val="both"/>
        <w:rPr>
          <w:color w:val="000000" w:themeColor="text1"/>
          <w:sz w:val="28"/>
          <w:szCs w:val="28"/>
        </w:rPr>
      </w:pPr>
      <w:r w:rsidRPr="00DC1682">
        <w:rPr>
          <w:color w:val="000000" w:themeColor="text1"/>
          <w:sz w:val="28"/>
          <w:szCs w:val="28"/>
        </w:rPr>
        <w:t>2</w:t>
      </w:r>
      <w:r w:rsidR="008F6C8C" w:rsidRPr="00DC1682">
        <w:rPr>
          <w:color w:val="000000" w:themeColor="text1"/>
          <w:sz w:val="28"/>
          <w:szCs w:val="28"/>
        </w:rPr>
        <w:t>3</w:t>
      </w:r>
      <w:r w:rsidR="00245EEB" w:rsidRPr="00DC1682">
        <w:rPr>
          <w:color w:val="000000" w:themeColor="text1"/>
          <w:sz w:val="28"/>
          <w:szCs w:val="28"/>
        </w:rPr>
        <w:t>. </w:t>
      </w:r>
      <w:r w:rsidRPr="00DC1682">
        <w:rPr>
          <w:color w:val="000000" w:themeColor="text1"/>
          <w:sz w:val="28"/>
          <w:szCs w:val="28"/>
        </w:rPr>
        <w:t>По окончании срок</w:t>
      </w:r>
      <w:r w:rsidR="00A0408D">
        <w:rPr>
          <w:color w:val="000000" w:themeColor="text1"/>
          <w:sz w:val="28"/>
          <w:szCs w:val="28"/>
        </w:rPr>
        <w:t>а</w:t>
      </w:r>
      <w:r w:rsidRPr="00DC1682">
        <w:rPr>
          <w:color w:val="000000" w:themeColor="text1"/>
          <w:sz w:val="28"/>
          <w:szCs w:val="28"/>
        </w:rPr>
        <w:t xml:space="preserve"> действия договор</w:t>
      </w:r>
      <w:r w:rsidR="00A0408D">
        <w:rPr>
          <w:color w:val="000000" w:themeColor="text1"/>
          <w:sz w:val="28"/>
          <w:szCs w:val="28"/>
        </w:rPr>
        <w:t>а</w:t>
      </w:r>
      <w:r w:rsidRPr="00DC1682">
        <w:rPr>
          <w:color w:val="000000" w:themeColor="text1"/>
          <w:sz w:val="28"/>
          <w:szCs w:val="28"/>
        </w:rPr>
        <w:t xml:space="preserve"> на размещение, а такж</w:t>
      </w:r>
      <w:r w:rsidR="008D1CCE" w:rsidRPr="00DC1682">
        <w:rPr>
          <w:color w:val="000000" w:themeColor="text1"/>
          <w:sz w:val="28"/>
          <w:szCs w:val="28"/>
        </w:rPr>
        <w:t xml:space="preserve">е при досрочном </w:t>
      </w:r>
      <w:r w:rsidR="00A0408D">
        <w:rPr>
          <w:color w:val="000000" w:themeColor="text1"/>
          <w:sz w:val="28"/>
          <w:szCs w:val="28"/>
        </w:rPr>
        <w:t>его</w:t>
      </w:r>
      <w:r w:rsidR="008D1CCE" w:rsidRPr="00DC1682">
        <w:rPr>
          <w:color w:val="000000" w:themeColor="text1"/>
          <w:sz w:val="28"/>
          <w:szCs w:val="28"/>
        </w:rPr>
        <w:t xml:space="preserve"> прекращении В</w:t>
      </w:r>
      <w:r w:rsidRPr="00DC1682">
        <w:rPr>
          <w:color w:val="000000" w:themeColor="text1"/>
          <w:sz w:val="28"/>
          <w:szCs w:val="28"/>
        </w:rPr>
        <w:t>ладел</w:t>
      </w:r>
      <w:r w:rsidR="00A0408D">
        <w:rPr>
          <w:color w:val="000000" w:themeColor="text1"/>
          <w:sz w:val="28"/>
          <w:szCs w:val="28"/>
        </w:rPr>
        <w:t>ец</w:t>
      </w:r>
      <w:r w:rsidRPr="00DC1682">
        <w:rPr>
          <w:color w:val="000000" w:themeColor="text1"/>
          <w:sz w:val="28"/>
          <w:szCs w:val="28"/>
        </w:rPr>
        <w:t xml:space="preserve"> в месячный срок долж</w:t>
      </w:r>
      <w:r w:rsidR="00A0408D">
        <w:rPr>
          <w:color w:val="000000" w:themeColor="text1"/>
          <w:sz w:val="28"/>
          <w:szCs w:val="28"/>
        </w:rPr>
        <w:t>е</w:t>
      </w:r>
      <w:r w:rsidRPr="00DC1682">
        <w:rPr>
          <w:color w:val="000000" w:themeColor="text1"/>
          <w:sz w:val="28"/>
          <w:szCs w:val="28"/>
        </w:rPr>
        <w:t xml:space="preserve">н демонтировать (переместить) </w:t>
      </w:r>
      <w:r w:rsidR="00E9760F" w:rsidRPr="00DC1682">
        <w:rPr>
          <w:color w:val="000000" w:themeColor="text1"/>
          <w:sz w:val="28"/>
          <w:szCs w:val="28"/>
        </w:rPr>
        <w:t xml:space="preserve">нестационарный торговый объект </w:t>
      </w:r>
      <w:r w:rsidRPr="00DC1682">
        <w:rPr>
          <w:color w:val="000000" w:themeColor="text1"/>
          <w:sz w:val="28"/>
          <w:szCs w:val="28"/>
        </w:rPr>
        <w:t xml:space="preserve">и восстановить нарушенное благоустройство территории, за исключением случая, предусмотренного </w:t>
      </w:r>
      <w:hyperlink w:anchor="Par265" w:history="1">
        <w:r w:rsidRPr="00DC1682">
          <w:rPr>
            <w:color w:val="000000" w:themeColor="text1"/>
            <w:sz w:val="28"/>
            <w:szCs w:val="28"/>
          </w:rPr>
          <w:t>абзацем вторым</w:t>
        </w:r>
      </w:hyperlink>
      <w:r w:rsidRPr="00DC1682">
        <w:rPr>
          <w:color w:val="000000" w:themeColor="text1"/>
          <w:sz w:val="28"/>
          <w:szCs w:val="28"/>
        </w:rPr>
        <w:t xml:space="preserve"> настоящего пункта.</w:t>
      </w:r>
    </w:p>
    <w:p w14:paraId="3DF3103F" w14:textId="31BB8332" w:rsidR="0069050B" w:rsidRPr="00DC1682" w:rsidRDefault="0069050B" w:rsidP="0069050B">
      <w:pPr>
        <w:ind w:firstLine="708"/>
        <w:jc w:val="both"/>
        <w:rPr>
          <w:color w:val="000000" w:themeColor="text1"/>
          <w:sz w:val="28"/>
          <w:szCs w:val="28"/>
        </w:rPr>
      </w:pPr>
      <w:r w:rsidRPr="00DC1682">
        <w:rPr>
          <w:color w:val="000000" w:themeColor="text1"/>
          <w:sz w:val="28"/>
          <w:szCs w:val="28"/>
        </w:rPr>
        <w:t>По истечении срока д</w:t>
      </w:r>
      <w:r w:rsidR="008D1CCE" w:rsidRPr="00DC1682">
        <w:rPr>
          <w:color w:val="000000" w:themeColor="text1"/>
          <w:sz w:val="28"/>
          <w:szCs w:val="28"/>
        </w:rPr>
        <w:t>ействия договора на размещение В</w:t>
      </w:r>
      <w:r w:rsidRPr="00DC1682">
        <w:rPr>
          <w:color w:val="000000" w:themeColor="text1"/>
          <w:sz w:val="28"/>
          <w:szCs w:val="28"/>
        </w:rPr>
        <w:t xml:space="preserve">ладелец имеет преимущественное перед другими лицами право на заключение договора на размещение на новый срок (далее - преимущественное право) при условии, что место размещения соответствующего </w:t>
      </w:r>
      <w:r w:rsidR="00FD7FBC" w:rsidRPr="00DC1682">
        <w:rPr>
          <w:color w:val="000000" w:themeColor="text1"/>
          <w:sz w:val="28"/>
          <w:szCs w:val="28"/>
        </w:rPr>
        <w:t xml:space="preserve">нестационарного </w:t>
      </w:r>
      <w:r w:rsidRPr="00DC1682">
        <w:rPr>
          <w:color w:val="000000" w:themeColor="text1"/>
          <w:sz w:val="28"/>
          <w:szCs w:val="28"/>
        </w:rPr>
        <w:t xml:space="preserve">торгового объекта включено в действующую Схему. Волеизъявление о реализации преимущественного права должно быть выражено </w:t>
      </w:r>
      <w:r w:rsidR="00FD7FBC" w:rsidRPr="00DC1682">
        <w:rPr>
          <w:color w:val="000000" w:themeColor="text1"/>
          <w:sz w:val="28"/>
          <w:szCs w:val="28"/>
        </w:rPr>
        <w:t>В</w:t>
      </w:r>
      <w:r w:rsidRPr="00DC1682">
        <w:rPr>
          <w:color w:val="000000" w:themeColor="text1"/>
          <w:sz w:val="28"/>
          <w:szCs w:val="28"/>
        </w:rPr>
        <w:t>ладельцем не позднее, чем за 30 календарных дней до окончания срока действия договора на размещение.</w:t>
      </w:r>
    </w:p>
    <w:p w14:paraId="30C30B41" w14:textId="0B187BEB" w:rsidR="0069050B" w:rsidRPr="00DC1682" w:rsidRDefault="008D1CCE" w:rsidP="0069050B">
      <w:pPr>
        <w:ind w:firstLine="708"/>
        <w:jc w:val="both"/>
        <w:rPr>
          <w:color w:val="000000" w:themeColor="text1"/>
          <w:sz w:val="28"/>
          <w:szCs w:val="28"/>
        </w:rPr>
      </w:pPr>
      <w:r w:rsidRPr="00DC1682">
        <w:rPr>
          <w:color w:val="000000" w:themeColor="text1"/>
          <w:sz w:val="28"/>
          <w:szCs w:val="28"/>
        </w:rPr>
        <w:t>При отказе В</w:t>
      </w:r>
      <w:r w:rsidR="0069050B" w:rsidRPr="00DC1682">
        <w:rPr>
          <w:color w:val="000000" w:themeColor="text1"/>
          <w:sz w:val="28"/>
          <w:szCs w:val="28"/>
        </w:rPr>
        <w:t xml:space="preserve">ладельца от использования преимущественного права, а также при пропуске срока, установленного для выражения волеизъявления о реализации преимущественного права, право на заключение договора на размещение выставляется на торги в соответствии с </w:t>
      </w:r>
      <w:hyperlink w:anchor="Par170" w:history="1">
        <w:r w:rsidR="0069050B" w:rsidRPr="00DC1682">
          <w:rPr>
            <w:color w:val="000000" w:themeColor="text1"/>
            <w:sz w:val="28"/>
            <w:szCs w:val="28"/>
          </w:rPr>
          <w:t xml:space="preserve">пунктом </w:t>
        </w:r>
      </w:hyperlink>
      <w:r w:rsidR="0069050B" w:rsidRPr="00DC1682">
        <w:rPr>
          <w:color w:val="000000" w:themeColor="text1"/>
          <w:sz w:val="28"/>
          <w:szCs w:val="28"/>
        </w:rPr>
        <w:t>7 Положения.</w:t>
      </w:r>
    </w:p>
    <w:p w14:paraId="45938DFC" w14:textId="7C04E529" w:rsidR="0069050B" w:rsidRPr="00DC1682" w:rsidRDefault="0069050B" w:rsidP="0069050B">
      <w:pPr>
        <w:ind w:firstLine="708"/>
        <w:jc w:val="both"/>
        <w:rPr>
          <w:color w:val="000000" w:themeColor="text1"/>
          <w:sz w:val="28"/>
          <w:szCs w:val="28"/>
        </w:rPr>
      </w:pPr>
      <w:r w:rsidRPr="00DC1682">
        <w:rPr>
          <w:color w:val="000000" w:themeColor="text1"/>
          <w:sz w:val="28"/>
          <w:szCs w:val="28"/>
        </w:rPr>
        <w:t>2</w:t>
      </w:r>
      <w:r w:rsidR="008F6C8C" w:rsidRPr="00DC1682">
        <w:rPr>
          <w:color w:val="000000" w:themeColor="text1"/>
          <w:sz w:val="28"/>
          <w:szCs w:val="28"/>
        </w:rPr>
        <w:t>4</w:t>
      </w:r>
      <w:r w:rsidR="00245EEB" w:rsidRPr="00DC1682">
        <w:rPr>
          <w:color w:val="000000" w:themeColor="text1"/>
          <w:sz w:val="28"/>
          <w:szCs w:val="28"/>
        </w:rPr>
        <w:t>. </w:t>
      </w:r>
      <w:r w:rsidR="008D1CCE" w:rsidRPr="00DC1682">
        <w:rPr>
          <w:color w:val="000000" w:themeColor="text1"/>
          <w:sz w:val="28"/>
          <w:szCs w:val="28"/>
        </w:rPr>
        <w:t>При неисполнении В</w:t>
      </w:r>
      <w:r w:rsidRPr="00DC1682">
        <w:rPr>
          <w:color w:val="000000" w:themeColor="text1"/>
          <w:sz w:val="28"/>
          <w:szCs w:val="28"/>
        </w:rPr>
        <w:t xml:space="preserve">ладельцем обязанности по своевременному демонтажу нестационарного торгового объекта, а также устранению в установленный срок несоответствий, указанных в акте обследования, </w:t>
      </w:r>
      <w:r w:rsidR="00A0408D">
        <w:rPr>
          <w:color w:val="000000" w:themeColor="text1"/>
          <w:sz w:val="28"/>
          <w:szCs w:val="28"/>
        </w:rPr>
        <w:t xml:space="preserve">нестационарный торговый </w:t>
      </w:r>
      <w:r w:rsidRPr="00DC1682">
        <w:rPr>
          <w:color w:val="000000" w:themeColor="text1"/>
          <w:sz w:val="28"/>
          <w:szCs w:val="28"/>
        </w:rPr>
        <w:t>объект считается незаконно размещенным, а место его размещения подлеж</w:t>
      </w:r>
      <w:r w:rsidR="00A0408D" w:rsidRPr="00A0408D">
        <w:rPr>
          <w:color w:val="000000" w:themeColor="text1"/>
          <w:sz w:val="28"/>
          <w:szCs w:val="28"/>
        </w:rPr>
        <w:t>и</w:t>
      </w:r>
      <w:r w:rsidRPr="00DC1682">
        <w:rPr>
          <w:color w:val="000000" w:themeColor="text1"/>
          <w:sz w:val="28"/>
          <w:szCs w:val="28"/>
        </w:rPr>
        <w:t>т освобождению в соответствии с условиями договора на размещение.</w:t>
      </w:r>
    </w:p>
    <w:p w14:paraId="48BAE06D" w14:textId="77777777" w:rsidR="0069050B" w:rsidRPr="00DC1682" w:rsidRDefault="0069050B" w:rsidP="0069050B">
      <w:pPr>
        <w:widowControl w:val="0"/>
        <w:autoSpaceDE w:val="0"/>
        <w:autoSpaceDN w:val="0"/>
        <w:adjustRightInd w:val="0"/>
        <w:jc w:val="center"/>
        <w:rPr>
          <w:color w:val="000000" w:themeColor="text1"/>
          <w:sz w:val="28"/>
          <w:szCs w:val="28"/>
        </w:rPr>
      </w:pPr>
    </w:p>
    <w:p w14:paraId="4440944F" w14:textId="57719751" w:rsidR="0069050B" w:rsidRPr="00DC1682" w:rsidRDefault="008824F2" w:rsidP="0069050B">
      <w:pPr>
        <w:widowControl w:val="0"/>
        <w:autoSpaceDE w:val="0"/>
        <w:autoSpaceDN w:val="0"/>
        <w:adjustRightInd w:val="0"/>
        <w:jc w:val="center"/>
        <w:rPr>
          <w:color w:val="000000" w:themeColor="text1"/>
          <w:sz w:val="28"/>
          <w:szCs w:val="28"/>
        </w:rPr>
      </w:pPr>
      <w:r w:rsidRPr="00DC1682">
        <w:rPr>
          <w:color w:val="000000" w:themeColor="text1"/>
          <w:sz w:val="28"/>
          <w:szCs w:val="28"/>
          <w:lang w:val="en-US"/>
        </w:rPr>
        <w:t>III</w:t>
      </w:r>
      <w:r w:rsidR="0069050B" w:rsidRPr="00DC1682">
        <w:rPr>
          <w:color w:val="000000" w:themeColor="text1"/>
          <w:sz w:val="28"/>
          <w:szCs w:val="28"/>
        </w:rPr>
        <w:t>. Методика определения размера начальной цены за право размещения нестационарного торгового объекта на территории рабочего поселка Кольцово</w:t>
      </w:r>
    </w:p>
    <w:p w14:paraId="7C8664F3" w14:textId="77777777" w:rsidR="0069050B" w:rsidRPr="00DC1682" w:rsidRDefault="0069050B" w:rsidP="0069050B">
      <w:pPr>
        <w:widowControl w:val="0"/>
        <w:autoSpaceDE w:val="0"/>
        <w:autoSpaceDN w:val="0"/>
        <w:adjustRightInd w:val="0"/>
        <w:jc w:val="center"/>
        <w:rPr>
          <w:b/>
          <w:color w:val="000000" w:themeColor="text1"/>
          <w:sz w:val="28"/>
          <w:szCs w:val="28"/>
        </w:rPr>
      </w:pPr>
    </w:p>
    <w:p w14:paraId="4ADBBEB4" w14:textId="50930EF5" w:rsidR="0069050B" w:rsidRPr="00DC1682" w:rsidRDefault="0069050B" w:rsidP="0069050B">
      <w:pPr>
        <w:widowControl w:val="0"/>
        <w:autoSpaceDE w:val="0"/>
        <w:autoSpaceDN w:val="0"/>
        <w:adjustRightInd w:val="0"/>
        <w:ind w:firstLine="708"/>
        <w:jc w:val="both"/>
        <w:rPr>
          <w:color w:val="000000" w:themeColor="text1"/>
          <w:sz w:val="28"/>
          <w:szCs w:val="28"/>
        </w:rPr>
      </w:pPr>
      <w:r w:rsidRPr="00DC1682">
        <w:rPr>
          <w:color w:val="000000" w:themeColor="text1"/>
          <w:sz w:val="28"/>
          <w:szCs w:val="28"/>
        </w:rPr>
        <w:lastRenderedPageBreak/>
        <w:t>2</w:t>
      </w:r>
      <w:r w:rsidR="008F6C8C" w:rsidRPr="00DC1682">
        <w:rPr>
          <w:color w:val="000000" w:themeColor="text1"/>
          <w:sz w:val="28"/>
          <w:szCs w:val="28"/>
        </w:rPr>
        <w:t>5</w:t>
      </w:r>
      <w:r w:rsidR="00245EEB" w:rsidRPr="00DC1682">
        <w:rPr>
          <w:color w:val="000000" w:themeColor="text1"/>
          <w:sz w:val="28"/>
          <w:szCs w:val="28"/>
        </w:rPr>
        <w:t>. </w:t>
      </w:r>
      <w:r w:rsidRPr="00DC1682">
        <w:rPr>
          <w:color w:val="000000" w:themeColor="text1"/>
          <w:sz w:val="28"/>
          <w:szCs w:val="28"/>
        </w:rPr>
        <w:t>Настоящая Методика определения размера начальной (муниципальной) цены за право размещения нестационарного торгового объекта на территории рабочего поселка Кольцово устанавливает способ расчета начальной (минимальной) цены для размещения нестационарного торгового объекта на территории рабочего поселка Кольцово.</w:t>
      </w:r>
    </w:p>
    <w:p w14:paraId="6B2FE61D" w14:textId="2DE81012" w:rsidR="0069050B" w:rsidRPr="008824F2" w:rsidRDefault="0069050B" w:rsidP="0069050B">
      <w:pPr>
        <w:widowControl w:val="0"/>
        <w:autoSpaceDE w:val="0"/>
        <w:autoSpaceDN w:val="0"/>
        <w:adjustRightInd w:val="0"/>
        <w:ind w:firstLine="708"/>
        <w:jc w:val="both"/>
        <w:rPr>
          <w:sz w:val="28"/>
          <w:szCs w:val="28"/>
        </w:rPr>
      </w:pPr>
      <w:r w:rsidRPr="00DC1682">
        <w:rPr>
          <w:color w:val="000000" w:themeColor="text1"/>
          <w:sz w:val="28"/>
          <w:szCs w:val="28"/>
        </w:rPr>
        <w:t>2</w:t>
      </w:r>
      <w:r w:rsidR="008F6C8C" w:rsidRPr="00DC1682">
        <w:rPr>
          <w:color w:val="000000" w:themeColor="text1"/>
          <w:sz w:val="28"/>
          <w:szCs w:val="28"/>
        </w:rPr>
        <w:t>6</w:t>
      </w:r>
      <w:r w:rsidR="00245EEB" w:rsidRPr="00DC1682">
        <w:rPr>
          <w:color w:val="000000" w:themeColor="text1"/>
          <w:sz w:val="28"/>
          <w:szCs w:val="28"/>
        </w:rPr>
        <w:t>. </w:t>
      </w:r>
      <w:r w:rsidRPr="00DC1682">
        <w:rPr>
          <w:color w:val="000000" w:themeColor="text1"/>
          <w:sz w:val="28"/>
          <w:szCs w:val="28"/>
        </w:rPr>
        <w:t xml:space="preserve">Расчет начальной (минимальной) цены производится </w:t>
      </w:r>
      <w:r w:rsidRPr="008824F2">
        <w:rPr>
          <w:sz w:val="28"/>
          <w:szCs w:val="28"/>
        </w:rPr>
        <w:t>по следующей формуле:</w:t>
      </w:r>
    </w:p>
    <w:p w14:paraId="279BE7DD" w14:textId="77777777" w:rsidR="0069050B" w:rsidRPr="008824F2" w:rsidRDefault="0069050B" w:rsidP="00245EEB">
      <w:pPr>
        <w:widowControl w:val="0"/>
        <w:autoSpaceDE w:val="0"/>
        <w:autoSpaceDN w:val="0"/>
        <w:adjustRightInd w:val="0"/>
        <w:ind w:firstLine="709"/>
        <w:jc w:val="both"/>
        <w:rPr>
          <w:sz w:val="28"/>
          <w:szCs w:val="28"/>
        </w:rPr>
      </w:pPr>
      <w:r w:rsidRPr="008824F2">
        <w:rPr>
          <w:sz w:val="28"/>
          <w:szCs w:val="28"/>
        </w:rPr>
        <w:t>1) для мелкорозничных и иных несезонных нестационарных торговых объектов:</w:t>
      </w:r>
    </w:p>
    <w:p w14:paraId="231AD08B" w14:textId="77777777" w:rsidR="0069050B" w:rsidRPr="008824F2" w:rsidRDefault="0069050B" w:rsidP="00245EEB">
      <w:pPr>
        <w:widowControl w:val="0"/>
        <w:autoSpaceDE w:val="0"/>
        <w:autoSpaceDN w:val="0"/>
        <w:adjustRightInd w:val="0"/>
        <w:jc w:val="center"/>
        <w:rPr>
          <w:sz w:val="28"/>
          <w:szCs w:val="28"/>
        </w:rPr>
      </w:pPr>
      <w:proofErr w:type="spellStart"/>
      <w:r w:rsidRPr="008824F2">
        <w:rPr>
          <w:sz w:val="28"/>
          <w:szCs w:val="28"/>
        </w:rPr>
        <w:t>Sр</w:t>
      </w:r>
      <w:proofErr w:type="spellEnd"/>
      <w:r w:rsidRPr="008824F2">
        <w:rPr>
          <w:sz w:val="28"/>
          <w:szCs w:val="28"/>
        </w:rPr>
        <w:t xml:space="preserve"> =С x S x Т x </w:t>
      </w:r>
      <w:proofErr w:type="spellStart"/>
      <w:r w:rsidRPr="008824F2">
        <w:rPr>
          <w:sz w:val="28"/>
          <w:szCs w:val="28"/>
        </w:rPr>
        <w:t>Сп</w:t>
      </w:r>
      <w:proofErr w:type="spellEnd"/>
      <w:r w:rsidRPr="008824F2">
        <w:rPr>
          <w:sz w:val="28"/>
          <w:szCs w:val="28"/>
        </w:rPr>
        <w:t xml:space="preserve"> x </w:t>
      </w:r>
      <w:proofErr w:type="spellStart"/>
      <w:r w:rsidRPr="008824F2">
        <w:rPr>
          <w:sz w:val="28"/>
          <w:szCs w:val="28"/>
        </w:rPr>
        <w:t>Кмест</w:t>
      </w:r>
      <w:proofErr w:type="spellEnd"/>
      <w:r w:rsidRPr="008824F2">
        <w:rPr>
          <w:sz w:val="28"/>
          <w:szCs w:val="28"/>
        </w:rPr>
        <w:t>, где:</w:t>
      </w:r>
    </w:p>
    <w:p w14:paraId="56BF345E" w14:textId="3EAC46E4"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Sр</w:t>
      </w:r>
      <w:proofErr w:type="spellEnd"/>
      <w:r w:rsidRPr="008824F2">
        <w:rPr>
          <w:sz w:val="28"/>
          <w:szCs w:val="28"/>
        </w:rPr>
        <w:t xml:space="preserve"> - начальный размер стоимости права заключения договора </w:t>
      </w:r>
      <w:r w:rsidR="00DA0F17" w:rsidRPr="00DC1682">
        <w:rPr>
          <w:color w:val="000000" w:themeColor="text1"/>
          <w:sz w:val="28"/>
          <w:szCs w:val="28"/>
        </w:rPr>
        <w:t xml:space="preserve">на размещение </w:t>
      </w:r>
      <w:r w:rsidRPr="008824F2">
        <w:rPr>
          <w:sz w:val="28"/>
          <w:szCs w:val="28"/>
        </w:rPr>
        <w:t>мелкорозничного и иного несезонного нестационарного торгового объекта (единица измерения - рубль в месяц);</w:t>
      </w:r>
    </w:p>
    <w:p w14:paraId="0048EC1E" w14:textId="102C6C8C" w:rsidR="0069050B" w:rsidRPr="00DA0F17" w:rsidRDefault="0069050B" w:rsidP="0069050B">
      <w:pPr>
        <w:widowControl w:val="0"/>
        <w:autoSpaceDE w:val="0"/>
        <w:autoSpaceDN w:val="0"/>
        <w:adjustRightInd w:val="0"/>
        <w:jc w:val="both"/>
        <w:rPr>
          <w:color w:val="FF0000"/>
          <w:sz w:val="28"/>
          <w:szCs w:val="28"/>
        </w:rPr>
      </w:pPr>
      <w:r w:rsidRPr="008824F2">
        <w:rPr>
          <w:sz w:val="28"/>
          <w:szCs w:val="28"/>
        </w:rPr>
        <w:t xml:space="preserve">С - средневзвешенная базовая цена за 1 кв. м для размещения </w:t>
      </w:r>
      <w:r w:rsidR="00E77938">
        <w:rPr>
          <w:sz w:val="28"/>
          <w:szCs w:val="28"/>
        </w:rPr>
        <w:t>н</w:t>
      </w:r>
      <w:r w:rsidR="00E77938" w:rsidRPr="008824F2">
        <w:rPr>
          <w:sz w:val="28"/>
          <w:szCs w:val="28"/>
        </w:rPr>
        <w:t>естационарн</w:t>
      </w:r>
      <w:r w:rsidR="00E77938">
        <w:rPr>
          <w:sz w:val="28"/>
          <w:szCs w:val="28"/>
        </w:rPr>
        <w:t>ого</w:t>
      </w:r>
      <w:r w:rsidR="00E77938" w:rsidRPr="008824F2">
        <w:rPr>
          <w:sz w:val="28"/>
          <w:szCs w:val="28"/>
        </w:rPr>
        <w:t xml:space="preserve"> торгов</w:t>
      </w:r>
      <w:r w:rsidR="00E77938">
        <w:rPr>
          <w:sz w:val="28"/>
          <w:szCs w:val="28"/>
        </w:rPr>
        <w:t>ого</w:t>
      </w:r>
      <w:r w:rsidR="00E77938" w:rsidRPr="008824F2">
        <w:rPr>
          <w:sz w:val="28"/>
          <w:szCs w:val="28"/>
        </w:rPr>
        <w:t xml:space="preserve"> объект</w:t>
      </w:r>
      <w:r w:rsidR="00E77938">
        <w:rPr>
          <w:sz w:val="28"/>
          <w:szCs w:val="28"/>
        </w:rPr>
        <w:t>а</w:t>
      </w:r>
      <w:r w:rsidRPr="008824F2">
        <w:rPr>
          <w:sz w:val="28"/>
          <w:szCs w:val="28"/>
        </w:rPr>
        <w:t>, равная 300 руб. в месяц;</w:t>
      </w:r>
      <w:r w:rsidR="00FD7FBC">
        <w:rPr>
          <w:sz w:val="28"/>
          <w:szCs w:val="28"/>
        </w:rPr>
        <w:t xml:space="preserve"> </w:t>
      </w:r>
    </w:p>
    <w:p w14:paraId="0896F8F1"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S - площадь нестационарного торгового объекта;</w:t>
      </w:r>
    </w:p>
    <w:p w14:paraId="22D8F851"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Т - коэффициент, учитывающий тип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239"/>
      </w:tblGrid>
      <w:tr w:rsidR="0069050B" w:rsidRPr="008824F2" w14:paraId="65E6504B" w14:textId="77777777" w:rsidTr="008824F2">
        <w:tc>
          <w:tcPr>
            <w:tcW w:w="846" w:type="dxa"/>
            <w:shd w:val="clear" w:color="auto" w:fill="auto"/>
          </w:tcPr>
          <w:p w14:paraId="78BAF73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w:t>
            </w:r>
          </w:p>
          <w:p w14:paraId="37AA9B4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п/п</w:t>
            </w:r>
          </w:p>
        </w:tc>
        <w:tc>
          <w:tcPr>
            <w:tcW w:w="6379" w:type="dxa"/>
            <w:shd w:val="clear" w:color="auto" w:fill="auto"/>
          </w:tcPr>
          <w:p w14:paraId="271323E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Тип нестационарного торгового объекта</w:t>
            </w:r>
          </w:p>
        </w:tc>
        <w:tc>
          <w:tcPr>
            <w:tcW w:w="2239" w:type="dxa"/>
            <w:shd w:val="clear" w:color="auto" w:fill="auto"/>
          </w:tcPr>
          <w:p w14:paraId="2454D7C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Значение коэффициента Т</w:t>
            </w:r>
          </w:p>
        </w:tc>
      </w:tr>
      <w:tr w:rsidR="0069050B" w:rsidRPr="008824F2" w14:paraId="40A5483B" w14:textId="77777777" w:rsidTr="008824F2">
        <w:tc>
          <w:tcPr>
            <w:tcW w:w="846" w:type="dxa"/>
            <w:shd w:val="clear" w:color="auto" w:fill="auto"/>
          </w:tcPr>
          <w:p w14:paraId="4FA3422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379" w:type="dxa"/>
            <w:shd w:val="clear" w:color="auto" w:fill="auto"/>
          </w:tcPr>
          <w:p w14:paraId="452CF9FA"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Киоск, павильон, палатка, автоприцеп, автолавка (площадью до 20 кв. м)</w:t>
            </w:r>
          </w:p>
        </w:tc>
        <w:tc>
          <w:tcPr>
            <w:tcW w:w="2239" w:type="dxa"/>
            <w:shd w:val="clear" w:color="auto" w:fill="auto"/>
          </w:tcPr>
          <w:p w14:paraId="697ECDA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257D0574" w14:textId="77777777" w:rsidTr="008824F2">
        <w:tc>
          <w:tcPr>
            <w:tcW w:w="846" w:type="dxa"/>
            <w:shd w:val="clear" w:color="auto" w:fill="auto"/>
          </w:tcPr>
          <w:p w14:paraId="1FD0C5D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379" w:type="dxa"/>
            <w:shd w:val="clear" w:color="auto" w:fill="auto"/>
          </w:tcPr>
          <w:p w14:paraId="2743A599"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Павильон (площадью от 21 кв. м до 40 кв. м)</w:t>
            </w:r>
          </w:p>
        </w:tc>
        <w:tc>
          <w:tcPr>
            <w:tcW w:w="2239" w:type="dxa"/>
            <w:shd w:val="clear" w:color="auto" w:fill="auto"/>
          </w:tcPr>
          <w:p w14:paraId="6934B12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r w:rsidR="0069050B" w:rsidRPr="008824F2" w14:paraId="5142A710" w14:textId="77777777" w:rsidTr="008824F2">
        <w:tc>
          <w:tcPr>
            <w:tcW w:w="846" w:type="dxa"/>
            <w:shd w:val="clear" w:color="auto" w:fill="auto"/>
          </w:tcPr>
          <w:p w14:paraId="4846F64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379" w:type="dxa"/>
            <w:shd w:val="clear" w:color="auto" w:fill="auto"/>
          </w:tcPr>
          <w:p w14:paraId="6562D20A"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Павильон (площадью от 41 кв. м до 60 кв. м)</w:t>
            </w:r>
          </w:p>
        </w:tc>
        <w:tc>
          <w:tcPr>
            <w:tcW w:w="2239" w:type="dxa"/>
            <w:shd w:val="clear" w:color="auto" w:fill="auto"/>
          </w:tcPr>
          <w:p w14:paraId="1B20B81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r w:rsidR="0069050B" w:rsidRPr="008824F2" w14:paraId="0DB8074C" w14:textId="77777777" w:rsidTr="008824F2">
        <w:tc>
          <w:tcPr>
            <w:tcW w:w="846" w:type="dxa"/>
            <w:shd w:val="clear" w:color="auto" w:fill="auto"/>
          </w:tcPr>
          <w:p w14:paraId="050FFBD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379" w:type="dxa"/>
            <w:shd w:val="clear" w:color="auto" w:fill="auto"/>
          </w:tcPr>
          <w:p w14:paraId="513C1CB9"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Павильон (свыше 61 кв. м)</w:t>
            </w:r>
          </w:p>
        </w:tc>
        <w:tc>
          <w:tcPr>
            <w:tcW w:w="2239" w:type="dxa"/>
            <w:shd w:val="clear" w:color="auto" w:fill="auto"/>
          </w:tcPr>
          <w:p w14:paraId="0A26CDF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bl>
    <w:p w14:paraId="67FCB989"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Сп</w:t>
      </w:r>
      <w:proofErr w:type="spellEnd"/>
      <w:r w:rsidRPr="008824F2">
        <w:rPr>
          <w:sz w:val="28"/>
          <w:szCs w:val="28"/>
        </w:rPr>
        <w:t xml:space="preserve"> - коэффициент, учитывающий специализацию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08"/>
        <w:gridCol w:w="2239"/>
      </w:tblGrid>
      <w:tr w:rsidR="0069050B" w:rsidRPr="008824F2" w14:paraId="2332CF28" w14:textId="77777777" w:rsidTr="008824F2">
        <w:tc>
          <w:tcPr>
            <w:tcW w:w="817" w:type="dxa"/>
            <w:shd w:val="clear" w:color="auto" w:fill="auto"/>
          </w:tcPr>
          <w:p w14:paraId="6566AF2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6408" w:type="dxa"/>
            <w:shd w:val="clear" w:color="auto" w:fill="auto"/>
          </w:tcPr>
          <w:p w14:paraId="2F5B85E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Специализация нестационарного торгового объекта</w:t>
            </w:r>
          </w:p>
        </w:tc>
        <w:tc>
          <w:tcPr>
            <w:tcW w:w="2239" w:type="dxa"/>
            <w:shd w:val="clear" w:color="auto" w:fill="auto"/>
          </w:tcPr>
          <w:p w14:paraId="652DA57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Сп</w:t>
            </w:r>
            <w:proofErr w:type="spellEnd"/>
          </w:p>
        </w:tc>
      </w:tr>
      <w:tr w:rsidR="0069050B" w:rsidRPr="008824F2" w14:paraId="49EFFAB9" w14:textId="77777777" w:rsidTr="008824F2">
        <w:tc>
          <w:tcPr>
            <w:tcW w:w="817" w:type="dxa"/>
            <w:shd w:val="clear" w:color="auto" w:fill="auto"/>
          </w:tcPr>
          <w:p w14:paraId="6F41F91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408" w:type="dxa"/>
            <w:shd w:val="clear" w:color="auto" w:fill="auto"/>
          </w:tcPr>
          <w:p w14:paraId="50FDACBD"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Торговые и платежные автоматы, банкоматы</w:t>
            </w:r>
          </w:p>
        </w:tc>
        <w:tc>
          <w:tcPr>
            <w:tcW w:w="2239" w:type="dxa"/>
            <w:shd w:val="clear" w:color="auto" w:fill="auto"/>
          </w:tcPr>
          <w:p w14:paraId="2ED8B04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483921C6" w14:textId="77777777" w:rsidTr="008824F2">
        <w:tc>
          <w:tcPr>
            <w:tcW w:w="817" w:type="dxa"/>
            <w:shd w:val="clear" w:color="auto" w:fill="auto"/>
          </w:tcPr>
          <w:p w14:paraId="16725E01"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408" w:type="dxa"/>
            <w:shd w:val="clear" w:color="auto" w:fill="auto"/>
          </w:tcPr>
          <w:p w14:paraId="3C8D1B30"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Общественное питание (включая продукты собственного приготовления)</w:t>
            </w:r>
          </w:p>
        </w:tc>
        <w:tc>
          <w:tcPr>
            <w:tcW w:w="2239" w:type="dxa"/>
            <w:shd w:val="clear" w:color="auto" w:fill="auto"/>
          </w:tcPr>
          <w:p w14:paraId="0C58DD9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60BFAC9E" w14:textId="77777777" w:rsidTr="008824F2">
        <w:tc>
          <w:tcPr>
            <w:tcW w:w="817" w:type="dxa"/>
            <w:shd w:val="clear" w:color="auto" w:fill="auto"/>
          </w:tcPr>
          <w:p w14:paraId="52D18CC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408" w:type="dxa"/>
            <w:shd w:val="clear" w:color="auto" w:fill="auto"/>
          </w:tcPr>
          <w:p w14:paraId="4C13BFE8"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Торговля</w:t>
            </w:r>
          </w:p>
        </w:tc>
        <w:tc>
          <w:tcPr>
            <w:tcW w:w="2239" w:type="dxa"/>
            <w:shd w:val="clear" w:color="auto" w:fill="auto"/>
          </w:tcPr>
          <w:p w14:paraId="2CB617E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062F3644" w14:textId="77777777" w:rsidTr="008824F2">
        <w:tc>
          <w:tcPr>
            <w:tcW w:w="817" w:type="dxa"/>
            <w:shd w:val="clear" w:color="auto" w:fill="auto"/>
          </w:tcPr>
          <w:p w14:paraId="344E0FFA"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408" w:type="dxa"/>
            <w:shd w:val="clear" w:color="auto" w:fill="auto"/>
          </w:tcPr>
          <w:p w14:paraId="31C7B6D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Канцелярские товары и печатная продукция</w:t>
            </w:r>
          </w:p>
        </w:tc>
        <w:tc>
          <w:tcPr>
            <w:tcW w:w="2239" w:type="dxa"/>
            <w:shd w:val="clear" w:color="auto" w:fill="auto"/>
          </w:tcPr>
          <w:p w14:paraId="55BE722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r w:rsidR="0069050B" w:rsidRPr="008824F2" w14:paraId="733F1956" w14:textId="77777777" w:rsidTr="008824F2">
        <w:tc>
          <w:tcPr>
            <w:tcW w:w="817" w:type="dxa"/>
            <w:shd w:val="clear" w:color="auto" w:fill="auto"/>
          </w:tcPr>
          <w:p w14:paraId="5C41833A"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5</w:t>
            </w:r>
          </w:p>
        </w:tc>
        <w:tc>
          <w:tcPr>
            <w:tcW w:w="6408" w:type="dxa"/>
            <w:shd w:val="clear" w:color="auto" w:fill="auto"/>
          </w:tcPr>
          <w:p w14:paraId="58542E92"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Общественные туалеты (биотуалеты)</w:t>
            </w:r>
          </w:p>
        </w:tc>
        <w:tc>
          <w:tcPr>
            <w:tcW w:w="2239" w:type="dxa"/>
            <w:shd w:val="clear" w:color="auto" w:fill="auto"/>
          </w:tcPr>
          <w:p w14:paraId="308B837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r w:rsidR="0069050B" w:rsidRPr="008824F2" w14:paraId="209DEBFF" w14:textId="77777777" w:rsidTr="008824F2">
        <w:tc>
          <w:tcPr>
            <w:tcW w:w="817" w:type="dxa"/>
            <w:shd w:val="clear" w:color="auto" w:fill="auto"/>
          </w:tcPr>
          <w:p w14:paraId="56BBDF6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6408" w:type="dxa"/>
            <w:shd w:val="clear" w:color="auto" w:fill="auto"/>
          </w:tcPr>
          <w:p w14:paraId="0076EA5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Специализированные объекты (хлебобулочные изделия, кисломолочная продукция, сувенирная продукция)</w:t>
            </w:r>
          </w:p>
        </w:tc>
        <w:tc>
          <w:tcPr>
            <w:tcW w:w="2239" w:type="dxa"/>
            <w:shd w:val="clear" w:color="auto" w:fill="auto"/>
          </w:tcPr>
          <w:p w14:paraId="6D0980C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r w:rsidR="0069050B" w:rsidRPr="008824F2" w14:paraId="7FDC7005" w14:textId="77777777" w:rsidTr="008824F2">
        <w:tc>
          <w:tcPr>
            <w:tcW w:w="817" w:type="dxa"/>
            <w:shd w:val="clear" w:color="auto" w:fill="auto"/>
          </w:tcPr>
          <w:p w14:paraId="6573605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7</w:t>
            </w:r>
          </w:p>
        </w:tc>
        <w:tc>
          <w:tcPr>
            <w:tcW w:w="6408" w:type="dxa"/>
            <w:shd w:val="clear" w:color="auto" w:fill="auto"/>
          </w:tcPr>
          <w:p w14:paraId="1643C71E"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Услуги бытового обслуживания</w:t>
            </w:r>
          </w:p>
        </w:tc>
        <w:tc>
          <w:tcPr>
            <w:tcW w:w="2239" w:type="dxa"/>
            <w:shd w:val="clear" w:color="auto" w:fill="auto"/>
          </w:tcPr>
          <w:p w14:paraId="413A97C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bl>
    <w:p w14:paraId="46C276C3" w14:textId="7AD59AC0" w:rsidR="0069050B" w:rsidRPr="00DC1682" w:rsidRDefault="0069050B" w:rsidP="00245EEB">
      <w:pPr>
        <w:widowControl w:val="0"/>
        <w:autoSpaceDE w:val="0"/>
        <w:autoSpaceDN w:val="0"/>
        <w:adjustRightInd w:val="0"/>
        <w:ind w:firstLine="709"/>
        <w:jc w:val="both"/>
        <w:rPr>
          <w:color w:val="000000" w:themeColor="text1"/>
          <w:sz w:val="28"/>
          <w:szCs w:val="28"/>
        </w:rPr>
      </w:pPr>
      <w:r w:rsidRPr="00DC1682">
        <w:rPr>
          <w:sz w:val="28"/>
          <w:szCs w:val="28"/>
        </w:rPr>
        <w:t xml:space="preserve">В случае предоставления права размещения нестационарного торгового объекта </w:t>
      </w:r>
      <w:r w:rsidRPr="00DC1682">
        <w:rPr>
          <w:color w:val="000000" w:themeColor="text1"/>
          <w:sz w:val="28"/>
          <w:szCs w:val="28"/>
        </w:rPr>
        <w:t>местным производителям продовольственной и сельскохозяйственной продукции, реализующим продукцию собственного производства, а также</w:t>
      </w:r>
      <w:r w:rsidR="00E77938" w:rsidRPr="00DC1682">
        <w:rPr>
          <w:color w:val="000000" w:themeColor="text1"/>
          <w:sz w:val="28"/>
          <w:szCs w:val="28"/>
        </w:rPr>
        <w:t xml:space="preserve"> </w:t>
      </w:r>
      <w:r w:rsidRPr="00DC1682">
        <w:rPr>
          <w:color w:val="000000" w:themeColor="text1"/>
          <w:sz w:val="28"/>
          <w:szCs w:val="28"/>
        </w:rPr>
        <w:t>инвалид</w:t>
      </w:r>
      <w:r w:rsidR="00DA0F17" w:rsidRPr="00DC1682">
        <w:rPr>
          <w:color w:val="000000" w:themeColor="text1"/>
          <w:sz w:val="28"/>
          <w:szCs w:val="28"/>
        </w:rPr>
        <w:t>ам</w:t>
      </w:r>
      <w:r w:rsidRPr="00DC1682">
        <w:rPr>
          <w:color w:val="000000" w:themeColor="text1"/>
          <w:sz w:val="28"/>
          <w:szCs w:val="28"/>
        </w:rPr>
        <w:t xml:space="preserve"> и член</w:t>
      </w:r>
      <w:r w:rsidR="00DA0F17" w:rsidRPr="00DC1682">
        <w:rPr>
          <w:color w:val="000000" w:themeColor="text1"/>
          <w:sz w:val="28"/>
          <w:szCs w:val="28"/>
        </w:rPr>
        <w:t>ам</w:t>
      </w:r>
      <w:r w:rsidRPr="00DC1682">
        <w:rPr>
          <w:color w:val="000000" w:themeColor="text1"/>
          <w:sz w:val="28"/>
          <w:szCs w:val="28"/>
        </w:rPr>
        <w:t xml:space="preserve"> их семей применяется льгота 50% от суммы, рассчитанной для заключения договора </w:t>
      </w:r>
      <w:r w:rsidR="00DA0F17" w:rsidRPr="00DC1682">
        <w:rPr>
          <w:color w:val="000000" w:themeColor="text1"/>
          <w:sz w:val="28"/>
          <w:szCs w:val="28"/>
        </w:rPr>
        <w:t>на размещение</w:t>
      </w:r>
      <w:r w:rsidRPr="00DC1682">
        <w:rPr>
          <w:color w:val="000000" w:themeColor="text1"/>
          <w:sz w:val="28"/>
          <w:szCs w:val="28"/>
        </w:rPr>
        <w:t>.</w:t>
      </w:r>
      <w:r w:rsidR="00DA0F17" w:rsidRPr="00DC1682">
        <w:rPr>
          <w:color w:val="000000" w:themeColor="text1"/>
          <w:sz w:val="28"/>
          <w:szCs w:val="28"/>
        </w:rPr>
        <w:t xml:space="preserve"> </w:t>
      </w:r>
    </w:p>
    <w:p w14:paraId="2D52F5ED" w14:textId="4A40E01B" w:rsidR="0069050B" w:rsidRPr="008824F2" w:rsidRDefault="0069050B" w:rsidP="00245EEB">
      <w:pPr>
        <w:widowControl w:val="0"/>
        <w:autoSpaceDE w:val="0"/>
        <w:autoSpaceDN w:val="0"/>
        <w:adjustRightInd w:val="0"/>
        <w:ind w:firstLine="709"/>
        <w:jc w:val="both"/>
        <w:rPr>
          <w:sz w:val="28"/>
          <w:szCs w:val="28"/>
        </w:rPr>
      </w:pPr>
      <w:proofErr w:type="spellStart"/>
      <w:r w:rsidRPr="00DC1682">
        <w:rPr>
          <w:color w:val="000000" w:themeColor="text1"/>
          <w:sz w:val="28"/>
          <w:szCs w:val="28"/>
        </w:rPr>
        <w:lastRenderedPageBreak/>
        <w:t>Кмест</w:t>
      </w:r>
      <w:proofErr w:type="spellEnd"/>
      <w:r w:rsidRPr="00DC1682">
        <w:rPr>
          <w:color w:val="000000" w:themeColor="text1"/>
          <w:sz w:val="28"/>
          <w:szCs w:val="28"/>
        </w:rPr>
        <w:t xml:space="preserve"> - коэффициент, учитывающий местоположение нестационарного </w:t>
      </w:r>
      <w:r w:rsidR="00DA0F17" w:rsidRPr="00DC1682">
        <w:rPr>
          <w:color w:val="000000" w:themeColor="text1"/>
          <w:sz w:val="28"/>
          <w:szCs w:val="28"/>
        </w:rPr>
        <w:t xml:space="preserve">торгового </w:t>
      </w:r>
      <w:r w:rsidRPr="00DC1682">
        <w:rPr>
          <w:color w:val="000000" w:themeColor="text1"/>
          <w:sz w:val="28"/>
          <w:szCs w:val="28"/>
        </w:rPr>
        <w:t>объекта</w:t>
      </w:r>
      <w:r w:rsidRPr="00DC1682">
        <w:rPr>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2552"/>
      </w:tblGrid>
      <w:tr w:rsidR="0069050B" w:rsidRPr="008824F2" w14:paraId="0C9BB296" w14:textId="77777777" w:rsidTr="00245EEB">
        <w:tc>
          <w:tcPr>
            <w:tcW w:w="817" w:type="dxa"/>
            <w:shd w:val="clear" w:color="auto" w:fill="auto"/>
          </w:tcPr>
          <w:p w14:paraId="62B14BD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6095" w:type="dxa"/>
            <w:shd w:val="clear" w:color="auto" w:fill="auto"/>
          </w:tcPr>
          <w:p w14:paraId="46B6EFD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Наименование улиц</w:t>
            </w:r>
          </w:p>
        </w:tc>
        <w:tc>
          <w:tcPr>
            <w:tcW w:w="2552" w:type="dxa"/>
            <w:shd w:val="clear" w:color="auto" w:fill="auto"/>
          </w:tcPr>
          <w:p w14:paraId="731BCD3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Кмест</w:t>
            </w:r>
            <w:proofErr w:type="spellEnd"/>
          </w:p>
        </w:tc>
      </w:tr>
      <w:tr w:rsidR="0069050B" w:rsidRPr="008824F2" w14:paraId="557817E7" w14:textId="77777777" w:rsidTr="00245EEB">
        <w:tc>
          <w:tcPr>
            <w:tcW w:w="817" w:type="dxa"/>
            <w:shd w:val="clear" w:color="auto" w:fill="auto"/>
          </w:tcPr>
          <w:p w14:paraId="4C1ED99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095" w:type="dxa"/>
            <w:shd w:val="clear" w:color="auto" w:fill="auto"/>
          </w:tcPr>
          <w:p w14:paraId="568F53EB"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Объекты, размещенные непосредственно на главных улицах (Никольский проспект, Академика Сандахчиева)</w:t>
            </w:r>
          </w:p>
        </w:tc>
        <w:tc>
          <w:tcPr>
            <w:tcW w:w="2552" w:type="dxa"/>
            <w:shd w:val="clear" w:color="auto" w:fill="auto"/>
          </w:tcPr>
          <w:p w14:paraId="5393503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44764922" w14:textId="77777777" w:rsidTr="00245EEB">
        <w:tc>
          <w:tcPr>
            <w:tcW w:w="817" w:type="dxa"/>
            <w:shd w:val="clear" w:color="auto" w:fill="auto"/>
          </w:tcPr>
          <w:p w14:paraId="7B39EA4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095" w:type="dxa"/>
            <w:shd w:val="clear" w:color="auto" w:fill="auto"/>
          </w:tcPr>
          <w:p w14:paraId="77DDC58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Микрорайон Новоборский</w:t>
            </w:r>
          </w:p>
        </w:tc>
        <w:tc>
          <w:tcPr>
            <w:tcW w:w="2552" w:type="dxa"/>
            <w:shd w:val="clear" w:color="auto" w:fill="auto"/>
          </w:tcPr>
          <w:p w14:paraId="11F022DE" w14:textId="77777777" w:rsidR="0069050B" w:rsidRPr="008824F2" w:rsidRDefault="0069050B" w:rsidP="00245EEB">
            <w:pPr>
              <w:widowControl w:val="0"/>
              <w:autoSpaceDE w:val="0"/>
              <w:autoSpaceDN w:val="0"/>
              <w:adjustRightInd w:val="0"/>
              <w:jc w:val="center"/>
              <w:rPr>
                <w:rFonts w:eastAsia="Calibri"/>
                <w:sz w:val="28"/>
                <w:szCs w:val="28"/>
                <w:lang w:val="en-US"/>
              </w:rPr>
            </w:pPr>
            <w:r w:rsidRPr="008824F2">
              <w:rPr>
                <w:rFonts w:eastAsia="Calibri"/>
                <w:sz w:val="28"/>
                <w:szCs w:val="28"/>
              </w:rPr>
              <w:t>0,7</w:t>
            </w:r>
          </w:p>
        </w:tc>
      </w:tr>
      <w:tr w:rsidR="0069050B" w:rsidRPr="008824F2" w14:paraId="5893468B" w14:textId="77777777" w:rsidTr="00245EEB">
        <w:tc>
          <w:tcPr>
            <w:tcW w:w="817" w:type="dxa"/>
            <w:shd w:val="clear" w:color="auto" w:fill="auto"/>
          </w:tcPr>
          <w:p w14:paraId="08E076D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095" w:type="dxa"/>
            <w:shd w:val="clear" w:color="auto" w:fill="auto"/>
          </w:tcPr>
          <w:p w14:paraId="263B051F"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w:t>
            </w:r>
          </w:p>
        </w:tc>
        <w:tc>
          <w:tcPr>
            <w:tcW w:w="2552" w:type="dxa"/>
            <w:shd w:val="clear" w:color="auto" w:fill="auto"/>
          </w:tcPr>
          <w:p w14:paraId="41403DE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5353B2CF" w14:textId="77777777" w:rsidTr="00245EEB">
        <w:tc>
          <w:tcPr>
            <w:tcW w:w="817" w:type="dxa"/>
            <w:shd w:val="clear" w:color="auto" w:fill="auto"/>
          </w:tcPr>
          <w:p w14:paraId="25061FD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095" w:type="dxa"/>
            <w:shd w:val="clear" w:color="auto" w:fill="auto"/>
          </w:tcPr>
          <w:p w14:paraId="7700FAD5"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w:t>
            </w:r>
          </w:p>
        </w:tc>
        <w:tc>
          <w:tcPr>
            <w:tcW w:w="2552" w:type="dxa"/>
            <w:shd w:val="clear" w:color="auto" w:fill="auto"/>
          </w:tcPr>
          <w:p w14:paraId="7BA3BB41"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025C1A0E" w14:textId="77777777" w:rsidTr="00245EEB">
        <w:tc>
          <w:tcPr>
            <w:tcW w:w="817" w:type="dxa"/>
            <w:shd w:val="clear" w:color="auto" w:fill="auto"/>
          </w:tcPr>
          <w:p w14:paraId="4CFF955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5</w:t>
            </w:r>
          </w:p>
        </w:tc>
        <w:tc>
          <w:tcPr>
            <w:tcW w:w="6095" w:type="dxa"/>
            <w:shd w:val="clear" w:color="auto" w:fill="auto"/>
          </w:tcPr>
          <w:p w14:paraId="0410811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III</w:t>
            </w:r>
          </w:p>
        </w:tc>
        <w:tc>
          <w:tcPr>
            <w:tcW w:w="2552" w:type="dxa"/>
            <w:shd w:val="clear" w:color="auto" w:fill="auto"/>
          </w:tcPr>
          <w:p w14:paraId="08355DC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3EADC0EA" w14:textId="77777777" w:rsidTr="00245EEB">
        <w:tc>
          <w:tcPr>
            <w:tcW w:w="817" w:type="dxa"/>
            <w:shd w:val="clear" w:color="auto" w:fill="auto"/>
          </w:tcPr>
          <w:p w14:paraId="22602E61"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6095" w:type="dxa"/>
            <w:shd w:val="clear" w:color="auto" w:fill="auto"/>
          </w:tcPr>
          <w:p w14:paraId="5EE007EB"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IV</w:t>
            </w:r>
          </w:p>
        </w:tc>
        <w:tc>
          <w:tcPr>
            <w:tcW w:w="2552" w:type="dxa"/>
            <w:shd w:val="clear" w:color="auto" w:fill="auto"/>
          </w:tcPr>
          <w:p w14:paraId="539CBA8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348C141B" w14:textId="77777777" w:rsidTr="00245EEB">
        <w:tc>
          <w:tcPr>
            <w:tcW w:w="817" w:type="dxa"/>
            <w:shd w:val="clear" w:color="auto" w:fill="auto"/>
          </w:tcPr>
          <w:p w14:paraId="2ACE96F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7</w:t>
            </w:r>
          </w:p>
        </w:tc>
        <w:tc>
          <w:tcPr>
            <w:tcW w:w="6095" w:type="dxa"/>
            <w:shd w:val="clear" w:color="auto" w:fill="auto"/>
          </w:tcPr>
          <w:p w14:paraId="52835AC6" w14:textId="6F0EA29F"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Прочие районы, не отнесенные к пунктам 1, 2, 3,</w:t>
            </w:r>
            <w:r w:rsidR="003A249E" w:rsidRPr="008824F2">
              <w:rPr>
                <w:rFonts w:eastAsia="Calibri"/>
                <w:sz w:val="28"/>
                <w:szCs w:val="28"/>
              </w:rPr>
              <w:t xml:space="preserve"> 4, 5, 6</w:t>
            </w:r>
          </w:p>
        </w:tc>
        <w:tc>
          <w:tcPr>
            <w:tcW w:w="2552" w:type="dxa"/>
            <w:shd w:val="clear" w:color="auto" w:fill="auto"/>
          </w:tcPr>
          <w:p w14:paraId="143E493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bl>
    <w:p w14:paraId="2E409DA5" w14:textId="77777777" w:rsidR="00DA0F17" w:rsidRDefault="00DA0F17" w:rsidP="00245EEB">
      <w:pPr>
        <w:widowControl w:val="0"/>
        <w:autoSpaceDE w:val="0"/>
        <w:autoSpaceDN w:val="0"/>
        <w:adjustRightInd w:val="0"/>
        <w:ind w:firstLine="709"/>
        <w:jc w:val="both"/>
        <w:rPr>
          <w:sz w:val="28"/>
          <w:szCs w:val="28"/>
        </w:rPr>
      </w:pPr>
    </w:p>
    <w:p w14:paraId="7CEC2812" w14:textId="107687B3" w:rsidR="0069050B" w:rsidRPr="008824F2" w:rsidRDefault="0069050B" w:rsidP="00245EEB">
      <w:pPr>
        <w:widowControl w:val="0"/>
        <w:autoSpaceDE w:val="0"/>
        <w:autoSpaceDN w:val="0"/>
        <w:adjustRightInd w:val="0"/>
        <w:ind w:firstLine="709"/>
        <w:jc w:val="both"/>
        <w:rPr>
          <w:sz w:val="28"/>
          <w:szCs w:val="28"/>
        </w:rPr>
      </w:pPr>
      <w:r w:rsidRPr="008824F2">
        <w:rPr>
          <w:sz w:val="28"/>
          <w:szCs w:val="28"/>
        </w:rPr>
        <w:t>2) для сезонных нестационарных торговых объектов:</w:t>
      </w:r>
    </w:p>
    <w:p w14:paraId="0ACA39B2"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Sp</w:t>
      </w:r>
      <w:proofErr w:type="spellEnd"/>
      <w:r w:rsidRPr="008824F2">
        <w:rPr>
          <w:sz w:val="28"/>
          <w:szCs w:val="28"/>
        </w:rPr>
        <w:t xml:space="preserve"> = С x S x </w:t>
      </w:r>
      <w:proofErr w:type="spellStart"/>
      <w:r w:rsidRPr="008824F2">
        <w:rPr>
          <w:sz w:val="28"/>
          <w:szCs w:val="28"/>
        </w:rPr>
        <w:t>Сп</w:t>
      </w:r>
      <w:proofErr w:type="spellEnd"/>
      <w:r w:rsidRPr="008824F2">
        <w:rPr>
          <w:sz w:val="28"/>
          <w:szCs w:val="28"/>
        </w:rPr>
        <w:t xml:space="preserve"> x </w:t>
      </w:r>
      <w:proofErr w:type="spellStart"/>
      <w:r w:rsidRPr="008824F2">
        <w:rPr>
          <w:sz w:val="28"/>
          <w:szCs w:val="28"/>
        </w:rPr>
        <w:t>Кмест</w:t>
      </w:r>
      <w:proofErr w:type="spellEnd"/>
      <w:r w:rsidRPr="008824F2">
        <w:rPr>
          <w:sz w:val="28"/>
          <w:szCs w:val="28"/>
        </w:rPr>
        <w:t xml:space="preserve"> x </w:t>
      </w:r>
      <w:proofErr w:type="spellStart"/>
      <w:r w:rsidRPr="008824F2">
        <w:rPr>
          <w:sz w:val="28"/>
          <w:szCs w:val="28"/>
        </w:rPr>
        <w:t>Ксезон</w:t>
      </w:r>
      <w:proofErr w:type="spellEnd"/>
      <w:r w:rsidRPr="008824F2">
        <w:rPr>
          <w:sz w:val="28"/>
          <w:szCs w:val="28"/>
        </w:rPr>
        <w:t>, где:</w:t>
      </w:r>
    </w:p>
    <w:p w14:paraId="0B141E96" w14:textId="7FAF9EC1"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Sp</w:t>
      </w:r>
      <w:proofErr w:type="spellEnd"/>
      <w:r w:rsidRPr="008824F2">
        <w:rPr>
          <w:sz w:val="28"/>
          <w:szCs w:val="28"/>
        </w:rPr>
        <w:t xml:space="preserve"> - начальный размер стоимости права заключения </w:t>
      </w:r>
      <w:r w:rsidRPr="00DC1682">
        <w:rPr>
          <w:color w:val="000000" w:themeColor="text1"/>
          <w:sz w:val="28"/>
          <w:szCs w:val="28"/>
        </w:rPr>
        <w:t xml:space="preserve">договора </w:t>
      </w:r>
      <w:r w:rsidR="00392C4B" w:rsidRPr="00DC1682">
        <w:rPr>
          <w:color w:val="000000" w:themeColor="text1"/>
          <w:sz w:val="28"/>
          <w:szCs w:val="28"/>
        </w:rPr>
        <w:t xml:space="preserve">на размещение </w:t>
      </w:r>
      <w:r w:rsidRPr="008824F2">
        <w:rPr>
          <w:sz w:val="28"/>
          <w:szCs w:val="28"/>
        </w:rPr>
        <w:t>мелкорозничного и иного несезонного нестационарного торгового объекта (единица измерения - рубль в месяц);</w:t>
      </w:r>
    </w:p>
    <w:p w14:paraId="1DE60775" w14:textId="7EB38A46" w:rsidR="0069050B" w:rsidRPr="008824F2" w:rsidRDefault="0069050B" w:rsidP="0069050B">
      <w:pPr>
        <w:widowControl w:val="0"/>
        <w:autoSpaceDE w:val="0"/>
        <w:autoSpaceDN w:val="0"/>
        <w:adjustRightInd w:val="0"/>
        <w:jc w:val="both"/>
        <w:rPr>
          <w:sz w:val="28"/>
          <w:szCs w:val="28"/>
        </w:rPr>
      </w:pPr>
      <w:r w:rsidRPr="008824F2">
        <w:rPr>
          <w:sz w:val="28"/>
          <w:szCs w:val="28"/>
        </w:rPr>
        <w:t xml:space="preserve">С - средневзвешенная базовая цена за 1 </w:t>
      </w:r>
      <w:proofErr w:type="spellStart"/>
      <w:proofErr w:type="gramStart"/>
      <w:r w:rsidRPr="008824F2">
        <w:rPr>
          <w:sz w:val="28"/>
          <w:szCs w:val="28"/>
        </w:rPr>
        <w:t>кв.м</w:t>
      </w:r>
      <w:proofErr w:type="spellEnd"/>
      <w:proofErr w:type="gramEnd"/>
      <w:r w:rsidRPr="008824F2">
        <w:rPr>
          <w:sz w:val="28"/>
          <w:szCs w:val="28"/>
        </w:rPr>
        <w:t xml:space="preserve"> для размещения </w:t>
      </w:r>
      <w:r w:rsidR="00E77938">
        <w:rPr>
          <w:sz w:val="28"/>
          <w:szCs w:val="28"/>
        </w:rPr>
        <w:t>н</w:t>
      </w:r>
      <w:r w:rsidR="00E77938" w:rsidRPr="008824F2">
        <w:rPr>
          <w:sz w:val="28"/>
          <w:szCs w:val="28"/>
        </w:rPr>
        <w:t>естационарны</w:t>
      </w:r>
      <w:r w:rsidR="00E77938">
        <w:rPr>
          <w:sz w:val="28"/>
          <w:szCs w:val="28"/>
        </w:rPr>
        <w:t>х</w:t>
      </w:r>
      <w:r w:rsidR="00E77938" w:rsidRPr="008824F2">
        <w:rPr>
          <w:sz w:val="28"/>
          <w:szCs w:val="28"/>
        </w:rPr>
        <w:t xml:space="preserve"> торговы</w:t>
      </w:r>
      <w:r w:rsidR="00E77938">
        <w:rPr>
          <w:sz w:val="28"/>
          <w:szCs w:val="28"/>
        </w:rPr>
        <w:t>х</w:t>
      </w:r>
      <w:r w:rsidR="00E77938" w:rsidRPr="008824F2">
        <w:rPr>
          <w:sz w:val="28"/>
          <w:szCs w:val="28"/>
        </w:rPr>
        <w:t xml:space="preserve"> объект</w:t>
      </w:r>
      <w:r w:rsidR="00E77938">
        <w:rPr>
          <w:sz w:val="28"/>
          <w:szCs w:val="28"/>
        </w:rPr>
        <w:t>ов</w:t>
      </w:r>
      <w:r w:rsidRPr="008824F2">
        <w:rPr>
          <w:sz w:val="28"/>
          <w:szCs w:val="28"/>
        </w:rPr>
        <w:t>, равная 300 руб. в месяц;</w:t>
      </w:r>
    </w:p>
    <w:p w14:paraId="1CB8D85E"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S - площадь нестационарного торгового объекта;</w:t>
      </w:r>
    </w:p>
    <w:p w14:paraId="7A513ED9"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Сп</w:t>
      </w:r>
      <w:proofErr w:type="spellEnd"/>
      <w:r w:rsidRPr="008824F2">
        <w:rPr>
          <w:sz w:val="28"/>
          <w:szCs w:val="28"/>
        </w:rPr>
        <w:t xml:space="preserve"> - коэффициент, учитывающий специализацию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22"/>
        <w:gridCol w:w="1946"/>
      </w:tblGrid>
      <w:tr w:rsidR="0069050B" w:rsidRPr="008824F2" w14:paraId="2B198B91" w14:textId="77777777" w:rsidTr="008824F2">
        <w:tc>
          <w:tcPr>
            <w:tcW w:w="817" w:type="dxa"/>
            <w:shd w:val="clear" w:color="auto" w:fill="auto"/>
          </w:tcPr>
          <w:p w14:paraId="19E50D9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7116" w:type="dxa"/>
            <w:shd w:val="clear" w:color="auto" w:fill="auto"/>
          </w:tcPr>
          <w:p w14:paraId="0346E5A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Специализация НТО</w:t>
            </w:r>
          </w:p>
        </w:tc>
        <w:tc>
          <w:tcPr>
            <w:tcW w:w="1531" w:type="dxa"/>
            <w:shd w:val="clear" w:color="auto" w:fill="auto"/>
          </w:tcPr>
          <w:p w14:paraId="51E3CC1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Сп</w:t>
            </w:r>
            <w:proofErr w:type="spellEnd"/>
          </w:p>
        </w:tc>
      </w:tr>
      <w:tr w:rsidR="0069050B" w:rsidRPr="008824F2" w14:paraId="054FC203" w14:textId="77777777" w:rsidTr="008824F2">
        <w:tc>
          <w:tcPr>
            <w:tcW w:w="817" w:type="dxa"/>
            <w:shd w:val="clear" w:color="auto" w:fill="auto"/>
          </w:tcPr>
          <w:p w14:paraId="0E0BF1C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7116" w:type="dxa"/>
            <w:shd w:val="clear" w:color="auto" w:fill="auto"/>
          </w:tcPr>
          <w:p w14:paraId="7B47FAD1"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Площадка для реализации мороженого, кваса и напитков</w:t>
            </w:r>
          </w:p>
        </w:tc>
        <w:tc>
          <w:tcPr>
            <w:tcW w:w="1531" w:type="dxa"/>
            <w:shd w:val="clear" w:color="auto" w:fill="auto"/>
          </w:tcPr>
          <w:p w14:paraId="136E30B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36066335" w14:textId="77777777" w:rsidTr="008824F2">
        <w:tc>
          <w:tcPr>
            <w:tcW w:w="817" w:type="dxa"/>
            <w:shd w:val="clear" w:color="auto" w:fill="auto"/>
          </w:tcPr>
          <w:p w14:paraId="5FD2A549"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7116" w:type="dxa"/>
            <w:shd w:val="clear" w:color="auto" w:fill="auto"/>
          </w:tcPr>
          <w:p w14:paraId="2F1BC434"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Площадка для реализации бахчевых культур</w:t>
            </w:r>
          </w:p>
        </w:tc>
        <w:tc>
          <w:tcPr>
            <w:tcW w:w="1531" w:type="dxa"/>
            <w:shd w:val="clear" w:color="auto" w:fill="auto"/>
          </w:tcPr>
          <w:p w14:paraId="5742BAD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301FA675" w14:textId="77777777" w:rsidTr="008824F2">
        <w:tc>
          <w:tcPr>
            <w:tcW w:w="817" w:type="dxa"/>
            <w:shd w:val="clear" w:color="auto" w:fill="auto"/>
          </w:tcPr>
          <w:p w14:paraId="2E18BC5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7116" w:type="dxa"/>
            <w:shd w:val="clear" w:color="auto" w:fill="auto"/>
          </w:tcPr>
          <w:p w14:paraId="05FD8E5A"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Реализация сельскохозяйственной продукции</w:t>
            </w:r>
          </w:p>
        </w:tc>
        <w:tc>
          <w:tcPr>
            <w:tcW w:w="1531" w:type="dxa"/>
            <w:shd w:val="clear" w:color="auto" w:fill="auto"/>
          </w:tcPr>
          <w:p w14:paraId="6B4AD02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1972CE93" w14:textId="77777777" w:rsidTr="008824F2">
        <w:tc>
          <w:tcPr>
            <w:tcW w:w="817" w:type="dxa"/>
            <w:shd w:val="clear" w:color="auto" w:fill="auto"/>
          </w:tcPr>
          <w:p w14:paraId="4941A4F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7116" w:type="dxa"/>
            <w:shd w:val="clear" w:color="auto" w:fill="auto"/>
          </w:tcPr>
          <w:p w14:paraId="7662054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Площадка для организации летнего кафе</w:t>
            </w:r>
          </w:p>
        </w:tc>
        <w:tc>
          <w:tcPr>
            <w:tcW w:w="1531" w:type="dxa"/>
            <w:shd w:val="clear" w:color="auto" w:fill="auto"/>
          </w:tcPr>
          <w:p w14:paraId="29721A9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r w:rsidR="0069050B" w:rsidRPr="008824F2" w14:paraId="5B10F7AE" w14:textId="77777777" w:rsidTr="008824F2">
        <w:tc>
          <w:tcPr>
            <w:tcW w:w="817" w:type="dxa"/>
            <w:shd w:val="clear" w:color="auto" w:fill="auto"/>
          </w:tcPr>
          <w:p w14:paraId="646BAE5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5</w:t>
            </w:r>
          </w:p>
        </w:tc>
        <w:tc>
          <w:tcPr>
            <w:tcW w:w="7116" w:type="dxa"/>
            <w:shd w:val="clear" w:color="auto" w:fill="auto"/>
          </w:tcPr>
          <w:p w14:paraId="120B8697"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Попкорн, сладкая вата, вареная кукуруза и прочие товары</w:t>
            </w:r>
          </w:p>
        </w:tc>
        <w:tc>
          <w:tcPr>
            <w:tcW w:w="1531" w:type="dxa"/>
            <w:shd w:val="clear" w:color="auto" w:fill="auto"/>
          </w:tcPr>
          <w:p w14:paraId="5F36F99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7D08F5A4" w14:textId="77777777" w:rsidTr="008824F2">
        <w:tc>
          <w:tcPr>
            <w:tcW w:w="817" w:type="dxa"/>
            <w:shd w:val="clear" w:color="auto" w:fill="auto"/>
          </w:tcPr>
          <w:p w14:paraId="34FABD6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7116" w:type="dxa"/>
            <w:shd w:val="clear" w:color="auto" w:fill="auto"/>
          </w:tcPr>
          <w:p w14:paraId="1241078A"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Прокат электромобилей, велосипедов и </w:t>
            </w:r>
            <w:proofErr w:type="spellStart"/>
            <w:r w:rsidRPr="008824F2">
              <w:rPr>
                <w:rFonts w:eastAsia="Calibri"/>
                <w:sz w:val="28"/>
                <w:szCs w:val="28"/>
              </w:rPr>
              <w:t>квадроциклов</w:t>
            </w:r>
            <w:proofErr w:type="spellEnd"/>
            <w:r w:rsidRPr="008824F2">
              <w:rPr>
                <w:rFonts w:eastAsia="Calibri"/>
                <w:sz w:val="28"/>
                <w:szCs w:val="28"/>
              </w:rPr>
              <w:t>, ролики и конные прогулки</w:t>
            </w:r>
          </w:p>
        </w:tc>
        <w:tc>
          <w:tcPr>
            <w:tcW w:w="1531" w:type="dxa"/>
            <w:shd w:val="clear" w:color="auto" w:fill="auto"/>
          </w:tcPr>
          <w:p w14:paraId="63CAFAE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r w:rsidR="0069050B" w:rsidRPr="008824F2" w14:paraId="384F7C8F" w14:textId="77777777" w:rsidTr="008824F2">
        <w:tc>
          <w:tcPr>
            <w:tcW w:w="817" w:type="dxa"/>
            <w:shd w:val="clear" w:color="auto" w:fill="auto"/>
          </w:tcPr>
          <w:p w14:paraId="5BC48079"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7</w:t>
            </w:r>
          </w:p>
        </w:tc>
        <w:tc>
          <w:tcPr>
            <w:tcW w:w="7116" w:type="dxa"/>
            <w:shd w:val="clear" w:color="auto" w:fill="auto"/>
          </w:tcPr>
          <w:p w14:paraId="1C819161"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Аттракцион</w:t>
            </w:r>
          </w:p>
        </w:tc>
        <w:tc>
          <w:tcPr>
            <w:tcW w:w="1531" w:type="dxa"/>
            <w:shd w:val="clear" w:color="auto" w:fill="auto"/>
          </w:tcPr>
          <w:p w14:paraId="31B2ED89"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01620BCE" w14:textId="77777777" w:rsidTr="008824F2">
        <w:tc>
          <w:tcPr>
            <w:tcW w:w="817" w:type="dxa"/>
            <w:shd w:val="clear" w:color="auto" w:fill="auto"/>
          </w:tcPr>
          <w:p w14:paraId="5C6A40F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8</w:t>
            </w:r>
          </w:p>
        </w:tc>
        <w:tc>
          <w:tcPr>
            <w:tcW w:w="7116" w:type="dxa"/>
            <w:shd w:val="clear" w:color="auto" w:fill="auto"/>
          </w:tcPr>
          <w:p w14:paraId="734BBE83"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Печатная продукция и канцелярские товары</w:t>
            </w:r>
          </w:p>
        </w:tc>
        <w:tc>
          <w:tcPr>
            <w:tcW w:w="1531" w:type="dxa"/>
            <w:shd w:val="clear" w:color="auto" w:fill="auto"/>
          </w:tcPr>
          <w:p w14:paraId="3BD8A5E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r w:rsidR="0069050B" w:rsidRPr="008824F2" w14:paraId="7420C229" w14:textId="77777777" w:rsidTr="008824F2">
        <w:tc>
          <w:tcPr>
            <w:tcW w:w="817" w:type="dxa"/>
            <w:shd w:val="clear" w:color="auto" w:fill="auto"/>
          </w:tcPr>
          <w:p w14:paraId="296B92B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9</w:t>
            </w:r>
          </w:p>
        </w:tc>
        <w:tc>
          <w:tcPr>
            <w:tcW w:w="7116" w:type="dxa"/>
            <w:shd w:val="clear" w:color="auto" w:fill="auto"/>
          </w:tcPr>
          <w:p w14:paraId="1EE91948"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Живая рыба из автоцистерны</w:t>
            </w:r>
          </w:p>
        </w:tc>
        <w:tc>
          <w:tcPr>
            <w:tcW w:w="1531" w:type="dxa"/>
            <w:shd w:val="clear" w:color="auto" w:fill="auto"/>
          </w:tcPr>
          <w:p w14:paraId="6F7B9C1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r w:rsidR="0069050B" w:rsidRPr="008824F2" w14:paraId="184E9ED8" w14:textId="77777777" w:rsidTr="008824F2">
        <w:tc>
          <w:tcPr>
            <w:tcW w:w="817" w:type="dxa"/>
            <w:shd w:val="clear" w:color="auto" w:fill="auto"/>
          </w:tcPr>
          <w:p w14:paraId="27C59B5A"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10</w:t>
            </w:r>
          </w:p>
        </w:tc>
        <w:tc>
          <w:tcPr>
            <w:tcW w:w="7116" w:type="dxa"/>
            <w:shd w:val="clear" w:color="auto" w:fill="auto"/>
          </w:tcPr>
          <w:p w14:paraId="62E59A4B"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Реализация промышленных товаров</w:t>
            </w:r>
          </w:p>
        </w:tc>
        <w:tc>
          <w:tcPr>
            <w:tcW w:w="1531" w:type="dxa"/>
            <w:shd w:val="clear" w:color="auto" w:fill="auto"/>
          </w:tcPr>
          <w:p w14:paraId="1D5D1DD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bl>
    <w:p w14:paraId="1B3080DD" w14:textId="77777777" w:rsidR="0069050B" w:rsidRPr="008824F2" w:rsidRDefault="0069050B" w:rsidP="0069050B">
      <w:pPr>
        <w:widowControl w:val="0"/>
        <w:autoSpaceDE w:val="0"/>
        <w:autoSpaceDN w:val="0"/>
        <w:adjustRightInd w:val="0"/>
        <w:jc w:val="both"/>
        <w:rPr>
          <w:sz w:val="28"/>
          <w:szCs w:val="28"/>
        </w:rPr>
      </w:pPr>
    </w:p>
    <w:p w14:paraId="2ECC6133" w14:textId="659A6C3A"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Кмест</w:t>
      </w:r>
      <w:proofErr w:type="spellEnd"/>
      <w:r w:rsidRPr="008824F2">
        <w:rPr>
          <w:sz w:val="28"/>
          <w:szCs w:val="28"/>
        </w:rPr>
        <w:t xml:space="preserve"> - коэффициент, учитывающий местоположение нестационарного </w:t>
      </w:r>
      <w:r w:rsidR="00392C4B" w:rsidRPr="00DC1682">
        <w:rPr>
          <w:color w:val="000000" w:themeColor="text1"/>
          <w:sz w:val="28"/>
          <w:szCs w:val="28"/>
        </w:rPr>
        <w:lastRenderedPageBreak/>
        <w:t xml:space="preserve">торгового </w:t>
      </w:r>
      <w:r w:rsidRPr="008824F2">
        <w:rPr>
          <w:sz w:val="28"/>
          <w:szCs w:val="28"/>
        </w:rPr>
        <w:t>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91"/>
        <w:gridCol w:w="1956"/>
      </w:tblGrid>
      <w:tr w:rsidR="0069050B" w:rsidRPr="008824F2" w14:paraId="4158B1DB" w14:textId="77777777" w:rsidTr="008824F2">
        <w:tc>
          <w:tcPr>
            <w:tcW w:w="817" w:type="dxa"/>
            <w:shd w:val="clear" w:color="auto" w:fill="auto"/>
          </w:tcPr>
          <w:p w14:paraId="71B99CD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6691" w:type="dxa"/>
            <w:shd w:val="clear" w:color="auto" w:fill="auto"/>
          </w:tcPr>
          <w:p w14:paraId="78C3EB7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Наименование улиц</w:t>
            </w:r>
          </w:p>
        </w:tc>
        <w:tc>
          <w:tcPr>
            <w:tcW w:w="1956" w:type="dxa"/>
            <w:shd w:val="clear" w:color="auto" w:fill="auto"/>
          </w:tcPr>
          <w:p w14:paraId="0F2CB64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Кмест</w:t>
            </w:r>
            <w:proofErr w:type="spellEnd"/>
          </w:p>
        </w:tc>
      </w:tr>
      <w:tr w:rsidR="0069050B" w:rsidRPr="008824F2" w14:paraId="3519D3B1" w14:textId="77777777" w:rsidTr="008824F2">
        <w:tc>
          <w:tcPr>
            <w:tcW w:w="817" w:type="dxa"/>
            <w:shd w:val="clear" w:color="auto" w:fill="auto"/>
          </w:tcPr>
          <w:p w14:paraId="02ABFB0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691" w:type="dxa"/>
            <w:shd w:val="clear" w:color="auto" w:fill="auto"/>
          </w:tcPr>
          <w:p w14:paraId="1AC9CE34" w14:textId="6AB53052"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Объекты, размещенные непосредственно на главных улицах (Никольский проспект, проспект Академика Сандахчиева)</w:t>
            </w:r>
          </w:p>
        </w:tc>
        <w:tc>
          <w:tcPr>
            <w:tcW w:w="1956" w:type="dxa"/>
            <w:shd w:val="clear" w:color="auto" w:fill="auto"/>
          </w:tcPr>
          <w:p w14:paraId="4AF85D2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62B9F25D" w14:textId="77777777" w:rsidTr="008824F2">
        <w:tc>
          <w:tcPr>
            <w:tcW w:w="817" w:type="dxa"/>
            <w:shd w:val="clear" w:color="auto" w:fill="auto"/>
          </w:tcPr>
          <w:p w14:paraId="3ADB0E2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691" w:type="dxa"/>
            <w:shd w:val="clear" w:color="auto" w:fill="auto"/>
          </w:tcPr>
          <w:p w14:paraId="00BBF59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Микрорайон Новоборский</w:t>
            </w:r>
          </w:p>
        </w:tc>
        <w:tc>
          <w:tcPr>
            <w:tcW w:w="1956" w:type="dxa"/>
            <w:shd w:val="clear" w:color="auto" w:fill="auto"/>
          </w:tcPr>
          <w:p w14:paraId="45C99DDD" w14:textId="77777777" w:rsidR="0069050B" w:rsidRPr="008824F2" w:rsidRDefault="0069050B" w:rsidP="00245EEB">
            <w:pPr>
              <w:widowControl w:val="0"/>
              <w:autoSpaceDE w:val="0"/>
              <w:autoSpaceDN w:val="0"/>
              <w:adjustRightInd w:val="0"/>
              <w:jc w:val="center"/>
              <w:rPr>
                <w:rFonts w:eastAsia="Calibri"/>
                <w:sz w:val="28"/>
                <w:szCs w:val="28"/>
                <w:lang w:val="en-US"/>
              </w:rPr>
            </w:pPr>
            <w:r w:rsidRPr="008824F2">
              <w:rPr>
                <w:rFonts w:eastAsia="Calibri"/>
                <w:sz w:val="28"/>
                <w:szCs w:val="28"/>
              </w:rPr>
              <w:t>0,7</w:t>
            </w:r>
          </w:p>
        </w:tc>
      </w:tr>
      <w:tr w:rsidR="0069050B" w:rsidRPr="008824F2" w14:paraId="23794D28" w14:textId="77777777" w:rsidTr="008824F2">
        <w:tc>
          <w:tcPr>
            <w:tcW w:w="817" w:type="dxa"/>
            <w:shd w:val="clear" w:color="auto" w:fill="auto"/>
          </w:tcPr>
          <w:p w14:paraId="1293BF3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691" w:type="dxa"/>
            <w:shd w:val="clear" w:color="auto" w:fill="auto"/>
          </w:tcPr>
          <w:p w14:paraId="491C5EC0"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w:t>
            </w:r>
          </w:p>
        </w:tc>
        <w:tc>
          <w:tcPr>
            <w:tcW w:w="1956" w:type="dxa"/>
            <w:shd w:val="clear" w:color="auto" w:fill="auto"/>
          </w:tcPr>
          <w:p w14:paraId="606BD28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56FCDC7B" w14:textId="77777777" w:rsidTr="008824F2">
        <w:tc>
          <w:tcPr>
            <w:tcW w:w="817" w:type="dxa"/>
            <w:shd w:val="clear" w:color="auto" w:fill="auto"/>
          </w:tcPr>
          <w:p w14:paraId="7F91BA8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691" w:type="dxa"/>
            <w:shd w:val="clear" w:color="auto" w:fill="auto"/>
          </w:tcPr>
          <w:p w14:paraId="14AD42A2"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w:t>
            </w:r>
          </w:p>
        </w:tc>
        <w:tc>
          <w:tcPr>
            <w:tcW w:w="1956" w:type="dxa"/>
            <w:shd w:val="clear" w:color="auto" w:fill="auto"/>
          </w:tcPr>
          <w:p w14:paraId="55E1EAE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11BBE890" w14:textId="77777777" w:rsidTr="008824F2">
        <w:tc>
          <w:tcPr>
            <w:tcW w:w="817" w:type="dxa"/>
            <w:shd w:val="clear" w:color="auto" w:fill="auto"/>
          </w:tcPr>
          <w:p w14:paraId="3DA3489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5</w:t>
            </w:r>
          </w:p>
        </w:tc>
        <w:tc>
          <w:tcPr>
            <w:tcW w:w="6691" w:type="dxa"/>
            <w:shd w:val="clear" w:color="auto" w:fill="auto"/>
          </w:tcPr>
          <w:p w14:paraId="3C2527B1"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III</w:t>
            </w:r>
          </w:p>
        </w:tc>
        <w:tc>
          <w:tcPr>
            <w:tcW w:w="1956" w:type="dxa"/>
            <w:shd w:val="clear" w:color="auto" w:fill="auto"/>
          </w:tcPr>
          <w:p w14:paraId="787092C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12F79D89" w14:textId="77777777" w:rsidTr="008824F2">
        <w:tc>
          <w:tcPr>
            <w:tcW w:w="817" w:type="dxa"/>
            <w:shd w:val="clear" w:color="auto" w:fill="auto"/>
          </w:tcPr>
          <w:p w14:paraId="70D590F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6691" w:type="dxa"/>
            <w:shd w:val="clear" w:color="auto" w:fill="auto"/>
          </w:tcPr>
          <w:p w14:paraId="4C2807F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IV</w:t>
            </w:r>
          </w:p>
        </w:tc>
        <w:tc>
          <w:tcPr>
            <w:tcW w:w="1956" w:type="dxa"/>
            <w:shd w:val="clear" w:color="auto" w:fill="auto"/>
          </w:tcPr>
          <w:p w14:paraId="36C732E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039BA390" w14:textId="77777777" w:rsidTr="008824F2">
        <w:tc>
          <w:tcPr>
            <w:tcW w:w="817" w:type="dxa"/>
            <w:shd w:val="clear" w:color="auto" w:fill="auto"/>
          </w:tcPr>
          <w:p w14:paraId="4063424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7</w:t>
            </w:r>
          </w:p>
        </w:tc>
        <w:tc>
          <w:tcPr>
            <w:tcW w:w="6691" w:type="dxa"/>
            <w:shd w:val="clear" w:color="auto" w:fill="auto"/>
          </w:tcPr>
          <w:p w14:paraId="3AF339E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Прочие районы, не отнесенные к пунктам 1, 2, 3, 4, 5, 6</w:t>
            </w:r>
          </w:p>
        </w:tc>
        <w:tc>
          <w:tcPr>
            <w:tcW w:w="1956" w:type="dxa"/>
            <w:shd w:val="clear" w:color="auto" w:fill="auto"/>
          </w:tcPr>
          <w:p w14:paraId="2001E42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bl>
    <w:p w14:paraId="04DE7F8B" w14:textId="5E2C5145"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Ксезон</w:t>
      </w:r>
      <w:proofErr w:type="spellEnd"/>
      <w:r w:rsidRPr="008824F2">
        <w:rPr>
          <w:sz w:val="28"/>
          <w:szCs w:val="28"/>
        </w:rPr>
        <w:t xml:space="preserve"> - коэффициент, учитывающий сезонность (</w:t>
      </w:r>
      <w:proofErr w:type="spellStart"/>
      <w:r w:rsidRPr="008824F2">
        <w:rPr>
          <w:sz w:val="28"/>
          <w:szCs w:val="28"/>
        </w:rPr>
        <w:t>Ксезон</w:t>
      </w:r>
      <w:proofErr w:type="spellEnd"/>
      <w:r w:rsidRPr="008824F2">
        <w:rPr>
          <w:sz w:val="28"/>
          <w:szCs w:val="28"/>
        </w:rPr>
        <w:t xml:space="preserve"> с апреля по 31</w:t>
      </w:r>
      <w:r w:rsidR="005D2A00">
        <w:rPr>
          <w:sz w:val="28"/>
          <w:szCs w:val="28"/>
        </w:rPr>
        <w:t> </w:t>
      </w:r>
      <w:r w:rsidRPr="008824F2">
        <w:rPr>
          <w:sz w:val="28"/>
          <w:szCs w:val="28"/>
        </w:rPr>
        <w:t xml:space="preserve">октября равен 1, </w:t>
      </w:r>
      <w:proofErr w:type="spellStart"/>
      <w:r w:rsidRPr="008824F2">
        <w:rPr>
          <w:sz w:val="28"/>
          <w:szCs w:val="28"/>
        </w:rPr>
        <w:t>Ксезон</w:t>
      </w:r>
      <w:proofErr w:type="spellEnd"/>
      <w:r w:rsidRPr="008824F2">
        <w:rPr>
          <w:sz w:val="28"/>
          <w:szCs w:val="28"/>
        </w:rPr>
        <w:t xml:space="preserve"> с 1 ноября по 31 марта равен 0,5).</w:t>
      </w:r>
    </w:p>
    <w:p w14:paraId="66CF9BC2" w14:textId="77777777" w:rsidR="0069050B" w:rsidRPr="008824F2" w:rsidRDefault="0069050B" w:rsidP="0069050B">
      <w:pPr>
        <w:widowControl w:val="0"/>
        <w:autoSpaceDE w:val="0"/>
        <w:autoSpaceDN w:val="0"/>
        <w:adjustRightInd w:val="0"/>
        <w:jc w:val="both"/>
        <w:rPr>
          <w:sz w:val="28"/>
          <w:szCs w:val="28"/>
        </w:rPr>
      </w:pPr>
    </w:p>
    <w:p w14:paraId="2747476B" w14:textId="77777777" w:rsidR="008824F2" w:rsidRDefault="008824F2" w:rsidP="0069050B">
      <w:pPr>
        <w:widowControl w:val="0"/>
        <w:autoSpaceDE w:val="0"/>
        <w:autoSpaceDN w:val="0"/>
        <w:adjustRightInd w:val="0"/>
        <w:jc w:val="center"/>
        <w:outlineLvl w:val="1"/>
        <w:rPr>
          <w:sz w:val="28"/>
          <w:szCs w:val="28"/>
        </w:rPr>
      </w:pPr>
      <w:r>
        <w:rPr>
          <w:sz w:val="28"/>
          <w:szCs w:val="28"/>
          <w:lang w:val="en-US"/>
        </w:rPr>
        <w:t>IV</w:t>
      </w:r>
      <w:r w:rsidR="0069050B" w:rsidRPr="008824F2">
        <w:rPr>
          <w:sz w:val="28"/>
          <w:szCs w:val="28"/>
        </w:rPr>
        <w:t xml:space="preserve">. Демонтаж нестационарных торговых объектов, </w:t>
      </w:r>
    </w:p>
    <w:p w14:paraId="45975E62" w14:textId="1CF9693F" w:rsidR="0069050B" w:rsidRPr="008824F2" w:rsidRDefault="0069050B" w:rsidP="0069050B">
      <w:pPr>
        <w:widowControl w:val="0"/>
        <w:autoSpaceDE w:val="0"/>
        <w:autoSpaceDN w:val="0"/>
        <w:adjustRightInd w:val="0"/>
        <w:jc w:val="center"/>
        <w:outlineLvl w:val="1"/>
        <w:rPr>
          <w:sz w:val="28"/>
          <w:szCs w:val="28"/>
        </w:rPr>
      </w:pPr>
      <w:r w:rsidRPr="008824F2">
        <w:rPr>
          <w:sz w:val="28"/>
          <w:szCs w:val="28"/>
        </w:rPr>
        <w:t>являющихся временными сооружениями и конструкциями</w:t>
      </w:r>
    </w:p>
    <w:p w14:paraId="5B0CA792" w14:textId="77777777" w:rsidR="0069050B" w:rsidRPr="008824F2" w:rsidRDefault="0069050B" w:rsidP="0069050B">
      <w:pPr>
        <w:widowControl w:val="0"/>
        <w:autoSpaceDE w:val="0"/>
        <w:autoSpaceDN w:val="0"/>
        <w:adjustRightInd w:val="0"/>
        <w:jc w:val="center"/>
        <w:outlineLvl w:val="1"/>
        <w:rPr>
          <w:b/>
          <w:sz w:val="28"/>
          <w:szCs w:val="28"/>
        </w:rPr>
      </w:pPr>
    </w:p>
    <w:p w14:paraId="0F85814E" w14:textId="52AD21B2"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008F6C8C" w:rsidRPr="008824F2">
        <w:rPr>
          <w:sz w:val="28"/>
          <w:szCs w:val="28"/>
        </w:rPr>
        <w:t>7</w:t>
      </w:r>
      <w:r w:rsidR="00245EEB">
        <w:rPr>
          <w:sz w:val="28"/>
          <w:szCs w:val="28"/>
        </w:rPr>
        <w:t>. </w:t>
      </w:r>
      <w:r w:rsidRPr="008824F2">
        <w:rPr>
          <w:sz w:val="28"/>
          <w:szCs w:val="28"/>
        </w:rPr>
        <w:t>Нестационарные торговые объекты подлежат демонтажу по следующим основаниям:</w:t>
      </w:r>
    </w:p>
    <w:p w14:paraId="0FBE4B15"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w:t>
      </w:r>
      <w:r w:rsidRPr="008824F2">
        <w:rPr>
          <w:sz w:val="28"/>
          <w:szCs w:val="28"/>
          <w:lang w:val="en-US"/>
        </w:rPr>
        <w:t> </w:t>
      </w:r>
      <w:r w:rsidRPr="008824F2">
        <w:rPr>
          <w:sz w:val="28"/>
          <w:szCs w:val="28"/>
        </w:rPr>
        <w:t>истечение срока права размещения нестационарного торгового объекта;</w:t>
      </w:r>
    </w:p>
    <w:p w14:paraId="12530B85"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Pr="008824F2">
        <w:rPr>
          <w:sz w:val="28"/>
          <w:szCs w:val="28"/>
          <w:lang w:val="en-US"/>
        </w:rPr>
        <w:t> </w:t>
      </w:r>
      <w:r w:rsidRPr="008824F2">
        <w:rPr>
          <w:sz w:val="28"/>
          <w:szCs w:val="28"/>
        </w:rPr>
        <w:t>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нормативными правовыми актами Российской Федерации, Новосибирской области, рабочего поселка Кольцово;</w:t>
      </w:r>
    </w:p>
    <w:p w14:paraId="16EDAB36"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Pr="008824F2">
        <w:rPr>
          <w:sz w:val="28"/>
          <w:szCs w:val="28"/>
          <w:lang w:val="en-US"/>
        </w:rPr>
        <w:t> </w:t>
      </w:r>
      <w:r w:rsidRPr="008824F2">
        <w:rPr>
          <w:sz w:val="28"/>
          <w:szCs w:val="28"/>
        </w:rPr>
        <w:t>установка нестационарного торгового объекта в нарушение Положения, в том числе в случае самовольного размещения нестационарного торгового объекта;</w:t>
      </w:r>
    </w:p>
    <w:p w14:paraId="36CDEB71" w14:textId="61CBF0C2"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4)</w:t>
      </w:r>
      <w:r w:rsidRPr="008824F2">
        <w:rPr>
          <w:sz w:val="28"/>
          <w:szCs w:val="28"/>
          <w:lang w:val="en-US"/>
        </w:rPr>
        <w:t> </w:t>
      </w:r>
      <w:r w:rsidRPr="008824F2">
        <w:rPr>
          <w:sz w:val="28"/>
          <w:szCs w:val="28"/>
        </w:rPr>
        <w:t xml:space="preserve">неисполнение </w:t>
      </w:r>
      <w:r w:rsidR="008D1CCE" w:rsidRPr="008824F2">
        <w:rPr>
          <w:sz w:val="28"/>
          <w:szCs w:val="28"/>
        </w:rPr>
        <w:t>В</w:t>
      </w:r>
      <w:r w:rsidRPr="008824F2">
        <w:rPr>
          <w:sz w:val="28"/>
          <w:szCs w:val="28"/>
        </w:rPr>
        <w:t xml:space="preserve">ладельцем предписания </w:t>
      </w:r>
      <w:r w:rsidR="000E4B11">
        <w:rPr>
          <w:sz w:val="28"/>
          <w:szCs w:val="28"/>
        </w:rPr>
        <w:t>у</w:t>
      </w:r>
      <w:r w:rsidR="008D1CCE" w:rsidRPr="00392C4B">
        <w:rPr>
          <w:sz w:val="28"/>
          <w:szCs w:val="28"/>
        </w:rPr>
        <w:t>полномоченного органа</w:t>
      </w:r>
      <w:r w:rsidR="008D1CCE" w:rsidRPr="008824F2">
        <w:rPr>
          <w:sz w:val="28"/>
          <w:szCs w:val="28"/>
        </w:rPr>
        <w:t xml:space="preserve"> </w:t>
      </w:r>
      <w:r w:rsidRPr="008824F2">
        <w:rPr>
          <w:sz w:val="28"/>
          <w:szCs w:val="28"/>
        </w:rPr>
        <w:t>об устранении нарушений законодательства, предусматривающего демонтаж нестационарного торгового объекта, освобождение занимаемой им территории.</w:t>
      </w:r>
    </w:p>
    <w:p w14:paraId="14CE2A11" w14:textId="0ACAB794"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008F6C8C" w:rsidRPr="008824F2">
        <w:rPr>
          <w:sz w:val="28"/>
          <w:szCs w:val="28"/>
        </w:rPr>
        <w:t>8</w:t>
      </w:r>
      <w:r w:rsidR="00245EEB">
        <w:rPr>
          <w:sz w:val="28"/>
          <w:szCs w:val="28"/>
        </w:rPr>
        <w:t>. </w:t>
      </w:r>
      <w:r w:rsidRPr="008824F2">
        <w:rPr>
          <w:sz w:val="28"/>
          <w:szCs w:val="28"/>
        </w:rPr>
        <w:t xml:space="preserve">По истечении срока размещения нестационарного торгового объекта, в случае расторжения договора на размещение, а также иных случаях досрочного прекращения права на размещение нестационарного торгового объекта </w:t>
      </w:r>
      <w:r w:rsidR="008D1CCE" w:rsidRPr="008824F2">
        <w:rPr>
          <w:sz w:val="28"/>
          <w:szCs w:val="28"/>
        </w:rPr>
        <w:t>В</w:t>
      </w:r>
      <w:r w:rsidRPr="008824F2">
        <w:rPr>
          <w:sz w:val="28"/>
          <w:szCs w:val="28"/>
        </w:rPr>
        <w:t xml:space="preserve">ладелец в течение </w:t>
      </w:r>
      <w:r w:rsidR="0036558F" w:rsidRPr="008824F2">
        <w:rPr>
          <w:sz w:val="28"/>
          <w:szCs w:val="28"/>
        </w:rPr>
        <w:t>5</w:t>
      </w:r>
      <w:r w:rsidRPr="008824F2">
        <w:rPr>
          <w:sz w:val="28"/>
          <w:szCs w:val="28"/>
        </w:rPr>
        <w:t xml:space="preserve"> дней обязан его демонтировать и освободить занимаемую территорию. </w:t>
      </w:r>
    </w:p>
    <w:p w14:paraId="443083C0" w14:textId="2B2B9473" w:rsidR="0069050B" w:rsidRPr="008824F2" w:rsidRDefault="008F6C8C" w:rsidP="0069050B">
      <w:pPr>
        <w:widowControl w:val="0"/>
        <w:autoSpaceDE w:val="0"/>
        <w:autoSpaceDN w:val="0"/>
        <w:adjustRightInd w:val="0"/>
        <w:ind w:firstLine="708"/>
        <w:jc w:val="both"/>
        <w:rPr>
          <w:sz w:val="28"/>
          <w:szCs w:val="28"/>
        </w:rPr>
      </w:pPr>
      <w:r w:rsidRPr="008824F2">
        <w:rPr>
          <w:sz w:val="28"/>
          <w:szCs w:val="28"/>
        </w:rPr>
        <w:t>29</w:t>
      </w:r>
      <w:r w:rsidR="00245EEB">
        <w:rPr>
          <w:sz w:val="28"/>
          <w:szCs w:val="28"/>
        </w:rPr>
        <w:t>. </w:t>
      </w:r>
      <w:r w:rsidR="0069050B" w:rsidRPr="008824F2">
        <w:rPr>
          <w:sz w:val="28"/>
          <w:szCs w:val="28"/>
        </w:rPr>
        <w:t xml:space="preserve">При выявлении неправомерно размещенных и (или) эксплуатируемых на территории рабочего поселка </w:t>
      </w:r>
      <w:r w:rsidR="00A708FC" w:rsidRPr="008824F2">
        <w:rPr>
          <w:sz w:val="28"/>
          <w:szCs w:val="28"/>
        </w:rPr>
        <w:t>Кольцово нестационарных торговых объекто</w:t>
      </w:r>
      <w:r w:rsidR="00A708FC">
        <w:rPr>
          <w:sz w:val="28"/>
          <w:szCs w:val="28"/>
        </w:rPr>
        <w:t>в,</w:t>
      </w:r>
      <w:r w:rsidR="00E77938">
        <w:rPr>
          <w:sz w:val="28"/>
          <w:szCs w:val="28"/>
        </w:rPr>
        <w:t xml:space="preserve"> у</w:t>
      </w:r>
      <w:r w:rsidR="008D1CCE" w:rsidRPr="008824F2">
        <w:rPr>
          <w:sz w:val="28"/>
          <w:szCs w:val="28"/>
        </w:rPr>
        <w:t>полномоченный орган</w:t>
      </w:r>
      <w:r w:rsidR="0069050B" w:rsidRPr="008824F2">
        <w:rPr>
          <w:sz w:val="28"/>
          <w:szCs w:val="28"/>
        </w:rPr>
        <w:t xml:space="preserve"> выдает </w:t>
      </w:r>
      <w:r w:rsidR="008D1CCE" w:rsidRPr="008824F2">
        <w:rPr>
          <w:sz w:val="28"/>
          <w:szCs w:val="28"/>
        </w:rPr>
        <w:t>В</w:t>
      </w:r>
      <w:r w:rsidR="0069050B" w:rsidRPr="008824F2">
        <w:rPr>
          <w:sz w:val="28"/>
          <w:szCs w:val="28"/>
        </w:rPr>
        <w:t xml:space="preserve">ладельцу предписание о демонтаже нестационарного торгового объекта (далее - предписание) в срок, </w:t>
      </w:r>
      <w:r w:rsidR="0069050B" w:rsidRPr="008824F2">
        <w:rPr>
          <w:sz w:val="28"/>
          <w:szCs w:val="28"/>
        </w:rPr>
        <w:lastRenderedPageBreak/>
        <w:t>определенный предписанием.</w:t>
      </w:r>
    </w:p>
    <w:p w14:paraId="143B31B9" w14:textId="70B1D64B"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Срок, установленный предписанием, может быть продлен не более чем на 5 рабочих дней в случае невозможности осуществления </w:t>
      </w:r>
      <w:r w:rsidR="008D1CCE" w:rsidRPr="008824F2">
        <w:rPr>
          <w:sz w:val="28"/>
          <w:szCs w:val="28"/>
        </w:rPr>
        <w:t>В</w:t>
      </w:r>
      <w:r w:rsidRPr="008824F2">
        <w:rPr>
          <w:sz w:val="28"/>
          <w:szCs w:val="28"/>
        </w:rPr>
        <w:t>ладельцем демонтажа по независящим от него причинам.</w:t>
      </w:r>
    </w:p>
    <w:p w14:paraId="3DEF38EF" w14:textId="2732BF10"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0</w:t>
      </w:r>
      <w:r w:rsidR="00245EEB">
        <w:rPr>
          <w:sz w:val="28"/>
          <w:szCs w:val="28"/>
        </w:rPr>
        <w:t>. </w:t>
      </w:r>
      <w:r w:rsidRPr="008824F2">
        <w:rPr>
          <w:sz w:val="28"/>
          <w:szCs w:val="28"/>
        </w:rPr>
        <w:t xml:space="preserve">Если </w:t>
      </w:r>
      <w:r w:rsidR="008D1CCE" w:rsidRPr="008824F2">
        <w:rPr>
          <w:sz w:val="28"/>
          <w:szCs w:val="28"/>
        </w:rPr>
        <w:t>В</w:t>
      </w:r>
      <w:r w:rsidRPr="008824F2">
        <w:rPr>
          <w:sz w:val="28"/>
          <w:szCs w:val="28"/>
        </w:rPr>
        <w:t>ладелец незаконно размещенного и (или) эксплуатируемого на территории рабочего поселка Кольцово нестационарного торгового объекта установлен, предписание выдается ему лично под роспись.</w:t>
      </w:r>
    </w:p>
    <w:p w14:paraId="1D68018B" w14:textId="6C267DE1"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В случае невозможности вручения предписания </w:t>
      </w:r>
      <w:r w:rsidR="008D1CCE" w:rsidRPr="008824F2">
        <w:rPr>
          <w:sz w:val="28"/>
          <w:szCs w:val="28"/>
        </w:rPr>
        <w:t>В</w:t>
      </w:r>
      <w:r w:rsidRPr="008824F2">
        <w:rPr>
          <w:sz w:val="28"/>
          <w:szCs w:val="28"/>
        </w:rPr>
        <w:t>ладельцу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рабочего поселка Кольцово делается отметка на бланке предписания с указанием причины его невручения.</w:t>
      </w:r>
    </w:p>
    <w:p w14:paraId="3A0FE75F" w14:textId="05479F72"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Если </w:t>
      </w:r>
      <w:r w:rsidR="008D1CCE" w:rsidRPr="008824F2">
        <w:rPr>
          <w:sz w:val="28"/>
          <w:szCs w:val="28"/>
        </w:rPr>
        <w:t>В</w:t>
      </w:r>
      <w:r w:rsidRPr="008824F2">
        <w:rPr>
          <w:sz w:val="28"/>
          <w:szCs w:val="28"/>
        </w:rPr>
        <w:t>ладелец неправомерно размещенного и (или) эксплуатируемого на территории рабочего поселка Кольцово нестационарного торгового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представителем уполномоченного органа делается отметка на бланке предписания.</w:t>
      </w:r>
    </w:p>
    <w:p w14:paraId="0F2BF1FE" w14:textId="60D5A544" w:rsidR="0069050B" w:rsidRPr="00DC1682" w:rsidRDefault="0069050B" w:rsidP="0069050B">
      <w:pPr>
        <w:widowControl w:val="0"/>
        <w:autoSpaceDE w:val="0"/>
        <w:autoSpaceDN w:val="0"/>
        <w:adjustRightInd w:val="0"/>
        <w:ind w:firstLine="708"/>
        <w:jc w:val="both"/>
        <w:rPr>
          <w:color w:val="000000" w:themeColor="text1"/>
          <w:sz w:val="28"/>
          <w:szCs w:val="28"/>
        </w:rPr>
      </w:pPr>
      <w:r w:rsidRPr="008824F2">
        <w:rPr>
          <w:sz w:val="28"/>
          <w:szCs w:val="28"/>
        </w:rPr>
        <w:t>3</w:t>
      </w:r>
      <w:r w:rsidR="008F6C8C" w:rsidRPr="008824F2">
        <w:rPr>
          <w:sz w:val="28"/>
          <w:szCs w:val="28"/>
        </w:rPr>
        <w:t>1</w:t>
      </w:r>
      <w:r w:rsidR="00245EEB">
        <w:rPr>
          <w:sz w:val="28"/>
          <w:szCs w:val="28"/>
        </w:rPr>
        <w:t>. </w:t>
      </w:r>
      <w:r w:rsidRPr="00DC1682">
        <w:rPr>
          <w:color w:val="000000" w:themeColor="text1"/>
          <w:sz w:val="28"/>
          <w:szCs w:val="28"/>
        </w:rPr>
        <w:t>Демонтаж нестационарных торговых объектов и освобождение</w:t>
      </w:r>
      <w:r w:rsidR="005210A6" w:rsidRPr="00DC1682">
        <w:rPr>
          <w:strike/>
          <w:color w:val="000000" w:themeColor="text1"/>
          <w:sz w:val="28"/>
          <w:szCs w:val="28"/>
        </w:rPr>
        <w:t xml:space="preserve"> </w:t>
      </w:r>
      <w:r w:rsidRPr="00DC1682">
        <w:rPr>
          <w:color w:val="000000" w:themeColor="text1"/>
          <w:sz w:val="28"/>
          <w:szCs w:val="28"/>
        </w:rPr>
        <w:t xml:space="preserve">занимаемой </w:t>
      </w:r>
      <w:r w:rsidR="0065143F" w:rsidRPr="00DC1682">
        <w:rPr>
          <w:color w:val="000000" w:themeColor="text1"/>
          <w:sz w:val="28"/>
          <w:szCs w:val="28"/>
        </w:rPr>
        <w:t xml:space="preserve">ими </w:t>
      </w:r>
      <w:r w:rsidRPr="00DC1682">
        <w:rPr>
          <w:color w:val="000000" w:themeColor="text1"/>
          <w:sz w:val="28"/>
          <w:szCs w:val="28"/>
        </w:rPr>
        <w:t xml:space="preserve">территории в добровольном порядке производится </w:t>
      </w:r>
      <w:r w:rsidR="0065143F" w:rsidRPr="00DC1682">
        <w:rPr>
          <w:color w:val="000000" w:themeColor="text1"/>
          <w:sz w:val="28"/>
          <w:szCs w:val="28"/>
        </w:rPr>
        <w:t>В</w:t>
      </w:r>
      <w:r w:rsidRPr="00DC1682">
        <w:rPr>
          <w:color w:val="000000" w:themeColor="text1"/>
          <w:sz w:val="28"/>
          <w:szCs w:val="28"/>
        </w:rPr>
        <w:t>ладельцами за собственный счет в срок, указанный в предписании.</w:t>
      </w:r>
    </w:p>
    <w:p w14:paraId="23EF65E2" w14:textId="6879123E" w:rsidR="0069050B" w:rsidRPr="008824F2" w:rsidRDefault="0069050B" w:rsidP="0069050B">
      <w:pPr>
        <w:widowControl w:val="0"/>
        <w:autoSpaceDE w:val="0"/>
        <w:autoSpaceDN w:val="0"/>
        <w:adjustRightInd w:val="0"/>
        <w:ind w:firstLine="708"/>
        <w:jc w:val="both"/>
        <w:rPr>
          <w:sz w:val="28"/>
          <w:szCs w:val="28"/>
        </w:rPr>
      </w:pPr>
      <w:r w:rsidRPr="00DC1682">
        <w:rPr>
          <w:color w:val="000000" w:themeColor="text1"/>
          <w:sz w:val="28"/>
          <w:szCs w:val="28"/>
        </w:rPr>
        <w:t xml:space="preserve">В случае невыполнения </w:t>
      </w:r>
      <w:r w:rsidR="008D1CCE" w:rsidRPr="00DC1682">
        <w:rPr>
          <w:color w:val="000000" w:themeColor="text1"/>
          <w:sz w:val="28"/>
          <w:szCs w:val="28"/>
        </w:rPr>
        <w:t>В</w:t>
      </w:r>
      <w:r w:rsidRPr="00DC1682">
        <w:rPr>
          <w:color w:val="000000" w:themeColor="text1"/>
          <w:sz w:val="28"/>
          <w:szCs w:val="28"/>
        </w:rPr>
        <w:t>ладельцем демонтажа в указанный в предписании сро</w:t>
      </w:r>
      <w:r w:rsidR="00E77938" w:rsidRPr="00DC1682">
        <w:rPr>
          <w:color w:val="000000" w:themeColor="text1"/>
          <w:sz w:val="28"/>
          <w:szCs w:val="28"/>
        </w:rPr>
        <w:t xml:space="preserve">к </w:t>
      </w:r>
      <w:r w:rsidR="0065143F" w:rsidRPr="00DC1682">
        <w:rPr>
          <w:color w:val="000000" w:themeColor="text1"/>
          <w:sz w:val="28"/>
          <w:szCs w:val="28"/>
        </w:rPr>
        <w:t>у</w:t>
      </w:r>
      <w:r w:rsidR="009607D1" w:rsidRPr="00DC1682">
        <w:rPr>
          <w:color w:val="000000" w:themeColor="text1"/>
          <w:sz w:val="28"/>
          <w:szCs w:val="28"/>
        </w:rPr>
        <w:t>полномоченный орган</w:t>
      </w:r>
      <w:r w:rsidRPr="00DC1682">
        <w:rPr>
          <w:color w:val="000000" w:themeColor="text1"/>
          <w:sz w:val="28"/>
          <w:szCs w:val="28"/>
        </w:rPr>
        <w:t xml:space="preserve"> организует демонтаж незаконно размещенного и (или) эксплуатируемого на территории рабочего поселка Кольцово нестационарного </w:t>
      </w:r>
      <w:r w:rsidRPr="008824F2">
        <w:rPr>
          <w:sz w:val="28"/>
          <w:szCs w:val="28"/>
        </w:rPr>
        <w:t>торгового объекта.</w:t>
      </w:r>
    </w:p>
    <w:p w14:paraId="322442F4" w14:textId="6D862C56"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В случае если </w:t>
      </w:r>
      <w:r w:rsidR="009607D1" w:rsidRPr="008824F2">
        <w:rPr>
          <w:sz w:val="28"/>
          <w:szCs w:val="28"/>
        </w:rPr>
        <w:t>В</w:t>
      </w:r>
      <w:r w:rsidRPr="008824F2">
        <w:rPr>
          <w:sz w:val="28"/>
          <w:szCs w:val="28"/>
        </w:rPr>
        <w:t>ладелец в указанный в предписании срок не установлен, администрацией рабочего поселка Кольцово издается постановление о демонтаже нестационарного торгового объекта (далее - постановление о демонтаже), содержащее:</w:t>
      </w:r>
    </w:p>
    <w:p w14:paraId="342958CB"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w:t>
      </w:r>
      <w:r w:rsidRPr="008824F2">
        <w:rPr>
          <w:sz w:val="28"/>
          <w:szCs w:val="28"/>
          <w:lang w:val="en-US"/>
        </w:rPr>
        <w:t> </w:t>
      </w:r>
      <w:r w:rsidRPr="008824F2">
        <w:rPr>
          <w:sz w:val="28"/>
          <w:szCs w:val="28"/>
        </w:rPr>
        <w:t>место расположения нестационарного торгового объекта, подлежащего демонтажу;</w:t>
      </w:r>
    </w:p>
    <w:p w14:paraId="31402888"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Pr="008824F2">
        <w:rPr>
          <w:sz w:val="28"/>
          <w:szCs w:val="28"/>
          <w:lang w:val="en-US"/>
        </w:rPr>
        <w:t> </w:t>
      </w:r>
      <w:r w:rsidRPr="008824F2">
        <w:rPr>
          <w:sz w:val="28"/>
          <w:szCs w:val="28"/>
        </w:rPr>
        <w:t>основание демонтажа нестационарного торгового объекта;</w:t>
      </w:r>
    </w:p>
    <w:p w14:paraId="055FB982"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Pr="008824F2">
        <w:rPr>
          <w:sz w:val="28"/>
          <w:szCs w:val="28"/>
          <w:lang w:val="en-US"/>
        </w:rPr>
        <w:t> </w:t>
      </w:r>
      <w:r w:rsidRPr="008824F2">
        <w:rPr>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445C6A5F"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4)</w:t>
      </w:r>
      <w:r w:rsidRPr="008824F2">
        <w:rPr>
          <w:sz w:val="28"/>
          <w:szCs w:val="28"/>
          <w:lang w:val="en-US"/>
        </w:rPr>
        <w:t> </w:t>
      </w:r>
      <w:r w:rsidRPr="008824F2">
        <w:rPr>
          <w:sz w:val="28"/>
          <w:szCs w:val="28"/>
        </w:rPr>
        <w:t>персональный состав комиссии по демонтажу, в присутствии которой будет производиться демонтаж нестационарного торгового объекта;</w:t>
      </w:r>
    </w:p>
    <w:p w14:paraId="2869968E" w14:textId="6EB2803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5)</w:t>
      </w:r>
      <w:r w:rsidRPr="008824F2">
        <w:rPr>
          <w:sz w:val="28"/>
          <w:szCs w:val="28"/>
          <w:lang w:val="en-US"/>
        </w:rPr>
        <w:t> </w:t>
      </w:r>
      <w:r w:rsidR="00A708FC">
        <w:rPr>
          <w:sz w:val="28"/>
          <w:szCs w:val="28"/>
        </w:rPr>
        <w:t xml:space="preserve">место </w:t>
      </w:r>
      <w:bookmarkStart w:id="5" w:name="_GoBack"/>
      <w:bookmarkEnd w:id="5"/>
      <w:r w:rsidR="00A708FC" w:rsidRPr="008824F2">
        <w:rPr>
          <w:sz w:val="28"/>
          <w:szCs w:val="28"/>
        </w:rPr>
        <w:t>хранения,</w:t>
      </w:r>
      <w:r w:rsidR="00A708FC">
        <w:rPr>
          <w:sz w:val="28"/>
          <w:szCs w:val="28"/>
        </w:rPr>
        <w:t xml:space="preserve"> </w:t>
      </w:r>
      <w:r w:rsidRPr="008824F2">
        <w:rPr>
          <w:sz w:val="28"/>
          <w:szCs w:val="28"/>
        </w:rPr>
        <w:t>демонтированного нестационарного торгового объекта и находящихся при нем в момент демонтажа материальных ценностей;</w:t>
      </w:r>
    </w:p>
    <w:p w14:paraId="75C18978"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6)</w:t>
      </w:r>
      <w:r w:rsidRPr="008824F2">
        <w:rPr>
          <w:sz w:val="28"/>
          <w:szCs w:val="28"/>
          <w:lang w:val="en-US"/>
        </w:rPr>
        <w:t> </w:t>
      </w:r>
      <w:r w:rsidRPr="008824F2">
        <w:rPr>
          <w:sz w:val="28"/>
          <w:szCs w:val="28"/>
        </w:rPr>
        <w:t>дату и время начала работ по демонтажу нестационарного торгового объекта.</w:t>
      </w:r>
    </w:p>
    <w:p w14:paraId="1CC3B02A" w14:textId="77777777" w:rsidR="0069050B" w:rsidRPr="008824F2" w:rsidRDefault="0069050B" w:rsidP="00B70D0A">
      <w:pPr>
        <w:widowControl w:val="0"/>
        <w:autoSpaceDE w:val="0"/>
        <w:autoSpaceDN w:val="0"/>
        <w:adjustRightInd w:val="0"/>
        <w:ind w:firstLine="709"/>
        <w:jc w:val="both"/>
        <w:rPr>
          <w:sz w:val="28"/>
          <w:szCs w:val="28"/>
        </w:rPr>
      </w:pPr>
      <w:r w:rsidRPr="008824F2">
        <w:rPr>
          <w:sz w:val="28"/>
          <w:szCs w:val="28"/>
        </w:rPr>
        <w:t xml:space="preserve">На нестационарный торговый объект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w:t>
      </w:r>
      <w:r w:rsidRPr="008824F2">
        <w:rPr>
          <w:sz w:val="28"/>
          <w:szCs w:val="28"/>
        </w:rPr>
        <w:lastRenderedPageBreak/>
        <w:t>лицом администрации рабочего поселка Кольцово делается отметка на постановлении о демонтаже с указанием причины его невручения.</w:t>
      </w:r>
    </w:p>
    <w:p w14:paraId="1A4A0092" w14:textId="6AC5643B"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2</w:t>
      </w:r>
      <w:r w:rsidR="00245EEB">
        <w:rPr>
          <w:sz w:val="28"/>
          <w:szCs w:val="28"/>
        </w:rPr>
        <w:t>. </w:t>
      </w:r>
      <w:r w:rsidRPr="008824F2">
        <w:rPr>
          <w:sz w:val="28"/>
          <w:szCs w:val="28"/>
        </w:rPr>
        <w:t>Демонтаж нестационарного торгового объекта производится уполномоченной организацией в присутствии комиссии по демонтажу.</w:t>
      </w:r>
    </w:p>
    <w:p w14:paraId="24049531" w14:textId="1B9316C8"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Демонтаж нестационарного торгового объекта оформляется </w:t>
      </w:r>
      <w:hyperlink w:anchor="Par518" w:history="1">
        <w:r w:rsidRPr="008824F2">
          <w:rPr>
            <w:sz w:val="28"/>
            <w:szCs w:val="28"/>
          </w:rPr>
          <w:t>актом</w:t>
        </w:r>
      </w:hyperlink>
      <w:r w:rsidRPr="008824F2">
        <w:rPr>
          <w:sz w:val="28"/>
          <w:szCs w:val="28"/>
        </w:rPr>
        <w:t xml:space="preserve"> о демонтаже нестационарного торгового объекта и описью находящегося при нем имущества по форме согласно приложению </w:t>
      </w:r>
      <w:r w:rsidR="00DA6B62" w:rsidRPr="008824F2">
        <w:rPr>
          <w:sz w:val="28"/>
          <w:szCs w:val="28"/>
        </w:rPr>
        <w:t>1</w:t>
      </w:r>
      <w:r w:rsidRPr="008824F2">
        <w:rPr>
          <w:sz w:val="28"/>
          <w:szCs w:val="28"/>
        </w:rPr>
        <w:t xml:space="preserve"> к Положению.</w:t>
      </w:r>
    </w:p>
    <w:p w14:paraId="5EDC3C76"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14:paraId="42085588" w14:textId="1BFD6A4A"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3</w:t>
      </w:r>
      <w:r w:rsidR="00A25BB0">
        <w:rPr>
          <w:sz w:val="28"/>
          <w:szCs w:val="28"/>
        </w:rPr>
        <w:t>. </w:t>
      </w:r>
      <w:r w:rsidRPr="008824F2">
        <w:rPr>
          <w:sz w:val="28"/>
          <w:szCs w:val="28"/>
        </w:rPr>
        <w:t>Демонтированный нестационарный торговый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постановлением администрации рабочего поселка Кольцово.</w:t>
      </w:r>
    </w:p>
    <w:p w14:paraId="54C61401" w14:textId="25E200F0"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Демонтированный нестационарный торговый объект и находящееся при нем имущество передаются на хранение по </w:t>
      </w:r>
      <w:hyperlink w:anchor="Par589" w:history="1">
        <w:r w:rsidRPr="008824F2">
          <w:rPr>
            <w:sz w:val="28"/>
            <w:szCs w:val="28"/>
          </w:rPr>
          <w:t>договору</w:t>
        </w:r>
      </w:hyperlink>
      <w:r w:rsidRPr="008824F2">
        <w:rPr>
          <w:sz w:val="28"/>
          <w:szCs w:val="28"/>
        </w:rPr>
        <w:t xml:space="preserve">, заключаемому администрацией рабочего поселка Кольцово с </w:t>
      </w:r>
      <w:r w:rsidR="00E77938">
        <w:rPr>
          <w:sz w:val="28"/>
          <w:szCs w:val="28"/>
        </w:rPr>
        <w:t>в</w:t>
      </w:r>
      <w:r w:rsidRPr="008824F2">
        <w:rPr>
          <w:sz w:val="28"/>
          <w:szCs w:val="28"/>
        </w:rPr>
        <w:t xml:space="preserve">ладельцем специализированного места хранения демонтированных нестационарных торговых объектов, по форме согласно приложению </w:t>
      </w:r>
      <w:r w:rsidR="00DA6B62" w:rsidRPr="008824F2">
        <w:rPr>
          <w:sz w:val="28"/>
          <w:szCs w:val="28"/>
        </w:rPr>
        <w:t>2</w:t>
      </w:r>
      <w:r w:rsidRPr="008824F2">
        <w:rPr>
          <w:sz w:val="28"/>
          <w:szCs w:val="28"/>
        </w:rPr>
        <w:t xml:space="preserve"> к Положению.</w:t>
      </w:r>
    </w:p>
    <w:p w14:paraId="4DFA3CC9" w14:textId="77275211" w:rsidR="0069050B" w:rsidRPr="00DC1682" w:rsidRDefault="0069050B" w:rsidP="0069050B">
      <w:pPr>
        <w:widowControl w:val="0"/>
        <w:autoSpaceDE w:val="0"/>
        <w:autoSpaceDN w:val="0"/>
        <w:adjustRightInd w:val="0"/>
        <w:ind w:firstLine="708"/>
        <w:jc w:val="both"/>
        <w:rPr>
          <w:color w:val="000000" w:themeColor="text1"/>
          <w:sz w:val="28"/>
          <w:szCs w:val="28"/>
        </w:rPr>
      </w:pPr>
      <w:r w:rsidRPr="008824F2">
        <w:rPr>
          <w:sz w:val="28"/>
          <w:szCs w:val="28"/>
        </w:rPr>
        <w:t>3</w:t>
      </w:r>
      <w:r w:rsidR="008F6C8C" w:rsidRPr="008824F2">
        <w:rPr>
          <w:sz w:val="28"/>
          <w:szCs w:val="28"/>
        </w:rPr>
        <w:t>4</w:t>
      </w:r>
      <w:r w:rsidR="00A25BB0">
        <w:rPr>
          <w:sz w:val="28"/>
          <w:szCs w:val="28"/>
        </w:rPr>
        <w:t>. </w:t>
      </w:r>
      <w:r w:rsidRPr="008824F2">
        <w:rPr>
          <w:sz w:val="28"/>
          <w:szCs w:val="28"/>
        </w:rPr>
        <w:t>Оплата работ по демонтажу нестационарного торгового объекта, перемещению не</w:t>
      </w:r>
      <w:r w:rsidRPr="00DC1682">
        <w:rPr>
          <w:color w:val="000000" w:themeColor="text1"/>
          <w:sz w:val="28"/>
          <w:szCs w:val="28"/>
        </w:rPr>
        <w:t xml:space="preserve">стационарного торгового объекта и находящегося при нем имущества в специализированные места хранения демонтированных нестационарных торговых объектов и их хранению в размере фактически понесенных затрат осуществляется (в случае неоплаты </w:t>
      </w:r>
      <w:r w:rsidR="009607D1" w:rsidRPr="00DC1682">
        <w:rPr>
          <w:color w:val="000000" w:themeColor="text1"/>
          <w:sz w:val="28"/>
          <w:szCs w:val="28"/>
        </w:rPr>
        <w:t>В</w:t>
      </w:r>
      <w:r w:rsidRPr="00DC1682">
        <w:rPr>
          <w:color w:val="000000" w:themeColor="text1"/>
          <w:sz w:val="28"/>
          <w:szCs w:val="28"/>
        </w:rPr>
        <w:t xml:space="preserve">ладельцем) за счет средств бюджета рабочего поселка Кольцово с последующим возмещением </w:t>
      </w:r>
      <w:r w:rsidR="009607D1" w:rsidRPr="00DC1682">
        <w:rPr>
          <w:color w:val="000000" w:themeColor="text1"/>
          <w:sz w:val="28"/>
          <w:szCs w:val="28"/>
        </w:rPr>
        <w:t>В</w:t>
      </w:r>
      <w:r w:rsidRPr="00DC1682">
        <w:rPr>
          <w:color w:val="000000" w:themeColor="text1"/>
          <w:sz w:val="28"/>
          <w:szCs w:val="28"/>
        </w:rPr>
        <w:t>ладельцем в порядке, оговоренном договором.</w:t>
      </w:r>
    </w:p>
    <w:p w14:paraId="1C714B33" w14:textId="0BC79182" w:rsidR="005B0E89" w:rsidRPr="00DC1682" w:rsidRDefault="0069050B" w:rsidP="005B0E89">
      <w:pPr>
        <w:widowControl w:val="0"/>
        <w:autoSpaceDE w:val="0"/>
        <w:autoSpaceDN w:val="0"/>
        <w:adjustRightInd w:val="0"/>
        <w:spacing w:line="240" w:lineRule="atLeast"/>
        <w:ind w:firstLine="708"/>
        <w:jc w:val="both"/>
        <w:rPr>
          <w:color w:val="000000" w:themeColor="text1"/>
          <w:sz w:val="28"/>
          <w:szCs w:val="28"/>
        </w:rPr>
      </w:pPr>
      <w:r w:rsidRPr="00DC1682">
        <w:rPr>
          <w:color w:val="000000" w:themeColor="text1"/>
          <w:sz w:val="28"/>
          <w:szCs w:val="28"/>
        </w:rPr>
        <w:t>3</w:t>
      </w:r>
      <w:r w:rsidR="008F6C8C" w:rsidRPr="00DC1682">
        <w:rPr>
          <w:color w:val="000000" w:themeColor="text1"/>
          <w:sz w:val="28"/>
          <w:szCs w:val="28"/>
        </w:rPr>
        <w:t>5</w:t>
      </w:r>
      <w:r w:rsidR="00A25BB0" w:rsidRPr="00DC1682">
        <w:rPr>
          <w:color w:val="000000" w:themeColor="text1"/>
          <w:sz w:val="28"/>
          <w:szCs w:val="28"/>
        </w:rPr>
        <w:t>. </w:t>
      </w:r>
      <w:r w:rsidR="005B0E89" w:rsidRPr="00DC1682">
        <w:rPr>
          <w:color w:val="000000" w:themeColor="text1"/>
          <w:sz w:val="28"/>
          <w:szCs w:val="28"/>
        </w:rPr>
        <w:t>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и забрать демонтированный нестационарный торговый объект и находящееся при нем имущество, отраженное в описи, после оплаты расходов, предусмотренных пунктом 34 Положения.</w:t>
      </w:r>
    </w:p>
    <w:p w14:paraId="13FABD5E" w14:textId="7F46CDBC" w:rsidR="0069050B" w:rsidRPr="00DC1682" w:rsidRDefault="00411424" w:rsidP="0069050B">
      <w:pPr>
        <w:widowControl w:val="0"/>
        <w:autoSpaceDE w:val="0"/>
        <w:autoSpaceDN w:val="0"/>
        <w:adjustRightInd w:val="0"/>
        <w:spacing w:line="240" w:lineRule="atLeast"/>
        <w:ind w:firstLine="708"/>
        <w:jc w:val="both"/>
        <w:rPr>
          <w:color w:val="000000" w:themeColor="text1"/>
          <w:sz w:val="28"/>
          <w:szCs w:val="28"/>
        </w:rPr>
      </w:pPr>
      <w:r w:rsidRPr="00DC1682">
        <w:rPr>
          <w:color w:val="000000" w:themeColor="text1"/>
          <w:sz w:val="28"/>
          <w:szCs w:val="28"/>
        </w:rPr>
        <w:t>Организация, осуществляющая хранение демонтированного нестационарного торгового объекта, выдает лицу, подтвердившему право собственности</w:t>
      </w:r>
      <w:r w:rsidR="000E4B11">
        <w:rPr>
          <w:color w:val="000000" w:themeColor="text1"/>
          <w:sz w:val="28"/>
          <w:szCs w:val="28"/>
        </w:rPr>
        <w:t>,</w:t>
      </w:r>
      <w:r w:rsidR="0069050B" w:rsidRPr="00DC1682">
        <w:rPr>
          <w:color w:val="000000" w:themeColor="text1"/>
          <w:sz w:val="28"/>
          <w:szCs w:val="28"/>
        </w:rPr>
        <w:t xml:space="preserve"> демонтированн</w:t>
      </w:r>
      <w:r w:rsidRPr="00DC1682">
        <w:rPr>
          <w:color w:val="000000" w:themeColor="text1"/>
          <w:sz w:val="28"/>
          <w:szCs w:val="28"/>
        </w:rPr>
        <w:t>ый</w:t>
      </w:r>
      <w:r w:rsidR="0069050B" w:rsidRPr="00DC1682">
        <w:rPr>
          <w:color w:val="000000" w:themeColor="text1"/>
          <w:sz w:val="28"/>
          <w:szCs w:val="28"/>
        </w:rPr>
        <w:t xml:space="preserve"> нестационарн</w:t>
      </w:r>
      <w:r w:rsidRPr="00DC1682">
        <w:rPr>
          <w:color w:val="000000" w:themeColor="text1"/>
          <w:sz w:val="28"/>
          <w:szCs w:val="28"/>
        </w:rPr>
        <w:t>ый</w:t>
      </w:r>
      <w:r w:rsidR="0069050B" w:rsidRPr="00DC1682">
        <w:rPr>
          <w:color w:val="000000" w:themeColor="text1"/>
          <w:sz w:val="28"/>
          <w:szCs w:val="28"/>
        </w:rPr>
        <w:t xml:space="preserve"> торгов</w:t>
      </w:r>
      <w:r w:rsidRPr="00DC1682">
        <w:rPr>
          <w:color w:val="000000" w:themeColor="text1"/>
          <w:sz w:val="28"/>
          <w:szCs w:val="28"/>
        </w:rPr>
        <w:t>ый</w:t>
      </w:r>
      <w:r w:rsidR="0069050B" w:rsidRPr="00DC1682">
        <w:rPr>
          <w:color w:val="000000" w:themeColor="text1"/>
          <w:sz w:val="28"/>
          <w:szCs w:val="28"/>
        </w:rPr>
        <w:t xml:space="preserve"> объект и находящееся при нем имущество по его заявлению и при условии возмещения стоимости</w:t>
      </w:r>
      <w:r w:rsidR="00E77938" w:rsidRPr="00DC1682">
        <w:rPr>
          <w:color w:val="000000" w:themeColor="text1"/>
          <w:sz w:val="28"/>
          <w:szCs w:val="28"/>
        </w:rPr>
        <w:t xml:space="preserve"> </w:t>
      </w:r>
      <w:r w:rsidR="0069050B" w:rsidRPr="00DC1682">
        <w:rPr>
          <w:color w:val="000000" w:themeColor="text1"/>
          <w:sz w:val="28"/>
          <w:szCs w:val="28"/>
        </w:rPr>
        <w:t>демонтаж</w:t>
      </w:r>
      <w:r w:rsidR="005D2A00" w:rsidRPr="00DC1682">
        <w:rPr>
          <w:color w:val="000000" w:themeColor="text1"/>
          <w:sz w:val="28"/>
          <w:szCs w:val="28"/>
        </w:rPr>
        <w:t>а</w:t>
      </w:r>
      <w:r w:rsidR="0069050B" w:rsidRPr="00DC1682">
        <w:rPr>
          <w:color w:val="000000" w:themeColor="text1"/>
          <w:sz w:val="28"/>
          <w:szCs w:val="28"/>
        </w:rPr>
        <w:t xml:space="preserve"> нестационарного торгового объекта.</w:t>
      </w:r>
    </w:p>
    <w:p w14:paraId="41B22C8B" w14:textId="3929B6C7" w:rsidR="0069050B" w:rsidRPr="00DC1682" w:rsidRDefault="0069050B" w:rsidP="0069050B">
      <w:pPr>
        <w:widowControl w:val="0"/>
        <w:autoSpaceDE w:val="0"/>
        <w:autoSpaceDN w:val="0"/>
        <w:adjustRightInd w:val="0"/>
        <w:ind w:firstLine="708"/>
        <w:jc w:val="both"/>
        <w:rPr>
          <w:color w:val="000000" w:themeColor="text1"/>
          <w:sz w:val="28"/>
          <w:szCs w:val="28"/>
        </w:rPr>
      </w:pPr>
      <w:r w:rsidRPr="00DC1682">
        <w:rPr>
          <w:color w:val="000000" w:themeColor="text1"/>
          <w:sz w:val="28"/>
          <w:szCs w:val="28"/>
        </w:rPr>
        <w:t>3</w:t>
      </w:r>
      <w:r w:rsidR="008F6C8C" w:rsidRPr="00DC1682">
        <w:rPr>
          <w:color w:val="000000" w:themeColor="text1"/>
          <w:sz w:val="28"/>
          <w:szCs w:val="28"/>
        </w:rPr>
        <w:t>6</w:t>
      </w:r>
      <w:r w:rsidR="00A25BB0" w:rsidRPr="00DC1682">
        <w:rPr>
          <w:color w:val="000000" w:themeColor="text1"/>
          <w:sz w:val="28"/>
          <w:szCs w:val="28"/>
        </w:rPr>
        <w:t>. </w:t>
      </w:r>
      <w:r w:rsidRPr="00DC1682">
        <w:rPr>
          <w:color w:val="000000" w:themeColor="text1"/>
          <w:sz w:val="28"/>
          <w:szCs w:val="28"/>
        </w:rPr>
        <w:t xml:space="preserve">Если </w:t>
      </w:r>
      <w:r w:rsidR="00C06979" w:rsidRPr="00DC1682">
        <w:rPr>
          <w:color w:val="000000" w:themeColor="text1"/>
          <w:sz w:val="28"/>
          <w:szCs w:val="28"/>
        </w:rPr>
        <w:t>В</w:t>
      </w:r>
      <w:r w:rsidRPr="00DC1682">
        <w:rPr>
          <w:color w:val="000000" w:themeColor="text1"/>
          <w:sz w:val="28"/>
          <w:szCs w:val="28"/>
        </w:rPr>
        <w:t xml:space="preserve">ладелец нестационарного торгового объекта не обратился за получением нестационарного торгового объекта, администрация рабочего поселка Кольцово обращается в суд с иском о признании права муниципальной собственности на демонтированный нестационарный торговый объект и находящееся при нем имущество. </w:t>
      </w:r>
    </w:p>
    <w:p w14:paraId="108F8AAD" w14:textId="77777777" w:rsidR="00A25BB0" w:rsidRPr="00DC1682" w:rsidRDefault="00A25BB0" w:rsidP="001D7FDB">
      <w:pPr>
        <w:widowControl w:val="0"/>
        <w:autoSpaceDE w:val="0"/>
        <w:autoSpaceDN w:val="0"/>
        <w:adjustRightInd w:val="0"/>
        <w:jc w:val="center"/>
        <w:rPr>
          <w:color w:val="000000" w:themeColor="text1"/>
          <w:sz w:val="28"/>
          <w:szCs w:val="28"/>
        </w:rPr>
      </w:pPr>
    </w:p>
    <w:p w14:paraId="35ED20B4" w14:textId="0236EF86" w:rsidR="004D7061" w:rsidRPr="00DC1682" w:rsidRDefault="008824F2" w:rsidP="001D7FDB">
      <w:pPr>
        <w:widowControl w:val="0"/>
        <w:autoSpaceDE w:val="0"/>
        <w:autoSpaceDN w:val="0"/>
        <w:adjustRightInd w:val="0"/>
        <w:jc w:val="center"/>
        <w:rPr>
          <w:color w:val="000000" w:themeColor="text1"/>
          <w:sz w:val="28"/>
          <w:szCs w:val="28"/>
        </w:rPr>
      </w:pPr>
      <w:r w:rsidRPr="00DC1682">
        <w:rPr>
          <w:color w:val="000000" w:themeColor="text1"/>
          <w:sz w:val="28"/>
          <w:szCs w:val="28"/>
          <w:lang w:val="en-US"/>
        </w:rPr>
        <w:lastRenderedPageBreak/>
        <w:t>V</w:t>
      </w:r>
      <w:r w:rsidR="004D7061" w:rsidRPr="00DC1682">
        <w:rPr>
          <w:color w:val="000000" w:themeColor="text1"/>
          <w:sz w:val="28"/>
          <w:szCs w:val="28"/>
        </w:rPr>
        <w:t xml:space="preserve">. </w:t>
      </w:r>
      <w:r w:rsidR="00311795" w:rsidRPr="00DC1682">
        <w:rPr>
          <w:color w:val="000000" w:themeColor="text1"/>
          <w:sz w:val="28"/>
          <w:szCs w:val="28"/>
        </w:rPr>
        <w:t>П</w:t>
      </w:r>
      <w:r w:rsidR="004D7061" w:rsidRPr="00DC1682">
        <w:rPr>
          <w:color w:val="000000" w:themeColor="text1"/>
          <w:sz w:val="28"/>
          <w:szCs w:val="28"/>
        </w:rPr>
        <w:t>редоставлени</w:t>
      </w:r>
      <w:r w:rsidR="00311795" w:rsidRPr="00DC1682">
        <w:rPr>
          <w:color w:val="000000" w:themeColor="text1"/>
          <w:sz w:val="28"/>
          <w:szCs w:val="28"/>
        </w:rPr>
        <w:t>е</w:t>
      </w:r>
      <w:r w:rsidR="004D7061" w:rsidRPr="00DC1682">
        <w:rPr>
          <w:color w:val="000000" w:themeColor="text1"/>
          <w:sz w:val="28"/>
          <w:szCs w:val="28"/>
        </w:rPr>
        <w:t xml:space="preserve"> компенсационного места при исключении мест</w:t>
      </w:r>
      <w:r w:rsidR="001D7FDB" w:rsidRPr="00DC1682">
        <w:rPr>
          <w:color w:val="000000" w:themeColor="text1"/>
          <w:sz w:val="28"/>
          <w:szCs w:val="28"/>
        </w:rPr>
        <w:t>а</w:t>
      </w:r>
      <w:r w:rsidR="004D7061" w:rsidRPr="00DC1682">
        <w:rPr>
          <w:color w:val="000000" w:themeColor="text1"/>
          <w:sz w:val="28"/>
          <w:szCs w:val="28"/>
        </w:rPr>
        <w:t xml:space="preserve"> размещения</w:t>
      </w:r>
      <w:r w:rsidR="001D7FDB" w:rsidRPr="00DC1682">
        <w:rPr>
          <w:color w:val="000000" w:themeColor="text1"/>
          <w:sz w:val="28"/>
          <w:szCs w:val="28"/>
        </w:rPr>
        <w:t xml:space="preserve"> нестационарного торгового объекта из схемы размещения нестационарных торговых объектов</w:t>
      </w:r>
    </w:p>
    <w:p w14:paraId="046C094C" w14:textId="77777777" w:rsidR="001D7FDB" w:rsidRPr="00DC1682" w:rsidRDefault="001D7FDB" w:rsidP="001D7FDB">
      <w:pPr>
        <w:widowControl w:val="0"/>
        <w:autoSpaceDE w:val="0"/>
        <w:autoSpaceDN w:val="0"/>
        <w:adjustRightInd w:val="0"/>
        <w:ind w:firstLine="708"/>
        <w:jc w:val="center"/>
        <w:rPr>
          <w:color w:val="000000" w:themeColor="text1"/>
          <w:sz w:val="28"/>
          <w:szCs w:val="28"/>
        </w:rPr>
      </w:pPr>
    </w:p>
    <w:p w14:paraId="7BF1CEA6" w14:textId="733F226F" w:rsidR="00BB42DD" w:rsidRPr="00DC1682" w:rsidRDefault="00311795" w:rsidP="00BC4200">
      <w:pPr>
        <w:autoSpaceDE w:val="0"/>
        <w:autoSpaceDN w:val="0"/>
        <w:ind w:firstLine="540"/>
        <w:jc w:val="both"/>
        <w:rPr>
          <w:color w:val="000000" w:themeColor="text1"/>
          <w:sz w:val="28"/>
          <w:szCs w:val="28"/>
        </w:rPr>
      </w:pPr>
      <w:r w:rsidRPr="00DC1682">
        <w:rPr>
          <w:color w:val="000000" w:themeColor="text1"/>
          <w:sz w:val="28"/>
          <w:szCs w:val="28"/>
        </w:rPr>
        <w:t>3</w:t>
      </w:r>
      <w:r w:rsidR="008F6C8C" w:rsidRPr="00DC1682">
        <w:rPr>
          <w:color w:val="000000" w:themeColor="text1"/>
          <w:sz w:val="28"/>
          <w:szCs w:val="28"/>
        </w:rPr>
        <w:t>7</w:t>
      </w:r>
      <w:r w:rsidRPr="00DC1682">
        <w:rPr>
          <w:color w:val="000000" w:themeColor="text1"/>
          <w:sz w:val="28"/>
          <w:szCs w:val="28"/>
        </w:rPr>
        <w:t>.</w:t>
      </w:r>
      <w:r w:rsidR="00BC4200" w:rsidRPr="00DC1682">
        <w:rPr>
          <w:color w:val="000000" w:themeColor="text1"/>
          <w:sz w:val="28"/>
          <w:szCs w:val="28"/>
        </w:rPr>
        <w:t xml:space="preserve"> При необходимости </w:t>
      </w:r>
      <w:r w:rsidR="00BB42DD" w:rsidRPr="00DC1682">
        <w:rPr>
          <w:color w:val="000000" w:themeColor="text1"/>
          <w:sz w:val="28"/>
          <w:szCs w:val="28"/>
        </w:rPr>
        <w:t xml:space="preserve">развития </w:t>
      </w:r>
      <w:r w:rsidR="00BC4200" w:rsidRPr="00DC1682">
        <w:rPr>
          <w:color w:val="000000" w:themeColor="text1"/>
          <w:sz w:val="28"/>
          <w:szCs w:val="28"/>
        </w:rPr>
        <w:t>территории</w:t>
      </w:r>
      <w:r w:rsidR="00BB42DD" w:rsidRPr="00DC1682">
        <w:rPr>
          <w:color w:val="000000" w:themeColor="text1"/>
          <w:sz w:val="28"/>
          <w:szCs w:val="28"/>
        </w:rPr>
        <w:t xml:space="preserve"> рабочего поселка Кольцово</w:t>
      </w:r>
      <w:r w:rsidR="005210A6" w:rsidRPr="00DC1682">
        <w:rPr>
          <w:strike/>
          <w:color w:val="000000" w:themeColor="text1"/>
          <w:sz w:val="28"/>
          <w:szCs w:val="28"/>
        </w:rPr>
        <w:t xml:space="preserve"> </w:t>
      </w:r>
      <w:r w:rsidR="00BB42DD" w:rsidRPr="00DC1682">
        <w:rPr>
          <w:color w:val="000000" w:themeColor="text1"/>
          <w:sz w:val="28"/>
          <w:szCs w:val="28"/>
        </w:rPr>
        <w:t xml:space="preserve">место, </w:t>
      </w:r>
      <w:r w:rsidR="00BC4200" w:rsidRPr="00DC1682">
        <w:rPr>
          <w:color w:val="000000" w:themeColor="text1"/>
          <w:sz w:val="28"/>
          <w:szCs w:val="28"/>
        </w:rPr>
        <w:t>занимаемо</w:t>
      </w:r>
      <w:r w:rsidR="00BB42DD" w:rsidRPr="00DC1682">
        <w:rPr>
          <w:color w:val="000000" w:themeColor="text1"/>
          <w:sz w:val="28"/>
          <w:szCs w:val="28"/>
        </w:rPr>
        <w:t>е</w:t>
      </w:r>
      <w:r w:rsidR="00BC4200" w:rsidRPr="00DC1682">
        <w:rPr>
          <w:color w:val="000000" w:themeColor="text1"/>
          <w:sz w:val="28"/>
          <w:szCs w:val="28"/>
        </w:rPr>
        <w:t xml:space="preserve"> нестацион</w:t>
      </w:r>
      <w:r w:rsidR="00BB42DD" w:rsidRPr="00DC1682">
        <w:rPr>
          <w:color w:val="000000" w:themeColor="text1"/>
          <w:sz w:val="28"/>
          <w:szCs w:val="28"/>
        </w:rPr>
        <w:t>арн</w:t>
      </w:r>
      <w:r w:rsidR="00BC4200" w:rsidRPr="00DC1682">
        <w:rPr>
          <w:color w:val="000000" w:themeColor="text1"/>
          <w:sz w:val="28"/>
          <w:szCs w:val="28"/>
        </w:rPr>
        <w:t>ым торговым объектом</w:t>
      </w:r>
      <w:r w:rsidR="00BB42DD" w:rsidRPr="00DC1682">
        <w:rPr>
          <w:color w:val="000000" w:themeColor="text1"/>
          <w:sz w:val="28"/>
          <w:szCs w:val="28"/>
        </w:rPr>
        <w:t>,</w:t>
      </w:r>
      <w:r w:rsidR="00BC4200" w:rsidRPr="00DC1682">
        <w:rPr>
          <w:color w:val="000000" w:themeColor="text1"/>
          <w:sz w:val="28"/>
          <w:szCs w:val="28"/>
        </w:rPr>
        <w:t xml:space="preserve"> </w:t>
      </w:r>
      <w:r w:rsidR="00BB42DD" w:rsidRPr="00DC1682">
        <w:rPr>
          <w:color w:val="000000" w:themeColor="text1"/>
          <w:sz w:val="28"/>
          <w:szCs w:val="28"/>
        </w:rPr>
        <w:t xml:space="preserve">изымается по инициативе администрации рабочего поселка Кольцово. </w:t>
      </w:r>
    </w:p>
    <w:p w14:paraId="357CCBAD" w14:textId="1CD81953" w:rsidR="00D253BC" w:rsidRPr="00DC1682" w:rsidRDefault="00EC36E6" w:rsidP="00BC4200">
      <w:pPr>
        <w:autoSpaceDE w:val="0"/>
        <w:autoSpaceDN w:val="0"/>
        <w:ind w:firstLine="540"/>
        <w:jc w:val="both"/>
        <w:rPr>
          <w:color w:val="000000" w:themeColor="text1"/>
          <w:sz w:val="28"/>
          <w:szCs w:val="28"/>
        </w:rPr>
      </w:pPr>
      <w:r w:rsidRPr="00DC1682">
        <w:rPr>
          <w:color w:val="000000" w:themeColor="text1"/>
          <w:sz w:val="28"/>
          <w:szCs w:val="28"/>
        </w:rPr>
        <w:t>3</w:t>
      </w:r>
      <w:r w:rsidR="008F6C8C" w:rsidRPr="00DC1682">
        <w:rPr>
          <w:color w:val="000000" w:themeColor="text1"/>
          <w:sz w:val="28"/>
          <w:szCs w:val="28"/>
        </w:rPr>
        <w:t>8</w:t>
      </w:r>
      <w:r w:rsidR="00A25BB0" w:rsidRPr="00DC1682">
        <w:rPr>
          <w:color w:val="000000" w:themeColor="text1"/>
          <w:sz w:val="28"/>
          <w:szCs w:val="28"/>
        </w:rPr>
        <w:t>. </w:t>
      </w:r>
      <w:r w:rsidR="00BB42DD" w:rsidRPr="00DC1682">
        <w:rPr>
          <w:color w:val="000000" w:themeColor="text1"/>
          <w:sz w:val="28"/>
          <w:szCs w:val="28"/>
        </w:rPr>
        <w:t>В</w:t>
      </w:r>
      <w:r w:rsidR="00BC4200" w:rsidRPr="00DC1682">
        <w:rPr>
          <w:color w:val="000000" w:themeColor="text1"/>
          <w:sz w:val="28"/>
          <w:szCs w:val="28"/>
        </w:rPr>
        <w:t xml:space="preserve">ладельцу предоставляется компенсационное место размещения, включенное в Схему, и заключается новый договор на размещение без торгов. </w:t>
      </w:r>
    </w:p>
    <w:p w14:paraId="57A97980" w14:textId="4CF33D54" w:rsidR="00943A4B" w:rsidRPr="00DC1682" w:rsidRDefault="00943A4B" w:rsidP="00943A4B">
      <w:pPr>
        <w:autoSpaceDE w:val="0"/>
        <w:autoSpaceDN w:val="0"/>
        <w:ind w:firstLine="540"/>
        <w:jc w:val="both"/>
        <w:rPr>
          <w:color w:val="000000" w:themeColor="text1"/>
          <w:sz w:val="28"/>
          <w:szCs w:val="28"/>
        </w:rPr>
      </w:pPr>
      <w:r w:rsidRPr="00DC1682">
        <w:rPr>
          <w:color w:val="000000" w:themeColor="text1"/>
          <w:sz w:val="28"/>
          <w:szCs w:val="28"/>
        </w:rPr>
        <w:t>Компенсационное место должно быть равнозначным по критериям территориальной и пешеходной доступности, привлекательности для осуществления торговой деятельности соответствующими товарами (далее – компенсационное место)</w:t>
      </w:r>
      <w:r w:rsidR="008F6C8C" w:rsidRPr="00DC1682">
        <w:rPr>
          <w:color w:val="000000" w:themeColor="text1"/>
          <w:sz w:val="28"/>
          <w:szCs w:val="28"/>
        </w:rPr>
        <w:t>,</w:t>
      </w:r>
      <w:r w:rsidRPr="00DC1682">
        <w:rPr>
          <w:color w:val="000000" w:themeColor="text1"/>
          <w:sz w:val="28"/>
          <w:szCs w:val="28"/>
        </w:rPr>
        <w:t xml:space="preserve"> а также</w:t>
      </w:r>
      <w:bookmarkStart w:id="6" w:name="Par6"/>
      <w:bookmarkEnd w:id="6"/>
      <w:r w:rsidRPr="00DC1682">
        <w:rPr>
          <w:color w:val="000000" w:themeColor="text1"/>
          <w:sz w:val="28"/>
          <w:szCs w:val="28"/>
        </w:rPr>
        <w:t xml:space="preserve"> соответствовать требованиям, предусмотренным </w:t>
      </w:r>
      <w:hyperlink w:anchor="Par6" w:history="1">
        <w:r w:rsidRPr="00DC1682">
          <w:rPr>
            <w:rStyle w:val="a5"/>
            <w:color w:val="000000" w:themeColor="text1"/>
            <w:sz w:val="28"/>
            <w:szCs w:val="28"/>
            <w:u w:val="none"/>
          </w:rPr>
          <w:t>пункт</w:t>
        </w:r>
        <w:r w:rsidR="00924B32" w:rsidRPr="00DC1682">
          <w:rPr>
            <w:rStyle w:val="a5"/>
            <w:color w:val="000000" w:themeColor="text1"/>
            <w:sz w:val="28"/>
            <w:szCs w:val="28"/>
            <w:u w:val="none"/>
          </w:rPr>
          <w:t>ом</w:t>
        </w:r>
        <w:r w:rsidRPr="00DC1682">
          <w:rPr>
            <w:rStyle w:val="a5"/>
            <w:color w:val="000000" w:themeColor="text1"/>
            <w:sz w:val="28"/>
            <w:szCs w:val="28"/>
            <w:u w:val="none"/>
          </w:rPr>
          <w:t xml:space="preserve"> 4</w:t>
        </w:r>
      </w:hyperlink>
      <w:r w:rsidR="002223C4" w:rsidRPr="00DC1682">
        <w:rPr>
          <w:rStyle w:val="a5"/>
          <w:color w:val="000000" w:themeColor="text1"/>
          <w:sz w:val="28"/>
          <w:szCs w:val="28"/>
          <w:u w:val="none"/>
        </w:rPr>
        <w:t>2</w:t>
      </w:r>
      <w:r w:rsidR="00924B32" w:rsidRPr="00DC1682">
        <w:rPr>
          <w:color w:val="000000" w:themeColor="text1"/>
          <w:sz w:val="28"/>
          <w:szCs w:val="28"/>
        </w:rPr>
        <w:t xml:space="preserve"> </w:t>
      </w:r>
      <w:r w:rsidRPr="00DC1682">
        <w:rPr>
          <w:color w:val="000000" w:themeColor="text1"/>
          <w:sz w:val="28"/>
          <w:szCs w:val="28"/>
        </w:rPr>
        <w:t>Положения.</w:t>
      </w:r>
    </w:p>
    <w:p w14:paraId="48AB6585" w14:textId="07B59814" w:rsidR="00BB42DD" w:rsidRPr="00DC1682" w:rsidRDefault="008F6C8C" w:rsidP="00BC4200">
      <w:pPr>
        <w:autoSpaceDE w:val="0"/>
        <w:autoSpaceDN w:val="0"/>
        <w:ind w:firstLine="540"/>
        <w:jc w:val="both"/>
        <w:rPr>
          <w:color w:val="000000" w:themeColor="text1"/>
          <w:sz w:val="28"/>
          <w:szCs w:val="28"/>
        </w:rPr>
      </w:pPr>
      <w:r w:rsidRPr="00DC1682">
        <w:rPr>
          <w:color w:val="000000" w:themeColor="text1"/>
          <w:sz w:val="28"/>
          <w:szCs w:val="28"/>
        </w:rPr>
        <w:t>39</w:t>
      </w:r>
      <w:r w:rsidR="00A25BB0" w:rsidRPr="00DC1682">
        <w:rPr>
          <w:color w:val="000000" w:themeColor="text1"/>
          <w:sz w:val="28"/>
          <w:szCs w:val="28"/>
        </w:rPr>
        <w:t>. </w:t>
      </w:r>
      <w:r w:rsidR="00BB42DD" w:rsidRPr="00DC1682">
        <w:rPr>
          <w:color w:val="000000" w:themeColor="text1"/>
          <w:sz w:val="28"/>
          <w:szCs w:val="28"/>
        </w:rPr>
        <w:t>Место</w:t>
      </w:r>
      <w:r w:rsidR="002223C4" w:rsidRPr="00DC1682">
        <w:rPr>
          <w:color w:val="000000" w:themeColor="text1"/>
          <w:sz w:val="28"/>
          <w:szCs w:val="28"/>
        </w:rPr>
        <w:t xml:space="preserve"> </w:t>
      </w:r>
      <w:r w:rsidR="002223C4" w:rsidRPr="00DC1682">
        <w:rPr>
          <w:rFonts w:eastAsiaTheme="minorHAnsi"/>
          <w:color w:val="000000" w:themeColor="text1"/>
          <w:sz w:val="28"/>
          <w:szCs w:val="28"/>
          <w:lang w:eastAsia="en-US"/>
        </w:rPr>
        <w:t>размещения нестационарного торгового объекта</w:t>
      </w:r>
      <w:r w:rsidR="00BB42DD" w:rsidRPr="00DC1682">
        <w:rPr>
          <w:color w:val="000000" w:themeColor="text1"/>
          <w:sz w:val="28"/>
          <w:szCs w:val="28"/>
        </w:rPr>
        <w:t>, изъятое по инициативе</w:t>
      </w:r>
      <w:r w:rsidR="002223C4" w:rsidRPr="00DC1682">
        <w:rPr>
          <w:color w:val="000000" w:themeColor="text1"/>
          <w:sz w:val="28"/>
          <w:szCs w:val="28"/>
        </w:rPr>
        <w:t xml:space="preserve"> администрации рабочего поселка </w:t>
      </w:r>
      <w:r w:rsidR="00BB42DD" w:rsidRPr="00DC1682">
        <w:rPr>
          <w:color w:val="000000" w:themeColor="text1"/>
          <w:sz w:val="28"/>
          <w:szCs w:val="28"/>
        </w:rPr>
        <w:t>Кольцово</w:t>
      </w:r>
      <w:r w:rsidR="002223C4" w:rsidRPr="00DC1682">
        <w:rPr>
          <w:color w:val="000000" w:themeColor="text1"/>
          <w:sz w:val="28"/>
          <w:szCs w:val="28"/>
        </w:rPr>
        <w:t>,</w:t>
      </w:r>
      <w:r w:rsidR="00BB42DD" w:rsidRPr="00DC1682">
        <w:rPr>
          <w:color w:val="000000" w:themeColor="text1"/>
          <w:sz w:val="28"/>
          <w:szCs w:val="28"/>
        </w:rPr>
        <w:t xml:space="preserve"> подлежит исключению из Схемы.</w:t>
      </w:r>
    </w:p>
    <w:p w14:paraId="51F6CD2E" w14:textId="4DB5C7F6" w:rsidR="0035122B" w:rsidRPr="00DC1682" w:rsidRDefault="00EC36E6" w:rsidP="00EC36E6">
      <w:pPr>
        <w:autoSpaceDE w:val="0"/>
        <w:autoSpaceDN w:val="0"/>
        <w:adjustRightInd w:val="0"/>
        <w:ind w:firstLine="539"/>
        <w:contextualSpacing/>
        <w:jc w:val="both"/>
        <w:rPr>
          <w:rFonts w:eastAsiaTheme="minorHAnsi"/>
          <w:color w:val="000000" w:themeColor="text1"/>
          <w:sz w:val="28"/>
          <w:szCs w:val="28"/>
          <w:lang w:eastAsia="en-US"/>
        </w:rPr>
      </w:pPr>
      <w:r w:rsidRPr="00DC1682">
        <w:rPr>
          <w:rFonts w:eastAsiaTheme="minorHAnsi"/>
          <w:color w:val="000000" w:themeColor="text1"/>
          <w:sz w:val="28"/>
          <w:szCs w:val="28"/>
          <w:lang w:eastAsia="en-US"/>
        </w:rPr>
        <w:t>4</w:t>
      </w:r>
      <w:r w:rsidR="008F6C8C" w:rsidRPr="00DC1682">
        <w:rPr>
          <w:rFonts w:eastAsiaTheme="minorHAnsi"/>
          <w:color w:val="000000" w:themeColor="text1"/>
          <w:sz w:val="28"/>
          <w:szCs w:val="28"/>
          <w:lang w:eastAsia="en-US"/>
        </w:rPr>
        <w:t>0</w:t>
      </w:r>
      <w:r w:rsidR="00A25BB0" w:rsidRPr="00DC1682">
        <w:rPr>
          <w:rFonts w:eastAsiaTheme="minorHAnsi"/>
          <w:color w:val="000000" w:themeColor="text1"/>
          <w:sz w:val="28"/>
          <w:szCs w:val="28"/>
          <w:lang w:eastAsia="en-US"/>
        </w:rPr>
        <w:t>. </w:t>
      </w:r>
      <w:r w:rsidR="0035122B" w:rsidRPr="00DC1682">
        <w:rPr>
          <w:rFonts w:eastAsiaTheme="minorHAnsi"/>
          <w:color w:val="000000" w:themeColor="text1"/>
          <w:sz w:val="28"/>
          <w:szCs w:val="28"/>
          <w:lang w:eastAsia="en-US"/>
        </w:rPr>
        <w:t>В случае расторжения договора на размещение</w:t>
      </w:r>
      <w:r w:rsidR="002D0EC4" w:rsidRPr="00DC1682">
        <w:rPr>
          <w:rFonts w:eastAsiaTheme="minorHAnsi"/>
          <w:color w:val="000000" w:themeColor="text1"/>
          <w:sz w:val="28"/>
          <w:szCs w:val="28"/>
          <w:lang w:eastAsia="en-US"/>
        </w:rPr>
        <w:t xml:space="preserve"> </w:t>
      </w:r>
      <w:r w:rsidR="0035122B" w:rsidRPr="00DC1682">
        <w:rPr>
          <w:rFonts w:eastAsiaTheme="minorHAnsi"/>
          <w:color w:val="000000" w:themeColor="text1"/>
          <w:sz w:val="28"/>
          <w:szCs w:val="28"/>
          <w:lang w:eastAsia="en-US"/>
        </w:rPr>
        <w:t xml:space="preserve">в связи с </w:t>
      </w:r>
      <w:r w:rsidR="008F6C8C" w:rsidRPr="00DC1682">
        <w:rPr>
          <w:rFonts w:eastAsiaTheme="minorHAnsi"/>
          <w:color w:val="000000" w:themeColor="text1"/>
          <w:sz w:val="28"/>
          <w:szCs w:val="28"/>
          <w:lang w:eastAsia="en-US"/>
        </w:rPr>
        <w:t>изъятием</w:t>
      </w:r>
      <w:r w:rsidR="00943A4B" w:rsidRPr="00DC1682">
        <w:rPr>
          <w:rFonts w:eastAsiaTheme="minorHAnsi"/>
          <w:color w:val="000000" w:themeColor="text1"/>
          <w:sz w:val="28"/>
          <w:szCs w:val="28"/>
          <w:lang w:eastAsia="en-US"/>
        </w:rPr>
        <w:t xml:space="preserve"> </w:t>
      </w:r>
      <w:r w:rsidR="0035122B" w:rsidRPr="00DC1682">
        <w:rPr>
          <w:rFonts w:eastAsiaTheme="minorHAnsi"/>
          <w:color w:val="000000" w:themeColor="text1"/>
          <w:sz w:val="28"/>
          <w:szCs w:val="28"/>
          <w:lang w:eastAsia="en-US"/>
        </w:rPr>
        <w:t xml:space="preserve">места размещения нестационарного торгового объекта из </w:t>
      </w:r>
      <w:r w:rsidR="008F6C8C" w:rsidRPr="00DC1682">
        <w:rPr>
          <w:rFonts w:eastAsiaTheme="minorHAnsi"/>
          <w:color w:val="000000" w:themeColor="text1"/>
          <w:sz w:val="28"/>
          <w:szCs w:val="28"/>
          <w:lang w:eastAsia="en-US"/>
        </w:rPr>
        <w:t xml:space="preserve">Схемы </w:t>
      </w:r>
      <w:r w:rsidR="002D0EC4" w:rsidRPr="00DC1682">
        <w:rPr>
          <w:rFonts w:eastAsiaTheme="minorHAnsi"/>
          <w:color w:val="000000" w:themeColor="text1"/>
          <w:sz w:val="28"/>
          <w:szCs w:val="28"/>
          <w:lang w:eastAsia="en-US"/>
        </w:rPr>
        <w:t>уполномоченный орган</w:t>
      </w:r>
      <w:r w:rsidR="0035122B" w:rsidRPr="00DC1682">
        <w:rPr>
          <w:rFonts w:eastAsiaTheme="minorHAnsi"/>
          <w:color w:val="000000" w:themeColor="text1"/>
          <w:sz w:val="28"/>
          <w:szCs w:val="28"/>
          <w:lang w:eastAsia="en-US"/>
        </w:rPr>
        <w:t xml:space="preserve"> не менее чем за </w:t>
      </w:r>
      <w:r w:rsidR="002D0EC4" w:rsidRPr="00DC1682">
        <w:rPr>
          <w:rFonts w:eastAsiaTheme="minorHAnsi"/>
          <w:color w:val="000000" w:themeColor="text1"/>
          <w:sz w:val="28"/>
          <w:szCs w:val="28"/>
          <w:lang w:eastAsia="en-US"/>
        </w:rPr>
        <w:t>три</w:t>
      </w:r>
      <w:r w:rsidR="0035122B" w:rsidRPr="00DC1682">
        <w:rPr>
          <w:rFonts w:eastAsiaTheme="minorHAnsi"/>
          <w:color w:val="000000" w:themeColor="text1"/>
          <w:sz w:val="28"/>
          <w:szCs w:val="28"/>
          <w:lang w:eastAsia="en-US"/>
        </w:rPr>
        <w:t xml:space="preserve"> месяца до даты такого </w:t>
      </w:r>
      <w:r w:rsidR="00943A4B" w:rsidRPr="00DC1682">
        <w:rPr>
          <w:rFonts w:eastAsiaTheme="minorHAnsi"/>
          <w:color w:val="000000" w:themeColor="text1"/>
          <w:sz w:val="28"/>
          <w:szCs w:val="28"/>
          <w:lang w:eastAsia="en-US"/>
        </w:rPr>
        <w:t xml:space="preserve">изъятия </w:t>
      </w:r>
      <w:r w:rsidR="0035122B" w:rsidRPr="00DC1682">
        <w:rPr>
          <w:rFonts w:eastAsiaTheme="minorHAnsi"/>
          <w:color w:val="000000" w:themeColor="text1"/>
          <w:sz w:val="28"/>
          <w:szCs w:val="28"/>
          <w:lang w:eastAsia="en-US"/>
        </w:rPr>
        <w:t xml:space="preserve">направляет </w:t>
      </w:r>
      <w:r w:rsidR="008F6C8C" w:rsidRPr="00DC1682">
        <w:rPr>
          <w:rFonts w:eastAsiaTheme="minorHAnsi"/>
          <w:color w:val="000000" w:themeColor="text1"/>
          <w:sz w:val="28"/>
          <w:szCs w:val="28"/>
          <w:lang w:eastAsia="en-US"/>
        </w:rPr>
        <w:t>В</w:t>
      </w:r>
      <w:r w:rsidR="00943A4B" w:rsidRPr="00DC1682">
        <w:rPr>
          <w:rFonts w:eastAsiaTheme="minorHAnsi"/>
          <w:color w:val="000000" w:themeColor="text1"/>
          <w:sz w:val="28"/>
          <w:szCs w:val="28"/>
          <w:lang w:eastAsia="en-US"/>
        </w:rPr>
        <w:t>ладельцу</w:t>
      </w:r>
      <w:r w:rsidR="0035122B" w:rsidRPr="00DC1682">
        <w:rPr>
          <w:rFonts w:eastAsiaTheme="minorHAnsi"/>
          <w:color w:val="000000" w:themeColor="text1"/>
          <w:sz w:val="28"/>
          <w:szCs w:val="28"/>
          <w:lang w:eastAsia="en-US"/>
        </w:rPr>
        <w:t xml:space="preserve"> уведомление о предстоящем исключении места размещения нестационарного торгового объекта из </w:t>
      </w:r>
      <w:r w:rsidR="00943A4B" w:rsidRPr="00DC1682">
        <w:rPr>
          <w:rFonts w:eastAsiaTheme="minorHAnsi"/>
          <w:color w:val="000000" w:themeColor="text1"/>
          <w:sz w:val="28"/>
          <w:szCs w:val="28"/>
          <w:lang w:eastAsia="en-US"/>
        </w:rPr>
        <w:t>С</w:t>
      </w:r>
      <w:r w:rsidR="0035122B" w:rsidRPr="00DC1682">
        <w:rPr>
          <w:rFonts w:eastAsiaTheme="minorHAnsi"/>
          <w:color w:val="000000" w:themeColor="text1"/>
          <w:sz w:val="28"/>
          <w:szCs w:val="28"/>
          <w:lang w:eastAsia="en-US"/>
        </w:rPr>
        <w:t>хемы и о рас</w:t>
      </w:r>
      <w:r w:rsidR="00F34047" w:rsidRPr="00DC1682">
        <w:rPr>
          <w:rFonts w:eastAsiaTheme="minorHAnsi"/>
          <w:color w:val="000000" w:themeColor="text1"/>
          <w:sz w:val="28"/>
          <w:szCs w:val="28"/>
          <w:lang w:eastAsia="en-US"/>
        </w:rPr>
        <w:t>торжении договора на размещение (</w:t>
      </w:r>
      <w:r w:rsidR="0035122B" w:rsidRPr="00DC1682">
        <w:rPr>
          <w:rFonts w:eastAsiaTheme="minorHAnsi"/>
          <w:color w:val="000000" w:themeColor="text1"/>
          <w:sz w:val="28"/>
          <w:szCs w:val="28"/>
          <w:lang w:eastAsia="en-US"/>
        </w:rPr>
        <w:t>далее - уведомление о расторжении договора).</w:t>
      </w:r>
    </w:p>
    <w:p w14:paraId="042A505B" w14:textId="55DED184" w:rsidR="0035122B" w:rsidRPr="00DC1682" w:rsidRDefault="00EC36E6" w:rsidP="00EC36E6">
      <w:pPr>
        <w:autoSpaceDE w:val="0"/>
        <w:autoSpaceDN w:val="0"/>
        <w:adjustRightInd w:val="0"/>
        <w:spacing w:before="280"/>
        <w:ind w:firstLine="539"/>
        <w:contextualSpacing/>
        <w:jc w:val="both"/>
        <w:rPr>
          <w:rFonts w:eastAsiaTheme="minorHAnsi"/>
          <w:color w:val="000000" w:themeColor="text1"/>
          <w:sz w:val="28"/>
          <w:szCs w:val="28"/>
          <w:lang w:eastAsia="en-US"/>
        </w:rPr>
      </w:pPr>
      <w:r w:rsidRPr="00DC1682">
        <w:rPr>
          <w:rFonts w:eastAsiaTheme="minorHAnsi"/>
          <w:color w:val="000000" w:themeColor="text1"/>
          <w:sz w:val="28"/>
          <w:szCs w:val="28"/>
          <w:lang w:eastAsia="en-US"/>
        </w:rPr>
        <w:t>4</w:t>
      </w:r>
      <w:r w:rsidR="00F34047" w:rsidRPr="00DC1682">
        <w:rPr>
          <w:rFonts w:eastAsiaTheme="minorHAnsi"/>
          <w:color w:val="000000" w:themeColor="text1"/>
          <w:sz w:val="28"/>
          <w:szCs w:val="28"/>
          <w:lang w:eastAsia="en-US"/>
        </w:rPr>
        <w:t>1</w:t>
      </w:r>
      <w:r w:rsidR="00A25BB0" w:rsidRPr="00DC1682">
        <w:rPr>
          <w:rFonts w:eastAsiaTheme="minorHAnsi"/>
          <w:color w:val="000000" w:themeColor="text1"/>
          <w:sz w:val="28"/>
          <w:szCs w:val="28"/>
          <w:lang w:eastAsia="en-US"/>
        </w:rPr>
        <w:t>. </w:t>
      </w:r>
      <w:r w:rsidR="0035122B" w:rsidRPr="00DC1682">
        <w:rPr>
          <w:rFonts w:eastAsiaTheme="minorHAnsi"/>
          <w:color w:val="000000" w:themeColor="text1"/>
          <w:sz w:val="28"/>
          <w:szCs w:val="28"/>
          <w:lang w:eastAsia="en-US"/>
        </w:rPr>
        <w:t>В уведомлении о расторжении договора должны содержаться:</w:t>
      </w:r>
    </w:p>
    <w:p w14:paraId="66596316" w14:textId="05FB597B" w:rsidR="0035122B" w:rsidRPr="00DC1682" w:rsidRDefault="00A25BB0" w:rsidP="00EC36E6">
      <w:pPr>
        <w:autoSpaceDE w:val="0"/>
        <w:autoSpaceDN w:val="0"/>
        <w:adjustRightInd w:val="0"/>
        <w:spacing w:before="280"/>
        <w:ind w:firstLine="539"/>
        <w:contextualSpacing/>
        <w:jc w:val="both"/>
        <w:rPr>
          <w:rFonts w:eastAsiaTheme="minorHAnsi"/>
          <w:color w:val="000000" w:themeColor="text1"/>
          <w:sz w:val="28"/>
          <w:szCs w:val="28"/>
          <w:lang w:eastAsia="en-US"/>
        </w:rPr>
      </w:pPr>
      <w:r w:rsidRPr="00DC1682">
        <w:rPr>
          <w:rFonts w:eastAsiaTheme="minorHAnsi"/>
          <w:color w:val="000000" w:themeColor="text1"/>
          <w:sz w:val="28"/>
          <w:szCs w:val="28"/>
          <w:lang w:eastAsia="en-US"/>
        </w:rPr>
        <w:t>1) </w:t>
      </w:r>
      <w:r w:rsidR="0035122B" w:rsidRPr="00DC1682">
        <w:rPr>
          <w:rFonts w:eastAsiaTheme="minorHAnsi"/>
          <w:color w:val="000000" w:themeColor="text1"/>
          <w:sz w:val="28"/>
          <w:szCs w:val="28"/>
          <w:lang w:eastAsia="en-US"/>
        </w:rPr>
        <w:t>планируемая дата расторжения договора;</w:t>
      </w:r>
    </w:p>
    <w:p w14:paraId="0E3B2D65" w14:textId="51C50F18" w:rsidR="0035122B" w:rsidRPr="00DC1682" w:rsidRDefault="00A25BB0" w:rsidP="00EC36E6">
      <w:pPr>
        <w:autoSpaceDE w:val="0"/>
        <w:autoSpaceDN w:val="0"/>
        <w:adjustRightInd w:val="0"/>
        <w:spacing w:before="280"/>
        <w:ind w:firstLine="539"/>
        <w:contextualSpacing/>
        <w:jc w:val="both"/>
        <w:rPr>
          <w:rFonts w:eastAsiaTheme="minorHAnsi"/>
          <w:color w:val="000000" w:themeColor="text1"/>
          <w:sz w:val="28"/>
          <w:szCs w:val="28"/>
          <w:lang w:eastAsia="en-US"/>
        </w:rPr>
      </w:pPr>
      <w:r w:rsidRPr="00DC1682">
        <w:rPr>
          <w:rFonts w:eastAsiaTheme="minorHAnsi"/>
          <w:color w:val="000000" w:themeColor="text1"/>
          <w:sz w:val="28"/>
          <w:szCs w:val="28"/>
          <w:lang w:eastAsia="en-US"/>
        </w:rPr>
        <w:t>2) </w:t>
      </w:r>
      <w:r w:rsidR="0035122B" w:rsidRPr="00DC1682">
        <w:rPr>
          <w:rFonts w:eastAsiaTheme="minorHAnsi"/>
          <w:color w:val="000000" w:themeColor="text1"/>
          <w:sz w:val="28"/>
          <w:szCs w:val="28"/>
          <w:lang w:eastAsia="en-US"/>
        </w:rPr>
        <w:t>предложение заключить договор на размещение</w:t>
      </w:r>
      <w:r w:rsidR="002D0EC4" w:rsidRPr="00DC1682">
        <w:rPr>
          <w:rFonts w:eastAsiaTheme="minorHAnsi"/>
          <w:color w:val="000000" w:themeColor="text1"/>
          <w:sz w:val="28"/>
          <w:szCs w:val="28"/>
          <w:lang w:eastAsia="en-US"/>
        </w:rPr>
        <w:t xml:space="preserve"> </w:t>
      </w:r>
      <w:r w:rsidR="0035122B" w:rsidRPr="00DC1682">
        <w:rPr>
          <w:rFonts w:eastAsiaTheme="minorHAnsi"/>
          <w:color w:val="000000" w:themeColor="text1"/>
          <w:sz w:val="28"/>
          <w:szCs w:val="28"/>
          <w:lang w:eastAsia="en-US"/>
        </w:rPr>
        <w:t xml:space="preserve">с предоставлением компенсационного места из числа мест размещения нестационарных торговых объектов, включенных в </w:t>
      </w:r>
      <w:r w:rsidR="00943A4B" w:rsidRPr="00DC1682">
        <w:rPr>
          <w:rFonts w:eastAsiaTheme="minorHAnsi"/>
          <w:color w:val="000000" w:themeColor="text1"/>
          <w:sz w:val="28"/>
          <w:szCs w:val="28"/>
          <w:lang w:eastAsia="en-US"/>
        </w:rPr>
        <w:t>С</w:t>
      </w:r>
      <w:r w:rsidR="0035122B" w:rsidRPr="00DC1682">
        <w:rPr>
          <w:rFonts w:eastAsiaTheme="minorHAnsi"/>
          <w:color w:val="000000" w:themeColor="text1"/>
          <w:sz w:val="28"/>
          <w:szCs w:val="28"/>
          <w:lang w:eastAsia="en-US"/>
        </w:rPr>
        <w:t>хему, в отношении которых не заключен договор на размещение</w:t>
      </w:r>
      <w:r w:rsidR="002D0EC4" w:rsidRPr="00DC1682">
        <w:rPr>
          <w:rFonts w:eastAsiaTheme="minorHAnsi"/>
          <w:color w:val="000000" w:themeColor="text1"/>
          <w:sz w:val="28"/>
          <w:szCs w:val="28"/>
          <w:lang w:eastAsia="en-US"/>
        </w:rPr>
        <w:t xml:space="preserve"> </w:t>
      </w:r>
      <w:r w:rsidR="0035122B" w:rsidRPr="00DC1682">
        <w:rPr>
          <w:rFonts w:eastAsiaTheme="minorHAnsi"/>
          <w:color w:val="000000" w:themeColor="text1"/>
          <w:sz w:val="28"/>
          <w:szCs w:val="28"/>
          <w:lang w:eastAsia="en-US"/>
        </w:rPr>
        <w:t xml:space="preserve">либо путем включения в </w:t>
      </w:r>
      <w:r w:rsidR="00943A4B" w:rsidRPr="00DC1682">
        <w:rPr>
          <w:rFonts w:eastAsiaTheme="minorHAnsi"/>
          <w:color w:val="000000" w:themeColor="text1"/>
          <w:sz w:val="28"/>
          <w:szCs w:val="28"/>
          <w:lang w:eastAsia="en-US"/>
        </w:rPr>
        <w:t>С</w:t>
      </w:r>
      <w:r w:rsidR="0035122B" w:rsidRPr="00DC1682">
        <w:rPr>
          <w:rFonts w:eastAsiaTheme="minorHAnsi"/>
          <w:color w:val="000000" w:themeColor="text1"/>
          <w:sz w:val="28"/>
          <w:szCs w:val="28"/>
          <w:lang w:eastAsia="en-US"/>
        </w:rPr>
        <w:t>хему нового места размещения нестационарного торгового объекта</w:t>
      </w:r>
      <w:r w:rsidR="004871C3" w:rsidRPr="00DC1682">
        <w:rPr>
          <w:rFonts w:eastAsiaTheme="minorHAnsi"/>
          <w:color w:val="000000" w:themeColor="text1"/>
          <w:sz w:val="28"/>
          <w:szCs w:val="28"/>
          <w:lang w:eastAsia="en-US"/>
        </w:rPr>
        <w:t>.</w:t>
      </w:r>
    </w:p>
    <w:p w14:paraId="644B7092" w14:textId="15F43637" w:rsidR="0035122B" w:rsidRPr="00DC1682" w:rsidRDefault="00EC36E6" w:rsidP="00EC36E6">
      <w:pPr>
        <w:autoSpaceDE w:val="0"/>
        <w:autoSpaceDN w:val="0"/>
        <w:adjustRightInd w:val="0"/>
        <w:spacing w:before="280"/>
        <w:ind w:firstLine="539"/>
        <w:contextualSpacing/>
        <w:jc w:val="both"/>
        <w:rPr>
          <w:rFonts w:eastAsiaTheme="minorHAnsi"/>
          <w:color w:val="000000" w:themeColor="text1"/>
          <w:sz w:val="28"/>
          <w:szCs w:val="28"/>
          <w:lang w:eastAsia="en-US"/>
        </w:rPr>
      </w:pPr>
      <w:r w:rsidRPr="00DC1682">
        <w:rPr>
          <w:rFonts w:eastAsiaTheme="minorHAnsi"/>
          <w:color w:val="000000" w:themeColor="text1"/>
          <w:sz w:val="28"/>
          <w:szCs w:val="28"/>
          <w:lang w:eastAsia="en-US"/>
        </w:rPr>
        <w:t>4</w:t>
      </w:r>
      <w:r w:rsidR="00F34047" w:rsidRPr="00DC1682">
        <w:rPr>
          <w:rFonts w:eastAsiaTheme="minorHAnsi"/>
          <w:color w:val="000000" w:themeColor="text1"/>
          <w:sz w:val="28"/>
          <w:szCs w:val="28"/>
          <w:lang w:eastAsia="en-US"/>
        </w:rPr>
        <w:t>2</w:t>
      </w:r>
      <w:r w:rsidR="00A25BB0" w:rsidRPr="00DC1682">
        <w:rPr>
          <w:rFonts w:eastAsiaTheme="minorHAnsi"/>
          <w:color w:val="000000" w:themeColor="text1"/>
          <w:sz w:val="28"/>
          <w:szCs w:val="28"/>
          <w:lang w:eastAsia="en-US"/>
        </w:rPr>
        <w:t>. </w:t>
      </w:r>
      <w:r w:rsidR="0035122B" w:rsidRPr="00DC1682">
        <w:rPr>
          <w:rFonts w:eastAsiaTheme="minorHAnsi"/>
          <w:color w:val="000000" w:themeColor="text1"/>
          <w:sz w:val="28"/>
          <w:szCs w:val="28"/>
          <w:lang w:eastAsia="en-US"/>
        </w:rPr>
        <w:t>Тип нестационарного торгового объекта и его специализация (ассортимент реализуемой продукции) в отношении компенсационного места долж</w:t>
      </w:r>
      <w:r w:rsidR="002C5DB7" w:rsidRPr="00DC1682">
        <w:rPr>
          <w:rFonts w:eastAsiaTheme="minorHAnsi"/>
          <w:color w:val="000000" w:themeColor="text1"/>
          <w:sz w:val="28"/>
          <w:szCs w:val="28"/>
          <w:lang w:eastAsia="en-US"/>
        </w:rPr>
        <w:t>ны</w:t>
      </w:r>
      <w:r w:rsidR="0035122B" w:rsidRPr="00DC1682">
        <w:rPr>
          <w:rFonts w:eastAsiaTheme="minorHAnsi"/>
          <w:color w:val="000000" w:themeColor="text1"/>
          <w:sz w:val="28"/>
          <w:szCs w:val="28"/>
          <w:lang w:eastAsia="en-US"/>
        </w:rPr>
        <w:t xml:space="preserve"> соответствовать типу нестационарного торгового объекта и его специализации (ассортименту реализуемой продукции), указанным в подлежащ</w:t>
      </w:r>
      <w:r w:rsidR="002C5DB7" w:rsidRPr="00DC1682">
        <w:rPr>
          <w:rFonts w:eastAsiaTheme="minorHAnsi"/>
          <w:color w:val="000000" w:themeColor="text1"/>
          <w:sz w:val="28"/>
          <w:szCs w:val="28"/>
          <w:lang w:eastAsia="en-US"/>
        </w:rPr>
        <w:t>ем</w:t>
      </w:r>
      <w:r w:rsidR="0035122B" w:rsidRPr="00DC1682">
        <w:rPr>
          <w:rFonts w:eastAsiaTheme="minorHAnsi"/>
          <w:color w:val="000000" w:themeColor="text1"/>
          <w:sz w:val="28"/>
          <w:szCs w:val="28"/>
          <w:lang w:eastAsia="en-US"/>
        </w:rPr>
        <w:t xml:space="preserve"> расторжению договоре на размещение.</w:t>
      </w:r>
    </w:p>
    <w:p w14:paraId="214FD486" w14:textId="17C03AAD" w:rsidR="0035122B" w:rsidRPr="00DC1682" w:rsidRDefault="00EC36E6" w:rsidP="00EC36E6">
      <w:pPr>
        <w:autoSpaceDE w:val="0"/>
        <w:autoSpaceDN w:val="0"/>
        <w:adjustRightInd w:val="0"/>
        <w:spacing w:before="280"/>
        <w:ind w:firstLine="539"/>
        <w:contextualSpacing/>
        <w:jc w:val="both"/>
        <w:rPr>
          <w:rFonts w:eastAsiaTheme="minorHAnsi"/>
          <w:color w:val="000000" w:themeColor="text1"/>
          <w:sz w:val="28"/>
          <w:szCs w:val="28"/>
          <w:lang w:eastAsia="en-US"/>
        </w:rPr>
      </w:pPr>
      <w:bookmarkStart w:id="7" w:name="Par7"/>
      <w:bookmarkEnd w:id="7"/>
      <w:r w:rsidRPr="00DC1682">
        <w:rPr>
          <w:rFonts w:eastAsiaTheme="minorHAnsi"/>
          <w:color w:val="000000" w:themeColor="text1"/>
          <w:sz w:val="28"/>
          <w:szCs w:val="28"/>
          <w:lang w:eastAsia="en-US"/>
        </w:rPr>
        <w:t>4</w:t>
      </w:r>
      <w:r w:rsidR="00924B32" w:rsidRPr="00DC1682">
        <w:rPr>
          <w:rFonts w:eastAsiaTheme="minorHAnsi"/>
          <w:color w:val="000000" w:themeColor="text1"/>
          <w:sz w:val="28"/>
          <w:szCs w:val="28"/>
          <w:lang w:eastAsia="en-US"/>
        </w:rPr>
        <w:t>3</w:t>
      </w:r>
      <w:r w:rsidR="00A25BB0" w:rsidRPr="00DC1682">
        <w:rPr>
          <w:rFonts w:eastAsiaTheme="minorHAnsi"/>
          <w:color w:val="000000" w:themeColor="text1"/>
          <w:sz w:val="28"/>
          <w:szCs w:val="28"/>
          <w:lang w:eastAsia="en-US"/>
        </w:rPr>
        <w:t>. </w:t>
      </w:r>
      <w:r w:rsidR="009165D4" w:rsidRPr="00DC1682">
        <w:rPr>
          <w:rFonts w:eastAsiaTheme="minorHAnsi"/>
          <w:color w:val="000000" w:themeColor="text1"/>
          <w:sz w:val="28"/>
          <w:szCs w:val="28"/>
          <w:lang w:eastAsia="en-US"/>
        </w:rPr>
        <w:t>Владелец</w:t>
      </w:r>
      <w:r w:rsidR="0035122B" w:rsidRPr="00DC1682">
        <w:rPr>
          <w:rFonts w:eastAsiaTheme="minorHAnsi"/>
          <w:color w:val="000000" w:themeColor="text1"/>
          <w:sz w:val="28"/>
          <w:szCs w:val="28"/>
          <w:lang w:eastAsia="en-US"/>
        </w:rPr>
        <w:t>, которому направлено уведомление о расторжении</w:t>
      </w:r>
      <w:r w:rsidR="002C5DB7" w:rsidRPr="00DC1682">
        <w:rPr>
          <w:rFonts w:eastAsiaTheme="minorHAnsi"/>
          <w:color w:val="000000" w:themeColor="text1"/>
          <w:sz w:val="28"/>
          <w:szCs w:val="28"/>
          <w:lang w:eastAsia="en-US"/>
        </w:rPr>
        <w:t xml:space="preserve"> договора</w:t>
      </w:r>
      <w:r w:rsidR="0035122B" w:rsidRPr="00DC1682">
        <w:rPr>
          <w:rFonts w:eastAsiaTheme="minorHAnsi"/>
          <w:color w:val="000000" w:themeColor="text1"/>
          <w:sz w:val="28"/>
          <w:szCs w:val="28"/>
          <w:lang w:eastAsia="en-US"/>
        </w:rPr>
        <w:t>, заинтересованн</w:t>
      </w:r>
      <w:r w:rsidR="009165D4" w:rsidRPr="00DC1682">
        <w:rPr>
          <w:rFonts w:eastAsiaTheme="minorHAnsi"/>
          <w:color w:val="000000" w:themeColor="text1"/>
          <w:sz w:val="28"/>
          <w:szCs w:val="28"/>
          <w:lang w:eastAsia="en-US"/>
        </w:rPr>
        <w:t>ый</w:t>
      </w:r>
      <w:r w:rsidR="0035122B" w:rsidRPr="00DC1682">
        <w:rPr>
          <w:rFonts w:eastAsiaTheme="minorHAnsi"/>
          <w:color w:val="000000" w:themeColor="text1"/>
          <w:sz w:val="28"/>
          <w:szCs w:val="28"/>
          <w:lang w:eastAsia="en-US"/>
        </w:rPr>
        <w:t xml:space="preserve"> в продолжении эксплуатации нестационарного торгового объекта с предоставлением компенсационного места</w:t>
      </w:r>
      <w:r w:rsidR="00F354F1">
        <w:rPr>
          <w:rFonts w:eastAsiaTheme="minorHAnsi"/>
          <w:color w:val="000000" w:themeColor="text1"/>
          <w:sz w:val="28"/>
          <w:szCs w:val="28"/>
          <w:lang w:eastAsia="en-US"/>
        </w:rPr>
        <w:t>,</w:t>
      </w:r>
      <w:r w:rsidR="0035122B" w:rsidRPr="00DC1682">
        <w:rPr>
          <w:rFonts w:eastAsiaTheme="minorHAnsi"/>
          <w:color w:val="000000" w:themeColor="text1"/>
          <w:sz w:val="28"/>
          <w:szCs w:val="28"/>
          <w:lang w:eastAsia="en-US"/>
        </w:rPr>
        <w:t xml:space="preserve"> не позднее одного месяца со дня получения уведомления о расторжении договора:</w:t>
      </w:r>
    </w:p>
    <w:p w14:paraId="0E98CB2F" w14:textId="6CCAA6F4" w:rsidR="0035122B" w:rsidRPr="008824F2" w:rsidRDefault="00A25BB0" w:rsidP="00A25BB0">
      <w:pPr>
        <w:autoSpaceDE w:val="0"/>
        <w:autoSpaceDN w:val="0"/>
        <w:adjustRightInd w:val="0"/>
        <w:ind w:firstLine="539"/>
        <w:contextualSpacing/>
        <w:jc w:val="both"/>
        <w:rPr>
          <w:rFonts w:eastAsiaTheme="minorHAnsi"/>
          <w:sz w:val="28"/>
          <w:szCs w:val="28"/>
          <w:lang w:eastAsia="en-US"/>
        </w:rPr>
      </w:pPr>
      <w:r w:rsidRPr="00DC1682">
        <w:rPr>
          <w:rFonts w:eastAsiaTheme="minorHAnsi"/>
          <w:color w:val="000000" w:themeColor="text1"/>
          <w:sz w:val="28"/>
          <w:szCs w:val="28"/>
          <w:lang w:eastAsia="en-US"/>
        </w:rPr>
        <w:t>1) </w:t>
      </w:r>
      <w:r w:rsidR="0035122B" w:rsidRPr="00DC1682">
        <w:rPr>
          <w:rFonts w:eastAsiaTheme="minorHAnsi"/>
          <w:color w:val="000000" w:themeColor="text1"/>
          <w:sz w:val="28"/>
          <w:szCs w:val="28"/>
          <w:lang w:eastAsia="en-US"/>
        </w:rPr>
        <w:t xml:space="preserve">в случае согласия на </w:t>
      </w:r>
      <w:r w:rsidR="0035122B" w:rsidRPr="008824F2">
        <w:rPr>
          <w:rFonts w:eastAsiaTheme="minorHAnsi"/>
          <w:sz w:val="28"/>
          <w:szCs w:val="28"/>
          <w:lang w:eastAsia="en-US"/>
        </w:rPr>
        <w:t xml:space="preserve">предоставление компенсационного места обращается в </w:t>
      </w:r>
      <w:r w:rsidR="002D0EC4" w:rsidRPr="008824F2">
        <w:rPr>
          <w:rFonts w:eastAsiaTheme="minorHAnsi"/>
          <w:sz w:val="28"/>
          <w:szCs w:val="28"/>
          <w:lang w:eastAsia="en-US"/>
        </w:rPr>
        <w:t>уполномоченный орган</w:t>
      </w:r>
      <w:r w:rsidR="0035122B" w:rsidRPr="008824F2">
        <w:rPr>
          <w:rFonts w:eastAsiaTheme="minorHAnsi"/>
          <w:sz w:val="28"/>
          <w:szCs w:val="28"/>
          <w:lang w:eastAsia="en-US"/>
        </w:rPr>
        <w:t xml:space="preserve"> с заявлением о заключении договора на размещение</w:t>
      </w:r>
      <w:r w:rsidR="002D0EC4" w:rsidRPr="008824F2">
        <w:rPr>
          <w:rFonts w:eastAsiaTheme="minorHAnsi"/>
          <w:sz w:val="28"/>
          <w:szCs w:val="28"/>
          <w:lang w:eastAsia="en-US"/>
        </w:rPr>
        <w:t xml:space="preserve"> нестационарного торгового объекта</w:t>
      </w:r>
      <w:r w:rsidR="0035122B" w:rsidRPr="008824F2">
        <w:rPr>
          <w:rFonts w:eastAsiaTheme="minorHAnsi"/>
          <w:sz w:val="28"/>
          <w:szCs w:val="28"/>
          <w:lang w:eastAsia="en-US"/>
        </w:rPr>
        <w:t>;</w:t>
      </w:r>
    </w:p>
    <w:p w14:paraId="16B78DE3" w14:textId="1DC88D45" w:rsidR="0035122B" w:rsidRPr="008824F2" w:rsidRDefault="00A25BB0" w:rsidP="00A25BB0">
      <w:pPr>
        <w:autoSpaceDE w:val="0"/>
        <w:autoSpaceDN w:val="0"/>
        <w:adjustRightInd w:val="0"/>
        <w:ind w:firstLine="539"/>
        <w:contextualSpacing/>
        <w:jc w:val="both"/>
        <w:rPr>
          <w:rFonts w:eastAsiaTheme="minorHAnsi"/>
          <w:sz w:val="28"/>
          <w:szCs w:val="28"/>
          <w:lang w:eastAsia="en-US"/>
        </w:rPr>
      </w:pPr>
      <w:bookmarkStart w:id="8" w:name="Par10"/>
      <w:bookmarkEnd w:id="8"/>
      <w:r>
        <w:rPr>
          <w:rFonts w:eastAsiaTheme="minorHAnsi"/>
          <w:sz w:val="28"/>
          <w:szCs w:val="28"/>
          <w:lang w:eastAsia="en-US"/>
        </w:rPr>
        <w:t>2) </w:t>
      </w:r>
      <w:r w:rsidR="0035122B" w:rsidRPr="008824F2">
        <w:rPr>
          <w:rFonts w:eastAsiaTheme="minorHAnsi"/>
          <w:sz w:val="28"/>
          <w:szCs w:val="28"/>
          <w:lang w:eastAsia="en-US"/>
        </w:rPr>
        <w:t xml:space="preserve">в случае несогласия на предоставление компенсационного места обращается в </w:t>
      </w:r>
      <w:r w:rsidR="002D0EC4" w:rsidRPr="008824F2">
        <w:rPr>
          <w:rFonts w:eastAsiaTheme="minorHAnsi"/>
          <w:sz w:val="28"/>
          <w:szCs w:val="28"/>
          <w:lang w:eastAsia="en-US"/>
        </w:rPr>
        <w:t>уполномоченный орган</w:t>
      </w:r>
      <w:r w:rsidR="0035122B" w:rsidRPr="008824F2">
        <w:rPr>
          <w:rFonts w:eastAsiaTheme="minorHAnsi"/>
          <w:sz w:val="28"/>
          <w:szCs w:val="28"/>
          <w:lang w:eastAsia="en-US"/>
        </w:rPr>
        <w:t xml:space="preserve"> с заявл</w:t>
      </w:r>
      <w:r w:rsidR="009165D4" w:rsidRPr="008824F2">
        <w:rPr>
          <w:rFonts w:eastAsiaTheme="minorHAnsi"/>
          <w:sz w:val="28"/>
          <w:szCs w:val="28"/>
          <w:lang w:eastAsia="en-US"/>
        </w:rPr>
        <w:t>ением о включении в С</w:t>
      </w:r>
      <w:r w:rsidR="0035122B" w:rsidRPr="008824F2">
        <w:rPr>
          <w:rFonts w:eastAsiaTheme="minorHAnsi"/>
          <w:sz w:val="28"/>
          <w:szCs w:val="28"/>
          <w:lang w:eastAsia="en-US"/>
        </w:rPr>
        <w:t>хему нового компенсационного места.</w:t>
      </w:r>
    </w:p>
    <w:p w14:paraId="70DCBDF2" w14:textId="19566B08" w:rsidR="001D7FDB" w:rsidRPr="008824F2" w:rsidRDefault="00587927" w:rsidP="00EC36E6">
      <w:pPr>
        <w:autoSpaceDE w:val="0"/>
        <w:autoSpaceDN w:val="0"/>
        <w:ind w:firstLine="539"/>
        <w:contextualSpacing/>
        <w:jc w:val="both"/>
        <w:rPr>
          <w:color w:val="000000"/>
          <w:sz w:val="28"/>
          <w:szCs w:val="28"/>
        </w:rPr>
      </w:pPr>
      <w:r w:rsidRPr="008824F2">
        <w:rPr>
          <w:color w:val="000000"/>
          <w:sz w:val="28"/>
          <w:szCs w:val="28"/>
        </w:rPr>
        <w:lastRenderedPageBreak/>
        <w:t>4</w:t>
      </w:r>
      <w:r w:rsidR="00924B32" w:rsidRPr="008824F2">
        <w:rPr>
          <w:color w:val="000000"/>
          <w:sz w:val="28"/>
          <w:szCs w:val="28"/>
        </w:rPr>
        <w:t>4</w:t>
      </w:r>
      <w:r w:rsidR="00A25BB0">
        <w:rPr>
          <w:color w:val="000000"/>
          <w:sz w:val="28"/>
          <w:szCs w:val="28"/>
        </w:rPr>
        <w:t>. </w:t>
      </w:r>
      <w:r w:rsidR="001D7FDB" w:rsidRPr="008824F2">
        <w:rPr>
          <w:color w:val="000000"/>
          <w:sz w:val="28"/>
          <w:szCs w:val="28"/>
        </w:rPr>
        <w:t>В случае</w:t>
      </w:r>
      <w:r w:rsidR="002223C4" w:rsidRPr="008824F2">
        <w:rPr>
          <w:color w:val="000000"/>
          <w:sz w:val="28"/>
          <w:szCs w:val="28"/>
        </w:rPr>
        <w:t>,</w:t>
      </w:r>
      <w:r w:rsidR="001D7FDB" w:rsidRPr="008824F2">
        <w:rPr>
          <w:color w:val="000000"/>
          <w:sz w:val="28"/>
          <w:szCs w:val="28"/>
        </w:rPr>
        <w:t xml:space="preserve"> если после уведомления </w:t>
      </w:r>
      <w:r w:rsidR="002223C4" w:rsidRPr="008824F2">
        <w:rPr>
          <w:color w:val="000000"/>
          <w:sz w:val="28"/>
          <w:szCs w:val="28"/>
        </w:rPr>
        <w:t>Владельца о расторжении договора</w:t>
      </w:r>
      <w:r w:rsidR="001D7FDB" w:rsidRPr="008824F2">
        <w:rPr>
          <w:color w:val="000000"/>
          <w:sz w:val="28"/>
          <w:szCs w:val="28"/>
        </w:rPr>
        <w:t xml:space="preserve"> информация о принятом </w:t>
      </w:r>
      <w:r w:rsidR="002223C4" w:rsidRPr="008824F2">
        <w:rPr>
          <w:color w:val="000000"/>
          <w:sz w:val="28"/>
          <w:szCs w:val="28"/>
        </w:rPr>
        <w:t>Владельцем</w:t>
      </w:r>
      <w:r w:rsidR="001D7FDB" w:rsidRPr="008824F2">
        <w:rPr>
          <w:color w:val="000000"/>
          <w:sz w:val="28"/>
          <w:szCs w:val="28"/>
        </w:rPr>
        <w:t xml:space="preserve"> решении в течение 10 дней со дня истечения срока, указанного в </w:t>
      </w:r>
      <w:r w:rsidRPr="008824F2">
        <w:rPr>
          <w:color w:val="000000"/>
          <w:sz w:val="28"/>
          <w:szCs w:val="28"/>
        </w:rPr>
        <w:t xml:space="preserve">пункте </w:t>
      </w:r>
      <w:r w:rsidRPr="008824F2">
        <w:rPr>
          <w:sz w:val="28"/>
          <w:szCs w:val="28"/>
        </w:rPr>
        <w:t>4</w:t>
      </w:r>
      <w:r w:rsidR="00924B32" w:rsidRPr="008824F2">
        <w:rPr>
          <w:sz w:val="28"/>
          <w:szCs w:val="28"/>
        </w:rPr>
        <w:t>3</w:t>
      </w:r>
      <w:r w:rsidRPr="008824F2">
        <w:rPr>
          <w:color w:val="000000"/>
          <w:sz w:val="28"/>
          <w:szCs w:val="28"/>
        </w:rPr>
        <w:t xml:space="preserve"> настоящего Положения</w:t>
      </w:r>
      <w:r w:rsidR="001D7FDB" w:rsidRPr="008824F2">
        <w:rPr>
          <w:color w:val="000000"/>
          <w:sz w:val="28"/>
          <w:szCs w:val="28"/>
        </w:rPr>
        <w:t xml:space="preserve">, не поступила в уполномоченный орган, место размещения нестационарного торгового объекта из Схемы исключается без предоставления </w:t>
      </w:r>
      <w:r w:rsidR="002223C4" w:rsidRPr="008824F2">
        <w:rPr>
          <w:sz w:val="28"/>
          <w:szCs w:val="28"/>
        </w:rPr>
        <w:t>Владельцу</w:t>
      </w:r>
      <w:r w:rsidR="001D7FDB" w:rsidRPr="008824F2">
        <w:rPr>
          <w:color w:val="FF0000"/>
          <w:sz w:val="28"/>
          <w:szCs w:val="28"/>
        </w:rPr>
        <w:t xml:space="preserve"> </w:t>
      </w:r>
      <w:r w:rsidR="001D7FDB" w:rsidRPr="008824F2">
        <w:rPr>
          <w:color w:val="000000"/>
          <w:sz w:val="28"/>
          <w:szCs w:val="28"/>
        </w:rPr>
        <w:t>компенсационного места.</w:t>
      </w:r>
    </w:p>
    <w:p w14:paraId="7E339322" w14:textId="6D9F42DB" w:rsidR="001D7FDB" w:rsidRPr="008824F2" w:rsidRDefault="00587927" w:rsidP="001D7FDB">
      <w:pPr>
        <w:autoSpaceDE w:val="0"/>
        <w:autoSpaceDN w:val="0"/>
        <w:ind w:firstLine="540"/>
        <w:jc w:val="both"/>
        <w:rPr>
          <w:color w:val="000000"/>
          <w:sz w:val="28"/>
          <w:szCs w:val="28"/>
        </w:rPr>
      </w:pPr>
      <w:r w:rsidRPr="008824F2">
        <w:rPr>
          <w:color w:val="000000"/>
          <w:sz w:val="28"/>
          <w:szCs w:val="28"/>
        </w:rPr>
        <w:t>4</w:t>
      </w:r>
      <w:r w:rsidR="00924B32" w:rsidRPr="008824F2">
        <w:rPr>
          <w:color w:val="000000"/>
          <w:sz w:val="28"/>
          <w:szCs w:val="28"/>
        </w:rPr>
        <w:t>5</w:t>
      </w:r>
      <w:r w:rsidR="001D7FDB" w:rsidRPr="008824F2">
        <w:rPr>
          <w:color w:val="000000"/>
          <w:sz w:val="28"/>
          <w:szCs w:val="28"/>
        </w:rPr>
        <w:t xml:space="preserve">. Предоставление компенсационного места осуществляется без проведения торгов, аукционов или иным способом, который мог бы привести к получению компенсационного места иным </w:t>
      </w:r>
      <w:r w:rsidR="001D7FDB" w:rsidRPr="008824F2">
        <w:rPr>
          <w:sz w:val="28"/>
          <w:szCs w:val="28"/>
        </w:rPr>
        <w:t>хозяйствующим субъектом</w:t>
      </w:r>
      <w:r w:rsidR="00C06979" w:rsidRPr="008824F2">
        <w:rPr>
          <w:sz w:val="28"/>
          <w:szCs w:val="28"/>
        </w:rPr>
        <w:t>,</w:t>
      </w:r>
      <w:r w:rsidR="001D7FDB" w:rsidRPr="008824F2">
        <w:rPr>
          <w:sz w:val="28"/>
          <w:szCs w:val="28"/>
        </w:rPr>
        <w:t xml:space="preserve"> </w:t>
      </w:r>
      <w:r w:rsidR="001D7FDB" w:rsidRPr="008824F2">
        <w:rPr>
          <w:color w:val="000000"/>
          <w:sz w:val="28"/>
          <w:szCs w:val="28"/>
        </w:rPr>
        <w:t xml:space="preserve">либо взиманию с </w:t>
      </w:r>
      <w:r w:rsidR="00C06979" w:rsidRPr="008824F2">
        <w:rPr>
          <w:color w:val="000000"/>
          <w:sz w:val="28"/>
          <w:szCs w:val="28"/>
        </w:rPr>
        <w:t>Владельца</w:t>
      </w:r>
      <w:r w:rsidR="001D7FDB" w:rsidRPr="008824F2">
        <w:rPr>
          <w:color w:val="000000"/>
          <w:sz w:val="28"/>
          <w:szCs w:val="28"/>
        </w:rPr>
        <w:t xml:space="preserve"> платы за сам факт предоставления компенсационного места, но не позднее исключения места размещения нестационарного торгового объекта, которое ранее занимал </w:t>
      </w:r>
      <w:r w:rsidR="00C06979" w:rsidRPr="008824F2">
        <w:rPr>
          <w:color w:val="000000"/>
          <w:sz w:val="28"/>
          <w:szCs w:val="28"/>
        </w:rPr>
        <w:t>Владелец</w:t>
      </w:r>
      <w:r w:rsidR="001D7FDB" w:rsidRPr="008824F2">
        <w:rPr>
          <w:color w:val="000000"/>
          <w:sz w:val="28"/>
          <w:szCs w:val="28"/>
        </w:rPr>
        <w:t>, из Схемы.</w:t>
      </w:r>
    </w:p>
    <w:p w14:paraId="1BA06AE0" w14:textId="29A88009" w:rsidR="001D7FDB" w:rsidRPr="008824F2" w:rsidRDefault="00587927" w:rsidP="001D7FDB">
      <w:pPr>
        <w:autoSpaceDE w:val="0"/>
        <w:autoSpaceDN w:val="0"/>
        <w:ind w:firstLine="540"/>
        <w:jc w:val="both"/>
        <w:rPr>
          <w:color w:val="000000"/>
          <w:sz w:val="28"/>
          <w:szCs w:val="28"/>
        </w:rPr>
      </w:pPr>
      <w:r w:rsidRPr="008824F2">
        <w:rPr>
          <w:color w:val="000000"/>
          <w:sz w:val="28"/>
          <w:szCs w:val="28"/>
        </w:rPr>
        <w:t>4</w:t>
      </w:r>
      <w:r w:rsidR="00924B32" w:rsidRPr="008824F2">
        <w:rPr>
          <w:color w:val="000000"/>
          <w:sz w:val="28"/>
          <w:szCs w:val="28"/>
        </w:rPr>
        <w:t>6</w:t>
      </w:r>
      <w:r w:rsidR="001D7FDB" w:rsidRPr="008824F2">
        <w:rPr>
          <w:color w:val="000000"/>
          <w:sz w:val="28"/>
          <w:szCs w:val="28"/>
        </w:rPr>
        <w:t xml:space="preserve">.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w:t>
      </w:r>
      <w:r w:rsidR="00E04EA9" w:rsidRPr="008824F2">
        <w:rPr>
          <w:color w:val="000000"/>
          <w:sz w:val="28"/>
          <w:szCs w:val="28"/>
        </w:rPr>
        <w:t>С</w:t>
      </w:r>
      <w:r w:rsidR="001D7FDB" w:rsidRPr="008824F2">
        <w:rPr>
          <w:color w:val="000000"/>
          <w:sz w:val="28"/>
          <w:szCs w:val="28"/>
        </w:rPr>
        <w:t>хемы.</w:t>
      </w:r>
    </w:p>
    <w:p w14:paraId="6B639F9E" w14:textId="3FAD630E" w:rsidR="0069050B" w:rsidRPr="008824F2" w:rsidRDefault="0069050B" w:rsidP="0069050B">
      <w:pPr>
        <w:widowControl w:val="0"/>
        <w:autoSpaceDE w:val="0"/>
        <w:autoSpaceDN w:val="0"/>
        <w:adjustRightInd w:val="0"/>
        <w:jc w:val="both"/>
        <w:rPr>
          <w:sz w:val="28"/>
          <w:szCs w:val="28"/>
        </w:rPr>
      </w:pPr>
    </w:p>
    <w:p w14:paraId="67FD5AE1" w14:textId="77777777" w:rsidR="008824F2" w:rsidRPr="008824F2" w:rsidRDefault="008824F2" w:rsidP="008824F2">
      <w:pPr>
        <w:widowControl w:val="0"/>
        <w:autoSpaceDE w:val="0"/>
        <w:autoSpaceDN w:val="0"/>
        <w:adjustRightInd w:val="0"/>
        <w:jc w:val="center"/>
        <w:outlineLvl w:val="1"/>
        <w:rPr>
          <w:sz w:val="28"/>
          <w:szCs w:val="28"/>
        </w:rPr>
      </w:pPr>
      <w:r w:rsidRPr="008824F2">
        <w:rPr>
          <w:sz w:val="28"/>
          <w:szCs w:val="28"/>
          <w:lang w:val="en-US"/>
        </w:rPr>
        <w:t>VI</w:t>
      </w:r>
      <w:r w:rsidR="0069050B" w:rsidRPr="008824F2">
        <w:rPr>
          <w:sz w:val="28"/>
          <w:szCs w:val="28"/>
        </w:rPr>
        <w:t>. Контроль за размещением и</w:t>
      </w:r>
      <w:r w:rsidRPr="008824F2">
        <w:rPr>
          <w:sz w:val="28"/>
          <w:szCs w:val="28"/>
        </w:rPr>
        <w:t xml:space="preserve"> </w:t>
      </w:r>
      <w:r w:rsidR="0069050B" w:rsidRPr="008824F2">
        <w:rPr>
          <w:sz w:val="28"/>
          <w:szCs w:val="28"/>
        </w:rPr>
        <w:t xml:space="preserve">эксплуатацией </w:t>
      </w:r>
    </w:p>
    <w:p w14:paraId="66ABA21B" w14:textId="5B124C13" w:rsidR="0069050B" w:rsidRPr="008824F2" w:rsidRDefault="0069050B" w:rsidP="008824F2">
      <w:pPr>
        <w:widowControl w:val="0"/>
        <w:autoSpaceDE w:val="0"/>
        <w:autoSpaceDN w:val="0"/>
        <w:adjustRightInd w:val="0"/>
        <w:jc w:val="center"/>
        <w:outlineLvl w:val="1"/>
        <w:rPr>
          <w:sz w:val="28"/>
          <w:szCs w:val="28"/>
        </w:rPr>
      </w:pPr>
      <w:r w:rsidRPr="008824F2">
        <w:rPr>
          <w:sz w:val="28"/>
          <w:szCs w:val="28"/>
        </w:rPr>
        <w:t>нестационарных торговых объектов</w:t>
      </w:r>
    </w:p>
    <w:p w14:paraId="6176D227" w14:textId="77777777" w:rsidR="0069050B" w:rsidRPr="008824F2" w:rsidRDefault="0069050B" w:rsidP="0069050B">
      <w:pPr>
        <w:widowControl w:val="0"/>
        <w:autoSpaceDE w:val="0"/>
        <w:autoSpaceDN w:val="0"/>
        <w:adjustRightInd w:val="0"/>
        <w:jc w:val="both"/>
        <w:rPr>
          <w:sz w:val="28"/>
          <w:szCs w:val="28"/>
        </w:rPr>
      </w:pPr>
    </w:p>
    <w:p w14:paraId="26691509" w14:textId="09E52D8D" w:rsidR="0069050B" w:rsidRPr="008824F2" w:rsidRDefault="00587927" w:rsidP="0069050B">
      <w:pPr>
        <w:widowControl w:val="0"/>
        <w:autoSpaceDE w:val="0"/>
        <w:autoSpaceDN w:val="0"/>
        <w:adjustRightInd w:val="0"/>
        <w:ind w:firstLine="708"/>
        <w:jc w:val="both"/>
        <w:rPr>
          <w:sz w:val="28"/>
          <w:szCs w:val="28"/>
        </w:rPr>
      </w:pPr>
      <w:r w:rsidRPr="008824F2">
        <w:rPr>
          <w:sz w:val="28"/>
          <w:szCs w:val="28"/>
        </w:rPr>
        <w:t>4</w:t>
      </w:r>
      <w:r w:rsidR="00924B32" w:rsidRPr="008824F2">
        <w:rPr>
          <w:sz w:val="28"/>
          <w:szCs w:val="28"/>
        </w:rPr>
        <w:t>7</w:t>
      </w:r>
      <w:r w:rsidR="00A25BB0">
        <w:rPr>
          <w:sz w:val="28"/>
          <w:szCs w:val="28"/>
        </w:rPr>
        <w:t>. </w:t>
      </w:r>
      <w:r w:rsidR="0069050B" w:rsidRPr="008824F2">
        <w:rPr>
          <w:sz w:val="28"/>
          <w:szCs w:val="28"/>
        </w:rPr>
        <w:t>Контроль за соблюдением Положения при размещении и эксплуатации нестационарных торговых объектов осуществляет администрация рабочего поселка Кольцово.</w:t>
      </w:r>
    </w:p>
    <w:p w14:paraId="2858BF35" w14:textId="40A567F9" w:rsidR="0069050B" w:rsidRPr="008824F2" w:rsidRDefault="00587927" w:rsidP="0069050B">
      <w:pPr>
        <w:widowControl w:val="0"/>
        <w:autoSpaceDE w:val="0"/>
        <w:autoSpaceDN w:val="0"/>
        <w:adjustRightInd w:val="0"/>
        <w:ind w:firstLine="708"/>
        <w:jc w:val="both"/>
        <w:rPr>
          <w:sz w:val="28"/>
          <w:szCs w:val="28"/>
        </w:rPr>
      </w:pPr>
      <w:r w:rsidRPr="008824F2">
        <w:rPr>
          <w:sz w:val="28"/>
          <w:szCs w:val="28"/>
        </w:rPr>
        <w:t>4</w:t>
      </w:r>
      <w:r w:rsidR="00924B32" w:rsidRPr="008824F2">
        <w:rPr>
          <w:sz w:val="28"/>
          <w:szCs w:val="28"/>
        </w:rPr>
        <w:t>8</w:t>
      </w:r>
      <w:r w:rsidR="00A25BB0">
        <w:rPr>
          <w:sz w:val="28"/>
          <w:szCs w:val="28"/>
        </w:rPr>
        <w:t>. </w:t>
      </w:r>
      <w:r w:rsidR="0069050B" w:rsidRPr="008824F2">
        <w:rPr>
          <w:sz w:val="28"/>
          <w:szCs w:val="28"/>
        </w:rPr>
        <w:t>При осуществлении контроля за соблюдением Положения администрация рабочего поселка Кольцово:</w:t>
      </w:r>
    </w:p>
    <w:p w14:paraId="6FAC0BEC"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w:t>
      </w:r>
      <w:r w:rsidRPr="008824F2">
        <w:rPr>
          <w:sz w:val="28"/>
          <w:szCs w:val="28"/>
          <w:lang w:val="en-US"/>
        </w:rPr>
        <w:t> </w:t>
      </w:r>
      <w:r w:rsidRPr="008824F2">
        <w:rPr>
          <w:sz w:val="28"/>
          <w:szCs w:val="28"/>
        </w:rPr>
        <w:t>осуществляет учет нестационарных торговых объектов и контроль за их размещением на территории рабочего поселка Кольцово;</w:t>
      </w:r>
    </w:p>
    <w:p w14:paraId="36525B5D"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Pr="008824F2">
        <w:rPr>
          <w:sz w:val="28"/>
          <w:szCs w:val="28"/>
          <w:lang w:val="en-US"/>
        </w:rPr>
        <w:t> </w:t>
      </w:r>
      <w:r w:rsidRPr="008824F2">
        <w:rPr>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1087D7BA"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Pr="008824F2">
        <w:rPr>
          <w:sz w:val="28"/>
          <w:szCs w:val="28"/>
          <w:lang w:val="en-US"/>
        </w:rPr>
        <w:t> </w:t>
      </w:r>
      <w:r w:rsidRPr="008824F2">
        <w:rPr>
          <w:sz w:val="28"/>
          <w:szCs w:val="28"/>
        </w:rPr>
        <w:t>выявляет факты неправомерной установки и эксплуатации нестационарных торговых объектов;</w:t>
      </w:r>
    </w:p>
    <w:p w14:paraId="466BC559"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4)</w:t>
      </w:r>
      <w:r w:rsidRPr="008824F2">
        <w:rPr>
          <w:sz w:val="28"/>
          <w:szCs w:val="28"/>
          <w:lang w:val="en-US"/>
        </w:rPr>
        <w:t> </w:t>
      </w:r>
      <w:r w:rsidRPr="008824F2">
        <w:rPr>
          <w:sz w:val="28"/>
          <w:szCs w:val="28"/>
        </w:rPr>
        <w:t>принимает меры по демонтажу самовольно установленных нестационарных торговых объектов;</w:t>
      </w:r>
    </w:p>
    <w:p w14:paraId="2F7ECBD0"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5)</w:t>
      </w:r>
      <w:r w:rsidRPr="008824F2">
        <w:rPr>
          <w:sz w:val="28"/>
          <w:szCs w:val="28"/>
          <w:lang w:val="en-US"/>
        </w:rPr>
        <w:t> </w:t>
      </w:r>
      <w:r w:rsidRPr="008824F2">
        <w:rPr>
          <w:sz w:val="28"/>
          <w:szCs w:val="28"/>
        </w:rPr>
        <w:t>осуществляет сбор, подготовку и направление материалов в суд (в том числе по взысканию задолженности по плате за размещение) и иные органы и организации в связи с нарушением Положения.</w:t>
      </w:r>
    </w:p>
    <w:p w14:paraId="2E5DB44B" w14:textId="77777777" w:rsidR="0069050B" w:rsidRPr="008824F2" w:rsidRDefault="0069050B" w:rsidP="0069050B">
      <w:pPr>
        <w:widowControl w:val="0"/>
        <w:autoSpaceDE w:val="0"/>
        <w:autoSpaceDN w:val="0"/>
        <w:adjustRightInd w:val="0"/>
        <w:jc w:val="right"/>
        <w:outlineLvl w:val="1"/>
        <w:rPr>
          <w:sz w:val="28"/>
          <w:szCs w:val="28"/>
        </w:rPr>
      </w:pPr>
    </w:p>
    <w:p w14:paraId="259D3F7F" w14:textId="4290DD17" w:rsidR="00514FE1" w:rsidRPr="008824F2" w:rsidRDefault="00514FE1">
      <w:pPr>
        <w:rPr>
          <w:sz w:val="28"/>
          <w:szCs w:val="28"/>
        </w:rPr>
      </w:pPr>
    </w:p>
    <w:p w14:paraId="4A7E85D5" w14:textId="72E12B58" w:rsidR="00391CDC" w:rsidRPr="008824F2" w:rsidRDefault="00391CDC">
      <w:pPr>
        <w:rPr>
          <w:sz w:val="28"/>
          <w:szCs w:val="28"/>
        </w:rPr>
      </w:pPr>
    </w:p>
    <w:p w14:paraId="4348CF8C" w14:textId="5B4EFC02" w:rsidR="00391CDC" w:rsidRPr="008824F2" w:rsidRDefault="00391CDC">
      <w:pPr>
        <w:rPr>
          <w:sz w:val="28"/>
          <w:szCs w:val="28"/>
        </w:rPr>
      </w:pPr>
    </w:p>
    <w:p w14:paraId="0026C3E1" w14:textId="6A353879" w:rsidR="00391CDC" w:rsidRPr="008824F2" w:rsidRDefault="00391CDC">
      <w:pPr>
        <w:rPr>
          <w:sz w:val="28"/>
          <w:szCs w:val="28"/>
        </w:rPr>
      </w:pPr>
    </w:p>
    <w:p w14:paraId="3D2AA857" w14:textId="77777777" w:rsidR="008824F2" w:rsidRDefault="008824F2">
      <w:pPr>
        <w:spacing w:after="160" w:line="259" w:lineRule="auto"/>
        <w:rPr>
          <w:sz w:val="28"/>
          <w:szCs w:val="28"/>
        </w:rPr>
      </w:pPr>
      <w:r>
        <w:rPr>
          <w:sz w:val="28"/>
          <w:szCs w:val="28"/>
        </w:rPr>
        <w:br w:type="page"/>
      </w:r>
    </w:p>
    <w:p w14:paraId="17B8BBC1" w14:textId="7D944BBE" w:rsidR="00391CDC" w:rsidRPr="008824F2" w:rsidRDefault="00391CDC" w:rsidP="00391CDC">
      <w:pPr>
        <w:widowControl w:val="0"/>
        <w:autoSpaceDE w:val="0"/>
        <w:autoSpaceDN w:val="0"/>
        <w:adjustRightInd w:val="0"/>
        <w:jc w:val="right"/>
        <w:outlineLvl w:val="1"/>
      </w:pPr>
      <w:r w:rsidRPr="008824F2">
        <w:lastRenderedPageBreak/>
        <w:t>Приложение 1</w:t>
      </w:r>
    </w:p>
    <w:p w14:paraId="7C5CE5E7" w14:textId="77777777" w:rsidR="00391CDC" w:rsidRPr="008824F2" w:rsidRDefault="00391CDC" w:rsidP="00D82D73">
      <w:pPr>
        <w:widowControl w:val="0"/>
        <w:autoSpaceDE w:val="0"/>
        <w:autoSpaceDN w:val="0"/>
        <w:adjustRightInd w:val="0"/>
        <w:ind w:left="7080" w:firstLine="708"/>
        <w:jc w:val="right"/>
      </w:pPr>
      <w:r w:rsidRPr="008824F2">
        <w:t>к Положению</w:t>
      </w:r>
    </w:p>
    <w:p w14:paraId="0F954282" w14:textId="095527DB" w:rsidR="00A01093" w:rsidRPr="008824F2" w:rsidRDefault="00391CDC" w:rsidP="00D82D73">
      <w:pPr>
        <w:widowControl w:val="0"/>
        <w:autoSpaceDE w:val="0"/>
        <w:autoSpaceDN w:val="0"/>
        <w:adjustRightInd w:val="0"/>
        <w:ind w:left="4956"/>
        <w:jc w:val="right"/>
      </w:pPr>
      <w:r w:rsidRPr="008824F2">
        <w:t xml:space="preserve">о </w:t>
      </w:r>
      <w:r w:rsidR="00D82D73" w:rsidRPr="008824F2">
        <w:t xml:space="preserve">размещении </w:t>
      </w:r>
      <w:r w:rsidRPr="008824F2">
        <w:t>нестационарных торговых объект</w:t>
      </w:r>
      <w:r w:rsidR="008824F2" w:rsidRPr="008824F2">
        <w:t>ов</w:t>
      </w:r>
      <w:r w:rsidR="008824F2">
        <w:t xml:space="preserve"> </w:t>
      </w:r>
      <w:r w:rsidRPr="008824F2">
        <w:t>на территории рабочего поселка Кольцово</w:t>
      </w:r>
      <w:r w:rsidR="008824F2">
        <w:t xml:space="preserve"> </w:t>
      </w:r>
      <w:r w:rsidR="00A01093" w:rsidRPr="008824F2">
        <w:t>без предоставления земельных участков</w:t>
      </w:r>
    </w:p>
    <w:p w14:paraId="3188E6AC" w14:textId="77777777" w:rsidR="00391CDC" w:rsidRPr="008824F2" w:rsidRDefault="00391CDC" w:rsidP="00391CDC">
      <w:pPr>
        <w:widowControl w:val="0"/>
        <w:autoSpaceDE w:val="0"/>
        <w:autoSpaceDN w:val="0"/>
        <w:adjustRightInd w:val="0"/>
        <w:ind w:firstLine="540"/>
        <w:jc w:val="both"/>
        <w:rPr>
          <w:sz w:val="28"/>
          <w:szCs w:val="28"/>
        </w:rPr>
      </w:pPr>
    </w:p>
    <w:p w14:paraId="6C061346" w14:textId="77777777" w:rsidR="00391CDC" w:rsidRPr="008824F2" w:rsidRDefault="00391CDC" w:rsidP="00391CDC">
      <w:pPr>
        <w:pStyle w:val="ConsPlusNonformat"/>
        <w:jc w:val="center"/>
        <w:rPr>
          <w:rFonts w:ascii="Times New Roman" w:hAnsi="Times New Roman" w:cs="Times New Roman"/>
          <w:sz w:val="28"/>
          <w:szCs w:val="28"/>
        </w:rPr>
      </w:pPr>
      <w:bookmarkStart w:id="9" w:name="Par518"/>
      <w:bookmarkEnd w:id="9"/>
    </w:p>
    <w:p w14:paraId="6483E096" w14:textId="77777777" w:rsidR="00391CDC" w:rsidRPr="008824F2" w:rsidRDefault="00391CDC" w:rsidP="00391CDC">
      <w:pPr>
        <w:pStyle w:val="ConsPlusNonformat"/>
        <w:jc w:val="center"/>
        <w:rPr>
          <w:rFonts w:ascii="Times New Roman" w:hAnsi="Times New Roman" w:cs="Times New Roman"/>
          <w:sz w:val="28"/>
          <w:szCs w:val="28"/>
        </w:rPr>
      </w:pPr>
      <w:r w:rsidRPr="008824F2">
        <w:rPr>
          <w:rFonts w:ascii="Times New Roman" w:hAnsi="Times New Roman" w:cs="Times New Roman"/>
          <w:sz w:val="28"/>
          <w:szCs w:val="28"/>
        </w:rPr>
        <w:t>АКТ № ____</w:t>
      </w:r>
    </w:p>
    <w:p w14:paraId="324BC1E5"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о демонтаже нестационарного торгового объекта</w:t>
      </w:r>
    </w:p>
    <w:p w14:paraId="1F5A3B25" w14:textId="77777777" w:rsidR="00391CDC" w:rsidRPr="008824F2" w:rsidRDefault="00391CDC" w:rsidP="00391CDC">
      <w:pPr>
        <w:pStyle w:val="ConsPlusNonformat"/>
        <w:jc w:val="both"/>
        <w:rPr>
          <w:rFonts w:ascii="Times New Roman" w:hAnsi="Times New Roman" w:cs="Times New Roman"/>
          <w:sz w:val="24"/>
          <w:szCs w:val="24"/>
        </w:rPr>
      </w:pPr>
    </w:p>
    <w:p w14:paraId="639BC2D2" w14:textId="22E6C398" w:rsidR="00391CDC" w:rsidRPr="008824F2" w:rsidRDefault="00391CDC" w:rsidP="008824F2">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р.п. Кольцово                                                               "____" ______________20____ г.</w:t>
      </w:r>
    </w:p>
    <w:p w14:paraId="698DDDF5" w14:textId="77777777" w:rsidR="00391CDC" w:rsidRPr="008824F2" w:rsidRDefault="00391CDC" w:rsidP="00391CDC">
      <w:pPr>
        <w:pStyle w:val="ConsPlusNonformat"/>
        <w:jc w:val="both"/>
        <w:rPr>
          <w:rFonts w:ascii="Times New Roman" w:hAnsi="Times New Roman" w:cs="Times New Roman"/>
          <w:sz w:val="24"/>
          <w:szCs w:val="24"/>
        </w:rPr>
      </w:pPr>
    </w:p>
    <w:p w14:paraId="028900E2"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Мы, нижеподписавшиеся,</w:t>
      </w:r>
    </w:p>
    <w:p w14:paraId="5CF3A1C3"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w:t>
      </w:r>
    </w:p>
    <w:p w14:paraId="09919082"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w:t>
      </w:r>
    </w:p>
    <w:p w14:paraId="30618D77"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(Ф.И.О., должность, место работы)</w:t>
      </w:r>
    </w:p>
    <w:p w14:paraId="297CD796"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члены комиссии по демонтажу, созданной распоряжением администрации рабочего поселка Кольцово от ____________________ № ________ «____________», составили настоящий акт о том, что «____» _____________ 20____ г. был обследован незаконно размещенный и (или) эксплуатируемый нестационарный торговый объект, находящийся по адресу: ___________________________________________________________________.</w:t>
      </w:r>
    </w:p>
    <w:p w14:paraId="356768AA"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(место нахождения нестационарного торгового объекта)</w:t>
      </w:r>
    </w:p>
    <w:p w14:paraId="5B270D0F" w14:textId="77777777" w:rsidR="00391CDC" w:rsidRPr="008824F2" w:rsidRDefault="00391CDC" w:rsidP="00391CDC">
      <w:pPr>
        <w:pStyle w:val="ConsPlusNonformat"/>
        <w:jc w:val="both"/>
        <w:rPr>
          <w:rFonts w:ascii="Times New Roman" w:hAnsi="Times New Roman" w:cs="Times New Roman"/>
          <w:sz w:val="24"/>
          <w:szCs w:val="24"/>
        </w:rPr>
      </w:pPr>
    </w:p>
    <w:p w14:paraId="042CE75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Собственник (владелец) нестационарного торгового объекта не установлен. На нестационарном торговом объекте «_____» _________ 20___ г. вывешена копия постановления администрации рабочего поселка Кольцово от «________» ________________ 20______ г.    № ___________ о демонтаже нестационарного торгового объекта в срок до «____» _____________ 20____ г. и нанесена соответствующая надпись с указанием срока демонтажа. В указанный срок демонтаж произведен не был.</w:t>
      </w:r>
    </w:p>
    <w:p w14:paraId="49B3EE37" w14:textId="77777777" w:rsidR="00391CDC" w:rsidRPr="008824F2" w:rsidRDefault="00391CDC" w:rsidP="00391CDC">
      <w:pPr>
        <w:pStyle w:val="ConsPlusNonformat"/>
        <w:jc w:val="both"/>
        <w:rPr>
          <w:rFonts w:ascii="Times New Roman" w:hAnsi="Times New Roman" w:cs="Times New Roman"/>
          <w:sz w:val="24"/>
          <w:szCs w:val="24"/>
        </w:rPr>
      </w:pPr>
    </w:p>
    <w:p w14:paraId="16C68641"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При обследовании нестационарный торговый объект был вскрыт в присутствии членов комиссии по демонтажу работниками ____________________________________________.</w:t>
      </w:r>
    </w:p>
    <w:p w14:paraId="59193006" w14:textId="55969FCA"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(наименование организации)</w:t>
      </w:r>
    </w:p>
    <w:p w14:paraId="365429CD"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При вскрытии нестационарного торгового объекта было обнаружено следующее имущество: ___________________________________________________________________</w:t>
      </w:r>
    </w:p>
    <w:p w14:paraId="55D46C3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1489CE0"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69B712DE"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(перечень имущества с указанием его основных характеристик, количества)</w:t>
      </w:r>
    </w:p>
    <w:p w14:paraId="2F5BB228" w14:textId="77777777" w:rsidR="00391CDC" w:rsidRPr="008824F2" w:rsidRDefault="00391CDC" w:rsidP="00391CDC">
      <w:pPr>
        <w:pStyle w:val="ConsPlusNonformat"/>
        <w:jc w:val="both"/>
        <w:rPr>
          <w:rFonts w:ascii="Times New Roman" w:hAnsi="Times New Roman" w:cs="Times New Roman"/>
          <w:sz w:val="24"/>
          <w:szCs w:val="24"/>
        </w:rPr>
      </w:pPr>
    </w:p>
    <w:p w14:paraId="6BCE6466"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Демонтаж нестационарного торгового объекта был произведен _______________________</w:t>
      </w:r>
    </w:p>
    <w:p w14:paraId="67EE7BE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4314985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(наименование организации)</w:t>
      </w:r>
    </w:p>
    <w:p w14:paraId="08256E1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с использованием следующих технических средств: ________________________________</w:t>
      </w:r>
    </w:p>
    <w:p w14:paraId="1EFD4771"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75AA80C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Нестационарный торговый объект закрыт способом, используемым до вскрытия или иным способом: ___________________________________________________________________</w:t>
      </w:r>
    </w:p>
    <w:p w14:paraId="291B647B"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(способ)</w:t>
      </w:r>
    </w:p>
    <w:p w14:paraId="1AEA84D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w:t>
      </w:r>
    </w:p>
    <w:p w14:paraId="31F73B3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lastRenderedPageBreak/>
        <w:t>_____________________________________________________________________________</w:t>
      </w:r>
    </w:p>
    <w:p w14:paraId="74A7AAA2"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(адрес места хранения, наименование организации)</w:t>
      </w:r>
    </w:p>
    <w:p w14:paraId="5F49FA24"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и сданы по договору хранения нестационарного торгового объекта от _______ № ______.</w:t>
      </w:r>
    </w:p>
    <w:p w14:paraId="340E297F"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Ответственное за хранение лицо ________________________________________________.</w:t>
      </w:r>
    </w:p>
    <w:p w14:paraId="1E5AAEA0"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 xml:space="preserve">                                                                      (Ф.И.О., должность)</w:t>
      </w:r>
    </w:p>
    <w:p w14:paraId="17EA0087" w14:textId="77777777" w:rsidR="00391CDC" w:rsidRPr="008824F2" w:rsidRDefault="00391CDC" w:rsidP="00391CDC">
      <w:pPr>
        <w:pStyle w:val="ConsPlusNonformat"/>
        <w:jc w:val="both"/>
        <w:rPr>
          <w:rFonts w:ascii="Times New Roman" w:hAnsi="Times New Roman" w:cs="Times New Roman"/>
          <w:sz w:val="24"/>
          <w:szCs w:val="24"/>
        </w:rPr>
      </w:pPr>
    </w:p>
    <w:p w14:paraId="0722EAB3"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Подписи членов комиссии по демонтажу:</w:t>
      </w:r>
    </w:p>
    <w:p w14:paraId="61929C95"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508DEBE0"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6F9ED1DB" w14:textId="77777777" w:rsidR="00391CDC" w:rsidRPr="008824F2" w:rsidRDefault="00391CDC" w:rsidP="00391CDC">
      <w:pPr>
        <w:pStyle w:val="ConsPlusNonformat"/>
        <w:jc w:val="both"/>
        <w:rPr>
          <w:rFonts w:ascii="Times New Roman" w:hAnsi="Times New Roman" w:cs="Times New Roman"/>
          <w:sz w:val="24"/>
          <w:szCs w:val="24"/>
        </w:rPr>
      </w:pPr>
    </w:p>
    <w:p w14:paraId="3AE5A476"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Нестационарный торговый объект на хранение принял: _____________________________</w:t>
      </w:r>
    </w:p>
    <w:p w14:paraId="16E31DE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21FF1B5C"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(Ф.И.О., подпись)</w:t>
      </w:r>
    </w:p>
    <w:p w14:paraId="52C9563D" w14:textId="77777777" w:rsidR="00391CDC" w:rsidRPr="008824F2" w:rsidRDefault="00391CDC" w:rsidP="00391CDC">
      <w:pPr>
        <w:pStyle w:val="ConsPlusNonformat"/>
        <w:jc w:val="both"/>
        <w:rPr>
          <w:rFonts w:ascii="Times New Roman" w:hAnsi="Times New Roman" w:cs="Times New Roman"/>
          <w:sz w:val="28"/>
          <w:szCs w:val="28"/>
        </w:rPr>
      </w:pPr>
    </w:p>
    <w:p w14:paraId="10FE3662"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Объект согласно </w:t>
      </w:r>
      <w:proofErr w:type="gramStart"/>
      <w:r w:rsidRPr="008824F2">
        <w:rPr>
          <w:rFonts w:ascii="Times New Roman" w:hAnsi="Times New Roman" w:cs="Times New Roman"/>
          <w:sz w:val="24"/>
          <w:szCs w:val="24"/>
        </w:rPr>
        <w:t>описи</w:t>
      </w:r>
      <w:proofErr w:type="gramEnd"/>
      <w:r w:rsidRPr="008824F2">
        <w:rPr>
          <w:rFonts w:ascii="Times New Roman" w:hAnsi="Times New Roman" w:cs="Times New Roman"/>
          <w:sz w:val="24"/>
          <w:szCs w:val="24"/>
        </w:rPr>
        <w:t xml:space="preserve"> сдал собственнику: ________________________________________ </w:t>
      </w:r>
    </w:p>
    <w:p w14:paraId="46A8E864" w14:textId="0E311801" w:rsidR="00391CDC" w:rsidRPr="008824F2" w:rsidRDefault="008824F2" w:rsidP="00391CDC">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8824F2">
        <w:rPr>
          <w:rFonts w:ascii="Times New Roman" w:hAnsi="Times New Roman" w:cs="Times New Roman"/>
          <w:sz w:val="28"/>
          <w:szCs w:val="28"/>
        </w:rPr>
        <w:t xml:space="preserve"> </w:t>
      </w:r>
      <w:r w:rsidR="00391CDC" w:rsidRPr="008824F2">
        <w:rPr>
          <w:rFonts w:ascii="Times New Roman" w:hAnsi="Times New Roman" w:cs="Times New Roman"/>
          <w:sz w:val="24"/>
          <w:szCs w:val="24"/>
        </w:rPr>
        <w:t>(Ф.И.О., подпись)</w:t>
      </w:r>
    </w:p>
    <w:p w14:paraId="58E83206" w14:textId="77777777" w:rsidR="00391CDC" w:rsidRPr="008824F2" w:rsidRDefault="00391CDC" w:rsidP="00391CDC">
      <w:pPr>
        <w:widowControl w:val="0"/>
        <w:autoSpaceDE w:val="0"/>
        <w:autoSpaceDN w:val="0"/>
        <w:adjustRightInd w:val="0"/>
        <w:ind w:firstLine="540"/>
        <w:jc w:val="both"/>
        <w:rPr>
          <w:sz w:val="28"/>
          <w:szCs w:val="28"/>
        </w:rPr>
      </w:pPr>
    </w:p>
    <w:p w14:paraId="5ED3E705" w14:textId="77777777" w:rsidR="00391CDC" w:rsidRPr="008824F2" w:rsidRDefault="00391CDC" w:rsidP="00391CDC">
      <w:pPr>
        <w:widowControl w:val="0"/>
        <w:autoSpaceDE w:val="0"/>
        <w:autoSpaceDN w:val="0"/>
        <w:adjustRightInd w:val="0"/>
        <w:ind w:firstLine="540"/>
        <w:jc w:val="both"/>
        <w:rPr>
          <w:sz w:val="28"/>
          <w:szCs w:val="28"/>
        </w:rPr>
      </w:pPr>
    </w:p>
    <w:p w14:paraId="025298AA" w14:textId="77777777" w:rsidR="00391CDC" w:rsidRPr="008824F2" w:rsidRDefault="00391CDC" w:rsidP="00391CDC">
      <w:pPr>
        <w:widowControl w:val="0"/>
        <w:autoSpaceDE w:val="0"/>
        <w:autoSpaceDN w:val="0"/>
        <w:adjustRightInd w:val="0"/>
        <w:jc w:val="right"/>
        <w:outlineLvl w:val="1"/>
        <w:rPr>
          <w:sz w:val="28"/>
          <w:szCs w:val="28"/>
        </w:rPr>
        <w:sectPr w:rsidR="00391CDC" w:rsidRPr="008824F2" w:rsidSect="00171731">
          <w:footerReference w:type="default" r:id="rId8"/>
          <w:pgSz w:w="11906" w:h="16838"/>
          <w:pgMar w:top="1134" w:right="851" w:bottom="1134" w:left="1701" w:header="709" w:footer="130" w:gutter="0"/>
          <w:pgNumType w:start="0"/>
          <w:cols w:space="708"/>
          <w:titlePg/>
          <w:docGrid w:linePitch="360"/>
        </w:sectPr>
      </w:pPr>
      <w:bookmarkStart w:id="10" w:name="Par584"/>
      <w:bookmarkEnd w:id="10"/>
    </w:p>
    <w:p w14:paraId="35B7702D" w14:textId="1707976C" w:rsidR="00391CDC" w:rsidRPr="008824F2" w:rsidRDefault="00391CDC" w:rsidP="00391CDC">
      <w:pPr>
        <w:widowControl w:val="0"/>
        <w:autoSpaceDE w:val="0"/>
        <w:autoSpaceDN w:val="0"/>
        <w:adjustRightInd w:val="0"/>
        <w:jc w:val="right"/>
        <w:outlineLvl w:val="1"/>
      </w:pPr>
      <w:r w:rsidRPr="008824F2">
        <w:lastRenderedPageBreak/>
        <w:t>Приложение 2</w:t>
      </w:r>
    </w:p>
    <w:p w14:paraId="59572D97" w14:textId="77777777" w:rsidR="00391CDC" w:rsidRPr="008824F2" w:rsidRDefault="00391CDC" w:rsidP="00391CDC">
      <w:pPr>
        <w:widowControl w:val="0"/>
        <w:autoSpaceDE w:val="0"/>
        <w:autoSpaceDN w:val="0"/>
        <w:adjustRightInd w:val="0"/>
        <w:jc w:val="right"/>
      </w:pPr>
      <w:r w:rsidRPr="008824F2">
        <w:t>к Положению</w:t>
      </w:r>
    </w:p>
    <w:p w14:paraId="007CD007" w14:textId="30786D1A" w:rsidR="00391CDC" w:rsidRPr="008824F2" w:rsidRDefault="00391CDC" w:rsidP="00391CDC">
      <w:pPr>
        <w:widowControl w:val="0"/>
        <w:autoSpaceDE w:val="0"/>
        <w:autoSpaceDN w:val="0"/>
        <w:adjustRightInd w:val="0"/>
        <w:jc w:val="right"/>
      </w:pPr>
      <w:r w:rsidRPr="008824F2">
        <w:t xml:space="preserve">о </w:t>
      </w:r>
      <w:r w:rsidR="00D82D73" w:rsidRPr="008824F2">
        <w:t xml:space="preserve">размещении </w:t>
      </w:r>
      <w:r w:rsidRPr="008824F2">
        <w:t>нестационарных торговых объект</w:t>
      </w:r>
      <w:r w:rsidR="008824F2">
        <w:t>ов</w:t>
      </w:r>
    </w:p>
    <w:p w14:paraId="4F454BAC" w14:textId="77777777" w:rsidR="00391CDC" w:rsidRPr="008824F2" w:rsidRDefault="00391CDC" w:rsidP="00391CDC">
      <w:pPr>
        <w:widowControl w:val="0"/>
        <w:autoSpaceDE w:val="0"/>
        <w:autoSpaceDN w:val="0"/>
        <w:adjustRightInd w:val="0"/>
        <w:jc w:val="right"/>
      </w:pPr>
      <w:r w:rsidRPr="008824F2">
        <w:t>на территории рабочего поселка Кольцово</w:t>
      </w:r>
    </w:p>
    <w:p w14:paraId="3074E8FE" w14:textId="77777777" w:rsidR="00391CDC" w:rsidRPr="008824F2" w:rsidRDefault="00391CDC" w:rsidP="00391CDC">
      <w:pPr>
        <w:pStyle w:val="ConsPlusNonformat"/>
        <w:jc w:val="center"/>
        <w:rPr>
          <w:rFonts w:ascii="Times New Roman" w:hAnsi="Times New Roman" w:cs="Times New Roman"/>
          <w:sz w:val="28"/>
          <w:szCs w:val="28"/>
        </w:rPr>
      </w:pPr>
    </w:p>
    <w:p w14:paraId="101B1F9C" w14:textId="77777777" w:rsidR="00391CDC" w:rsidRPr="008824F2" w:rsidRDefault="00391CDC" w:rsidP="00391CDC">
      <w:pPr>
        <w:pStyle w:val="ConsPlusNonformat"/>
        <w:jc w:val="center"/>
        <w:rPr>
          <w:rFonts w:ascii="Times New Roman" w:hAnsi="Times New Roman" w:cs="Times New Roman"/>
          <w:sz w:val="28"/>
          <w:szCs w:val="28"/>
        </w:rPr>
      </w:pPr>
      <w:bookmarkStart w:id="11" w:name="Par589"/>
      <w:bookmarkEnd w:id="11"/>
    </w:p>
    <w:p w14:paraId="7B985426"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ФОРМА</w:t>
      </w:r>
    </w:p>
    <w:p w14:paraId="1DE123A7"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договора хранения нестационарного объекта</w:t>
      </w:r>
    </w:p>
    <w:p w14:paraId="61217C3B" w14:textId="77777777" w:rsidR="00391CDC" w:rsidRPr="008824F2" w:rsidRDefault="00391CDC" w:rsidP="00391CDC">
      <w:pPr>
        <w:pStyle w:val="ConsPlusNonformat"/>
        <w:jc w:val="both"/>
        <w:rPr>
          <w:rFonts w:ascii="Times New Roman" w:hAnsi="Times New Roman" w:cs="Times New Roman"/>
          <w:sz w:val="24"/>
          <w:szCs w:val="24"/>
        </w:rPr>
      </w:pPr>
    </w:p>
    <w:p w14:paraId="5CA7D6F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р.п. Кольцово                                                                         </w:t>
      </w:r>
      <w:proofErr w:type="gramStart"/>
      <w:r w:rsidRPr="008824F2">
        <w:rPr>
          <w:rFonts w:ascii="Times New Roman" w:hAnsi="Times New Roman" w:cs="Times New Roman"/>
          <w:sz w:val="24"/>
          <w:szCs w:val="24"/>
        </w:rPr>
        <w:t xml:space="preserve">   «</w:t>
      </w:r>
      <w:proofErr w:type="gramEnd"/>
      <w:r w:rsidRPr="008824F2">
        <w:rPr>
          <w:rFonts w:ascii="Times New Roman" w:hAnsi="Times New Roman" w:cs="Times New Roman"/>
          <w:sz w:val="24"/>
          <w:szCs w:val="24"/>
        </w:rPr>
        <w:t>____»_____________ ______ г.</w:t>
      </w:r>
    </w:p>
    <w:p w14:paraId="2DEEEBBF" w14:textId="77777777" w:rsidR="00391CDC" w:rsidRPr="008824F2" w:rsidRDefault="00391CDC" w:rsidP="00391CDC">
      <w:pPr>
        <w:pStyle w:val="ConsPlusNonformat"/>
        <w:jc w:val="both"/>
        <w:rPr>
          <w:rFonts w:ascii="Times New Roman" w:hAnsi="Times New Roman" w:cs="Times New Roman"/>
          <w:sz w:val="24"/>
          <w:szCs w:val="24"/>
        </w:rPr>
      </w:pPr>
    </w:p>
    <w:p w14:paraId="41D6B755" w14:textId="77777777" w:rsidR="00391CDC" w:rsidRPr="008824F2" w:rsidRDefault="00391CDC" w:rsidP="00391CDC">
      <w:pPr>
        <w:pStyle w:val="ConsPlusNonformat"/>
        <w:jc w:val="both"/>
        <w:rPr>
          <w:rFonts w:ascii="Times New Roman" w:hAnsi="Times New Roman" w:cs="Times New Roman"/>
          <w:sz w:val="24"/>
          <w:szCs w:val="24"/>
        </w:rPr>
      </w:pPr>
    </w:p>
    <w:p w14:paraId="403D3BB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 именуем____ в дальнейшем «Хранитель», в лице __________________, действующего на основании _______________________, с одной стороны, и администрация рабочего поселка Кольцово, именуемая в дальнейшем «Поклажедатель», в лице Главы рабочего поселка Кольцово _____________________, действующего на основании Устава рабочего поселка Кольцово, с другой стороны, совместно именуемые «Стороны», заключили настоящий договор о нижеследующем:</w:t>
      </w:r>
    </w:p>
    <w:p w14:paraId="0828D924" w14:textId="77777777" w:rsidR="00391CDC" w:rsidRPr="008824F2" w:rsidRDefault="00391CDC" w:rsidP="00391CDC">
      <w:pPr>
        <w:pStyle w:val="ConsPlusNonformat"/>
        <w:jc w:val="both"/>
        <w:rPr>
          <w:rFonts w:ascii="Times New Roman" w:hAnsi="Times New Roman" w:cs="Times New Roman"/>
          <w:sz w:val="24"/>
          <w:szCs w:val="24"/>
        </w:rPr>
      </w:pPr>
    </w:p>
    <w:p w14:paraId="221EDEA5" w14:textId="77777777" w:rsidR="00391CDC" w:rsidRPr="008824F2" w:rsidRDefault="00391CDC" w:rsidP="00391CDC">
      <w:pPr>
        <w:pStyle w:val="ConsPlusNonformat"/>
        <w:jc w:val="center"/>
        <w:rPr>
          <w:rFonts w:ascii="Times New Roman" w:hAnsi="Times New Roman" w:cs="Times New Roman"/>
          <w:sz w:val="24"/>
          <w:szCs w:val="24"/>
        </w:rPr>
      </w:pPr>
      <w:bookmarkStart w:id="12" w:name="Par604"/>
      <w:bookmarkEnd w:id="12"/>
      <w:r w:rsidRPr="008824F2">
        <w:rPr>
          <w:rFonts w:ascii="Times New Roman" w:hAnsi="Times New Roman" w:cs="Times New Roman"/>
          <w:sz w:val="24"/>
          <w:szCs w:val="24"/>
        </w:rPr>
        <w:t>1. ПРЕДМЕТ ДОГОВОРА</w:t>
      </w:r>
    </w:p>
    <w:p w14:paraId="15502BFF" w14:textId="77777777" w:rsidR="00391CDC" w:rsidRPr="008824F2" w:rsidRDefault="00391CDC" w:rsidP="00391CDC">
      <w:pPr>
        <w:pStyle w:val="ConsPlusNonformat"/>
        <w:jc w:val="both"/>
        <w:rPr>
          <w:rFonts w:ascii="Times New Roman" w:hAnsi="Times New Roman" w:cs="Times New Roman"/>
          <w:sz w:val="24"/>
          <w:szCs w:val="24"/>
        </w:rPr>
      </w:pPr>
    </w:p>
    <w:p w14:paraId="3FB49720"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1.1. По настоящему договору Хранитель обязуется принять имущество, 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14:paraId="0E167707"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14:paraId="0EE0F733"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14:paraId="67782715"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1.4. Хранение имущества осуществляется по адресу:</w:t>
      </w:r>
    </w:p>
    <w:p w14:paraId="07803C61"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w:t>
      </w:r>
    </w:p>
    <w:p w14:paraId="5D99105B"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1.5. По соглашению Сторон устанавливаются следующие условия хранения имущества: ___________________________________________________________________</w:t>
      </w:r>
    </w:p>
    <w:p w14:paraId="541558F6" w14:textId="77777777" w:rsidR="00391CDC" w:rsidRPr="008824F2" w:rsidRDefault="00391CDC" w:rsidP="00391CDC">
      <w:pPr>
        <w:pStyle w:val="ConsPlusNonformat"/>
        <w:ind w:firstLine="567"/>
        <w:jc w:val="both"/>
        <w:rPr>
          <w:rFonts w:ascii="Times New Roman" w:hAnsi="Times New Roman" w:cs="Times New Roman"/>
          <w:sz w:val="24"/>
          <w:szCs w:val="24"/>
        </w:rPr>
      </w:pPr>
      <w:bookmarkStart w:id="13" w:name="Par621"/>
      <w:bookmarkEnd w:id="13"/>
      <w:r w:rsidRPr="008824F2">
        <w:rPr>
          <w:rFonts w:ascii="Times New Roman" w:hAnsi="Times New Roman" w:cs="Times New Roman"/>
          <w:sz w:val="24"/>
          <w:szCs w:val="24"/>
        </w:rPr>
        <w:t>1.6. Срок хранения имущества устанавливается с _______________ по ________________.</w:t>
      </w:r>
    </w:p>
    <w:p w14:paraId="5202B067" w14:textId="77777777" w:rsidR="00391CDC" w:rsidRPr="008824F2" w:rsidRDefault="00391CDC" w:rsidP="00391CDC">
      <w:pPr>
        <w:widowControl w:val="0"/>
        <w:autoSpaceDE w:val="0"/>
        <w:autoSpaceDN w:val="0"/>
        <w:adjustRightInd w:val="0"/>
        <w:ind w:firstLine="540"/>
        <w:jc w:val="both"/>
      </w:pPr>
    </w:p>
    <w:p w14:paraId="4C3653DB" w14:textId="77777777" w:rsidR="00391CDC" w:rsidRPr="008824F2" w:rsidRDefault="00391CDC" w:rsidP="00391CDC">
      <w:pPr>
        <w:widowControl w:val="0"/>
        <w:autoSpaceDE w:val="0"/>
        <w:autoSpaceDN w:val="0"/>
        <w:adjustRightInd w:val="0"/>
        <w:jc w:val="center"/>
        <w:outlineLvl w:val="2"/>
      </w:pPr>
      <w:bookmarkStart w:id="14" w:name="Par623"/>
      <w:bookmarkEnd w:id="14"/>
      <w:r w:rsidRPr="008824F2">
        <w:t>2. ПРАВА И ОБЯЗАННОСТИ СТОРОН</w:t>
      </w:r>
    </w:p>
    <w:p w14:paraId="5B3BDCBD" w14:textId="77777777" w:rsidR="00391CDC" w:rsidRPr="008824F2" w:rsidRDefault="00391CDC" w:rsidP="00391CDC">
      <w:pPr>
        <w:widowControl w:val="0"/>
        <w:autoSpaceDE w:val="0"/>
        <w:autoSpaceDN w:val="0"/>
        <w:adjustRightInd w:val="0"/>
        <w:ind w:firstLine="540"/>
        <w:jc w:val="both"/>
      </w:pPr>
    </w:p>
    <w:p w14:paraId="229012E2" w14:textId="77777777" w:rsidR="00391CDC" w:rsidRPr="008824F2" w:rsidRDefault="00391CDC" w:rsidP="00391CDC">
      <w:pPr>
        <w:widowControl w:val="0"/>
        <w:autoSpaceDE w:val="0"/>
        <w:autoSpaceDN w:val="0"/>
        <w:adjustRightInd w:val="0"/>
        <w:ind w:firstLine="540"/>
        <w:jc w:val="both"/>
      </w:pPr>
      <w:r w:rsidRPr="008824F2">
        <w:t>2.1. Хранитель обязан:</w:t>
      </w:r>
    </w:p>
    <w:p w14:paraId="0C3121E0" w14:textId="77777777" w:rsidR="00391CDC" w:rsidRPr="008824F2" w:rsidRDefault="00391CDC" w:rsidP="00391CDC">
      <w:pPr>
        <w:widowControl w:val="0"/>
        <w:autoSpaceDE w:val="0"/>
        <w:autoSpaceDN w:val="0"/>
        <w:adjustRightInd w:val="0"/>
        <w:ind w:firstLine="540"/>
        <w:jc w:val="both"/>
      </w:pPr>
      <w:r w:rsidRPr="008824F2">
        <w:t xml:space="preserve">принять на хранение имущество, переданное в срок, установленный </w:t>
      </w:r>
      <w:hyperlink w:anchor="Par621" w:history="1">
        <w:r w:rsidRPr="008824F2">
          <w:t>пунктом 1.6</w:t>
        </w:r>
      </w:hyperlink>
      <w:r w:rsidRPr="008824F2">
        <w:t xml:space="preserve"> настоящего договора;</w:t>
      </w:r>
    </w:p>
    <w:p w14:paraId="53ED4393" w14:textId="77777777" w:rsidR="00391CDC" w:rsidRPr="008824F2" w:rsidRDefault="00391CDC" w:rsidP="00391CDC">
      <w:pPr>
        <w:widowControl w:val="0"/>
        <w:autoSpaceDE w:val="0"/>
        <w:autoSpaceDN w:val="0"/>
        <w:adjustRightInd w:val="0"/>
        <w:ind w:firstLine="540"/>
        <w:jc w:val="both"/>
      </w:pPr>
      <w:r w:rsidRPr="008824F2">
        <w:t xml:space="preserve">хранить имущество в течение срока, установленного в </w:t>
      </w:r>
      <w:hyperlink w:anchor="Par621" w:history="1">
        <w:r w:rsidRPr="008824F2">
          <w:t>пункте 1.6</w:t>
        </w:r>
      </w:hyperlink>
      <w:r w:rsidRPr="008824F2">
        <w:t xml:space="preserve"> настоящего договора;</w:t>
      </w:r>
    </w:p>
    <w:p w14:paraId="504636E4" w14:textId="77777777" w:rsidR="00391CDC" w:rsidRPr="008824F2" w:rsidRDefault="00391CDC" w:rsidP="00391CDC">
      <w:pPr>
        <w:widowControl w:val="0"/>
        <w:autoSpaceDE w:val="0"/>
        <w:autoSpaceDN w:val="0"/>
        <w:adjustRightInd w:val="0"/>
        <w:ind w:firstLine="540"/>
        <w:jc w:val="both"/>
      </w:pPr>
      <w:r w:rsidRPr="008824F2">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согласия Поклажедателя;</w:t>
      </w:r>
    </w:p>
    <w:p w14:paraId="30B4B686" w14:textId="77777777" w:rsidR="00391CDC" w:rsidRPr="008824F2" w:rsidRDefault="00391CDC" w:rsidP="00391CDC">
      <w:pPr>
        <w:widowControl w:val="0"/>
        <w:autoSpaceDE w:val="0"/>
        <w:autoSpaceDN w:val="0"/>
        <w:adjustRightInd w:val="0"/>
        <w:ind w:firstLine="540"/>
        <w:jc w:val="both"/>
      </w:pPr>
      <w:r w:rsidRPr="008824F2">
        <w:t>обеспечить сохранность имущества, переданного на хранение;</w:t>
      </w:r>
    </w:p>
    <w:p w14:paraId="1FCB0986" w14:textId="77777777" w:rsidR="00391CDC" w:rsidRPr="008824F2" w:rsidRDefault="00391CDC" w:rsidP="00391CDC">
      <w:pPr>
        <w:widowControl w:val="0"/>
        <w:autoSpaceDE w:val="0"/>
        <w:autoSpaceDN w:val="0"/>
        <w:adjustRightInd w:val="0"/>
        <w:ind w:firstLine="540"/>
        <w:jc w:val="both"/>
      </w:pPr>
      <w:r w:rsidRPr="008824F2">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14:paraId="4B392129" w14:textId="77777777" w:rsidR="00391CDC" w:rsidRPr="008824F2" w:rsidRDefault="00391CDC" w:rsidP="00391CDC">
      <w:pPr>
        <w:widowControl w:val="0"/>
        <w:autoSpaceDE w:val="0"/>
        <w:autoSpaceDN w:val="0"/>
        <w:adjustRightInd w:val="0"/>
        <w:ind w:firstLine="540"/>
        <w:jc w:val="both"/>
      </w:pPr>
      <w:r w:rsidRPr="008824F2">
        <w:lastRenderedPageBreak/>
        <w:t>2.2. Хранитель вправе:</w:t>
      </w:r>
    </w:p>
    <w:p w14:paraId="69BA06AC" w14:textId="77777777" w:rsidR="00391CDC" w:rsidRPr="008824F2" w:rsidRDefault="00391CDC" w:rsidP="00391CDC">
      <w:pPr>
        <w:widowControl w:val="0"/>
        <w:autoSpaceDE w:val="0"/>
        <w:autoSpaceDN w:val="0"/>
        <w:adjustRightInd w:val="0"/>
        <w:ind w:firstLine="540"/>
        <w:jc w:val="both"/>
      </w:pPr>
      <w:r w:rsidRPr="008824F2">
        <w:t xml:space="preserve">получить вознаграждение за хранение или соразмерную его часть в соответствии с </w:t>
      </w:r>
      <w:hyperlink w:anchor="Par651" w:history="1">
        <w:r w:rsidRPr="008824F2">
          <w:t>разделом 4</w:t>
        </w:r>
      </w:hyperlink>
      <w:r w:rsidRPr="008824F2">
        <w:t xml:space="preserve"> настоящего договора;</w:t>
      </w:r>
    </w:p>
    <w:p w14:paraId="209EDA17" w14:textId="77777777" w:rsidR="00391CDC" w:rsidRPr="008824F2" w:rsidRDefault="00391CDC" w:rsidP="00391CDC">
      <w:pPr>
        <w:widowControl w:val="0"/>
        <w:autoSpaceDE w:val="0"/>
        <w:autoSpaceDN w:val="0"/>
        <w:adjustRightInd w:val="0"/>
        <w:ind w:firstLine="540"/>
        <w:jc w:val="both"/>
      </w:pPr>
      <w:r w:rsidRPr="008824F2">
        <w:t>самостоятельно продать имущество или часть его по цене, сложившейся в месте хранения, если во время хранения возникла реальная угроза порчи имущества, либо имущество уже подверглось порче, либо возникли обстоятельства, не позволяющие обеспечить его сохранность, а своевременного принятия мер от Поклажедателя ожидать нельзя.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 имущества;</w:t>
      </w:r>
    </w:p>
    <w:p w14:paraId="09216386" w14:textId="77777777" w:rsidR="00391CDC" w:rsidRPr="008824F2" w:rsidRDefault="00391CDC" w:rsidP="00391CDC">
      <w:pPr>
        <w:widowControl w:val="0"/>
        <w:autoSpaceDE w:val="0"/>
        <w:autoSpaceDN w:val="0"/>
        <w:adjustRightInd w:val="0"/>
        <w:ind w:firstLine="540"/>
        <w:jc w:val="both"/>
      </w:pPr>
      <w:r w:rsidRPr="008824F2">
        <w:t>обезвредить или уничтожить вещи, являющиеся легковоспламеняющимися, взрывоопасными или вообще опасными по своей природе, если Поклажедатель при их сдаче на хранение не предупредил Хранителя о свойствах этих вещей, без возмещения Поклажедателю убытков;</w:t>
      </w:r>
    </w:p>
    <w:p w14:paraId="60F3C3E0" w14:textId="77777777" w:rsidR="00391CDC" w:rsidRPr="008824F2" w:rsidRDefault="00391CDC" w:rsidP="00391CDC">
      <w:pPr>
        <w:widowControl w:val="0"/>
        <w:autoSpaceDE w:val="0"/>
        <w:autoSpaceDN w:val="0"/>
        <w:adjustRightInd w:val="0"/>
        <w:ind w:firstLine="540"/>
        <w:jc w:val="both"/>
      </w:pPr>
      <w:r w:rsidRPr="008824F2">
        <w:t>требовать от Поклажедателя взять имущество обратно по истечении срока хранения.</w:t>
      </w:r>
    </w:p>
    <w:p w14:paraId="02AE4B0F" w14:textId="77777777" w:rsidR="00391CDC" w:rsidRPr="008824F2" w:rsidRDefault="00391CDC" w:rsidP="00391CDC">
      <w:pPr>
        <w:widowControl w:val="0"/>
        <w:autoSpaceDE w:val="0"/>
        <w:autoSpaceDN w:val="0"/>
        <w:adjustRightInd w:val="0"/>
        <w:ind w:firstLine="540"/>
        <w:jc w:val="both"/>
      </w:pPr>
      <w:r w:rsidRPr="008824F2">
        <w:t>2.3. Поклажедатель обязан:</w:t>
      </w:r>
    </w:p>
    <w:p w14:paraId="73823A64" w14:textId="77777777" w:rsidR="00391CDC" w:rsidRPr="008824F2" w:rsidRDefault="00391CDC" w:rsidP="00391CDC">
      <w:pPr>
        <w:widowControl w:val="0"/>
        <w:autoSpaceDE w:val="0"/>
        <w:autoSpaceDN w:val="0"/>
        <w:adjustRightInd w:val="0"/>
        <w:ind w:firstLine="540"/>
        <w:jc w:val="both"/>
      </w:pPr>
      <w:r w:rsidRPr="008824F2">
        <w:t xml:space="preserve">передать Хранителю имущество в срок, установленный </w:t>
      </w:r>
      <w:hyperlink w:anchor="Par621" w:history="1">
        <w:r w:rsidRPr="008824F2">
          <w:t>пунктом 1.6</w:t>
        </w:r>
      </w:hyperlink>
      <w:r w:rsidRPr="008824F2">
        <w:t xml:space="preserve"> настоящего договора;</w:t>
      </w:r>
    </w:p>
    <w:p w14:paraId="6606F428" w14:textId="77777777" w:rsidR="00391CDC" w:rsidRPr="008824F2" w:rsidRDefault="00391CDC" w:rsidP="00391CDC">
      <w:pPr>
        <w:widowControl w:val="0"/>
        <w:autoSpaceDE w:val="0"/>
        <w:autoSpaceDN w:val="0"/>
        <w:adjustRightInd w:val="0"/>
        <w:ind w:firstLine="540"/>
        <w:jc w:val="both"/>
      </w:pPr>
      <w:r w:rsidRPr="008824F2">
        <w:t>предупредить Хранителя о свойствах имущества при передаче его на хранение;</w:t>
      </w:r>
    </w:p>
    <w:p w14:paraId="33D18D9B" w14:textId="77777777" w:rsidR="00391CDC" w:rsidRPr="008824F2" w:rsidRDefault="00391CDC" w:rsidP="00391CDC">
      <w:pPr>
        <w:widowControl w:val="0"/>
        <w:autoSpaceDE w:val="0"/>
        <w:autoSpaceDN w:val="0"/>
        <w:adjustRightInd w:val="0"/>
        <w:ind w:firstLine="540"/>
        <w:jc w:val="both"/>
      </w:pPr>
      <w:r w:rsidRPr="008824F2">
        <w:t xml:space="preserve">уплатить Хранителю вознаграждение за хранение в соответствии с </w:t>
      </w:r>
      <w:hyperlink w:anchor="Par651" w:history="1">
        <w:r w:rsidRPr="008824F2">
          <w:t>разделом 4</w:t>
        </w:r>
      </w:hyperlink>
      <w:r w:rsidRPr="008824F2">
        <w:t xml:space="preserve"> настоящего договора, а также возместить Хранителю расходы на хранение, если они не включены в сумму вознаграждения;</w:t>
      </w:r>
    </w:p>
    <w:p w14:paraId="09323C71" w14:textId="77777777" w:rsidR="00391CDC" w:rsidRPr="008824F2" w:rsidRDefault="00391CDC" w:rsidP="00391CDC">
      <w:pPr>
        <w:widowControl w:val="0"/>
        <w:autoSpaceDE w:val="0"/>
        <w:autoSpaceDN w:val="0"/>
        <w:adjustRightInd w:val="0"/>
        <w:ind w:firstLine="540"/>
        <w:jc w:val="both"/>
      </w:pPr>
      <w:r w:rsidRPr="008824F2">
        <w:t>немедленно забрать от Хранителя имущество по истечении срока хранения.</w:t>
      </w:r>
    </w:p>
    <w:p w14:paraId="67457950" w14:textId="77777777" w:rsidR="00391CDC" w:rsidRPr="008824F2" w:rsidRDefault="00391CDC" w:rsidP="00391CDC">
      <w:pPr>
        <w:widowControl w:val="0"/>
        <w:autoSpaceDE w:val="0"/>
        <w:autoSpaceDN w:val="0"/>
        <w:adjustRightInd w:val="0"/>
        <w:ind w:firstLine="540"/>
        <w:jc w:val="both"/>
      </w:pPr>
      <w:r w:rsidRPr="008824F2">
        <w:t>2.4. Поклажедатель вправе:</w:t>
      </w:r>
    </w:p>
    <w:p w14:paraId="6F4BF017" w14:textId="77777777" w:rsidR="00391CDC" w:rsidRPr="008824F2" w:rsidRDefault="00391CDC" w:rsidP="00391CDC">
      <w:pPr>
        <w:widowControl w:val="0"/>
        <w:autoSpaceDE w:val="0"/>
        <w:autoSpaceDN w:val="0"/>
        <w:adjustRightInd w:val="0"/>
        <w:ind w:firstLine="540"/>
        <w:jc w:val="both"/>
      </w:pPr>
      <w:r w:rsidRPr="008824F2">
        <w:t>требовать от Хранителя добросовестного и разумного выполнения обязанностей по настоящему договору.</w:t>
      </w:r>
    </w:p>
    <w:p w14:paraId="4F469020" w14:textId="77777777" w:rsidR="00391CDC" w:rsidRPr="008824F2" w:rsidRDefault="00391CDC" w:rsidP="00391CDC">
      <w:pPr>
        <w:widowControl w:val="0"/>
        <w:autoSpaceDE w:val="0"/>
        <w:autoSpaceDN w:val="0"/>
        <w:adjustRightInd w:val="0"/>
        <w:ind w:firstLine="540"/>
        <w:jc w:val="both"/>
      </w:pPr>
      <w:r w:rsidRPr="008824F2">
        <w:t xml:space="preserve">2.5. Помимо прав и обязанностей, прямо указанных в настоящем договоре, Стороны имеют права и несут обязанности, установленные Гражданским </w:t>
      </w:r>
      <w:hyperlink r:id="rId9" w:history="1">
        <w:r w:rsidRPr="008824F2">
          <w:t>кодексом</w:t>
        </w:r>
      </w:hyperlink>
      <w:r w:rsidRPr="008824F2">
        <w:t xml:space="preserve"> Российской Федерации.</w:t>
      </w:r>
    </w:p>
    <w:p w14:paraId="6113F982" w14:textId="77777777" w:rsidR="00391CDC" w:rsidRPr="008824F2" w:rsidRDefault="00391CDC" w:rsidP="00391CDC">
      <w:pPr>
        <w:widowControl w:val="0"/>
        <w:autoSpaceDE w:val="0"/>
        <w:autoSpaceDN w:val="0"/>
        <w:adjustRightInd w:val="0"/>
        <w:ind w:firstLine="540"/>
        <w:jc w:val="both"/>
      </w:pPr>
    </w:p>
    <w:p w14:paraId="5657E0EB" w14:textId="77777777" w:rsidR="00391CDC" w:rsidRPr="008824F2" w:rsidRDefault="00391CDC" w:rsidP="00391CDC">
      <w:pPr>
        <w:widowControl w:val="0"/>
        <w:autoSpaceDE w:val="0"/>
        <w:autoSpaceDN w:val="0"/>
        <w:adjustRightInd w:val="0"/>
        <w:jc w:val="center"/>
        <w:outlineLvl w:val="2"/>
      </w:pPr>
      <w:bookmarkStart w:id="15" w:name="Par645"/>
      <w:bookmarkEnd w:id="15"/>
      <w:r w:rsidRPr="008824F2">
        <w:t>3. ПЕРЕДАЧА НА ХРАНЕНИЕ ТРЕТЬЕМУ ЛИЦУ</w:t>
      </w:r>
    </w:p>
    <w:p w14:paraId="045C7868" w14:textId="77777777" w:rsidR="00391CDC" w:rsidRPr="008824F2" w:rsidRDefault="00391CDC" w:rsidP="00391CDC">
      <w:pPr>
        <w:widowControl w:val="0"/>
        <w:autoSpaceDE w:val="0"/>
        <w:autoSpaceDN w:val="0"/>
        <w:adjustRightInd w:val="0"/>
        <w:ind w:firstLine="540"/>
        <w:jc w:val="both"/>
      </w:pPr>
    </w:p>
    <w:p w14:paraId="6A83E9DF" w14:textId="77777777" w:rsidR="00391CDC" w:rsidRPr="008824F2" w:rsidRDefault="00391CDC" w:rsidP="00391CDC">
      <w:pPr>
        <w:widowControl w:val="0"/>
        <w:autoSpaceDE w:val="0"/>
        <w:autoSpaceDN w:val="0"/>
        <w:adjustRightInd w:val="0"/>
        <w:ind w:firstLine="540"/>
        <w:jc w:val="both"/>
      </w:pPr>
      <w:r w:rsidRPr="008824F2">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14:paraId="61B003C6" w14:textId="77777777" w:rsidR="00391CDC" w:rsidRPr="008824F2" w:rsidRDefault="00391CDC" w:rsidP="00391CDC">
      <w:pPr>
        <w:widowControl w:val="0"/>
        <w:autoSpaceDE w:val="0"/>
        <w:autoSpaceDN w:val="0"/>
        <w:adjustRightInd w:val="0"/>
        <w:ind w:firstLine="540"/>
        <w:jc w:val="both"/>
      </w:pPr>
      <w:r w:rsidRPr="008824F2">
        <w:t>3.2. О передаче имущества на хранение третьему лицу Хранитель обязан незамедлительно уведомить Поклажедателя.</w:t>
      </w:r>
    </w:p>
    <w:p w14:paraId="388DB51F" w14:textId="77777777" w:rsidR="00391CDC" w:rsidRPr="008824F2" w:rsidRDefault="00391CDC" w:rsidP="00391CDC">
      <w:pPr>
        <w:widowControl w:val="0"/>
        <w:autoSpaceDE w:val="0"/>
        <w:autoSpaceDN w:val="0"/>
        <w:adjustRightInd w:val="0"/>
        <w:ind w:firstLine="540"/>
        <w:jc w:val="both"/>
      </w:pPr>
      <w:r w:rsidRPr="008824F2">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14:paraId="2F6A3935" w14:textId="77777777" w:rsidR="00391CDC" w:rsidRPr="008824F2" w:rsidRDefault="00391CDC" w:rsidP="00391CDC">
      <w:pPr>
        <w:widowControl w:val="0"/>
        <w:autoSpaceDE w:val="0"/>
        <w:autoSpaceDN w:val="0"/>
        <w:adjustRightInd w:val="0"/>
        <w:ind w:firstLine="540"/>
        <w:jc w:val="both"/>
      </w:pPr>
    </w:p>
    <w:p w14:paraId="19218305" w14:textId="77777777" w:rsidR="00391CDC" w:rsidRPr="008824F2" w:rsidRDefault="00391CDC" w:rsidP="00391CDC">
      <w:pPr>
        <w:pStyle w:val="ConsPlusNonformat"/>
        <w:jc w:val="center"/>
        <w:rPr>
          <w:rFonts w:ascii="Times New Roman" w:hAnsi="Times New Roman" w:cs="Times New Roman"/>
          <w:sz w:val="24"/>
          <w:szCs w:val="24"/>
        </w:rPr>
      </w:pPr>
      <w:bookmarkStart w:id="16" w:name="Par651"/>
      <w:bookmarkEnd w:id="16"/>
      <w:r w:rsidRPr="008824F2">
        <w:rPr>
          <w:rFonts w:ascii="Times New Roman" w:hAnsi="Times New Roman" w:cs="Times New Roman"/>
          <w:sz w:val="24"/>
          <w:szCs w:val="24"/>
        </w:rPr>
        <w:t>4. ВОЗНАГРАЖДЕНИЕ ЗА ХРАНЕНИЕ</w:t>
      </w:r>
    </w:p>
    <w:p w14:paraId="35AC0559" w14:textId="77777777" w:rsidR="00391CDC" w:rsidRPr="008824F2" w:rsidRDefault="00391CDC" w:rsidP="00391CDC">
      <w:pPr>
        <w:pStyle w:val="ConsPlusNonformat"/>
        <w:rPr>
          <w:rFonts w:ascii="Times New Roman" w:hAnsi="Times New Roman" w:cs="Times New Roman"/>
          <w:sz w:val="24"/>
          <w:szCs w:val="24"/>
        </w:rPr>
      </w:pPr>
    </w:p>
    <w:p w14:paraId="2355F975" w14:textId="7FD41B0C" w:rsidR="00391CDC" w:rsidRPr="008824F2" w:rsidRDefault="00391CDC" w:rsidP="00A25BB0">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4.1. Вознаграждение за хранение по настоящему договор</w:t>
      </w:r>
      <w:r w:rsidR="00A25BB0">
        <w:rPr>
          <w:rFonts w:ascii="Times New Roman" w:hAnsi="Times New Roman" w:cs="Times New Roman"/>
          <w:sz w:val="24"/>
          <w:szCs w:val="24"/>
        </w:rPr>
        <w:t>у составляет ____________</w:t>
      </w:r>
    </w:p>
    <w:p w14:paraId="344FB3FA" w14:textId="302A2E49" w:rsidR="00391CDC" w:rsidRPr="008824F2" w:rsidRDefault="00391CDC" w:rsidP="00A25BB0">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4</w:t>
      </w:r>
      <w:r w:rsidR="00171731">
        <w:rPr>
          <w:rFonts w:ascii="Times New Roman" w:hAnsi="Times New Roman" w:cs="Times New Roman"/>
          <w:sz w:val="24"/>
          <w:szCs w:val="24"/>
        </w:rPr>
        <w:t xml:space="preserve">.2. Вознаграждение за хранение </w:t>
      </w:r>
      <w:r w:rsidRPr="008824F2">
        <w:rPr>
          <w:rFonts w:ascii="Times New Roman" w:hAnsi="Times New Roman" w:cs="Times New Roman"/>
          <w:sz w:val="24"/>
          <w:szCs w:val="24"/>
        </w:rPr>
        <w:t>выплачивается Хранителю равными частями ___________ со следующей периодичностью: ___</w:t>
      </w:r>
      <w:r w:rsidR="00171731">
        <w:rPr>
          <w:rFonts w:ascii="Times New Roman" w:hAnsi="Times New Roman" w:cs="Times New Roman"/>
          <w:sz w:val="24"/>
          <w:szCs w:val="24"/>
        </w:rPr>
        <w:t xml:space="preserve">________. По соглашению Сторон </w:t>
      </w:r>
      <w:r w:rsidRPr="008824F2">
        <w:rPr>
          <w:rFonts w:ascii="Times New Roman" w:hAnsi="Times New Roman" w:cs="Times New Roman"/>
          <w:sz w:val="24"/>
          <w:szCs w:val="24"/>
        </w:rPr>
        <w:t>уплата вознаграждения за хранение может быть осуществлена по окончании хранения.</w:t>
      </w:r>
    </w:p>
    <w:p w14:paraId="70B859AE" w14:textId="77777777" w:rsidR="00391CDC" w:rsidRPr="008824F2" w:rsidRDefault="00391CDC" w:rsidP="00A25BB0">
      <w:pPr>
        <w:widowControl w:val="0"/>
        <w:autoSpaceDE w:val="0"/>
        <w:autoSpaceDN w:val="0"/>
        <w:adjustRightInd w:val="0"/>
        <w:ind w:firstLine="540"/>
        <w:jc w:val="both"/>
      </w:pPr>
      <w:r w:rsidRPr="008824F2">
        <w:t>4.3.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настоящего договора и потребовать от Поклажедателя незамедлительно забрать переданное на хранение имущество.</w:t>
      </w:r>
    </w:p>
    <w:p w14:paraId="6B555C92" w14:textId="77777777" w:rsidR="00391CDC" w:rsidRPr="008824F2" w:rsidRDefault="00391CDC" w:rsidP="00A25BB0">
      <w:pPr>
        <w:widowControl w:val="0"/>
        <w:autoSpaceDE w:val="0"/>
        <w:autoSpaceDN w:val="0"/>
        <w:adjustRightInd w:val="0"/>
        <w:ind w:firstLine="540"/>
        <w:jc w:val="both"/>
      </w:pPr>
      <w:r w:rsidRPr="008824F2">
        <w:t xml:space="preserve">4.4. Если хранение прекращается досрочно по обстоятельствам, за которые Хранитель </w:t>
      </w:r>
      <w:r w:rsidRPr="008824F2">
        <w:lastRenderedPageBreak/>
        <w:t>отвечает, он не вправе требовать вознаграждения за хранение, а полученные в счет этого вознаграждения суммы подлежат возврату Поклажедателю.</w:t>
      </w:r>
    </w:p>
    <w:p w14:paraId="44CD50B0" w14:textId="77777777" w:rsidR="00391CDC" w:rsidRPr="008824F2" w:rsidRDefault="00391CDC" w:rsidP="00391CDC">
      <w:pPr>
        <w:widowControl w:val="0"/>
        <w:autoSpaceDE w:val="0"/>
        <w:autoSpaceDN w:val="0"/>
        <w:adjustRightInd w:val="0"/>
        <w:ind w:firstLine="540"/>
        <w:jc w:val="both"/>
      </w:pPr>
      <w:r w:rsidRPr="008824F2">
        <w:t>4.5.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14:paraId="139D4F53" w14:textId="77777777" w:rsidR="00391CDC" w:rsidRPr="008824F2" w:rsidRDefault="00391CDC" w:rsidP="00391CDC">
      <w:pPr>
        <w:widowControl w:val="0"/>
        <w:autoSpaceDE w:val="0"/>
        <w:autoSpaceDN w:val="0"/>
        <w:adjustRightInd w:val="0"/>
        <w:ind w:firstLine="540"/>
        <w:jc w:val="both"/>
      </w:pPr>
      <w:r w:rsidRPr="008824F2">
        <w:t>4.6. Расходы Хранителя на хранение имущества включаются в общую сумму вознаграждения за хранение.</w:t>
      </w:r>
    </w:p>
    <w:p w14:paraId="14F8DF66" w14:textId="77777777" w:rsidR="00391CDC" w:rsidRPr="008824F2" w:rsidRDefault="00391CDC" w:rsidP="00391CDC">
      <w:pPr>
        <w:widowControl w:val="0"/>
        <w:autoSpaceDE w:val="0"/>
        <w:autoSpaceDN w:val="0"/>
        <w:adjustRightInd w:val="0"/>
        <w:ind w:firstLine="540"/>
        <w:jc w:val="both"/>
      </w:pPr>
      <w:r w:rsidRPr="008824F2">
        <w:t>4.7.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14:paraId="2A9F0108" w14:textId="77777777" w:rsidR="00391CDC" w:rsidRPr="008824F2" w:rsidRDefault="00391CDC" w:rsidP="00391CDC">
      <w:pPr>
        <w:widowControl w:val="0"/>
        <w:autoSpaceDE w:val="0"/>
        <w:autoSpaceDN w:val="0"/>
        <w:adjustRightInd w:val="0"/>
        <w:ind w:firstLine="540"/>
        <w:jc w:val="both"/>
      </w:pPr>
      <w:r w:rsidRPr="008824F2">
        <w:t>4.8.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14:paraId="30F7537E" w14:textId="77777777" w:rsidR="00391CDC" w:rsidRPr="008824F2" w:rsidRDefault="00391CDC" w:rsidP="00391CDC">
      <w:pPr>
        <w:widowControl w:val="0"/>
        <w:autoSpaceDE w:val="0"/>
        <w:autoSpaceDN w:val="0"/>
        <w:adjustRightInd w:val="0"/>
        <w:ind w:firstLine="540"/>
        <w:jc w:val="both"/>
      </w:pPr>
      <w:r w:rsidRPr="008824F2">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1B4ADC79" w14:textId="77777777" w:rsidR="00391CDC" w:rsidRPr="008824F2" w:rsidRDefault="00391CDC" w:rsidP="00391CDC">
      <w:pPr>
        <w:widowControl w:val="0"/>
        <w:autoSpaceDE w:val="0"/>
        <w:autoSpaceDN w:val="0"/>
        <w:adjustRightInd w:val="0"/>
        <w:ind w:firstLine="540"/>
        <w:jc w:val="both"/>
      </w:pPr>
      <w:r w:rsidRPr="008824F2">
        <w:t>4.9. Чрезвычайные расходы возмещаются Поклажедателем сверх вознаграждения за хранение.</w:t>
      </w:r>
    </w:p>
    <w:p w14:paraId="21F8BD50" w14:textId="77777777" w:rsidR="00391CDC" w:rsidRPr="008824F2" w:rsidRDefault="00391CDC" w:rsidP="00391CDC">
      <w:pPr>
        <w:widowControl w:val="0"/>
        <w:autoSpaceDE w:val="0"/>
        <w:autoSpaceDN w:val="0"/>
        <w:adjustRightInd w:val="0"/>
        <w:ind w:firstLine="540"/>
        <w:jc w:val="both"/>
      </w:pPr>
    </w:p>
    <w:p w14:paraId="5E83781C" w14:textId="77777777" w:rsidR="00391CDC" w:rsidRPr="008824F2" w:rsidRDefault="00391CDC" w:rsidP="00391CDC">
      <w:pPr>
        <w:widowControl w:val="0"/>
        <w:autoSpaceDE w:val="0"/>
        <w:autoSpaceDN w:val="0"/>
        <w:adjustRightInd w:val="0"/>
        <w:jc w:val="center"/>
        <w:outlineLvl w:val="2"/>
      </w:pPr>
      <w:bookmarkStart w:id="17" w:name="Par668"/>
      <w:bookmarkEnd w:id="17"/>
      <w:r w:rsidRPr="008824F2">
        <w:t>5. ОТВЕТСТВЕННОСТЬ ХРАНИТЕЛЯ</w:t>
      </w:r>
    </w:p>
    <w:p w14:paraId="74A3A009" w14:textId="77777777" w:rsidR="00391CDC" w:rsidRPr="008824F2" w:rsidRDefault="00391CDC" w:rsidP="00391CDC">
      <w:pPr>
        <w:widowControl w:val="0"/>
        <w:autoSpaceDE w:val="0"/>
        <w:autoSpaceDN w:val="0"/>
        <w:adjustRightInd w:val="0"/>
        <w:ind w:firstLine="540"/>
        <w:jc w:val="both"/>
      </w:pPr>
    </w:p>
    <w:p w14:paraId="443F7F9E" w14:textId="77777777" w:rsidR="00391CDC" w:rsidRPr="008824F2" w:rsidRDefault="00391CDC" w:rsidP="00391CDC">
      <w:pPr>
        <w:widowControl w:val="0"/>
        <w:autoSpaceDE w:val="0"/>
        <w:autoSpaceDN w:val="0"/>
        <w:adjustRightInd w:val="0"/>
        <w:ind w:firstLine="540"/>
        <w:jc w:val="both"/>
      </w:pPr>
      <w:r w:rsidRPr="008824F2">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14:paraId="530F9E19" w14:textId="77777777" w:rsidR="00391CDC" w:rsidRPr="008824F2" w:rsidRDefault="00391CDC" w:rsidP="00391CDC">
      <w:pPr>
        <w:widowControl w:val="0"/>
        <w:autoSpaceDE w:val="0"/>
        <w:autoSpaceDN w:val="0"/>
        <w:adjustRightInd w:val="0"/>
        <w:ind w:firstLine="540"/>
        <w:jc w:val="both"/>
      </w:pPr>
      <w:r w:rsidRPr="008824F2">
        <w:t xml:space="preserve">5.2. Убытки, причиненные Поклажедателю утратой, недостачей или повреждением имущества, возмещаются Хранителем в соответствии со </w:t>
      </w:r>
      <w:hyperlink r:id="rId10" w:history="1">
        <w:r w:rsidRPr="008824F2">
          <w:t>статьей 393</w:t>
        </w:r>
      </w:hyperlink>
      <w:r w:rsidRPr="008824F2">
        <w:t xml:space="preserve"> Гражданского кодекса Российской Федерации, если законом или договором Сторон не предусмотрено иное.</w:t>
      </w:r>
    </w:p>
    <w:p w14:paraId="19310CC9" w14:textId="77777777" w:rsidR="00391CDC" w:rsidRPr="008824F2" w:rsidRDefault="00391CDC" w:rsidP="00391CDC">
      <w:pPr>
        <w:widowControl w:val="0"/>
        <w:autoSpaceDE w:val="0"/>
        <w:autoSpaceDN w:val="0"/>
        <w:adjustRightInd w:val="0"/>
        <w:ind w:firstLine="540"/>
        <w:jc w:val="both"/>
      </w:pPr>
      <w:r w:rsidRPr="008824F2">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09C43D7C" w14:textId="77777777" w:rsidR="00391CDC" w:rsidRPr="008824F2" w:rsidRDefault="00391CDC" w:rsidP="00391CDC">
      <w:pPr>
        <w:widowControl w:val="0"/>
        <w:autoSpaceDE w:val="0"/>
        <w:autoSpaceDN w:val="0"/>
        <w:adjustRightInd w:val="0"/>
        <w:ind w:firstLine="540"/>
        <w:jc w:val="both"/>
      </w:pPr>
    </w:p>
    <w:p w14:paraId="487775F1" w14:textId="77777777" w:rsidR="00391CDC" w:rsidRPr="008824F2" w:rsidRDefault="00391CDC" w:rsidP="00391CDC">
      <w:pPr>
        <w:widowControl w:val="0"/>
        <w:autoSpaceDE w:val="0"/>
        <w:autoSpaceDN w:val="0"/>
        <w:adjustRightInd w:val="0"/>
        <w:jc w:val="center"/>
        <w:outlineLvl w:val="2"/>
      </w:pPr>
      <w:bookmarkStart w:id="18" w:name="Par674"/>
      <w:bookmarkEnd w:id="18"/>
      <w:r w:rsidRPr="008824F2">
        <w:t>6. ФОРС-МАЖОР</w:t>
      </w:r>
    </w:p>
    <w:p w14:paraId="29F48BB9" w14:textId="77777777" w:rsidR="00391CDC" w:rsidRPr="008824F2" w:rsidRDefault="00391CDC" w:rsidP="00391CDC">
      <w:pPr>
        <w:widowControl w:val="0"/>
        <w:autoSpaceDE w:val="0"/>
        <w:autoSpaceDN w:val="0"/>
        <w:adjustRightInd w:val="0"/>
        <w:ind w:firstLine="540"/>
        <w:jc w:val="both"/>
      </w:pPr>
    </w:p>
    <w:p w14:paraId="25A104A3" w14:textId="77777777" w:rsidR="00391CDC" w:rsidRPr="008824F2" w:rsidRDefault="00391CDC" w:rsidP="00391CDC">
      <w:pPr>
        <w:widowControl w:val="0"/>
        <w:autoSpaceDE w:val="0"/>
        <w:autoSpaceDN w:val="0"/>
        <w:adjustRightInd w:val="0"/>
        <w:ind w:firstLine="540"/>
        <w:jc w:val="both"/>
      </w:pPr>
      <w:bookmarkStart w:id="19" w:name="Par676"/>
      <w:bookmarkEnd w:id="19"/>
      <w:r w:rsidRPr="008824F2">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2D3B9F2F" w14:textId="77777777" w:rsidR="00391CDC" w:rsidRPr="008824F2" w:rsidRDefault="00391CDC" w:rsidP="00391CDC">
      <w:pPr>
        <w:widowControl w:val="0"/>
        <w:autoSpaceDE w:val="0"/>
        <w:autoSpaceDN w:val="0"/>
        <w:adjustRightInd w:val="0"/>
        <w:ind w:firstLine="540"/>
        <w:jc w:val="both"/>
      </w:pPr>
      <w:bookmarkStart w:id="20" w:name="Par677"/>
      <w:bookmarkEnd w:id="20"/>
      <w:r w:rsidRPr="008824F2">
        <w:t xml:space="preserve">6.2. При наступлении обстоятельств, указанных в </w:t>
      </w:r>
      <w:hyperlink w:anchor="Par676" w:history="1">
        <w:r w:rsidRPr="008824F2">
          <w:t>пункте 6.1</w:t>
        </w:r>
      </w:hyperlink>
      <w:r w:rsidRPr="008824F2">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w:t>
      </w:r>
      <w:r w:rsidRPr="008824F2">
        <w:lastRenderedPageBreak/>
        <w:t>настоящему договору.</w:t>
      </w:r>
    </w:p>
    <w:p w14:paraId="635689DD" w14:textId="77777777" w:rsidR="00391CDC" w:rsidRPr="008824F2" w:rsidRDefault="00391CDC" w:rsidP="00391CDC">
      <w:pPr>
        <w:widowControl w:val="0"/>
        <w:autoSpaceDE w:val="0"/>
        <w:autoSpaceDN w:val="0"/>
        <w:adjustRightInd w:val="0"/>
        <w:ind w:firstLine="540"/>
        <w:jc w:val="both"/>
      </w:pPr>
      <w:r w:rsidRPr="008824F2">
        <w:t xml:space="preserve">6.3. В случае ненаправления или несвоевременного направления извещения, предусмотренного в </w:t>
      </w:r>
      <w:hyperlink w:anchor="Par677" w:history="1">
        <w:r w:rsidRPr="008824F2">
          <w:t>пункте 6.2</w:t>
        </w:r>
      </w:hyperlink>
      <w:r w:rsidRPr="008824F2">
        <w:t xml:space="preserve"> настоящего договора, Хранитель обязан возместить Поклажедателю понесенные им убытки.</w:t>
      </w:r>
    </w:p>
    <w:p w14:paraId="09F3E18B" w14:textId="77777777" w:rsidR="00391CDC" w:rsidRPr="008824F2" w:rsidRDefault="00391CDC" w:rsidP="00391CDC">
      <w:pPr>
        <w:widowControl w:val="0"/>
        <w:autoSpaceDE w:val="0"/>
        <w:autoSpaceDN w:val="0"/>
        <w:adjustRightInd w:val="0"/>
        <w:ind w:firstLine="540"/>
        <w:jc w:val="both"/>
      </w:pPr>
      <w:r w:rsidRPr="008824F2">
        <w:t xml:space="preserve">6.4. Если наступившие обстоятельства, перечисленные в </w:t>
      </w:r>
      <w:hyperlink w:anchor="Par676" w:history="1">
        <w:r w:rsidRPr="008824F2">
          <w:t>пункте 6.1</w:t>
        </w:r>
      </w:hyperlink>
      <w:r w:rsidRPr="008824F2">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6C204771" w14:textId="77777777" w:rsidR="00391CDC" w:rsidRPr="008824F2" w:rsidRDefault="00391CDC" w:rsidP="00391CDC">
      <w:pPr>
        <w:widowControl w:val="0"/>
        <w:autoSpaceDE w:val="0"/>
        <w:autoSpaceDN w:val="0"/>
        <w:adjustRightInd w:val="0"/>
        <w:ind w:firstLine="540"/>
        <w:jc w:val="both"/>
      </w:pPr>
    </w:p>
    <w:p w14:paraId="2D61B1DD" w14:textId="77777777" w:rsidR="00391CDC" w:rsidRPr="008824F2" w:rsidRDefault="00391CDC" w:rsidP="00391CDC">
      <w:pPr>
        <w:widowControl w:val="0"/>
        <w:autoSpaceDE w:val="0"/>
        <w:autoSpaceDN w:val="0"/>
        <w:adjustRightInd w:val="0"/>
        <w:jc w:val="center"/>
        <w:outlineLvl w:val="2"/>
      </w:pPr>
      <w:bookmarkStart w:id="21" w:name="Par681"/>
      <w:bookmarkEnd w:id="21"/>
      <w:r w:rsidRPr="008824F2">
        <w:t>7. СРОК ДЕЙСТВИЯ ДОГОВОРА</w:t>
      </w:r>
    </w:p>
    <w:p w14:paraId="17F12FD9" w14:textId="77777777" w:rsidR="00391CDC" w:rsidRPr="008824F2" w:rsidRDefault="00391CDC" w:rsidP="00391CDC">
      <w:pPr>
        <w:widowControl w:val="0"/>
        <w:autoSpaceDE w:val="0"/>
        <w:autoSpaceDN w:val="0"/>
        <w:adjustRightInd w:val="0"/>
        <w:ind w:firstLine="540"/>
        <w:jc w:val="both"/>
      </w:pPr>
    </w:p>
    <w:p w14:paraId="1AC55307" w14:textId="77777777" w:rsidR="00391CDC" w:rsidRPr="008824F2" w:rsidRDefault="00391CDC" w:rsidP="00391CDC">
      <w:pPr>
        <w:widowControl w:val="0"/>
        <w:autoSpaceDE w:val="0"/>
        <w:autoSpaceDN w:val="0"/>
        <w:adjustRightInd w:val="0"/>
        <w:ind w:firstLine="540"/>
        <w:jc w:val="both"/>
      </w:pPr>
      <w:r w:rsidRPr="008824F2">
        <w:t>7.1. Настоящий договор вступает в силу со дня его подписания.</w:t>
      </w:r>
    </w:p>
    <w:p w14:paraId="1F0EFA0E" w14:textId="77777777" w:rsidR="00391CDC" w:rsidRPr="008824F2" w:rsidRDefault="00391CDC" w:rsidP="00391CDC">
      <w:pPr>
        <w:widowControl w:val="0"/>
        <w:autoSpaceDE w:val="0"/>
        <w:autoSpaceDN w:val="0"/>
        <w:adjustRightInd w:val="0"/>
        <w:ind w:firstLine="540"/>
        <w:jc w:val="both"/>
      </w:pPr>
      <w:r w:rsidRPr="008824F2">
        <w:t>7.2. Настоящий договор заключен на срок до _________________________.</w:t>
      </w:r>
    </w:p>
    <w:p w14:paraId="1C9B9BA4" w14:textId="77777777" w:rsidR="00391CDC" w:rsidRPr="008824F2" w:rsidRDefault="00391CDC" w:rsidP="00391CDC">
      <w:pPr>
        <w:widowControl w:val="0"/>
        <w:autoSpaceDE w:val="0"/>
        <w:autoSpaceDN w:val="0"/>
        <w:adjustRightInd w:val="0"/>
        <w:ind w:firstLine="540"/>
        <w:jc w:val="both"/>
      </w:pPr>
      <w:r w:rsidRPr="008824F2">
        <w:t>7.3. Договор может быть расторгнут досрочно по инициативе Поклажедателя.</w:t>
      </w:r>
    </w:p>
    <w:p w14:paraId="18AEB108" w14:textId="77777777" w:rsidR="00391CDC" w:rsidRPr="008824F2" w:rsidRDefault="00391CDC" w:rsidP="00391CDC">
      <w:pPr>
        <w:widowControl w:val="0"/>
        <w:autoSpaceDE w:val="0"/>
        <w:autoSpaceDN w:val="0"/>
        <w:adjustRightInd w:val="0"/>
        <w:ind w:firstLine="540"/>
        <w:jc w:val="both"/>
      </w:pPr>
    </w:p>
    <w:p w14:paraId="00CA3A34" w14:textId="77777777" w:rsidR="00391CDC" w:rsidRPr="008824F2" w:rsidRDefault="00391CDC" w:rsidP="00391CDC">
      <w:pPr>
        <w:widowControl w:val="0"/>
        <w:autoSpaceDE w:val="0"/>
        <w:autoSpaceDN w:val="0"/>
        <w:adjustRightInd w:val="0"/>
        <w:jc w:val="center"/>
        <w:outlineLvl w:val="2"/>
      </w:pPr>
      <w:bookmarkStart w:id="22" w:name="Par687"/>
      <w:bookmarkEnd w:id="22"/>
      <w:r w:rsidRPr="008824F2">
        <w:t>8. ЗАКЛЮЧИТЕЛЬНЫЕ ПОЛОЖЕНИЯ</w:t>
      </w:r>
    </w:p>
    <w:p w14:paraId="69279C81" w14:textId="77777777" w:rsidR="00391CDC" w:rsidRPr="008824F2" w:rsidRDefault="00391CDC" w:rsidP="00391CDC">
      <w:pPr>
        <w:widowControl w:val="0"/>
        <w:autoSpaceDE w:val="0"/>
        <w:autoSpaceDN w:val="0"/>
        <w:adjustRightInd w:val="0"/>
        <w:ind w:firstLine="540"/>
        <w:jc w:val="both"/>
      </w:pPr>
    </w:p>
    <w:p w14:paraId="2FABE2DF" w14:textId="77777777" w:rsidR="00391CDC" w:rsidRPr="008824F2" w:rsidRDefault="00391CDC" w:rsidP="00391CDC">
      <w:pPr>
        <w:widowControl w:val="0"/>
        <w:autoSpaceDE w:val="0"/>
        <w:autoSpaceDN w:val="0"/>
        <w:adjustRightInd w:val="0"/>
        <w:ind w:firstLine="540"/>
        <w:jc w:val="both"/>
      </w:pPr>
      <w:r w:rsidRPr="008824F2">
        <w:t xml:space="preserve">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Pr="008824F2">
        <w:t>на</w:t>
      </w:r>
      <w:proofErr w:type="gramEnd"/>
      <w:r w:rsidRPr="008824F2">
        <w:t xml:space="preserve"> то представителями Сторон.</w:t>
      </w:r>
    </w:p>
    <w:p w14:paraId="702B5A6D" w14:textId="77777777" w:rsidR="00391CDC" w:rsidRPr="008824F2" w:rsidRDefault="00391CDC" w:rsidP="00391CDC">
      <w:pPr>
        <w:widowControl w:val="0"/>
        <w:autoSpaceDE w:val="0"/>
        <w:autoSpaceDN w:val="0"/>
        <w:adjustRightInd w:val="0"/>
        <w:ind w:firstLine="540"/>
        <w:jc w:val="both"/>
      </w:pPr>
      <w:r w:rsidRPr="008824F2">
        <w:t>8.2. Все уведомления и сообщения в рамках настоящего договора должны направляться Сторонами друг другу в письменной форме.</w:t>
      </w:r>
    </w:p>
    <w:p w14:paraId="4A390A7F" w14:textId="77777777" w:rsidR="00391CDC" w:rsidRPr="008824F2" w:rsidRDefault="00391CDC" w:rsidP="00391CDC">
      <w:pPr>
        <w:widowControl w:val="0"/>
        <w:autoSpaceDE w:val="0"/>
        <w:autoSpaceDN w:val="0"/>
        <w:adjustRightInd w:val="0"/>
        <w:ind w:firstLine="540"/>
        <w:jc w:val="both"/>
      </w:pPr>
      <w:r w:rsidRPr="008824F2">
        <w:t>8.3. Настоящий договор составлен в двух экземплярах, имеющих одинаковую юридическую силу, по одному экземпляру для каждой из Сторон.</w:t>
      </w:r>
    </w:p>
    <w:p w14:paraId="09549091" w14:textId="77777777" w:rsidR="00391CDC" w:rsidRPr="008824F2" w:rsidRDefault="00391CDC" w:rsidP="00391CDC">
      <w:pPr>
        <w:widowControl w:val="0"/>
        <w:autoSpaceDE w:val="0"/>
        <w:autoSpaceDN w:val="0"/>
        <w:adjustRightInd w:val="0"/>
        <w:ind w:firstLine="540"/>
        <w:jc w:val="both"/>
      </w:pPr>
    </w:p>
    <w:p w14:paraId="0C3AC9C5" w14:textId="77777777" w:rsidR="00391CDC" w:rsidRPr="008824F2" w:rsidRDefault="00391CDC" w:rsidP="00391CDC">
      <w:pPr>
        <w:widowControl w:val="0"/>
        <w:autoSpaceDE w:val="0"/>
        <w:autoSpaceDN w:val="0"/>
        <w:adjustRightInd w:val="0"/>
        <w:jc w:val="center"/>
        <w:outlineLvl w:val="2"/>
      </w:pPr>
      <w:bookmarkStart w:id="23" w:name="Par693"/>
      <w:bookmarkEnd w:id="23"/>
      <w:r w:rsidRPr="008824F2">
        <w:t>9. АДРЕСА И БАНКОВСКИЕ РЕКВИЗИТЫ СТОРОН</w:t>
      </w:r>
    </w:p>
    <w:p w14:paraId="465B3BCB" w14:textId="77777777" w:rsidR="00391CDC" w:rsidRPr="008824F2" w:rsidRDefault="00391CDC" w:rsidP="00391CDC">
      <w:pPr>
        <w:widowControl w:val="0"/>
        <w:autoSpaceDE w:val="0"/>
        <w:autoSpaceDN w:val="0"/>
        <w:adjustRightInd w:val="0"/>
        <w:ind w:firstLine="540"/>
        <w:jc w:val="both"/>
      </w:pPr>
    </w:p>
    <w:p w14:paraId="3511C18C" w14:textId="77777777" w:rsidR="00391CDC" w:rsidRPr="008824F2" w:rsidRDefault="00391CDC" w:rsidP="00391CDC">
      <w:pPr>
        <w:widowControl w:val="0"/>
        <w:autoSpaceDE w:val="0"/>
        <w:autoSpaceDN w:val="0"/>
        <w:adjustRightInd w:val="0"/>
        <w:ind w:firstLine="540"/>
        <w:jc w:val="both"/>
      </w:pPr>
      <w:r w:rsidRPr="008824F2">
        <w:t>Поклажедатель: _____________________________________________</w:t>
      </w:r>
    </w:p>
    <w:p w14:paraId="053AF9CB" w14:textId="77777777" w:rsidR="00391CDC" w:rsidRPr="008824F2" w:rsidRDefault="00391CDC" w:rsidP="00391CDC">
      <w:pPr>
        <w:widowControl w:val="0"/>
        <w:autoSpaceDE w:val="0"/>
        <w:autoSpaceDN w:val="0"/>
        <w:adjustRightInd w:val="0"/>
        <w:ind w:firstLine="540"/>
        <w:jc w:val="both"/>
      </w:pPr>
    </w:p>
    <w:p w14:paraId="428DA3BB" w14:textId="77777777" w:rsidR="00391CDC" w:rsidRPr="008824F2" w:rsidRDefault="00391CDC" w:rsidP="00391CDC">
      <w:pPr>
        <w:widowControl w:val="0"/>
        <w:autoSpaceDE w:val="0"/>
        <w:autoSpaceDN w:val="0"/>
        <w:adjustRightInd w:val="0"/>
        <w:ind w:firstLine="540"/>
        <w:jc w:val="both"/>
      </w:pPr>
      <w:r w:rsidRPr="008824F2">
        <w:t>Хранитель: _________________________________________________</w:t>
      </w:r>
    </w:p>
    <w:p w14:paraId="4ECF259C" w14:textId="77777777" w:rsidR="00391CDC" w:rsidRPr="008824F2" w:rsidRDefault="00391CDC" w:rsidP="00391CDC">
      <w:pPr>
        <w:widowControl w:val="0"/>
        <w:autoSpaceDE w:val="0"/>
        <w:autoSpaceDN w:val="0"/>
        <w:adjustRightInd w:val="0"/>
        <w:ind w:firstLine="540"/>
        <w:jc w:val="both"/>
      </w:pPr>
    </w:p>
    <w:p w14:paraId="63D04811" w14:textId="4541DB4D" w:rsidR="00265930" w:rsidRDefault="00265930">
      <w:pPr>
        <w:spacing w:after="160" w:line="259" w:lineRule="auto"/>
      </w:pPr>
    </w:p>
    <w:sectPr w:rsidR="002659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93C4" w14:textId="77777777" w:rsidR="0063694C" w:rsidRDefault="0063694C" w:rsidP="00A25BB0">
      <w:r>
        <w:separator/>
      </w:r>
    </w:p>
  </w:endnote>
  <w:endnote w:type="continuationSeparator" w:id="0">
    <w:p w14:paraId="4899B1B9" w14:textId="77777777" w:rsidR="0063694C" w:rsidRDefault="0063694C" w:rsidP="00A2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623794"/>
      <w:docPartObj>
        <w:docPartGallery w:val="Page Numbers (Bottom of Page)"/>
        <w:docPartUnique/>
      </w:docPartObj>
    </w:sdtPr>
    <w:sdtEndPr/>
    <w:sdtContent>
      <w:p w14:paraId="7007DBDA" w14:textId="7B9DFDD3" w:rsidR="00897928" w:rsidRDefault="00897928">
        <w:pPr>
          <w:pStyle w:val="a8"/>
          <w:jc w:val="right"/>
        </w:pPr>
        <w:r>
          <w:fldChar w:fldCharType="begin"/>
        </w:r>
        <w:r>
          <w:instrText>PAGE   \* MERGEFORMAT</w:instrText>
        </w:r>
        <w:r>
          <w:fldChar w:fldCharType="separate"/>
        </w:r>
        <w:r w:rsidR="00A708FC">
          <w:rPr>
            <w:noProof/>
          </w:rPr>
          <w:t>11</w:t>
        </w:r>
        <w:r>
          <w:fldChar w:fldCharType="end"/>
        </w:r>
      </w:p>
    </w:sdtContent>
  </w:sdt>
  <w:p w14:paraId="28467924" w14:textId="77777777" w:rsidR="00897928" w:rsidRDefault="0089792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833B6" w14:textId="77777777" w:rsidR="0063694C" w:rsidRDefault="0063694C" w:rsidP="00A25BB0">
      <w:r>
        <w:separator/>
      </w:r>
    </w:p>
  </w:footnote>
  <w:footnote w:type="continuationSeparator" w:id="0">
    <w:p w14:paraId="55B38E24" w14:textId="77777777" w:rsidR="0063694C" w:rsidRDefault="0063694C" w:rsidP="00A2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49"/>
    <w:rsid w:val="000601DD"/>
    <w:rsid w:val="00071128"/>
    <w:rsid w:val="000D54F9"/>
    <w:rsid w:val="000E4B11"/>
    <w:rsid w:val="00171731"/>
    <w:rsid w:val="00181B2D"/>
    <w:rsid w:val="00190A88"/>
    <w:rsid w:val="00190BCE"/>
    <w:rsid w:val="00193BDD"/>
    <w:rsid w:val="001C517A"/>
    <w:rsid w:val="001D7FDB"/>
    <w:rsid w:val="002223C4"/>
    <w:rsid w:val="00226166"/>
    <w:rsid w:val="00245EEB"/>
    <w:rsid w:val="002644CC"/>
    <w:rsid w:val="00265930"/>
    <w:rsid w:val="00272765"/>
    <w:rsid w:val="00296370"/>
    <w:rsid w:val="002C5DB7"/>
    <w:rsid w:val="002D0EC4"/>
    <w:rsid w:val="00311795"/>
    <w:rsid w:val="00331073"/>
    <w:rsid w:val="0035122B"/>
    <w:rsid w:val="0036558F"/>
    <w:rsid w:val="00391CDC"/>
    <w:rsid w:val="00392C4B"/>
    <w:rsid w:val="003A249E"/>
    <w:rsid w:val="003E62A4"/>
    <w:rsid w:val="00411424"/>
    <w:rsid w:val="00413436"/>
    <w:rsid w:val="004479C9"/>
    <w:rsid w:val="004871C3"/>
    <w:rsid w:val="004D7061"/>
    <w:rsid w:val="00514FE1"/>
    <w:rsid w:val="005210A6"/>
    <w:rsid w:val="00525E30"/>
    <w:rsid w:val="00532557"/>
    <w:rsid w:val="00574C7A"/>
    <w:rsid w:val="00577E7D"/>
    <w:rsid w:val="00587927"/>
    <w:rsid w:val="00591999"/>
    <w:rsid w:val="00591DCD"/>
    <w:rsid w:val="005B0E89"/>
    <w:rsid w:val="005C4E76"/>
    <w:rsid w:val="005D1AD9"/>
    <w:rsid w:val="005D2A00"/>
    <w:rsid w:val="005E4FB0"/>
    <w:rsid w:val="005F105A"/>
    <w:rsid w:val="0063694C"/>
    <w:rsid w:val="0065143F"/>
    <w:rsid w:val="0069050B"/>
    <w:rsid w:val="006953BE"/>
    <w:rsid w:val="006C7CFA"/>
    <w:rsid w:val="006D61BC"/>
    <w:rsid w:val="00746245"/>
    <w:rsid w:val="00773DC4"/>
    <w:rsid w:val="007D75BB"/>
    <w:rsid w:val="00802024"/>
    <w:rsid w:val="00826BAE"/>
    <w:rsid w:val="0083258E"/>
    <w:rsid w:val="00854FD8"/>
    <w:rsid w:val="008824F2"/>
    <w:rsid w:val="008964A6"/>
    <w:rsid w:val="00897928"/>
    <w:rsid w:val="008D1CCE"/>
    <w:rsid w:val="008F6C8C"/>
    <w:rsid w:val="009165D4"/>
    <w:rsid w:val="00924B32"/>
    <w:rsid w:val="00943A4B"/>
    <w:rsid w:val="009607D1"/>
    <w:rsid w:val="00980464"/>
    <w:rsid w:val="00994D49"/>
    <w:rsid w:val="009C3BFA"/>
    <w:rsid w:val="00A01093"/>
    <w:rsid w:val="00A0408D"/>
    <w:rsid w:val="00A25BB0"/>
    <w:rsid w:val="00A61C4D"/>
    <w:rsid w:val="00A708FC"/>
    <w:rsid w:val="00A8075E"/>
    <w:rsid w:val="00AC3146"/>
    <w:rsid w:val="00AD4BBB"/>
    <w:rsid w:val="00B51582"/>
    <w:rsid w:val="00B56CA8"/>
    <w:rsid w:val="00B70D0A"/>
    <w:rsid w:val="00B87B79"/>
    <w:rsid w:val="00BA4756"/>
    <w:rsid w:val="00BB42DD"/>
    <w:rsid w:val="00BC4200"/>
    <w:rsid w:val="00C06979"/>
    <w:rsid w:val="00C161F2"/>
    <w:rsid w:val="00C458DA"/>
    <w:rsid w:val="00CF0FAC"/>
    <w:rsid w:val="00D13D1F"/>
    <w:rsid w:val="00D253BC"/>
    <w:rsid w:val="00D765FE"/>
    <w:rsid w:val="00D82D73"/>
    <w:rsid w:val="00DA0E56"/>
    <w:rsid w:val="00DA0F17"/>
    <w:rsid w:val="00DA6B62"/>
    <w:rsid w:val="00DC1682"/>
    <w:rsid w:val="00E04EA9"/>
    <w:rsid w:val="00E24615"/>
    <w:rsid w:val="00E40B0E"/>
    <w:rsid w:val="00E6412F"/>
    <w:rsid w:val="00E64523"/>
    <w:rsid w:val="00E64647"/>
    <w:rsid w:val="00E77938"/>
    <w:rsid w:val="00E8042A"/>
    <w:rsid w:val="00E9760F"/>
    <w:rsid w:val="00EA0469"/>
    <w:rsid w:val="00EB759A"/>
    <w:rsid w:val="00EC36E6"/>
    <w:rsid w:val="00ED6832"/>
    <w:rsid w:val="00ED7478"/>
    <w:rsid w:val="00EE59AD"/>
    <w:rsid w:val="00F017F1"/>
    <w:rsid w:val="00F2580D"/>
    <w:rsid w:val="00F34047"/>
    <w:rsid w:val="00F354F1"/>
    <w:rsid w:val="00F50FB2"/>
    <w:rsid w:val="00F927D6"/>
    <w:rsid w:val="00FC4BC7"/>
    <w:rsid w:val="00FD0F75"/>
    <w:rsid w:val="00FD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B47D7C"/>
  <w15:chartTrackingRefBased/>
  <w15:docId w15:val="{CDA1AFC8-67CE-48A1-9C10-A0074E6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FDB"/>
    <w:rPr>
      <w:rFonts w:ascii="Segoe UI" w:hAnsi="Segoe UI" w:cs="Segoe UI"/>
      <w:sz w:val="18"/>
      <w:szCs w:val="18"/>
    </w:rPr>
  </w:style>
  <w:style w:type="character" w:customStyle="1" w:styleId="a4">
    <w:name w:val="Текст выноски Знак"/>
    <w:basedOn w:val="a0"/>
    <w:link w:val="a3"/>
    <w:uiPriority w:val="99"/>
    <w:semiHidden/>
    <w:rsid w:val="001D7FDB"/>
    <w:rPr>
      <w:rFonts w:ascii="Segoe UI" w:eastAsia="Times New Roman" w:hAnsi="Segoe UI" w:cs="Segoe UI"/>
      <w:sz w:val="18"/>
      <w:szCs w:val="18"/>
      <w:lang w:eastAsia="ru-RU"/>
    </w:rPr>
  </w:style>
  <w:style w:type="character" w:styleId="a5">
    <w:name w:val="Hyperlink"/>
    <w:basedOn w:val="a0"/>
    <w:uiPriority w:val="99"/>
    <w:unhideWhenUsed/>
    <w:rsid w:val="00943A4B"/>
    <w:rPr>
      <w:color w:val="0563C1" w:themeColor="hyperlink"/>
      <w:u w:val="single"/>
    </w:rPr>
  </w:style>
  <w:style w:type="character" w:customStyle="1" w:styleId="1">
    <w:name w:val="Неразрешенное упоминание1"/>
    <w:basedOn w:val="a0"/>
    <w:uiPriority w:val="99"/>
    <w:semiHidden/>
    <w:unhideWhenUsed/>
    <w:rsid w:val="00943A4B"/>
    <w:rPr>
      <w:color w:val="605E5C"/>
      <w:shd w:val="clear" w:color="auto" w:fill="E1DFDD"/>
    </w:rPr>
  </w:style>
  <w:style w:type="paragraph" w:customStyle="1" w:styleId="ConsPlusNonformat">
    <w:name w:val="ConsPlusNonformat"/>
    <w:uiPriority w:val="99"/>
    <w:rsid w:val="00391C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
    <w:name w:val="Неразрешенное упоминание2"/>
    <w:basedOn w:val="a0"/>
    <w:uiPriority w:val="99"/>
    <w:semiHidden/>
    <w:unhideWhenUsed/>
    <w:rsid w:val="00272765"/>
    <w:rPr>
      <w:color w:val="605E5C"/>
      <w:shd w:val="clear" w:color="auto" w:fill="E1DFDD"/>
    </w:rPr>
  </w:style>
  <w:style w:type="paragraph" w:styleId="a6">
    <w:name w:val="header"/>
    <w:basedOn w:val="a"/>
    <w:link w:val="a7"/>
    <w:uiPriority w:val="99"/>
    <w:unhideWhenUsed/>
    <w:rsid w:val="00A25BB0"/>
    <w:pPr>
      <w:tabs>
        <w:tab w:val="center" w:pos="4677"/>
        <w:tab w:val="right" w:pos="9355"/>
      </w:tabs>
    </w:pPr>
  </w:style>
  <w:style w:type="character" w:customStyle="1" w:styleId="a7">
    <w:name w:val="Верхний колонтитул Знак"/>
    <w:basedOn w:val="a0"/>
    <w:link w:val="a6"/>
    <w:uiPriority w:val="99"/>
    <w:rsid w:val="00A25BB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25BB0"/>
    <w:pPr>
      <w:tabs>
        <w:tab w:val="center" w:pos="4677"/>
        <w:tab w:val="right" w:pos="9355"/>
      </w:tabs>
    </w:pPr>
  </w:style>
  <w:style w:type="character" w:customStyle="1" w:styleId="a9">
    <w:name w:val="Нижний колонтитул Знак"/>
    <w:basedOn w:val="a0"/>
    <w:link w:val="a8"/>
    <w:uiPriority w:val="99"/>
    <w:rsid w:val="00A25B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3351">
      <w:bodyDiv w:val="1"/>
      <w:marLeft w:val="0"/>
      <w:marRight w:val="0"/>
      <w:marTop w:val="0"/>
      <w:marBottom w:val="0"/>
      <w:divBdr>
        <w:top w:val="none" w:sz="0" w:space="0" w:color="auto"/>
        <w:left w:val="none" w:sz="0" w:space="0" w:color="auto"/>
        <w:bottom w:val="none" w:sz="0" w:space="0" w:color="auto"/>
        <w:right w:val="none" w:sz="0" w:space="0" w:color="auto"/>
      </w:divBdr>
    </w:div>
    <w:div w:id="487021589">
      <w:bodyDiv w:val="1"/>
      <w:marLeft w:val="0"/>
      <w:marRight w:val="0"/>
      <w:marTop w:val="0"/>
      <w:marBottom w:val="0"/>
      <w:divBdr>
        <w:top w:val="none" w:sz="0" w:space="0" w:color="auto"/>
        <w:left w:val="none" w:sz="0" w:space="0" w:color="auto"/>
        <w:bottom w:val="none" w:sz="0" w:space="0" w:color="auto"/>
        <w:right w:val="none" w:sz="0" w:space="0" w:color="auto"/>
      </w:divBdr>
    </w:div>
    <w:div w:id="1914196707">
      <w:bodyDiv w:val="1"/>
      <w:marLeft w:val="0"/>
      <w:marRight w:val="0"/>
      <w:marTop w:val="0"/>
      <w:marBottom w:val="0"/>
      <w:divBdr>
        <w:top w:val="none" w:sz="0" w:space="0" w:color="auto"/>
        <w:left w:val="none" w:sz="0" w:space="0" w:color="auto"/>
        <w:bottom w:val="none" w:sz="0" w:space="0" w:color="auto"/>
        <w:right w:val="none" w:sz="0" w:space="0" w:color="auto"/>
      </w:divBdr>
    </w:div>
    <w:div w:id="21285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19483CB7085F83F60691478B498405479F64E07AB99BF8DCE24B03103833370CF5A4C72088A41D4A5B70FFC671Z3oC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A8F54F963F99D7AFA50238B8B5912D227FCF82B8FD3EC2CE0F12B10A0FAE10F0EDAE8669C85BAC4E3B7E7F73f018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76E4C8391AED1F27846F60888FB21AAC19C773A0B2019BBD47B2AECD386AB7BF4BB2006B7DA59D35qF35F" TargetMode="External"/><Relationship Id="rId4" Type="http://schemas.openxmlformats.org/officeDocument/2006/relationships/footnotes" Target="footnotes.xml"/><Relationship Id="rId9" Type="http://schemas.openxmlformats.org/officeDocument/2006/relationships/hyperlink" Target="consultantplus://offline/ref=76E4C8391AED1F27846F60888FB21AAC19C773A0B2019BBD47B2AECD38q63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17</Pages>
  <Words>6010</Words>
  <Characters>34261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2021-02-04T08:24:00Z</cp:lastPrinted>
  <dcterms:created xsi:type="dcterms:W3CDTF">2021-10-13T09:27:00Z</dcterms:created>
  <dcterms:modified xsi:type="dcterms:W3CDTF">2021-11-24T05:16:00Z</dcterms:modified>
</cp:coreProperties>
</file>