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14" w:rsidRDefault="00804834" w:rsidP="00F26C14">
      <w:pPr>
        <w:jc w:val="center"/>
        <w:rPr>
          <w:sz w:val="28"/>
        </w:rPr>
      </w:pPr>
      <w:r w:rsidRPr="00804834">
        <w:rPr>
          <w:noProof/>
        </w:rPr>
        <w:drawing>
          <wp:inline distT="0" distB="0" distL="0" distR="0">
            <wp:extent cx="516890" cy="620395"/>
            <wp:effectExtent l="19050" t="0" r="0" b="0"/>
            <wp:docPr id="1" name="Рисунок 1" descr="клип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ип0010"/>
                    <pic:cNvPicPr>
                      <a:picLocks noChangeAspect="1" noChangeArrowheads="1"/>
                    </pic:cNvPicPr>
                  </pic:nvPicPr>
                  <pic:blipFill>
                    <a:blip r:embed="rId7" cstate="print"/>
                    <a:srcRect/>
                    <a:stretch>
                      <a:fillRect/>
                    </a:stretch>
                  </pic:blipFill>
                  <pic:spPr bwMode="auto">
                    <a:xfrm>
                      <a:off x="0" y="0"/>
                      <a:ext cx="516890" cy="620395"/>
                    </a:xfrm>
                    <a:prstGeom prst="rect">
                      <a:avLst/>
                    </a:prstGeom>
                    <a:noFill/>
                    <a:ln w="9525">
                      <a:noFill/>
                      <a:miter lim="800000"/>
                      <a:headEnd/>
                      <a:tailEnd/>
                    </a:ln>
                  </pic:spPr>
                </pic:pic>
              </a:graphicData>
            </a:graphic>
          </wp:inline>
        </w:drawing>
      </w:r>
    </w:p>
    <w:p w:rsidR="00F26C14" w:rsidRDefault="00F26C14" w:rsidP="00F26C14">
      <w:pPr>
        <w:pStyle w:val="a3"/>
        <w:rPr>
          <w:b/>
        </w:rPr>
      </w:pPr>
    </w:p>
    <w:p w:rsidR="00F26C14" w:rsidRDefault="00F26C14" w:rsidP="00F26C14">
      <w:pPr>
        <w:pStyle w:val="a3"/>
        <w:rPr>
          <w:b/>
        </w:rPr>
      </w:pPr>
      <w:r>
        <w:rPr>
          <w:b/>
        </w:rPr>
        <w:t>АДМИНИСТРАЦИЯ УБИНСКОГО РАЙОНА</w:t>
      </w:r>
    </w:p>
    <w:p w:rsidR="00F26C14" w:rsidRDefault="00F26C14" w:rsidP="00F26C14">
      <w:pPr>
        <w:jc w:val="center"/>
        <w:rPr>
          <w:b/>
          <w:sz w:val="28"/>
        </w:rPr>
      </w:pPr>
      <w:r>
        <w:rPr>
          <w:b/>
          <w:sz w:val="28"/>
        </w:rPr>
        <w:t>НОВОСИБИРСКОЙ ОБЛАСТИ</w:t>
      </w:r>
    </w:p>
    <w:p w:rsidR="00F26C14" w:rsidRDefault="00F26C14" w:rsidP="00F26C14">
      <w:pPr>
        <w:jc w:val="center"/>
        <w:rPr>
          <w:b/>
          <w:sz w:val="28"/>
        </w:rPr>
      </w:pPr>
    </w:p>
    <w:p w:rsidR="00F26C14" w:rsidRDefault="00F26C14" w:rsidP="00F26C14">
      <w:pPr>
        <w:jc w:val="center"/>
        <w:rPr>
          <w:b/>
          <w:sz w:val="36"/>
          <w:szCs w:val="36"/>
        </w:rPr>
      </w:pPr>
      <w:r>
        <w:rPr>
          <w:b/>
          <w:sz w:val="36"/>
          <w:szCs w:val="36"/>
        </w:rPr>
        <w:t>ПОСТАНОВЛЕНИЕ</w:t>
      </w:r>
    </w:p>
    <w:p w:rsidR="00F26C14" w:rsidRPr="00B83491" w:rsidRDefault="00F26C14" w:rsidP="00F26C14">
      <w:pPr>
        <w:jc w:val="center"/>
        <w:rPr>
          <w:b/>
          <w:sz w:val="36"/>
          <w:szCs w:val="36"/>
        </w:rPr>
      </w:pPr>
    </w:p>
    <w:p w:rsidR="00F26C14" w:rsidRPr="001C00A6" w:rsidRDefault="00F26C14" w:rsidP="00F26C14">
      <w:pPr>
        <w:jc w:val="center"/>
        <w:rPr>
          <w:sz w:val="28"/>
          <w:szCs w:val="28"/>
        </w:rPr>
      </w:pPr>
      <w:r w:rsidRPr="001C00A6">
        <w:rPr>
          <w:sz w:val="28"/>
          <w:szCs w:val="28"/>
        </w:rPr>
        <w:t>с.</w:t>
      </w:r>
      <w:r>
        <w:rPr>
          <w:sz w:val="28"/>
          <w:szCs w:val="28"/>
        </w:rPr>
        <w:t xml:space="preserve"> </w:t>
      </w:r>
      <w:r w:rsidRPr="001C00A6">
        <w:rPr>
          <w:sz w:val="28"/>
          <w:szCs w:val="28"/>
        </w:rPr>
        <w:t>Убинское</w:t>
      </w:r>
    </w:p>
    <w:p w:rsidR="00F26C14" w:rsidRDefault="00F26C14" w:rsidP="00F26C14">
      <w:pPr>
        <w:jc w:val="center"/>
        <w:rPr>
          <w:sz w:val="28"/>
        </w:rPr>
      </w:pPr>
    </w:p>
    <w:p w:rsidR="00F26C14" w:rsidRDefault="00C8264A" w:rsidP="00F26C14">
      <w:pPr>
        <w:jc w:val="center"/>
        <w:rPr>
          <w:sz w:val="28"/>
        </w:rPr>
      </w:pPr>
      <w:r>
        <w:rPr>
          <w:sz w:val="28"/>
        </w:rPr>
        <w:t>от 30.11</w:t>
      </w:r>
      <w:r w:rsidR="00F26C14">
        <w:rPr>
          <w:sz w:val="28"/>
        </w:rPr>
        <w:t>.2021 № 468-па</w:t>
      </w:r>
    </w:p>
    <w:p w:rsidR="00F26C14" w:rsidRPr="00DE71DD" w:rsidRDefault="00F26C14" w:rsidP="00F26C14">
      <w:pPr>
        <w:jc w:val="both"/>
        <w:rPr>
          <w:sz w:val="28"/>
          <w:szCs w:val="28"/>
        </w:rPr>
      </w:pPr>
    </w:p>
    <w:p w:rsidR="00F26C14" w:rsidRPr="00DE71DD" w:rsidRDefault="00F26C14" w:rsidP="00F26C14">
      <w:pPr>
        <w:jc w:val="center"/>
        <w:rPr>
          <w:color w:val="000000"/>
          <w:sz w:val="28"/>
          <w:szCs w:val="28"/>
        </w:rPr>
      </w:pPr>
      <w:r w:rsidRPr="006D40EA">
        <w:rPr>
          <w:color w:val="000000"/>
          <w:sz w:val="28"/>
          <w:szCs w:val="28"/>
        </w:rPr>
        <w:t>Об утверждении муниципальной программы «Поддержка и развитие</w:t>
      </w:r>
    </w:p>
    <w:p w:rsidR="00F26C14" w:rsidRPr="00DE71DD" w:rsidRDefault="00F26C14" w:rsidP="00F26C14">
      <w:pPr>
        <w:jc w:val="center"/>
        <w:rPr>
          <w:color w:val="000000"/>
          <w:sz w:val="28"/>
          <w:szCs w:val="28"/>
        </w:rPr>
      </w:pPr>
      <w:r w:rsidRPr="006D40EA">
        <w:rPr>
          <w:color w:val="000000"/>
          <w:sz w:val="28"/>
          <w:szCs w:val="28"/>
        </w:rPr>
        <w:t>малого и среднего предпринимательства Убинского района</w:t>
      </w:r>
    </w:p>
    <w:p w:rsidR="00F26C14" w:rsidRDefault="00F26C14" w:rsidP="00F26C14">
      <w:pPr>
        <w:jc w:val="center"/>
        <w:rPr>
          <w:color w:val="000000"/>
          <w:sz w:val="28"/>
          <w:szCs w:val="28"/>
        </w:rPr>
      </w:pPr>
      <w:r w:rsidRPr="006D40EA">
        <w:rPr>
          <w:color w:val="000000"/>
          <w:sz w:val="28"/>
          <w:szCs w:val="28"/>
        </w:rPr>
        <w:t>Новосибирской области на 2022-2024 годы»</w:t>
      </w:r>
    </w:p>
    <w:p w:rsidR="00F26C14" w:rsidRDefault="00F26C14" w:rsidP="00F26C14">
      <w:pPr>
        <w:jc w:val="center"/>
        <w:rPr>
          <w:color w:val="000000"/>
          <w:sz w:val="28"/>
          <w:szCs w:val="28"/>
        </w:rPr>
      </w:pPr>
    </w:p>
    <w:p w:rsidR="00F26C14" w:rsidRPr="00DE71DD" w:rsidRDefault="00F26C14" w:rsidP="00F26C14">
      <w:pPr>
        <w:jc w:val="center"/>
        <w:rPr>
          <w:color w:val="000000"/>
          <w:sz w:val="28"/>
          <w:szCs w:val="28"/>
        </w:rPr>
      </w:pPr>
    </w:p>
    <w:p w:rsidR="00F26C14" w:rsidRPr="00F26C14" w:rsidRDefault="00F26C14" w:rsidP="00F26C14">
      <w:pPr>
        <w:ind w:firstLine="708"/>
        <w:jc w:val="both"/>
        <w:rPr>
          <w:sz w:val="28"/>
        </w:rPr>
      </w:pPr>
      <w:proofErr w:type="gramStart"/>
      <w:r w:rsidRPr="00F26C14">
        <w:rPr>
          <w:sz w:val="28"/>
        </w:rPr>
        <w:t>В соответствии с Бюджетным кодексом Российской Федерации, Федера</w:t>
      </w:r>
      <w:r w:rsidR="00C8264A">
        <w:rPr>
          <w:sz w:val="28"/>
        </w:rPr>
        <w:t>льным законом от 06.10.2003 № 13</w:t>
      </w:r>
      <w:r w:rsidRPr="00F26C14">
        <w:rPr>
          <w:sz w:val="28"/>
        </w:rPr>
        <w:t>1-ФЗ «Об общих принципах организации местного самоуправления в Российской Федерации», в целях реализации Федерального закона от 24.07.2007 № 209-ФЗ «О развитии малого и среднего предпринимательства в Российской Федерации», Закона Новосибирской области от 02.07.2008 № 245-03 «О развитии малого и среднего предпринимательства в Новосибирской области», поддержки и развития малого и среднего предпринимательства</w:t>
      </w:r>
      <w:proofErr w:type="gramEnd"/>
      <w:r w:rsidRPr="00F26C14">
        <w:rPr>
          <w:sz w:val="28"/>
        </w:rPr>
        <w:t xml:space="preserve"> в Убинском районе Новосибирской области</w:t>
      </w:r>
      <w:r w:rsidR="00C8264A">
        <w:rPr>
          <w:sz w:val="28"/>
        </w:rPr>
        <w:t xml:space="preserve"> администрация Убинского района Новосибирской области </w:t>
      </w:r>
      <w:proofErr w:type="spellStart"/>
      <w:proofErr w:type="gramStart"/>
      <w:r w:rsidRPr="00F26C14">
        <w:rPr>
          <w:b/>
          <w:sz w:val="28"/>
        </w:rPr>
        <w:t>п</w:t>
      </w:r>
      <w:proofErr w:type="spellEnd"/>
      <w:proofErr w:type="gramEnd"/>
      <w:r w:rsidRPr="00F26C14">
        <w:rPr>
          <w:b/>
          <w:sz w:val="28"/>
        </w:rPr>
        <w:t xml:space="preserve"> о с т а </w:t>
      </w:r>
      <w:proofErr w:type="spellStart"/>
      <w:r w:rsidRPr="00F26C14">
        <w:rPr>
          <w:b/>
          <w:sz w:val="28"/>
        </w:rPr>
        <w:t>н</w:t>
      </w:r>
      <w:proofErr w:type="spellEnd"/>
      <w:r w:rsidRPr="00F26C14">
        <w:rPr>
          <w:b/>
          <w:sz w:val="28"/>
        </w:rPr>
        <w:t xml:space="preserve"> о в л я е т:</w:t>
      </w:r>
    </w:p>
    <w:p w:rsidR="00F26C14" w:rsidRPr="00F26C14" w:rsidRDefault="00C8264A" w:rsidP="00F26C14">
      <w:pPr>
        <w:jc w:val="both"/>
        <w:rPr>
          <w:sz w:val="28"/>
        </w:rPr>
      </w:pPr>
      <w:r>
        <w:rPr>
          <w:sz w:val="28"/>
        </w:rPr>
        <w:t xml:space="preserve">1. </w:t>
      </w:r>
      <w:r w:rsidR="00F26C14" w:rsidRPr="00F26C14">
        <w:rPr>
          <w:sz w:val="28"/>
        </w:rPr>
        <w:t>Утвердить прилагаемую муниципальную программу «Поддержка и развитие малого и среднего предпринимательства Убинского района Новосибирской области на 2022-2024 годы».</w:t>
      </w:r>
    </w:p>
    <w:p w:rsidR="00F26C14" w:rsidRPr="00F26C14" w:rsidRDefault="00C8264A" w:rsidP="00F26C14">
      <w:pPr>
        <w:jc w:val="both"/>
        <w:rPr>
          <w:sz w:val="28"/>
        </w:rPr>
      </w:pPr>
      <w:r>
        <w:rPr>
          <w:sz w:val="28"/>
        </w:rPr>
        <w:t xml:space="preserve">2. </w:t>
      </w:r>
      <w:r w:rsidR="00F26C14" w:rsidRPr="00F26C14">
        <w:rPr>
          <w:sz w:val="28"/>
        </w:rPr>
        <w:t xml:space="preserve">Опубликовать постановление в периодическом печатном издании администрации Убинского района </w:t>
      </w:r>
      <w:r>
        <w:rPr>
          <w:sz w:val="28"/>
        </w:rPr>
        <w:t xml:space="preserve">Новосибирской области </w:t>
      </w:r>
      <w:r w:rsidR="00F26C14" w:rsidRPr="00F26C14">
        <w:rPr>
          <w:sz w:val="28"/>
        </w:rPr>
        <w:t>«Ведомости Убинского района Новосибирской области»</w:t>
      </w:r>
      <w:r>
        <w:rPr>
          <w:sz w:val="28"/>
        </w:rPr>
        <w:t xml:space="preserve"> и</w:t>
      </w:r>
      <w:r w:rsidR="00F26C14" w:rsidRPr="00F26C14">
        <w:rPr>
          <w:sz w:val="28"/>
        </w:rPr>
        <w:t xml:space="preserve"> разместить на официальном сайте администрации Убинского района Новосибирской области в сети Интернет</w:t>
      </w:r>
    </w:p>
    <w:p w:rsidR="00F26C14" w:rsidRPr="00F26C14" w:rsidRDefault="00F26C14" w:rsidP="00F26C14">
      <w:pPr>
        <w:jc w:val="both"/>
        <w:rPr>
          <w:sz w:val="28"/>
        </w:rPr>
      </w:pPr>
      <w:r w:rsidRPr="00F26C14">
        <w:rPr>
          <w:sz w:val="28"/>
        </w:rPr>
        <w:t>3. Контроль исполнения постановления возложить на первого заместителя главы администрации Убинского района Новосибирской области Терентьева Н.Л.</w:t>
      </w:r>
    </w:p>
    <w:p w:rsidR="00F26C14" w:rsidRPr="00F26C14" w:rsidRDefault="00F26C14" w:rsidP="00F26C14">
      <w:pPr>
        <w:jc w:val="both"/>
        <w:rPr>
          <w:sz w:val="28"/>
        </w:rPr>
      </w:pPr>
    </w:p>
    <w:p w:rsidR="00F26C14" w:rsidRPr="00F26C14" w:rsidRDefault="00F26C14" w:rsidP="00F26C14">
      <w:pPr>
        <w:rPr>
          <w:sz w:val="28"/>
        </w:rPr>
      </w:pPr>
    </w:p>
    <w:p w:rsidR="00F26C14" w:rsidRPr="00F26C14" w:rsidRDefault="00F26C14" w:rsidP="00F26C14">
      <w:pPr>
        <w:rPr>
          <w:sz w:val="28"/>
        </w:rPr>
      </w:pPr>
    </w:p>
    <w:p w:rsidR="00F26C14" w:rsidRPr="00F26C14" w:rsidRDefault="00F26C14" w:rsidP="00F26C14">
      <w:pPr>
        <w:rPr>
          <w:sz w:val="28"/>
        </w:rPr>
      </w:pPr>
      <w:r w:rsidRPr="00F26C14">
        <w:rPr>
          <w:sz w:val="28"/>
        </w:rPr>
        <w:t xml:space="preserve">Глава Убинского района  </w:t>
      </w:r>
    </w:p>
    <w:p w:rsidR="00F26C14" w:rsidRPr="00F26C14" w:rsidRDefault="00F26C14" w:rsidP="00F26C14">
      <w:pPr>
        <w:rPr>
          <w:sz w:val="28"/>
        </w:rPr>
      </w:pPr>
      <w:r w:rsidRPr="00F26C14">
        <w:rPr>
          <w:sz w:val="28"/>
        </w:rPr>
        <w:t>Новосибирской области</w:t>
      </w:r>
      <w:r w:rsidRPr="00F26C14">
        <w:rPr>
          <w:sz w:val="28"/>
        </w:rPr>
        <w:tab/>
        <w:t xml:space="preserve">                                       </w:t>
      </w:r>
      <w:r>
        <w:rPr>
          <w:sz w:val="28"/>
        </w:rPr>
        <w:t xml:space="preserve">                               </w:t>
      </w:r>
      <w:r w:rsidRPr="00F26C14">
        <w:rPr>
          <w:sz w:val="28"/>
        </w:rPr>
        <w:t>О.Ф. Конюк</w:t>
      </w:r>
    </w:p>
    <w:p w:rsidR="00F26C14" w:rsidRPr="00F26C14" w:rsidRDefault="00F26C14" w:rsidP="00F26C14">
      <w:pPr>
        <w:rPr>
          <w:sz w:val="28"/>
        </w:rPr>
      </w:pPr>
    </w:p>
    <w:p w:rsidR="00804834" w:rsidRDefault="00804834" w:rsidP="00804834">
      <w:pPr>
        <w:rPr>
          <w:sz w:val="28"/>
        </w:rPr>
      </w:pPr>
    </w:p>
    <w:p w:rsidR="00F26C14" w:rsidRDefault="00F26C14" w:rsidP="00804834">
      <w:pPr>
        <w:rPr>
          <w:sz w:val="28"/>
        </w:rPr>
      </w:pPr>
    </w:p>
    <w:p w:rsidR="00F26C14" w:rsidRPr="00804834" w:rsidRDefault="00F26C14" w:rsidP="00804834"/>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7"/>
      </w:tblGrid>
      <w:tr w:rsidR="00804834" w:rsidRPr="00804834" w:rsidTr="00F15798">
        <w:tc>
          <w:tcPr>
            <w:tcW w:w="4217" w:type="dxa"/>
            <w:tcBorders>
              <w:top w:val="nil"/>
              <w:left w:val="nil"/>
              <w:bottom w:val="nil"/>
              <w:right w:val="nil"/>
            </w:tcBorders>
          </w:tcPr>
          <w:p w:rsidR="00804834" w:rsidRPr="00F26C14" w:rsidRDefault="00804834" w:rsidP="00F26C14">
            <w:pPr>
              <w:jc w:val="center"/>
              <w:rPr>
                <w:sz w:val="28"/>
                <w:szCs w:val="28"/>
              </w:rPr>
            </w:pPr>
            <w:r w:rsidRPr="00F26C14">
              <w:rPr>
                <w:sz w:val="28"/>
                <w:szCs w:val="28"/>
              </w:rPr>
              <w:t>УТВЕРЖДЕНА</w:t>
            </w:r>
          </w:p>
          <w:p w:rsidR="00804834" w:rsidRPr="00F26C14" w:rsidRDefault="00804834" w:rsidP="00F26C14">
            <w:pPr>
              <w:jc w:val="center"/>
              <w:rPr>
                <w:sz w:val="28"/>
                <w:szCs w:val="28"/>
              </w:rPr>
            </w:pPr>
            <w:r w:rsidRPr="00F26C14">
              <w:rPr>
                <w:sz w:val="28"/>
                <w:szCs w:val="28"/>
              </w:rPr>
              <w:t>постановлением администрации Убинского района Новосибирской области</w:t>
            </w:r>
          </w:p>
          <w:p w:rsidR="00804834" w:rsidRPr="00804834" w:rsidRDefault="00804834" w:rsidP="00F26C14">
            <w:pPr>
              <w:jc w:val="center"/>
            </w:pPr>
            <w:r w:rsidRPr="00F26C14">
              <w:rPr>
                <w:sz w:val="28"/>
                <w:szCs w:val="28"/>
              </w:rPr>
              <w:t>от 30.11.2021 № 468-па</w:t>
            </w:r>
          </w:p>
        </w:tc>
      </w:tr>
    </w:tbl>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p>
    <w:p w:rsidR="00804834" w:rsidRPr="00C8264A" w:rsidRDefault="00804834" w:rsidP="00F26C14">
      <w:pPr>
        <w:jc w:val="center"/>
        <w:rPr>
          <w:b/>
          <w:sz w:val="28"/>
          <w:szCs w:val="28"/>
        </w:rPr>
      </w:pPr>
      <w:r w:rsidRPr="00C8264A">
        <w:rPr>
          <w:b/>
          <w:sz w:val="28"/>
          <w:szCs w:val="28"/>
        </w:rPr>
        <w:t>Муниципальная программа</w:t>
      </w:r>
    </w:p>
    <w:p w:rsidR="00804834" w:rsidRPr="00C8264A" w:rsidRDefault="00804834" w:rsidP="00F26C14">
      <w:pPr>
        <w:jc w:val="center"/>
        <w:rPr>
          <w:b/>
          <w:sz w:val="28"/>
          <w:szCs w:val="28"/>
        </w:rPr>
      </w:pPr>
      <w:r w:rsidRPr="00C8264A">
        <w:rPr>
          <w:b/>
          <w:sz w:val="28"/>
          <w:szCs w:val="28"/>
        </w:rPr>
        <w:t>«Поддержка и развитие малого и среднего предпринимательства</w:t>
      </w:r>
    </w:p>
    <w:p w:rsidR="00804834" w:rsidRPr="00C8264A" w:rsidRDefault="00804834" w:rsidP="00F26C14">
      <w:pPr>
        <w:jc w:val="center"/>
        <w:rPr>
          <w:b/>
          <w:sz w:val="28"/>
          <w:szCs w:val="28"/>
        </w:rPr>
      </w:pPr>
      <w:r w:rsidRPr="00C8264A">
        <w:rPr>
          <w:b/>
          <w:sz w:val="28"/>
          <w:szCs w:val="28"/>
        </w:rPr>
        <w:t>Убинского района Новосибирской области на 2022-2024 годы»</w:t>
      </w:r>
    </w:p>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r w:rsidRPr="00F26C14">
        <w:rPr>
          <w:sz w:val="28"/>
          <w:szCs w:val="28"/>
        </w:rPr>
        <w:tab/>
      </w:r>
    </w:p>
    <w:p w:rsidR="00804834" w:rsidRPr="00F26C14" w:rsidRDefault="00804834" w:rsidP="00804834">
      <w:pPr>
        <w:rPr>
          <w:sz w:val="28"/>
          <w:szCs w:val="28"/>
        </w:rPr>
      </w:pPr>
    </w:p>
    <w:p w:rsidR="00804834" w:rsidRPr="00F26C14" w:rsidRDefault="00804834" w:rsidP="00804834">
      <w:pPr>
        <w:rPr>
          <w:sz w:val="28"/>
          <w:szCs w:val="28"/>
        </w:rPr>
      </w:pPr>
    </w:p>
    <w:p w:rsidR="00804834" w:rsidRPr="00F26C14" w:rsidRDefault="00804834" w:rsidP="00804834">
      <w:pPr>
        <w:rPr>
          <w:sz w:val="28"/>
          <w:szCs w:val="28"/>
        </w:rPr>
      </w:pPr>
    </w:p>
    <w:p w:rsidR="00F26C14" w:rsidRDefault="00F26C14" w:rsidP="00804834">
      <w:pPr>
        <w:rPr>
          <w:sz w:val="28"/>
          <w:szCs w:val="28"/>
        </w:rPr>
      </w:pPr>
    </w:p>
    <w:p w:rsidR="00F26C14" w:rsidRDefault="00804834" w:rsidP="00F26C14">
      <w:pPr>
        <w:jc w:val="center"/>
        <w:rPr>
          <w:sz w:val="28"/>
          <w:szCs w:val="28"/>
        </w:rPr>
      </w:pPr>
      <w:r w:rsidRPr="00F26C14">
        <w:rPr>
          <w:sz w:val="28"/>
          <w:szCs w:val="28"/>
        </w:rPr>
        <w:t>с. Убинское</w:t>
      </w:r>
    </w:p>
    <w:p w:rsidR="00804834" w:rsidRPr="00F26C14" w:rsidRDefault="00804834" w:rsidP="00F26C14">
      <w:pPr>
        <w:jc w:val="center"/>
        <w:rPr>
          <w:b/>
          <w:sz w:val="28"/>
          <w:szCs w:val="28"/>
        </w:rPr>
      </w:pPr>
      <w:r w:rsidRPr="00F26C14">
        <w:rPr>
          <w:b/>
          <w:sz w:val="28"/>
          <w:szCs w:val="28"/>
        </w:rPr>
        <w:lastRenderedPageBreak/>
        <w:t>I. ПАСПОРТ</w:t>
      </w:r>
    </w:p>
    <w:p w:rsidR="00804834" w:rsidRPr="00F26C14" w:rsidRDefault="00804834" w:rsidP="00F26C14">
      <w:pPr>
        <w:jc w:val="center"/>
        <w:rPr>
          <w:b/>
          <w:sz w:val="28"/>
          <w:szCs w:val="28"/>
        </w:rPr>
      </w:pPr>
      <w:r w:rsidRPr="00F26C14">
        <w:rPr>
          <w:b/>
          <w:sz w:val="28"/>
          <w:szCs w:val="28"/>
        </w:rPr>
        <w:t>муниципальной программы «Поддержка и развитие малого и среднего предпринимательства Убинского района Новосибирской области</w:t>
      </w:r>
    </w:p>
    <w:p w:rsidR="00804834" w:rsidRPr="00F26C14" w:rsidRDefault="00804834" w:rsidP="00F26C14">
      <w:pPr>
        <w:jc w:val="center"/>
        <w:rPr>
          <w:b/>
          <w:sz w:val="28"/>
          <w:szCs w:val="28"/>
        </w:rPr>
      </w:pPr>
      <w:r w:rsidRPr="00F26C14">
        <w:rPr>
          <w:b/>
          <w:sz w:val="28"/>
          <w:szCs w:val="28"/>
        </w:rPr>
        <w:t>на 2022-2024 годы»</w:t>
      </w:r>
    </w:p>
    <w:p w:rsidR="00804834" w:rsidRPr="00F26C14" w:rsidRDefault="00804834" w:rsidP="0080483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3936"/>
        <w:gridCol w:w="6201"/>
      </w:tblGrid>
      <w:tr w:rsidR="00804834" w:rsidRPr="00F26C14" w:rsidTr="00F15798">
        <w:trPr>
          <w:trHeight w:val="1928"/>
        </w:trPr>
        <w:tc>
          <w:tcPr>
            <w:tcW w:w="3936" w:type="dxa"/>
          </w:tcPr>
          <w:p w:rsidR="00804834" w:rsidRPr="00F26C14" w:rsidRDefault="00804834" w:rsidP="00804834">
            <w:pPr>
              <w:rPr>
                <w:sz w:val="28"/>
                <w:szCs w:val="28"/>
              </w:rPr>
            </w:pPr>
            <w:r w:rsidRPr="00F26C14">
              <w:rPr>
                <w:sz w:val="28"/>
                <w:szCs w:val="28"/>
              </w:rPr>
              <w:t xml:space="preserve">Муниципальный заказчик  муниципальной программы  «Поддержка и развитие малого и среднего предпринимательства </w:t>
            </w:r>
          </w:p>
          <w:p w:rsidR="00804834" w:rsidRPr="00F26C14" w:rsidRDefault="00804834" w:rsidP="00804834">
            <w:pPr>
              <w:rPr>
                <w:sz w:val="28"/>
                <w:szCs w:val="28"/>
              </w:rPr>
            </w:pPr>
            <w:r w:rsidRPr="00F26C14">
              <w:rPr>
                <w:sz w:val="28"/>
                <w:szCs w:val="28"/>
              </w:rPr>
              <w:t xml:space="preserve">Убинского района Новосибирской области на 2022-2024 годы» (далее – муниципальная программа)                                </w:t>
            </w:r>
          </w:p>
        </w:tc>
        <w:tc>
          <w:tcPr>
            <w:tcW w:w="6201" w:type="dxa"/>
          </w:tcPr>
          <w:p w:rsidR="00804834" w:rsidRPr="00F26C14" w:rsidRDefault="00804834" w:rsidP="00804834">
            <w:pPr>
              <w:rPr>
                <w:sz w:val="28"/>
                <w:szCs w:val="28"/>
              </w:rPr>
            </w:pPr>
            <w:r w:rsidRPr="00F26C14">
              <w:rPr>
                <w:sz w:val="28"/>
                <w:szCs w:val="28"/>
              </w:rPr>
              <w:t>администрация Убинского района Новосибирской области</w:t>
            </w:r>
          </w:p>
        </w:tc>
      </w:tr>
      <w:tr w:rsidR="00804834" w:rsidRPr="00F26C14" w:rsidTr="00F15798">
        <w:trPr>
          <w:trHeight w:val="860"/>
        </w:trPr>
        <w:tc>
          <w:tcPr>
            <w:tcW w:w="3936" w:type="dxa"/>
          </w:tcPr>
          <w:p w:rsidR="00804834" w:rsidRPr="00F26C14" w:rsidRDefault="00804834" w:rsidP="00804834">
            <w:pPr>
              <w:rPr>
                <w:sz w:val="28"/>
                <w:szCs w:val="28"/>
              </w:rPr>
            </w:pPr>
            <w:r w:rsidRPr="00F26C14">
              <w:rPr>
                <w:sz w:val="28"/>
                <w:szCs w:val="28"/>
              </w:rPr>
              <w:t>Руководитель муниципальной программы</w:t>
            </w:r>
          </w:p>
        </w:tc>
        <w:tc>
          <w:tcPr>
            <w:tcW w:w="6201" w:type="dxa"/>
          </w:tcPr>
          <w:p w:rsidR="00804834" w:rsidRPr="00F26C14" w:rsidRDefault="00804834" w:rsidP="00804834">
            <w:pPr>
              <w:rPr>
                <w:sz w:val="28"/>
                <w:szCs w:val="28"/>
              </w:rPr>
            </w:pPr>
            <w:r w:rsidRPr="00F26C14">
              <w:rPr>
                <w:sz w:val="28"/>
                <w:szCs w:val="28"/>
              </w:rPr>
              <w:t>первый заместитель главы администрации Убинского района Новосибирской области</w:t>
            </w:r>
          </w:p>
        </w:tc>
      </w:tr>
      <w:tr w:rsidR="00804834" w:rsidRPr="00F26C14" w:rsidTr="00F15798">
        <w:trPr>
          <w:trHeight w:val="1398"/>
        </w:trPr>
        <w:tc>
          <w:tcPr>
            <w:tcW w:w="3936" w:type="dxa"/>
          </w:tcPr>
          <w:p w:rsidR="00804834" w:rsidRPr="00F26C14" w:rsidRDefault="00804834" w:rsidP="00804834">
            <w:pPr>
              <w:rPr>
                <w:sz w:val="28"/>
                <w:szCs w:val="28"/>
              </w:rPr>
            </w:pPr>
            <w:r w:rsidRPr="00F26C14">
              <w:rPr>
                <w:sz w:val="28"/>
                <w:szCs w:val="28"/>
              </w:rPr>
              <w:t xml:space="preserve">Разработчик - координатор  муниципальной программы          </w:t>
            </w:r>
          </w:p>
        </w:tc>
        <w:tc>
          <w:tcPr>
            <w:tcW w:w="6201" w:type="dxa"/>
          </w:tcPr>
          <w:p w:rsidR="00804834" w:rsidRPr="00F26C14" w:rsidRDefault="00804834" w:rsidP="00804834">
            <w:pPr>
              <w:rPr>
                <w:sz w:val="28"/>
                <w:szCs w:val="28"/>
              </w:rPr>
            </w:pPr>
            <w:r w:rsidRPr="00F26C14">
              <w:rPr>
                <w:sz w:val="28"/>
                <w:szCs w:val="28"/>
              </w:rPr>
              <w:t>управление экономики и планирования, имущества и земельных отношений администрации Убинского района Новосибирской области</w:t>
            </w:r>
          </w:p>
        </w:tc>
      </w:tr>
      <w:tr w:rsidR="00804834" w:rsidRPr="00F26C14" w:rsidTr="00F15798">
        <w:trPr>
          <w:trHeight w:val="1928"/>
        </w:trPr>
        <w:tc>
          <w:tcPr>
            <w:tcW w:w="3936" w:type="dxa"/>
          </w:tcPr>
          <w:p w:rsidR="00804834" w:rsidRPr="00F26C14" w:rsidRDefault="00804834" w:rsidP="00804834">
            <w:pPr>
              <w:rPr>
                <w:sz w:val="28"/>
                <w:szCs w:val="28"/>
              </w:rPr>
            </w:pPr>
            <w:r w:rsidRPr="00F26C14">
              <w:rPr>
                <w:sz w:val="28"/>
                <w:szCs w:val="28"/>
              </w:rPr>
              <w:t>Исполнители муниципальной программы</w:t>
            </w:r>
          </w:p>
        </w:tc>
        <w:tc>
          <w:tcPr>
            <w:tcW w:w="6201" w:type="dxa"/>
          </w:tcPr>
          <w:p w:rsidR="00804834" w:rsidRPr="00F26C14" w:rsidRDefault="00804834" w:rsidP="00804834">
            <w:pPr>
              <w:rPr>
                <w:sz w:val="28"/>
                <w:szCs w:val="28"/>
              </w:rPr>
            </w:pPr>
            <w:r w:rsidRPr="00F26C14">
              <w:rPr>
                <w:sz w:val="28"/>
                <w:szCs w:val="28"/>
              </w:rPr>
              <w:t xml:space="preserve">управление экономики и планирования, имущества и земельных отношений администрации Убинского района Новосибирской области; </w:t>
            </w:r>
          </w:p>
          <w:p w:rsidR="00804834" w:rsidRPr="00F26C14" w:rsidRDefault="002D4AF4" w:rsidP="00804834">
            <w:pPr>
              <w:rPr>
                <w:sz w:val="28"/>
                <w:szCs w:val="28"/>
              </w:rPr>
            </w:pPr>
            <w:r>
              <w:rPr>
                <w:sz w:val="28"/>
                <w:szCs w:val="28"/>
              </w:rPr>
              <w:t xml:space="preserve">субъекты малого и среднего </w:t>
            </w:r>
            <w:r w:rsidR="00804834" w:rsidRPr="00F26C14">
              <w:rPr>
                <w:sz w:val="28"/>
                <w:szCs w:val="28"/>
              </w:rPr>
              <w:t>предпринимательства, осуществляющие свою деятельность на территории Убинского района Новосибирской области</w:t>
            </w:r>
          </w:p>
        </w:tc>
      </w:tr>
      <w:tr w:rsidR="00804834" w:rsidRPr="00F26C14" w:rsidTr="00F15798">
        <w:trPr>
          <w:trHeight w:val="1928"/>
        </w:trPr>
        <w:tc>
          <w:tcPr>
            <w:tcW w:w="3936" w:type="dxa"/>
          </w:tcPr>
          <w:p w:rsidR="00804834" w:rsidRPr="00F26C14" w:rsidRDefault="00804834" w:rsidP="00804834">
            <w:pPr>
              <w:rPr>
                <w:sz w:val="28"/>
                <w:szCs w:val="28"/>
              </w:rPr>
            </w:pPr>
            <w:r w:rsidRPr="00F26C14">
              <w:rPr>
                <w:sz w:val="28"/>
                <w:szCs w:val="28"/>
              </w:rPr>
              <w:t xml:space="preserve">Цели и задачи муниципальной программы             </w:t>
            </w:r>
          </w:p>
          <w:p w:rsidR="00804834" w:rsidRPr="00F26C14" w:rsidRDefault="00804834" w:rsidP="00804834">
            <w:pPr>
              <w:rPr>
                <w:sz w:val="28"/>
                <w:szCs w:val="28"/>
              </w:rPr>
            </w:pPr>
          </w:p>
        </w:tc>
        <w:tc>
          <w:tcPr>
            <w:tcW w:w="6201" w:type="dxa"/>
          </w:tcPr>
          <w:p w:rsidR="00804834" w:rsidRPr="00F26C14" w:rsidRDefault="00804834" w:rsidP="00804834">
            <w:pPr>
              <w:rPr>
                <w:sz w:val="28"/>
                <w:szCs w:val="28"/>
              </w:rPr>
            </w:pPr>
            <w:r w:rsidRPr="00F26C14">
              <w:rPr>
                <w:sz w:val="28"/>
                <w:szCs w:val="28"/>
              </w:rPr>
              <w:t xml:space="preserve">цель: </w:t>
            </w:r>
          </w:p>
          <w:p w:rsidR="00804834" w:rsidRPr="00F26C14" w:rsidRDefault="00804834" w:rsidP="00804834">
            <w:pPr>
              <w:rPr>
                <w:sz w:val="28"/>
                <w:szCs w:val="28"/>
              </w:rPr>
            </w:pPr>
            <w:r w:rsidRPr="00F26C14">
              <w:rPr>
                <w:sz w:val="28"/>
                <w:szCs w:val="28"/>
              </w:rPr>
              <w:t>создание благоприятных условий для устойчивого развития малого и среднего предпринимательства, прежде всего в сфере материального производства, для повышения экономической и социальной эффективности деятельности субъектов малого и среднего предпринимательства на территории Убинского района Новосибирской области;</w:t>
            </w:r>
          </w:p>
          <w:p w:rsidR="00804834" w:rsidRPr="00F26C14" w:rsidRDefault="00804834" w:rsidP="00804834">
            <w:pPr>
              <w:rPr>
                <w:sz w:val="28"/>
                <w:szCs w:val="28"/>
              </w:rPr>
            </w:pPr>
            <w:r w:rsidRPr="00F26C14">
              <w:rPr>
                <w:sz w:val="28"/>
                <w:szCs w:val="28"/>
              </w:rPr>
              <w:t>задачи:</w:t>
            </w:r>
          </w:p>
          <w:p w:rsidR="00804834" w:rsidRPr="00F26C14" w:rsidRDefault="00804834" w:rsidP="00804834">
            <w:pPr>
              <w:rPr>
                <w:sz w:val="28"/>
                <w:szCs w:val="28"/>
              </w:rPr>
            </w:pPr>
            <w:r w:rsidRPr="00F26C14">
              <w:rPr>
                <w:sz w:val="28"/>
                <w:szCs w:val="28"/>
              </w:rPr>
              <w:t>1) формирование инфраструктуры поддер</w:t>
            </w:r>
            <w:r w:rsidR="002D4AF4">
              <w:rPr>
                <w:sz w:val="28"/>
                <w:szCs w:val="28"/>
              </w:rPr>
              <w:t xml:space="preserve">жки субъектов малого и среднего </w:t>
            </w:r>
            <w:r w:rsidRPr="00F26C14">
              <w:rPr>
                <w:sz w:val="28"/>
                <w:szCs w:val="28"/>
              </w:rPr>
              <w:t>предпринимательства;</w:t>
            </w:r>
          </w:p>
          <w:p w:rsidR="00804834" w:rsidRPr="00F26C14" w:rsidRDefault="00804834" w:rsidP="00804834">
            <w:pPr>
              <w:rPr>
                <w:sz w:val="28"/>
                <w:szCs w:val="28"/>
              </w:rPr>
            </w:pPr>
            <w:r w:rsidRPr="00F26C14">
              <w:rPr>
                <w:sz w:val="28"/>
                <w:szCs w:val="28"/>
              </w:rPr>
              <w:t>2) формирование условий, обеспечивающих рост количества субъектов малого и среднего предпринимательства на территории Убинского района Новосибирской области;</w:t>
            </w:r>
          </w:p>
          <w:p w:rsidR="00804834" w:rsidRPr="00F26C14" w:rsidRDefault="00804834" w:rsidP="00804834">
            <w:pPr>
              <w:rPr>
                <w:sz w:val="28"/>
                <w:szCs w:val="28"/>
              </w:rPr>
            </w:pPr>
            <w:r w:rsidRPr="00F26C14">
              <w:rPr>
                <w:sz w:val="28"/>
                <w:szCs w:val="28"/>
              </w:rPr>
              <w:t>3) содействие субъектам малого и среднего предпринимательства Убинского района Новосибирской области в привлечении финансовых ресурсов для осуществления предпринимательской деятельности путем продвижения субъектов малого и среднего предпринимательства для реализации государственных программ поддержки предпринимательства;</w:t>
            </w:r>
          </w:p>
          <w:p w:rsidR="00804834" w:rsidRPr="00F26C14" w:rsidRDefault="00804834" w:rsidP="00804834">
            <w:pPr>
              <w:rPr>
                <w:sz w:val="28"/>
                <w:szCs w:val="28"/>
              </w:rPr>
            </w:pPr>
            <w:r w:rsidRPr="00F26C14">
              <w:rPr>
                <w:sz w:val="28"/>
                <w:szCs w:val="28"/>
              </w:rPr>
              <w:t>4) содействие субъектам малого и среднего предпринимательства Убинского района Новосибирской области в продвижении продукции (товаров, услуг) на рынок Новоси</w:t>
            </w:r>
            <w:r w:rsidR="00C8264A">
              <w:rPr>
                <w:sz w:val="28"/>
                <w:szCs w:val="28"/>
              </w:rPr>
              <w:t>бирской области и за ее пределы;</w:t>
            </w:r>
          </w:p>
          <w:p w:rsidR="00804834" w:rsidRPr="00F26C14" w:rsidRDefault="00804834" w:rsidP="00804834">
            <w:pPr>
              <w:rPr>
                <w:sz w:val="28"/>
                <w:szCs w:val="28"/>
              </w:rPr>
            </w:pPr>
            <w:r w:rsidRPr="00F26C14">
              <w:rPr>
                <w:sz w:val="28"/>
                <w:szCs w:val="28"/>
              </w:rPr>
              <w:t>5) своевременное информирование субъектов малого и среднего предпринимательства по различным вопросам предпринимательской деятельности</w:t>
            </w:r>
          </w:p>
        </w:tc>
      </w:tr>
      <w:tr w:rsidR="00804834" w:rsidRPr="00F26C14" w:rsidTr="00F15798">
        <w:trPr>
          <w:trHeight w:val="4432"/>
        </w:trPr>
        <w:tc>
          <w:tcPr>
            <w:tcW w:w="3936" w:type="dxa"/>
          </w:tcPr>
          <w:p w:rsidR="00804834" w:rsidRPr="00F26C14" w:rsidRDefault="00804834" w:rsidP="00804834">
            <w:pPr>
              <w:rPr>
                <w:sz w:val="28"/>
                <w:szCs w:val="28"/>
              </w:rPr>
            </w:pPr>
            <w:r w:rsidRPr="00F26C14">
              <w:rPr>
                <w:sz w:val="28"/>
                <w:szCs w:val="28"/>
              </w:rPr>
              <w:t xml:space="preserve">Основные целевые индикаторы муниципальной программы     </w:t>
            </w:r>
          </w:p>
        </w:tc>
        <w:tc>
          <w:tcPr>
            <w:tcW w:w="6201" w:type="dxa"/>
          </w:tcPr>
          <w:p w:rsidR="00804834" w:rsidRPr="00F26C14" w:rsidRDefault="00804834" w:rsidP="00804834">
            <w:pPr>
              <w:rPr>
                <w:sz w:val="28"/>
                <w:szCs w:val="28"/>
              </w:rPr>
            </w:pPr>
            <w:r w:rsidRPr="00F26C14">
              <w:rPr>
                <w:sz w:val="28"/>
                <w:szCs w:val="28"/>
              </w:rPr>
              <w:t>1) число субъектов малого и среднего предпринимательства в расчете на 10 000 населения;</w:t>
            </w:r>
          </w:p>
          <w:p w:rsidR="00804834" w:rsidRPr="00F26C14" w:rsidRDefault="00804834" w:rsidP="00804834">
            <w:pPr>
              <w:rPr>
                <w:sz w:val="28"/>
                <w:szCs w:val="28"/>
              </w:rPr>
            </w:pPr>
            <w:r w:rsidRPr="00F26C14">
              <w:rPr>
                <w:sz w:val="28"/>
                <w:szCs w:val="28"/>
              </w:rPr>
              <w:t>2) доля среднесписочной численности работников субъектов малого и среднего предпринимательства в среднесписочной численности работников всех предприятий Убинского района Новосибирской области;</w:t>
            </w:r>
          </w:p>
          <w:p w:rsidR="00804834" w:rsidRPr="00F26C14" w:rsidRDefault="00804834" w:rsidP="00804834">
            <w:pPr>
              <w:rPr>
                <w:sz w:val="28"/>
                <w:szCs w:val="28"/>
              </w:rPr>
            </w:pPr>
            <w:r w:rsidRPr="00F26C14">
              <w:rPr>
                <w:sz w:val="28"/>
                <w:szCs w:val="28"/>
              </w:rPr>
              <w:t>3) объем выпущенной продукции, товаров, работ, услуг субъектами малого и среднего предпринимательства;</w:t>
            </w:r>
          </w:p>
          <w:p w:rsidR="00804834" w:rsidRPr="00F26C14" w:rsidRDefault="00804834" w:rsidP="00804834">
            <w:pPr>
              <w:rPr>
                <w:sz w:val="28"/>
                <w:szCs w:val="28"/>
              </w:rPr>
            </w:pPr>
            <w:r w:rsidRPr="00F26C14">
              <w:rPr>
                <w:sz w:val="28"/>
                <w:szCs w:val="28"/>
              </w:rPr>
              <w:t>4) доля продукции, произведенной малыми предприятиями, в общем выпуске продукции Убинского района Новосибирской области;</w:t>
            </w:r>
          </w:p>
          <w:p w:rsidR="00804834" w:rsidRPr="00F26C14" w:rsidRDefault="00804834" w:rsidP="00804834">
            <w:pPr>
              <w:rPr>
                <w:sz w:val="28"/>
                <w:szCs w:val="28"/>
              </w:rPr>
            </w:pPr>
            <w:r w:rsidRPr="00F26C14">
              <w:rPr>
                <w:sz w:val="28"/>
                <w:szCs w:val="28"/>
              </w:rPr>
              <w:t>5) создание новых рабочих мест на малых предприятиях</w:t>
            </w:r>
          </w:p>
        </w:tc>
      </w:tr>
      <w:tr w:rsidR="00804834" w:rsidRPr="00F26C14" w:rsidTr="00F15798">
        <w:trPr>
          <w:trHeight w:val="1028"/>
        </w:trPr>
        <w:tc>
          <w:tcPr>
            <w:tcW w:w="3936" w:type="dxa"/>
          </w:tcPr>
          <w:p w:rsidR="00804834" w:rsidRPr="00F26C14" w:rsidRDefault="00804834" w:rsidP="00804834">
            <w:pPr>
              <w:rPr>
                <w:sz w:val="28"/>
                <w:szCs w:val="28"/>
              </w:rPr>
            </w:pPr>
            <w:r w:rsidRPr="00F26C14">
              <w:rPr>
                <w:sz w:val="28"/>
                <w:szCs w:val="28"/>
              </w:rPr>
              <w:t xml:space="preserve">Сроки и этапы реализации муниципальной программы         </w:t>
            </w:r>
          </w:p>
        </w:tc>
        <w:tc>
          <w:tcPr>
            <w:tcW w:w="6201" w:type="dxa"/>
          </w:tcPr>
          <w:p w:rsidR="00804834" w:rsidRPr="00F26C14" w:rsidRDefault="00804834" w:rsidP="00804834">
            <w:pPr>
              <w:rPr>
                <w:sz w:val="28"/>
                <w:szCs w:val="28"/>
              </w:rPr>
            </w:pPr>
            <w:r w:rsidRPr="00F26C14">
              <w:rPr>
                <w:sz w:val="28"/>
                <w:szCs w:val="28"/>
              </w:rPr>
              <w:t>2022 – 2024 годы;</w:t>
            </w:r>
          </w:p>
          <w:p w:rsidR="00804834" w:rsidRPr="00F26C14" w:rsidRDefault="00804834" w:rsidP="00804834">
            <w:pPr>
              <w:rPr>
                <w:sz w:val="28"/>
                <w:szCs w:val="28"/>
              </w:rPr>
            </w:pPr>
            <w:r w:rsidRPr="00F26C14">
              <w:rPr>
                <w:sz w:val="28"/>
                <w:szCs w:val="28"/>
              </w:rPr>
              <w:t>этапы реализации программы не выделяются</w:t>
            </w:r>
          </w:p>
        </w:tc>
      </w:tr>
      <w:tr w:rsidR="00804834" w:rsidRPr="00F26C14" w:rsidTr="00F15798">
        <w:trPr>
          <w:trHeight w:val="1928"/>
        </w:trPr>
        <w:tc>
          <w:tcPr>
            <w:tcW w:w="3936" w:type="dxa"/>
          </w:tcPr>
          <w:p w:rsidR="00804834" w:rsidRPr="00F26C14" w:rsidRDefault="00804834" w:rsidP="00804834">
            <w:pPr>
              <w:rPr>
                <w:sz w:val="28"/>
                <w:szCs w:val="28"/>
              </w:rPr>
            </w:pPr>
            <w:r w:rsidRPr="00F26C14">
              <w:rPr>
                <w:sz w:val="28"/>
                <w:szCs w:val="28"/>
              </w:rPr>
              <w:t>Объемы и источники финансирования муниципальной программы</w:t>
            </w:r>
          </w:p>
        </w:tc>
        <w:tc>
          <w:tcPr>
            <w:tcW w:w="6201" w:type="dxa"/>
          </w:tcPr>
          <w:p w:rsidR="00804834" w:rsidRPr="00F26C14" w:rsidRDefault="00804834" w:rsidP="00804834">
            <w:pPr>
              <w:rPr>
                <w:sz w:val="28"/>
                <w:szCs w:val="28"/>
              </w:rPr>
            </w:pPr>
            <w:r w:rsidRPr="00F26C14">
              <w:rPr>
                <w:sz w:val="28"/>
                <w:szCs w:val="28"/>
              </w:rPr>
              <w:t xml:space="preserve">общий объем финансирования муниципальной программы составляет </w:t>
            </w:r>
            <w:r w:rsidR="00C8264A" w:rsidRPr="00F26C14">
              <w:rPr>
                <w:sz w:val="28"/>
                <w:szCs w:val="28"/>
              </w:rPr>
              <w:t xml:space="preserve"> – </w:t>
            </w:r>
            <w:r w:rsidRPr="00F26C14">
              <w:rPr>
                <w:sz w:val="28"/>
                <w:szCs w:val="28"/>
              </w:rPr>
              <w:t xml:space="preserve"> 2550,0 тыс. рублей, в том числе:</w:t>
            </w:r>
          </w:p>
          <w:p w:rsidR="00804834" w:rsidRPr="00F26C14" w:rsidRDefault="00804834" w:rsidP="00804834">
            <w:pPr>
              <w:rPr>
                <w:sz w:val="28"/>
                <w:szCs w:val="28"/>
              </w:rPr>
            </w:pPr>
            <w:r w:rsidRPr="00F26C14">
              <w:rPr>
                <w:sz w:val="28"/>
                <w:szCs w:val="28"/>
              </w:rPr>
              <w:t xml:space="preserve">бюджет Новосибирской области </w:t>
            </w:r>
            <w:r w:rsidR="00C8264A" w:rsidRPr="00F26C14">
              <w:rPr>
                <w:sz w:val="28"/>
                <w:szCs w:val="28"/>
              </w:rPr>
              <w:t xml:space="preserve"> – </w:t>
            </w:r>
            <w:r w:rsidRPr="00F26C14">
              <w:rPr>
                <w:sz w:val="28"/>
                <w:szCs w:val="28"/>
              </w:rPr>
              <w:t xml:space="preserve"> 1500,0 тыс. рублей;</w:t>
            </w:r>
          </w:p>
          <w:p w:rsidR="00804834" w:rsidRPr="00F26C14" w:rsidRDefault="00804834" w:rsidP="00804834">
            <w:pPr>
              <w:rPr>
                <w:sz w:val="28"/>
                <w:szCs w:val="28"/>
              </w:rPr>
            </w:pPr>
            <w:r w:rsidRPr="00F26C14">
              <w:rPr>
                <w:sz w:val="28"/>
                <w:szCs w:val="28"/>
              </w:rPr>
              <w:t>бюджет Убинского района Новосибирской области – 1050,0 тыс. рублей;</w:t>
            </w:r>
          </w:p>
          <w:p w:rsidR="00804834" w:rsidRPr="00F26C14" w:rsidRDefault="00804834" w:rsidP="00804834">
            <w:pPr>
              <w:rPr>
                <w:sz w:val="28"/>
                <w:szCs w:val="28"/>
              </w:rPr>
            </w:pPr>
          </w:p>
          <w:p w:rsidR="00804834" w:rsidRPr="00F26C14" w:rsidRDefault="00804834" w:rsidP="00804834">
            <w:pPr>
              <w:rPr>
                <w:sz w:val="28"/>
                <w:szCs w:val="28"/>
              </w:rPr>
            </w:pPr>
            <w:r w:rsidRPr="00F26C14">
              <w:rPr>
                <w:sz w:val="28"/>
                <w:szCs w:val="28"/>
              </w:rPr>
              <w:t>объемы финансирования по годам:</w:t>
            </w:r>
          </w:p>
          <w:p w:rsidR="00804834" w:rsidRPr="00F26C14" w:rsidRDefault="00804834" w:rsidP="00804834">
            <w:pPr>
              <w:rPr>
                <w:sz w:val="28"/>
                <w:szCs w:val="28"/>
              </w:rPr>
            </w:pPr>
            <w:r w:rsidRPr="00F26C14">
              <w:rPr>
                <w:sz w:val="28"/>
                <w:szCs w:val="28"/>
              </w:rPr>
              <w:t>2022 год – 825,0 тыс. рублей, в том числе:</w:t>
            </w:r>
          </w:p>
          <w:p w:rsidR="00804834" w:rsidRPr="00F26C14" w:rsidRDefault="00804834" w:rsidP="00804834">
            <w:pPr>
              <w:rPr>
                <w:sz w:val="28"/>
                <w:szCs w:val="28"/>
              </w:rPr>
            </w:pPr>
            <w:r w:rsidRPr="00F26C14">
              <w:rPr>
                <w:sz w:val="28"/>
                <w:szCs w:val="28"/>
              </w:rPr>
              <w:t>бюджет Новосибирской области – 500,0 тыс. рублей;</w:t>
            </w:r>
          </w:p>
          <w:p w:rsidR="00804834" w:rsidRPr="00F26C14" w:rsidRDefault="00804834" w:rsidP="00804834">
            <w:pPr>
              <w:rPr>
                <w:sz w:val="28"/>
                <w:szCs w:val="28"/>
              </w:rPr>
            </w:pPr>
            <w:r w:rsidRPr="00F26C14">
              <w:rPr>
                <w:sz w:val="28"/>
                <w:szCs w:val="28"/>
              </w:rPr>
              <w:t>бюджет Убинского района Новосибирской области</w:t>
            </w:r>
            <w:r w:rsidR="00C8264A" w:rsidRPr="00F26C14">
              <w:rPr>
                <w:sz w:val="28"/>
                <w:szCs w:val="28"/>
              </w:rPr>
              <w:t xml:space="preserve"> – </w:t>
            </w:r>
            <w:r w:rsidR="00C8264A">
              <w:rPr>
                <w:sz w:val="28"/>
                <w:szCs w:val="28"/>
              </w:rPr>
              <w:t>325,0 тыс. рублей</w:t>
            </w:r>
            <w:r w:rsidRPr="00F26C14">
              <w:rPr>
                <w:sz w:val="28"/>
                <w:szCs w:val="28"/>
              </w:rPr>
              <w:t>;</w:t>
            </w:r>
          </w:p>
          <w:p w:rsidR="00804834" w:rsidRPr="00F26C14" w:rsidRDefault="00804834" w:rsidP="00804834">
            <w:pPr>
              <w:rPr>
                <w:sz w:val="28"/>
                <w:szCs w:val="28"/>
              </w:rPr>
            </w:pPr>
          </w:p>
          <w:p w:rsidR="00804834" w:rsidRPr="00F26C14" w:rsidRDefault="00804834" w:rsidP="00804834">
            <w:pPr>
              <w:rPr>
                <w:sz w:val="28"/>
                <w:szCs w:val="28"/>
              </w:rPr>
            </w:pPr>
            <w:r w:rsidRPr="00F26C14">
              <w:rPr>
                <w:sz w:val="28"/>
                <w:szCs w:val="28"/>
              </w:rPr>
              <w:t>2023 год – 850 тыс. рублей, в том числе:</w:t>
            </w:r>
          </w:p>
          <w:p w:rsidR="00804834" w:rsidRPr="00F26C14" w:rsidRDefault="00804834" w:rsidP="00804834">
            <w:pPr>
              <w:rPr>
                <w:sz w:val="28"/>
                <w:szCs w:val="28"/>
              </w:rPr>
            </w:pPr>
            <w:r w:rsidRPr="00F26C14">
              <w:rPr>
                <w:sz w:val="28"/>
                <w:szCs w:val="28"/>
              </w:rPr>
              <w:t>бюджет Новосибирской области – 500,0 тыс. рублей;</w:t>
            </w:r>
          </w:p>
          <w:p w:rsidR="00804834" w:rsidRPr="00F26C14" w:rsidRDefault="00804834" w:rsidP="00804834">
            <w:pPr>
              <w:rPr>
                <w:sz w:val="28"/>
                <w:szCs w:val="28"/>
              </w:rPr>
            </w:pPr>
            <w:r w:rsidRPr="00F26C14">
              <w:rPr>
                <w:sz w:val="28"/>
                <w:szCs w:val="28"/>
              </w:rPr>
              <w:t xml:space="preserve">бюджет Убинского района Новосибирской области </w:t>
            </w:r>
            <w:r w:rsidR="00C8264A" w:rsidRPr="00F26C14">
              <w:rPr>
                <w:sz w:val="28"/>
                <w:szCs w:val="28"/>
              </w:rPr>
              <w:t xml:space="preserve"> – </w:t>
            </w:r>
            <w:r w:rsidRPr="00F26C14">
              <w:rPr>
                <w:sz w:val="28"/>
                <w:szCs w:val="28"/>
              </w:rPr>
              <w:t xml:space="preserve"> 350,0 тыс. рублей;</w:t>
            </w:r>
          </w:p>
          <w:p w:rsidR="00804834" w:rsidRPr="00F26C14" w:rsidRDefault="00804834" w:rsidP="00804834">
            <w:pPr>
              <w:rPr>
                <w:sz w:val="28"/>
                <w:szCs w:val="28"/>
              </w:rPr>
            </w:pPr>
          </w:p>
          <w:p w:rsidR="00804834" w:rsidRPr="00F26C14" w:rsidRDefault="00804834" w:rsidP="00804834">
            <w:pPr>
              <w:rPr>
                <w:sz w:val="28"/>
                <w:szCs w:val="28"/>
              </w:rPr>
            </w:pPr>
            <w:r w:rsidRPr="00F26C14">
              <w:rPr>
                <w:sz w:val="28"/>
                <w:szCs w:val="28"/>
              </w:rPr>
              <w:t>2024 год – 875 тыс. рублей, в том числе:</w:t>
            </w:r>
          </w:p>
          <w:p w:rsidR="00804834" w:rsidRPr="00F26C14" w:rsidRDefault="00804834" w:rsidP="00804834">
            <w:pPr>
              <w:rPr>
                <w:sz w:val="28"/>
                <w:szCs w:val="28"/>
              </w:rPr>
            </w:pPr>
            <w:r w:rsidRPr="00F26C14">
              <w:rPr>
                <w:sz w:val="28"/>
                <w:szCs w:val="28"/>
              </w:rPr>
              <w:t>бюджет Новосибирской области – 500,0 тыс. рублей;</w:t>
            </w:r>
          </w:p>
          <w:p w:rsidR="00804834" w:rsidRPr="00F26C14" w:rsidRDefault="00804834" w:rsidP="00804834">
            <w:pPr>
              <w:rPr>
                <w:sz w:val="28"/>
                <w:szCs w:val="28"/>
              </w:rPr>
            </w:pPr>
            <w:r w:rsidRPr="00F26C14">
              <w:rPr>
                <w:sz w:val="28"/>
                <w:szCs w:val="28"/>
              </w:rPr>
              <w:t xml:space="preserve">бюджет Убинского района Новосибирской области </w:t>
            </w:r>
            <w:r w:rsidR="00C8264A" w:rsidRPr="00F26C14">
              <w:rPr>
                <w:sz w:val="28"/>
                <w:szCs w:val="28"/>
              </w:rPr>
              <w:t xml:space="preserve"> – </w:t>
            </w:r>
            <w:r w:rsidRPr="00F26C14">
              <w:rPr>
                <w:sz w:val="28"/>
                <w:szCs w:val="28"/>
              </w:rPr>
              <w:t xml:space="preserve"> 375,0 тыс. рублей;</w:t>
            </w:r>
          </w:p>
          <w:p w:rsidR="00804834" w:rsidRPr="00F26C14" w:rsidRDefault="00804834" w:rsidP="00804834">
            <w:pPr>
              <w:rPr>
                <w:sz w:val="28"/>
                <w:szCs w:val="28"/>
              </w:rPr>
            </w:pPr>
          </w:p>
          <w:p w:rsidR="00804834" w:rsidRPr="00F26C14" w:rsidRDefault="00804834" w:rsidP="00804834">
            <w:pPr>
              <w:rPr>
                <w:sz w:val="28"/>
                <w:szCs w:val="28"/>
              </w:rPr>
            </w:pPr>
            <w:r w:rsidRPr="00F26C14">
              <w:rPr>
                <w:sz w:val="28"/>
                <w:szCs w:val="28"/>
              </w:rPr>
              <w:t>сумма денежных средств, выделяемых на муниципальную программу, определяется ежегодно при формировании бюджета Убинского района Новосибирской области</w:t>
            </w:r>
          </w:p>
        </w:tc>
      </w:tr>
      <w:tr w:rsidR="00804834" w:rsidRPr="00F26C14" w:rsidTr="00F15798">
        <w:trPr>
          <w:trHeight w:val="982"/>
        </w:trPr>
        <w:tc>
          <w:tcPr>
            <w:tcW w:w="3936" w:type="dxa"/>
          </w:tcPr>
          <w:p w:rsidR="00804834" w:rsidRPr="00F26C14" w:rsidRDefault="00804834" w:rsidP="00804834">
            <w:pPr>
              <w:rPr>
                <w:sz w:val="28"/>
                <w:szCs w:val="28"/>
              </w:rPr>
            </w:pPr>
            <w:r w:rsidRPr="00F26C14">
              <w:rPr>
                <w:sz w:val="28"/>
                <w:szCs w:val="28"/>
              </w:rPr>
              <w:t xml:space="preserve">Ожидаемые      результаты муниципальной программы                     </w:t>
            </w:r>
          </w:p>
        </w:tc>
        <w:tc>
          <w:tcPr>
            <w:tcW w:w="6201" w:type="dxa"/>
          </w:tcPr>
          <w:p w:rsidR="00804834" w:rsidRPr="00F26C14" w:rsidRDefault="00804834" w:rsidP="00804834">
            <w:pPr>
              <w:rPr>
                <w:sz w:val="28"/>
                <w:szCs w:val="28"/>
              </w:rPr>
            </w:pPr>
            <w:r w:rsidRPr="00F26C14">
              <w:rPr>
                <w:sz w:val="28"/>
                <w:szCs w:val="28"/>
              </w:rPr>
              <w:t>выполнение мероприятий муниципальной программы предполагает обеспечить:</w:t>
            </w:r>
          </w:p>
          <w:p w:rsidR="00804834" w:rsidRPr="00F26C14" w:rsidRDefault="00804834" w:rsidP="00804834">
            <w:pPr>
              <w:rPr>
                <w:sz w:val="28"/>
                <w:szCs w:val="28"/>
              </w:rPr>
            </w:pPr>
            <w:r w:rsidRPr="00F26C14">
              <w:rPr>
                <w:sz w:val="28"/>
                <w:szCs w:val="28"/>
              </w:rPr>
              <w:t>увеличение числа субъектов малого и среднего предпринимательства в расчете на 10 000 населения за 3 года на 5 %;</w:t>
            </w:r>
          </w:p>
          <w:p w:rsidR="00804834" w:rsidRPr="00F26C14" w:rsidRDefault="00804834" w:rsidP="00804834">
            <w:pPr>
              <w:rPr>
                <w:sz w:val="28"/>
                <w:szCs w:val="28"/>
              </w:rPr>
            </w:pPr>
            <w:r w:rsidRPr="00F26C14">
              <w:rPr>
                <w:sz w:val="28"/>
                <w:szCs w:val="28"/>
              </w:rPr>
              <w:t>увеличение доли среднесписочной численности работников субъектов малого и среднего предпринимательства в среднесписочной численности работников всех предприятий Убинского района Новосибирской области не менее</w:t>
            </w:r>
            <w:proofErr w:type="gramStart"/>
            <w:r w:rsidRPr="00F26C14">
              <w:rPr>
                <w:sz w:val="28"/>
                <w:szCs w:val="28"/>
              </w:rPr>
              <w:t>,</w:t>
            </w:r>
            <w:proofErr w:type="gramEnd"/>
            <w:r w:rsidRPr="00F26C14">
              <w:rPr>
                <w:sz w:val="28"/>
                <w:szCs w:val="28"/>
              </w:rPr>
              <w:t xml:space="preserve"> чем на 1%;</w:t>
            </w:r>
          </w:p>
          <w:p w:rsidR="00804834" w:rsidRPr="00F26C14" w:rsidRDefault="00804834" w:rsidP="00804834">
            <w:pPr>
              <w:rPr>
                <w:sz w:val="28"/>
                <w:szCs w:val="28"/>
              </w:rPr>
            </w:pPr>
            <w:r w:rsidRPr="00F26C14">
              <w:rPr>
                <w:sz w:val="28"/>
                <w:szCs w:val="28"/>
              </w:rPr>
              <w:t>увеличение объемов выпущенной продукции, товаров, работ и услуг субъектами малого и среднего предпринимательства ежегодно на 2-5%;</w:t>
            </w:r>
          </w:p>
          <w:p w:rsidR="00804834" w:rsidRPr="00F26C14" w:rsidRDefault="00804834" w:rsidP="00804834">
            <w:pPr>
              <w:rPr>
                <w:sz w:val="28"/>
                <w:szCs w:val="28"/>
              </w:rPr>
            </w:pPr>
            <w:r w:rsidRPr="00F26C14">
              <w:rPr>
                <w:sz w:val="28"/>
                <w:szCs w:val="28"/>
              </w:rPr>
              <w:t>увеличение доли продукции, произведенной малыми предприятиями, в общем выпуске продукции Убинского района Новосибирской области на 0,5%;</w:t>
            </w:r>
          </w:p>
          <w:p w:rsidR="00804834" w:rsidRPr="00F26C14" w:rsidRDefault="00804834" w:rsidP="00804834">
            <w:pPr>
              <w:rPr>
                <w:sz w:val="28"/>
                <w:szCs w:val="28"/>
              </w:rPr>
            </w:pPr>
            <w:r w:rsidRPr="00F26C14">
              <w:rPr>
                <w:sz w:val="28"/>
                <w:szCs w:val="28"/>
              </w:rPr>
              <w:t>создание новых рабочих мест на малых предприятиях для увеличения численности занятых в малом и среднем предпринимательстве за 3 года не менее</w:t>
            </w:r>
            <w:proofErr w:type="gramStart"/>
            <w:r w:rsidRPr="00F26C14">
              <w:rPr>
                <w:sz w:val="28"/>
                <w:szCs w:val="28"/>
              </w:rPr>
              <w:t>,</w:t>
            </w:r>
            <w:proofErr w:type="gramEnd"/>
            <w:r w:rsidRPr="00F26C14">
              <w:rPr>
                <w:sz w:val="28"/>
                <w:szCs w:val="28"/>
              </w:rPr>
              <w:t xml:space="preserve"> чем на 20 человек</w:t>
            </w:r>
          </w:p>
        </w:tc>
      </w:tr>
      <w:tr w:rsidR="00804834" w:rsidRPr="00F26C14" w:rsidTr="00F15798">
        <w:trPr>
          <w:trHeight w:val="1123"/>
        </w:trPr>
        <w:tc>
          <w:tcPr>
            <w:tcW w:w="3936" w:type="dxa"/>
          </w:tcPr>
          <w:p w:rsidR="00804834" w:rsidRPr="00F26C14" w:rsidRDefault="00804834" w:rsidP="00804834">
            <w:pPr>
              <w:rPr>
                <w:sz w:val="28"/>
                <w:szCs w:val="28"/>
              </w:rPr>
            </w:pPr>
            <w:r w:rsidRPr="00F26C14">
              <w:rPr>
                <w:sz w:val="28"/>
                <w:szCs w:val="28"/>
              </w:rPr>
              <w:t>Электронный адрес размещения муниципальной программы</w:t>
            </w:r>
          </w:p>
        </w:tc>
        <w:tc>
          <w:tcPr>
            <w:tcW w:w="6201" w:type="dxa"/>
          </w:tcPr>
          <w:p w:rsidR="00804834" w:rsidRPr="00F26C14" w:rsidRDefault="002F3F10" w:rsidP="00804834">
            <w:pPr>
              <w:rPr>
                <w:sz w:val="28"/>
                <w:szCs w:val="28"/>
              </w:rPr>
            </w:pPr>
            <w:hyperlink r:id="rId8" w:history="1">
              <w:r w:rsidR="00804834" w:rsidRPr="00F26C14">
                <w:rPr>
                  <w:rStyle w:val="a7"/>
                  <w:color w:val="auto"/>
                  <w:sz w:val="28"/>
                  <w:szCs w:val="28"/>
                </w:rPr>
                <w:t>http://ubinadm.nso.ru/page/2988</w:t>
              </w:r>
            </w:hyperlink>
          </w:p>
          <w:p w:rsidR="00804834" w:rsidRPr="00F26C14" w:rsidRDefault="00804834" w:rsidP="00804834">
            <w:pPr>
              <w:rPr>
                <w:sz w:val="28"/>
                <w:szCs w:val="28"/>
              </w:rPr>
            </w:pPr>
            <w:r w:rsidRPr="00F26C14">
              <w:rPr>
                <w:sz w:val="28"/>
                <w:szCs w:val="28"/>
              </w:rPr>
              <w:t xml:space="preserve"> </w:t>
            </w:r>
          </w:p>
          <w:p w:rsidR="00804834" w:rsidRPr="00F26C14" w:rsidRDefault="00804834" w:rsidP="00804834">
            <w:pPr>
              <w:rPr>
                <w:sz w:val="28"/>
                <w:szCs w:val="28"/>
              </w:rPr>
            </w:pPr>
          </w:p>
        </w:tc>
      </w:tr>
    </w:tbl>
    <w:p w:rsidR="00F26C14" w:rsidRDefault="00F26C14" w:rsidP="00804834">
      <w:pPr>
        <w:rPr>
          <w:sz w:val="28"/>
          <w:szCs w:val="28"/>
        </w:rPr>
      </w:pPr>
      <w:bookmarkStart w:id="0" w:name="sub_1201"/>
    </w:p>
    <w:p w:rsidR="00804834" w:rsidRPr="00F26C14" w:rsidRDefault="00804834" w:rsidP="00F26C14">
      <w:pPr>
        <w:jc w:val="center"/>
        <w:rPr>
          <w:b/>
          <w:sz w:val="28"/>
          <w:szCs w:val="28"/>
        </w:rPr>
      </w:pPr>
      <w:r w:rsidRPr="00F26C14">
        <w:rPr>
          <w:b/>
          <w:sz w:val="28"/>
          <w:szCs w:val="28"/>
        </w:rPr>
        <w:t>II. Общая характеристика сферы реализации муниципальной программы</w:t>
      </w:r>
    </w:p>
    <w:p w:rsidR="00804834" w:rsidRPr="00F26C14" w:rsidRDefault="00804834" w:rsidP="00F26C14">
      <w:pPr>
        <w:jc w:val="both"/>
        <w:rPr>
          <w:sz w:val="28"/>
          <w:szCs w:val="28"/>
        </w:rPr>
      </w:pPr>
    </w:p>
    <w:p w:rsidR="00804834" w:rsidRPr="00F26C14" w:rsidRDefault="00804834" w:rsidP="00F26C14">
      <w:pPr>
        <w:ind w:firstLine="708"/>
        <w:jc w:val="both"/>
        <w:rPr>
          <w:sz w:val="28"/>
          <w:szCs w:val="28"/>
        </w:rPr>
      </w:pPr>
      <w:r w:rsidRPr="00F26C14">
        <w:rPr>
          <w:sz w:val="28"/>
          <w:szCs w:val="28"/>
        </w:rPr>
        <w:t>Малый бизнес – это тот сектор экономики, который в буквальном смысле порожден реформами. В настоящее время малое и среднее предпринимательство обеспечивает решение как экономических, так и социальных проблем, способствует формированию конкурентных, цивилизованных рыночных отношений, расширению ассортимента и повышению качества товаров, работ, услуг; привлечению личных средств населения на развитие производства; созданию дополнительных рабочих мест и сокращению уровня безработицы. Качественно изменить структуру экономики без активного роста малого и среднего предпринимательства невозможно.</w:t>
      </w:r>
    </w:p>
    <w:p w:rsidR="00804834" w:rsidRPr="00F26C14" w:rsidRDefault="00804834" w:rsidP="00F26C14">
      <w:pPr>
        <w:ind w:firstLine="708"/>
        <w:jc w:val="both"/>
        <w:rPr>
          <w:sz w:val="28"/>
          <w:szCs w:val="28"/>
        </w:rPr>
      </w:pPr>
      <w:r w:rsidRPr="00F26C14">
        <w:rPr>
          <w:sz w:val="28"/>
          <w:szCs w:val="28"/>
        </w:rPr>
        <w:t xml:space="preserve">По оценочным данным 2020 года на территории Убинского района Новосибирской области осуществляют свою деятельность 239 субъектов малого предпринимательства, из них 33 малых предприятия и 206 индивидуальных предпринимателей. Основные виды деятельности – сфера торговли и общественного питания, сельское хозяйство,  сфера бытового обслуживания, транспортные услуги, строительство. </w:t>
      </w:r>
    </w:p>
    <w:p w:rsidR="00804834" w:rsidRPr="00F26C14" w:rsidRDefault="00804834" w:rsidP="00F26C14">
      <w:pPr>
        <w:ind w:firstLine="708"/>
        <w:jc w:val="both"/>
        <w:rPr>
          <w:sz w:val="28"/>
          <w:szCs w:val="28"/>
        </w:rPr>
      </w:pPr>
      <w:r w:rsidRPr="00F26C14">
        <w:rPr>
          <w:sz w:val="28"/>
          <w:szCs w:val="28"/>
        </w:rPr>
        <w:t xml:space="preserve">Для развития малого и среднего предпринимательства в Убинском районе Новосибирской области имеются резервы незанятых трудовых ресурсов. Ежегодно в государственное бюджетное учреждение </w:t>
      </w:r>
      <w:r w:rsidR="00C8264A">
        <w:rPr>
          <w:sz w:val="28"/>
          <w:szCs w:val="28"/>
        </w:rPr>
        <w:t xml:space="preserve">Новосибирской области </w:t>
      </w:r>
      <w:r w:rsidRPr="00F26C14">
        <w:rPr>
          <w:sz w:val="28"/>
          <w:szCs w:val="28"/>
        </w:rPr>
        <w:t>«Центр занятости населения Убинского района» по вопросам содействия в трудоустройстве обращаются свыше тысячи человек,  из них безработными признаются от 700 до 900 человек.</w:t>
      </w:r>
    </w:p>
    <w:p w:rsidR="00804834" w:rsidRPr="00F26C14" w:rsidRDefault="00804834" w:rsidP="00F26C14">
      <w:pPr>
        <w:ind w:firstLine="708"/>
        <w:jc w:val="both"/>
        <w:rPr>
          <w:sz w:val="28"/>
          <w:szCs w:val="28"/>
        </w:rPr>
      </w:pPr>
      <w:r w:rsidRPr="00F26C14">
        <w:rPr>
          <w:sz w:val="28"/>
          <w:szCs w:val="28"/>
        </w:rPr>
        <w:t>Уровень официально зарегистрированной безработицы в Убинском районе</w:t>
      </w:r>
      <w:r w:rsidR="00C8264A">
        <w:rPr>
          <w:sz w:val="28"/>
          <w:szCs w:val="28"/>
        </w:rPr>
        <w:t xml:space="preserve"> Новосибирской области</w:t>
      </w:r>
      <w:r w:rsidRPr="00F26C14">
        <w:rPr>
          <w:sz w:val="28"/>
          <w:szCs w:val="28"/>
        </w:rPr>
        <w:t xml:space="preserve"> колеблется от 2,0 до 3,0% от численности экономически активного населения. В Убинском районе активно ведется работа по содействию </w:t>
      </w:r>
      <w:proofErr w:type="spellStart"/>
      <w:r w:rsidRPr="00F26C14">
        <w:rPr>
          <w:sz w:val="28"/>
          <w:szCs w:val="28"/>
        </w:rPr>
        <w:t>самозанятости</w:t>
      </w:r>
      <w:proofErr w:type="spellEnd"/>
      <w:r w:rsidRPr="00F26C14">
        <w:rPr>
          <w:sz w:val="28"/>
          <w:szCs w:val="28"/>
        </w:rPr>
        <w:t xml:space="preserve"> безработных граждан. Проводятся семинары, на которых даются основы открытия предпринимательской деятельности, оказывается помощь в подготовке бизнес проектов.</w:t>
      </w:r>
    </w:p>
    <w:p w:rsidR="00804834" w:rsidRPr="00F26C14" w:rsidRDefault="00804834" w:rsidP="00F26C14">
      <w:pPr>
        <w:ind w:firstLine="708"/>
        <w:jc w:val="both"/>
        <w:rPr>
          <w:sz w:val="28"/>
          <w:szCs w:val="28"/>
        </w:rPr>
      </w:pPr>
      <w:r w:rsidRPr="00F26C14">
        <w:rPr>
          <w:sz w:val="28"/>
          <w:szCs w:val="28"/>
        </w:rPr>
        <w:t xml:space="preserve">Малому и среднему предпринимательству уделяется особое внимание на всех уровнях власти, оказывается консультационная, практическая и финансовая поддержка. </w:t>
      </w:r>
    </w:p>
    <w:p w:rsidR="00804834" w:rsidRPr="00F26C14" w:rsidRDefault="00804834" w:rsidP="00F26C14">
      <w:pPr>
        <w:ind w:firstLine="708"/>
        <w:jc w:val="both"/>
        <w:rPr>
          <w:sz w:val="28"/>
          <w:szCs w:val="28"/>
        </w:rPr>
      </w:pPr>
      <w:proofErr w:type="gramStart"/>
      <w:r w:rsidRPr="00F26C14">
        <w:rPr>
          <w:sz w:val="28"/>
          <w:szCs w:val="28"/>
        </w:rPr>
        <w:t xml:space="preserve">Начиная с 2009 года, в Убинском районе Новосибирской области разрабатывается и успешно реализуется муниципальная программа «Развитие субъектов малого и среднего предпринимательства  Убинского района </w:t>
      </w:r>
      <w:r w:rsidR="00C8264A">
        <w:rPr>
          <w:sz w:val="28"/>
          <w:szCs w:val="28"/>
        </w:rPr>
        <w:t xml:space="preserve">Новосибирской области», принят </w:t>
      </w:r>
      <w:r w:rsidRPr="00F26C14">
        <w:rPr>
          <w:sz w:val="28"/>
          <w:szCs w:val="28"/>
        </w:rPr>
        <w:t>порядок формирования, ведения, обязательного опубликования перечня муниципального имущества Убинского района Новосибирской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w:t>
      </w:r>
      <w:proofErr w:type="gramEnd"/>
      <w:r w:rsidRPr="00F26C14">
        <w:rPr>
          <w:sz w:val="28"/>
          <w:szCs w:val="28"/>
        </w:rPr>
        <w:t xml:space="preserve"> (или) в пользование на долгосрочной основе.</w:t>
      </w:r>
    </w:p>
    <w:p w:rsidR="00804834" w:rsidRPr="00F26C14" w:rsidRDefault="00804834" w:rsidP="00F26C14">
      <w:pPr>
        <w:ind w:firstLine="708"/>
        <w:jc w:val="both"/>
        <w:rPr>
          <w:sz w:val="28"/>
          <w:szCs w:val="28"/>
        </w:rPr>
      </w:pPr>
      <w:r w:rsidRPr="00F26C14">
        <w:rPr>
          <w:sz w:val="28"/>
          <w:szCs w:val="28"/>
        </w:rPr>
        <w:t xml:space="preserve">Для привлечения дополнительных средств Убинский район Новосибирской области ежегодно принимает участие в конкурсах по отбору муниципальных образований Новосибирской области, бюджетам которых предоставляются межбюджетные трансферты и субсидии на реализацию муниципальных программ развития субъектов малого и среднего предпринимательства за счет средств бюджета Новосибирской области. В результате объемы финансирования муниципальной программы из областного бюджета Новосибирской области составили: </w:t>
      </w:r>
    </w:p>
    <w:p w:rsidR="00804834" w:rsidRPr="00F26C14" w:rsidRDefault="00804834" w:rsidP="00F26C14">
      <w:pPr>
        <w:jc w:val="both"/>
        <w:rPr>
          <w:sz w:val="28"/>
          <w:szCs w:val="28"/>
        </w:rPr>
      </w:pPr>
      <w:r w:rsidRPr="00F26C14">
        <w:rPr>
          <w:sz w:val="28"/>
          <w:szCs w:val="28"/>
        </w:rPr>
        <w:t xml:space="preserve">в 2017 году – 0,0 тыс. рублей; </w:t>
      </w:r>
    </w:p>
    <w:p w:rsidR="00804834" w:rsidRPr="00F26C14" w:rsidRDefault="00804834" w:rsidP="00F26C14">
      <w:pPr>
        <w:jc w:val="both"/>
        <w:rPr>
          <w:sz w:val="28"/>
          <w:szCs w:val="28"/>
        </w:rPr>
      </w:pPr>
      <w:r w:rsidRPr="00F26C14">
        <w:rPr>
          <w:sz w:val="28"/>
          <w:szCs w:val="28"/>
        </w:rPr>
        <w:t xml:space="preserve">в 2018 году – 317,9 тыс. рублей; </w:t>
      </w:r>
    </w:p>
    <w:p w:rsidR="00804834" w:rsidRPr="00F26C14" w:rsidRDefault="00804834" w:rsidP="00F26C14">
      <w:pPr>
        <w:jc w:val="both"/>
        <w:rPr>
          <w:sz w:val="28"/>
          <w:szCs w:val="28"/>
        </w:rPr>
      </w:pPr>
      <w:r w:rsidRPr="00F26C14">
        <w:rPr>
          <w:sz w:val="28"/>
          <w:szCs w:val="28"/>
        </w:rPr>
        <w:t>в 2019 году – 301,5 тыс. рублей;</w:t>
      </w:r>
    </w:p>
    <w:p w:rsidR="00804834" w:rsidRPr="00F26C14" w:rsidRDefault="00804834" w:rsidP="00F26C14">
      <w:pPr>
        <w:jc w:val="both"/>
        <w:rPr>
          <w:sz w:val="28"/>
          <w:szCs w:val="28"/>
        </w:rPr>
      </w:pPr>
      <w:r w:rsidRPr="00F26C14">
        <w:rPr>
          <w:sz w:val="28"/>
          <w:szCs w:val="28"/>
        </w:rPr>
        <w:t xml:space="preserve">в 2020 году – 242,7 тыс. рублей; </w:t>
      </w:r>
    </w:p>
    <w:p w:rsidR="00804834" w:rsidRPr="00F26C14" w:rsidRDefault="00804834" w:rsidP="00F26C14">
      <w:pPr>
        <w:jc w:val="both"/>
        <w:rPr>
          <w:sz w:val="28"/>
          <w:szCs w:val="28"/>
        </w:rPr>
      </w:pPr>
      <w:r w:rsidRPr="00F26C14">
        <w:rPr>
          <w:sz w:val="28"/>
          <w:szCs w:val="28"/>
        </w:rPr>
        <w:t xml:space="preserve">в 2021году – 98,1 тыс. рублей. </w:t>
      </w:r>
    </w:p>
    <w:p w:rsidR="00804834" w:rsidRPr="00F26C14" w:rsidRDefault="00804834" w:rsidP="00F26C14">
      <w:pPr>
        <w:jc w:val="both"/>
        <w:rPr>
          <w:sz w:val="28"/>
          <w:szCs w:val="28"/>
        </w:rPr>
      </w:pPr>
      <w:r w:rsidRPr="00F26C14">
        <w:rPr>
          <w:sz w:val="28"/>
          <w:szCs w:val="28"/>
        </w:rPr>
        <w:t xml:space="preserve">За пять лет по муниципальной программе освоено 2210,2 тыс. рублей. </w:t>
      </w:r>
      <w:bookmarkEnd w:id="0"/>
    </w:p>
    <w:p w:rsidR="00804834" w:rsidRPr="00F26C14" w:rsidRDefault="00804834" w:rsidP="00F26C14">
      <w:pPr>
        <w:ind w:firstLine="708"/>
        <w:jc w:val="both"/>
        <w:rPr>
          <w:sz w:val="28"/>
          <w:szCs w:val="28"/>
        </w:rPr>
      </w:pPr>
      <w:r w:rsidRPr="00F26C14">
        <w:rPr>
          <w:sz w:val="28"/>
          <w:szCs w:val="28"/>
        </w:rPr>
        <w:t xml:space="preserve">Кроме того, субъекты малого и среднего бизнеса Убинского района Новосибирской области принимали участие в </w:t>
      </w:r>
      <w:proofErr w:type="spellStart"/>
      <w:r w:rsidRPr="00F26C14">
        <w:rPr>
          <w:sz w:val="28"/>
          <w:szCs w:val="28"/>
        </w:rPr>
        <w:t>Убинской</w:t>
      </w:r>
      <w:proofErr w:type="spellEnd"/>
      <w:r w:rsidRPr="00F26C14">
        <w:rPr>
          <w:sz w:val="28"/>
          <w:szCs w:val="28"/>
        </w:rPr>
        <w:t xml:space="preserve">, </w:t>
      </w:r>
      <w:proofErr w:type="spellStart"/>
      <w:r w:rsidRPr="00F26C14">
        <w:rPr>
          <w:sz w:val="28"/>
          <w:szCs w:val="28"/>
        </w:rPr>
        <w:t>Каргатской</w:t>
      </w:r>
      <w:proofErr w:type="spellEnd"/>
      <w:r w:rsidRPr="00F26C14">
        <w:rPr>
          <w:sz w:val="28"/>
          <w:szCs w:val="28"/>
        </w:rPr>
        <w:t xml:space="preserve">, Барабинской, </w:t>
      </w:r>
      <w:proofErr w:type="spellStart"/>
      <w:r w:rsidRPr="00F26C14">
        <w:rPr>
          <w:sz w:val="28"/>
          <w:szCs w:val="28"/>
        </w:rPr>
        <w:t>Чулымской</w:t>
      </w:r>
      <w:proofErr w:type="spellEnd"/>
      <w:r w:rsidRPr="00F26C14">
        <w:rPr>
          <w:sz w:val="28"/>
          <w:szCs w:val="28"/>
        </w:rPr>
        <w:t xml:space="preserve">, Куйбышевской оптово - розничных ярмарках. По итогам ярмарок лучшие предприятия награждены большими золотыми медалями, малыми золотыми медалями, дипломами ярмарки. В рамках содействия субъектам малого и среднего предпринимательства в привлечении финансовых ресурсов для осуществления предпринимательской деятельности в Новосибирской области созданы и работают Фонд развития малого и среднего предпринимательства и Фонд </w:t>
      </w:r>
      <w:proofErr w:type="spellStart"/>
      <w:r w:rsidRPr="00F26C14">
        <w:rPr>
          <w:sz w:val="28"/>
          <w:szCs w:val="28"/>
        </w:rPr>
        <w:t>микрофинансирования</w:t>
      </w:r>
      <w:proofErr w:type="spellEnd"/>
      <w:r w:rsidRPr="00F26C14">
        <w:rPr>
          <w:sz w:val="28"/>
          <w:szCs w:val="28"/>
        </w:rPr>
        <w:t xml:space="preserve"> Новосибирской области.</w:t>
      </w:r>
    </w:p>
    <w:p w:rsidR="00804834" w:rsidRPr="00F26C14" w:rsidRDefault="00804834" w:rsidP="00F26C14">
      <w:pPr>
        <w:ind w:firstLine="708"/>
        <w:jc w:val="both"/>
        <w:rPr>
          <w:sz w:val="28"/>
          <w:szCs w:val="28"/>
        </w:rPr>
      </w:pPr>
      <w:r w:rsidRPr="00F26C14">
        <w:rPr>
          <w:sz w:val="28"/>
          <w:szCs w:val="28"/>
        </w:rPr>
        <w:t xml:space="preserve">За период с 2010 года из Фонда </w:t>
      </w:r>
      <w:proofErr w:type="spellStart"/>
      <w:r w:rsidRPr="00F26C14">
        <w:rPr>
          <w:sz w:val="28"/>
          <w:szCs w:val="28"/>
        </w:rPr>
        <w:t>микрофинансирования</w:t>
      </w:r>
      <w:proofErr w:type="spellEnd"/>
      <w:r w:rsidRPr="00F26C14">
        <w:rPr>
          <w:sz w:val="28"/>
          <w:szCs w:val="28"/>
        </w:rPr>
        <w:t xml:space="preserve"> Новосибирской области получено 7 займов на сумму 15090,0 тыс. рублей, в 2021 году получено 3 кредита на сумму 10840,0 тыс. рублей. </w:t>
      </w:r>
      <w:proofErr w:type="gramStart"/>
      <w:r w:rsidRPr="00F26C14">
        <w:rPr>
          <w:sz w:val="28"/>
          <w:szCs w:val="28"/>
        </w:rPr>
        <w:t>В целях оказания информационной поддержки для субъектов малого и среднего предпринимательства в администрации Убинского района Новосибирской создан и работает информационно-консультационный пункт, который оказывает практическую и методическую помощь субъектам малого и среднего предпринимательства при подготовке документов, начиная от постановки на учет в налоговом органе и заканчивая подготовкой документов для получения финансовой поддержки.</w:t>
      </w:r>
      <w:proofErr w:type="gramEnd"/>
      <w:r w:rsidRPr="00F26C14">
        <w:rPr>
          <w:sz w:val="28"/>
          <w:szCs w:val="28"/>
        </w:rPr>
        <w:t xml:space="preserve"> За последние три года зарегистрировано 65 обращений.</w:t>
      </w:r>
    </w:p>
    <w:p w:rsidR="00804834" w:rsidRPr="00F26C14" w:rsidRDefault="00804834" w:rsidP="00F26C14">
      <w:pPr>
        <w:ind w:firstLine="708"/>
        <w:jc w:val="both"/>
        <w:rPr>
          <w:sz w:val="28"/>
          <w:szCs w:val="28"/>
        </w:rPr>
      </w:pPr>
      <w:r w:rsidRPr="00F26C14">
        <w:rPr>
          <w:sz w:val="28"/>
          <w:szCs w:val="28"/>
        </w:rPr>
        <w:t>На официальном сайте администрации Убинского района Новосибирской области ведется раздел «Малое и среднее предпринимательство».</w:t>
      </w:r>
    </w:p>
    <w:p w:rsidR="00804834" w:rsidRPr="00F26C14" w:rsidRDefault="00804834" w:rsidP="00F26C14">
      <w:pPr>
        <w:ind w:firstLine="708"/>
        <w:jc w:val="both"/>
        <w:rPr>
          <w:sz w:val="28"/>
          <w:szCs w:val="28"/>
        </w:rPr>
      </w:pPr>
      <w:proofErr w:type="gramStart"/>
      <w:r w:rsidRPr="00F26C14">
        <w:rPr>
          <w:sz w:val="28"/>
          <w:szCs w:val="28"/>
        </w:rPr>
        <w:t xml:space="preserve">Периодически проводятся совещания по вопросу финансовой поддержки субъектов малого и среднего предпринимательства, в которых принимают участие специалисты министерства промышленности, торговли и развития предпринимательства Новосибирской области,  руководители фондов развития малого и среднего предпринимательства и </w:t>
      </w:r>
      <w:proofErr w:type="spellStart"/>
      <w:r w:rsidRPr="00F26C14">
        <w:rPr>
          <w:sz w:val="28"/>
          <w:szCs w:val="28"/>
        </w:rPr>
        <w:t>микрофинансирования</w:t>
      </w:r>
      <w:proofErr w:type="spellEnd"/>
      <w:r w:rsidRPr="00F26C14">
        <w:rPr>
          <w:sz w:val="28"/>
          <w:szCs w:val="28"/>
        </w:rPr>
        <w:t xml:space="preserve"> Новосибирской области, специалисты администрации Убинского района Новосибирской области, представители банков, Федеральной налоговой службы, </w:t>
      </w:r>
      <w:proofErr w:type="spellStart"/>
      <w:r w:rsidRPr="00F26C14">
        <w:rPr>
          <w:sz w:val="28"/>
          <w:szCs w:val="28"/>
        </w:rPr>
        <w:t>Роспотребнадзора</w:t>
      </w:r>
      <w:proofErr w:type="spellEnd"/>
      <w:r w:rsidRPr="00F26C14">
        <w:rPr>
          <w:sz w:val="28"/>
          <w:szCs w:val="28"/>
        </w:rPr>
        <w:t>, государственной ветеринарной службы, министерства по чрезвычайным ситуациям,  руководители предприятий и индивидуальные предприниматели.</w:t>
      </w:r>
      <w:proofErr w:type="gramEnd"/>
    </w:p>
    <w:p w:rsidR="00804834" w:rsidRPr="00F26C14" w:rsidRDefault="00804834" w:rsidP="00F26C14">
      <w:pPr>
        <w:ind w:firstLine="708"/>
        <w:jc w:val="both"/>
        <w:rPr>
          <w:sz w:val="28"/>
          <w:szCs w:val="28"/>
        </w:rPr>
      </w:pPr>
      <w:r w:rsidRPr="00F26C14">
        <w:rPr>
          <w:sz w:val="28"/>
          <w:szCs w:val="28"/>
        </w:rPr>
        <w:t xml:space="preserve">На территории Убинского района Новосибирской области сформирована и работает определенная система муниципальной поддержки субъектов малого и среднего бизнеса. </w:t>
      </w:r>
    </w:p>
    <w:p w:rsidR="00804834" w:rsidRPr="00F26C14" w:rsidRDefault="00804834" w:rsidP="00F26C14">
      <w:pPr>
        <w:ind w:firstLine="708"/>
        <w:jc w:val="both"/>
        <w:rPr>
          <w:sz w:val="28"/>
          <w:szCs w:val="28"/>
        </w:rPr>
      </w:pPr>
      <w:r w:rsidRPr="00F26C14">
        <w:rPr>
          <w:sz w:val="28"/>
          <w:szCs w:val="28"/>
        </w:rPr>
        <w:t>Для дальнейшего развития и увеличения темпов экономического роста за счет стимулирования деловой активности субъектов малого и среднего предпринимательства принимается муниципальная программа «Поддержка и развитие малого и среднего предпринимательства Убинского района Новосибирской области на 2022-2024 годы» (далее – Программа).</w:t>
      </w:r>
    </w:p>
    <w:p w:rsidR="00804834" w:rsidRPr="00F26C14" w:rsidRDefault="00804834" w:rsidP="00F26C14">
      <w:pPr>
        <w:ind w:firstLine="708"/>
        <w:jc w:val="both"/>
        <w:rPr>
          <w:sz w:val="28"/>
          <w:szCs w:val="28"/>
        </w:rPr>
      </w:pPr>
      <w:r w:rsidRPr="00F26C14">
        <w:rPr>
          <w:sz w:val="28"/>
          <w:szCs w:val="28"/>
        </w:rPr>
        <w:t>Программа направлена на решение актуальных проблем в сфере малого и среднего предпринимательства, а именно:</w:t>
      </w:r>
    </w:p>
    <w:p w:rsidR="00804834" w:rsidRPr="00F26C14" w:rsidRDefault="00804834" w:rsidP="00F26C14">
      <w:pPr>
        <w:jc w:val="both"/>
        <w:rPr>
          <w:sz w:val="28"/>
          <w:szCs w:val="28"/>
        </w:rPr>
      </w:pPr>
      <w:r w:rsidRPr="00F26C14">
        <w:rPr>
          <w:sz w:val="28"/>
          <w:szCs w:val="28"/>
        </w:rPr>
        <w:t>недостаточной информированности субъектов малого и среднего предпринимательства по различным вопросам предпринимательской деятельности;</w:t>
      </w:r>
    </w:p>
    <w:p w:rsidR="00804834" w:rsidRPr="00F26C14" w:rsidRDefault="00804834" w:rsidP="00F26C14">
      <w:pPr>
        <w:jc w:val="both"/>
        <w:rPr>
          <w:sz w:val="28"/>
          <w:szCs w:val="28"/>
        </w:rPr>
      </w:pPr>
      <w:r w:rsidRPr="00F26C14">
        <w:rPr>
          <w:sz w:val="28"/>
          <w:szCs w:val="28"/>
        </w:rPr>
        <w:t>низкой доступности финансовых ресурсов для ведения предпринимательской деятельности, как на начальном этапе, так и на этапе их дальнейшего развития;</w:t>
      </w:r>
    </w:p>
    <w:p w:rsidR="00804834" w:rsidRPr="00F26C14" w:rsidRDefault="00C8264A" w:rsidP="00F26C14">
      <w:pPr>
        <w:jc w:val="both"/>
        <w:rPr>
          <w:sz w:val="28"/>
          <w:szCs w:val="28"/>
        </w:rPr>
      </w:pPr>
      <w:r>
        <w:rPr>
          <w:sz w:val="28"/>
          <w:szCs w:val="28"/>
        </w:rPr>
        <w:t>высокой стоимости</w:t>
      </w:r>
      <w:r w:rsidR="00804834" w:rsidRPr="00F26C14">
        <w:rPr>
          <w:sz w:val="28"/>
          <w:szCs w:val="28"/>
        </w:rPr>
        <w:t xml:space="preserve"> производственных и офисных помещений;</w:t>
      </w:r>
    </w:p>
    <w:p w:rsidR="00804834" w:rsidRPr="00F26C14" w:rsidRDefault="00804834" w:rsidP="00F26C14">
      <w:pPr>
        <w:jc w:val="both"/>
        <w:rPr>
          <w:sz w:val="28"/>
          <w:szCs w:val="28"/>
        </w:rPr>
      </w:pPr>
      <w:r w:rsidRPr="00F26C14">
        <w:rPr>
          <w:sz w:val="28"/>
          <w:szCs w:val="28"/>
        </w:rPr>
        <w:t>продвижения продукции на рын</w:t>
      </w:r>
      <w:r w:rsidR="00C8264A">
        <w:rPr>
          <w:sz w:val="28"/>
          <w:szCs w:val="28"/>
        </w:rPr>
        <w:t>ок Новосибирской области и за ее</w:t>
      </w:r>
      <w:r w:rsidRPr="00F26C14">
        <w:rPr>
          <w:sz w:val="28"/>
          <w:szCs w:val="28"/>
        </w:rPr>
        <w:t xml:space="preserve"> пределы.</w:t>
      </w:r>
    </w:p>
    <w:p w:rsidR="00804834" w:rsidRPr="00F26C14" w:rsidRDefault="00804834" w:rsidP="00F26C14">
      <w:pPr>
        <w:jc w:val="both"/>
        <w:rPr>
          <w:sz w:val="28"/>
          <w:szCs w:val="28"/>
        </w:rPr>
      </w:pPr>
      <w:r w:rsidRPr="00F26C14">
        <w:rPr>
          <w:sz w:val="28"/>
          <w:szCs w:val="28"/>
        </w:rPr>
        <w:t xml:space="preserve">       Основными источниками финансирования Программы являются средства бюджета Убинского района Новосибирской области и бюджета Новосибирской области. </w:t>
      </w:r>
    </w:p>
    <w:p w:rsidR="00804834" w:rsidRPr="00F26C14" w:rsidRDefault="00804834" w:rsidP="00F26C14">
      <w:pPr>
        <w:jc w:val="both"/>
        <w:rPr>
          <w:sz w:val="28"/>
          <w:szCs w:val="28"/>
        </w:rPr>
      </w:pPr>
      <w:r w:rsidRPr="00F26C14">
        <w:rPr>
          <w:sz w:val="28"/>
          <w:szCs w:val="28"/>
        </w:rPr>
        <w:t xml:space="preserve">      Сложность и многообразие проблем развития малого и среднего предпринимательства обуславливают необходимость комплексного и последовательного подхода, рассчитанного на долгосрочный период, который предполагает использование программно-целевого метода, обеспечивающего увязку реализации мероприятий по срокам, ресурсам, а также организацию процесса управления и контроля. Развитие предпринимательства на основе программно-целевого метода планирования осуществляется в Убинском районе Новосибирской области с 2009 года. Применяемый на протяжении нескольких лет программно-целевой подход позволяет проводить планомерную работу по созданию более благоприятных условий для развития предпринимательства в Убинском районе Новосибирской области, осуществлять мониторинг программных мероприятий, контролировать исполнение намеченных результатов.  На момент разработки настоящей Программы в Убинском районе Новосибирской области реализуется муниципальная </w:t>
      </w:r>
      <w:hyperlink r:id="rId9" w:history="1">
        <w:r w:rsidRPr="00F26C14">
          <w:rPr>
            <w:rStyle w:val="a7"/>
            <w:color w:val="auto"/>
            <w:sz w:val="28"/>
            <w:szCs w:val="28"/>
            <w:u w:val="none"/>
          </w:rPr>
          <w:t>программа</w:t>
        </w:r>
      </w:hyperlink>
      <w:r w:rsidRPr="00F26C14">
        <w:rPr>
          <w:sz w:val="28"/>
          <w:szCs w:val="28"/>
        </w:rPr>
        <w:t xml:space="preserve"> «Развитие малого и среднего предпринимательства Убинского района Новосибирской области на 2017-2021 годы». При разработке Программы на 2022-2024 годы предполагалась преемственность мероприятий поддержки малого и среднего предпринимательства Убинского района Новосибирской области</w:t>
      </w:r>
      <w:r w:rsidR="00F26C14">
        <w:rPr>
          <w:sz w:val="28"/>
          <w:szCs w:val="28"/>
        </w:rPr>
        <w:t xml:space="preserve">, </w:t>
      </w:r>
      <w:r w:rsidR="00C8264A">
        <w:rPr>
          <w:sz w:val="28"/>
          <w:szCs w:val="28"/>
        </w:rPr>
        <w:t xml:space="preserve">реализовавшихся </w:t>
      </w:r>
      <w:r w:rsidR="00F26C14">
        <w:rPr>
          <w:sz w:val="28"/>
          <w:szCs w:val="28"/>
        </w:rPr>
        <w:t>в рамках ранее дейст</w:t>
      </w:r>
      <w:r w:rsidRPr="00F26C14">
        <w:rPr>
          <w:sz w:val="28"/>
          <w:szCs w:val="28"/>
        </w:rPr>
        <w:t>вующих муниципальных программ.</w:t>
      </w:r>
    </w:p>
    <w:p w:rsidR="00804834" w:rsidRPr="00F26C14" w:rsidRDefault="00804834" w:rsidP="00F26C14">
      <w:pPr>
        <w:jc w:val="both"/>
        <w:rPr>
          <w:sz w:val="28"/>
          <w:szCs w:val="28"/>
        </w:rPr>
      </w:pPr>
    </w:p>
    <w:p w:rsidR="00F26C14" w:rsidRDefault="00F26C14" w:rsidP="00F26C14">
      <w:pPr>
        <w:jc w:val="center"/>
        <w:rPr>
          <w:b/>
          <w:sz w:val="28"/>
          <w:szCs w:val="28"/>
        </w:rPr>
      </w:pPr>
    </w:p>
    <w:p w:rsidR="00F26C14" w:rsidRDefault="00F26C14" w:rsidP="00F26C14">
      <w:pPr>
        <w:jc w:val="center"/>
        <w:rPr>
          <w:b/>
          <w:sz w:val="28"/>
          <w:szCs w:val="28"/>
        </w:rPr>
      </w:pPr>
    </w:p>
    <w:p w:rsidR="00F26C14" w:rsidRDefault="00F26C14" w:rsidP="00F26C14">
      <w:pPr>
        <w:jc w:val="center"/>
        <w:rPr>
          <w:b/>
          <w:sz w:val="28"/>
          <w:szCs w:val="28"/>
        </w:rPr>
      </w:pPr>
    </w:p>
    <w:p w:rsidR="00804834" w:rsidRPr="00F26C14" w:rsidRDefault="00804834" w:rsidP="00F26C14">
      <w:pPr>
        <w:jc w:val="center"/>
        <w:rPr>
          <w:b/>
          <w:sz w:val="28"/>
          <w:szCs w:val="28"/>
        </w:rPr>
      </w:pPr>
      <w:r w:rsidRPr="00F26C14">
        <w:rPr>
          <w:b/>
          <w:sz w:val="28"/>
          <w:szCs w:val="28"/>
        </w:rPr>
        <w:t>III. Цел</w:t>
      </w:r>
      <w:r w:rsidR="00C8264A">
        <w:rPr>
          <w:b/>
          <w:sz w:val="28"/>
          <w:szCs w:val="28"/>
        </w:rPr>
        <w:t>ь и основные задачи разработки П</w:t>
      </w:r>
      <w:r w:rsidRPr="00F26C14">
        <w:rPr>
          <w:b/>
          <w:sz w:val="28"/>
          <w:szCs w:val="28"/>
        </w:rPr>
        <w:t>рограммы</w:t>
      </w:r>
    </w:p>
    <w:p w:rsidR="00F26C14" w:rsidRDefault="00F26C14" w:rsidP="00F26C14">
      <w:pPr>
        <w:jc w:val="both"/>
        <w:rPr>
          <w:sz w:val="28"/>
          <w:szCs w:val="28"/>
        </w:rPr>
      </w:pPr>
    </w:p>
    <w:p w:rsidR="00804834" w:rsidRPr="00F26C14" w:rsidRDefault="00C8264A" w:rsidP="00F26C14">
      <w:pPr>
        <w:ind w:firstLine="708"/>
        <w:jc w:val="both"/>
        <w:rPr>
          <w:sz w:val="28"/>
          <w:szCs w:val="28"/>
        </w:rPr>
      </w:pPr>
      <w:r>
        <w:rPr>
          <w:sz w:val="28"/>
          <w:szCs w:val="28"/>
        </w:rPr>
        <w:t>Цель П</w:t>
      </w:r>
      <w:r w:rsidR="00804834" w:rsidRPr="00F26C14">
        <w:rPr>
          <w:sz w:val="28"/>
          <w:szCs w:val="28"/>
        </w:rPr>
        <w:t>рограммы - создание благоприятных условий для устойчивого развития малого и среднего предпринимательства, прежде всего в сфере материального производства, для повышения экономической и социальной эффективности деятельности субъектов малого и среднего предпринимательства на территории Убинского района Новосибирской области.</w:t>
      </w:r>
      <w:bookmarkStart w:id="1" w:name="sub_1202"/>
    </w:p>
    <w:p w:rsidR="00804834" w:rsidRPr="00F26C14" w:rsidRDefault="00C8264A" w:rsidP="00F26C14">
      <w:pPr>
        <w:ind w:firstLine="708"/>
        <w:jc w:val="both"/>
        <w:rPr>
          <w:sz w:val="28"/>
          <w:szCs w:val="28"/>
        </w:rPr>
      </w:pPr>
      <w:r>
        <w:rPr>
          <w:sz w:val="28"/>
          <w:szCs w:val="28"/>
        </w:rPr>
        <w:t>Основными задачами разработки П</w:t>
      </w:r>
      <w:r w:rsidR="00804834" w:rsidRPr="00F26C14">
        <w:rPr>
          <w:sz w:val="28"/>
          <w:szCs w:val="28"/>
        </w:rPr>
        <w:t>рограммы являются:</w:t>
      </w:r>
    </w:p>
    <w:p w:rsidR="00804834" w:rsidRPr="00F26C14" w:rsidRDefault="00804834" w:rsidP="00F26C14">
      <w:pPr>
        <w:ind w:firstLine="708"/>
        <w:jc w:val="both"/>
        <w:rPr>
          <w:sz w:val="28"/>
          <w:szCs w:val="28"/>
        </w:rPr>
      </w:pPr>
      <w:r w:rsidRPr="00F26C14">
        <w:rPr>
          <w:sz w:val="28"/>
          <w:szCs w:val="28"/>
        </w:rPr>
        <w:t>1. Формирование инфраструктуры поддержки субъектов малого и среднего предпринимательства Убинского района Новосибирской области.</w:t>
      </w:r>
    </w:p>
    <w:p w:rsidR="00804834" w:rsidRPr="00F26C14" w:rsidRDefault="00804834" w:rsidP="00F26C14">
      <w:pPr>
        <w:ind w:firstLine="708"/>
        <w:jc w:val="both"/>
        <w:rPr>
          <w:sz w:val="28"/>
          <w:szCs w:val="28"/>
        </w:rPr>
      </w:pPr>
      <w:r w:rsidRPr="00F26C14">
        <w:rPr>
          <w:sz w:val="28"/>
          <w:szCs w:val="28"/>
        </w:rPr>
        <w:t>2. Формирование условий, обеспечивающих рост количества субъектов малого и среднего предпринимательства на территории Убинского района Новосибирской области.</w:t>
      </w:r>
    </w:p>
    <w:p w:rsidR="00804834" w:rsidRPr="00F26C14" w:rsidRDefault="00804834" w:rsidP="00F26C14">
      <w:pPr>
        <w:ind w:firstLine="708"/>
        <w:jc w:val="both"/>
        <w:rPr>
          <w:sz w:val="28"/>
          <w:szCs w:val="28"/>
        </w:rPr>
      </w:pPr>
      <w:r w:rsidRPr="00F26C14">
        <w:rPr>
          <w:sz w:val="28"/>
          <w:szCs w:val="28"/>
        </w:rPr>
        <w:t>3. Содействие субъектам малого и среднего предпринимательства Убинского района Новосибирской области в привлечении финансовых ресурсов для осуществления предпринимательской деятельности, путем продвижения субъектов малого и среднего предпринимательства для реализации государственных программ поддержки предпринимательства.</w:t>
      </w:r>
    </w:p>
    <w:p w:rsidR="00804834" w:rsidRPr="00F26C14" w:rsidRDefault="00804834" w:rsidP="00F26C14">
      <w:pPr>
        <w:ind w:firstLine="708"/>
        <w:jc w:val="both"/>
        <w:rPr>
          <w:sz w:val="28"/>
          <w:szCs w:val="28"/>
        </w:rPr>
      </w:pPr>
      <w:r w:rsidRPr="00F26C14">
        <w:rPr>
          <w:sz w:val="28"/>
          <w:szCs w:val="28"/>
        </w:rPr>
        <w:t>4. Содействие субъектам малого и среднего предпринимательства Убинского района Новосибирской области в продвижении продукции (товаров, услуг) на рынок Новосибирской области и за ее пределы.</w:t>
      </w:r>
    </w:p>
    <w:p w:rsidR="00804834" w:rsidRPr="00F26C14" w:rsidRDefault="00804834" w:rsidP="00F26C14">
      <w:pPr>
        <w:ind w:firstLine="708"/>
        <w:jc w:val="both"/>
        <w:rPr>
          <w:sz w:val="28"/>
          <w:szCs w:val="28"/>
        </w:rPr>
      </w:pPr>
      <w:r w:rsidRPr="00F26C14">
        <w:rPr>
          <w:sz w:val="28"/>
          <w:szCs w:val="28"/>
        </w:rPr>
        <w:t>5. Своевременное информирование субъектов малого и среднего предпринимательства по различным вопросам предпринимательской деятельности.</w:t>
      </w:r>
    </w:p>
    <w:p w:rsidR="00804834" w:rsidRPr="00F26C14" w:rsidRDefault="00804834" w:rsidP="00F26C14">
      <w:pPr>
        <w:jc w:val="both"/>
        <w:rPr>
          <w:sz w:val="28"/>
          <w:szCs w:val="28"/>
        </w:rPr>
      </w:pPr>
    </w:p>
    <w:p w:rsidR="00804834" w:rsidRPr="00F26C14" w:rsidRDefault="00804834" w:rsidP="00F26C14">
      <w:pPr>
        <w:jc w:val="center"/>
        <w:rPr>
          <w:b/>
          <w:sz w:val="28"/>
          <w:szCs w:val="28"/>
        </w:rPr>
      </w:pPr>
      <w:bookmarkStart w:id="2" w:name="sub_1203"/>
      <w:bookmarkEnd w:id="1"/>
      <w:r w:rsidRPr="00F26C14">
        <w:rPr>
          <w:b/>
          <w:sz w:val="28"/>
          <w:szCs w:val="28"/>
        </w:rPr>
        <w:t>IV. Механизм реализации и система управления Программой</w:t>
      </w:r>
    </w:p>
    <w:p w:rsidR="00804834" w:rsidRPr="00F26C14" w:rsidRDefault="00804834" w:rsidP="00F26C14">
      <w:pPr>
        <w:jc w:val="both"/>
        <w:rPr>
          <w:sz w:val="28"/>
          <w:szCs w:val="28"/>
        </w:rPr>
      </w:pPr>
    </w:p>
    <w:p w:rsidR="00804834" w:rsidRPr="00F26C14" w:rsidRDefault="00804834" w:rsidP="00F26C14">
      <w:pPr>
        <w:jc w:val="both"/>
        <w:rPr>
          <w:sz w:val="28"/>
          <w:szCs w:val="28"/>
        </w:rPr>
      </w:pPr>
      <w:r w:rsidRPr="00F26C14">
        <w:rPr>
          <w:sz w:val="28"/>
          <w:szCs w:val="28"/>
        </w:rPr>
        <w:t xml:space="preserve">      В целях реализации Программы администрация Убинского района Новосибирской области:</w:t>
      </w:r>
    </w:p>
    <w:p w:rsidR="00804834" w:rsidRPr="00F26C14" w:rsidRDefault="00804834" w:rsidP="00F26C14">
      <w:pPr>
        <w:jc w:val="both"/>
        <w:rPr>
          <w:sz w:val="28"/>
          <w:szCs w:val="28"/>
        </w:rPr>
      </w:pPr>
      <w:r w:rsidRPr="00F26C14">
        <w:rPr>
          <w:sz w:val="28"/>
          <w:szCs w:val="28"/>
        </w:rPr>
        <w:t>- формирует заявки на участие в конкурсах, проводимых министерством промышленности, торговли и развития предпринимательства Новосибирской области для получения субсидии на поддержку муниципальных программ развития субъектов малого и среднего предпринимательства на территории Новосибирской области;</w:t>
      </w:r>
    </w:p>
    <w:p w:rsidR="00804834" w:rsidRPr="00F26C14" w:rsidRDefault="00804834" w:rsidP="00F26C14">
      <w:pPr>
        <w:jc w:val="both"/>
        <w:rPr>
          <w:sz w:val="28"/>
          <w:szCs w:val="28"/>
        </w:rPr>
      </w:pPr>
      <w:r w:rsidRPr="00F26C14">
        <w:rPr>
          <w:sz w:val="28"/>
          <w:szCs w:val="28"/>
        </w:rPr>
        <w:t>- заключает муниципальные контракты с хозяйствующими субъектами в порядке, установленном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804834" w:rsidRPr="00F26C14" w:rsidRDefault="00804834" w:rsidP="00F26C14">
      <w:pPr>
        <w:jc w:val="both"/>
        <w:rPr>
          <w:sz w:val="28"/>
          <w:szCs w:val="28"/>
        </w:rPr>
      </w:pPr>
      <w:r w:rsidRPr="00F26C14">
        <w:rPr>
          <w:sz w:val="28"/>
          <w:szCs w:val="28"/>
        </w:rPr>
        <w:t>- применяет санкции за неисполнение и ненадлежащее исполнение договорных обязательств в соответствии с законодательством и заключенными муниципальными контрактами;</w:t>
      </w:r>
    </w:p>
    <w:p w:rsidR="00804834" w:rsidRPr="00F26C14" w:rsidRDefault="00804834" w:rsidP="00F26C14">
      <w:pPr>
        <w:jc w:val="both"/>
        <w:rPr>
          <w:sz w:val="28"/>
          <w:szCs w:val="28"/>
        </w:rPr>
      </w:pPr>
      <w:r w:rsidRPr="00F26C14">
        <w:rPr>
          <w:sz w:val="28"/>
          <w:szCs w:val="28"/>
        </w:rPr>
        <w:t>- несет ответственность за обеспечение своевременной и качественной реализации Программы, за эффективное использование средств, выделяемых на ее реализацию;</w:t>
      </w:r>
    </w:p>
    <w:p w:rsidR="00804834" w:rsidRPr="00F26C14" w:rsidRDefault="00804834" w:rsidP="00F26C14">
      <w:pPr>
        <w:jc w:val="both"/>
        <w:rPr>
          <w:sz w:val="28"/>
          <w:szCs w:val="28"/>
        </w:rPr>
      </w:pPr>
      <w:r w:rsidRPr="00F26C14">
        <w:rPr>
          <w:sz w:val="28"/>
          <w:szCs w:val="28"/>
        </w:rPr>
        <w:t xml:space="preserve">- организует размещение информации о реализации Программы, о финансировании и поддержке субъектов малого и среднего предпринимательства в Убинском районе Новосибирской области на официальном сайте администрации Убинского района Новосибирской области; </w:t>
      </w:r>
    </w:p>
    <w:p w:rsidR="00804834" w:rsidRPr="00F26C14" w:rsidRDefault="00804834" w:rsidP="00F26C14">
      <w:pPr>
        <w:jc w:val="both"/>
        <w:rPr>
          <w:sz w:val="28"/>
          <w:szCs w:val="28"/>
        </w:rPr>
      </w:pPr>
      <w:r w:rsidRPr="00F26C14">
        <w:rPr>
          <w:sz w:val="28"/>
          <w:szCs w:val="28"/>
        </w:rPr>
        <w:t>- организует проведение конкурсов на оказание финансовой поддержки субъектам малого и среднего предпринимательства, зарегистрированных и осуществляющих деятельность на территории Убинского района Новосибирской области в рамках настоящей Программы;</w:t>
      </w:r>
    </w:p>
    <w:p w:rsidR="00804834" w:rsidRPr="00F26C14" w:rsidRDefault="00804834" w:rsidP="00F26C14">
      <w:pPr>
        <w:jc w:val="both"/>
        <w:rPr>
          <w:sz w:val="28"/>
          <w:szCs w:val="28"/>
        </w:rPr>
      </w:pPr>
      <w:r w:rsidRPr="00F26C14">
        <w:rPr>
          <w:sz w:val="28"/>
          <w:szCs w:val="28"/>
        </w:rPr>
        <w:t>- оказывает консультационную и информационную поддержку;</w:t>
      </w:r>
    </w:p>
    <w:p w:rsidR="00804834" w:rsidRPr="00F26C14" w:rsidRDefault="00804834" w:rsidP="00F26C14">
      <w:pPr>
        <w:jc w:val="both"/>
        <w:rPr>
          <w:sz w:val="28"/>
          <w:szCs w:val="28"/>
        </w:rPr>
      </w:pPr>
      <w:r w:rsidRPr="00F26C14">
        <w:rPr>
          <w:sz w:val="28"/>
          <w:szCs w:val="28"/>
        </w:rPr>
        <w:t>- оказывает содействие в продвижении продукции на рынки Новосибирской области и за ее пределы.</w:t>
      </w:r>
    </w:p>
    <w:p w:rsidR="00804834" w:rsidRPr="00F26C14" w:rsidRDefault="00804834" w:rsidP="00F26C14">
      <w:pPr>
        <w:ind w:firstLine="708"/>
        <w:jc w:val="both"/>
        <w:rPr>
          <w:sz w:val="28"/>
          <w:szCs w:val="28"/>
        </w:rPr>
      </w:pPr>
      <w:r w:rsidRPr="00F26C14">
        <w:rPr>
          <w:sz w:val="28"/>
          <w:szCs w:val="28"/>
        </w:rPr>
        <w:t>Финансовая поддержка субъектов малого и среднего предпринимательства за счет средств бюджетов Убинского района Новосибирской области и Новосибирской области осуществляется в порядке и на условиях, определяемых порядком оказания финансовой поддержки субъектам малого и среднего предпринимател</w:t>
      </w:r>
      <w:r w:rsidR="00C8264A">
        <w:rPr>
          <w:sz w:val="28"/>
          <w:szCs w:val="28"/>
        </w:rPr>
        <w:t>ьства, утверждаемым</w:t>
      </w:r>
      <w:r w:rsidRPr="00F26C14">
        <w:rPr>
          <w:sz w:val="28"/>
          <w:szCs w:val="28"/>
        </w:rPr>
        <w:t xml:space="preserve"> администрацией Убинского района Новосибирской области.</w:t>
      </w:r>
    </w:p>
    <w:p w:rsidR="00804834" w:rsidRPr="00F26C14" w:rsidRDefault="00804834" w:rsidP="00F26C14">
      <w:pPr>
        <w:ind w:firstLine="708"/>
        <w:jc w:val="both"/>
        <w:rPr>
          <w:sz w:val="28"/>
          <w:szCs w:val="28"/>
        </w:rPr>
      </w:pPr>
      <w:r w:rsidRPr="00F26C14">
        <w:rPr>
          <w:sz w:val="28"/>
          <w:szCs w:val="28"/>
        </w:rPr>
        <w:t>Программа разработана в соответствии с Законом Новосибирской области от 02.07.2008 № 245-ОЗ «О развитии малого и среднего предпринимательства в Новосибирской области».</w:t>
      </w:r>
    </w:p>
    <w:p w:rsidR="00804834" w:rsidRPr="00F26C14" w:rsidRDefault="00804834" w:rsidP="00F26C14">
      <w:pPr>
        <w:ind w:firstLine="708"/>
        <w:jc w:val="both"/>
        <w:rPr>
          <w:sz w:val="28"/>
          <w:szCs w:val="28"/>
        </w:rPr>
      </w:pPr>
      <w:r w:rsidRPr="00F26C14">
        <w:rPr>
          <w:sz w:val="28"/>
          <w:szCs w:val="28"/>
        </w:rPr>
        <w:t>Муниципальным заказчиком и основным исполнителем мероприятий Программы является администрация Убинского района Новосибирской области, которая осуществляет координацию деятельности по реализации программных мероприятий, а также по целевому и эффективному расходованию средств бюджета Убинского района Новосибирской области и средств бюджета Новосибирской области в рамках реализации мероприятий Программы.</w:t>
      </w:r>
    </w:p>
    <w:p w:rsidR="00804834" w:rsidRPr="00F26C14" w:rsidRDefault="00804834" w:rsidP="00F26C14">
      <w:pPr>
        <w:jc w:val="both"/>
        <w:rPr>
          <w:sz w:val="28"/>
          <w:szCs w:val="28"/>
        </w:rPr>
      </w:pPr>
    </w:p>
    <w:p w:rsidR="00804834" w:rsidRPr="00F26C14" w:rsidRDefault="00804834" w:rsidP="00F26C14">
      <w:pPr>
        <w:jc w:val="center"/>
        <w:rPr>
          <w:b/>
          <w:sz w:val="28"/>
          <w:szCs w:val="28"/>
        </w:rPr>
      </w:pPr>
      <w:r w:rsidRPr="00F26C14">
        <w:rPr>
          <w:b/>
          <w:sz w:val="28"/>
          <w:szCs w:val="28"/>
        </w:rPr>
        <w:t>V. Система программных мероприятий</w:t>
      </w:r>
    </w:p>
    <w:p w:rsidR="00804834" w:rsidRPr="00F26C14" w:rsidRDefault="00804834" w:rsidP="00F26C14">
      <w:pPr>
        <w:jc w:val="both"/>
        <w:rPr>
          <w:sz w:val="28"/>
          <w:szCs w:val="28"/>
        </w:rPr>
      </w:pPr>
    </w:p>
    <w:p w:rsidR="00804834" w:rsidRPr="00F26C14" w:rsidRDefault="00804834" w:rsidP="00F26C14">
      <w:pPr>
        <w:ind w:firstLine="708"/>
        <w:jc w:val="both"/>
        <w:rPr>
          <w:sz w:val="28"/>
          <w:szCs w:val="28"/>
        </w:rPr>
      </w:pPr>
      <w:r w:rsidRPr="00F26C14">
        <w:rPr>
          <w:sz w:val="28"/>
          <w:szCs w:val="28"/>
        </w:rPr>
        <w:t>Программа будет реализовываться в течение трех лет с 2022 по 2024 годы, этапы не выделяются.</w:t>
      </w:r>
    </w:p>
    <w:p w:rsidR="00804834" w:rsidRPr="00F26C14" w:rsidRDefault="00804834" w:rsidP="00F26C14">
      <w:pPr>
        <w:ind w:firstLine="708"/>
        <w:jc w:val="both"/>
        <w:rPr>
          <w:sz w:val="28"/>
          <w:szCs w:val="28"/>
        </w:rPr>
      </w:pPr>
      <w:r w:rsidRPr="00F26C14">
        <w:rPr>
          <w:sz w:val="28"/>
          <w:szCs w:val="28"/>
        </w:rPr>
        <w:t>Система программных мероприятий представлена мероприятиями, которые сгруппированы по следующим направлениям:</w:t>
      </w:r>
    </w:p>
    <w:p w:rsidR="00804834" w:rsidRPr="00F26C14" w:rsidRDefault="00804834" w:rsidP="00F26C14">
      <w:pPr>
        <w:ind w:firstLine="708"/>
        <w:jc w:val="both"/>
        <w:rPr>
          <w:sz w:val="28"/>
          <w:szCs w:val="28"/>
        </w:rPr>
      </w:pPr>
      <w:r w:rsidRPr="00F26C14">
        <w:rPr>
          <w:sz w:val="28"/>
          <w:szCs w:val="28"/>
        </w:rPr>
        <w:t>1. Формирование инфраструктуры поддержки субъектов малого и среднего предпринимательства Убинского района Новосибирской области.</w:t>
      </w:r>
    </w:p>
    <w:p w:rsidR="00804834" w:rsidRPr="00F26C14" w:rsidRDefault="00804834" w:rsidP="00F26C14">
      <w:pPr>
        <w:ind w:firstLine="708"/>
        <w:jc w:val="both"/>
        <w:rPr>
          <w:sz w:val="28"/>
          <w:szCs w:val="28"/>
        </w:rPr>
      </w:pPr>
      <w:r w:rsidRPr="00F26C14">
        <w:rPr>
          <w:sz w:val="28"/>
          <w:szCs w:val="28"/>
        </w:rPr>
        <w:t>2. Формирование условий, обеспечивающих рост количества субъектов малого и среднего предпринимательства на территории Убинского района Новосибирской области.</w:t>
      </w:r>
    </w:p>
    <w:p w:rsidR="00804834" w:rsidRPr="00F26C14" w:rsidRDefault="00804834" w:rsidP="00F26C14">
      <w:pPr>
        <w:ind w:firstLine="708"/>
        <w:jc w:val="both"/>
        <w:rPr>
          <w:sz w:val="28"/>
          <w:szCs w:val="28"/>
        </w:rPr>
      </w:pPr>
      <w:r w:rsidRPr="00F26C14">
        <w:rPr>
          <w:sz w:val="28"/>
          <w:szCs w:val="28"/>
        </w:rPr>
        <w:t>3. Содействие субъектам малого и среднего предпринимательства Убинского района Новосибирской области в привлечении финансовых ресурсов для осуществления предпринимательской деятельности путем продвижения субъектов малого и среднего предпринимательства для реализации государственных программ поддержки предпринимательства.</w:t>
      </w:r>
    </w:p>
    <w:p w:rsidR="00804834" w:rsidRPr="00F26C14" w:rsidRDefault="00804834" w:rsidP="00F26C14">
      <w:pPr>
        <w:ind w:firstLine="708"/>
        <w:jc w:val="both"/>
        <w:rPr>
          <w:sz w:val="28"/>
          <w:szCs w:val="28"/>
        </w:rPr>
      </w:pPr>
      <w:r w:rsidRPr="00F26C14">
        <w:rPr>
          <w:sz w:val="28"/>
          <w:szCs w:val="28"/>
        </w:rPr>
        <w:t>4. Содействие субъектам малого и среднего предпринимательства Убинского района Новосибирской области в продвижении продукции (товаров, услуг) на рынок Новосибирской области и за ее пределы.</w:t>
      </w:r>
    </w:p>
    <w:p w:rsidR="00804834" w:rsidRPr="00F26C14" w:rsidRDefault="00804834" w:rsidP="00F26C14">
      <w:pPr>
        <w:ind w:firstLine="708"/>
        <w:jc w:val="both"/>
        <w:rPr>
          <w:sz w:val="28"/>
          <w:szCs w:val="28"/>
        </w:rPr>
      </w:pPr>
      <w:r w:rsidRPr="00F26C14">
        <w:rPr>
          <w:sz w:val="28"/>
          <w:szCs w:val="28"/>
        </w:rPr>
        <w:t>5. Своевременное информирование субъектов малого и среднего предпринимательства по различным вопросам предпринимательской деятельности.</w:t>
      </w:r>
    </w:p>
    <w:p w:rsidR="00804834" w:rsidRPr="00F26C14" w:rsidRDefault="00804834" w:rsidP="00F26C14">
      <w:pPr>
        <w:jc w:val="both"/>
        <w:rPr>
          <w:sz w:val="28"/>
          <w:szCs w:val="28"/>
        </w:rPr>
      </w:pPr>
    </w:p>
    <w:p w:rsidR="00804834" w:rsidRPr="00F26C14" w:rsidRDefault="00804834" w:rsidP="00F26C14">
      <w:pPr>
        <w:jc w:val="center"/>
        <w:rPr>
          <w:b/>
          <w:sz w:val="28"/>
          <w:szCs w:val="28"/>
        </w:rPr>
      </w:pPr>
      <w:r w:rsidRPr="00F26C14">
        <w:rPr>
          <w:b/>
          <w:sz w:val="28"/>
          <w:szCs w:val="28"/>
        </w:rPr>
        <w:t>VI. Технико-экономическое обоснование Программы</w:t>
      </w:r>
    </w:p>
    <w:p w:rsidR="00804834" w:rsidRPr="00F26C14" w:rsidRDefault="00804834" w:rsidP="00F26C14">
      <w:pPr>
        <w:jc w:val="both"/>
        <w:rPr>
          <w:sz w:val="28"/>
          <w:szCs w:val="28"/>
        </w:rPr>
      </w:pPr>
    </w:p>
    <w:p w:rsidR="00804834" w:rsidRPr="00F26C14" w:rsidRDefault="00804834" w:rsidP="00F26C14">
      <w:pPr>
        <w:ind w:firstLine="708"/>
        <w:jc w:val="both"/>
        <w:rPr>
          <w:sz w:val="28"/>
          <w:szCs w:val="28"/>
        </w:rPr>
      </w:pPr>
      <w:r w:rsidRPr="00F26C14">
        <w:rPr>
          <w:sz w:val="28"/>
          <w:szCs w:val="28"/>
        </w:rPr>
        <w:t>Для достижения целей Программы и решения поставленных задач планируется реализация мероприятий, направленных на информационно-методическую, организационную поддержку и предоставление субсидий субъектам малого и среднего предпринимательства.</w:t>
      </w:r>
    </w:p>
    <w:p w:rsidR="00804834" w:rsidRPr="00F26C14" w:rsidRDefault="00804834" w:rsidP="00F26C14">
      <w:pPr>
        <w:ind w:firstLine="708"/>
        <w:jc w:val="both"/>
        <w:rPr>
          <w:sz w:val="28"/>
          <w:szCs w:val="28"/>
        </w:rPr>
      </w:pPr>
      <w:proofErr w:type="gramStart"/>
      <w:r w:rsidRPr="00F26C14">
        <w:rPr>
          <w:sz w:val="28"/>
          <w:szCs w:val="28"/>
        </w:rPr>
        <w:t>Информационная поддержка будет осуществляться под общей координацией специалистов управления экономики и планирования, имущества и земельных отношений администрации Убинского района Новосибирской области, в том числе с использованием официальных интернет - сайтов администрации Убинского района Новосибирской области «http://ubinadm.nso.ru/», Правительства Новосибирской области «</w:t>
      </w:r>
      <w:proofErr w:type="spellStart"/>
      <w:r w:rsidRPr="00F26C14">
        <w:rPr>
          <w:sz w:val="28"/>
          <w:szCs w:val="28"/>
        </w:rPr>
        <w:t>nso.ru</w:t>
      </w:r>
      <w:proofErr w:type="spellEnd"/>
      <w:r w:rsidRPr="00F26C14">
        <w:rPr>
          <w:sz w:val="28"/>
          <w:szCs w:val="28"/>
        </w:rPr>
        <w:t>», интернет - портала «Малое и среднее предпринимательство Новосибирской области» «</w:t>
      </w:r>
      <w:proofErr w:type="spellStart"/>
      <w:r w:rsidRPr="00F26C14">
        <w:rPr>
          <w:sz w:val="28"/>
          <w:szCs w:val="28"/>
        </w:rPr>
        <w:t>msp.nso.ru</w:t>
      </w:r>
      <w:proofErr w:type="spellEnd"/>
      <w:r w:rsidRPr="00F26C14">
        <w:rPr>
          <w:sz w:val="28"/>
          <w:szCs w:val="28"/>
        </w:rPr>
        <w:t>».</w:t>
      </w:r>
      <w:proofErr w:type="gramEnd"/>
    </w:p>
    <w:p w:rsidR="00804834" w:rsidRPr="00F26C14" w:rsidRDefault="00804834" w:rsidP="00F26C14">
      <w:pPr>
        <w:ind w:firstLine="708"/>
        <w:jc w:val="both"/>
        <w:rPr>
          <w:sz w:val="28"/>
          <w:szCs w:val="28"/>
        </w:rPr>
      </w:pPr>
      <w:r w:rsidRPr="00F26C14">
        <w:rPr>
          <w:sz w:val="28"/>
          <w:szCs w:val="28"/>
        </w:rPr>
        <w:t xml:space="preserve">Основными источниками финансирования Программы являются средства бюджета Новосибирской области и бюджета Убинского района Новосибирской области. </w:t>
      </w:r>
    </w:p>
    <w:p w:rsidR="00804834" w:rsidRPr="00F26C14" w:rsidRDefault="00804834" w:rsidP="00F26C14">
      <w:pPr>
        <w:ind w:firstLine="708"/>
        <w:jc w:val="both"/>
        <w:rPr>
          <w:sz w:val="28"/>
          <w:szCs w:val="28"/>
        </w:rPr>
      </w:pPr>
      <w:r w:rsidRPr="00F26C14">
        <w:rPr>
          <w:sz w:val="28"/>
          <w:szCs w:val="28"/>
        </w:rPr>
        <w:t xml:space="preserve">Финансирование мероприятий, предусмотренных Программой, осуществляется в соответствии с бюджетом Убинского района Новосибирской области на очередной финансовый год и плановый период. Из бюджета Новосибирской области финансирование определяется по итогам конкурса по отбору муниципальных образований Новосибирской области, бюджетам которых предоставляются субсидии на поддержку муниципальных программ развития субъектов малого и среднего предпринимательства. </w:t>
      </w:r>
    </w:p>
    <w:p w:rsidR="00804834" w:rsidRPr="00F26C14" w:rsidRDefault="00804834" w:rsidP="00F26C14">
      <w:pPr>
        <w:ind w:firstLine="708"/>
        <w:jc w:val="both"/>
        <w:rPr>
          <w:sz w:val="28"/>
          <w:szCs w:val="28"/>
        </w:rPr>
      </w:pPr>
      <w:r w:rsidRPr="00F26C14">
        <w:rPr>
          <w:sz w:val="28"/>
          <w:szCs w:val="28"/>
        </w:rPr>
        <w:t xml:space="preserve">Субсидии субъектам малого и среднего предпринимательства по различным направлениям предоставляются на конкурсной основе в соответствии с Законом Новосибирской области от 02.07.2008 № 245-ОЗ «О развитии малого и среднего предпринимательства в Новосибирской области». Условия и порядок предоставления финансовой поддержки будут определены в порядке предоставления субсидий юридическим лицам (за исключением субсидий муниципальным учреждениям), </w:t>
      </w:r>
      <w:r w:rsidR="00C8264A">
        <w:rPr>
          <w:sz w:val="28"/>
          <w:szCs w:val="28"/>
        </w:rPr>
        <w:t>индивидуальным предпринимателям</w:t>
      </w:r>
      <w:r w:rsidR="00C8264A" w:rsidRPr="00F26C14">
        <w:rPr>
          <w:sz w:val="28"/>
          <w:szCs w:val="28"/>
        </w:rPr>
        <w:t xml:space="preserve"> – </w:t>
      </w:r>
      <w:r w:rsidRPr="00F26C14">
        <w:rPr>
          <w:sz w:val="28"/>
          <w:szCs w:val="28"/>
        </w:rPr>
        <w:t xml:space="preserve"> произ</w:t>
      </w:r>
      <w:r w:rsidR="00C8264A">
        <w:rPr>
          <w:sz w:val="28"/>
          <w:szCs w:val="28"/>
        </w:rPr>
        <w:t>водителям товаров, работ, услуг, установленным администрацией Убинского района Новосибирской области.</w:t>
      </w:r>
    </w:p>
    <w:p w:rsidR="00804834" w:rsidRPr="00F26C14" w:rsidRDefault="00804834" w:rsidP="00F26C14">
      <w:pPr>
        <w:jc w:val="both"/>
        <w:rPr>
          <w:sz w:val="28"/>
          <w:szCs w:val="28"/>
        </w:rPr>
      </w:pPr>
    </w:p>
    <w:p w:rsidR="00804834" w:rsidRPr="00F26C14" w:rsidRDefault="00804834" w:rsidP="00F26C14">
      <w:pPr>
        <w:jc w:val="center"/>
        <w:rPr>
          <w:b/>
          <w:sz w:val="28"/>
          <w:szCs w:val="28"/>
        </w:rPr>
      </w:pPr>
      <w:r w:rsidRPr="00F26C14">
        <w:rPr>
          <w:b/>
          <w:sz w:val="28"/>
          <w:szCs w:val="28"/>
        </w:rPr>
        <w:t>VII. Ожидаемые конечные результаты реализации Программы</w:t>
      </w:r>
    </w:p>
    <w:p w:rsidR="00804834" w:rsidRPr="00F26C14" w:rsidRDefault="00804834" w:rsidP="00F26C14">
      <w:pPr>
        <w:jc w:val="both"/>
        <w:rPr>
          <w:sz w:val="28"/>
          <w:szCs w:val="28"/>
        </w:rPr>
      </w:pPr>
    </w:p>
    <w:p w:rsidR="00804834" w:rsidRPr="00F26C14" w:rsidRDefault="00F26C14" w:rsidP="00F26C14">
      <w:pPr>
        <w:ind w:firstLine="708"/>
        <w:jc w:val="both"/>
        <w:rPr>
          <w:sz w:val="28"/>
          <w:szCs w:val="28"/>
        </w:rPr>
      </w:pPr>
      <w:r>
        <w:rPr>
          <w:sz w:val="28"/>
          <w:szCs w:val="28"/>
        </w:rPr>
        <w:t>Р</w:t>
      </w:r>
      <w:r w:rsidR="00804834" w:rsidRPr="00F26C14">
        <w:rPr>
          <w:sz w:val="28"/>
          <w:szCs w:val="28"/>
        </w:rPr>
        <w:t>еализация мероприятий Программы позволит обеспечить:</w:t>
      </w:r>
    </w:p>
    <w:p w:rsidR="00804834" w:rsidRPr="00F26C14" w:rsidRDefault="00804834" w:rsidP="00F26C14">
      <w:pPr>
        <w:jc w:val="both"/>
        <w:rPr>
          <w:sz w:val="28"/>
          <w:szCs w:val="28"/>
        </w:rPr>
      </w:pPr>
      <w:r w:rsidRPr="00F26C14">
        <w:rPr>
          <w:sz w:val="28"/>
          <w:szCs w:val="28"/>
        </w:rPr>
        <w:t>увеличение числа субъектов малого и среднего предпринимательства в расчете на 10 000 населения за 3 года на 5 %;</w:t>
      </w:r>
    </w:p>
    <w:p w:rsidR="00804834" w:rsidRPr="00F26C14" w:rsidRDefault="00804834" w:rsidP="00F26C14">
      <w:pPr>
        <w:jc w:val="both"/>
        <w:rPr>
          <w:sz w:val="28"/>
          <w:szCs w:val="28"/>
        </w:rPr>
      </w:pPr>
      <w:r w:rsidRPr="00F26C14">
        <w:rPr>
          <w:sz w:val="28"/>
          <w:szCs w:val="28"/>
        </w:rPr>
        <w:t>увеличение доли среднесписочной численности работников субъектов малого и среднего предпринимательства в среднесписочной численности работников всех предприятий Убинского района Новосибирской области на 1%;</w:t>
      </w:r>
    </w:p>
    <w:p w:rsidR="00804834" w:rsidRPr="00F26C14" w:rsidRDefault="00804834" w:rsidP="00F26C14">
      <w:pPr>
        <w:jc w:val="both"/>
        <w:rPr>
          <w:sz w:val="28"/>
          <w:szCs w:val="28"/>
        </w:rPr>
      </w:pPr>
      <w:r w:rsidRPr="00F26C14">
        <w:rPr>
          <w:sz w:val="28"/>
          <w:szCs w:val="28"/>
        </w:rPr>
        <w:t>увеличение объемов выпущенной продукции, товаров, работ и услуг субъектами малого и среднего предпринимательства ежегодно на 2-5%;</w:t>
      </w:r>
    </w:p>
    <w:p w:rsidR="00804834" w:rsidRPr="00F26C14" w:rsidRDefault="00804834" w:rsidP="00F26C14">
      <w:pPr>
        <w:jc w:val="both"/>
        <w:rPr>
          <w:sz w:val="28"/>
          <w:szCs w:val="28"/>
        </w:rPr>
      </w:pPr>
      <w:r w:rsidRPr="00F26C14">
        <w:rPr>
          <w:sz w:val="28"/>
          <w:szCs w:val="28"/>
        </w:rPr>
        <w:t>увеличение доли продукции, произведенной малыми предприятиями, в общем выпуске продукции Убинского района Новосибирской области на 0,5%;</w:t>
      </w:r>
    </w:p>
    <w:p w:rsidR="00804834" w:rsidRPr="00F26C14" w:rsidRDefault="00804834" w:rsidP="00F26C14">
      <w:pPr>
        <w:jc w:val="both"/>
        <w:rPr>
          <w:sz w:val="28"/>
          <w:szCs w:val="28"/>
        </w:rPr>
      </w:pPr>
      <w:r w:rsidRPr="00F26C14">
        <w:rPr>
          <w:sz w:val="28"/>
          <w:szCs w:val="28"/>
        </w:rPr>
        <w:t>создание новых рабочих мест на малых предприятиях для увеличения численности занятых в малом и среднем предпринимательстве за 3 года не менее, чем на 20 человек.</w:t>
      </w:r>
    </w:p>
    <w:bookmarkEnd w:id="2"/>
    <w:p w:rsidR="00804834" w:rsidRPr="00804834" w:rsidRDefault="00804834" w:rsidP="00804834">
      <w:pPr>
        <w:sectPr w:rsidR="00804834" w:rsidRPr="00804834" w:rsidSect="00F26C14">
          <w:headerReference w:type="even" r:id="rId10"/>
          <w:headerReference w:type="default" r:id="rId11"/>
          <w:footerReference w:type="even" r:id="rId12"/>
          <w:pgSz w:w="11906" w:h="16838" w:code="9"/>
          <w:pgMar w:top="1134" w:right="567" w:bottom="1134" w:left="1418" w:header="709" w:footer="709" w:gutter="0"/>
          <w:pgNumType w:start="1"/>
          <w:cols w:space="708"/>
          <w:titlePg/>
          <w:docGrid w:linePitch="360"/>
        </w:sectPr>
      </w:pPr>
    </w:p>
    <w:p w:rsidR="00804834" w:rsidRPr="007004E0" w:rsidRDefault="00804834" w:rsidP="007004E0">
      <w:pPr>
        <w:jc w:val="center"/>
        <w:rPr>
          <w:b/>
          <w:sz w:val="28"/>
          <w:szCs w:val="28"/>
        </w:rPr>
      </w:pPr>
      <w:bookmarkStart w:id="3" w:name="_Toc308265304"/>
      <w:r w:rsidRPr="007004E0">
        <w:rPr>
          <w:b/>
          <w:sz w:val="28"/>
          <w:szCs w:val="28"/>
        </w:rPr>
        <w:t>VIII. Мероприятия по реализации Программы</w:t>
      </w:r>
      <w:bookmarkEnd w:id="3"/>
    </w:p>
    <w:p w:rsidR="00804834" w:rsidRPr="00137CD7" w:rsidRDefault="00804834" w:rsidP="00804834">
      <w:pPr>
        <w:rPr>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5"/>
        <w:gridCol w:w="4860"/>
        <w:gridCol w:w="1843"/>
        <w:gridCol w:w="1417"/>
        <w:gridCol w:w="2552"/>
        <w:gridCol w:w="4394"/>
      </w:tblGrid>
      <w:tr w:rsidR="00804834" w:rsidRPr="007004E0" w:rsidTr="00F15798">
        <w:tc>
          <w:tcPr>
            <w:tcW w:w="635" w:type="dxa"/>
          </w:tcPr>
          <w:p w:rsidR="00804834" w:rsidRPr="007004E0" w:rsidRDefault="00804834" w:rsidP="002D4AF4">
            <w:pPr>
              <w:jc w:val="center"/>
              <w:rPr>
                <w:sz w:val="28"/>
                <w:szCs w:val="28"/>
              </w:rPr>
            </w:pPr>
            <w:r w:rsidRPr="007004E0">
              <w:rPr>
                <w:sz w:val="28"/>
                <w:szCs w:val="28"/>
              </w:rPr>
              <w:t>№</w:t>
            </w:r>
          </w:p>
          <w:p w:rsidR="00804834" w:rsidRPr="007004E0" w:rsidRDefault="00804834" w:rsidP="002D4AF4">
            <w:pPr>
              <w:jc w:val="center"/>
              <w:rPr>
                <w:sz w:val="28"/>
                <w:szCs w:val="28"/>
              </w:rPr>
            </w:pPr>
            <w:proofErr w:type="spellStart"/>
            <w:proofErr w:type="gramStart"/>
            <w:r w:rsidRPr="007004E0">
              <w:rPr>
                <w:sz w:val="28"/>
                <w:szCs w:val="28"/>
              </w:rPr>
              <w:t>п</w:t>
            </w:r>
            <w:proofErr w:type="spellEnd"/>
            <w:proofErr w:type="gramEnd"/>
            <w:r w:rsidRPr="007004E0">
              <w:rPr>
                <w:sz w:val="28"/>
                <w:szCs w:val="28"/>
              </w:rPr>
              <w:t>/</w:t>
            </w:r>
            <w:proofErr w:type="spellStart"/>
            <w:r w:rsidRPr="007004E0">
              <w:rPr>
                <w:sz w:val="28"/>
                <w:szCs w:val="28"/>
              </w:rPr>
              <w:t>п</w:t>
            </w:r>
            <w:proofErr w:type="spellEnd"/>
          </w:p>
        </w:tc>
        <w:tc>
          <w:tcPr>
            <w:tcW w:w="4860" w:type="dxa"/>
          </w:tcPr>
          <w:p w:rsidR="00804834" w:rsidRPr="007004E0" w:rsidRDefault="00804834" w:rsidP="007004E0">
            <w:pPr>
              <w:jc w:val="center"/>
              <w:rPr>
                <w:sz w:val="28"/>
                <w:szCs w:val="28"/>
              </w:rPr>
            </w:pPr>
            <w:r w:rsidRPr="007004E0">
              <w:rPr>
                <w:sz w:val="28"/>
                <w:szCs w:val="28"/>
              </w:rPr>
              <w:t>Наименование мероприятия</w:t>
            </w:r>
          </w:p>
          <w:p w:rsidR="00804834" w:rsidRPr="007004E0" w:rsidRDefault="00804834" w:rsidP="007004E0">
            <w:pPr>
              <w:jc w:val="center"/>
              <w:rPr>
                <w:sz w:val="28"/>
                <w:szCs w:val="28"/>
              </w:rPr>
            </w:pPr>
          </w:p>
          <w:p w:rsidR="00804834" w:rsidRPr="007004E0" w:rsidRDefault="00804834" w:rsidP="007004E0">
            <w:pPr>
              <w:jc w:val="center"/>
              <w:rPr>
                <w:sz w:val="28"/>
                <w:szCs w:val="28"/>
              </w:rPr>
            </w:pPr>
          </w:p>
          <w:p w:rsidR="00804834" w:rsidRPr="007004E0" w:rsidRDefault="00804834" w:rsidP="007004E0">
            <w:pPr>
              <w:jc w:val="center"/>
              <w:rPr>
                <w:sz w:val="28"/>
                <w:szCs w:val="28"/>
              </w:rPr>
            </w:pPr>
          </w:p>
        </w:tc>
        <w:tc>
          <w:tcPr>
            <w:tcW w:w="1843" w:type="dxa"/>
          </w:tcPr>
          <w:p w:rsidR="00804834" w:rsidRPr="007004E0" w:rsidRDefault="00804834" w:rsidP="007004E0">
            <w:pPr>
              <w:jc w:val="center"/>
              <w:rPr>
                <w:sz w:val="28"/>
                <w:szCs w:val="28"/>
              </w:rPr>
            </w:pPr>
            <w:r w:rsidRPr="007004E0">
              <w:rPr>
                <w:sz w:val="28"/>
                <w:szCs w:val="28"/>
              </w:rPr>
              <w:t>Ответственный исполнитель, соисполнители</w:t>
            </w:r>
          </w:p>
        </w:tc>
        <w:tc>
          <w:tcPr>
            <w:tcW w:w="1417" w:type="dxa"/>
          </w:tcPr>
          <w:p w:rsidR="00804834" w:rsidRPr="007004E0" w:rsidRDefault="00804834" w:rsidP="007004E0">
            <w:pPr>
              <w:jc w:val="center"/>
              <w:rPr>
                <w:sz w:val="28"/>
                <w:szCs w:val="28"/>
              </w:rPr>
            </w:pPr>
            <w:r w:rsidRPr="007004E0">
              <w:rPr>
                <w:sz w:val="28"/>
                <w:szCs w:val="28"/>
              </w:rPr>
              <w:t>Сроки</w:t>
            </w:r>
          </w:p>
          <w:p w:rsidR="00804834" w:rsidRPr="007004E0" w:rsidRDefault="00804834" w:rsidP="007004E0">
            <w:pPr>
              <w:jc w:val="center"/>
              <w:rPr>
                <w:sz w:val="28"/>
                <w:szCs w:val="28"/>
              </w:rPr>
            </w:pPr>
            <w:r w:rsidRPr="007004E0">
              <w:rPr>
                <w:sz w:val="28"/>
                <w:szCs w:val="28"/>
              </w:rPr>
              <w:t>реализации</w:t>
            </w:r>
          </w:p>
        </w:tc>
        <w:tc>
          <w:tcPr>
            <w:tcW w:w="2552" w:type="dxa"/>
          </w:tcPr>
          <w:p w:rsidR="00804834" w:rsidRPr="007004E0" w:rsidRDefault="00804834" w:rsidP="007004E0">
            <w:pPr>
              <w:jc w:val="center"/>
              <w:rPr>
                <w:sz w:val="28"/>
                <w:szCs w:val="28"/>
              </w:rPr>
            </w:pPr>
            <w:r w:rsidRPr="007004E0">
              <w:rPr>
                <w:sz w:val="28"/>
                <w:szCs w:val="28"/>
              </w:rPr>
              <w:t>Объемы и источники финансирования, тыс. рублей</w:t>
            </w:r>
          </w:p>
        </w:tc>
        <w:tc>
          <w:tcPr>
            <w:tcW w:w="4394" w:type="dxa"/>
          </w:tcPr>
          <w:p w:rsidR="00804834" w:rsidRPr="007004E0" w:rsidRDefault="00804834" w:rsidP="007004E0">
            <w:pPr>
              <w:jc w:val="center"/>
              <w:rPr>
                <w:sz w:val="28"/>
                <w:szCs w:val="28"/>
              </w:rPr>
            </w:pPr>
            <w:r w:rsidRPr="007004E0">
              <w:rPr>
                <w:sz w:val="28"/>
                <w:szCs w:val="28"/>
              </w:rPr>
              <w:t>Ожидаемый результат от реализации мероприятий</w:t>
            </w:r>
          </w:p>
        </w:tc>
      </w:tr>
      <w:tr w:rsidR="00804834" w:rsidRPr="007004E0" w:rsidTr="00F15798">
        <w:tc>
          <w:tcPr>
            <w:tcW w:w="635" w:type="dxa"/>
          </w:tcPr>
          <w:p w:rsidR="00804834" w:rsidRPr="007004E0" w:rsidRDefault="00804834" w:rsidP="002D4AF4">
            <w:pPr>
              <w:jc w:val="center"/>
              <w:rPr>
                <w:b/>
                <w:sz w:val="28"/>
                <w:szCs w:val="28"/>
              </w:rPr>
            </w:pPr>
            <w:r w:rsidRPr="007004E0">
              <w:rPr>
                <w:b/>
                <w:sz w:val="28"/>
                <w:szCs w:val="28"/>
              </w:rPr>
              <w:t>1.</w:t>
            </w:r>
          </w:p>
        </w:tc>
        <w:tc>
          <w:tcPr>
            <w:tcW w:w="15066" w:type="dxa"/>
            <w:gridSpan w:val="5"/>
          </w:tcPr>
          <w:p w:rsidR="00804834" w:rsidRPr="007004E0" w:rsidRDefault="00804834" w:rsidP="007004E0">
            <w:pPr>
              <w:jc w:val="center"/>
              <w:rPr>
                <w:b/>
                <w:sz w:val="28"/>
                <w:szCs w:val="28"/>
              </w:rPr>
            </w:pPr>
            <w:r w:rsidRPr="007004E0">
              <w:rPr>
                <w:b/>
                <w:sz w:val="28"/>
                <w:szCs w:val="28"/>
              </w:rPr>
              <w:t>Формирование инфраструктуры поддержки малого и среднего предпринимательства</w:t>
            </w:r>
          </w:p>
        </w:tc>
      </w:tr>
      <w:tr w:rsidR="00804834" w:rsidRPr="007004E0" w:rsidTr="00F15798">
        <w:tc>
          <w:tcPr>
            <w:tcW w:w="635" w:type="dxa"/>
          </w:tcPr>
          <w:p w:rsidR="00804834" w:rsidRPr="007004E0" w:rsidRDefault="002D4AF4" w:rsidP="002D4AF4">
            <w:pPr>
              <w:jc w:val="center"/>
              <w:rPr>
                <w:sz w:val="28"/>
                <w:szCs w:val="28"/>
              </w:rPr>
            </w:pPr>
            <w:r>
              <w:rPr>
                <w:sz w:val="28"/>
                <w:szCs w:val="28"/>
              </w:rPr>
              <w:t>1.1</w:t>
            </w:r>
          </w:p>
        </w:tc>
        <w:tc>
          <w:tcPr>
            <w:tcW w:w="4860" w:type="dxa"/>
          </w:tcPr>
          <w:p w:rsidR="00804834" w:rsidRPr="007004E0" w:rsidRDefault="00804834" w:rsidP="007004E0">
            <w:pPr>
              <w:rPr>
                <w:sz w:val="28"/>
                <w:szCs w:val="28"/>
              </w:rPr>
            </w:pPr>
            <w:r w:rsidRPr="007004E0">
              <w:rPr>
                <w:sz w:val="28"/>
                <w:szCs w:val="28"/>
              </w:rPr>
              <w:t>Развитие и обеспечение функционирования инфраструктуры поддержки субъектов малого и среднего предпринимательства, в том числе:</w:t>
            </w:r>
          </w:p>
          <w:p w:rsidR="00804834" w:rsidRPr="007004E0" w:rsidRDefault="00804834" w:rsidP="007004E0">
            <w:pPr>
              <w:rPr>
                <w:sz w:val="28"/>
                <w:szCs w:val="28"/>
              </w:rPr>
            </w:pPr>
            <w:r w:rsidRPr="007004E0">
              <w:rPr>
                <w:sz w:val="28"/>
                <w:szCs w:val="28"/>
              </w:rPr>
              <w:t>информационно-консультационного пункта;</w:t>
            </w:r>
          </w:p>
          <w:p w:rsidR="00804834" w:rsidRPr="007004E0" w:rsidRDefault="00804834" w:rsidP="007004E0">
            <w:pPr>
              <w:rPr>
                <w:sz w:val="28"/>
                <w:szCs w:val="28"/>
              </w:rPr>
            </w:pPr>
            <w:r w:rsidRPr="007004E0">
              <w:rPr>
                <w:sz w:val="28"/>
                <w:szCs w:val="28"/>
              </w:rPr>
              <w:t xml:space="preserve">сети учреждений банков </w:t>
            </w:r>
          </w:p>
        </w:tc>
        <w:tc>
          <w:tcPr>
            <w:tcW w:w="1843" w:type="dxa"/>
          </w:tcPr>
          <w:p w:rsidR="00804834" w:rsidRPr="007004E0" w:rsidRDefault="00804834" w:rsidP="007004E0">
            <w:pPr>
              <w:jc w:val="center"/>
              <w:rPr>
                <w:sz w:val="28"/>
                <w:szCs w:val="28"/>
              </w:rPr>
            </w:pPr>
            <w:r w:rsidRPr="007004E0">
              <w:rPr>
                <w:sz w:val="28"/>
                <w:szCs w:val="28"/>
              </w:rPr>
              <w:t>управление экономики и планирования, имущества и земельных отношений</w:t>
            </w:r>
            <w:r w:rsidR="006D0600">
              <w:rPr>
                <w:sz w:val="28"/>
                <w:szCs w:val="28"/>
              </w:rPr>
              <w:t xml:space="preserve"> администрации Убинского района Новосибирской области</w:t>
            </w:r>
          </w:p>
        </w:tc>
        <w:tc>
          <w:tcPr>
            <w:tcW w:w="1417" w:type="dxa"/>
          </w:tcPr>
          <w:p w:rsidR="00804834" w:rsidRPr="007004E0" w:rsidRDefault="00804834" w:rsidP="007004E0">
            <w:pPr>
              <w:jc w:val="center"/>
              <w:rPr>
                <w:sz w:val="28"/>
                <w:szCs w:val="28"/>
              </w:rPr>
            </w:pPr>
            <w:r w:rsidRPr="007004E0">
              <w:rPr>
                <w:sz w:val="28"/>
                <w:szCs w:val="28"/>
              </w:rPr>
              <w:t>весь период</w:t>
            </w:r>
          </w:p>
        </w:tc>
        <w:tc>
          <w:tcPr>
            <w:tcW w:w="2552" w:type="dxa"/>
          </w:tcPr>
          <w:p w:rsidR="00804834" w:rsidRPr="007004E0" w:rsidRDefault="00804834" w:rsidP="00804834">
            <w:pPr>
              <w:rPr>
                <w:sz w:val="28"/>
                <w:szCs w:val="28"/>
              </w:rPr>
            </w:pPr>
          </w:p>
        </w:tc>
        <w:tc>
          <w:tcPr>
            <w:tcW w:w="4394" w:type="dxa"/>
            <w:vMerge w:val="restart"/>
          </w:tcPr>
          <w:p w:rsidR="00804834" w:rsidRPr="007004E0" w:rsidRDefault="00804834" w:rsidP="007004E0">
            <w:pPr>
              <w:rPr>
                <w:sz w:val="28"/>
                <w:szCs w:val="28"/>
              </w:rPr>
            </w:pPr>
            <w:r w:rsidRPr="007004E0">
              <w:rPr>
                <w:sz w:val="28"/>
                <w:szCs w:val="28"/>
              </w:rPr>
              <w:t xml:space="preserve">увеличение доли среднесписочной численности работников субъектов малого и среднего предпринимательства в среднесписочной численности работников всех предприятий Убинского района Новосибирской области;      </w:t>
            </w:r>
          </w:p>
          <w:p w:rsidR="00804834" w:rsidRPr="007004E0" w:rsidRDefault="00804834" w:rsidP="007004E0">
            <w:pPr>
              <w:rPr>
                <w:sz w:val="28"/>
                <w:szCs w:val="28"/>
              </w:rPr>
            </w:pPr>
            <w:r w:rsidRPr="007004E0">
              <w:rPr>
                <w:sz w:val="28"/>
                <w:szCs w:val="28"/>
              </w:rPr>
              <w:t>определение перспектив развития малого и среднего предпринимательства;</w:t>
            </w:r>
          </w:p>
          <w:p w:rsidR="00804834" w:rsidRPr="007004E0" w:rsidRDefault="00804834" w:rsidP="007004E0">
            <w:pPr>
              <w:rPr>
                <w:sz w:val="28"/>
                <w:szCs w:val="28"/>
              </w:rPr>
            </w:pPr>
            <w:r w:rsidRPr="007004E0">
              <w:rPr>
                <w:sz w:val="28"/>
                <w:szCs w:val="28"/>
              </w:rPr>
              <w:t>дополнительное ежегодное привлечение в сферу малого и среднего предпринимательства кредитных ресурсов не менее 1000,0 тыс. рублей;</w:t>
            </w:r>
          </w:p>
          <w:p w:rsidR="00804834" w:rsidRPr="007004E0" w:rsidRDefault="00804834" w:rsidP="007004E0">
            <w:pPr>
              <w:rPr>
                <w:sz w:val="28"/>
                <w:szCs w:val="28"/>
              </w:rPr>
            </w:pPr>
            <w:r w:rsidRPr="007004E0">
              <w:rPr>
                <w:sz w:val="28"/>
                <w:szCs w:val="28"/>
              </w:rPr>
              <w:t>содействие занятости населения</w:t>
            </w:r>
          </w:p>
        </w:tc>
      </w:tr>
      <w:tr w:rsidR="00804834" w:rsidRPr="007004E0" w:rsidTr="00F15798">
        <w:trPr>
          <w:trHeight w:val="1130"/>
        </w:trPr>
        <w:tc>
          <w:tcPr>
            <w:tcW w:w="635" w:type="dxa"/>
          </w:tcPr>
          <w:p w:rsidR="00804834" w:rsidRPr="007004E0" w:rsidRDefault="00804834" w:rsidP="002D4AF4">
            <w:pPr>
              <w:jc w:val="center"/>
              <w:rPr>
                <w:sz w:val="28"/>
                <w:szCs w:val="28"/>
              </w:rPr>
            </w:pPr>
            <w:r w:rsidRPr="007004E0">
              <w:rPr>
                <w:sz w:val="28"/>
                <w:szCs w:val="28"/>
              </w:rPr>
              <w:t>1.2</w:t>
            </w:r>
          </w:p>
        </w:tc>
        <w:tc>
          <w:tcPr>
            <w:tcW w:w="4860" w:type="dxa"/>
          </w:tcPr>
          <w:p w:rsidR="00804834" w:rsidRPr="007004E0" w:rsidRDefault="00804834" w:rsidP="007004E0">
            <w:pPr>
              <w:rPr>
                <w:sz w:val="28"/>
                <w:szCs w:val="28"/>
              </w:rPr>
            </w:pPr>
            <w:r w:rsidRPr="007004E0">
              <w:rPr>
                <w:sz w:val="28"/>
                <w:szCs w:val="28"/>
              </w:rPr>
              <w:t>Работа комиссии по поддержке и развитию малого и среднего предпринимательства  Убинского района Новосибирской области</w:t>
            </w:r>
          </w:p>
        </w:tc>
        <w:tc>
          <w:tcPr>
            <w:tcW w:w="1843" w:type="dxa"/>
          </w:tcPr>
          <w:p w:rsidR="00804834" w:rsidRPr="007004E0" w:rsidRDefault="00804834" w:rsidP="007004E0">
            <w:pPr>
              <w:jc w:val="center"/>
              <w:rPr>
                <w:sz w:val="28"/>
                <w:szCs w:val="28"/>
              </w:rPr>
            </w:pPr>
            <w:r w:rsidRPr="007004E0">
              <w:rPr>
                <w:sz w:val="28"/>
                <w:szCs w:val="28"/>
              </w:rPr>
              <w:t>управление экономики и планирования, имущества и земельных отношений</w:t>
            </w:r>
            <w:r w:rsidR="006D0600">
              <w:rPr>
                <w:sz w:val="28"/>
                <w:szCs w:val="28"/>
              </w:rPr>
              <w:t xml:space="preserve"> администрации Убинского района Новосибирской области</w:t>
            </w:r>
          </w:p>
        </w:tc>
        <w:tc>
          <w:tcPr>
            <w:tcW w:w="1417" w:type="dxa"/>
          </w:tcPr>
          <w:p w:rsidR="00804834" w:rsidRPr="007004E0" w:rsidRDefault="00804834" w:rsidP="007004E0">
            <w:pPr>
              <w:jc w:val="center"/>
              <w:rPr>
                <w:sz w:val="28"/>
                <w:szCs w:val="28"/>
              </w:rPr>
            </w:pPr>
            <w:r w:rsidRPr="007004E0">
              <w:rPr>
                <w:sz w:val="28"/>
                <w:szCs w:val="28"/>
              </w:rPr>
              <w:t>весь период</w:t>
            </w:r>
          </w:p>
        </w:tc>
        <w:tc>
          <w:tcPr>
            <w:tcW w:w="2552" w:type="dxa"/>
          </w:tcPr>
          <w:p w:rsidR="00804834" w:rsidRPr="007004E0" w:rsidRDefault="00804834" w:rsidP="00804834">
            <w:pPr>
              <w:rPr>
                <w:sz w:val="28"/>
                <w:szCs w:val="28"/>
              </w:rPr>
            </w:pPr>
          </w:p>
        </w:tc>
        <w:tc>
          <w:tcPr>
            <w:tcW w:w="4394" w:type="dxa"/>
            <w:vMerge/>
          </w:tcPr>
          <w:p w:rsidR="00804834" w:rsidRPr="007004E0" w:rsidRDefault="00804834" w:rsidP="007004E0">
            <w:pPr>
              <w:rPr>
                <w:sz w:val="28"/>
                <w:szCs w:val="28"/>
              </w:rPr>
            </w:pPr>
          </w:p>
        </w:tc>
      </w:tr>
      <w:tr w:rsidR="00804834" w:rsidRPr="007004E0" w:rsidTr="00F15798">
        <w:tc>
          <w:tcPr>
            <w:tcW w:w="635" w:type="dxa"/>
          </w:tcPr>
          <w:p w:rsidR="00804834" w:rsidRPr="007004E0" w:rsidRDefault="00804834" w:rsidP="002D4AF4">
            <w:pPr>
              <w:jc w:val="center"/>
              <w:rPr>
                <w:sz w:val="28"/>
                <w:szCs w:val="28"/>
              </w:rPr>
            </w:pPr>
            <w:r w:rsidRPr="007004E0">
              <w:rPr>
                <w:sz w:val="28"/>
                <w:szCs w:val="28"/>
              </w:rPr>
              <w:t>1.3</w:t>
            </w:r>
          </w:p>
        </w:tc>
        <w:tc>
          <w:tcPr>
            <w:tcW w:w="4860" w:type="dxa"/>
          </w:tcPr>
          <w:p w:rsidR="00804834" w:rsidRPr="007004E0" w:rsidRDefault="00804834" w:rsidP="007004E0">
            <w:pPr>
              <w:rPr>
                <w:sz w:val="28"/>
                <w:szCs w:val="28"/>
              </w:rPr>
            </w:pPr>
            <w:r w:rsidRPr="007004E0">
              <w:rPr>
                <w:sz w:val="28"/>
                <w:szCs w:val="28"/>
              </w:rPr>
              <w:t>Проведение мониторинга малого и среднего предпринимательства  в Убинском районе Новосибирской области</w:t>
            </w:r>
          </w:p>
        </w:tc>
        <w:tc>
          <w:tcPr>
            <w:tcW w:w="1843" w:type="dxa"/>
          </w:tcPr>
          <w:p w:rsidR="00804834" w:rsidRPr="007004E0" w:rsidRDefault="00804834" w:rsidP="007004E0">
            <w:pPr>
              <w:jc w:val="center"/>
              <w:rPr>
                <w:sz w:val="28"/>
                <w:szCs w:val="28"/>
              </w:rPr>
            </w:pPr>
            <w:r w:rsidRPr="007004E0">
              <w:rPr>
                <w:sz w:val="28"/>
                <w:szCs w:val="28"/>
              </w:rPr>
              <w:t>управление экономики и планирования, имущества и земельных отношений</w:t>
            </w:r>
            <w:r w:rsidR="006D0600">
              <w:rPr>
                <w:sz w:val="28"/>
                <w:szCs w:val="28"/>
              </w:rPr>
              <w:t xml:space="preserve"> администрации Убинского района Новосибирской области</w:t>
            </w:r>
          </w:p>
        </w:tc>
        <w:tc>
          <w:tcPr>
            <w:tcW w:w="1417" w:type="dxa"/>
          </w:tcPr>
          <w:p w:rsidR="00804834" w:rsidRPr="007004E0" w:rsidRDefault="002D4AF4" w:rsidP="002D4AF4">
            <w:pPr>
              <w:rPr>
                <w:sz w:val="28"/>
                <w:szCs w:val="28"/>
              </w:rPr>
            </w:pPr>
            <w:r>
              <w:rPr>
                <w:sz w:val="28"/>
                <w:szCs w:val="28"/>
              </w:rPr>
              <w:t>ежегодно</w:t>
            </w:r>
            <w:r w:rsidR="00804834" w:rsidRPr="007004E0">
              <w:rPr>
                <w:sz w:val="28"/>
                <w:szCs w:val="28"/>
              </w:rPr>
              <w:t>, 2 раза в год</w:t>
            </w:r>
          </w:p>
        </w:tc>
        <w:tc>
          <w:tcPr>
            <w:tcW w:w="2552" w:type="dxa"/>
          </w:tcPr>
          <w:p w:rsidR="00804834" w:rsidRPr="007004E0" w:rsidRDefault="00804834" w:rsidP="00804834">
            <w:pPr>
              <w:rPr>
                <w:sz w:val="28"/>
                <w:szCs w:val="28"/>
              </w:rPr>
            </w:pPr>
          </w:p>
        </w:tc>
        <w:tc>
          <w:tcPr>
            <w:tcW w:w="4394" w:type="dxa"/>
          </w:tcPr>
          <w:p w:rsidR="00804834" w:rsidRPr="007004E0" w:rsidRDefault="00804834" w:rsidP="007004E0">
            <w:pPr>
              <w:rPr>
                <w:sz w:val="28"/>
                <w:szCs w:val="28"/>
              </w:rPr>
            </w:pPr>
            <w:r w:rsidRPr="007004E0">
              <w:rPr>
                <w:sz w:val="28"/>
                <w:szCs w:val="28"/>
              </w:rPr>
              <w:t>выявление существующих проблем  в сфере малого и среднего предпринимательства с целью их устранения</w:t>
            </w:r>
          </w:p>
        </w:tc>
      </w:tr>
      <w:tr w:rsidR="00804834" w:rsidRPr="007004E0" w:rsidTr="00F15798">
        <w:tc>
          <w:tcPr>
            <w:tcW w:w="635" w:type="dxa"/>
          </w:tcPr>
          <w:p w:rsidR="00804834" w:rsidRPr="007004E0" w:rsidRDefault="00804834" w:rsidP="002D4AF4">
            <w:pPr>
              <w:jc w:val="center"/>
              <w:rPr>
                <w:sz w:val="28"/>
                <w:szCs w:val="28"/>
              </w:rPr>
            </w:pPr>
            <w:r w:rsidRPr="007004E0">
              <w:rPr>
                <w:sz w:val="28"/>
                <w:szCs w:val="28"/>
              </w:rPr>
              <w:t>1.4</w:t>
            </w:r>
          </w:p>
        </w:tc>
        <w:tc>
          <w:tcPr>
            <w:tcW w:w="4860" w:type="dxa"/>
          </w:tcPr>
          <w:p w:rsidR="00804834" w:rsidRPr="007004E0" w:rsidRDefault="00804834" w:rsidP="007004E0">
            <w:pPr>
              <w:rPr>
                <w:sz w:val="28"/>
                <w:szCs w:val="28"/>
              </w:rPr>
            </w:pPr>
            <w:r w:rsidRPr="007004E0">
              <w:rPr>
                <w:sz w:val="28"/>
                <w:szCs w:val="28"/>
              </w:rPr>
              <w:t>Формирование перечней имущества для предоставления в аренду субъектам малого и среднего предпринимательства</w:t>
            </w:r>
          </w:p>
        </w:tc>
        <w:tc>
          <w:tcPr>
            <w:tcW w:w="1843" w:type="dxa"/>
          </w:tcPr>
          <w:p w:rsidR="00804834" w:rsidRPr="007004E0" w:rsidRDefault="00804834" w:rsidP="007004E0">
            <w:pPr>
              <w:jc w:val="center"/>
              <w:rPr>
                <w:sz w:val="28"/>
                <w:szCs w:val="28"/>
              </w:rPr>
            </w:pPr>
            <w:r w:rsidRPr="007004E0">
              <w:rPr>
                <w:sz w:val="28"/>
                <w:szCs w:val="28"/>
              </w:rPr>
              <w:t>управление экономики и планирования, имущества и земельных отношений</w:t>
            </w:r>
            <w:r w:rsidR="006D0600">
              <w:rPr>
                <w:sz w:val="28"/>
                <w:szCs w:val="28"/>
              </w:rPr>
              <w:t xml:space="preserve"> администрации Убинского района Новосибирской области</w:t>
            </w:r>
          </w:p>
        </w:tc>
        <w:tc>
          <w:tcPr>
            <w:tcW w:w="1417" w:type="dxa"/>
          </w:tcPr>
          <w:p w:rsidR="00804834" w:rsidRPr="007004E0" w:rsidRDefault="00804834" w:rsidP="007004E0">
            <w:pPr>
              <w:jc w:val="center"/>
              <w:rPr>
                <w:sz w:val="28"/>
                <w:szCs w:val="28"/>
              </w:rPr>
            </w:pPr>
            <w:r w:rsidRPr="007004E0">
              <w:rPr>
                <w:sz w:val="28"/>
                <w:szCs w:val="28"/>
              </w:rPr>
              <w:t>ежегодно</w:t>
            </w:r>
          </w:p>
        </w:tc>
        <w:tc>
          <w:tcPr>
            <w:tcW w:w="2552" w:type="dxa"/>
          </w:tcPr>
          <w:p w:rsidR="00804834" w:rsidRPr="007004E0" w:rsidRDefault="00804834" w:rsidP="00804834">
            <w:pPr>
              <w:rPr>
                <w:sz w:val="28"/>
                <w:szCs w:val="28"/>
              </w:rPr>
            </w:pPr>
          </w:p>
        </w:tc>
        <w:tc>
          <w:tcPr>
            <w:tcW w:w="4394" w:type="dxa"/>
          </w:tcPr>
          <w:p w:rsidR="00804834" w:rsidRPr="007004E0" w:rsidRDefault="00804834" w:rsidP="007004E0">
            <w:pPr>
              <w:rPr>
                <w:sz w:val="28"/>
                <w:szCs w:val="28"/>
              </w:rPr>
            </w:pPr>
            <w:r w:rsidRPr="007004E0">
              <w:rPr>
                <w:sz w:val="28"/>
                <w:szCs w:val="28"/>
              </w:rPr>
              <w:t>развитие инфраструктуры поддержки субъектов малого и среднего предпринимательства</w:t>
            </w:r>
          </w:p>
        </w:tc>
      </w:tr>
      <w:tr w:rsidR="00804834" w:rsidRPr="007004E0" w:rsidTr="00F15798">
        <w:tc>
          <w:tcPr>
            <w:tcW w:w="635" w:type="dxa"/>
          </w:tcPr>
          <w:p w:rsidR="00804834" w:rsidRPr="007004E0" w:rsidRDefault="00804834" w:rsidP="002D4AF4">
            <w:pPr>
              <w:jc w:val="center"/>
              <w:rPr>
                <w:sz w:val="28"/>
                <w:szCs w:val="28"/>
              </w:rPr>
            </w:pPr>
            <w:r w:rsidRPr="007004E0">
              <w:rPr>
                <w:sz w:val="28"/>
                <w:szCs w:val="28"/>
              </w:rPr>
              <w:t>1.5</w:t>
            </w:r>
          </w:p>
        </w:tc>
        <w:tc>
          <w:tcPr>
            <w:tcW w:w="4860" w:type="dxa"/>
          </w:tcPr>
          <w:p w:rsidR="00804834" w:rsidRPr="007004E0" w:rsidRDefault="00804834" w:rsidP="007004E0">
            <w:pPr>
              <w:rPr>
                <w:sz w:val="28"/>
                <w:szCs w:val="28"/>
              </w:rPr>
            </w:pPr>
            <w:r w:rsidRPr="007004E0">
              <w:rPr>
                <w:sz w:val="28"/>
                <w:szCs w:val="28"/>
              </w:rPr>
              <w:t>Предоставление во владение и (или) в пользование на льготных условиях имущества, включенного в перечень муниципального имущества (зданий, строений, сооружений и нежилых помещений), предназначенного для оказания имущественной поддержки субъектов малого и среднего предпринимательства в Убинском районе Новосибирской области</w:t>
            </w:r>
          </w:p>
        </w:tc>
        <w:tc>
          <w:tcPr>
            <w:tcW w:w="1843" w:type="dxa"/>
          </w:tcPr>
          <w:p w:rsidR="00804834" w:rsidRPr="007004E0" w:rsidRDefault="00804834" w:rsidP="007004E0">
            <w:pPr>
              <w:jc w:val="center"/>
              <w:rPr>
                <w:sz w:val="28"/>
                <w:szCs w:val="28"/>
              </w:rPr>
            </w:pPr>
            <w:r w:rsidRPr="007004E0">
              <w:rPr>
                <w:sz w:val="28"/>
                <w:szCs w:val="28"/>
              </w:rPr>
              <w:t>управление экономики и планирования, имущества и земельных отношений</w:t>
            </w:r>
            <w:r w:rsidR="006D0600">
              <w:rPr>
                <w:sz w:val="28"/>
                <w:szCs w:val="28"/>
              </w:rPr>
              <w:t xml:space="preserve"> администрации Убинского района Новосибирской области</w:t>
            </w:r>
          </w:p>
        </w:tc>
        <w:tc>
          <w:tcPr>
            <w:tcW w:w="1417" w:type="dxa"/>
          </w:tcPr>
          <w:p w:rsidR="00804834" w:rsidRPr="007004E0" w:rsidRDefault="00804834" w:rsidP="007004E0">
            <w:pPr>
              <w:jc w:val="center"/>
              <w:rPr>
                <w:sz w:val="28"/>
                <w:szCs w:val="28"/>
              </w:rPr>
            </w:pPr>
            <w:r w:rsidRPr="007004E0">
              <w:rPr>
                <w:sz w:val="28"/>
                <w:szCs w:val="28"/>
              </w:rPr>
              <w:t>весь период</w:t>
            </w:r>
          </w:p>
        </w:tc>
        <w:tc>
          <w:tcPr>
            <w:tcW w:w="2552" w:type="dxa"/>
          </w:tcPr>
          <w:p w:rsidR="00804834" w:rsidRPr="007004E0" w:rsidRDefault="00804834" w:rsidP="00804834">
            <w:pPr>
              <w:rPr>
                <w:sz w:val="28"/>
                <w:szCs w:val="28"/>
              </w:rPr>
            </w:pPr>
          </w:p>
        </w:tc>
        <w:tc>
          <w:tcPr>
            <w:tcW w:w="4394" w:type="dxa"/>
          </w:tcPr>
          <w:p w:rsidR="00804834" w:rsidRPr="007004E0" w:rsidRDefault="00804834" w:rsidP="00804834">
            <w:pPr>
              <w:rPr>
                <w:sz w:val="28"/>
                <w:szCs w:val="28"/>
              </w:rPr>
            </w:pPr>
            <w:r w:rsidRPr="007004E0">
              <w:rPr>
                <w:sz w:val="28"/>
                <w:szCs w:val="28"/>
              </w:rPr>
              <w:t>повышение уровня доступности объектов недвижимого имущества для субъектов малого и среднего предпринимательства</w:t>
            </w:r>
          </w:p>
        </w:tc>
      </w:tr>
      <w:tr w:rsidR="00804834" w:rsidRPr="007004E0" w:rsidTr="00F15798">
        <w:tc>
          <w:tcPr>
            <w:tcW w:w="635" w:type="dxa"/>
          </w:tcPr>
          <w:p w:rsidR="00804834" w:rsidRPr="007004E0" w:rsidRDefault="00804834" w:rsidP="002D4AF4">
            <w:pPr>
              <w:jc w:val="center"/>
              <w:rPr>
                <w:b/>
                <w:sz w:val="28"/>
                <w:szCs w:val="28"/>
              </w:rPr>
            </w:pPr>
            <w:r w:rsidRPr="007004E0">
              <w:rPr>
                <w:b/>
                <w:sz w:val="28"/>
                <w:szCs w:val="28"/>
              </w:rPr>
              <w:t>2.</w:t>
            </w:r>
          </w:p>
        </w:tc>
        <w:tc>
          <w:tcPr>
            <w:tcW w:w="15066" w:type="dxa"/>
            <w:gridSpan w:val="5"/>
          </w:tcPr>
          <w:p w:rsidR="00804834" w:rsidRPr="007004E0" w:rsidRDefault="00804834" w:rsidP="007004E0">
            <w:pPr>
              <w:jc w:val="center"/>
              <w:rPr>
                <w:b/>
                <w:sz w:val="28"/>
                <w:szCs w:val="28"/>
              </w:rPr>
            </w:pPr>
            <w:r w:rsidRPr="007004E0">
              <w:rPr>
                <w:b/>
                <w:sz w:val="28"/>
                <w:szCs w:val="28"/>
              </w:rPr>
              <w:t>Своевременное информирование субъектов малого и среднего предпринимательства по различным вопросам предпринимательской деятельности</w:t>
            </w:r>
          </w:p>
        </w:tc>
      </w:tr>
      <w:tr w:rsidR="00804834" w:rsidRPr="007004E0" w:rsidTr="00F15798">
        <w:tc>
          <w:tcPr>
            <w:tcW w:w="635" w:type="dxa"/>
          </w:tcPr>
          <w:p w:rsidR="00804834" w:rsidRPr="007004E0" w:rsidRDefault="00804834" w:rsidP="002D4AF4">
            <w:pPr>
              <w:jc w:val="center"/>
              <w:rPr>
                <w:sz w:val="28"/>
                <w:szCs w:val="28"/>
              </w:rPr>
            </w:pPr>
            <w:r w:rsidRPr="007004E0">
              <w:rPr>
                <w:sz w:val="28"/>
                <w:szCs w:val="28"/>
              </w:rPr>
              <w:t>2.1</w:t>
            </w:r>
          </w:p>
        </w:tc>
        <w:tc>
          <w:tcPr>
            <w:tcW w:w="4860" w:type="dxa"/>
          </w:tcPr>
          <w:p w:rsidR="00804834" w:rsidRPr="007004E0" w:rsidRDefault="00804834" w:rsidP="007004E0">
            <w:pPr>
              <w:rPr>
                <w:sz w:val="28"/>
                <w:szCs w:val="28"/>
              </w:rPr>
            </w:pPr>
            <w:r w:rsidRPr="007004E0">
              <w:rPr>
                <w:sz w:val="28"/>
                <w:szCs w:val="28"/>
              </w:rPr>
              <w:t xml:space="preserve"> Освещение в средствах массовой информации (газета «Убинский вестник») опыта работы малого и среднего предпринимательства в Убинском районе Новосибирской области. </w:t>
            </w:r>
          </w:p>
          <w:p w:rsidR="00804834" w:rsidRPr="007004E0" w:rsidRDefault="00804834" w:rsidP="007004E0">
            <w:pPr>
              <w:rPr>
                <w:sz w:val="28"/>
                <w:szCs w:val="28"/>
              </w:rPr>
            </w:pPr>
            <w:r w:rsidRPr="007004E0">
              <w:rPr>
                <w:sz w:val="28"/>
                <w:szCs w:val="28"/>
              </w:rPr>
              <w:t>Информирование субъектов малого и среднего предпринимательства, в том числе о реализации мероприятий государственной программы «Развитие субъектов малого и среднего предпринимательства Новосибирской области</w:t>
            </w:r>
            <w:r w:rsidR="006D0600">
              <w:rPr>
                <w:sz w:val="28"/>
                <w:szCs w:val="28"/>
              </w:rPr>
              <w:t xml:space="preserve"> на 2017-2022 годы</w:t>
            </w:r>
            <w:r w:rsidRPr="007004E0">
              <w:rPr>
                <w:sz w:val="28"/>
                <w:szCs w:val="28"/>
              </w:rPr>
              <w:t>», муниципальной программы «Поддержка и развитие субъектов малого и среднего предпринимательства Убинского района Новосибирской области на 2022-2024 годы»</w:t>
            </w:r>
          </w:p>
        </w:tc>
        <w:tc>
          <w:tcPr>
            <w:tcW w:w="1843" w:type="dxa"/>
          </w:tcPr>
          <w:p w:rsidR="00804834" w:rsidRPr="007004E0" w:rsidRDefault="00804834" w:rsidP="007004E0">
            <w:pPr>
              <w:jc w:val="center"/>
              <w:rPr>
                <w:sz w:val="28"/>
                <w:szCs w:val="28"/>
              </w:rPr>
            </w:pPr>
            <w:r w:rsidRPr="007004E0">
              <w:rPr>
                <w:sz w:val="28"/>
                <w:szCs w:val="28"/>
              </w:rPr>
              <w:t>управление экономики и планирования, имущества и земельных отношений</w:t>
            </w:r>
            <w:r w:rsidR="006D0600">
              <w:rPr>
                <w:sz w:val="28"/>
                <w:szCs w:val="28"/>
              </w:rPr>
              <w:t xml:space="preserve"> администрации Убинского района Новосибирской области</w:t>
            </w:r>
          </w:p>
        </w:tc>
        <w:tc>
          <w:tcPr>
            <w:tcW w:w="1417" w:type="dxa"/>
          </w:tcPr>
          <w:p w:rsidR="00804834" w:rsidRPr="007004E0" w:rsidRDefault="00804834" w:rsidP="007004E0">
            <w:pPr>
              <w:jc w:val="center"/>
              <w:rPr>
                <w:sz w:val="28"/>
                <w:szCs w:val="28"/>
              </w:rPr>
            </w:pPr>
            <w:r w:rsidRPr="007004E0">
              <w:rPr>
                <w:sz w:val="28"/>
                <w:szCs w:val="28"/>
              </w:rPr>
              <w:t>весь период</w:t>
            </w:r>
          </w:p>
        </w:tc>
        <w:tc>
          <w:tcPr>
            <w:tcW w:w="2552" w:type="dxa"/>
          </w:tcPr>
          <w:p w:rsidR="00804834" w:rsidRPr="007004E0" w:rsidRDefault="00804834" w:rsidP="00804834">
            <w:pPr>
              <w:rPr>
                <w:sz w:val="28"/>
                <w:szCs w:val="28"/>
              </w:rPr>
            </w:pPr>
          </w:p>
        </w:tc>
        <w:tc>
          <w:tcPr>
            <w:tcW w:w="4394" w:type="dxa"/>
          </w:tcPr>
          <w:p w:rsidR="00804834" w:rsidRPr="007004E0" w:rsidRDefault="00804834" w:rsidP="00804834">
            <w:pPr>
              <w:rPr>
                <w:sz w:val="28"/>
                <w:szCs w:val="28"/>
              </w:rPr>
            </w:pPr>
            <w:r w:rsidRPr="007004E0">
              <w:rPr>
                <w:sz w:val="28"/>
                <w:szCs w:val="28"/>
              </w:rPr>
              <w:t>создание новых рабочих мест на малых предприятиях для увеличения численности занятых в малом и среднем предпринимательстве;</w:t>
            </w:r>
          </w:p>
          <w:p w:rsidR="00804834" w:rsidRPr="007004E0" w:rsidRDefault="00804834" w:rsidP="00804834">
            <w:pPr>
              <w:rPr>
                <w:sz w:val="28"/>
                <w:szCs w:val="28"/>
              </w:rPr>
            </w:pPr>
            <w:r w:rsidRPr="007004E0">
              <w:rPr>
                <w:sz w:val="28"/>
                <w:szCs w:val="28"/>
              </w:rPr>
              <w:t>повышение уровня информированности предпринимателей о состоянии развития малого и среднего предпринимательства и основных тенденциях развития</w:t>
            </w:r>
          </w:p>
        </w:tc>
      </w:tr>
      <w:tr w:rsidR="00804834" w:rsidRPr="007004E0" w:rsidTr="00F15798">
        <w:tc>
          <w:tcPr>
            <w:tcW w:w="635" w:type="dxa"/>
          </w:tcPr>
          <w:p w:rsidR="00804834" w:rsidRPr="007004E0" w:rsidRDefault="00804834" w:rsidP="002D4AF4">
            <w:pPr>
              <w:jc w:val="center"/>
              <w:rPr>
                <w:sz w:val="28"/>
                <w:szCs w:val="28"/>
              </w:rPr>
            </w:pPr>
            <w:r w:rsidRPr="007004E0">
              <w:rPr>
                <w:sz w:val="28"/>
                <w:szCs w:val="28"/>
              </w:rPr>
              <w:t>2.2</w:t>
            </w:r>
          </w:p>
        </w:tc>
        <w:tc>
          <w:tcPr>
            <w:tcW w:w="4860" w:type="dxa"/>
          </w:tcPr>
          <w:p w:rsidR="00804834" w:rsidRPr="007004E0" w:rsidRDefault="00804834" w:rsidP="007004E0">
            <w:pPr>
              <w:rPr>
                <w:sz w:val="28"/>
                <w:szCs w:val="28"/>
              </w:rPr>
            </w:pPr>
            <w:r w:rsidRPr="007004E0">
              <w:rPr>
                <w:sz w:val="28"/>
                <w:szCs w:val="28"/>
              </w:rPr>
              <w:t>Размещение в сети Интернет на официальном сайте администрации Убинского района Новосибирской области информации:</w:t>
            </w:r>
          </w:p>
          <w:p w:rsidR="00804834" w:rsidRPr="007004E0" w:rsidRDefault="00804834" w:rsidP="007004E0">
            <w:pPr>
              <w:rPr>
                <w:sz w:val="28"/>
                <w:szCs w:val="28"/>
              </w:rPr>
            </w:pPr>
            <w:r w:rsidRPr="007004E0">
              <w:rPr>
                <w:sz w:val="28"/>
                <w:szCs w:val="28"/>
              </w:rPr>
              <w:t>о развитии малого и среднего предпринимательства Убинского района Новосибирской области;</w:t>
            </w:r>
          </w:p>
          <w:p w:rsidR="006D0600" w:rsidRDefault="00804834" w:rsidP="007004E0">
            <w:pPr>
              <w:rPr>
                <w:sz w:val="28"/>
                <w:szCs w:val="28"/>
              </w:rPr>
            </w:pPr>
            <w:r w:rsidRPr="007004E0">
              <w:rPr>
                <w:sz w:val="28"/>
                <w:szCs w:val="28"/>
              </w:rPr>
              <w:t xml:space="preserve">об инфраструктуре поддержки субъектов малого и среднего предпринимательства;      </w:t>
            </w:r>
          </w:p>
          <w:p w:rsidR="00804834" w:rsidRPr="007004E0" w:rsidRDefault="00804834" w:rsidP="007004E0">
            <w:pPr>
              <w:rPr>
                <w:sz w:val="28"/>
                <w:szCs w:val="28"/>
              </w:rPr>
            </w:pPr>
            <w:r w:rsidRPr="007004E0">
              <w:rPr>
                <w:sz w:val="28"/>
                <w:szCs w:val="28"/>
              </w:rPr>
              <w:t xml:space="preserve">о реализации муниципальной программы поддержки и развития субъектов малого и среднего предпринимательства; </w:t>
            </w:r>
          </w:p>
          <w:p w:rsidR="00804834" w:rsidRPr="007004E0" w:rsidRDefault="00804834" w:rsidP="007004E0">
            <w:pPr>
              <w:rPr>
                <w:sz w:val="28"/>
                <w:szCs w:val="28"/>
              </w:rPr>
            </w:pPr>
            <w:r w:rsidRPr="007004E0">
              <w:rPr>
                <w:sz w:val="28"/>
                <w:szCs w:val="28"/>
              </w:rPr>
              <w:t>о сайтах, освещающих вопросы развития и поддержки предпринимательства в Новосибирской области</w:t>
            </w:r>
            <w:r w:rsidR="006D0600">
              <w:rPr>
                <w:sz w:val="28"/>
                <w:szCs w:val="28"/>
              </w:rPr>
              <w:t>,</w:t>
            </w:r>
            <w:r w:rsidRPr="007004E0">
              <w:rPr>
                <w:sz w:val="28"/>
                <w:szCs w:val="28"/>
              </w:rPr>
              <w:t xml:space="preserve"> и т.д.</w:t>
            </w:r>
          </w:p>
        </w:tc>
        <w:tc>
          <w:tcPr>
            <w:tcW w:w="1843" w:type="dxa"/>
          </w:tcPr>
          <w:p w:rsidR="00804834" w:rsidRPr="007004E0" w:rsidRDefault="00804834" w:rsidP="007004E0">
            <w:pPr>
              <w:jc w:val="center"/>
              <w:rPr>
                <w:sz w:val="28"/>
                <w:szCs w:val="28"/>
              </w:rPr>
            </w:pPr>
            <w:r w:rsidRPr="007004E0">
              <w:rPr>
                <w:sz w:val="28"/>
                <w:szCs w:val="28"/>
              </w:rPr>
              <w:t>управление экономики и планирования, имущества и земельных отношений</w:t>
            </w:r>
            <w:r w:rsidR="006D0600">
              <w:rPr>
                <w:sz w:val="28"/>
                <w:szCs w:val="28"/>
              </w:rPr>
              <w:t xml:space="preserve"> администрации Убинского района Новосибирской области</w:t>
            </w:r>
          </w:p>
        </w:tc>
        <w:tc>
          <w:tcPr>
            <w:tcW w:w="1417" w:type="dxa"/>
          </w:tcPr>
          <w:p w:rsidR="00804834" w:rsidRPr="007004E0" w:rsidRDefault="00804834" w:rsidP="007004E0">
            <w:pPr>
              <w:jc w:val="center"/>
              <w:rPr>
                <w:sz w:val="28"/>
                <w:szCs w:val="28"/>
              </w:rPr>
            </w:pPr>
            <w:r w:rsidRPr="007004E0">
              <w:rPr>
                <w:sz w:val="28"/>
                <w:szCs w:val="28"/>
              </w:rPr>
              <w:t>весь период</w:t>
            </w:r>
          </w:p>
        </w:tc>
        <w:tc>
          <w:tcPr>
            <w:tcW w:w="2552" w:type="dxa"/>
          </w:tcPr>
          <w:p w:rsidR="00804834" w:rsidRPr="007004E0" w:rsidRDefault="00804834" w:rsidP="00804834">
            <w:pPr>
              <w:rPr>
                <w:sz w:val="28"/>
                <w:szCs w:val="28"/>
              </w:rPr>
            </w:pPr>
          </w:p>
        </w:tc>
        <w:tc>
          <w:tcPr>
            <w:tcW w:w="4394" w:type="dxa"/>
          </w:tcPr>
          <w:p w:rsidR="00804834" w:rsidRPr="007004E0" w:rsidRDefault="00804834" w:rsidP="00804834">
            <w:pPr>
              <w:rPr>
                <w:sz w:val="28"/>
                <w:szCs w:val="28"/>
              </w:rPr>
            </w:pPr>
            <w:r w:rsidRPr="007004E0">
              <w:rPr>
                <w:sz w:val="28"/>
                <w:szCs w:val="28"/>
              </w:rPr>
              <w:t>обеспечение субъектов малого и среднего предпринимательства актуальной информацией по вопросам развития и поддержки малого и среднего предпринимательства;</w:t>
            </w:r>
          </w:p>
          <w:p w:rsidR="00804834" w:rsidRPr="007004E0" w:rsidRDefault="00804834" w:rsidP="00804834">
            <w:pPr>
              <w:rPr>
                <w:sz w:val="28"/>
                <w:szCs w:val="28"/>
              </w:rPr>
            </w:pPr>
            <w:r w:rsidRPr="007004E0">
              <w:rPr>
                <w:sz w:val="28"/>
                <w:szCs w:val="28"/>
              </w:rPr>
              <w:t>не менее 20-30 посещений ежемесячно</w:t>
            </w:r>
          </w:p>
        </w:tc>
      </w:tr>
      <w:tr w:rsidR="00804834" w:rsidRPr="007004E0" w:rsidTr="00F15798">
        <w:tc>
          <w:tcPr>
            <w:tcW w:w="635" w:type="dxa"/>
          </w:tcPr>
          <w:p w:rsidR="00804834" w:rsidRPr="007004E0" w:rsidRDefault="00804834" w:rsidP="002D4AF4">
            <w:pPr>
              <w:jc w:val="center"/>
              <w:rPr>
                <w:sz w:val="28"/>
                <w:szCs w:val="28"/>
              </w:rPr>
            </w:pPr>
            <w:r w:rsidRPr="007004E0">
              <w:rPr>
                <w:sz w:val="28"/>
                <w:szCs w:val="28"/>
              </w:rPr>
              <w:t>2.3</w:t>
            </w:r>
          </w:p>
        </w:tc>
        <w:tc>
          <w:tcPr>
            <w:tcW w:w="4860" w:type="dxa"/>
          </w:tcPr>
          <w:p w:rsidR="00804834" w:rsidRPr="007004E0" w:rsidRDefault="00804834" w:rsidP="007004E0">
            <w:pPr>
              <w:rPr>
                <w:sz w:val="28"/>
                <w:szCs w:val="28"/>
              </w:rPr>
            </w:pPr>
            <w:r w:rsidRPr="007004E0">
              <w:rPr>
                <w:sz w:val="28"/>
                <w:szCs w:val="28"/>
              </w:rPr>
              <w:t xml:space="preserve">Обеспечение участия предпринимателей Убинского района Новосибирской области в бизнес - форумах, конференциях, </w:t>
            </w:r>
          </w:p>
          <w:p w:rsidR="00804834" w:rsidRPr="007004E0" w:rsidRDefault="00804834" w:rsidP="007004E0">
            <w:pPr>
              <w:rPr>
                <w:sz w:val="28"/>
                <w:szCs w:val="28"/>
              </w:rPr>
            </w:pPr>
            <w:proofErr w:type="gramStart"/>
            <w:r w:rsidRPr="007004E0">
              <w:rPr>
                <w:sz w:val="28"/>
                <w:szCs w:val="28"/>
              </w:rPr>
              <w:t>днях</w:t>
            </w:r>
            <w:proofErr w:type="gramEnd"/>
            <w:r w:rsidRPr="007004E0">
              <w:rPr>
                <w:sz w:val="28"/>
                <w:szCs w:val="28"/>
              </w:rPr>
              <w:t xml:space="preserve"> российского предпринимательства, семинарах, круглых столах, организованных </w:t>
            </w:r>
            <w:proofErr w:type="spellStart"/>
            <w:r w:rsidRPr="007004E0">
              <w:rPr>
                <w:sz w:val="28"/>
                <w:szCs w:val="28"/>
              </w:rPr>
              <w:t>Минпромторгом</w:t>
            </w:r>
            <w:proofErr w:type="spellEnd"/>
            <w:r w:rsidRPr="007004E0">
              <w:rPr>
                <w:sz w:val="28"/>
                <w:szCs w:val="28"/>
              </w:rPr>
              <w:t xml:space="preserve"> Новосибирской области</w:t>
            </w:r>
          </w:p>
        </w:tc>
        <w:tc>
          <w:tcPr>
            <w:tcW w:w="1843" w:type="dxa"/>
          </w:tcPr>
          <w:p w:rsidR="00804834" w:rsidRPr="007004E0" w:rsidRDefault="00804834" w:rsidP="007004E0">
            <w:pPr>
              <w:jc w:val="center"/>
              <w:rPr>
                <w:sz w:val="28"/>
                <w:szCs w:val="28"/>
              </w:rPr>
            </w:pPr>
            <w:r w:rsidRPr="007004E0">
              <w:rPr>
                <w:sz w:val="28"/>
                <w:szCs w:val="28"/>
              </w:rPr>
              <w:t>управление экономики и планирования, имущества и земельных отношений</w:t>
            </w:r>
            <w:r w:rsidR="006D0600">
              <w:rPr>
                <w:sz w:val="28"/>
                <w:szCs w:val="28"/>
              </w:rPr>
              <w:t xml:space="preserve"> администрации Убинского района Новосибирской области</w:t>
            </w:r>
            <w:proofErr w:type="gramStart"/>
            <w:r w:rsidR="006D0600">
              <w:rPr>
                <w:sz w:val="28"/>
                <w:szCs w:val="28"/>
              </w:rPr>
              <w:t xml:space="preserve"> </w:t>
            </w:r>
            <w:r w:rsidRPr="007004E0">
              <w:rPr>
                <w:sz w:val="28"/>
                <w:szCs w:val="28"/>
              </w:rPr>
              <w:t>,</w:t>
            </w:r>
            <w:proofErr w:type="gramEnd"/>
          </w:p>
          <w:p w:rsidR="00804834" w:rsidRPr="007004E0" w:rsidRDefault="00804834" w:rsidP="007004E0">
            <w:pPr>
              <w:jc w:val="center"/>
              <w:rPr>
                <w:sz w:val="28"/>
                <w:szCs w:val="28"/>
              </w:rPr>
            </w:pPr>
            <w:r w:rsidRPr="007004E0">
              <w:rPr>
                <w:sz w:val="28"/>
                <w:szCs w:val="28"/>
              </w:rPr>
              <w:t>субъектов малого и среднего предпринимательства</w:t>
            </w:r>
            <w:r w:rsidR="006D0600">
              <w:rPr>
                <w:sz w:val="28"/>
                <w:szCs w:val="28"/>
              </w:rPr>
              <w:t xml:space="preserve"> Убинского района Новосибирской области</w:t>
            </w:r>
          </w:p>
        </w:tc>
        <w:tc>
          <w:tcPr>
            <w:tcW w:w="1417" w:type="dxa"/>
          </w:tcPr>
          <w:p w:rsidR="00804834" w:rsidRPr="007004E0" w:rsidRDefault="00804834" w:rsidP="007004E0">
            <w:pPr>
              <w:jc w:val="center"/>
              <w:rPr>
                <w:sz w:val="28"/>
                <w:szCs w:val="28"/>
              </w:rPr>
            </w:pPr>
            <w:r w:rsidRPr="007004E0">
              <w:rPr>
                <w:sz w:val="28"/>
                <w:szCs w:val="28"/>
              </w:rPr>
              <w:t>весь период</w:t>
            </w:r>
          </w:p>
        </w:tc>
        <w:tc>
          <w:tcPr>
            <w:tcW w:w="2552" w:type="dxa"/>
          </w:tcPr>
          <w:p w:rsidR="00804834" w:rsidRPr="007004E0" w:rsidRDefault="00804834" w:rsidP="00804834">
            <w:pPr>
              <w:rPr>
                <w:sz w:val="28"/>
                <w:szCs w:val="28"/>
              </w:rPr>
            </w:pPr>
          </w:p>
          <w:p w:rsidR="00804834" w:rsidRPr="007004E0" w:rsidRDefault="00804834" w:rsidP="00804834">
            <w:pPr>
              <w:rPr>
                <w:sz w:val="28"/>
                <w:szCs w:val="28"/>
              </w:rPr>
            </w:pPr>
          </w:p>
        </w:tc>
        <w:tc>
          <w:tcPr>
            <w:tcW w:w="4394" w:type="dxa"/>
          </w:tcPr>
          <w:p w:rsidR="00804834" w:rsidRPr="007004E0" w:rsidRDefault="00804834" w:rsidP="00804834">
            <w:pPr>
              <w:rPr>
                <w:sz w:val="28"/>
                <w:szCs w:val="28"/>
              </w:rPr>
            </w:pPr>
            <w:r w:rsidRPr="007004E0">
              <w:rPr>
                <w:sz w:val="28"/>
                <w:szCs w:val="28"/>
              </w:rPr>
              <w:t>ежегодное участие не менее 10-30 представителей субъектов малого и среднего предпринимательства Убинского района Новосибирской области</w:t>
            </w:r>
          </w:p>
        </w:tc>
      </w:tr>
      <w:tr w:rsidR="00804834" w:rsidRPr="007004E0" w:rsidTr="00F15798">
        <w:trPr>
          <w:trHeight w:val="562"/>
        </w:trPr>
        <w:tc>
          <w:tcPr>
            <w:tcW w:w="635" w:type="dxa"/>
          </w:tcPr>
          <w:p w:rsidR="00804834" w:rsidRPr="007004E0" w:rsidRDefault="00804834" w:rsidP="002D4AF4">
            <w:pPr>
              <w:jc w:val="center"/>
              <w:rPr>
                <w:b/>
                <w:sz w:val="28"/>
                <w:szCs w:val="28"/>
              </w:rPr>
            </w:pPr>
            <w:r w:rsidRPr="007004E0">
              <w:rPr>
                <w:b/>
                <w:sz w:val="28"/>
                <w:szCs w:val="28"/>
              </w:rPr>
              <w:t>3.</w:t>
            </w:r>
          </w:p>
        </w:tc>
        <w:tc>
          <w:tcPr>
            <w:tcW w:w="15066" w:type="dxa"/>
            <w:gridSpan w:val="5"/>
          </w:tcPr>
          <w:p w:rsidR="00804834" w:rsidRPr="007004E0" w:rsidRDefault="00804834" w:rsidP="007004E0">
            <w:pPr>
              <w:jc w:val="center"/>
              <w:rPr>
                <w:b/>
                <w:sz w:val="28"/>
                <w:szCs w:val="28"/>
              </w:rPr>
            </w:pPr>
            <w:r w:rsidRPr="007004E0">
              <w:rPr>
                <w:b/>
                <w:sz w:val="28"/>
                <w:szCs w:val="28"/>
              </w:rPr>
              <w:t>Содействие субъектам малого и среднего предпринимательства Убинского района Новосибирской области в продвижении продукции (товаров, услуг) на рынок Новосибирской области и за ее пределы</w:t>
            </w:r>
          </w:p>
        </w:tc>
      </w:tr>
      <w:tr w:rsidR="00804834" w:rsidRPr="007004E0" w:rsidTr="00F15798">
        <w:tc>
          <w:tcPr>
            <w:tcW w:w="635" w:type="dxa"/>
          </w:tcPr>
          <w:p w:rsidR="00804834" w:rsidRPr="007004E0" w:rsidRDefault="00804834" w:rsidP="002D4AF4">
            <w:pPr>
              <w:jc w:val="center"/>
              <w:rPr>
                <w:sz w:val="28"/>
                <w:szCs w:val="28"/>
              </w:rPr>
            </w:pPr>
            <w:r w:rsidRPr="007004E0">
              <w:rPr>
                <w:sz w:val="28"/>
                <w:szCs w:val="28"/>
              </w:rPr>
              <w:t>3.1</w:t>
            </w:r>
          </w:p>
        </w:tc>
        <w:tc>
          <w:tcPr>
            <w:tcW w:w="4860" w:type="dxa"/>
          </w:tcPr>
          <w:p w:rsidR="00804834" w:rsidRPr="007004E0" w:rsidRDefault="00804834" w:rsidP="007004E0">
            <w:pPr>
              <w:rPr>
                <w:sz w:val="28"/>
                <w:szCs w:val="28"/>
              </w:rPr>
            </w:pPr>
            <w:r w:rsidRPr="007004E0">
              <w:rPr>
                <w:sz w:val="28"/>
                <w:szCs w:val="28"/>
              </w:rPr>
              <w:t>Привлечение субъектов малого и среднего предпринимательства для выполнения муниципальных заказов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tc>
        <w:tc>
          <w:tcPr>
            <w:tcW w:w="1843" w:type="dxa"/>
          </w:tcPr>
          <w:p w:rsidR="00804834" w:rsidRPr="007004E0" w:rsidRDefault="00804834" w:rsidP="007004E0">
            <w:pPr>
              <w:jc w:val="center"/>
              <w:rPr>
                <w:sz w:val="28"/>
                <w:szCs w:val="28"/>
              </w:rPr>
            </w:pPr>
            <w:r w:rsidRPr="007004E0">
              <w:rPr>
                <w:sz w:val="28"/>
                <w:szCs w:val="28"/>
              </w:rPr>
              <w:t>управление экономики и планирования, имущества и земельных отношений</w:t>
            </w:r>
            <w:r w:rsidR="006D0600">
              <w:rPr>
                <w:sz w:val="28"/>
                <w:szCs w:val="28"/>
              </w:rPr>
              <w:t xml:space="preserve"> администрации Убинского района Новосибирской области</w:t>
            </w:r>
          </w:p>
        </w:tc>
        <w:tc>
          <w:tcPr>
            <w:tcW w:w="1417" w:type="dxa"/>
          </w:tcPr>
          <w:p w:rsidR="00804834" w:rsidRPr="007004E0" w:rsidRDefault="00804834" w:rsidP="007004E0">
            <w:pPr>
              <w:jc w:val="center"/>
              <w:rPr>
                <w:sz w:val="28"/>
                <w:szCs w:val="28"/>
              </w:rPr>
            </w:pPr>
            <w:r w:rsidRPr="007004E0">
              <w:rPr>
                <w:sz w:val="28"/>
                <w:szCs w:val="28"/>
              </w:rPr>
              <w:t>весь период</w:t>
            </w:r>
          </w:p>
        </w:tc>
        <w:tc>
          <w:tcPr>
            <w:tcW w:w="2552" w:type="dxa"/>
          </w:tcPr>
          <w:p w:rsidR="00804834" w:rsidRPr="007004E0" w:rsidRDefault="00804834" w:rsidP="00804834">
            <w:pPr>
              <w:rPr>
                <w:sz w:val="28"/>
                <w:szCs w:val="28"/>
              </w:rPr>
            </w:pPr>
          </w:p>
        </w:tc>
        <w:tc>
          <w:tcPr>
            <w:tcW w:w="4394" w:type="dxa"/>
            <w:vMerge w:val="restart"/>
          </w:tcPr>
          <w:p w:rsidR="00804834" w:rsidRPr="007004E0" w:rsidRDefault="00804834" w:rsidP="00804834">
            <w:pPr>
              <w:rPr>
                <w:sz w:val="28"/>
                <w:szCs w:val="28"/>
              </w:rPr>
            </w:pPr>
            <w:r w:rsidRPr="007004E0">
              <w:rPr>
                <w:sz w:val="28"/>
                <w:szCs w:val="28"/>
              </w:rPr>
              <w:t xml:space="preserve">увеличение доли продукции, произведенной малыми предприятиями, в общем выпуске продукции; </w:t>
            </w:r>
          </w:p>
          <w:p w:rsidR="00804834" w:rsidRPr="007004E0" w:rsidRDefault="00804834" w:rsidP="00804834">
            <w:pPr>
              <w:rPr>
                <w:sz w:val="28"/>
                <w:szCs w:val="28"/>
              </w:rPr>
            </w:pPr>
            <w:r w:rsidRPr="007004E0">
              <w:rPr>
                <w:sz w:val="28"/>
                <w:szCs w:val="28"/>
              </w:rPr>
              <w:t>продвижение продукции на рынки Новосибирской области и региона;</w:t>
            </w:r>
          </w:p>
          <w:p w:rsidR="00804834" w:rsidRPr="007004E0" w:rsidRDefault="00804834" w:rsidP="00804834">
            <w:pPr>
              <w:rPr>
                <w:sz w:val="28"/>
                <w:szCs w:val="28"/>
              </w:rPr>
            </w:pPr>
            <w:r w:rsidRPr="007004E0">
              <w:rPr>
                <w:sz w:val="28"/>
                <w:szCs w:val="28"/>
              </w:rPr>
              <w:t xml:space="preserve">создание положительного имиджа и укрепление рыночных позиций участников;        </w:t>
            </w:r>
          </w:p>
          <w:p w:rsidR="00804834" w:rsidRPr="007004E0" w:rsidRDefault="00804834" w:rsidP="00804834">
            <w:pPr>
              <w:rPr>
                <w:sz w:val="28"/>
                <w:szCs w:val="28"/>
              </w:rPr>
            </w:pPr>
            <w:r w:rsidRPr="007004E0">
              <w:rPr>
                <w:sz w:val="28"/>
                <w:szCs w:val="28"/>
              </w:rPr>
              <w:t>получение выручки от прямых продаж  на ярмарках ежегодно не менее 700,0 - 900,0 тыс. рублей.</w:t>
            </w:r>
          </w:p>
          <w:p w:rsidR="00804834" w:rsidRPr="007004E0" w:rsidRDefault="00804834" w:rsidP="00804834">
            <w:pPr>
              <w:rPr>
                <w:sz w:val="28"/>
                <w:szCs w:val="28"/>
              </w:rPr>
            </w:pPr>
          </w:p>
        </w:tc>
      </w:tr>
      <w:tr w:rsidR="00804834" w:rsidRPr="007004E0" w:rsidTr="00F15798">
        <w:tc>
          <w:tcPr>
            <w:tcW w:w="635" w:type="dxa"/>
          </w:tcPr>
          <w:p w:rsidR="00804834" w:rsidRPr="007004E0" w:rsidRDefault="00804834" w:rsidP="002D4AF4">
            <w:pPr>
              <w:jc w:val="center"/>
              <w:rPr>
                <w:sz w:val="28"/>
                <w:szCs w:val="28"/>
              </w:rPr>
            </w:pPr>
            <w:r w:rsidRPr="007004E0">
              <w:rPr>
                <w:sz w:val="28"/>
                <w:szCs w:val="28"/>
              </w:rPr>
              <w:t>3.2</w:t>
            </w:r>
          </w:p>
        </w:tc>
        <w:tc>
          <w:tcPr>
            <w:tcW w:w="4860" w:type="dxa"/>
          </w:tcPr>
          <w:p w:rsidR="006D0600" w:rsidRDefault="00804834" w:rsidP="007004E0">
            <w:pPr>
              <w:rPr>
                <w:sz w:val="28"/>
                <w:szCs w:val="28"/>
              </w:rPr>
            </w:pPr>
            <w:r w:rsidRPr="007004E0">
              <w:rPr>
                <w:sz w:val="28"/>
                <w:szCs w:val="28"/>
              </w:rPr>
              <w:t xml:space="preserve">Участие субъектов малого и среднего предпринимательств Убинского района Новосибирской области в ярмарках, организованных </w:t>
            </w:r>
            <w:proofErr w:type="spellStart"/>
            <w:r w:rsidRPr="007004E0">
              <w:rPr>
                <w:sz w:val="28"/>
                <w:szCs w:val="28"/>
              </w:rPr>
              <w:t>Минпромторгом</w:t>
            </w:r>
            <w:proofErr w:type="spellEnd"/>
            <w:r w:rsidRPr="007004E0">
              <w:rPr>
                <w:sz w:val="28"/>
                <w:szCs w:val="28"/>
              </w:rPr>
              <w:t xml:space="preserve"> Новосибирской области. </w:t>
            </w:r>
          </w:p>
          <w:p w:rsidR="00804834" w:rsidRPr="007004E0" w:rsidRDefault="00804834" w:rsidP="007004E0">
            <w:pPr>
              <w:rPr>
                <w:sz w:val="28"/>
                <w:szCs w:val="28"/>
              </w:rPr>
            </w:pPr>
            <w:r w:rsidRPr="007004E0">
              <w:rPr>
                <w:sz w:val="28"/>
                <w:szCs w:val="28"/>
              </w:rPr>
              <w:t xml:space="preserve">Организация и проведение ярмарок (выставок) на территории Убинского района </w:t>
            </w:r>
            <w:r w:rsidR="007004E0" w:rsidRPr="007004E0">
              <w:rPr>
                <w:sz w:val="28"/>
                <w:szCs w:val="28"/>
              </w:rPr>
              <w:t>Новосибирск</w:t>
            </w:r>
            <w:r w:rsidRPr="007004E0">
              <w:rPr>
                <w:sz w:val="28"/>
                <w:szCs w:val="28"/>
              </w:rPr>
              <w:t>ой области. Привлечение субъектов малого и среднего предпринимательств к участию в районных конкурсах и мероприятиях</w:t>
            </w:r>
          </w:p>
        </w:tc>
        <w:tc>
          <w:tcPr>
            <w:tcW w:w="1843" w:type="dxa"/>
          </w:tcPr>
          <w:p w:rsidR="00804834" w:rsidRPr="007004E0" w:rsidRDefault="00804834" w:rsidP="007004E0">
            <w:pPr>
              <w:jc w:val="center"/>
              <w:rPr>
                <w:sz w:val="28"/>
                <w:szCs w:val="28"/>
              </w:rPr>
            </w:pPr>
            <w:r w:rsidRPr="007004E0">
              <w:rPr>
                <w:sz w:val="28"/>
                <w:szCs w:val="28"/>
              </w:rPr>
              <w:t>управление экономики и планирования, имущества и земельных отношений</w:t>
            </w:r>
            <w:r w:rsidR="006D0600">
              <w:rPr>
                <w:sz w:val="28"/>
                <w:szCs w:val="28"/>
              </w:rPr>
              <w:t xml:space="preserve"> администрации Убинского района Новосибирской области</w:t>
            </w:r>
            <w:r w:rsidRPr="007004E0">
              <w:rPr>
                <w:sz w:val="28"/>
                <w:szCs w:val="28"/>
              </w:rPr>
              <w:t>,</w:t>
            </w:r>
          </w:p>
          <w:p w:rsidR="00804834" w:rsidRPr="007004E0" w:rsidRDefault="00EC6D7B" w:rsidP="007004E0">
            <w:pPr>
              <w:jc w:val="center"/>
              <w:rPr>
                <w:sz w:val="28"/>
                <w:szCs w:val="28"/>
              </w:rPr>
            </w:pPr>
            <w:r>
              <w:rPr>
                <w:sz w:val="28"/>
                <w:szCs w:val="28"/>
              </w:rPr>
              <w:t>субъекты</w:t>
            </w:r>
            <w:r w:rsidR="00804834" w:rsidRPr="007004E0">
              <w:rPr>
                <w:sz w:val="28"/>
                <w:szCs w:val="28"/>
              </w:rPr>
              <w:t xml:space="preserve"> малого и среднего предпринимательства</w:t>
            </w:r>
            <w:r w:rsidR="006D0600">
              <w:rPr>
                <w:sz w:val="28"/>
                <w:szCs w:val="28"/>
              </w:rPr>
              <w:t xml:space="preserve"> Убинского района Новосибирской области</w:t>
            </w:r>
          </w:p>
        </w:tc>
        <w:tc>
          <w:tcPr>
            <w:tcW w:w="1417" w:type="dxa"/>
          </w:tcPr>
          <w:p w:rsidR="00804834" w:rsidRPr="007004E0" w:rsidRDefault="00EC6D7B" w:rsidP="007004E0">
            <w:pPr>
              <w:jc w:val="center"/>
              <w:rPr>
                <w:sz w:val="28"/>
                <w:szCs w:val="28"/>
              </w:rPr>
            </w:pPr>
            <w:r>
              <w:rPr>
                <w:sz w:val="28"/>
                <w:szCs w:val="28"/>
              </w:rPr>
              <w:t>е</w:t>
            </w:r>
            <w:r w:rsidR="00804834" w:rsidRPr="007004E0">
              <w:rPr>
                <w:sz w:val="28"/>
                <w:szCs w:val="28"/>
              </w:rPr>
              <w:t>жегодно</w:t>
            </w:r>
          </w:p>
        </w:tc>
        <w:tc>
          <w:tcPr>
            <w:tcW w:w="2552" w:type="dxa"/>
          </w:tcPr>
          <w:p w:rsidR="00804834" w:rsidRPr="007004E0" w:rsidRDefault="00804834" w:rsidP="00804834">
            <w:pPr>
              <w:rPr>
                <w:sz w:val="28"/>
                <w:szCs w:val="28"/>
              </w:rPr>
            </w:pPr>
          </w:p>
        </w:tc>
        <w:tc>
          <w:tcPr>
            <w:tcW w:w="4394" w:type="dxa"/>
            <w:vMerge/>
          </w:tcPr>
          <w:p w:rsidR="00804834" w:rsidRPr="007004E0" w:rsidRDefault="00804834" w:rsidP="00804834">
            <w:pPr>
              <w:rPr>
                <w:sz w:val="28"/>
                <w:szCs w:val="28"/>
              </w:rPr>
            </w:pPr>
          </w:p>
        </w:tc>
      </w:tr>
      <w:tr w:rsidR="00804834" w:rsidRPr="007004E0" w:rsidTr="00865108">
        <w:tc>
          <w:tcPr>
            <w:tcW w:w="635" w:type="dxa"/>
          </w:tcPr>
          <w:p w:rsidR="00804834" w:rsidRPr="007004E0" w:rsidRDefault="00804834" w:rsidP="002D4AF4">
            <w:pPr>
              <w:jc w:val="center"/>
              <w:rPr>
                <w:b/>
                <w:sz w:val="28"/>
                <w:szCs w:val="28"/>
              </w:rPr>
            </w:pPr>
            <w:r w:rsidRPr="007004E0">
              <w:rPr>
                <w:b/>
                <w:sz w:val="28"/>
                <w:szCs w:val="28"/>
              </w:rPr>
              <w:t>4.</w:t>
            </w:r>
          </w:p>
        </w:tc>
        <w:tc>
          <w:tcPr>
            <w:tcW w:w="15066" w:type="dxa"/>
            <w:gridSpan w:val="5"/>
            <w:tcBorders>
              <w:bottom w:val="single" w:sz="4" w:space="0" w:color="auto"/>
            </w:tcBorders>
          </w:tcPr>
          <w:p w:rsidR="00804834" w:rsidRPr="007004E0" w:rsidRDefault="00804834" w:rsidP="007004E0">
            <w:pPr>
              <w:jc w:val="center"/>
              <w:rPr>
                <w:b/>
                <w:sz w:val="28"/>
                <w:szCs w:val="28"/>
              </w:rPr>
            </w:pPr>
            <w:r w:rsidRPr="007004E0">
              <w:rPr>
                <w:b/>
                <w:sz w:val="28"/>
                <w:szCs w:val="28"/>
              </w:rPr>
              <w:t>Содействие субъектам малого и среднего предпринимательства Убинского района Новосибирской области в привлечении финансовых ресурсов для осуществления предпринимательской деятельности</w:t>
            </w:r>
          </w:p>
        </w:tc>
      </w:tr>
      <w:tr w:rsidR="00804834" w:rsidRPr="007004E0" w:rsidTr="00865108">
        <w:tc>
          <w:tcPr>
            <w:tcW w:w="635" w:type="dxa"/>
            <w:tcBorders>
              <w:right w:val="single" w:sz="4" w:space="0" w:color="auto"/>
            </w:tcBorders>
          </w:tcPr>
          <w:p w:rsidR="00804834" w:rsidRPr="007004E0" w:rsidRDefault="00804834" w:rsidP="002D4AF4">
            <w:pPr>
              <w:jc w:val="center"/>
              <w:rPr>
                <w:sz w:val="28"/>
                <w:szCs w:val="28"/>
              </w:rPr>
            </w:pPr>
            <w:r w:rsidRPr="007004E0">
              <w:rPr>
                <w:sz w:val="28"/>
                <w:szCs w:val="28"/>
              </w:rPr>
              <w:t>4.1</w:t>
            </w:r>
          </w:p>
        </w:tc>
        <w:tc>
          <w:tcPr>
            <w:tcW w:w="4860" w:type="dxa"/>
            <w:tcBorders>
              <w:top w:val="single" w:sz="4" w:space="0" w:color="auto"/>
              <w:left w:val="single" w:sz="4" w:space="0" w:color="auto"/>
              <w:bottom w:val="single" w:sz="4" w:space="0" w:color="auto"/>
              <w:right w:val="single" w:sz="4" w:space="0" w:color="auto"/>
            </w:tcBorders>
          </w:tcPr>
          <w:p w:rsidR="00804834" w:rsidRPr="007004E0" w:rsidRDefault="00804834" w:rsidP="007004E0">
            <w:pPr>
              <w:rPr>
                <w:sz w:val="28"/>
                <w:szCs w:val="28"/>
              </w:rPr>
            </w:pPr>
            <w:r w:rsidRPr="007004E0">
              <w:rPr>
                <w:sz w:val="28"/>
                <w:szCs w:val="28"/>
              </w:rPr>
              <w:t>Подготовка документов для участия в конкурсе по отбору муниципальных образований Новосибирской области, бюджетам которых предоставляются субсидии на поддержку муниципальных программ развития субъектов малого и среднего предпринимательства</w:t>
            </w:r>
          </w:p>
        </w:tc>
        <w:tc>
          <w:tcPr>
            <w:tcW w:w="1843" w:type="dxa"/>
            <w:tcBorders>
              <w:top w:val="single" w:sz="4" w:space="0" w:color="auto"/>
              <w:left w:val="single" w:sz="4" w:space="0" w:color="auto"/>
              <w:bottom w:val="single" w:sz="4" w:space="0" w:color="auto"/>
              <w:right w:val="single" w:sz="4" w:space="0" w:color="auto"/>
            </w:tcBorders>
          </w:tcPr>
          <w:p w:rsidR="00804834" w:rsidRPr="007004E0" w:rsidRDefault="00804834" w:rsidP="007004E0">
            <w:pPr>
              <w:jc w:val="center"/>
              <w:rPr>
                <w:sz w:val="28"/>
                <w:szCs w:val="28"/>
              </w:rPr>
            </w:pPr>
            <w:r w:rsidRPr="007004E0">
              <w:rPr>
                <w:sz w:val="28"/>
                <w:szCs w:val="28"/>
              </w:rPr>
              <w:t>управление экономики и планирования, имущества и земельных отношений</w:t>
            </w:r>
            <w:r w:rsidR="00723F35">
              <w:rPr>
                <w:sz w:val="28"/>
                <w:szCs w:val="28"/>
              </w:rPr>
              <w:t xml:space="preserve"> администрации Убинского района Новосибирской области</w:t>
            </w:r>
          </w:p>
        </w:tc>
        <w:tc>
          <w:tcPr>
            <w:tcW w:w="1417" w:type="dxa"/>
            <w:tcBorders>
              <w:top w:val="single" w:sz="4" w:space="0" w:color="auto"/>
              <w:left w:val="single" w:sz="4" w:space="0" w:color="auto"/>
              <w:bottom w:val="single" w:sz="4" w:space="0" w:color="auto"/>
              <w:right w:val="single" w:sz="4" w:space="0" w:color="auto"/>
            </w:tcBorders>
          </w:tcPr>
          <w:p w:rsidR="00804834" w:rsidRPr="007004E0" w:rsidRDefault="00804834" w:rsidP="00804834">
            <w:pPr>
              <w:rPr>
                <w:sz w:val="28"/>
                <w:szCs w:val="28"/>
              </w:rPr>
            </w:pPr>
            <w:r w:rsidRPr="007004E0">
              <w:rPr>
                <w:sz w:val="28"/>
                <w:szCs w:val="28"/>
              </w:rPr>
              <w:t>ежегодно</w:t>
            </w:r>
          </w:p>
        </w:tc>
        <w:tc>
          <w:tcPr>
            <w:tcW w:w="2552" w:type="dxa"/>
            <w:tcBorders>
              <w:top w:val="single" w:sz="4" w:space="0" w:color="auto"/>
              <w:left w:val="single" w:sz="4" w:space="0" w:color="auto"/>
              <w:bottom w:val="single" w:sz="4" w:space="0" w:color="auto"/>
              <w:right w:val="single" w:sz="4" w:space="0" w:color="auto"/>
            </w:tcBorders>
          </w:tcPr>
          <w:p w:rsidR="00804834" w:rsidRPr="007004E0" w:rsidRDefault="00804834" w:rsidP="00804834">
            <w:pPr>
              <w:rPr>
                <w:sz w:val="28"/>
                <w:szCs w:val="28"/>
              </w:rPr>
            </w:pPr>
          </w:p>
        </w:tc>
        <w:tc>
          <w:tcPr>
            <w:tcW w:w="4394" w:type="dxa"/>
            <w:vMerge w:val="restart"/>
            <w:tcBorders>
              <w:top w:val="single" w:sz="4" w:space="0" w:color="auto"/>
              <w:left w:val="single" w:sz="4" w:space="0" w:color="auto"/>
              <w:bottom w:val="single" w:sz="4" w:space="0" w:color="auto"/>
              <w:right w:val="single" w:sz="4" w:space="0" w:color="auto"/>
            </w:tcBorders>
          </w:tcPr>
          <w:p w:rsidR="00804834" w:rsidRPr="007004E0" w:rsidRDefault="00804834" w:rsidP="00804834">
            <w:pPr>
              <w:rPr>
                <w:sz w:val="28"/>
                <w:szCs w:val="28"/>
              </w:rPr>
            </w:pPr>
            <w:r w:rsidRPr="007004E0">
              <w:rPr>
                <w:sz w:val="28"/>
                <w:szCs w:val="28"/>
              </w:rPr>
              <w:t>увеличение объемов выпущенной продукции, товаров, работ и услуг субъектами малого и среднего предпринимательства</w:t>
            </w:r>
          </w:p>
        </w:tc>
      </w:tr>
      <w:tr w:rsidR="00804834" w:rsidRPr="007004E0" w:rsidTr="00865108">
        <w:tc>
          <w:tcPr>
            <w:tcW w:w="635" w:type="dxa"/>
            <w:tcBorders>
              <w:right w:val="single" w:sz="4" w:space="0" w:color="auto"/>
            </w:tcBorders>
          </w:tcPr>
          <w:p w:rsidR="00804834" w:rsidRPr="007004E0" w:rsidRDefault="00804834" w:rsidP="002D4AF4">
            <w:pPr>
              <w:jc w:val="center"/>
              <w:rPr>
                <w:sz w:val="28"/>
                <w:szCs w:val="28"/>
              </w:rPr>
            </w:pPr>
            <w:r w:rsidRPr="007004E0">
              <w:rPr>
                <w:sz w:val="28"/>
                <w:szCs w:val="28"/>
              </w:rPr>
              <w:t>4.2</w:t>
            </w:r>
          </w:p>
        </w:tc>
        <w:tc>
          <w:tcPr>
            <w:tcW w:w="4860" w:type="dxa"/>
            <w:tcBorders>
              <w:top w:val="single" w:sz="4" w:space="0" w:color="auto"/>
              <w:left w:val="single" w:sz="4" w:space="0" w:color="auto"/>
              <w:bottom w:val="single" w:sz="4" w:space="0" w:color="auto"/>
              <w:right w:val="single" w:sz="4" w:space="0" w:color="auto"/>
            </w:tcBorders>
          </w:tcPr>
          <w:p w:rsidR="00804834" w:rsidRPr="007004E0" w:rsidRDefault="00804834" w:rsidP="007004E0">
            <w:pPr>
              <w:rPr>
                <w:sz w:val="28"/>
                <w:szCs w:val="28"/>
              </w:rPr>
            </w:pPr>
            <w:r w:rsidRPr="007004E0">
              <w:rPr>
                <w:sz w:val="28"/>
                <w:szCs w:val="28"/>
              </w:rPr>
              <w:t>Финансовая поддержка субъектов малого и среднего предпринимательства в форме субсидирования части затрат.</w:t>
            </w:r>
          </w:p>
          <w:p w:rsidR="00804834" w:rsidRPr="007004E0" w:rsidRDefault="00804834" w:rsidP="002D4AF4">
            <w:pPr>
              <w:rPr>
                <w:sz w:val="28"/>
                <w:szCs w:val="28"/>
              </w:rPr>
            </w:pPr>
            <w:r w:rsidRPr="007004E0">
              <w:rPr>
                <w:sz w:val="28"/>
                <w:szCs w:val="28"/>
              </w:rPr>
              <w:t>Направления оказания финансовой поддержки определяются порядком предоставления субсидий юридическим лицам (за исключением субсидий муниципальным учреждениям), и</w:t>
            </w:r>
            <w:r w:rsidR="00723F35">
              <w:rPr>
                <w:sz w:val="28"/>
                <w:szCs w:val="28"/>
              </w:rPr>
              <w:t xml:space="preserve">ндивидуальным предпринимателям </w:t>
            </w:r>
            <w:r w:rsidR="002D4AF4" w:rsidRPr="00F26C14">
              <w:rPr>
                <w:sz w:val="28"/>
                <w:szCs w:val="28"/>
              </w:rPr>
              <w:t>–</w:t>
            </w:r>
            <w:r w:rsidR="00723F35">
              <w:rPr>
                <w:sz w:val="28"/>
                <w:szCs w:val="28"/>
              </w:rPr>
              <w:t xml:space="preserve"> производителям </w:t>
            </w:r>
            <w:r w:rsidRPr="007004E0">
              <w:rPr>
                <w:sz w:val="28"/>
                <w:szCs w:val="28"/>
              </w:rPr>
              <w:t xml:space="preserve">товаров, работ, услуг, устанавливаемым администрацией Убинского района Новосибирской области </w:t>
            </w:r>
          </w:p>
        </w:tc>
        <w:tc>
          <w:tcPr>
            <w:tcW w:w="1843" w:type="dxa"/>
            <w:tcBorders>
              <w:top w:val="single" w:sz="4" w:space="0" w:color="auto"/>
              <w:left w:val="single" w:sz="4" w:space="0" w:color="auto"/>
              <w:bottom w:val="single" w:sz="4" w:space="0" w:color="auto"/>
              <w:right w:val="single" w:sz="4" w:space="0" w:color="auto"/>
            </w:tcBorders>
          </w:tcPr>
          <w:p w:rsidR="00804834" w:rsidRPr="007004E0" w:rsidRDefault="00804834" w:rsidP="007004E0">
            <w:pPr>
              <w:jc w:val="center"/>
              <w:rPr>
                <w:sz w:val="28"/>
                <w:szCs w:val="28"/>
              </w:rPr>
            </w:pPr>
            <w:r w:rsidRPr="007004E0">
              <w:rPr>
                <w:sz w:val="28"/>
                <w:szCs w:val="28"/>
              </w:rPr>
              <w:t>управление экономики и планирования, имущества и земельных отношений</w:t>
            </w:r>
            <w:r w:rsidR="00865108">
              <w:rPr>
                <w:sz w:val="28"/>
                <w:szCs w:val="28"/>
              </w:rPr>
              <w:t xml:space="preserve"> администрации Убинского района Новосибирской области</w:t>
            </w:r>
          </w:p>
        </w:tc>
        <w:tc>
          <w:tcPr>
            <w:tcW w:w="1417" w:type="dxa"/>
            <w:tcBorders>
              <w:top w:val="single" w:sz="4" w:space="0" w:color="auto"/>
              <w:left w:val="single" w:sz="4" w:space="0" w:color="auto"/>
              <w:bottom w:val="single" w:sz="4" w:space="0" w:color="auto"/>
              <w:right w:val="single" w:sz="4" w:space="0" w:color="auto"/>
            </w:tcBorders>
          </w:tcPr>
          <w:p w:rsidR="00804834" w:rsidRPr="007004E0" w:rsidRDefault="00804834" w:rsidP="00804834">
            <w:pPr>
              <w:rPr>
                <w:sz w:val="28"/>
                <w:szCs w:val="28"/>
              </w:rPr>
            </w:pPr>
            <w:r w:rsidRPr="007004E0">
              <w:rPr>
                <w:sz w:val="28"/>
                <w:szCs w:val="28"/>
              </w:rPr>
              <w:t>весь период</w:t>
            </w:r>
          </w:p>
        </w:tc>
        <w:tc>
          <w:tcPr>
            <w:tcW w:w="2552" w:type="dxa"/>
            <w:tcBorders>
              <w:top w:val="single" w:sz="4" w:space="0" w:color="auto"/>
              <w:left w:val="single" w:sz="4" w:space="0" w:color="auto"/>
              <w:bottom w:val="single" w:sz="4" w:space="0" w:color="auto"/>
              <w:right w:val="single" w:sz="4" w:space="0" w:color="auto"/>
            </w:tcBorders>
          </w:tcPr>
          <w:p w:rsidR="00804834" w:rsidRPr="007004E0" w:rsidRDefault="00804834" w:rsidP="00804834">
            <w:pPr>
              <w:rPr>
                <w:sz w:val="28"/>
                <w:szCs w:val="28"/>
              </w:rPr>
            </w:pPr>
            <w:r w:rsidRPr="007004E0">
              <w:rPr>
                <w:sz w:val="28"/>
                <w:szCs w:val="28"/>
              </w:rPr>
              <w:t>2022 год</w:t>
            </w:r>
            <w:r w:rsidR="00723F35">
              <w:rPr>
                <w:sz w:val="28"/>
                <w:szCs w:val="28"/>
              </w:rPr>
              <w:t>:</w:t>
            </w:r>
          </w:p>
          <w:p w:rsidR="00804834" w:rsidRPr="007004E0" w:rsidRDefault="00804834" w:rsidP="00804834">
            <w:pPr>
              <w:rPr>
                <w:sz w:val="28"/>
                <w:szCs w:val="28"/>
              </w:rPr>
            </w:pPr>
            <w:r w:rsidRPr="007004E0">
              <w:rPr>
                <w:sz w:val="28"/>
                <w:szCs w:val="28"/>
              </w:rPr>
              <w:t xml:space="preserve">500,0 тыс. рублей </w:t>
            </w:r>
            <w:r w:rsidR="00723F35" w:rsidRPr="00F26C14">
              <w:rPr>
                <w:sz w:val="28"/>
                <w:szCs w:val="28"/>
              </w:rPr>
              <w:t>–</w:t>
            </w:r>
            <w:r w:rsidRPr="007004E0">
              <w:rPr>
                <w:sz w:val="28"/>
                <w:szCs w:val="28"/>
              </w:rPr>
              <w:t xml:space="preserve"> средства бюджета Новосибирской области;</w:t>
            </w:r>
          </w:p>
          <w:p w:rsidR="00804834" w:rsidRPr="007004E0" w:rsidRDefault="00804834" w:rsidP="00804834">
            <w:pPr>
              <w:rPr>
                <w:sz w:val="28"/>
                <w:szCs w:val="28"/>
              </w:rPr>
            </w:pPr>
            <w:r w:rsidRPr="007004E0">
              <w:rPr>
                <w:sz w:val="28"/>
                <w:szCs w:val="28"/>
              </w:rPr>
              <w:t xml:space="preserve">325,0 тыс. рублей </w:t>
            </w:r>
            <w:r w:rsidR="00723F35" w:rsidRPr="00F26C14">
              <w:rPr>
                <w:sz w:val="28"/>
                <w:szCs w:val="28"/>
              </w:rPr>
              <w:t>–</w:t>
            </w:r>
            <w:r w:rsidRPr="007004E0">
              <w:rPr>
                <w:sz w:val="28"/>
                <w:szCs w:val="28"/>
              </w:rPr>
              <w:t xml:space="preserve"> средства бюджета Убинского района Новосибирской области;</w:t>
            </w:r>
          </w:p>
          <w:p w:rsidR="00804834" w:rsidRPr="007004E0" w:rsidRDefault="00804834" w:rsidP="00804834">
            <w:pPr>
              <w:rPr>
                <w:sz w:val="28"/>
                <w:szCs w:val="28"/>
              </w:rPr>
            </w:pPr>
            <w:r w:rsidRPr="007004E0">
              <w:rPr>
                <w:sz w:val="28"/>
                <w:szCs w:val="28"/>
              </w:rPr>
              <w:t>2023 год</w:t>
            </w:r>
            <w:r w:rsidR="00865108">
              <w:rPr>
                <w:sz w:val="28"/>
                <w:szCs w:val="28"/>
              </w:rPr>
              <w:t>:</w:t>
            </w:r>
          </w:p>
          <w:p w:rsidR="00804834" w:rsidRPr="007004E0" w:rsidRDefault="00804834" w:rsidP="00804834">
            <w:pPr>
              <w:rPr>
                <w:sz w:val="28"/>
                <w:szCs w:val="28"/>
              </w:rPr>
            </w:pPr>
            <w:r w:rsidRPr="007004E0">
              <w:rPr>
                <w:sz w:val="28"/>
                <w:szCs w:val="28"/>
              </w:rPr>
              <w:t xml:space="preserve">500,0 тыс. рублей </w:t>
            </w:r>
            <w:r w:rsidR="00723F35" w:rsidRPr="00F26C14">
              <w:rPr>
                <w:sz w:val="28"/>
                <w:szCs w:val="28"/>
              </w:rPr>
              <w:t>–</w:t>
            </w:r>
            <w:r w:rsidRPr="007004E0">
              <w:rPr>
                <w:sz w:val="28"/>
                <w:szCs w:val="28"/>
              </w:rPr>
              <w:t xml:space="preserve"> средства бюджета Новосибирской области;</w:t>
            </w:r>
          </w:p>
          <w:p w:rsidR="00804834" w:rsidRPr="007004E0" w:rsidRDefault="00804834" w:rsidP="00804834">
            <w:pPr>
              <w:rPr>
                <w:sz w:val="28"/>
                <w:szCs w:val="28"/>
              </w:rPr>
            </w:pPr>
            <w:r w:rsidRPr="007004E0">
              <w:rPr>
                <w:sz w:val="28"/>
                <w:szCs w:val="28"/>
              </w:rPr>
              <w:t xml:space="preserve">350,0 тыс. рублей </w:t>
            </w:r>
            <w:r w:rsidR="00723F35" w:rsidRPr="00F26C14">
              <w:rPr>
                <w:sz w:val="28"/>
                <w:szCs w:val="28"/>
              </w:rPr>
              <w:t>–</w:t>
            </w:r>
            <w:r w:rsidRPr="007004E0">
              <w:rPr>
                <w:sz w:val="28"/>
                <w:szCs w:val="28"/>
              </w:rPr>
              <w:t xml:space="preserve"> средства бюджета Убинского района Новосибирской области;</w:t>
            </w:r>
          </w:p>
          <w:p w:rsidR="00804834" w:rsidRPr="007004E0" w:rsidRDefault="00804834" w:rsidP="00804834">
            <w:pPr>
              <w:rPr>
                <w:sz w:val="28"/>
                <w:szCs w:val="28"/>
              </w:rPr>
            </w:pPr>
            <w:r w:rsidRPr="007004E0">
              <w:rPr>
                <w:sz w:val="28"/>
                <w:szCs w:val="28"/>
              </w:rPr>
              <w:t>2024 год</w:t>
            </w:r>
            <w:r w:rsidR="00865108">
              <w:rPr>
                <w:sz w:val="28"/>
                <w:szCs w:val="28"/>
              </w:rPr>
              <w:t>:</w:t>
            </w:r>
          </w:p>
          <w:p w:rsidR="00804834" w:rsidRPr="007004E0" w:rsidRDefault="00804834" w:rsidP="00804834">
            <w:pPr>
              <w:rPr>
                <w:sz w:val="28"/>
                <w:szCs w:val="28"/>
              </w:rPr>
            </w:pPr>
            <w:r w:rsidRPr="007004E0">
              <w:rPr>
                <w:sz w:val="28"/>
                <w:szCs w:val="28"/>
              </w:rPr>
              <w:t xml:space="preserve">500,0 тыс. рублей </w:t>
            </w:r>
            <w:r w:rsidR="00723F35" w:rsidRPr="00F26C14">
              <w:rPr>
                <w:sz w:val="28"/>
                <w:szCs w:val="28"/>
              </w:rPr>
              <w:t>–</w:t>
            </w:r>
            <w:r w:rsidRPr="007004E0">
              <w:rPr>
                <w:sz w:val="28"/>
                <w:szCs w:val="28"/>
              </w:rPr>
              <w:t xml:space="preserve"> средства бюджета Новосибирской области;</w:t>
            </w:r>
          </w:p>
          <w:p w:rsidR="00804834" w:rsidRPr="007004E0" w:rsidRDefault="00804834" w:rsidP="00804834">
            <w:pPr>
              <w:rPr>
                <w:sz w:val="28"/>
                <w:szCs w:val="28"/>
              </w:rPr>
            </w:pPr>
            <w:r w:rsidRPr="007004E0">
              <w:rPr>
                <w:sz w:val="28"/>
                <w:szCs w:val="28"/>
              </w:rPr>
              <w:t xml:space="preserve">375,0 тыс. рублей </w:t>
            </w:r>
            <w:r w:rsidR="00723F35" w:rsidRPr="00F26C14">
              <w:rPr>
                <w:sz w:val="28"/>
                <w:szCs w:val="28"/>
              </w:rPr>
              <w:t>–</w:t>
            </w:r>
            <w:r w:rsidRPr="007004E0">
              <w:rPr>
                <w:sz w:val="28"/>
                <w:szCs w:val="28"/>
              </w:rPr>
              <w:t xml:space="preserve"> средства бюджета Убинско</w:t>
            </w:r>
            <w:r w:rsidR="00723F35">
              <w:rPr>
                <w:sz w:val="28"/>
                <w:szCs w:val="28"/>
              </w:rPr>
              <w:t>го района Новосибирской области</w:t>
            </w:r>
          </w:p>
          <w:p w:rsidR="00804834" w:rsidRPr="007004E0" w:rsidRDefault="00804834" w:rsidP="00804834">
            <w:pPr>
              <w:rPr>
                <w:sz w:val="28"/>
                <w:szCs w:val="28"/>
              </w:rPr>
            </w:pPr>
          </w:p>
        </w:tc>
        <w:tc>
          <w:tcPr>
            <w:tcW w:w="4394" w:type="dxa"/>
            <w:vMerge/>
            <w:tcBorders>
              <w:top w:val="single" w:sz="4" w:space="0" w:color="auto"/>
              <w:left w:val="single" w:sz="4" w:space="0" w:color="auto"/>
              <w:bottom w:val="single" w:sz="4" w:space="0" w:color="auto"/>
              <w:right w:val="single" w:sz="4" w:space="0" w:color="auto"/>
            </w:tcBorders>
          </w:tcPr>
          <w:p w:rsidR="00804834" w:rsidRPr="007004E0" w:rsidRDefault="00804834" w:rsidP="00804834">
            <w:pPr>
              <w:rPr>
                <w:sz w:val="28"/>
                <w:szCs w:val="28"/>
              </w:rPr>
            </w:pPr>
          </w:p>
        </w:tc>
      </w:tr>
      <w:tr w:rsidR="00804834" w:rsidRPr="007004E0" w:rsidTr="00865108">
        <w:tc>
          <w:tcPr>
            <w:tcW w:w="635" w:type="dxa"/>
          </w:tcPr>
          <w:p w:rsidR="00804834" w:rsidRPr="007004E0" w:rsidRDefault="00804834" w:rsidP="002D4AF4">
            <w:pPr>
              <w:jc w:val="center"/>
              <w:rPr>
                <w:b/>
                <w:sz w:val="28"/>
                <w:szCs w:val="28"/>
              </w:rPr>
            </w:pPr>
            <w:r w:rsidRPr="007004E0">
              <w:rPr>
                <w:b/>
                <w:sz w:val="28"/>
                <w:szCs w:val="28"/>
              </w:rPr>
              <w:t>5.</w:t>
            </w:r>
          </w:p>
        </w:tc>
        <w:tc>
          <w:tcPr>
            <w:tcW w:w="15066" w:type="dxa"/>
            <w:gridSpan w:val="5"/>
            <w:tcBorders>
              <w:top w:val="single" w:sz="4" w:space="0" w:color="auto"/>
            </w:tcBorders>
          </w:tcPr>
          <w:p w:rsidR="00804834" w:rsidRPr="007004E0" w:rsidRDefault="00804834" w:rsidP="007004E0">
            <w:pPr>
              <w:jc w:val="center"/>
              <w:rPr>
                <w:b/>
                <w:sz w:val="28"/>
                <w:szCs w:val="28"/>
              </w:rPr>
            </w:pPr>
            <w:r w:rsidRPr="007004E0">
              <w:rPr>
                <w:b/>
                <w:sz w:val="28"/>
                <w:szCs w:val="28"/>
              </w:rPr>
              <w:t>Формирование условий, обеспечивающих рост количества субъектов малого и среднего предпринимательства на территории Убинского района Новосибирской области</w:t>
            </w:r>
          </w:p>
        </w:tc>
      </w:tr>
      <w:tr w:rsidR="00804834" w:rsidRPr="007004E0" w:rsidTr="00F15798">
        <w:tc>
          <w:tcPr>
            <w:tcW w:w="635" w:type="dxa"/>
          </w:tcPr>
          <w:p w:rsidR="00804834" w:rsidRPr="007004E0" w:rsidRDefault="00804834" w:rsidP="002D4AF4">
            <w:pPr>
              <w:jc w:val="center"/>
              <w:rPr>
                <w:sz w:val="28"/>
                <w:szCs w:val="28"/>
              </w:rPr>
            </w:pPr>
            <w:r w:rsidRPr="007004E0">
              <w:rPr>
                <w:sz w:val="28"/>
                <w:szCs w:val="28"/>
              </w:rPr>
              <w:t>5.1</w:t>
            </w:r>
          </w:p>
        </w:tc>
        <w:tc>
          <w:tcPr>
            <w:tcW w:w="4860" w:type="dxa"/>
          </w:tcPr>
          <w:p w:rsidR="00804834" w:rsidRPr="007004E0" w:rsidRDefault="00804834" w:rsidP="007004E0">
            <w:pPr>
              <w:rPr>
                <w:sz w:val="28"/>
                <w:szCs w:val="28"/>
              </w:rPr>
            </w:pPr>
            <w:r w:rsidRPr="007004E0">
              <w:rPr>
                <w:sz w:val="28"/>
                <w:szCs w:val="28"/>
              </w:rPr>
              <w:t>Повышение профессионального мастерства, укрепление престижа массовых профессий через привлечение к участию в конкурсах и торжественных мероприятиях, посвященных профессиональным праздникам</w:t>
            </w:r>
            <w:bookmarkStart w:id="4" w:name="_GoBack"/>
            <w:bookmarkEnd w:id="4"/>
          </w:p>
        </w:tc>
        <w:tc>
          <w:tcPr>
            <w:tcW w:w="1843" w:type="dxa"/>
          </w:tcPr>
          <w:p w:rsidR="00804834" w:rsidRPr="007004E0" w:rsidRDefault="00804834" w:rsidP="007004E0">
            <w:pPr>
              <w:jc w:val="center"/>
              <w:rPr>
                <w:sz w:val="28"/>
                <w:szCs w:val="28"/>
              </w:rPr>
            </w:pPr>
            <w:r w:rsidRPr="007004E0">
              <w:rPr>
                <w:sz w:val="28"/>
                <w:szCs w:val="28"/>
              </w:rPr>
              <w:t>управление экономики и планирования, имущества и земельных отношений</w:t>
            </w:r>
            <w:r w:rsidR="00865108">
              <w:rPr>
                <w:sz w:val="28"/>
                <w:szCs w:val="28"/>
              </w:rPr>
              <w:t xml:space="preserve"> администрации Убинского района Новосибирской области</w:t>
            </w:r>
            <w:r w:rsidRPr="007004E0">
              <w:rPr>
                <w:sz w:val="28"/>
                <w:szCs w:val="28"/>
              </w:rPr>
              <w:t>,</w:t>
            </w:r>
          </w:p>
          <w:p w:rsidR="00804834" w:rsidRPr="007004E0" w:rsidRDefault="00EC6D7B" w:rsidP="007004E0">
            <w:pPr>
              <w:jc w:val="center"/>
              <w:rPr>
                <w:sz w:val="28"/>
                <w:szCs w:val="28"/>
              </w:rPr>
            </w:pPr>
            <w:r>
              <w:rPr>
                <w:sz w:val="28"/>
                <w:szCs w:val="28"/>
              </w:rPr>
              <w:t>субъекты</w:t>
            </w:r>
            <w:r w:rsidR="00804834" w:rsidRPr="007004E0">
              <w:rPr>
                <w:sz w:val="28"/>
                <w:szCs w:val="28"/>
              </w:rPr>
              <w:t xml:space="preserve"> малого и среднего предпринимательства</w:t>
            </w:r>
            <w:r w:rsidR="00865108">
              <w:rPr>
                <w:sz w:val="28"/>
                <w:szCs w:val="28"/>
              </w:rPr>
              <w:t xml:space="preserve"> Убинского района Новосибирской области</w:t>
            </w:r>
          </w:p>
        </w:tc>
        <w:tc>
          <w:tcPr>
            <w:tcW w:w="1417" w:type="dxa"/>
          </w:tcPr>
          <w:p w:rsidR="00804834" w:rsidRPr="007004E0" w:rsidRDefault="00804834" w:rsidP="007004E0">
            <w:pPr>
              <w:jc w:val="center"/>
              <w:rPr>
                <w:sz w:val="28"/>
                <w:szCs w:val="28"/>
              </w:rPr>
            </w:pPr>
            <w:r w:rsidRPr="007004E0">
              <w:rPr>
                <w:sz w:val="28"/>
                <w:szCs w:val="28"/>
              </w:rPr>
              <w:t>весь период</w:t>
            </w:r>
          </w:p>
        </w:tc>
        <w:tc>
          <w:tcPr>
            <w:tcW w:w="2552" w:type="dxa"/>
          </w:tcPr>
          <w:p w:rsidR="00804834" w:rsidRPr="007004E0" w:rsidRDefault="00804834" w:rsidP="00804834">
            <w:pPr>
              <w:rPr>
                <w:sz w:val="28"/>
                <w:szCs w:val="28"/>
              </w:rPr>
            </w:pPr>
          </w:p>
        </w:tc>
        <w:tc>
          <w:tcPr>
            <w:tcW w:w="4394" w:type="dxa"/>
            <w:vMerge w:val="restart"/>
          </w:tcPr>
          <w:p w:rsidR="00804834" w:rsidRPr="007004E0" w:rsidRDefault="00804834" w:rsidP="00804834">
            <w:pPr>
              <w:rPr>
                <w:sz w:val="28"/>
                <w:szCs w:val="28"/>
              </w:rPr>
            </w:pPr>
            <w:r w:rsidRPr="007004E0">
              <w:rPr>
                <w:sz w:val="28"/>
                <w:szCs w:val="28"/>
              </w:rPr>
              <w:t>увеличение числа субъектов малого и среднего предпринимательства</w:t>
            </w:r>
          </w:p>
        </w:tc>
      </w:tr>
      <w:tr w:rsidR="00804834" w:rsidRPr="007004E0" w:rsidTr="00F15798">
        <w:tc>
          <w:tcPr>
            <w:tcW w:w="635" w:type="dxa"/>
          </w:tcPr>
          <w:p w:rsidR="00804834" w:rsidRPr="007004E0" w:rsidRDefault="00804834" w:rsidP="002D4AF4">
            <w:pPr>
              <w:jc w:val="center"/>
              <w:rPr>
                <w:sz w:val="28"/>
                <w:szCs w:val="28"/>
              </w:rPr>
            </w:pPr>
            <w:r w:rsidRPr="007004E0">
              <w:rPr>
                <w:sz w:val="28"/>
                <w:szCs w:val="28"/>
              </w:rPr>
              <w:t>5.2</w:t>
            </w:r>
          </w:p>
        </w:tc>
        <w:tc>
          <w:tcPr>
            <w:tcW w:w="4860" w:type="dxa"/>
          </w:tcPr>
          <w:p w:rsidR="00804834" w:rsidRPr="007004E0" w:rsidRDefault="00804834" w:rsidP="007004E0">
            <w:pPr>
              <w:rPr>
                <w:sz w:val="28"/>
                <w:szCs w:val="28"/>
              </w:rPr>
            </w:pPr>
            <w:r w:rsidRPr="007004E0">
              <w:rPr>
                <w:sz w:val="28"/>
                <w:szCs w:val="28"/>
              </w:rPr>
              <w:t>Организация и проведение семинаров для руководителей и специалистов субъектов малого и среднего предпринимательства по вопросам ведения хозяйственной деятельности (налогообложение, охрана труда, защита прав потребителей и т.д.)</w:t>
            </w:r>
          </w:p>
        </w:tc>
        <w:tc>
          <w:tcPr>
            <w:tcW w:w="1843" w:type="dxa"/>
          </w:tcPr>
          <w:p w:rsidR="00804834" w:rsidRPr="007004E0" w:rsidRDefault="00804834" w:rsidP="007004E0">
            <w:pPr>
              <w:jc w:val="center"/>
              <w:rPr>
                <w:sz w:val="28"/>
                <w:szCs w:val="28"/>
              </w:rPr>
            </w:pPr>
            <w:r w:rsidRPr="007004E0">
              <w:rPr>
                <w:sz w:val="28"/>
                <w:szCs w:val="28"/>
              </w:rPr>
              <w:t>управление экономики и планирования, имущества и земельных отношений</w:t>
            </w:r>
            <w:r w:rsidR="00865108">
              <w:rPr>
                <w:sz w:val="28"/>
                <w:szCs w:val="28"/>
              </w:rPr>
              <w:t xml:space="preserve"> администрации Убинского района Новосибирской области, межрайонная инспекция Ф</w:t>
            </w:r>
            <w:r w:rsidRPr="007004E0">
              <w:rPr>
                <w:sz w:val="28"/>
                <w:szCs w:val="28"/>
              </w:rPr>
              <w:t>едеральной</w:t>
            </w:r>
          </w:p>
          <w:p w:rsidR="00804834" w:rsidRPr="007004E0" w:rsidRDefault="00865108" w:rsidP="007004E0">
            <w:pPr>
              <w:jc w:val="center"/>
              <w:rPr>
                <w:sz w:val="28"/>
                <w:szCs w:val="28"/>
              </w:rPr>
            </w:pPr>
            <w:r>
              <w:rPr>
                <w:sz w:val="28"/>
                <w:szCs w:val="28"/>
              </w:rPr>
              <w:t>налоговой службы, П</w:t>
            </w:r>
            <w:r w:rsidR="00804834" w:rsidRPr="007004E0">
              <w:rPr>
                <w:sz w:val="28"/>
                <w:szCs w:val="28"/>
              </w:rPr>
              <w:t>енсионный фонд</w:t>
            </w:r>
            <w:r>
              <w:rPr>
                <w:sz w:val="28"/>
                <w:szCs w:val="28"/>
              </w:rPr>
              <w:t xml:space="preserve"> Российской Федерации, </w:t>
            </w:r>
            <w:proofErr w:type="spellStart"/>
            <w:r>
              <w:rPr>
                <w:sz w:val="28"/>
                <w:szCs w:val="28"/>
              </w:rPr>
              <w:t>Роспотребнадзор</w:t>
            </w:r>
            <w:proofErr w:type="spellEnd"/>
            <w:r>
              <w:rPr>
                <w:sz w:val="28"/>
                <w:szCs w:val="28"/>
              </w:rPr>
              <w:t xml:space="preserve"> и прочие</w:t>
            </w:r>
          </w:p>
          <w:p w:rsidR="00804834" w:rsidRPr="007004E0" w:rsidRDefault="00804834" w:rsidP="007004E0">
            <w:pPr>
              <w:jc w:val="center"/>
              <w:rPr>
                <w:sz w:val="28"/>
                <w:szCs w:val="28"/>
              </w:rPr>
            </w:pPr>
          </w:p>
        </w:tc>
        <w:tc>
          <w:tcPr>
            <w:tcW w:w="1417" w:type="dxa"/>
          </w:tcPr>
          <w:p w:rsidR="00804834" w:rsidRPr="007004E0" w:rsidRDefault="00804834" w:rsidP="007004E0">
            <w:pPr>
              <w:jc w:val="center"/>
              <w:rPr>
                <w:sz w:val="28"/>
                <w:szCs w:val="28"/>
              </w:rPr>
            </w:pPr>
            <w:r w:rsidRPr="007004E0">
              <w:rPr>
                <w:sz w:val="28"/>
                <w:szCs w:val="28"/>
              </w:rPr>
              <w:t>весь период</w:t>
            </w:r>
          </w:p>
        </w:tc>
        <w:tc>
          <w:tcPr>
            <w:tcW w:w="2552" w:type="dxa"/>
          </w:tcPr>
          <w:p w:rsidR="00804834" w:rsidRPr="007004E0" w:rsidRDefault="00804834" w:rsidP="00804834">
            <w:pPr>
              <w:rPr>
                <w:sz w:val="28"/>
                <w:szCs w:val="28"/>
              </w:rPr>
            </w:pPr>
          </w:p>
        </w:tc>
        <w:tc>
          <w:tcPr>
            <w:tcW w:w="4394" w:type="dxa"/>
            <w:vMerge/>
          </w:tcPr>
          <w:p w:rsidR="00804834" w:rsidRPr="007004E0" w:rsidRDefault="00804834" w:rsidP="00804834">
            <w:pPr>
              <w:rPr>
                <w:sz w:val="28"/>
                <w:szCs w:val="28"/>
              </w:rPr>
            </w:pPr>
          </w:p>
        </w:tc>
      </w:tr>
    </w:tbl>
    <w:p w:rsidR="00804834" w:rsidRPr="00804834" w:rsidRDefault="00804834" w:rsidP="00804834">
      <w:pPr>
        <w:sectPr w:rsidR="00804834" w:rsidRPr="00804834" w:rsidSect="00E835E5">
          <w:pgSz w:w="16838" w:h="11906" w:orient="landscape" w:code="9"/>
          <w:pgMar w:top="1418" w:right="851" w:bottom="851" w:left="851" w:header="709" w:footer="709" w:gutter="0"/>
          <w:pgNumType w:start="1"/>
          <w:cols w:space="708"/>
          <w:titlePg/>
          <w:docGrid w:linePitch="360"/>
        </w:sectPr>
      </w:pPr>
    </w:p>
    <w:p w:rsidR="00804834" w:rsidRPr="00137CD7" w:rsidRDefault="00804834" w:rsidP="00137CD7">
      <w:pPr>
        <w:jc w:val="center"/>
        <w:rPr>
          <w:b/>
          <w:sz w:val="28"/>
          <w:szCs w:val="28"/>
        </w:rPr>
      </w:pPr>
      <w:bookmarkStart w:id="5" w:name="_Toc308265305"/>
      <w:r w:rsidRPr="00137CD7">
        <w:rPr>
          <w:b/>
          <w:sz w:val="28"/>
          <w:szCs w:val="28"/>
        </w:rPr>
        <w:t>IX. Основные индикаторы развития малого и среднего предпринимательства Убинского района Новосибирской области на 2022 – 2024 годы</w:t>
      </w:r>
      <w:bookmarkEnd w:id="5"/>
    </w:p>
    <w:p w:rsidR="00804834" w:rsidRPr="009268F9" w:rsidRDefault="00804834" w:rsidP="00804834">
      <w:pPr>
        <w:rPr>
          <w:sz w:val="28"/>
          <w:szCs w:val="28"/>
        </w:rPr>
      </w:pPr>
    </w:p>
    <w:tbl>
      <w:tblPr>
        <w:tblW w:w="15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3625"/>
        <w:gridCol w:w="1260"/>
        <w:gridCol w:w="1601"/>
        <w:gridCol w:w="1603"/>
        <w:gridCol w:w="1601"/>
        <w:gridCol w:w="1603"/>
        <w:gridCol w:w="1601"/>
        <w:gridCol w:w="1603"/>
      </w:tblGrid>
      <w:tr w:rsidR="00804834" w:rsidRPr="00804834" w:rsidTr="00137CD7">
        <w:trPr>
          <w:trHeight w:val="334"/>
        </w:trPr>
        <w:tc>
          <w:tcPr>
            <w:tcW w:w="630" w:type="dxa"/>
            <w:vMerge w:val="restart"/>
          </w:tcPr>
          <w:p w:rsidR="00804834" w:rsidRPr="009268F9" w:rsidRDefault="00804834" w:rsidP="00804834">
            <w:pPr>
              <w:rPr>
                <w:sz w:val="28"/>
                <w:szCs w:val="28"/>
              </w:rPr>
            </w:pPr>
            <w:r w:rsidRPr="009268F9">
              <w:rPr>
                <w:sz w:val="28"/>
                <w:szCs w:val="28"/>
              </w:rPr>
              <w:t>№</w:t>
            </w:r>
          </w:p>
          <w:p w:rsidR="00804834" w:rsidRPr="009268F9" w:rsidRDefault="00804834" w:rsidP="00804834">
            <w:pPr>
              <w:rPr>
                <w:sz w:val="28"/>
                <w:szCs w:val="28"/>
              </w:rPr>
            </w:pPr>
            <w:proofErr w:type="spellStart"/>
            <w:proofErr w:type="gramStart"/>
            <w:r w:rsidRPr="009268F9">
              <w:rPr>
                <w:sz w:val="28"/>
                <w:szCs w:val="28"/>
              </w:rPr>
              <w:t>п</w:t>
            </w:r>
            <w:proofErr w:type="spellEnd"/>
            <w:proofErr w:type="gramEnd"/>
            <w:r w:rsidRPr="009268F9">
              <w:rPr>
                <w:sz w:val="28"/>
                <w:szCs w:val="28"/>
              </w:rPr>
              <w:t>/</w:t>
            </w:r>
            <w:proofErr w:type="spellStart"/>
            <w:r w:rsidRPr="009268F9">
              <w:rPr>
                <w:sz w:val="28"/>
                <w:szCs w:val="28"/>
              </w:rPr>
              <w:t>п</w:t>
            </w:r>
            <w:proofErr w:type="spellEnd"/>
          </w:p>
        </w:tc>
        <w:tc>
          <w:tcPr>
            <w:tcW w:w="3625" w:type="dxa"/>
            <w:vMerge w:val="restart"/>
          </w:tcPr>
          <w:p w:rsidR="00804834" w:rsidRPr="009268F9" w:rsidRDefault="00804834" w:rsidP="00804834">
            <w:pPr>
              <w:rPr>
                <w:sz w:val="28"/>
                <w:szCs w:val="28"/>
              </w:rPr>
            </w:pPr>
            <w:r w:rsidRPr="009268F9">
              <w:rPr>
                <w:sz w:val="28"/>
                <w:szCs w:val="28"/>
              </w:rPr>
              <w:t>Наименование показателей</w:t>
            </w:r>
          </w:p>
        </w:tc>
        <w:tc>
          <w:tcPr>
            <w:tcW w:w="1260" w:type="dxa"/>
            <w:vMerge w:val="restart"/>
          </w:tcPr>
          <w:p w:rsidR="00804834" w:rsidRPr="009268F9" w:rsidRDefault="00804834" w:rsidP="00804834">
            <w:pPr>
              <w:rPr>
                <w:sz w:val="28"/>
                <w:szCs w:val="28"/>
              </w:rPr>
            </w:pPr>
            <w:r w:rsidRPr="009268F9">
              <w:rPr>
                <w:sz w:val="28"/>
                <w:szCs w:val="28"/>
              </w:rPr>
              <w:t>Ед.</w:t>
            </w:r>
          </w:p>
          <w:p w:rsidR="00804834" w:rsidRPr="009268F9" w:rsidRDefault="009268F9" w:rsidP="00804834">
            <w:pPr>
              <w:rPr>
                <w:sz w:val="28"/>
                <w:szCs w:val="28"/>
              </w:rPr>
            </w:pPr>
            <w:proofErr w:type="spellStart"/>
            <w:r>
              <w:rPr>
                <w:sz w:val="28"/>
                <w:szCs w:val="28"/>
              </w:rPr>
              <w:t>и</w:t>
            </w:r>
            <w:r w:rsidR="00804834" w:rsidRPr="009268F9">
              <w:rPr>
                <w:sz w:val="28"/>
                <w:szCs w:val="28"/>
              </w:rPr>
              <w:t>зм</w:t>
            </w:r>
            <w:proofErr w:type="spellEnd"/>
            <w:r w:rsidR="00804834" w:rsidRPr="009268F9">
              <w:rPr>
                <w:sz w:val="28"/>
                <w:szCs w:val="28"/>
              </w:rPr>
              <w:t>.</w:t>
            </w:r>
          </w:p>
        </w:tc>
        <w:tc>
          <w:tcPr>
            <w:tcW w:w="3204" w:type="dxa"/>
            <w:gridSpan w:val="2"/>
          </w:tcPr>
          <w:p w:rsidR="00804834" w:rsidRPr="009268F9" w:rsidRDefault="00804834" w:rsidP="00804834">
            <w:pPr>
              <w:rPr>
                <w:sz w:val="28"/>
                <w:szCs w:val="28"/>
              </w:rPr>
            </w:pPr>
            <w:r w:rsidRPr="009268F9">
              <w:rPr>
                <w:sz w:val="28"/>
                <w:szCs w:val="28"/>
              </w:rPr>
              <w:t>2022 год</w:t>
            </w:r>
          </w:p>
        </w:tc>
        <w:tc>
          <w:tcPr>
            <w:tcW w:w="3204" w:type="dxa"/>
            <w:gridSpan w:val="2"/>
          </w:tcPr>
          <w:p w:rsidR="00804834" w:rsidRPr="009268F9" w:rsidRDefault="00804834" w:rsidP="00804834">
            <w:pPr>
              <w:rPr>
                <w:sz w:val="28"/>
                <w:szCs w:val="28"/>
              </w:rPr>
            </w:pPr>
            <w:r w:rsidRPr="009268F9">
              <w:rPr>
                <w:sz w:val="28"/>
                <w:szCs w:val="28"/>
              </w:rPr>
              <w:t>2023 год</w:t>
            </w:r>
          </w:p>
        </w:tc>
        <w:tc>
          <w:tcPr>
            <w:tcW w:w="3204" w:type="dxa"/>
            <w:gridSpan w:val="2"/>
          </w:tcPr>
          <w:p w:rsidR="00804834" w:rsidRPr="009268F9" w:rsidRDefault="00804834" w:rsidP="00804834">
            <w:pPr>
              <w:rPr>
                <w:sz w:val="28"/>
                <w:szCs w:val="28"/>
              </w:rPr>
            </w:pPr>
            <w:r w:rsidRPr="009268F9">
              <w:rPr>
                <w:sz w:val="28"/>
                <w:szCs w:val="28"/>
              </w:rPr>
              <w:t>2024 год</w:t>
            </w:r>
          </w:p>
        </w:tc>
      </w:tr>
      <w:tr w:rsidR="00804834" w:rsidRPr="00804834" w:rsidTr="00137CD7">
        <w:trPr>
          <w:trHeight w:val="146"/>
        </w:trPr>
        <w:tc>
          <w:tcPr>
            <w:tcW w:w="630" w:type="dxa"/>
            <w:vMerge/>
          </w:tcPr>
          <w:p w:rsidR="00804834" w:rsidRPr="009268F9" w:rsidRDefault="00804834" w:rsidP="00804834">
            <w:pPr>
              <w:rPr>
                <w:sz w:val="28"/>
                <w:szCs w:val="28"/>
              </w:rPr>
            </w:pPr>
          </w:p>
        </w:tc>
        <w:tc>
          <w:tcPr>
            <w:tcW w:w="3625" w:type="dxa"/>
            <w:vMerge/>
          </w:tcPr>
          <w:p w:rsidR="00804834" w:rsidRPr="009268F9" w:rsidRDefault="00804834" w:rsidP="00804834">
            <w:pPr>
              <w:rPr>
                <w:sz w:val="28"/>
                <w:szCs w:val="28"/>
              </w:rPr>
            </w:pPr>
          </w:p>
        </w:tc>
        <w:tc>
          <w:tcPr>
            <w:tcW w:w="1260" w:type="dxa"/>
            <w:vMerge/>
          </w:tcPr>
          <w:p w:rsidR="00804834" w:rsidRPr="009268F9" w:rsidRDefault="00804834" w:rsidP="00804834">
            <w:pPr>
              <w:rPr>
                <w:sz w:val="28"/>
                <w:szCs w:val="28"/>
              </w:rPr>
            </w:pPr>
          </w:p>
        </w:tc>
        <w:tc>
          <w:tcPr>
            <w:tcW w:w="1601" w:type="dxa"/>
          </w:tcPr>
          <w:p w:rsidR="00804834" w:rsidRPr="009268F9" w:rsidRDefault="00804834" w:rsidP="00804834">
            <w:pPr>
              <w:rPr>
                <w:sz w:val="28"/>
                <w:szCs w:val="28"/>
              </w:rPr>
            </w:pPr>
            <w:r w:rsidRPr="009268F9">
              <w:rPr>
                <w:sz w:val="28"/>
                <w:szCs w:val="28"/>
              </w:rPr>
              <w:t>план</w:t>
            </w:r>
          </w:p>
        </w:tc>
        <w:tc>
          <w:tcPr>
            <w:tcW w:w="1602" w:type="dxa"/>
          </w:tcPr>
          <w:p w:rsidR="00804834" w:rsidRPr="009268F9" w:rsidRDefault="00804834" w:rsidP="00804834">
            <w:pPr>
              <w:rPr>
                <w:sz w:val="28"/>
                <w:szCs w:val="28"/>
              </w:rPr>
            </w:pPr>
            <w:r w:rsidRPr="009268F9">
              <w:rPr>
                <w:sz w:val="28"/>
                <w:szCs w:val="28"/>
              </w:rPr>
              <w:t>% к 2021г.</w:t>
            </w:r>
          </w:p>
        </w:tc>
        <w:tc>
          <w:tcPr>
            <w:tcW w:w="1601" w:type="dxa"/>
          </w:tcPr>
          <w:p w:rsidR="00804834" w:rsidRPr="009268F9" w:rsidRDefault="00804834" w:rsidP="00804834">
            <w:pPr>
              <w:rPr>
                <w:sz w:val="28"/>
                <w:szCs w:val="28"/>
              </w:rPr>
            </w:pPr>
            <w:r w:rsidRPr="009268F9">
              <w:rPr>
                <w:sz w:val="28"/>
                <w:szCs w:val="28"/>
              </w:rPr>
              <w:t>план</w:t>
            </w:r>
          </w:p>
        </w:tc>
        <w:tc>
          <w:tcPr>
            <w:tcW w:w="1602" w:type="dxa"/>
          </w:tcPr>
          <w:p w:rsidR="00804834" w:rsidRPr="009268F9" w:rsidRDefault="00804834" w:rsidP="00804834">
            <w:pPr>
              <w:rPr>
                <w:sz w:val="28"/>
                <w:szCs w:val="28"/>
              </w:rPr>
            </w:pPr>
            <w:r w:rsidRPr="009268F9">
              <w:rPr>
                <w:sz w:val="28"/>
                <w:szCs w:val="28"/>
              </w:rPr>
              <w:t>% к 2022г.</w:t>
            </w:r>
          </w:p>
        </w:tc>
        <w:tc>
          <w:tcPr>
            <w:tcW w:w="1601" w:type="dxa"/>
          </w:tcPr>
          <w:p w:rsidR="00804834" w:rsidRPr="009268F9" w:rsidRDefault="00804834" w:rsidP="00804834">
            <w:pPr>
              <w:rPr>
                <w:sz w:val="28"/>
                <w:szCs w:val="28"/>
              </w:rPr>
            </w:pPr>
            <w:r w:rsidRPr="009268F9">
              <w:rPr>
                <w:sz w:val="28"/>
                <w:szCs w:val="28"/>
              </w:rPr>
              <w:t>план</w:t>
            </w:r>
          </w:p>
        </w:tc>
        <w:tc>
          <w:tcPr>
            <w:tcW w:w="1602" w:type="dxa"/>
          </w:tcPr>
          <w:p w:rsidR="00804834" w:rsidRPr="009268F9" w:rsidRDefault="00804834" w:rsidP="00804834">
            <w:pPr>
              <w:rPr>
                <w:sz w:val="28"/>
                <w:szCs w:val="28"/>
              </w:rPr>
            </w:pPr>
            <w:r w:rsidRPr="009268F9">
              <w:rPr>
                <w:sz w:val="28"/>
                <w:szCs w:val="28"/>
              </w:rPr>
              <w:t>% к 2023г.</w:t>
            </w:r>
          </w:p>
        </w:tc>
      </w:tr>
      <w:tr w:rsidR="00804834" w:rsidRPr="00804834" w:rsidTr="00137CD7">
        <w:trPr>
          <w:trHeight w:val="651"/>
        </w:trPr>
        <w:tc>
          <w:tcPr>
            <w:tcW w:w="630" w:type="dxa"/>
          </w:tcPr>
          <w:p w:rsidR="00804834" w:rsidRPr="009268F9" w:rsidRDefault="00804834" w:rsidP="00804834">
            <w:pPr>
              <w:rPr>
                <w:sz w:val="28"/>
                <w:szCs w:val="28"/>
              </w:rPr>
            </w:pPr>
            <w:r w:rsidRPr="009268F9">
              <w:rPr>
                <w:sz w:val="28"/>
                <w:szCs w:val="28"/>
              </w:rPr>
              <w:t>1.</w:t>
            </w:r>
          </w:p>
        </w:tc>
        <w:tc>
          <w:tcPr>
            <w:tcW w:w="3625" w:type="dxa"/>
          </w:tcPr>
          <w:p w:rsidR="00804834" w:rsidRPr="009268F9" w:rsidRDefault="00804834" w:rsidP="00BE0BA4">
            <w:pPr>
              <w:rPr>
                <w:sz w:val="28"/>
                <w:szCs w:val="28"/>
              </w:rPr>
            </w:pPr>
            <w:r w:rsidRPr="009268F9">
              <w:rPr>
                <w:sz w:val="28"/>
                <w:szCs w:val="28"/>
              </w:rPr>
              <w:t xml:space="preserve">Число </w:t>
            </w:r>
            <w:r w:rsidR="00BE0BA4">
              <w:rPr>
                <w:sz w:val="28"/>
                <w:szCs w:val="28"/>
              </w:rPr>
              <w:t>субъектов</w:t>
            </w:r>
            <w:r w:rsidR="00BE0BA4" w:rsidRPr="007004E0">
              <w:rPr>
                <w:sz w:val="28"/>
                <w:szCs w:val="28"/>
              </w:rPr>
              <w:t xml:space="preserve"> малого и среднего предпринимательства</w:t>
            </w:r>
            <w:r w:rsidRPr="009268F9">
              <w:rPr>
                <w:sz w:val="28"/>
                <w:szCs w:val="28"/>
              </w:rPr>
              <w:t xml:space="preserve"> в расчете на 10000 населения</w:t>
            </w:r>
          </w:p>
        </w:tc>
        <w:tc>
          <w:tcPr>
            <w:tcW w:w="1260" w:type="dxa"/>
          </w:tcPr>
          <w:p w:rsidR="00804834" w:rsidRPr="009268F9" w:rsidRDefault="00865108" w:rsidP="00804834">
            <w:pPr>
              <w:rPr>
                <w:sz w:val="28"/>
                <w:szCs w:val="28"/>
              </w:rPr>
            </w:pPr>
            <w:r>
              <w:rPr>
                <w:sz w:val="28"/>
                <w:szCs w:val="28"/>
              </w:rPr>
              <w:t>е</w:t>
            </w:r>
            <w:r w:rsidR="00804834" w:rsidRPr="009268F9">
              <w:rPr>
                <w:sz w:val="28"/>
                <w:szCs w:val="28"/>
              </w:rPr>
              <w:t>д.</w:t>
            </w:r>
          </w:p>
        </w:tc>
        <w:tc>
          <w:tcPr>
            <w:tcW w:w="1601" w:type="dxa"/>
          </w:tcPr>
          <w:p w:rsidR="00804834" w:rsidRPr="009268F9" w:rsidRDefault="00804834" w:rsidP="00804834">
            <w:pPr>
              <w:rPr>
                <w:sz w:val="28"/>
                <w:szCs w:val="28"/>
              </w:rPr>
            </w:pPr>
            <w:r w:rsidRPr="009268F9">
              <w:rPr>
                <w:sz w:val="28"/>
                <w:szCs w:val="28"/>
              </w:rPr>
              <w:t>154</w:t>
            </w:r>
          </w:p>
        </w:tc>
        <w:tc>
          <w:tcPr>
            <w:tcW w:w="1602" w:type="dxa"/>
          </w:tcPr>
          <w:p w:rsidR="00804834" w:rsidRPr="009268F9" w:rsidRDefault="00804834" w:rsidP="00804834">
            <w:pPr>
              <w:rPr>
                <w:sz w:val="28"/>
                <w:szCs w:val="28"/>
              </w:rPr>
            </w:pPr>
            <w:r w:rsidRPr="009268F9">
              <w:rPr>
                <w:sz w:val="28"/>
                <w:szCs w:val="28"/>
              </w:rPr>
              <w:t>102</w:t>
            </w:r>
            <w:r w:rsidR="00EC6D7B">
              <w:rPr>
                <w:sz w:val="28"/>
                <w:szCs w:val="28"/>
              </w:rPr>
              <w:t>,0</w:t>
            </w:r>
          </w:p>
        </w:tc>
        <w:tc>
          <w:tcPr>
            <w:tcW w:w="1601" w:type="dxa"/>
          </w:tcPr>
          <w:p w:rsidR="00804834" w:rsidRPr="009268F9" w:rsidRDefault="00804834" w:rsidP="00804834">
            <w:pPr>
              <w:rPr>
                <w:sz w:val="28"/>
                <w:szCs w:val="28"/>
              </w:rPr>
            </w:pPr>
            <w:r w:rsidRPr="009268F9">
              <w:rPr>
                <w:sz w:val="28"/>
                <w:szCs w:val="28"/>
              </w:rPr>
              <w:t>158</w:t>
            </w:r>
          </w:p>
        </w:tc>
        <w:tc>
          <w:tcPr>
            <w:tcW w:w="1602" w:type="dxa"/>
          </w:tcPr>
          <w:p w:rsidR="00804834" w:rsidRPr="009268F9" w:rsidRDefault="00804834" w:rsidP="00804834">
            <w:pPr>
              <w:rPr>
                <w:sz w:val="28"/>
                <w:szCs w:val="28"/>
              </w:rPr>
            </w:pPr>
            <w:r w:rsidRPr="009268F9">
              <w:rPr>
                <w:sz w:val="28"/>
                <w:szCs w:val="28"/>
              </w:rPr>
              <w:t>102</w:t>
            </w:r>
            <w:r w:rsidR="00EC6D7B">
              <w:rPr>
                <w:sz w:val="28"/>
                <w:szCs w:val="28"/>
              </w:rPr>
              <w:t>,0</w:t>
            </w:r>
          </w:p>
        </w:tc>
        <w:tc>
          <w:tcPr>
            <w:tcW w:w="1601" w:type="dxa"/>
          </w:tcPr>
          <w:p w:rsidR="00804834" w:rsidRPr="009268F9" w:rsidRDefault="00804834" w:rsidP="00804834">
            <w:pPr>
              <w:rPr>
                <w:sz w:val="28"/>
                <w:szCs w:val="28"/>
              </w:rPr>
            </w:pPr>
            <w:r w:rsidRPr="009268F9">
              <w:rPr>
                <w:sz w:val="28"/>
                <w:szCs w:val="28"/>
              </w:rPr>
              <w:t>162</w:t>
            </w:r>
          </w:p>
        </w:tc>
        <w:tc>
          <w:tcPr>
            <w:tcW w:w="1602" w:type="dxa"/>
          </w:tcPr>
          <w:p w:rsidR="00804834" w:rsidRPr="009268F9" w:rsidRDefault="00804834" w:rsidP="00804834">
            <w:pPr>
              <w:rPr>
                <w:sz w:val="28"/>
                <w:szCs w:val="28"/>
              </w:rPr>
            </w:pPr>
            <w:r w:rsidRPr="009268F9">
              <w:rPr>
                <w:sz w:val="28"/>
                <w:szCs w:val="28"/>
              </w:rPr>
              <w:t>102,0</w:t>
            </w:r>
          </w:p>
        </w:tc>
      </w:tr>
      <w:tr w:rsidR="00804834" w:rsidRPr="00804834" w:rsidTr="00137CD7">
        <w:trPr>
          <w:trHeight w:val="1455"/>
        </w:trPr>
        <w:tc>
          <w:tcPr>
            <w:tcW w:w="630" w:type="dxa"/>
          </w:tcPr>
          <w:p w:rsidR="00804834" w:rsidRPr="009268F9" w:rsidRDefault="00804834" w:rsidP="00804834">
            <w:pPr>
              <w:rPr>
                <w:sz w:val="28"/>
                <w:szCs w:val="28"/>
              </w:rPr>
            </w:pPr>
            <w:r w:rsidRPr="009268F9">
              <w:rPr>
                <w:sz w:val="28"/>
                <w:szCs w:val="28"/>
              </w:rPr>
              <w:t>2.</w:t>
            </w:r>
          </w:p>
        </w:tc>
        <w:tc>
          <w:tcPr>
            <w:tcW w:w="3625" w:type="dxa"/>
          </w:tcPr>
          <w:p w:rsidR="00804834" w:rsidRPr="009268F9" w:rsidRDefault="00804834" w:rsidP="00804834">
            <w:pPr>
              <w:rPr>
                <w:sz w:val="28"/>
                <w:szCs w:val="28"/>
              </w:rPr>
            </w:pPr>
            <w:r w:rsidRPr="009268F9">
              <w:rPr>
                <w:sz w:val="28"/>
                <w:szCs w:val="28"/>
              </w:rPr>
              <w:t xml:space="preserve">Доля среднесписочной численности работников </w:t>
            </w:r>
            <w:r w:rsidR="00BE0BA4" w:rsidRPr="009268F9">
              <w:rPr>
                <w:sz w:val="28"/>
                <w:szCs w:val="28"/>
              </w:rPr>
              <w:t xml:space="preserve"> </w:t>
            </w:r>
            <w:r w:rsidR="00BE0BA4">
              <w:rPr>
                <w:sz w:val="28"/>
                <w:szCs w:val="28"/>
              </w:rPr>
              <w:t>субъектов</w:t>
            </w:r>
            <w:r w:rsidR="00865108">
              <w:rPr>
                <w:sz w:val="28"/>
                <w:szCs w:val="28"/>
              </w:rPr>
              <w:t xml:space="preserve"> малого и среднего </w:t>
            </w:r>
            <w:r w:rsidR="00BE0BA4" w:rsidRPr="007004E0">
              <w:rPr>
                <w:sz w:val="28"/>
                <w:szCs w:val="28"/>
              </w:rPr>
              <w:t>предпринимательства</w:t>
            </w:r>
            <w:r w:rsidRPr="009268F9">
              <w:rPr>
                <w:sz w:val="28"/>
                <w:szCs w:val="28"/>
              </w:rPr>
              <w:t xml:space="preserve"> в среднесписочной численности работников всех предприятий Убинского района</w:t>
            </w:r>
            <w:r w:rsidR="00BE0BA4">
              <w:rPr>
                <w:sz w:val="28"/>
                <w:szCs w:val="28"/>
              </w:rPr>
              <w:t xml:space="preserve">  Новосибирской области</w:t>
            </w:r>
          </w:p>
        </w:tc>
        <w:tc>
          <w:tcPr>
            <w:tcW w:w="1260" w:type="dxa"/>
          </w:tcPr>
          <w:p w:rsidR="00804834" w:rsidRPr="009268F9" w:rsidRDefault="00804834" w:rsidP="00804834">
            <w:pPr>
              <w:rPr>
                <w:sz w:val="28"/>
                <w:szCs w:val="28"/>
              </w:rPr>
            </w:pPr>
            <w:r w:rsidRPr="009268F9">
              <w:rPr>
                <w:sz w:val="28"/>
                <w:szCs w:val="28"/>
              </w:rPr>
              <w:t>%</w:t>
            </w:r>
          </w:p>
        </w:tc>
        <w:tc>
          <w:tcPr>
            <w:tcW w:w="1601" w:type="dxa"/>
          </w:tcPr>
          <w:p w:rsidR="00804834" w:rsidRPr="009268F9" w:rsidRDefault="00804834" w:rsidP="00804834">
            <w:pPr>
              <w:rPr>
                <w:sz w:val="28"/>
                <w:szCs w:val="28"/>
              </w:rPr>
            </w:pPr>
            <w:r w:rsidRPr="009268F9">
              <w:rPr>
                <w:sz w:val="28"/>
                <w:szCs w:val="28"/>
              </w:rPr>
              <w:t>20</w:t>
            </w:r>
          </w:p>
        </w:tc>
        <w:tc>
          <w:tcPr>
            <w:tcW w:w="1602" w:type="dxa"/>
          </w:tcPr>
          <w:p w:rsidR="00804834" w:rsidRPr="009268F9" w:rsidRDefault="00804834" w:rsidP="00804834">
            <w:pPr>
              <w:rPr>
                <w:sz w:val="28"/>
                <w:szCs w:val="28"/>
              </w:rPr>
            </w:pPr>
            <w:r w:rsidRPr="009268F9">
              <w:rPr>
                <w:sz w:val="28"/>
                <w:szCs w:val="28"/>
              </w:rPr>
              <w:t>Х</w:t>
            </w:r>
          </w:p>
        </w:tc>
        <w:tc>
          <w:tcPr>
            <w:tcW w:w="1601" w:type="dxa"/>
          </w:tcPr>
          <w:p w:rsidR="00804834" w:rsidRPr="009268F9" w:rsidRDefault="00804834" w:rsidP="00804834">
            <w:pPr>
              <w:rPr>
                <w:sz w:val="28"/>
                <w:szCs w:val="28"/>
              </w:rPr>
            </w:pPr>
            <w:r w:rsidRPr="009268F9">
              <w:rPr>
                <w:sz w:val="28"/>
                <w:szCs w:val="28"/>
              </w:rPr>
              <w:t>21</w:t>
            </w:r>
          </w:p>
        </w:tc>
        <w:tc>
          <w:tcPr>
            <w:tcW w:w="1602" w:type="dxa"/>
          </w:tcPr>
          <w:p w:rsidR="00804834" w:rsidRPr="009268F9" w:rsidRDefault="00804834" w:rsidP="00804834">
            <w:pPr>
              <w:rPr>
                <w:sz w:val="28"/>
                <w:szCs w:val="28"/>
              </w:rPr>
            </w:pPr>
            <w:r w:rsidRPr="009268F9">
              <w:rPr>
                <w:sz w:val="28"/>
                <w:szCs w:val="28"/>
              </w:rPr>
              <w:t>Х</w:t>
            </w:r>
          </w:p>
        </w:tc>
        <w:tc>
          <w:tcPr>
            <w:tcW w:w="1601" w:type="dxa"/>
          </w:tcPr>
          <w:p w:rsidR="00804834" w:rsidRPr="009268F9" w:rsidRDefault="00804834" w:rsidP="00804834">
            <w:pPr>
              <w:rPr>
                <w:sz w:val="28"/>
                <w:szCs w:val="28"/>
              </w:rPr>
            </w:pPr>
            <w:r w:rsidRPr="009268F9">
              <w:rPr>
                <w:sz w:val="28"/>
                <w:szCs w:val="28"/>
              </w:rPr>
              <w:t>22</w:t>
            </w:r>
          </w:p>
        </w:tc>
        <w:tc>
          <w:tcPr>
            <w:tcW w:w="1602" w:type="dxa"/>
          </w:tcPr>
          <w:p w:rsidR="00804834" w:rsidRPr="009268F9" w:rsidRDefault="00804834" w:rsidP="00804834">
            <w:pPr>
              <w:rPr>
                <w:sz w:val="28"/>
                <w:szCs w:val="28"/>
              </w:rPr>
            </w:pPr>
            <w:r w:rsidRPr="009268F9">
              <w:rPr>
                <w:sz w:val="28"/>
                <w:szCs w:val="28"/>
              </w:rPr>
              <w:t>Х</w:t>
            </w:r>
          </w:p>
        </w:tc>
      </w:tr>
      <w:tr w:rsidR="00804834" w:rsidRPr="00804834" w:rsidTr="00137CD7">
        <w:trPr>
          <w:trHeight w:val="969"/>
        </w:trPr>
        <w:tc>
          <w:tcPr>
            <w:tcW w:w="630" w:type="dxa"/>
          </w:tcPr>
          <w:p w:rsidR="00804834" w:rsidRPr="009268F9" w:rsidRDefault="00804834" w:rsidP="00804834">
            <w:pPr>
              <w:rPr>
                <w:sz w:val="28"/>
                <w:szCs w:val="28"/>
              </w:rPr>
            </w:pPr>
            <w:r w:rsidRPr="009268F9">
              <w:rPr>
                <w:sz w:val="28"/>
                <w:szCs w:val="28"/>
              </w:rPr>
              <w:t>3.</w:t>
            </w:r>
          </w:p>
        </w:tc>
        <w:tc>
          <w:tcPr>
            <w:tcW w:w="3625" w:type="dxa"/>
          </w:tcPr>
          <w:p w:rsidR="00804834" w:rsidRPr="009268F9" w:rsidRDefault="00804834" w:rsidP="00804834">
            <w:pPr>
              <w:rPr>
                <w:sz w:val="28"/>
                <w:szCs w:val="28"/>
              </w:rPr>
            </w:pPr>
            <w:r w:rsidRPr="009268F9">
              <w:rPr>
                <w:sz w:val="28"/>
                <w:szCs w:val="28"/>
              </w:rPr>
              <w:t>Объем выпущенной п</w:t>
            </w:r>
            <w:r w:rsidR="00865108">
              <w:rPr>
                <w:sz w:val="28"/>
                <w:szCs w:val="28"/>
              </w:rPr>
              <w:t xml:space="preserve">родукции, товаров, работ, услуг </w:t>
            </w:r>
            <w:r w:rsidR="00BE0BA4">
              <w:rPr>
                <w:sz w:val="28"/>
                <w:szCs w:val="28"/>
              </w:rPr>
              <w:t>субъектов</w:t>
            </w:r>
            <w:r w:rsidR="00BE0BA4" w:rsidRPr="007004E0">
              <w:rPr>
                <w:sz w:val="28"/>
                <w:szCs w:val="28"/>
              </w:rPr>
              <w:t xml:space="preserve"> малого и среднего предпринимательства</w:t>
            </w:r>
          </w:p>
        </w:tc>
        <w:tc>
          <w:tcPr>
            <w:tcW w:w="1260" w:type="dxa"/>
          </w:tcPr>
          <w:p w:rsidR="00804834" w:rsidRPr="009268F9" w:rsidRDefault="00804834" w:rsidP="00804834">
            <w:pPr>
              <w:rPr>
                <w:sz w:val="28"/>
                <w:szCs w:val="28"/>
              </w:rPr>
            </w:pPr>
            <w:r w:rsidRPr="009268F9">
              <w:rPr>
                <w:sz w:val="28"/>
                <w:szCs w:val="28"/>
              </w:rPr>
              <w:t>млн. рублей</w:t>
            </w:r>
          </w:p>
        </w:tc>
        <w:tc>
          <w:tcPr>
            <w:tcW w:w="1601" w:type="dxa"/>
          </w:tcPr>
          <w:p w:rsidR="00804834" w:rsidRPr="009268F9" w:rsidRDefault="00804834" w:rsidP="00804834">
            <w:pPr>
              <w:rPr>
                <w:sz w:val="28"/>
                <w:szCs w:val="28"/>
              </w:rPr>
            </w:pPr>
            <w:r w:rsidRPr="009268F9">
              <w:rPr>
                <w:sz w:val="28"/>
                <w:szCs w:val="28"/>
              </w:rPr>
              <w:t>11,5</w:t>
            </w:r>
          </w:p>
        </w:tc>
        <w:tc>
          <w:tcPr>
            <w:tcW w:w="1602" w:type="dxa"/>
          </w:tcPr>
          <w:p w:rsidR="00804834" w:rsidRPr="009268F9" w:rsidRDefault="00804834" w:rsidP="00804834">
            <w:pPr>
              <w:rPr>
                <w:sz w:val="28"/>
                <w:szCs w:val="28"/>
              </w:rPr>
            </w:pPr>
            <w:r w:rsidRPr="009268F9">
              <w:rPr>
                <w:sz w:val="28"/>
                <w:szCs w:val="28"/>
              </w:rPr>
              <w:t>102</w:t>
            </w:r>
            <w:r w:rsidR="00EC6D7B">
              <w:rPr>
                <w:sz w:val="28"/>
                <w:szCs w:val="28"/>
              </w:rPr>
              <w:t>,0</w:t>
            </w:r>
          </w:p>
        </w:tc>
        <w:tc>
          <w:tcPr>
            <w:tcW w:w="1601" w:type="dxa"/>
          </w:tcPr>
          <w:p w:rsidR="00804834" w:rsidRPr="009268F9" w:rsidRDefault="00804834" w:rsidP="00804834">
            <w:pPr>
              <w:rPr>
                <w:sz w:val="28"/>
                <w:szCs w:val="28"/>
              </w:rPr>
            </w:pPr>
            <w:r w:rsidRPr="009268F9">
              <w:rPr>
                <w:sz w:val="28"/>
                <w:szCs w:val="28"/>
              </w:rPr>
              <w:t>11,8</w:t>
            </w:r>
          </w:p>
        </w:tc>
        <w:tc>
          <w:tcPr>
            <w:tcW w:w="1602" w:type="dxa"/>
          </w:tcPr>
          <w:p w:rsidR="00804834" w:rsidRPr="009268F9" w:rsidRDefault="00804834" w:rsidP="00804834">
            <w:pPr>
              <w:rPr>
                <w:sz w:val="28"/>
                <w:szCs w:val="28"/>
              </w:rPr>
            </w:pPr>
            <w:r w:rsidRPr="009268F9">
              <w:rPr>
                <w:sz w:val="28"/>
                <w:szCs w:val="28"/>
              </w:rPr>
              <w:t>103</w:t>
            </w:r>
            <w:r w:rsidR="00EC6D7B">
              <w:rPr>
                <w:sz w:val="28"/>
                <w:szCs w:val="28"/>
              </w:rPr>
              <w:t>,0</w:t>
            </w:r>
          </w:p>
        </w:tc>
        <w:tc>
          <w:tcPr>
            <w:tcW w:w="1601" w:type="dxa"/>
          </w:tcPr>
          <w:p w:rsidR="00804834" w:rsidRPr="009268F9" w:rsidRDefault="00804834" w:rsidP="00804834">
            <w:pPr>
              <w:rPr>
                <w:sz w:val="28"/>
                <w:szCs w:val="28"/>
              </w:rPr>
            </w:pPr>
            <w:r w:rsidRPr="009268F9">
              <w:rPr>
                <w:sz w:val="28"/>
                <w:szCs w:val="28"/>
              </w:rPr>
              <w:t>12,3</w:t>
            </w:r>
          </w:p>
        </w:tc>
        <w:tc>
          <w:tcPr>
            <w:tcW w:w="1602" w:type="dxa"/>
          </w:tcPr>
          <w:p w:rsidR="00804834" w:rsidRPr="009268F9" w:rsidRDefault="00804834" w:rsidP="00804834">
            <w:pPr>
              <w:rPr>
                <w:sz w:val="28"/>
                <w:szCs w:val="28"/>
              </w:rPr>
            </w:pPr>
            <w:r w:rsidRPr="009268F9">
              <w:rPr>
                <w:sz w:val="28"/>
                <w:szCs w:val="28"/>
              </w:rPr>
              <w:t>104</w:t>
            </w:r>
            <w:r w:rsidR="00EC6D7B">
              <w:rPr>
                <w:sz w:val="28"/>
                <w:szCs w:val="28"/>
              </w:rPr>
              <w:t>,0</w:t>
            </w:r>
          </w:p>
        </w:tc>
      </w:tr>
      <w:tr w:rsidR="00804834" w:rsidRPr="00804834" w:rsidTr="00137CD7">
        <w:trPr>
          <w:trHeight w:val="415"/>
        </w:trPr>
        <w:tc>
          <w:tcPr>
            <w:tcW w:w="630" w:type="dxa"/>
          </w:tcPr>
          <w:p w:rsidR="00804834" w:rsidRPr="009268F9" w:rsidRDefault="00804834" w:rsidP="00804834">
            <w:pPr>
              <w:rPr>
                <w:sz w:val="28"/>
                <w:szCs w:val="28"/>
              </w:rPr>
            </w:pPr>
            <w:r w:rsidRPr="009268F9">
              <w:rPr>
                <w:sz w:val="28"/>
                <w:szCs w:val="28"/>
              </w:rPr>
              <w:t>4.</w:t>
            </w:r>
          </w:p>
        </w:tc>
        <w:tc>
          <w:tcPr>
            <w:tcW w:w="3625" w:type="dxa"/>
          </w:tcPr>
          <w:p w:rsidR="00804834" w:rsidRPr="009268F9" w:rsidRDefault="00804834" w:rsidP="00804834">
            <w:pPr>
              <w:rPr>
                <w:sz w:val="28"/>
                <w:szCs w:val="28"/>
              </w:rPr>
            </w:pPr>
            <w:r w:rsidRPr="009268F9">
              <w:rPr>
                <w:sz w:val="28"/>
                <w:szCs w:val="28"/>
              </w:rPr>
              <w:t>Доля продукции, произведенной малыми предприятиями, в общем выпуске  продукции Убинского района</w:t>
            </w:r>
            <w:r w:rsidR="00BE0BA4">
              <w:rPr>
                <w:sz w:val="28"/>
                <w:szCs w:val="28"/>
              </w:rPr>
              <w:t xml:space="preserve"> Новосибирской области</w:t>
            </w:r>
          </w:p>
        </w:tc>
        <w:tc>
          <w:tcPr>
            <w:tcW w:w="1260" w:type="dxa"/>
          </w:tcPr>
          <w:p w:rsidR="00804834" w:rsidRPr="009268F9" w:rsidRDefault="00804834" w:rsidP="00804834">
            <w:pPr>
              <w:rPr>
                <w:sz w:val="28"/>
                <w:szCs w:val="28"/>
              </w:rPr>
            </w:pPr>
            <w:r w:rsidRPr="009268F9">
              <w:rPr>
                <w:sz w:val="28"/>
                <w:szCs w:val="28"/>
              </w:rPr>
              <w:t>%</w:t>
            </w:r>
          </w:p>
        </w:tc>
        <w:tc>
          <w:tcPr>
            <w:tcW w:w="1601" w:type="dxa"/>
          </w:tcPr>
          <w:p w:rsidR="00804834" w:rsidRPr="009268F9" w:rsidRDefault="00804834" w:rsidP="00804834">
            <w:pPr>
              <w:rPr>
                <w:sz w:val="28"/>
                <w:szCs w:val="28"/>
              </w:rPr>
            </w:pPr>
            <w:r w:rsidRPr="009268F9">
              <w:rPr>
                <w:sz w:val="28"/>
                <w:szCs w:val="28"/>
              </w:rPr>
              <w:t>27,1</w:t>
            </w:r>
          </w:p>
        </w:tc>
        <w:tc>
          <w:tcPr>
            <w:tcW w:w="1602" w:type="dxa"/>
          </w:tcPr>
          <w:p w:rsidR="00804834" w:rsidRPr="009268F9" w:rsidRDefault="00804834" w:rsidP="00804834">
            <w:pPr>
              <w:rPr>
                <w:sz w:val="28"/>
                <w:szCs w:val="28"/>
              </w:rPr>
            </w:pPr>
            <w:r w:rsidRPr="009268F9">
              <w:rPr>
                <w:sz w:val="28"/>
                <w:szCs w:val="28"/>
              </w:rPr>
              <w:t>0,5</w:t>
            </w:r>
          </w:p>
        </w:tc>
        <w:tc>
          <w:tcPr>
            <w:tcW w:w="1601" w:type="dxa"/>
          </w:tcPr>
          <w:p w:rsidR="00804834" w:rsidRPr="009268F9" w:rsidRDefault="00804834" w:rsidP="00804834">
            <w:pPr>
              <w:rPr>
                <w:sz w:val="28"/>
                <w:szCs w:val="28"/>
              </w:rPr>
            </w:pPr>
            <w:r w:rsidRPr="009268F9">
              <w:rPr>
                <w:sz w:val="28"/>
                <w:szCs w:val="28"/>
              </w:rPr>
              <w:t>27,2</w:t>
            </w:r>
          </w:p>
        </w:tc>
        <w:tc>
          <w:tcPr>
            <w:tcW w:w="1602" w:type="dxa"/>
          </w:tcPr>
          <w:p w:rsidR="00804834" w:rsidRPr="009268F9" w:rsidRDefault="00804834" w:rsidP="00804834">
            <w:pPr>
              <w:rPr>
                <w:sz w:val="28"/>
                <w:szCs w:val="28"/>
              </w:rPr>
            </w:pPr>
            <w:r w:rsidRPr="009268F9">
              <w:rPr>
                <w:sz w:val="28"/>
                <w:szCs w:val="28"/>
              </w:rPr>
              <w:t>0,5</w:t>
            </w:r>
          </w:p>
        </w:tc>
        <w:tc>
          <w:tcPr>
            <w:tcW w:w="1601" w:type="dxa"/>
          </w:tcPr>
          <w:p w:rsidR="00804834" w:rsidRPr="009268F9" w:rsidRDefault="00804834" w:rsidP="00804834">
            <w:pPr>
              <w:rPr>
                <w:sz w:val="28"/>
                <w:szCs w:val="28"/>
              </w:rPr>
            </w:pPr>
            <w:r w:rsidRPr="009268F9">
              <w:rPr>
                <w:sz w:val="28"/>
                <w:szCs w:val="28"/>
              </w:rPr>
              <w:t>27,3</w:t>
            </w:r>
          </w:p>
        </w:tc>
        <w:tc>
          <w:tcPr>
            <w:tcW w:w="1602" w:type="dxa"/>
          </w:tcPr>
          <w:p w:rsidR="00804834" w:rsidRPr="009268F9" w:rsidRDefault="00804834" w:rsidP="00804834">
            <w:pPr>
              <w:rPr>
                <w:sz w:val="28"/>
                <w:szCs w:val="28"/>
              </w:rPr>
            </w:pPr>
            <w:r w:rsidRPr="009268F9">
              <w:rPr>
                <w:sz w:val="28"/>
                <w:szCs w:val="28"/>
              </w:rPr>
              <w:t>0,5</w:t>
            </w:r>
          </w:p>
        </w:tc>
      </w:tr>
      <w:tr w:rsidR="00804834" w:rsidRPr="00804834" w:rsidTr="00137CD7">
        <w:trPr>
          <w:trHeight w:val="984"/>
        </w:trPr>
        <w:tc>
          <w:tcPr>
            <w:tcW w:w="630" w:type="dxa"/>
          </w:tcPr>
          <w:p w:rsidR="00804834" w:rsidRPr="009268F9" w:rsidRDefault="00804834" w:rsidP="00804834">
            <w:pPr>
              <w:rPr>
                <w:sz w:val="28"/>
                <w:szCs w:val="28"/>
              </w:rPr>
            </w:pPr>
            <w:r w:rsidRPr="009268F9">
              <w:rPr>
                <w:sz w:val="28"/>
                <w:szCs w:val="28"/>
              </w:rPr>
              <w:t>5.</w:t>
            </w:r>
          </w:p>
        </w:tc>
        <w:tc>
          <w:tcPr>
            <w:tcW w:w="3625" w:type="dxa"/>
          </w:tcPr>
          <w:p w:rsidR="00804834" w:rsidRPr="009268F9" w:rsidRDefault="00804834" w:rsidP="00804834">
            <w:pPr>
              <w:rPr>
                <w:sz w:val="28"/>
                <w:szCs w:val="28"/>
              </w:rPr>
            </w:pPr>
            <w:r w:rsidRPr="009268F9">
              <w:rPr>
                <w:sz w:val="28"/>
                <w:szCs w:val="28"/>
              </w:rPr>
              <w:t>Создание новых рабочих мест на малых предприятиях</w:t>
            </w:r>
          </w:p>
        </w:tc>
        <w:tc>
          <w:tcPr>
            <w:tcW w:w="1260" w:type="dxa"/>
          </w:tcPr>
          <w:p w:rsidR="00804834" w:rsidRPr="009268F9" w:rsidRDefault="00BE0BA4" w:rsidP="00804834">
            <w:pPr>
              <w:rPr>
                <w:sz w:val="28"/>
                <w:szCs w:val="28"/>
              </w:rPr>
            </w:pPr>
            <w:r>
              <w:rPr>
                <w:sz w:val="28"/>
                <w:szCs w:val="28"/>
              </w:rPr>
              <w:t>е</w:t>
            </w:r>
            <w:r w:rsidR="00804834" w:rsidRPr="009268F9">
              <w:rPr>
                <w:sz w:val="28"/>
                <w:szCs w:val="28"/>
              </w:rPr>
              <w:t>д.</w:t>
            </w:r>
          </w:p>
        </w:tc>
        <w:tc>
          <w:tcPr>
            <w:tcW w:w="1601" w:type="dxa"/>
          </w:tcPr>
          <w:p w:rsidR="00804834" w:rsidRPr="009268F9" w:rsidRDefault="00804834" w:rsidP="00804834">
            <w:pPr>
              <w:rPr>
                <w:sz w:val="28"/>
                <w:szCs w:val="28"/>
              </w:rPr>
            </w:pPr>
            <w:r w:rsidRPr="009268F9">
              <w:rPr>
                <w:sz w:val="28"/>
                <w:szCs w:val="28"/>
              </w:rPr>
              <w:t>5</w:t>
            </w:r>
          </w:p>
        </w:tc>
        <w:tc>
          <w:tcPr>
            <w:tcW w:w="1602" w:type="dxa"/>
          </w:tcPr>
          <w:p w:rsidR="00804834" w:rsidRPr="009268F9" w:rsidRDefault="00804834" w:rsidP="00804834">
            <w:pPr>
              <w:rPr>
                <w:sz w:val="28"/>
                <w:szCs w:val="28"/>
              </w:rPr>
            </w:pPr>
            <w:r w:rsidRPr="009268F9">
              <w:rPr>
                <w:sz w:val="28"/>
                <w:szCs w:val="28"/>
              </w:rPr>
              <w:t>125,0</w:t>
            </w:r>
          </w:p>
        </w:tc>
        <w:tc>
          <w:tcPr>
            <w:tcW w:w="1601" w:type="dxa"/>
          </w:tcPr>
          <w:p w:rsidR="00804834" w:rsidRPr="009268F9" w:rsidRDefault="00804834" w:rsidP="00804834">
            <w:pPr>
              <w:rPr>
                <w:sz w:val="28"/>
                <w:szCs w:val="28"/>
              </w:rPr>
            </w:pPr>
            <w:r w:rsidRPr="009268F9">
              <w:rPr>
                <w:sz w:val="28"/>
                <w:szCs w:val="28"/>
              </w:rPr>
              <w:t>7</w:t>
            </w:r>
          </w:p>
        </w:tc>
        <w:tc>
          <w:tcPr>
            <w:tcW w:w="1602" w:type="dxa"/>
          </w:tcPr>
          <w:p w:rsidR="00804834" w:rsidRPr="009268F9" w:rsidRDefault="00804834" w:rsidP="00804834">
            <w:pPr>
              <w:rPr>
                <w:sz w:val="28"/>
                <w:szCs w:val="28"/>
              </w:rPr>
            </w:pPr>
            <w:r w:rsidRPr="009268F9">
              <w:rPr>
                <w:sz w:val="28"/>
                <w:szCs w:val="28"/>
              </w:rPr>
              <w:t>140,0</w:t>
            </w:r>
          </w:p>
        </w:tc>
        <w:tc>
          <w:tcPr>
            <w:tcW w:w="1601" w:type="dxa"/>
          </w:tcPr>
          <w:p w:rsidR="00804834" w:rsidRPr="009268F9" w:rsidRDefault="00804834" w:rsidP="00804834">
            <w:pPr>
              <w:rPr>
                <w:sz w:val="28"/>
                <w:szCs w:val="28"/>
              </w:rPr>
            </w:pPr>
            <w:r w:rsidRPr="009268F9">
              <w:rPr>
                <w:sz w:val="28"/>
                <w:szCs w:val="28"/>
              </w:rPr>
              <w:t>8</w:t>
            </w:r>
          </w:p>
        </w:tc>
        <w:tc>
          <w:tcPr>
            <w:tcW w:w="1602" w:type="dxa"/>
          </w:tcPr>
          <w:p w:rsidR="00804834" w:rsidRPr="009268F9" w:rsidRDefault="00804834" w:rsidP="00804834">
            <w:pPr>
              <w:rPr>
                <w:sz w:val="28"/>
                <w:szCs w:val="28"/>
              </w:rPr>
            </w:pPr>
            <w:r w:rsidRPr="009268F9">
              <w:rPr>
                <w:sz w:val="28"/>
                <w:szCs w:val="28"/>
              </w:rPr>
              <w:t>114</w:t>
            </w:r>
            <w:r w:rsidR="00EC6D7B">
              <w:rPr>
                <w:sz w:val="28"/>
                <w:szCs w:val="28"/>
              </w:rPr>
              <w:t>,0</w:t>
            </w:r>
          </w:p>
        </w:tc>
      </w:tr>
    </w:tbl>
    <w:p w:rsidR="00804834" w:rsidRPr="00804834" w:rsidRDefault="00804834" w:rsidP="00804834">
      <w:r w:rsidRPr="00804834">
        <w:t xml:space="preserve">  </w:t>
      </w:r>
    </w:p>
    <w:p w:rsidR="00804834" w:rsidRPr="00804834" w:rsidRDefault="00804834" w:rsidP="00804834"/>
    <w:p w:rsidR="00804834" w:rsidRPr="00804834" w:rsidRDefault="00804834" w:rsidP="00804834"/>
    <w:p w:rsidR="00804834" w:rsidRPr="00804834" w:rsidRDefault="00804834" w:rsidP="00804834"/>
    <w:p w:rsidR="0005512B" w:rsidRPr="00804834" w:rsidRDefault="0005512B" w:rsidP="00804834"/>
    <w:sectPr w:rsidR="0005512B" w:rsidRPr="00804834" w:rsidSect="007004E0">
      <w:pgSz w:w="16838" w:h="11906" w:orient="landscape" w:code="9"/>
      <w:pgMar w:top="1418" w:right="1134"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4E0" w:rsidRDefault="007004E0" w:rsidP="007004E0">
      <w:r>
        <w:separator/>
      </w:r>
    </w:p>
  </w:endnote>
  <w:endnote w:type="continuationSeparator" w:id="1">
    <w:p w:rsidR="007004E0" w:rsidRDefault="007004E0" w:rsidP="007004E0">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BC" w:rsidRDefault="002F3F10" w:rsidP="00E835E5">
    <w:pPr>
      <w:pStyle w:val="a8"/>
      <w:framePr w:wrap="around" w:vAnchor="text" w:hAnchor="margin" w:xAlign="right" w:y="1"/>
      <w:rPr>
        <w:rStyle w:val="aa"/>
      </w:rPr>
    </w:pPr>
    <w:r>
      <w:rPr>
        <w:rStyle w:val="aa"/>
      </w:rPr>
      <w:fldChar w:fldCharType="begin"/>
    </w:r>
    <w:r w:rsidR="00BF18FE">
      <w:rPr>
        <w:rStyle w:val="aa"/>
      </w:rPr>
      <w:instrText xml:space="preserve">PAGE  </w:instrText>
    </w:r>
    <w:r>
      <w:rPr>
        <w:rStyle w:val="aa"/>
      </w:rPr>
      <w:fldChar w:fldCharType="end"/>
    </w:r>
  </w:p>
  <w:p w:rsidR="00985DBC" w:rsidRDefault="00EC6D7B">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4E0" w:rsidRDefault="007004E0" w:rsidP="007004E0">
      <w:r>
        <w:separator/>
      </w:r>
    </w:p>
  </w:footnote>
  <w:footnote w:type="continuationSeparator" w:id="1">
    <w:p w:rsidR="007004E0" w:rsidRDefault="007004E0" w:rsidP="00700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BC" w:rsidRDefault="002F3F10" w:rsidP="00E835E5">
    <w:pPr>
      <w:pStyle w:val="a5"/>
      <w:framePr w:wrap="around" w:vAnchor="text" w:hAnchor="margin" w:xAlign="center" w:y="1"/>
      <w:rPr>
        <w:rStyle w:val="aa"/>
      </w:rPr>
    </w:pPr>
    <w:r>
      <w:rPr>
        <w:rStyle w:val="aa"/>
      </w:rPr>
      <w:fldChar w:fldCharType="begin"/>
    </w:r>
    <w:r w:rsidR="00BF18FE">
      <w:rPr>
        <w:rStyle w:val="aa"/>
      </w:rPr>
      <w:instrText xml:space="preserve">PAGE  </w:instrText>
    </w:r>
    <w:r>
      <w:rPr>
        <w:rStyle w:val="aa"/>
      </w:rPr>
      <w:fldChar w:fldCharType="end"/>
    </w:r>
  </w:p>
  <w:p w:rsidR="00985DBC" w:rsidRDefault="00EC6D7B">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BC" w:rsidRDefault="00BF18FE" w:rsidP="00E835E5">
    <w:pPr>
      <w:pStyle w:val="a5"/>
      <w:framePr w:wrap="around" w:vAnchor="text" w:hAnchor="margin" w:xAlign="center" w:y="1"/>
      <w:rPr>
        <w:rStyle w:val="aa"/>
      </w:rPr>
    </w:pPr>
    <w:r>
      <w:rPr>
        <w:rStyle w:val="aa"/>
      </w:rPr>
      <w:t xml:space="preserve"> </w:t>
    </w:r>
  </w:p>
  <w:p w:rsidR="00985DBC" w:rsidRDefault="00EC6D7B" w:rsidP="00E835E5">
    <w:pPr>
      <w:pStyle w:val="a5"/>
      <w:framePr w:wrap="around" w:vAnchor="text" w:hAnchor="margin" w:xAlign="right" w:y="1"/>
      <w:ind w:right="360"/>
      <w:rPr>
        <w:rStyle w:val="aa"/>
      </w:rPr>
    </w:pPr>
  </w:p>
  <w:p w:rsidR="00985DBC" w:rsidRDefault="00EC6D7B" w:rsidP="00E835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5"/>
        <w:szCs w:val="25"/>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5"/>
        <w:szCs w:val="25"/>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5"/>
        <w:szCs w:val="25"/>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5"/>
        <w:szCs w:val="25"/>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5"/>
        <w:szCs w:val="25"/>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5"/>
        <w:szCs w:val="25"/>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5"/>
        <w:szCs w:val="25"/>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5"/>
        <w:szCs w:val="25"/>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5"/>
        <w:szCs w:val="25"/>
        <w:u w:val="none"/>
      </w:rPr>
    </w:lvl>
  </w:abstractNum>
  <w:abstractNum w:abstractNumId="1">
    <w:nsid w:val="47D46439"/>
    <w:multiLevelType w:val="hybridMultilevel"/>
    <w:tmpl w:val="900A754A"/>
    <w:lvl w:ilvl="0" w:tplc="17A0A5A0">
      <w:start w:val="1"/>
      <w:numFmt w:val="decimal"/>
      <w:lvlText w:val="%1)"/>
      <w:lvlJc w:val="left"/>
      <w:pPr>
        <w:ind w:left="875" w:hanging="360"/>
      </w:pPr>
      <w:rPr>
        <w:rFonts w:ascii="Times New Roman" w:eastAsia="Times New Roman" w:hAnsi="Times New Roman" w:cs="Times New Roman"/>
      </w:rPr>
    </w:lvl>
    <w:lvl w:ilvl="1" w:tplc="04190019" w:tentative="1">
      <w:start w:val="1"/>
      <w:numFmt w:val="lowerLetter"/>
      <w:lvlText w:val="%2."/>
      <w:lvlJc w:val="left"/>
      <w:pPr>
        <w:ind w:left="1595" w:hanging="360"/>
      </w:pPr>
    </w:lvl>
    <w:lvl w:ilvl="2" w:tplc="0419001B" w:tentative="1">
      <w:start w:val="1"/>
      <w:numFmt w:val="lowerRoman"/>
      <w:lvlText w:val="%3."/>
      <w:lvlJc w:val="right"/>
      <w:pPr>
        <w:ind w:left="2315" w:hanging="180"/>
      </w:pPr>
    </w:lvl>
    <w:lvl w:ilvl="3" w:tplc="0419000F" w:tentative="1">
      <w:start w:val="1"/>
      <w:numFmt w:val="decimal"/>
      <w:lvlText w:val="%4."/>
      <w:lvlJc w:val="left"/>
      <w:pPr>
        <w:ind w:left="3035" w:hanging="360"/>
      </w:pPr>
    </w:lvl>
    <w:lvl w:ilvl="4" w:tplc="04190019" w:tentative="1">
      <w:start w:val="1"/>
      <w:numFmt w:val="lowerLetter"/>
      <w:lvlText w:val="%5."/>
      <w:lvlJc w:val="left"/>
      <w:pPr>
        <w:ind w:left="3755" w:hanging="360"/>
      </w:pPr>
    </w:lvl>
    <w:lvl w:ilvl="5" w:tplc="0419001B" w:tentative="1">
      <w:start w:val="1"/>
      <w:numFmt w:val="lowerRoman"/>
      <w:lvlText w:val="%6."/>
      <w:lvlJc w:val="right"/>
      <w:pPr>
        <w:ind w:left="4475" w:hanging="180"/>
      </w:pPr>
    </w:lvl>
    <w:lvl w:ilvl="6" w:tplc="0419000F" w:tentative="1">
      <w:start w:val="1"/>
      <w:numFmt w:val="decimal"/>
      <w:lvlText w:val="%7."/>
      <w:lvlJc w:val="left"/>
      <w:pPr>
        <w:ind w:left="5195" w:hanging="360"/>
      </w:pPr>
    </w:lvl>
    <w:lvl w:ilvl="7" w:tplc="04190019" w:tentative="1">
      <w:start w:val="1"/>
      <w:numFmt w:val="lowerLetter"/>
      <w:lvlText w:val="%8."/>
      <w:lvlJc w:val="left"/>
      <w:pPr>
        <w:ind w:left="5915" w:hanging="360"/>
      </w:pPr>
    </w:lvl>
    <w:lvl w:ilvl="8" w:tplc="0419001B" w:tentative="1">
      <w:start w:val="1"/>
      <w:numFmt w:val="lowerRoman"/>
      <w:lvlText w:val="%9."/>
      <w:lvlJc w:val="right"/>
      <w:pPr>
        <w:ind w:left="663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804834"/>
    <w:rsid w:val="0005512B"/>
    <w:rsid w:val="00137CD7"/>
    <w:rsid w:val="002D4AF4"/>
    <w:rsid w:val="002F3F10"/>
    <w:rsid w:val="005651ED"/>
    <w:rsid w:val="006D0600"/>
    <w:rsid w:val="006D077A"/>
    <w:rsid w:val="007004E0"/>
    <w:rsid w:val="00723F35"/>
    <w:rsid w:val="00804834"/>
    <w:rsid w:val="00865108"/>
    <w:rsid w:val="009268F9"/>
    <w:rsid w:val="00BA443B"/>
    <w:rsid w:val="00BE0BA4"/>
    <w:rsid w:val="00BF18FE"/>
    <w:rsid w:val="00C8264A"/>
    <w:rsid w:val="00EC6D7B"/>
    <w:rsid w:val="00F26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83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04834"/>
    <w:pPr>
      <w:jc w:val="center"/>
    </w:pPr>
    <w:rPr>
      <w:sz w:val="28"/>
    </w:rPr>
  </w:style>
  <w:style w:type="character" w:customStyle="1" w:styleId="a4">
    <w:name w:val="Название Знак"/>
    <w:basedOn w:val="a0"/>
    <w:link w:val="a3"/>
    <w:rsid w:val="00804834"/>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80483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header"/>
    <w:aliases w:val=" Знак"/>
    <w:basedOn w:val="a"/>
    <w:link w:val="a6"/>
    <w:rsid w:val="00804834"/>
    <w:pPr>
      <w:widowControl w:val="0"/>
      <w:tabs>
        <w:tab w:val="center" w:pos="4677"/>
        <w:tab w:val="right" w:pos="9355"/>
      </w:tabs>
      <w:autoSpaceDE w:val="0"/>
      <w:autoSpaceDN w:val="0"/>
      <w:adjustRightInd w:val="0"/>
    </w:pPr>
    <w:rPr>
      <w:rFonts w:ascii="Arial" w:hAnsi="Arial"/>
    </w:rPr>
  </w:style>
  <w:style w:type="character" w:customStyle="1" w:styleId="a6">
    <w:name w:val="Верхний колонтитул Знак"/>
    <w:aliases w:val=" Знак Знак"/>
    <w:basedOn w:val="a0"/>
    <w:link w:val="a5"/>
    <w:rsid w:val="00804834"/>
    <w:rPr>
      <w:rFonts w:ascii="Arial" w:eastAsia="Times New Roman" w:hAnsi="Arial" w:cs="Times New Roman"/>
      <w:sz w:val="20"/>
      <w:szCs w:val="20"/>
    </w:rPr>
  </w:style>
  <w:style w:type="character" w:styleId="a7">
    <w:name w:val="Hyperlink"/>
    <w:uiPriority w:val="99"/>
    <w:rsid w:val="00804834"/>
    <w:rPr>
      <w:color w:val="0000FF"/>
      <w:u w:val="single"/>
    </w:rPr>
  </w:style>
  <w:style w:type="character" w:customStyle="1" w:styleId="ConsPlusNormal0">
    <w:name w:val="ConsPlusNormal Знак"/>
    <w:link w:val="ConsPlusNormal"/>
    <w:locked/>
    <w:rsid w:val="00804834"/>
    <w:rPr>
      <w:rFonts w:ascii="Times New Roman" w:eastAsia="Times New Roman" w:hAnsi="Times New Roman" w:cs="Times New Roman"/>
      <w:sz w:val="28"/>
      <w:szCs w:val="28"/>
      <w:lang w:eastAsia="ru-RU"/>
    </w:rPr>
  </w:style>
  <w:style w:type="paragraph" w:styleId="a8">
    <w:name w:val="footer"/>
    <w:basedOn w:val="a"/>
    <w:link w:val="a9"/>
    <w:rsid w:val="00804834"/>
    <w:pPr>
      <w:tabs>
        <w:tab w:val="center" w:pos="4536"/>
        <w:tab w:val="right" w:pos="9072"/>
      </w:tabs>
      <w:ind w:firstLine="709"/>
      <w:jc w:val="both"/>
    </w:pPr>
    <w:rPr>
      <w:sz w:val="28"/>
    </w:rPr>
  </w:style>
  <w:style w:type="character" w:customStyle="1" w:styleId="a9">
    <w:name w:val="Нижний колонтитул Знак"/>
    <w:basedOn w:val="a0"/>
    <w:link w:val="a8"/>
    <w:rsid w:val="00804834"/>
    <w:rPr>
      <w:rFonts w:ascii="Times New Roman" w:eastAsia="Times New Roman" w:hAnsi="Times New Roman" w:cs="Times New Roman"/>
      <w:sz w:val="28"/>
      <w:szCs w:val="20"/>
    </w:rPr>
  </w:style>
  <w:style w:type="character" w:styleId="aa">
    <w:name w:val="page number"/>
    <w:basedOn w:val="a0"/>
    <w:rsid w:val="00804834"/>
  </w:style>
  <w:style w:type="paragraph" w:customStyle="1" w:styleId="ab">
    <w:name w:val="текст"/>
    <w:basedOn w:val="a"/>
    <w:link w:val="ac"/>
    <w:qFormat/>
    <w:rsid w:val="00804834"/>
    <w:pPr>
      <w:ind w:firstLine="709"/>
      <w:jc w:val="both"/>
    </w:pPr>
    <w:rPr>
      <w:sz w:val="24"/>
    </w:rPr>
  </w:style>
  <w:style w:type="character" w:customStyle="1" w:styleId="ac">
    <w:name w:val="текст Знак"/>
    <w:link w:val="ab"/>
    <w:locked/>
    <w:rsid w:val="00804834"/>
    <w:rPr>
      <w:rFonts w:ascii="Times New Roman" w:eastAsia="Times New Roman" w:hAnsi="Times New Roman" w:cs="Times New Roman"/>
      <w:sz w:val="24"/>
      <w:szCs w:val="20"/>
    </w:rPr>
  </w:style>
  <w:style w:type="paragraph" w:styleId="ad">
    <w:name w:val="No Spacing"/>
    <w:uiPriority w:val="1"/>
    <w:qFormat/>
    <w:rsid w:val="00804834"/>
    <w:pPr>
      <w:spacing w:after="0" w:line="240" w:lineRule="auto"/>
    </w:pPr>
    <w:rPr>
      <w:rFonts w:ascii="Calibri" w:eastAsia="Calibri" w:hAnsi="Calibri" w:cs="Times New Roman"/>
    </w:rPr>
  </w:style>
  <w:style w:type="paragraph" w:styleId="ae">
    <w:name w:val="Balloon Text"/>
    <w:basedOn w:val="a"/>
    <w:link w:val="af"/>
    <w:uiPriority w:val="99"/>
    <w:semiHidden/>
    <w:unhideWhenUsed/>
    <w:rsid w:val="00804834"/>
    <w:rPr>
      <w:rFonts w:ascii="Tahoma" w:hAnsi="Tahoma" w:cs="Tahoma"/>
      <w:sz w:val="16"/>
      <w:szCs w:val="16"/>
    </w:rPr>
  </w:style>
  <w:style w:type="character" w:customStyle="1" w:styleId="af">
    <w:name w:val="Текст выноски Знак"/>
    <w:basedOn w:val="a0"/>
    <w:link w:val="ae"/>
    <w:uiPriority w:val="99"/>
    <w:semiHidden/>
    <w:rsid w:val="0080483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binadm.nso.ru/page/29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RLAW049;n=49539;fld=134;dst=10000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23</Pages>
  <Words>4956</Words>
  <Characters>28250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2021-12-07T02:12:00Z</cp:lastPrinted>
  <dcterms:created xsi:type="dcterms:W3CDTF">2021-12-07T02:31:00Z</dcterms:created>
  <dcterms:modified xsi:type="dcterms:W3CDTF">2021-12-07T04:59:00Z</dcterms:modified>
</cp:coreProperties>
</file>