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67" w:rsidRPr="000E2D85" w:rsidRDefault="00200DCE" w:rsidP="00957B9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E2D85">
        <w:rPr>
          <w:b/>
          <w:sz w:val="28"/>
          <w:szCs w:val="28"/>
        </w:rPr>
        <w:t>ИНФОРМАЦИОННОЕ СООБЩ</w:t>
      </w:r>
      <w:r w:rsidR="00103070" w:rsidRPr="000E2D85">
        <w:rPr>
          <w:b/>
          <w:sz w:val="28"/>
          <w:szCs w:val="28"/>
        </w:rPr>
        <w:t>ЕНИЕ</w:t>
      </w:r>
      <w:r w:rsidR="00957B90" w:rsidRPr="000E2D85">
        <w:rPr>
          <w:b/>
          <w:sz w:val="28"/>
          <w:szCs w:val="28"/>
        </w:rPr>
        <w:t xml:space="preserve"> </w:t>
      </w:r>
    </w:p>
    <w:p w:rsidR="005D4CF3" w:rsidRPr="000E2D85" w:rsidRDefault="00957B90" w:rsidP="001608CB">
      <w:pPr>
        <w:jc w:val="center"/>
        <w:rPr>
          <w:sz w:val="28"/>
          <w:szCs w:val="28"/>
        </w:rPr>
      </w:pPr>
      <w:r w:rsidRPr="000E2D85">
        <w:rPr>
          <w:sz w:val="28"/>
          <w:szCs w:val="28"/>
        </w:rPr>
        <w:t xml:space="preserve">о </w:t>
      </w:r>
      <w:r w:rsidR="003D02B0" w:rsidRPr="000E2D85">
        <w:rPr>
          <w:sz w:val="28"/>
          <w:szCs w:val="28"/>
        </w:rPr>
        <w:t>проведении публичных консультаций по</w:t>
      </w:r>
      <w:r w:rsidRPr="000E2D85">
        <w:rPr>
          <w:sz w:val="28"/>
          <w:szCs w:val="28"/>
        </w:rPr>
        <w:t xml:space="preserve"> </w:t>
      </w:r>
      <w:r w:rsidR="003D02B0" w:rsidRPr="000E2D85">
        <w:rPr>
          <w:sz w:val="28"/>
          <w:szCs w:val="28"/>
        </w:rPr>
        <w:t>проекту</w:t>
      </w:r>
      <w:r w:rsidR="00F8182F" w:rsidRPr="000E2D85">
        <w:rPr>
          <w:sz w:val="28"/>
          <w:szCs w:val="28"/>
        </w:rPr>
        <w:t xml:space="preserve"> </w:t>
      </w:r>
      <w:r w:rsidR="00995D42" w:rsidRPr="000E2D85">
        <w:rPr>
          <w:sz w:val="28"/>
          <w:szCs w:val="28"/>
        </w:rPr>
        <w:t xml:space="preserve">нормативного правового </w:t>
      </w:r>
      <w:r w:rsidR="00F8182F" w:rsidRPr="000E2D85">
        <w:rPr>
          <w:sz w:val="28"/>
          <w:szCs w:val="28"/>
        </w:rPr>
        <w:t>акта</w:t>
      </w:r>
      <w:r w:rsidR="007961F4" w:rsidRPr="000E2D85">
        <w:rPr>
          <w:sz w:val="28"/>
          <w:szCs w:val="28"/>
        </w:rPr>
        <w:br/>
      </w:r>
      <w:r w:rsidR="00995D42" w:rsidRPr="000E2D85">
        <w:rPr>
          <w:sz w:val="28"/>
          <w:szCs w:val="28"/>
        </w:rPr>
        <w:t>Новосибирской области</w:t>
      </w:r>
      <w:r w:rsidR="000E2D85" w:rsidRPr="000E2D85">
        <w:rPr>
          <w:sz w:val="28"/>
          <w:szCs w:val="28"/>
        </w:rPr>
        <w:t xml:space="preserve"> - постановлению Правительства Новосибирской области «О внесении изменений в постановление Правительства Новосибирской области от 02.02.2015 № 37-п»</w:t>
      </w:r>
      <w:r w:rsidR="00A47550" w:rsidRPr="000E2D85">
        <w:rPr>
          <w:sz w:val="28"/>
          <w:szCs w:val="28"/>
        </w:rPr>
        <w:t>, сводному отчету</w:t>
      </w:r>
    </w:p>
    <w:p w:rsidR="00C07926" w:rsidRPr="000E2D85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3D02B0" w:rsidRPr="001A44C1" w:rsidRDefault="00103070" w:rsidP="00B873F0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>1. </w:t>
      </w:r>
      <w:r w:rsidR="003D02B0" w:rsidRPr="000E2D85">
        <w:rPr>
          <w:sz w:val="28"/>
          <w:szCs w:val="28"/>
        </w:rPr>
        <w:t>Срок</w:t>
      </w:r>
      <w:r w:rsidR="005928EF" w:rsidRPr="000E2D85">
        <w:rPr>
          <w:sz w:val="28"/>
          <w:szCs w:val="28"/>
        </w:rPr>
        <w:t xml:space="preserve"> проведения публичных консультаций</w:t>
      </w:r>
      <w:r w:rsidR="003D02B0" w:rsidRPr="001A44C1">
        <w:rPr>
          <w:sz w:val="28"/>
          <w:szCs w:val="28"/>
        </w:rPr>
        <w:t xml:space="preserve">: с </w:t>
      </w:r>
      <w:r w:rsidR="000E2D85" w:rsidRPr="001A44C1">
        <w:rPr>
          <w:sz w:val="28"/>
          <w:szCs w:val="28"/>
        </w:rPr>
        <w:t xml:space="preserve"> </w:t>
      </w:r>
      <w:r w:rsidR="001A44C1" w:rsidRPr="001A44C1">
        <w:rPr>
          <w:sz w:val="28"/>
          <w:szCs w:val="28"/>
        </w:rPr>
        <w:t>25</w:t>
      </w:r>
      <w:r w:rsidR="00611FD9" w:rsidRPr="001A44C1">
        <w:rPr>
          <w:sz w:val="28"/>
          <w:szCs w:val="28"/>
        </w:rPr>
        <w:t>.0</w:t>
      </w:r>
      <w:r w:rsidR="00952D72" w:rsidRPr="001A44C1">
        <w:rPr>
          <w:sz w:val="28"/>
          <w:szCs w:val="28"/>
        </w:rPr>
        <w:t>7</w:t>
      </w:r>
      <w:r w:rsidR="00611FD9" w:rsidRPr="001A44C1">
        <w:rPr>
          <w:sz w:val="28"/>
          <w:szCs w:val="28"/>
        </w:rPr>
        <w:t>.2017</w:t>
      </w:r>
      <w:r w:rsidR="003D02B0" w:rsidRPr="001A44C1">
        <w:rPr>
          <w:sz w:val="28"/>
          <w:szCs w:val="28"/>
        </w:rPr>
        <w:t xml:space="preserve"> по  </w:t>
      </w:r>
      <w:r w:rsidR="001A44C1" w:rsidRPr="001A44C1">
        <w:rPr>
          <w:sz w:val="28"/>
          <w:szCs w:val="28"/>
        </w:rPr>
        <w:t>14</w:t>
      </w:r>
      <w:r w:rsidR="00611FD9" w:rsidRPr="001A44C1">
        <w:rPr>
          <w:sz w:val="28"/>
          <w:szCs w:val="28"/>
        </w:rPr>
        <w:t>.0</w:t>
      </w:r>
      <w:r w:rsidR="001A44C1" w:rsidRPr="001A44C1">
        <w:rPr>
          <w:sz w:val="28"/>
          <w:szCs w:val="28"/>
        </w:rPr>
        <w:t>8</w:t>
      </w:r>
      <w:r w:rsidR="00611FD9" w:rsidRPr="001A44C1">
        <w:rPr>
          <w:sz w:val="28"/>
          <w:szCs w:val="28"/>
        </w:rPr>
        <w:t>.2017</w:t>
      </w:r>
      <w:r w:rsidR="003D02B0" w:rsidRPr="001A44C1">
        <w:rPr>
          <w:sz w:val="28"/>
          <w:szCs w:val="28"/>
        </w:rPr>
        <w:t>.</w:t>
      </w:r>
    </w:p>
    <w:p w:rsidR="000E2D85" w:rsidRPr="000E2D85" w:rsidRDefault="006F2706" w:rsidP="000E2D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D85">
        <w:rPr>
          <w:rFonts w:ascii="Times New Roman" w:hAnsi="Times New Roman" w:cs="Times New Roman"/>
          <w:sz w:val="28"/>
          <w:szCs w:val="28"/>
        </w:rPr>
        <w:t xml:space="preserve">2. </w:t>
      </w:r>
      <w:r w:rsidR="002965FA" w:rsidRPr="000E2D85">
        <w:rPr>
          <w:rFonts w:ascii="Times New Roman" w:hAnsi="Times New Roman" w:cs="Times New Roman"/>
          <w:sz w:val="28"/>
          <w:szCs w:val="28"/>
        </w:rPr>
        <w:t xml:space="preserve">Наименование разработчика, контактное лицо, телефон: </w:t>
      </w:r>
      <w:r w:rsidR="000E2D85" w:rsidRPr="000E2D85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Новосибирской области, </w:t>
      </w:r>
      <w:r w:rsidR="001B61FC">
        <w:rPr>
          <w:rFonts w:ascii="Times New Roman" w:hAnsi="Times New Roman" w:cs="Times New Roman"/>
          <w:sz w:val="28"/>
          <w:szCs w:val="28"/>
        </w:rPr>
        <w:t>С</w:t>
      </w:r>
      <w:r w:rsidR="001A44C1">
        <w:rPr>
          <w:rFonts w:ascii="Times New Roman" w:hAnsi="Times New Roman" w:cs="Times New Roman"/>
          <w:sz w:val="28"/>
          <w:szCs w:val="28"/>
        </w:rPr>
        <w:t>моленцева Татьяна Александровна</w:t>
      </w:r>
      <w:r w:rsidR="000E2D85" w:rsidRPr="000E2D85">
        <w:rPr>
          <w:rFonts w:ascii="Times New Roman" w:hAnsi="Times New Roman" w:cs="Times New Roman"/>
          <w:sz w:val="28"/>
          <w:szCs w:val="28"/>
        </w:rPr>
        <w:t xml:space="preserve">, </w:t>
      </w:r>
      <w:r w:rsidR="001B61FC">
        <w:rPr>
          <w:rFonts w:ascii="Times New Roman" w:hAnsi="Times New Roman" w:cs="Times New Roman"/>
          <w:sz w:val="28"/>
          <w:szCs w:val="28"/>
        </w:rPr>
        <w:t>консультант</w:t>
      </w:r>
      <w:r w:rsidR="00952D72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0E2D85" w:rsidRPr="000E2D85">
        <w:rPr>
          <w:rFonts w:ascii="Times New Roman" w:hAnsi="Times New Roman" w:cs="Times New Roman"/>
          <w:sz w:val="28"/>
          <w:szCs w:val="28"/>
        </w:rPr>
        <w:t xml:space="preserve"> нормативно-правового обеспечения и финансового аудита, 223-</w:t>
      </w:r>
      <w:r w:rsidR="00952D72">
        <w:rPr>
          <w:rFonts w:ascii="Times New Roman" w:hAnsi="Times New Roman" w:cs="Times New Roman"/>
          <w:sz w:val="28"/>
          <w:szCs w:val="28"/>
        </w:rPr>
        <w:t>79</w:t>
      </w:r>
      <w:r w:rsidR="000E2D85" w:rsidRPr="000E2D85">
        <w:rPr>
          <w:rFonts w:ascii="Times New Roman" w:hAnsi="Times New Roman" w:cs="Times New Roman"/>
          <w:sz w:val="28"/>
          <w:szCs w:val="28"/>
        </w:rPr>
        <w:t>-</w:t>
      </w:r>
      <w:r w:rsidR="00952D72">
        <w:rPr>
          <w:rFonts w:ascii="Times New Roman" w:hAnsi="Times New Roman" w:cs="Times New Roman"/>
          <w:sz w:val="28"/>
          <w:szCs w:val="28"/>
        </w:rPr>
        <w:t>94</w:t>
      </w:r>
      <w:r w:rsidR="000E2D85" w:rsidRPr="000E2D85">
        <w:rPr>
          <w:rFonts w:ascii="Times New Roman" w:hAnsi="Times New Roman" w:cs="Times New Roman"/>
          <w:sz w:val="28"/>
          <w:szCs w:val="28"/>
        </w:rPr>
        <w:t xml:space="preserve">, </w:t>
      </w:r>
      <w:r w:rsidR="00952D72">
        <w:rPr>
          <w:rFonts w:ascii="Times New Roman" w:hAnsi="Times New Roman" w:cs="Times New Roman"/>
          <w:sz w:val="28"/>
          <w:szCs w:val="28"/>
          <w:lang w:val="en-US"/>
        </w:rPr>
        <w:t>agro</w:t>
      </w:r>
      <w:r w:rsidR="000E2D85" w:rsidRPr="000E2D8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E2D85" w:rsidRPr="000E2D85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0E2D85" w:rsidRPr="000E2D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E2D85" w:rsidRPr="000E2D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A0E33" w:rsidRPr="000E2D85" w:rsidRDefault="004F2662" w:rsidP="000E2D85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 xml:space="preserve">3. </w:t>
      </w:r>
      <w:r w:rsidR="00EA0E33" w:rsidRPr="000E2D85">
        <w:rPr>
          <w:sz w:val="28"/>
          <w:szCs w:val="28"/>
        </w:rPr>
        <w:t>Адреса для направления предложений и замечаний по</w:t>
      </w:r>
      <w:r w:rsidR="00654295" w:rsidRPr="000E2D85">
        <w:rPr>
          <w:sz w:val="28"/>
          <w:szCs w:val="28"/>
        </w:rPr>
        <w:t xml:space="preserve"> проекту нормативного правового акта</w:t>
      </w:r>
      <w:r w:rsidR="00CE66DD" w:rsidRPr="000E2D85">
        <w:rPr>
          <w:sz w:val="28"/>
          <w:szCs w:val="28"/>
        </w:rPr>
        <w:t>, сводному отчету</w:t>
      </w:r>
      <w:r w:rsidR="00EA0E33" w:rsidRPr="000E2D85">
        <w:rPr>
          <w:sz w:val="28"/>
          <w:szCs w:val="28"/>
        </w:rPr>
        <w:t xml:space="preserve">: </w:t>
      </w:r>
    </w:p>
    <w:p w:rsidR="00EA0E33" w:rsidRPr="000E2D85" w:rsidRDefault="00EA0E33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>- адрес почтовый: 630</w:t>
      </w:r>
      <w:r w:rsidR="000E2D85" w:rsidRPr="000E2D85">
        <w:rPr>
          <w:sz w:val="28"/>
          <w:szCs w:val="28"/>
        </w:rPr>
        <w:t>007</w:t>
      </w:r>
      <w:r w:rsidRPr="000E2D85">
        <w:rPr>
          <w:sz w:val="28"/>
          <w:szCs w:val="28"/>
        </w:rPr>
        <w:t xml:space="preserve">, г. Новосибирск, ул. </w:t>
      </w:r>
      <w:r w:rsidR="000E2D85" w:rsidRPr="000E2D85">
        <w:rPr>
          <w:sz w:val="28"/>
          <w:szCs w:val="28"/>
        </w:rPr>
        <w:t>Красный проспект</w:t>
      </w:r>
      <w:r w:rsidRPr="000E2D85">
        <w:rPr>
          <w:sz w:val="28"/>
          <w:szCs w:val="28"/>
        </w:rPr>
        <w:t xml:space="preserve">, д. </w:t>
      </w:r>
      <w:r w:rsidR="000E2D85" w:rsidRPr="000E2D85">
        <w:rPr>
          <w:sz w:val="28"/>
          <w:szCs w:val="28"/>
        </w:rPr>
        <w:t>18</w:t>
      </w:r>
      <w:r w:rsidRPr="000E2D85">
        <w:rPr>
          <w:sz w:val="28"/>
          <w:szCs w:val="28"/>
        </w:rPr>
        <w:t>, к.</w:t>
      </w:r>
      <w:r w:rsidR="000E2D85" w:rsidRPr="000E2D85">
        <w:rPr>
          <w:sz w:val="28"/>
          <w:szCs w:val="28"/>
        </w:rPr>
        <w:t>310</w:t>
      </w:r>
      <w:r w:rsidRPr="000E2D85">
        <w:rPr>
          <w:sz w:val="28"/>
          <w:szCs w:val="28"/>
        </w:rPr>
        <w:t>;</w:t>
      </w:r>
    </w:p>
    <w:p w:rsidR="00EA0E33" w:rsidRPr="000E2D85" w:rsidRDefault="00EA0E33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 xml:space="preserve"> - адрес электронной почты: </w:t>
      </w:r>
      <w:proofErr w:type="spellStart"/>
      <w:r w:rsidR="001B61FC">
        <w:rPr>
          <w:sz w:val="28"/>
          <w:szCs w:val="28"/>
          <w:lang w:val="en-US"/>
        </w:rPr>
        <w:t>s</w:t>
      </w:r>
      <w:r w:rsidR="001A44C1">
        <w:rPr>
          <w:sz w:val="28"/>
          <w:szCs w:val="28"/>
          <w:lang w:val="en-US"/>
        </w:rPr>
        <w:t>mta</w:t>
      </w:r>
      <w:proofErr w:type="spellEnd"/>
      <w:r w:rsidR="00611FD9" w:rsidRPr="000E2D85">
        <w:rPr>
          <w:sz w:val="28"/>
          <w:szCs w:val="28"/>
        </w:rPr>
        <w:t>@</w:t>
      </w:r>
      <w:proofErr w:type="spellStart"/>
      <w:r w:rsidR="00611FD9" w:rsidRPr="000E2D85">
        <w:rPr>
          <w:sz w:val="28"/>
          <w:szCs w:val="28"/>
          <w:lang w:val="en-US"/>
        </w:rPr>
        <w:t>nso</w:t>
      </w:r>
      <w:proofErr w:type="spellEnd"/>
      <w:r w:rsidR="00611FD9" w:rsidRPr="000E2D85">
        <w:rPr>
          <w:sz w:val="28"/>
          <w:szCs w:val="28"/>
        </w:rPr>
        <w:t>.</w:t>
      </w:r>
      <w:proofErr w:type="spellStart"/>
      <w:r w:rsidR="00611FD9" w:rsidRPr="000E2D85">
        <w:rPr>
          <w:sz w:val="28"/>
          <w:szCs w:val="28"/>
          <w:lang w:val="en-US"/>
        </w:rPr>
        <w:t>ru</w:t>
      </w:r>
      <w:proofErr w:type="spellEnd"/>
      <w:r w:rsidRPr="000E2D85">
        <w:rPr>
          <w:sz w:val="28"/>
          <w:szCs w:val="28"/>
        </w:rPr>
        <w:t xml:space="preserve">. </w:t>
      </w:r>
    </w:p>
    <w:p w:rsidR="00F25B44" w:rsidRPr="000E2D85" w:rsidRDefault="00EA0E33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 по адресу: </w:t>
      </w:r>
      <w:r w:rsidR="000E2D85" w:rsidRPr="000E2D85">
        <w:rPr>
          <w:sz w:val="28"/>
          <w:szCs w:val="28"/>
          <w:lang w:val="en-US"/>
        </w:rPr>
        <w:t>www</w:t>
      </w:r>
      <w:r w:rsidR="000E2D85" w:rsidRPr="000E2D85">
        <w:rPr>
          <w:sz w:val="28"/>
          <w:szCs w:val="28"/>
        </w:rPr>
        <w:t>.</w:t>
      </w:r>
      <w:proofErr w:type="spellStart"/>
      <w:r w:rsidR="000E2D85" w:rsidRPr="000E2D85">
        <w:rPr>
          <w:sz w:val="28"/>
          <w:szCs w:val="28"/>
          <w:lang w:val="en-US"/>
        </w:rPr>
        <w:t>dem</w:t>
      </w:r>
      <w:proofErr w:type="spellEnd"/>
      <w:r w:rsidR="000E2D85" w:rsidRPr="000E2D85">
        <w:rPr>
          <w:sz w:val="28"/>
          <w:szCs w:val="28"/>
        </w:rPr>
        <w:t>.</w:t>
      </w:r>
      <w:proofErr w:type="spellStart"/>
      <w:r w:rsidR="000E2D85" w:rsidRPr="000E2D85">
        <w:rPr>
          <w:sz w:val="28"/>
          <w:szCs w:val="28"/>
          <w:lang w:val="en-US"/>
        </w:rPr>
        <w:t>nso</w:t>
      </w:r>
      <w:proofErr w:type="spellEnd"/>
      <w:r w:rsidR="000E2D85" w:rsidRPr="000E2D85">
        <w:rPr>
          <w:sz w:val="28"/>
          <w:szCs w:val="28"/>
        </w:rPr>
        <w:t>.</w:t>
      </w:r>
      <w:proofErr w:type="spellStart"/>
      <w:r w:rsidR="000E2D85" w:rsidRPr="000E2D85">
        <w:rPr>
          <w:sz w:val="28"/>
          <w:szCs w:val="28"/>
          <w:lang w:val="en-US"/>
        </w:rPr>
        <w:t>ru</w:t>
      </w:r>
      <w:proofErr w:type="spellEnd"/>
      <w:r w:rsidRPr="000E2D85">
        <w:rPr>
          <w:sz w:val="28"/>
          <w:szCs w:val="28"/>
        </w:rPr>
        <w:t xml:space="preserve">.  </w:t>
      </w:r>
      <w:r w:rsidR="006F2706" w:rsidRPr="000E2D85">
        <w:rPr>
          <w:sz w:val="28"/>
          <w:szCs w:val="28"/>
        </w:rPr>
        <w:t xml:space="preserve">  </w:t>
      </w:r>
    </w:p>
    <w:p w:rsidR="00736BD8" w:rsidRPr="002B51C4" w:rsidRDefault="00736BD8" w:rsidP="006F2706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p w:rsidR="00736BD8" w:rsidRPr="002B51C4" w:rsidRDefault="00736BD8" w:rsidP="006F2706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p w:rsidR="006F2706" w:rsidRDefault="006F2706" w:rsidP="00B873F0">
      <w:pPr>
        <w:pStyle w:val="3"/>
        <w:shd w:val="clear" w:color="auto" w:fill="auto"/>
        <w:spacing w:line="240" w:lineRule="auto"/>
        <w:ind w:left="20" w:right="20" w:firstLine="689"/>
        <w:jc w:val="both"/>
      </w:pPr>
    </w:p>
    <w:p w:rsidR="000105C8" w:rsidRPr="00383B51" w:rsidRDefault="001608CB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  <w:r w:rsidRPr="00383B51">
        <w:rPr>
          <w:sz w:val="26"/>
          <w:szCs w:val="26"/>
        </w:rPr>
        <w:t xml:space="preserve"> </w:t>
      </w:r>
    </w:p>
    <w:p w:rsidR="00CC7AE6" w:rsidRPr="00383B51" w:rsidRDefault="00CC7AE6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</w:p>
    <w:p w:rsidR="00A728F6" w:rsidRPr="00383B51" w:rsidRDefault="00A728F6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color w:val="000000"/>
          <w:sz w:val="26"/>
          <w:szCs w:val="26"/>
        </w:rPr>
      </w:pPr>
    </w:p>
    <w:p w:rsidR="007F2015" w:rsidRPr="00383B51" w:rsidRDefault="007F2015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F3733" w:rsidRPr="00DC2D67" w:rsidRDefault="00FF3733">
      <w:pPr>
        <w:ind w:firstLine="709"/>
        <w:jc w:val="both"/>
        <w:rPr>
          <w:sz w:val="28"/>
          <w:szCs w:val="28"/>
        </w:rPr>
      </w:pPr>
    </w:p>
    <w:sectPr w:rsidR="00FF3733" w:rsidRPr="00DC2D67" w:rsidSect="007D56EA">
      <w:headerReference w:type="default" r:id="rId8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1E2" w:rsidRDefault="002B01E2" w:rsidP="007D56EA">
      <w:r>
        <w:separator/>
      </w:r>
    </w:p>
  </w:endnote>
  <w:endnote w:type="continuationSeparator" w:id="0">
    <w:p w:rsidR="002B01E2" w:rsidRDefault="002B01E2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1E2" w:rsidRDefault="002B01E2" w:rsidP="007D56EA">
      <w:r>
        <w:separator/>
      </w:r>
    </w:p>
  </w:footnote>
  <w:footnote w:type="continuationSeparator" w:id="0">
    <w:p w:rsidR="002B01E2" w:rsidRDefault="002B01E2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6F2706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03D33"/>
    <w:rsid w:val="000105C8"/>
    <w:rsid w:val="00023265"/>
    <w:rsid w:val="0003125A"/>
    <w:rsid w:val="0003569E"/>
    <w:rsid w:val="000602DE"/>
    <w:rsid w:val="0006088A"/>
    <w:rsid w:val="00073379"/>
    <w:rsid w:val="00084AD4"/>
    <w:rsid w:val="000868CA"/>
    <w:rsid w:val="000A0C7A"/>
    <w:rsid w:val="000B2369"/>
    <w:rsid w:val="000C4675"/>
    <w:rsid w:val="000D50AF"/>
    <w:rsid w:val="000E2D85"/>
    <w:rsid w:val="000E447D"/>
    <w:rsid w:val="000F37EE"/>
    <w:rsid w:val="00103070"/>
    <w:rsid w:val="001321BB"/>
    <w:rsid w:val="001556E6"/>
    <w:rsid w:val="001608CB"/>
    <w:rsid w:val="00162B8F"/>
    <w:rsid w:val="00165A59"/>
    <w:rsid w:val="00166C75"/>
    <w:rsid w:val="00167AB4"/>
    <w:rsid w:val="00180A89"/>
    <w:rsid w:val="001934D4"/>
    <w:rsid w:val="001A1762"/>
    <w:rsid w:val="001A44C1"/>
    <w:rsid w:val="001B61FC"/>
    <w:rsid w:val="001C52D1"/>
    <w:rsid w:val="001D001D"/>
    <w:rsid w:val="001E449F"/>
    <w:rsid w:val="001F2DE0"/>
    <w:rsid w:val="00200DCE"/>
    <w:rsid w:val="00212466"/>
    <w:rsid w:val="002129FB"/>
    <w:rsid w:val="00213263"/>
    <w:rsid w:val="00216FA9"/>
    <w:rsid w:val="00223C25"/>
    <w:rsid w:val="00230AA0"/>
    <w:rsid w:val="002965FA"/>
    <w:rsid w:val="002A378D"/>
    <w:rsid w:val="002B01E2"/>
    <w:rsid w:val="002B3FE8"/>
    <w:rsid w:val="002B51C4"/>
    <w:rsid w:val="002B55E9"/>
    <w:rsid w:val="002C164E"/>
    <w:rsid w:val="002D1BBE"/>
    <w:rsid w:val="002D2786"/>
    <w:rsid w:val="002D4A18"/>
    <w:rsid w:val="00314FAD"/>
    <w:rsid w:val="00337BFA"/>
    <w:rsid w:val="0034138D"/>
    <w:rsid w:val="00350658"/>
    <w:rsid w:val="00353614"/>
    <w:rsid w:val="00374FF0"/>
    <w:rsid w:val="0037598C"/>
    <w:rsid w:val="0038399E"/>
    <w:rsid w:val="00383B51"/>
    <w:rsid w:val="003863E5"/>
    <w:rsid w:val="00390B12"/>
    <w:rsid w:val="003C199A"/>
    <w:rsid w:val="003C605C"/>
    <w:rsid w:val="003C6BCF"/>
    <w:rsid w:val="003D02B0"/>
    <w:rsid w:val="003D7904"/>
    <w:rsid w:val="003D7F78"/>
    <w:rsid w:val="003F37F5"/>
    <w:rsid w:val="00424D3E"/>
    <w:rsid w:val="004359C3"/>
    <w:rsid w:val="00443A57"/>
    <w:rsid w:val="00447BC3"/>
    <w:rsid w:val="004569C1"/>
    <w:rsid w:val="00465DD9"/>
    <w:rsid w:val="004923E7"/>
    <w:rsid w:val="004B3D90"/>
    <w:rsid w:val="004B70B1"/>
    <w:rsid w:val="004E374F"/>
    <w:rsid w:val="004F2662"/>
    <w:rsid w:val="004F4021"/>
    <w:rsid w:val="00534BAC"/>
    <w:rsid w:val="00570A51"/>
    <w:rsid w:val="0059160C"/>
    <w:rsid w:val="005928E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611FD9"/>
    <w:rsid w:val="00616E21"/>
    <w:rsid w:val="006277A3"/>
    <w:rsid w:val="00654295"/>
    <w:rsid w:val="006649FB"/>
    <w:rsid w:val="0066556C"/>
    <w:rsid w:val="00675719"/>
    <w:rsid w:val="00697744"/>
    <w:rsid w:val="006B271B"/>
    <w:rsid w:val="006C570E"/>
    <w:rsid w:val="006F2706"/>
    <w:rsid w:val="00702DDF"/>
    <w:rsid w:val="00717371"/>
    <w:rsid w:val="00717B30"/>
    <w:rsid w:val="007366E8"/>
    <w:rsid w:val="00736BD8"/>
    <w:rsid w:val="0076134F"/>
    <w:rsid w:val="0077334E"/>
    <w:rsid w:val="00785884"/>
    <w:rsid w:val="00790085"/>
    <w:rsid w:val="007961F4"/>
    <w:rsid w:val="007A3A67"/>
    <w:rsid w:val="007B6E5B"/>
    <w:rsid w:val="007C23A3"/>
    <w:rsid w:val="007C321E"/>
    <w:rsid w:val="007C767B"/>
    <w:rsid w:val="007D56EA"/>
    <w:rsid w:val="007F2015"/>
    <w:rsid w:val="008062B2"/>
    <w:rsid w:val="008212EB"/>
    <w:rsid w:val="00825F09"/>
    <w:rsid w:val="00847FE4"/>
    <w:rsid w:val="00854665"/>
    <w:rsid w:val="0085565C"/>
    <w:rsid w:val="0085659F"/>
    <w:rsid w:val="0086075C"/>
    <w:rsid w:val="00880C47"/>
    <w:rsid w:val="008A08C2"/>
    <w:rsid w:val="008A1DB7"/>
    <w:rsid w:val="008A2F29"/>
    <w:rsid w:val="008A4A7E"/>
    <w:rsid w:val="008A778E"/>
    <w:rsid w:val="008C2FE8"/>
    <w:rsid w:val="008E13AC"/>
    <w:rsid w:val="008F1053"/>
    <w:rsid w:val="008F7EC3"/>
    <w:rsid w:val="00907EC9"/>
    <w:rsid w:val="0093628B"/>
    <w:rsid w:val="00952D72"/>
    <w:rsid w:val="00956A28"/>
    <w:rsid w:val="00957B90"/>
    <w:rsid w:val="00974682"/>
    <w:rsid w:val="009769E1"/>
    <w:rsid w:val="00985D64"/>
    <w:rsid w:val="00995D42"/>
    <w:rsid w:val="009A625C"/>
    <w:rsid w:val="009F2296"/>
    <w:rsid w:val="00A0726C"/>
    <w:rsid w:val="00A11ACF"/>
    <w:rsid w:val="00A1526E"/>
    <w:rsid w:val="00A23CE1"/>
    <w:rsid w:val="00A27B0F"/>
    <w:rsid w:val="00A316CE"/>
    <w:rsid w:val="00A408B9"/>
    <w:rsid w:val="00A47550"/>
    <w:rsid w:val="00A63FC6"/>
    <w:rsid w:val="00A728F6"/>
    <w:rsid w:val="00A77944"/>
    <w:rsid w:val="00A8121C"/>
    <w:rsid w:val="00A87E68"/>
    <w:rsid w:val="00A91600"/>
    <w:rsid w:val="00A92F67"/>
    <w:rsid w:val="00AA2F21"/>
    <w:rsid w:val="00AA4358"/>
    <w:rsid w:val="00AB01FF"/>
    <w:rsid w:val="00AB3039"/>
    <w:rsid w:val="00AC6505"/>
    <w:rsid w:val="00AD584A"/>
    <w:rsid w:val="00B115E4"/>
    <w:rsid w:val="00B247E6"/>
    <w:rsid w:val="00B40CE0"/>
    <w:rsid w:val="00B44530"/>
    <w:rsid w:val="00B70FBE"/>
    <w:rsid w:val="00B82D3E"/>
    <w:rsid w:val="00B84B1A"/>
    <w:rsid w:val="00B873F0"/>
    <w:rsid w:val="00B9310B"/>
    <w:rsid w:val="00BA0A4A"/>
    <w:rsid w:val="00BA31C2"/>
    <w:rsid w:val="00BC52C8"/>
    <w:rsid w:val="00BE6CF8"/>
    <w:rsid w:val="00BF752D"/>
    <w:rsid w:val="00C07926"/>
    <w:rsid w:val="00C3345E"/>
    <w:rsid w:val="00C63A19"/>
    <w:rsid w:val="00C727BF"/>
    <w:rsid w:val="00C817FA"/>
    <w:rsid w:val="00C9176F"/>
    <w:rsid w:val="00CA552F"/>
    <w:rsid w:val="00CC4919"/>
    <w:rsid w:val="00CC7AE6"/>
    <w:rsid w:val="00CE1B46"/>
    <w:rsid w:val="00CE66DD"/>
    <w:rsid w:val="00CF2E38"/>
    <w:rsid w:val="00D03FA0"/>
    <w:rsid w:val="00D35B9C"/>
    <w:rsid w:val="00D3600C"/>
    <w:rsid w:val="00D45BC0"/>
    <w:rsid w:val="00D51E6B"/>
    <w:rsid w:val="00D52D91"/>
    <w:rsid w:val="00D66074"/>
    <w:rsid w:val="00D81CFD"/>
    <w:rsid w:val="00D83981"/>
    <w:rsid w:val="00DA5B6E"/>
    <w:rsid w:val="00DC2D67"/>
    <w:rsid w:val="00DD784B"/>
    <w:rsid w:val="00E00B2C"/>
    <w:rsid w:val="00E21ECC"/>
    <w:rsid w:val="00E252CE"/>
    <w:rsid w:val="00E77A61"/>
    <w:rsid w:val="00EA0E33"/>
    <w:rsid w:val="00EB0A5D"/>
    <w:rsid w:val="00EC13A4"/>
    <w:rsid w:val="00EC13A6"/>
    <w:rsid w:val="00EC6EC9"/>
    <w:rsid w:val="00EE6B0F"/>
    <w:rsid w:val="00F16091"/>
    <w:rsid w:val="00F162BF"/>
    <w:rsid w:val="00F20D3E"/>
    <w:rsid w:val="00F25B44"/>
    <w:rsid w:val="00F31A51"/>
    <w:rsid w:val="00F338E7"/>
    <w:rsid w:val="00F4282F"/>
    <w:rsid w:val="00F53A3C"/>
    <w:rsid w:val="00F65F8B"/>
    <w:rsid w:val="00F8182F"/>
    <w:rsid w:val="00FD1F26"/>
    <w:rsid w:val="00FD4D2C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3F7E31-1BEF-44AE-905C-BDC8B6BC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Смоленцева Татьяна Александровна</cp:lastModifiedBy>
  <cp:revision>2</cp:revision>
  <cp:lastPrinted>2017-02-10T07:54:00Z</cp:lastPrinted>
  <dcterms:created xsi:type="dcterms:W3CDTF">2017-08-29T05:28:00Z</dcterms:created>
  <dcterms:modified xsi:type="dcterms:W3CDTF">2017-08-29T05:28:00Z</dcterms:modified>
</cp:coreProperties>
</file>