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E31C74" w14:textId="77777777" w:rsidR="00DB581B" w:rsidRPr="00E9713E" w:rsidRDefault="00DB581B" w:rsidP="00DB581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</w:t>
      </w:r>
      <w:r w:rsidRPr="00E9713E">
        <w:rPr>
          <w:b/>
          <w:sz w:val="28"/>
          <w:szCs w:val="28"/>
        </w:rPr>
        <w:t>ланк опросного листа</w:t>
      </w:r>
    </w:p>
    <w:p w14:paraId="24C78FB2" w14:textId="77777777" w:rsidR="00DB581B" w:rsidRDefault="00DB581B" w:rsidP="00DB581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9713E">
        <w:rPr>
          <w:sz w:val="28"/>
          <w:szCs w:val="28"/>
        </w:rPr>
        <w:t>для проведения публичных консультаций по проекту</w:t>
      </w:r>
    </w:p>
    <w:p w14:paraId="373899DF" w14:textId="38000FF9" w:rsidR="00DB581B" w:rsidRDefault="00DB581B" w:rsidP="00DB581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E6AB5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1E6AB5">
        <w:rPr>
          <w:sz w:val="28"/>
          <w:szCs w:val="28"/>
        </w:rPr>
        <w:t xml:space="preserve"> администрации Кочковского района Новосибирской области о внесении изменений в постановление администрации Кочковского района Новосибирской области от</w:t>
      </w:r>
      <w:r>
        <w:rPr>
          <w:sz w:val="28"/>
          <w:szCs w:val="28"/>
        </w:rPr>
        <w:t xml:space="preserve"> </w:t>
      </w:r>
      <w:r w:rsidRPr="001E6AB5">
        <w:rPr>
          <w:sz w:val="28"/>
          <w:szCs w:val="28"/>
        </w:rPr>
        <w:t>05.10.2016 № 360-па «Об утверждении административного регламента предоставления муниципальной услуги по выдаче разрешения на ввод объекта в эксплуатацию</w:t>
      </w:r>
      <w:r>
        <w:rPr>
          <w:sz w:val="28"/>
          <w:szCs w:val="28"/>
        </w:rPr>
        <w:t>»</w:t>
      </w:r>
    </w:p>
    <w:p w14:paraId="75719ABF" w14:textId="77777777" w:rsidR="00DB581B" w:rsidRPr="00E9713E" w:rsidRDefault="00DB581B" w:rsidP="00DB581B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bookmarkStart w:id="0" w:name="_GoBack"/>
      <w:bookmarkEnd w:id="0"/>
    </w:p>
    <w:p w14:paraId="1173D0DD" w14:textId="77777777" w:rsidR="00DB581B" w:rsidRPr="003E7249" w:rsidRDefault="00DB581B" w:rsidP="00DB581B">
      <w:pPr>
        <w:spacing w:after="200" w:line="276" w:lineRule="auto"/>
        <w:ind w:firstLine="708"/>
        <w:jc w:val="both"/>
      </w:pPr>
      <w:r w:rsidRPr="003E7249">
        <w:t>Пожалуйста, заполните и направьте данный бланк по электронной почте</w:t>
      </w:r>
      <w:r w:rsidRPr="00CB6361">
        <w:t xml:space="preserve"> на адрес </w:t>
      </w:r>
      <w:hyperlink r:id="rId4" w:history="1">
        <w:r w:rsidRPr="00103C5C">
          <w:rPr>
            <w:rStyle w:val="a3"/>
          </w:rPr>
          <w:t>s22307@mail.ru</w:t>
        </w:r>
      </w:hyperlink>
      <w:r>
        <w:t xml:space="preserve"> </w:t>
      </w:r>
      <w:r w:rsidRPr="00CB6361">
        <w:t xml:space="preserve">не позднее </w:t>
      </w:r>
      <w:r>
        <w:t>31</w:t>
      </w:r>
      <w:r w:rsidRPr="00CB6361">
        <w:t>.</w:t>
      </w:r>
      <w:r>
        <w:t>07</w:t>
      </w:r>
      <w:r w:rsidRPr="00CB6361">
        <w:t>.20</w:t>
      </w:r>
      <w:r>
        <w:t>18</w:t>
      </w:r>
      <w:r w:rsidRPr="00CB6361">
        <w:t xml:space="preserve">. </w:t>
      </w:r>
      <w:r w:rsidRPr="003E7249">
        <w:t>Разработчик проекта акта не будет иметь возможность проанализировать позиции, направленные ему после указанного срока.</w:t>
      </w:r>
    </w:p>
    <w:p w14:paraId="23206163" w14:textId="77777777" w:rsidR="00DB581B" w:rsidRPr="007504AD" w:rsidRDefault="00DB581B" w:rsidP="00DB581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04AD">
        <w:rPr>
          <w:b/>
          <w:sz w:val="28"/>
          <w:szCs w:val="28"/>
        </w:rPr>
        <w:t>Общие сведения о проекте акта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06"/>
        <w:gridCol w:w="4822"/>
      </w:tblGrid>
      <w:tr w:rsidR="00DB581B" w:rsidRPr="007504AD" w14:paraId="796AEB64" w14:textId="77777777" w:rsidTr="007205AC">
        <w:tc>
          <w:tcPr>
            <w:tcW w:w="4927" w:type="dxa"/>
          </w:tcPr>
          <w:p w14:paraId="2C44E829" w14:textId="77777777" w:rsidR="00DB581B" w:rsidRPr="007504AD" w:rsidRDefault="00DB581B" w:rsidP="007205A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04AD">
              <w:rPr>
                <w:sz w:val="28"/>
                <w:szCs w:val="28"/>
              </w:rPr>
              <w:t>Сфера государственного регулирования</w:t>
            </w:r>
          </w:p>
        </w:tc>
        <w:tc>
          <w:tcPr>
            <w:tcW w:w="4927" w:type="dxa"/>
          </w:tcPr>
          <w:p w14:paraId="6A8B3486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</w:t>
            </w:r>
          </w:p>
        </w:tc>
      </w:tr>
      <w:tr w:rsidR="00DB581B" w:rsidRPr="007504AD" w14:paraId="30580342" w14:textId="77777777" w:rsidTr="007205AC">
        <w:tc>
          <w:tcPr>
            <w:tcW w:w="4927" w:type="dxa"/>
          </w:tcPr>
          <w:p w14:paraId="15D55F0E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504AD">
              <w:rPr>
                <w:sz w:val="28"/>
                <w:szCs w:val="28"/>
              </w:rPr>
              <w:t xml:space="preserve">Вид и наименование </w:t>
            </w:r>
          </w:p>
        </w:tc>
        <w:tc>
          <w:tcPr>
            <w:tcW w:w="4927" w:type="dxa"/>
          </w:tcPr>
          <w:p w14:paraId="35AC5C27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Проект </w:t>
            </w:r>
            <w:r w:rsidRPr="001E6AB5">
              <w:rPr>
                <w:sz w:val="28"/>
                <w:szCs w:val="28"/>
              </w:rPr>
              <w:t>постановлени</w:t>
            </w:r>
            <w:r>
              <w:rPr>
                <w:sz w:val="28"/>
                <w:szCs w:val="28"/>
              </w:rPr>
              <w:t>я</w:t>
            </w:r>
            <w:r w:rsidRPr="001E6AB5">
              <w:rPr>
                <w:sz w:val="28"/>
                <w:szCs w:val="28"/>
              </w:rPr>
              <w:t xml:space="preserve"> администрации Кочковского района Новосибирской области о внесении изменений в постановление администрации Кочковского района Новосибирской области от</w:t>
            </w:r>
            <w:r>
              <w:rPr>
                <w:sz w:val="28"/>
                <w:szCs w:val="28"/>
              </w:rPr>
              <w:t xml:space="preserve"> </w:t>
            </w:r>
            <w:r w:rsidRPr="001E6AB5">
              <w:rPr>
                <w:sz w:val="28"/>
                <w:szCs w:val="28"/>
              </w:rPr>
              <w:t>05.10.2016 № 360-па «Об утверждении административного регламента предоставления муниципальной услуги по выдаче разрешения на ввод объекта в эксплуатацию</w:t>
            </w:r>
            <w:r>
              <w:rPr>
                <w:sz w:val="28"/>
                <w:szCs w:val="28"/>
              </w:rPr>
              <w:t>»</w:t>
            </w:r>
          </w:p>
        </w:tc>
      </w:tr>
      <w:tr w:rsidR="00DB581B" w:rsidRPr="007504AD" w14:paraId="59918940" w14:textId="77777777" w:rsidTr="007205AC">
        <w:tc>
          <w:tcPr>
            <w:tcW w:w="4927" w:type="dxa"/>
          </w:tcPr>
          <w:p w14:paraId="3B81D291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504AD">
              <w:rPr>
                <w:sz w:val="28"/>
                <w:szCs w:val="28"/>
              </w:rPr>
              <w:t>Разработчик</w:t>
            </w:r>
          </w:p>
        </w:tc>
        <w:tc>
          <w:tcPr>
            <w:tcW w:w="4927" w:type="dxa"/>
          </w:tcPr>
          <w:p w14:paraId="7E77EB79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строительства, коммунального, дорожного хозяйства и транспорта администрации Кочковского района Новосибирской области, начальник управления </w:t>
            </w:r>
            <w:proofErr w:type="spellStart"/>
            <w:r>
              <w:rPr>
                <w:sz w:val="28"/>
                <w:szCs w:val="28"/>
              </w:rPr>
              <w:t>Бейсенов</w:t>
            </w:r>
            <w:proofErr w:type="spellEnd"/>
            <w:r>
              <w:rPr>
                <w:sz w:val="28"/>
                <w:szCs w:val="28"/>
              </w:rPr>
              <w:t xml:space="preserve"> Булат Сергеевич, тел. 8 (383-56) 22-307</w:t>
            </w:r>
          </w:p>
        </w:tc>
      </w:tr>
      <w:tr w:rsidR="00DB581B" w:rsidRPr="007504AD" w14:paraId="76300930" w14:textId="77777777" w:rsidTr="007205AC">
        <w:tc>
          <w:tcPr>
            <w:tcW w:w="4927" w:type="dxa"/>
          </w:tcPr>
          <w:p w14:paraId="3F4B45AD" w14:textId="77777777" w:rsidR="00DB581B" w:rsidRPr="007504AD" w:rsidRDefault="00DB581B" w:rsidP="007205A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  <w:r w:rsidRPr="007504A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 w:rsidRPr="007504AD">
              <w:rPr>
                <w:sz w:val="28"/>
                <w:szCs w:val="28"/>
              </w:rPr>
              <w:t xml:space="preserve"> ГИС Новосибирской области «Электронная демократия</w:t>
            </w:r>
            <w:r>
              <w:rPr>
                <w:sz w:val="28"/>
                <w:szCs w:val="28"/>
              </w:rPr>
              <w:t xml:space="preserve"> Новосибирской области</w:t>
            </w:r>
            <w:r w:rsidRPr="007504AD">
              <w:rPr>
                <w:sz w:val="28"/>
                <w:szCs w:val="28"/>
              </w:rPr>
              <w:t>»</w:t>
            </w:r>
          </w:p>
        </w:tc>
        <w:tc>
          <w:tcPr>
            <w:tcW w:w="4927" w:type="dxa"/>
          </w:tcPr>
          <w:p w14:paraId="45BCC721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hyperlink r:id="rId5" w:history="1">
              <w:r w:rsidRPr="00103C5C">
                <w:rPr>
                  <w:rStyle w:val="a3"/>
                  <w:sz w:val="28"/>
                  <w:szCs w:val="28"/>
                </w:rPr>
                <w:t>http://dem.nso.ru/bills</w:t>
              </w:r>
            </w:hyperlink>
            <w:r>
              <w:rPr>
                <w:sz w:val="28"/>
                <w:szCs w:val="28"/>
              </w:rPr>
              <w:t xml:space="preserve"> </w:t>
            </w:r>
          </w:p>
        </w:tc>
      </w:tr>
    </w:tbl>
    <w:p w14:paraId="2BDD6C3A" w14:textId="77777777" w:rsidR="00DB581B" w:rsidRDefault="00DB581B" w:rsidP="00DB581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88DB539" w14:textId="77777777" w:rsidR="00DB581B" w:rsidRPr="006450B8" w:rsidRDefault="00DB581B" w:rsidP="00DB581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9713E">
        <w:rPr>
          <w:b/>
          <w:sz w:val="28"/>
          <w:szCs w:val="28"/>
        </w:rPr>
        <w:t>Контактная информация об участнике публичных консультаций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40"/>
        <w:gridCol w:w="4788"/>
      </w:tblGrid>
      <w:tr w:rsidR="00DB581B" w:rsidRPr="007504AD" w14:paraId="7809364C" w14:textId="77777777" w:rsidTr="007205AC">
        <w:tc>
          <w:tcPr>
            <w:tcW w:w="4927" w:type="dxa"/>
          </w:tcPr>
          <w:p w14:paraId="1F6E48D7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both"/>
            </w:pPr>
            <w:r w:rsidRPr="007504AD">
              <w:rPr>
                <w:sz w:val="28"/>
                <w:szCs w:val="28"/>
                <w:lang w:eastAsia="en-US"/>
              </w:rPr>
              <w:t xml:space="preserve">Наименование </w:t>
            </w:r>
          </w:p>
        </w:tc>
        <w:tc>
          <w:tcPr>
            <w:tcW w:w="4927" w:type="dxa"/>
          </w:tcPr>
          <w:p w14:paraId="64ED209E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center"/>
            </w:pPr>
          </w:p>
        </w:tc>
      </w:tr>
      <w:tr w:rsidR="00DB581B" w:rsidRPr="007504AD" w14:paraId="1F37806C" w14:textId="77777777" w:rsidTr="007205AC">
        <w:tc>
          <w:tcPr>
            <w:tcW w:w="4927" w:type="dxa"/>
          </w:tcPr>
          <w:p w14:paraId="1474E6D7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both"/>
            </w:pPr>
            <w:r w:rsidRPr="007504AD">
              <w:rPr>
                <w:sz w:val="28"/>
                <w:szCs w:val="28"/>
                <w:lang w:eastAsia="en-US"/>
              </w:rPr>
              <w:t xml:space="preserve">Сфера деятельности </w:t>
            </w:r>
          </w:p>
        </w:tc>
        <w:tc>
          <w:tcPr>
            <w:tcW w:w="4927" w:type="dxa"/>
          </w:tcPr>
          <w:p w14:paraId="63C888DD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center"/>
            </w:pPr>
          </w:p>
        </w:tc>
      </w:tr>
      <w:tr w:rsidR="00DB581B" w:rsidRPr="007504AD" w14:paraId="7D36239D" w14:textId="77777777" w:rsidTr="007205AC">
        <w:tc>
          <w:tcPr>
            <w:tcW w:w="4927" w:type="dxa"/>
          </w:tcPr>
          <w:p w14:paraId="2F46658F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both"/>
            </w:pPr>
            <w:r w:rsidRPr="007504AD">
              <w:rPr>
                <w:sz w:val="28"/>
                <w:szCs w:val="28"/>
                <w:lang w:eastAsia="en-US"/>
              </w:rPr>
              <w:t>ФИО контактного лица</w:t>
            </w:r>
          </w:p>
        </w:tc>
        <w:tc>
          <w:tcPr>
            <w:tcW w:w="4927" w:type="dxa"/>
          </w:tcPr>
          <w:p w14:paraId="3AB2ECE0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center"/>
            </w:pPr>
          </w:p>
        </w:tc>
      </w:tr>
      <w:tr w:rsidR="00DB581B" w:rsidRPr="007504AD" w14:paraId="5EEAADAE" w14:textId="77777777" w:rsidTr="007205AC">
        <w:tc>
          <w:tcPr>
            <w:tcW w:w="4927" w:type="dxa"/>
          </w:tcPr>
          <w:p w14:paraId="210140DD" w14:textId="77777777" w:rsidR="00DB581B" w:rsidRPr="007504AD" w:rsidRDefault="00DB581B" w:rsidP="007205AC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7504AD">
              <w:rPr>
                <w:sz w:val="28"/>
                <w:szCs w:val="28"/>
                <w:lang w:eastAsia="en-US"/>
              </w:rPr>
              <w:t>Номер контактного телефона</w:t>
            </w:r>
          </w:p>
        </w:tc>
        <w:tc>
          <w:tcPr>
            <w:tcW w:w="4927" w:type="dxa"/>
          </w:tcPr>
          <w:p w14:paraId="48221775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center"/>
            </w:pPr>
          </w:p>
        </w:tc>
      </w:tr>
      <w:tr w:rsidR="00DB581B" w:rsidRPr="007504AD" w14:paraId="12EA33F2" w14:textId="77777777" w:rsidTr="007205AC">
        <w:tc>
          <w:tcPr>
            <w:tcW w:w="4927" w:type="dxa"/>
          </w:tcPr>
          <w:p w14:paraId="6C15E5AB" w14:textId="77777777" w:rsidR="00DB581B" w:rsidRPr="007504AD" w:rsidRDefault="00DB581B" w:rsidP="007205AC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7504AD">
              <w:rPr>
                <w:sz w:val="28"/>
                <w:szCs w:val="28"/>
                <w:lang w:eastAsia="en-US"/>
              </w:rPr>
              <w:t>Адрес электронной почты</w:t>
            </w:r>
          </w:p>
        </w:tc>
        <w:tc>
          <w:tcPr>
            <w:tcW w:w="4927" w:type="dxa"/>
          </w:tcPr>
          <w:p w14:paraId="1F18BBD2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center"/>
            </w:pPr>
          </w:p>
        </w:tc>
      </w:tr>
    </w:tbl>
    <w:p w14:paraId="3DD7776C" w14:textId="77777777" w:rsidR="00DB581B" w:rsidRDefault="00DB581B" w:rsidP="00DB581B">
      <w:pPr>
        <w:autoSpaceDE w:val="0"/>
        <w:autoSpaceDN w:val="0"/>
        <w:adjustRightInd w:val="0"/>
        <w:rPr>
          <w:sz w:val="28"/>
          <w:szCs w:val="28"/>
        </w:rPr>
      </w:pPr>
    </w:p>
    <w:p w14:paraId="0E0D4008" w14:textId="77777777" w:rsidR="00DB581B" w:rsidRPr="0097593A" w:rsidRDefault="00DB581B" w:rsidP="00DB581B">
      <w:pPr>
        <w:autoSpaceDE w:val="0"/>
        <w:autoSpaceDN w:val="0"/>
        <w:adjustRightInd w:val="0"/>
        <w:rPr>
          <w:sz w:val="28"/>
          <w:szCs w:val="28"/>
        </w:rPr>
      </w:pPr>
    </w:p>
    <w:p w14:paraId="2D5E258F" w14:textId="77777777" w:rsidR="00DB581B" w:rsidRPr="00E9713E" w:rsidRDefault="00DB581B" w:rsidP="00DB581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9713E">
        <w:rPr>
          <w:b/>
          <w:sz w:val="28"/>
          <w:szCs w:val="28"/>
        </w:rPr>
        <w:lastRenderedPageBreak/>
        <w:t>Перечень вопросов,</w:t>
      </w:r>
    </w:p>
    <w:p w14:paraId="0FD3B0B3" w14:textId="77777777" w:rsidR="00DB581B" w:rsidRPr="00E9713E" w:rsidRDefault="00DB581B" w:rsidP="00DB581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9713E">
        <w:rPr>
          <w:b/>
          <w:sz w:val="28"/>
          <w:szCs w:val="28"/>
        </w:rPr>
        <w:t>обсуждаемых в ходе проведения публичных консультаций</w:t>
      </w:r>
    </w:p>
    <w:p w14:paraId="472E7D06" w14:textId="77777777" w:rsidR="00DB581B" w:rsidRPr="00E9713E" w:rsidRDefault="00DB581B" w:rsidP="00DB581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5D7F1948" w14:textId="77777777" w:rsidR="00DB581B" w:rsidRDefault="00DB581B" w:rsidP="00DB581B">
      <w:pPr>
        <w:ind w:firstLine="709"/>
        <w:jc w:val="both"/>
        <w:rPr>
          <w:lang w:eastAsia="en-US"/>
        </w:rPr>
      </w:pPr>
      <w:r>
        <w:rPr>
          <w:lang w:eastAsia="en-US"/>
        </w:rPr>
        <w:t>1. Затрагивает ли проект акта Вашу/Вашей организации деятельность?</w:t>
      </w:r>
    </w:p>
    <w:tbl>
      <w:tblPr>
        <w:tblW w:w="10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3"/>
      </w:tblGrid>
      <w:tr w:rsidR="00DB581B" w:rsidRPr="00E9713E" w14:paraId="5DEC95C2" w14:textId="77777777" w:rsidTr="007205AC">
        <w:trPr>
          <w:trHeight w:val="567"/>
        </w:trPr>
        <w:tc>
          <w:tcPr>
            <w:tcW w:w="10103" w:type="dxa"/>
          </w:tcPr>
          <w:p w14:paraId="6FF9D1A5" w14:textId="77777777" w:rsidR="00DB581B" w:rsidRPr="00E9713E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14:paraId="583A2631" w14:textId="77777777" w:rsidR="00DB581B" w:rsidRDefault="00DB581B" w:rsidP="00DB581B">
      <w:pPr>
        <w:ind w:firstLine="709"/>
        <w:jc w:val="both"/>
        <w:rPr>
          <w:lang w:eastAsia="en-US"/>
        </w:rPr>
      </w:pPr>
    </w:p>
    <w:p w14:paraId="49D80329" w14:textId="77777777" w:rsidR="00DB581B" w:rsidRDefault="00DB581B" w:rsidP="00DB581B">
      <w:pPr>
        <w:ind w:firstLine="709"/>
        <w:jc w:val="both"/>
        <w:rPr>
          <w:lang w:eastAsia="en-US"/>
        </w:rPr>
      </w:pPr>
    </w:p>
    <w:p w14:paraId="7EFE222B" w14:textId="77777777" w:rsidR="00DB581B" w:rsidRDefault="00DB581B" w:rsidP="00DB581B">
      <w:pPr>
        <w:ind w:firstLine="709"/>
        <w:jc w:val="both"/>
        <w:rPr>
          <w:lang w:eastAsia="en-US"/>
        </w:rPr>
      </w:pPr>
      <w:r>
        <w:rPr>
          <w:lang w:eastAsia="en-US"/>
        </w:rPr>
        <w:t>2. Содержит ли проект акта избыточные полномочия какого-либо органа власти? Если да, укажите их и по возможности обоснуйте избыточность.</w:t>
      </w:r>
    </w:p>
    <w:tbl>
      <w:tblPr>
        <w:tblW w:w="10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3"/>
      </w:tblGrid>
      <w:tr w:rsidR="00DB581B" w:rsidRPr="00E9713E" w14:paraId="064C1356" w14:textId="77777777" w:rsidTr="007205AC">
        <w:trPr>
          <w:trHeight w:val="567"/>
        </w:trPr>
        <w:tc>
          <w:tcPr>
            <w:tcW w:w="10103" w:type="dxa"/>
          </w:tcPr>
          <w:p w14:paraId="7671C97F" w14:textId="77777777" w:rsidR="00DB581B" w:rsidRPr="00E9713E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14:paraId="2F8E8A02" w14:textId="77777777" w:rsidR="00DB581B" w:rsidRDefault="00DB581B" w:rsidP="00DB581B">
      <w:pPr>
        <w:ind w:firstLine="709"/>
        <w:jc w:val="both"/>
        <w:rPr>
          <w:lang w:eastAsia="en-US"/>
        </w:rPr>
      </w:pPr>
    </w:p>
    <w:p w14:paraId="0A51384F" w14:textId="77777777" w:rsidR="00DB581B" w:rsidRDefault="00DB581B" w:rsidP="00DB581B">
      <w:pPr>
        <w:ind w:firstLine="709"/>
        <w:jc w:val="both"/>
        <w:rPr>
          <w:lang w:eastAsia="en-US"/>
        </w:rPr>
      </w:pPr>
      <w:r>
        <w:rPr>
          <w:lang w:eastAsia="en-US"/>
        </w:rPr>
        <w:t>3. Содержит ли проект акта иные положения, на Ваш взгляд, необоснованно затрудняющие осуществление предпринимательской и (или) инвестиционной деятельности? Если есть, приведите такие положения и укажите причины, по которым считаете их таковыми.</w:t>
      </w:r>
    </w:p>
    <w:tbl>
      <w:tblPr>
        <w:tblW w:w="10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3"/>
      </w:tblGrid>
      <w:tr w:rsidR="00DB581B" w:rsidRPr="00E9713E" w14:paraId="71B8D172" w14:textId="77777777" w:rsidTr="007205AC">
        <w:trPr>
          <w:trHeight w:val="567"/>
        </w:trPr>
        <w:tc>
          <w:tcPr>
            <w:tcW w:w="10103" w:type="dxa"/>
          </w:tcPr>
          <w:p w14:paraId="68E9F069" w14:textId="77777777" w:rsidR="00DB581B" w:rsidRPr="00E9713E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14:paraId="5A47F26E" w14:textId="77777777" w:rsidR="00DB581B" w:rsidRDefault="00DB581B" w:rsidP="00DB581B">
      <w:pPr>
        <w:ind w:firstLine="709"/>
        <w:jc w:val="both"/>
        <w:rPr>
          <w:lang w:eastAsia="en-US"/>
        </w:rPr>
      </w:pPr>
    </w:p>
    <w:p w14:paraId="152C5515" w14:textId="77777777" w:rsidR="00DB581B" w:rsidRDefault="00DB581B" w:rsidP="00DB581B">
      <w:pPr>
        <w:ind w:firstLine="709"/>
        <w:jc w:val="both"/>
        <w:rPr>
          <w:lang w:eastAsia="en-US"/>
        </w:rPr>
      </w:pPr>
      <w:r>
        <w:rPr>
          <w:lang w:eastAsia="en-US"/>
        </w:rPr>
        <w:t>4. Какие риски и негативные последствия, не указанные Вами выше, могут возникнуть в случае принятия нормативного акта в предложенной редакции?</w:t>
      </w:r>
    </w:p>
    <w:tbl>
      <w:tblPr>
        <w:tblW w:w="10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3"/>
      </w:tblGrid>
      <w:tr w:rsidR="00DB581B" w:rsidRPr="00E9713E" w14:paraId="11BD76C8" w14:textId="77777777" w:rsidTr="007205AC">
        <w:trPr>
          <w:trHeight w:val="567"/>
        </w:trPr>
        <w:tc>
          <w:tcPr>
            <w:tcW w:w="10103" w:type="dxa"/>
          </w:tcPr>
          <w:p w14:paraId="60C8C86A" w14:textId="77777777" w:rsidR="00DB581B" w:rsidRPr="00E9713E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bookmarkStart w:id="1" w:name="_Hlk503253791"/>
          </w:p>
        </w:tc>
      </w:tr>
      <w:bookmarkEnd w:id="1"/>
    </w:tbl>
    <w:p w14:paraId="2C829C31" w14:textId="77777777" w:rsidR="00DB581B" w:rsidRDefault="00DB581B" w:rsidP="00DB581B">
      <w:pPr>
        <w:ind w:firstLine="709"/>
        <w:jc w:val="both"/>
        <w:rPr>
          <w:lang w:eastAsia="en-US"/>
        </w:rPr>
      </w:pPr>
    </w:p>
    <w:p w14:paraId="29AECCDC" w14:textId="77777777" w:rsidR="00DB581B" w:rsidRDefault="00DB581B" w:rsidP="00DB581B">
      <w:pPr>
        <w:ind w:firstLine="709"/>
        <w:jc w:val="both"/>
        <w:rPr>
          <w:lang w:eastAsia="en-US"/>
        </w:rPr>
      </w:pPr>
      <w:r>
        <w:rPr>
          <w:lang w:eastAsia="en-US"/>
        </w:rPr>
        <w:t>5. Иные недостатки проекта акта, не указанные выше:</w:t>
      </w:r>
    </w:p>
    <w:tbl>
      <w:tblPr>
        <w:tblW w:w="10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3"/>
      </w:tblGrid>
      <w:tr w:rsidR="00DB581B" w:rsidRPr="00E9713E" w14:paraId="3D81FF22" w14:textId="77777777" w:rsidTr="007205AC">
        <w:trPr>
          <w:trHeight w:val="567"/>
        </w:trPr>
        <w:tc>
          <w:tcPr>
            <w:tcW w:w="10103" w:type="dxa"/>
          </w:tcPr>
          <w:p w14:paraId="31F5CB38" w14:textId="77777777" w:rsidR="00DB581B" w:rsidRPr="00E9713E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14:paraId="3F258262" w14:textId="77777777" w:rsidR="00DB581B" w:rsidRDefault="00DB581B" w:rsidP="00DB581B">
      <w:pPr>
        <w:ind w:firstLine="709"/>
        <w:jc w:val="both"/>
        <w:rPr>
          <w:lang w:eastAsia="en-US"/>
        </w:rPr>
      </w:pPr>
    </w:p>
    <w:p w14:paraId="1D07CAF0" w14:textId="77777777" w:rsidR="00DB581B" w:rsidRDefault="00DB581B" w:rsidP="00DB581B">
      <w:pPr>
        <w:ind w:firstLine="709"/>
        <w:jc w:val="both"/>
        <w:rPr>
          <w:lang w:eastAsia="en-US"/>
        </w:rPr>
      </w:pPr>
      <w:r>
        <w:rPr>
          <w:lang w:eastAsia="en-US"/>
        </w:rPr>
        <w:t xml:space="preserve">6. </w:t>
      </w:r>
      <w:r w:rsidRPr="00E9713E">
        <w:rPr>
          <w:lang w:eastAsia="en-US"/>
        </w:rPr>
        <w:t>Требуется ли</w:t>
      </w:r>
      <w:r>
        <w:rPr>
          <w:lang w:eastAsia="en-US"/>
        </w:rPr>
        <w:t>, на Ваш взгляд,</w:t>
      </w:r>
      <w:r w:rsidRPr="00E9713E">
        <w:rPr>
          <w:lang w:eastAsia="en-US"/>
        </w:rPr>
        <w:t xml:space="preserve"> переходный период для вступления в силу предлагаемого регулирования</w:t>
      </w:r>
      <w:r>
        <w:rPr>
          <w:lang w:eastAsia="en-US"/>
        </w:rPr>
        <w:t>?</w:t>
      </w:r>
      <w:r w:rsidRPr="00E9713E">
        <w:rPr>
          <w:lang w:eastAsia="en-US"/>
        </w:rPr>
        <w:t xml:space="preserve"> </w:t>
      </w:r>
      <w:r>
        <w:rPr>
          <w:lang w:eastAsia="en-US"/>
        </w:rPr>
        <w:t>Е</w:t>
      </w:r>
      <w:r w:rsidRPr="00E9713E">
        <w:rPr>
          <w:lang w:eastAsia="en-US"/>
        </w:rPr>
        <w:t xml:space="preserve">сли да, какова </w:t>
      </w:r>
      <w:r>
        <w:rPr>
          <w:lang w:eastAsia="en-US"/>
        </w:rPr>
        <w:t xml:space="preserve">должна быть </w:t>
      </w:r>
      <w:r w:rsidRPr="00E9713E">
        <w:rPr>
          <w:lang w:eastAsia="en-US"/>
        </w:rPr>
        <w:t>его продолжительность</w:t>
      </w:r>
      <w:r>
        <w:rPr>
          <w:lang w:eastAsia="en-US"/>
        </w:rPr>
        <w:t>? По возможности обоснуйте.</w:t>
      </w:r>
    </w:p>
    <w:tbl>
      <w:tblPr>
        <w:tblW w:w="10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3"/>
      </w:tblGrid>
      <w:tr w:rsidR="00DB581B" w:rsidRPr="00E9713E" w14:paraId="7607CAA9" w14:textId="77777777" w:rsidTr="007205AC">
        <w:trPr>
          <w:trHeight w:val="567"/>
        </w:trPr>
        <w:tc>
          <w:tcPr>
            <w:tcW w:w="10103" w:type="dxa"/>
          </w:tcPr>
          <w:p w14:paraId="4F010ACA" w14:textId="77777777" w:rsidR="00DB581B" w:rsidRPr="00E9713E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14:paraId="23F6A916" w14:textId="77777777" w:rsidR="00DB581B" w:rsidRDefault="00DB581B" w:rsidP="00DB581B">
      <w:pPr>
        <w:ind w:firstLine="709"/>
        <w:jc w:val="both"/>
        <w:rPr>
          <w:lang w:eastAsia="en-US"/>
        </w:rPr>
      </w:pPr>
    </w:p>
    <w:p w14:paraId="48C175DA" w14:textId="77777777" w:rsidR="00DB581B" w:rsidRDefault="00DB581B" w:rsidP="00DB581B">
      <w:pPr>
        <w:ind w:firstLine="709"/>
        <w:jc w:val="both"/>
        <w:rPr>
          <w:lang w:eastAsia="en-US"/>
        </w:rPr>
      </w:pPr>
      <w:r>
        <w:rPr>
          <w:lang w:eastAsia="en-US"/>
        </w:rPr>
        <w:t xml:space="preserve">7. </w:t>
      </w:r>
      <w:r w:rsidRPr="00E9713E">
        <w:rPr>
          <w:lang w:eastAsia="en-US"/>
        </w:rPr>
        <w:t>В случае если проектом акта предполагается внесение изменений в действующий нормативный правовой акт, есть ли в н</w:t>
      </w:r>
      <w:r>
        <w:rPr>
          <w:lang w:eastAsia="en-US"/>
        </w:rPr>
        <w:t>е</w:t>
      </w:r>
      <w:r w:rsidRPr="00E9713E">
        <w:rPr>
          <w:lang w:eastAsia="en-US"/>
        </w:rPr>
        <w:t>м (его применении) проблемы, не затрагиваемые и не решаемые проектом акта? Если есть, укажите их</w:t>
      </w:r>
      <w:r>
        <w:rPr>
          <w:lang w:eastAsia="en-US"/>
        </w:rPr>
        <w:t>.</w:t>
      </w:r>
    </w:p>
    <w:tbl>
      <w:tblPr>
        <w:tblW w:w="10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3"/>
      </w:tblGrid>
      <w:tr w:rsidR="00DB581B" w:rsidRPr="00E9713E" w14:paraId="7A30FDB9" w14:textId="77777777" w:rsidTr="007205AC">
        <w:trPr>
          <w:trHeight w:val="567"/>
        </w:trPr>
        <w:tc>
          <w:tcPr>
            <w:tcW w:w="10103" w:type="dxa"/>
          </w:tcPr>
          <w:p w14:paraId="40D30343" w14:textId="77777777" w:rsidR="00DB581B" w:rsidRPr="00E9713E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14:paraId="4482A0FC" w14:textId="77777777" w:rsidR="00DB581B" w:rsidRDefault="00DB581B" w:rsidP="00DB581B">
      <w:pPr>
        <w:autoSpaceDE w:val="0"/>
        <w:autoSpaceDN w:val="0"/>
        <w:adjustRightInd w:val="0"/>
        <w:spacing w:line="240" w:lineRule="atLeast"/>
        <w:rPr>
          <w:color w:val="000000"/>
          <w:sz w:val="28"/>
          <w:szCs w:val="28"/>
        </w:rPr>
      </w:pPr>
    </w:p>
    <w:p w14:paraId="6266CA46" w14:textId="77777777" w:rsidR="00DB581B" w:rsidRPr="004405D3" w:rsidRDefault="00DB581B" w:rsidP="00DB581B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</w:p>
    <w:p w14:paraId="1C6ABA65" w14:textId="77777777" w:rsidR="00DB581B" w:rsidRDefault="00DB581B" w:rsidP="00DB581B">
      <w:pPr>
        <w:autoSpaceDE w:val="0"/>
        <w:autoSpaceDN w:val="0"/>
        <w:adjustRightInd w:val="0"/>
        <w:spacing w:line="240" w:lineRule="atLeast"/>
        <w:jc w:val="center"/>
        <w:rPr>
          <w:color w:val="000000"/>
          <w:sz w:val="28"/>
          <w:szCs w:val="28"/>
        </w:rPr>
      </w:pPr>
    </w:p>
    <w:p w14:paraId="457D7BCC" w14:textId="77777777" w:rsidR="00DB581B" w:rsidRPr="004405D3" w:rsidRDefault="00DB581B" w:rsidP="00DB581B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</w:p>
    <w:p w14:paraId="7A032968" w14:textId="77777777" w:rsidR="00DB581B" w:rsidRPr="004405D3" w:rsidRDefault="00DB581B" w:rsidP="00DB581B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</w:p>
    <w:p w14:paraId="665874FD" w14:textId="77777777" w:rsidR="00DB581B" w:rsidRPr="004405D3" w:rsidRDefault="00DB581B" w:rsidP="00DB581B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</w:p>
    <w:p w14:paraId="6A8CF1A3" w14:textId="77777777" w:rsidR="00DB581B" w:rsidRPr="004405D3" w:rsidRDefault="00DB581B" w:rsidP="00DB581B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</w:p>
    <w:p w14:paraId="6A47D9C9" w14:textId="77777777" w:rsidR="00FC0C01" w:rsidRDefault="00FC0C01"/>
    <w:sectPr w:rsidR="00FC0C01" w:rsidSect="00DA091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11D"/>
    <w:rsid w:val="007A411D"/>
    <w:rsid w:val="00DB581B"/>
    <w:rsid w:val="00FC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E7FFC"/>
  <w15:chartTrackingRefBased/>
  <w15:docId w15:val="{CB636DEB-8FCC-4568-9F71-A39F9A091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5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B581B"/>
    <w:rPr>
      <w:rFonts w:cs="Times New Roman"/>
      <w:color w:val="0563C1" w:themeColor="hyperlink"/>
      <w:u w:val="single"/>
    </w:rPr>
  </w:style>
  <w:style w:type="table" w:styleId="a4">
    <w:name w:val="Table Grid"/>
    <w:basedOn w:val="a1"/>
    <w:uiPriority w:val="39"/>
    <w:rsid w:val="00DB58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em.nso.ru/bills" TargetMode="External"/><Relationship Id="rId4" Type="http://schemas.openxmlformats.org/officeDocument/2006/relationships/hyperlink" Target="mailto:s2230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Юрьевич</dc:creator>
  <cp:keywords/>
  <dc:description/>
  <cp:lastModifiedBy>Евгений Юрьевич</cp:lastModifiedBy>
  <cp:revision>2</cp:revision>
  <dcterms:created xsi:type="dcterms:W3CDTF">2018-07-10T02:27:00Z</dcterms:created>
  <dcterms:modified xsi:type="dcterms:W3CDTF">2018-07-10T02:27:00Z</dcterms:modified>
</cp:coreProperties>
</file>