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A27" w:rsidRPr="00D26EC6" w:rsidRDefault="00D01A27" w:rsidP="00B50163">
      <w:pPr>
        <w:widowControl w:val="0"/>
        <w:autoSpaceDE w:val="0"/>
        <w:autoSpaceDN w:val="0"/>
        <w:spacing w:after="0" w:line="240" w:lineRule="auto"/>
        <w:ind w:firstLine="10490"/>
        <w:jc w:val="center"/>
        <w:outlineLvl w:val="0"/>
        <w:rPr>
          <w:rFonts w:ascii="Times New Roman" w:hAnsi="Times New Roman"/>
          <w:sz w:val="28"/>
          <w:szCs w:val="28"/>
        </w:rPr>
      </w:pPr>
      <w:r w:rsidRPr="00D26EC6">
        <w:rPr>
          <w:rFonts w:ascii="Times New Roman" w:hAnsi="Times New Roman"/>
          <w:sz w:val="28"/>
          <w:szCs w:val="28"/>
        </w:rPr>
        <w:t>ПРИЛОЖЕНИЕ № 1</w:t>
      </w:r>
    </w:p>
    <w:p w:rsidR="00D01A27" w:rsidRDefault="00D01A27" w:rsidP="00B50163">
      <w:pPr>
        <w:widowControl w:val="0"/>
        <w:autoSpaceDE w:val="0"/>
        <w:autoSpaceDN w:val="0"/>
        <w:spacing w:after="0" w:line="240" w:lineRule="auto"/>
        <w:ind w:firstLine="10490"/>
        <w:jc w:val="center"/>
        <w:rPr>
          <w:rFonts w:ascii="Times New Roman" w:hAnsi="Times New Roman"/>
          <w:sz w:val="28"/>
          <w:szCs w:val="28"/>
        </w:rPr>
      </w:pPr>
      <w:r w:rsidRPr="00D26EC6">
        <w:rPr>
          <w:rFonts w:ascii="Times New Roman" w:hAnsi="Times New Roman"/>
          <w:sz w:val="28"/>
          <w:szCs w:val="28"/>
        </w:rPr>
        <w:t>к постановлению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6EC6">
        <w:rPr>
          <w:rFonts w:ascii="Times New Roman" w:hAnsi="Times New Roman"/>
          <w:sz w:val="28"/>
          <w:szCs w:val="28"/>
        </w:rPr>
        <w:t>Правительства</w:t>
      </w:r>
    </w:p>
    <w:p w:rsidR="00D01A27" w:rsidRDefault="00D01A27" w:rsidP="00B50163">
      <w:pPr>
        <w:widowControl w:val="0"/>
        <w:autoSpaceDE w:val="0"/>
        <w:autoSpaceDN w:val="0"/>
        <w:spacing w:after="0" w:line="240" w:lineRule="auto"/>
        <w:ind w:firstLine="10490"/>
        <w:jc w:val="center"/>
        <w:rPr>
          <w:rFonts w:ascii="Times New Roman" w:hAnsi="Times New Roman"/>
          <w:sz w:val="28"/>
          <w:szCs w:val="28"/>
        </w:rPr>
      </w:pPr>
      <w:r w:rsidRPr="00D26EC6">
        <w:rPr>
          <w:rFonts w:ascii="Times New Roman" w:hAnsi="Times New Roman"/>
          <w:sz w:val="28"/>
          <w:szCs w:val="28"/>
        </w:rPr>
        <w:t>Новосибирской области</w:t>
      </w:r>
    </w:p>
    <w:p w:rsidR="00D01A27" w:rsidRDefault="007B1DC0" w:rsidP="00B50163">
      <w:pPr>
        <w:widowControl w:val="0"/>
        <w:autoSpaceDE w:val="0"/>
        <w:autoSpaceDN w:val="0"/>
        <w:adjustRightInd w:val="0"/>
        <w:spacing w:after="0" w:line="240" w:lineRule="auto"/>
        <w:ind w:firstLine="10490"/>
        <w:jc w:val="center"/>
        <w:outlineLvl w:val="1"/>
        <w:rPr>
          <w:rFonts w:ascii="Times New Roman" w:hAnsi="Times New Roman"/>
          <w:sz w:val="28"/>
          <w:szCs w:val="28"/>
        </w:rPr>
      </w:pPr>
      <w:bookmarkStart w:id="0" w:name="_GoBack"/>
      <w:r w:rsidRPr="00517C19">
        <w:rPr>
          <w:rFonts w:ascii="Times New Roman" w:hAnsi="Times New Roman"/>
          <w:sz w:val="28"/>
          <w:szCs w:val="28"/>
        </w:rPr>
        <w:t xml:space="preserve">от </w:t>
      </w:r>
      <w:r w:rsidRPr="007B1DC0">
        <w:rPr>
          <w:rFonts w:ascii="Times New Roman" w:hAnsi="Times New Roman"/>
          <w:sz w:val="28"/>
          <w:szCs w:val="28"/>
        </w:rPr>
        <w:t>07.07.2020 № 266</w:t>
      </w:r>
      <w:r w:rsidRPr="00517C19">
        <w:rPr>
          <w:rFonts w:ascii="Times New Roman" w:hAnsi="Times New Roman"/>
          <w:sz w:val="28"/>
          <w:szCs w:val="28"/>
        </w:rPr>
        <w:t>-п</w:t>
      </w:r>
      <w:bookmarkEnd w:id="0"/>
    </w:p>
    <w:p w:rsidR="00B50163" w:rsidRDefault="00B50163" w:rsidP="00923535">
      <w:pPr>
        <w:widowControl w:val="0"/>
        <w:autoSpaceDE w:val="0"/>
        <w:autoSpaceDN w:val="0"/>
        <w:adjustRightInd w:val="0"/>
        <w:spacing w:after="0" w:line="240" w:lineRule="auto"/>
        <w:ind w:firstLine="8505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B50163" w:rsidRDefault="00B50163" w:rsidP="00923535">
      <w:pPr>
        <w:widowControl w:val="0"/>
        <w:autoSpaceDE w:val="0"/>
        <w:autoSpaceDN w:val="0"/>
        <w:adjustRightInd w:val="0"/>
        <w:spacing w:after="0" w:line="240" w:lineRule="auto"/>
        <w:ind w:firstLine="8505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B54192" w:rsidRPr="00B54192" w:rsidRDefault="00F24CA3" w:rsidP="00B50163">
      <w:pPr>
        <w:widowControl w:val="0"/>
        <w:autoSpaceDE w:val="0"/>
        <w:autoSpaceDN w:val="0"/>
        <w:adjustRightInd w:val="0"/>
        <w:spacing w:after="0" w:line="240" w:lineRule="auto"/>
        <w:ind w:firstLine="9214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923535" w:rsidRPr="00B54192">
        <w:rPr>
          <w:rFonts w:ascii="Times New Roman" w:hAnsi="Times New Roman"/>
          <w:sz w:val="28"/>
          <w:szCs w:val="28"/>
        </w:rPr>
        <w:t xml:space="preserve">ПРИЛОЖЕНИЕ </w:t>
      </w:r>
      <w:r w:rsidR="00B54192" w:rsidRPr="00B54192">
        <w:rPr>
          <w:rFonts w:ascii="Times New Roman" w:hAnsi="Times New Roman"/>
          <w:sz w:val="28"/>
          <w:szCs w:val="28"/>
        </w:rPr>
        <w:t>№ 2</w:t>
      </w:r>
    </w:p>
    <w:p w:rsidR="00B54192" w:rsidRPr="00B54192" w:rsidRDefault="00B54192" w:rsidP="00B50163">
      <w:pPr>
        <w:widowControl w:val="0"/>
        <w:autoSpaceDE w:val="0"/>
        <w:autoSpaceDN w:val="0"/>
        <w:adjustRightInd w:val="0"/>
        <w:spacing w:after="0" w:line="240" w:lineRule="auto"/>
        <w:ind w:firstLine="9214"/>
        <w:jc w:val="center"/>
        <w:rPr>
          <w:rFonts w:ascii="Times New Roman" w:hAnsi="Times New Roman"/>
          <w:sz w:val="28"/>
          <w:szCs w:val="28"/>
        </w:rPr>
      </w:pPr>
      <w:r w:rsidRPr="00B54192">
        <w:rPr>
          <w:rFonts w:ascii="Times New Roman" w:hAnsi="Times New Roman"/>
          <w:sz w:val="28"/>
          <w:szCs w:val="28"/>
        </w:rPr>
        <w:t>к государственной программе</w:t>
      </w:r>
    </w:p>
    <w:p w:rsidR="00923535" w:rsidRDefault="00B54192" w:rsidP="00B50163">
      <w:pPr>
        <w:widowControl w:val="0"/>
        <w:autoSpaceDE w:val="0"/>
        <w:autoSpaceDN w:val="0"/>
        <w:adjustRightInd w:val="0"/>
        <w:spacing w:after="0" w:line="240" w:lineRule="auto"/>
        <w:ind w:firstLine="9214"/>
        <w:jc w:val="center"/>
        <w:rPr>
          <w:rFonts w:ascii="Times New Roman" w:hAnsi="Times New Roman"/>
          <w:sz w:val="28"/>
          <w:szCs w:val="28"/>
        </w:rPr>
      </w:pPr>
      <w:r w:rsidRPr="00B54192">
        <w:rPr>
          <w:rFonts w:ascii="Times New Roman" w:hAnsi="Times New Roman"/>
          <w:sz w:val="28"/>
          <w:szCs w:val="28"/>
        </w:rPr>
        <w:t>Новосибирской области</w:t>
      </w:r>
    </w:p>
    <w:p w:rsidR="00B50163" w:rsidRDefault="00B54192" w:rsidP="00B50163">
      <w:pPr>
        <w:widowControl w:val="0"/>
        <w:autoSpaceDE w:val="0"/>
        <w:autoSpaceDN w:val="0"/>
        <w:adjustRightInd w:val="0"/>
        <w:spacing w:after="0" w:line="240" w:lineRule="auto"/>
        <w:ind w:firstLine="9214"/>
        <w:jc w:val="center"/>
        <w:rPr>
          <w:rFonts w:ascii="Times New Roman" w:hAnsi="Times New Roman"/>
          <w:sz w:val="28"/>
          <w:szCs w:val="28"/>
        </w:rPr>
      </w:pPr>
      <w:r w:rsidRPr="00B54192">
        <w:rPr>
          <w:rFonts w:ascii="Times New Roman" w:hAnsi="Times New Roman"/>
          <w:sz w:val="28"/>
          <w:szCs w:val="28"/>
        </w:rPr>
        <w:t>«Стимулирование научной,</w:t>
      </w:r>
      <w:r w:rsidR="00923535">
        <w:rPr>
          <w:rFonts w:ascii="Times New Roman" w:hAnsi="Times New Roman"/>
          <w:sz w:val="28"/>
          <w:szCs w:val="28"/>
        </w:rPr>
        <w:t xml:space="preserve"> </w:t>
      </w:r>
      <w:r w:rsidRPr="00B54192">
        <w:rPr>
          <w:rFonts w:ascii="Times New Roman" w:hAnsi="Times New Roman"/>
          <w:sz w:val="28"/>
          <w:szCs w:val="28"/>
        </w:rPr>
        <w:t>научно-</w:t>
      </w:r>
    </w:p>
    <w:p w:rsidR="00923535" w:rsidRDefault="00B54192" w:rsidP="00B50163">
      <w:pPr>
        <w:widowControl w:val="0"/>
        <w:autoSpaceDE w:val="0"/>
        <w:autoSpaceDN w:val="0"/>
        <w:adjustRightInd w:val="0"/>
        <w:spacing w:after="0" w:line="240" w:lineRule="auto"/>
        <w:ind w:firstLine="9214"/>
        <w:jc w:val="center"/>
        <w:rPr>
          <w:rFonts w:ascii="Times New Roman" w:hAnsi="Times New Roman"/>
          <w:sz w:val="28"/>
          <w:szCs w:val="28"/>
        </w:rPr>
      </w:pPr>
      <w:r w:rsidRPr="00B54192">
        <w:rPr>
          <w:rFonts w:ascii="Times New Roman" w:hAnsi="Times New Roman"/>
          <w:sz w:val="28"/>
          <w:szCs w:val="28"/>
        </w:rPr>
        <w:t xml:space="preserve">технической и инновационной деятельности </w:t>
      </w:r>
    </w:p>
    <w:p w:rsidR="00B54192" w:rsidRPr="00B54192" w:rsidRDefault="00B54192" w:rsidP="00B50163">
      <w:pPr>
        <w:widowControl w:val="0"/>
        <w:autoSpaceDE w:val="0"/>
        <w:autoSpaceDN w:val="0"/>
        <w:adjustRightInd w:val="0"/>
        <w:spacing w:after="0" w:line="240" w:lineRule="auto"/>
        <w:ind w:firstLine="9214"/>
        <w:jc w:val="center"/>
        <w:rPr>
          <w:rFonts w:ascii="Times New Roman" w:hAnsi="Times New Roman"/>
          <w:sz w:val="28"/>
          <w:szCs w:val="28"/>
        </w:rPr>
      </w:pPr>
      <w:r w:rsidRPr="00B54192">
        <w:rPr>
          <w:rFonts w:ascii="Times New Roman" w:hAnsi="Times New Roman"/>
          <w:sz w:val="28"/>
          <w:szCs w:val="28"/>
        </w:rPr>
        <w:t>в Новосибирской области»</w:t>
      </w:r>
    </w:p>
    <w:p w:rsidR="004908B6" w:rsidRDefault="004908B6" w:rsidP="00B541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" w:name="Par2114"/>
      <w:bookmarkEnd w:id="1"/>
    </w:p>
    <w:p w:rsidR="0041291F" w:rsidRPr="00B54192" w:rsidRDefault="0041291F" w:rsidP="004129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54192">
        <w:rPr>
          <w:rFonts w:ascii="Times New Roman" w:hAnsi="Times New Roman"/>
          <w:b/>
          <w:bCs/>
          <w:sz w:val="28"/>
          <w:szCs w:val="28"/>
        </w:rPr>
        <w:t>ОСНОВНЫЕ МЕРОПРИЯТИЯ</w:t>
      </w:r>
    </w:p>
    <w:p w:rsidR="0041291F" w:rsidRPr="00B54192" w:rsidRDefault="0041291F" w:rsidP="004129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54192">
        <w:rPr>
          <w:rFonts w:ascii="Times New Roman" w:hAnsi="Times New Roman"/>
          <w:b/>
          <w:bCs/>
          <w:sz w:val="28"/>
          <w:szCs w:val="28"/>
        </w:rPr>
        <w:t>государственной программы Новосибирской области</w:t>
      </w:r>
    </w:p>
    <w:p w:rsidR="0041291F" w:rsidRPr="00586414" w:rsidRDefault="0041291F" w:rsidP="004129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86414">
        <w:rPr>
          <w:rFonts w:ascii="Times New Roman" w:hAnsi="Times New Roman"/>
          <w:b/>
          <w:sz w:val="28"/>
          <w:szCs w:val="28"/>
        </w:rPr>
        <w:t>«Стимулирование научной, научно-технической и инновационной</w:t>
      </w:r>
      <w:r w:rsidR="00E9106B">
        <w:rPr>
          <w:rFonts w:ascii="Times New Roman" w:hAnsi="Times New Roman"/>
          <w:b/>
          <w:sz w:val="28"/>
          <w:szCs w:val="28"/>
        </w:rPr>
        <w:t xml:space="preserve"> </w:t>
      </w:r>
      <w:r w:rsidRPr="00586414">
        <w:rPr>
          <w:rFonts w:ascii="Times New Roman" w:hAnsi="Times New Roman"/>
          <w:b/>
          <w:sz w:val="28"/>
          <w:szCs w:val="28"/>
        </w:rPr>
        <w:t>деятельности в Новосибирской области»</w:t>
      </w:r>
    </w:p>
    <w:p w:rsidR="003105FB" w:rsidRDefault="003105FB" w:rsidP="003105F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E9106B" w:rsidRPr="003105FB" w:rsidRDefault="00E9106B" w:rsidP="003105F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1601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94"/>
        <w:gridCol w:w="6"/>
        <w:gridCol w:w="1126"/>
        <w:gridCol w:w="7"/>
        <w:gridCol w:w="560"/>
        <w:gridCol w:w="7"/>
        <w:gridCol w:w="560"/>
        <w:gridCol w:w="7"/>
        <w:gridCol w:w="561"/>
        <w:gridCol w:w="6"/>
        <w:gridCol w:w="561"/>
        <w:gridCol w:w="7"/>
        <w:gridCol w:w="851"/>
        <w:gridCol w:w="851"/>
        <w:gridCol w:w="852"/>
        <w:gridCol w:w="855"/>
        <w:gridCol w:w="852"/>
        <w:gridCol w:w="851"/>
        <w:gridCol w:w="1135"/>
        <w:gridCol w:w="3969"/>
      </w:tblGrid>
      <w:tr w:rsidR="009668C6" w:rsidRPr="003105FB" w:rsidTr="00B50163">
        <w:tc>
          <w:tcPr>
            <w:tcW w:w="2394" w:type="dxa"/>
            <w:vMerge w:val="restart"/>
          </w:tcPr>
          <w:p w:rsidR="009668C6" w:rsidRPr="003105FB" w:rsidRDefault="009668C6" w:rsidP="007C622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8520" w:type="dxa"/>
            <w:gridSpan w:val="17"/>
          </w:tcPr>
          <w:p w:rsidR="009668C6" w:rsidRPr="003105FB" w:rsidRDefault="009668C6" w:rsidP="007C622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Ресурсное обеспечение</w:t>
            </w:r>
          </w:p>
        </w:tc>
        <w:tc>
          <w:tcPr>
            <w:tcW w:w="1135" w:type="dxa"/>
            <w:vMerge w:val="restart"/>
          </w:tcPr>
          <w:p w:rsidR="009668C6" w:rsidRDefault="009668C6" w:rsidP="007C622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ГРБС</w:t>
            </w: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 xml:space="preserve"> (ответст</w:t>
            </w:r>
            <w:r w:rsidR="00B50163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венный испол</w:t>
            </w:r>
            <w:r w:rsidR="00B50163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нитель)</w:t>
            </w:r>
          </w:p>
        </w:tc>
        <w:tc>
          <w:tcPr>
            <w:tcW w:w="3969" w:type="dxa"/>
            <w:vMerge w:val="restart"/>
          </w:tcPr>
          <w:p w:rsidR="009668C6" w:rsidRDefault="009668C6" w:rsidP="007C622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 xml:space="preserve">Ожидаемый результат </w:t>
            </w:r>
          </w:p>
          <w:p w:rsidR="009668C6" w:rsidRPr="003105FB" w:rsidRDefault="009668C6" w:rsidP="007C622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(краткое описание)</w:t>
            </w:r>
          </w:p>
        </w:tc>
      </w:tr>
      <w:tr w:rsidR="009668C6" w:rsidRPr="003105FB" w:rsidTr="00B50163">
        <w:tc>
          <w:tcPr>
            <w:tcW w:w="2394" w:type="dxa"/>
            <w:vMerge/>
          </w:tcPr>
          <w:p w:rsidR="009668C6" w:rsidRPr="003105FB" w:rsidRDefault="009668C6" w:rsidP="007C622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2" w:type="dxa"/>
            <w:gridSpan w:val="2"/>
            <w:vMerge w:val="restart"/>
          </w:tcPr>
          <w:p w:rsidR="009668C6" w:rsidRPr="003105FB" w:rsidRDefault="00B50163" w:rsidP="007C622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="009668C6">
              <w:rPr>
                <w:rFonts w:ascii="Times New Roman" w:hAnsi="Times New Roman" w:cs="Times New Roman"/>
                <w:sz w:val="22"/>
                <w:szCs w:val="22"/>
              </w:rPr>
              <w:t>сточники</w:t>
            </w:r>
          </w:p>
        </w:tc>
        <w:tc>
          <w:tcPr>
            <w:tcW w:w="2276" w:type="dxa"/>
            <w:gridSpan w:val="9"/>
          </w:tcPr>
          <w:p w:rsidR="009668C6" w:rsidRPr="003105FB" w:rsidRDefault="00B50163" w:rsidP="007C622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="009668C6" w:rsidRPr="003105FB">
              <w:rPr>
                <w:rFonts w:ascii="Times New Roman" w:hAnsi="Times New Roman" w:cs="Times New Roman"/>
                <w:sz w:val="22"/>
                <w:szCs w:val="22"/>
              </w:rPr>
              <w:t>од бюджетной классификации</w:t>
            </w:r>
          </w:p>
        </w:tc>
        <w:tc>
          <w:tcPr>
            <w:tcW w:w="5112" w:type="dxa"/>
            <w:gridSpan w:val="6"/>
          </w:tcPr>
          <w:p w:rsidR="009668C6" w:rsidRPr="003105FB" w:rsidRDefault="00B50163" w:rsidP="007C622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9668C6" w:rsidRPr="003105FB">
              <w:rPr>
                <w:rFonts w:ascii="Times New Roman" w:hAnsi="Times New Roman" w:cs="Times New Roman"/>
                <w:sz w:val="22"/>
                <w:szCs w:val="22"/>
              </w:rPr>
              <w:t>о годам реализации, тыс. руб.</w:t>
            </w:r>
          </w:p>
        </w:tc>
        <w:tc>
          <w:tcPr>
            <w:tcW w:w="1135" w:type="dxa"/>
            <w:vMerge/>
          </w:tcPr>
          <w:p w:rsidR="009668C6" w:rsidRPr="003105FB" w:rsidRDefault="009668C6" w:rsidP="007C622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69" w:type="dxa"/>
            <w:vMerge/>
          </w:tcPr>
          <w:p w:rsidR="009668C6" w:rsidRPr="003105FB" w:rsidRDefault="009668C6" w:rsidP="007C622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668C6" w:rsidRPr="003105FB" w:rsidTr="00B50163">
        <w:tc>
          <w:tcPr>
            <w:tcW w:w="2394" w:type="dxa"/>
            <w:vMerge/>
          </w:tcPr>
          <w:p w:rsidR="009668C6" w:rsidRPr="003105FB" w:rsidRDefault="009668C6" w:rsidP="00F16B2C">
            <w:pPr>
              <w:rPr>
                <w:rFonts w:ascii="Times New Roman" w:hAnsi="Times New Roman"/>
              </w:rPr>
            </w:pPr>
          </w:p>
        </w:tc>
        <w:tc>
          <w:tcPr>
            <w:tcW w:w="1132" w:type="dxa"/>
            <w:gridSpan w:val="2"/>
            <w:vMerge/>
          </w:tcPr>
          <w:p w:rsidR="009668C6" w:rsidRPr="003105FB" w:rsidRDefault="009668C6" w:rsidP="00F16B2C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2"/>
          </w:tcPr>
          <w:p w:rsidR="009668C6" w:rsidRPr="003105FB" w:rsidRDefault="009668C6" w:rsidP="00B50163">
            <w:pPr>
              <w:pStyle w:val="ConsPlusNormal"/>
              <w:ind w:right="-224" w:hanging="18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ГРБС</w:t>
            </w:r>
          </w:p>
        </w:tc>
        <w:tc>
          <w:tcPr>
            <w:tcW w:w="567" w:type="dxa"/>
            <w:gridSpan w:val="2"/>
          </w:tcPr>
          <w:p w:rsidR="009668C6" w:rsidRPr="003105FB" w:rsidRDefault="009668C6" w:rsidP="00F16B2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ГП</w:t>
            </w:r>
          </w:p>
        </w:tc>
        <w:tc>
          <w:tcPr>
            <w:tcW w:w="568" w:type="dxa"/>
            <w:gridSpan w:val="2"/>
          </w:tcPr>
          <w:p w:rsidR="009668C6" w:rsidRPr="003105FB" w:rsidRDefault="009668C6" w:rsidP="00F16B2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пГП</w:t>
            </w:r>
          </w:p>
        </w:tc>
        <w:tc>
          <w:tcPr>
            <w:tcW w:w="567" w:type="dxa"/>
            <w:gridSpan w:val="2"/>
          </w:tcPr>
          <w:p w:rsidR="009668C6" w:rsidRPr="003105FB" w:rsidRDefault="009668C6" w:rsidP="00F16B2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ОМ</w:t>
            </w:r>
          </w:p>
        </w:tc>
        <w:tc>
          <w:tcPr>
            <w:tcW w:w="858" w:type="dxa"/>
            <w:gridSpan w:val="2"/>
          </w:tcPr>
          <w:p w:rsidR="009668C6" w:rsidRPr="003105FB" w:rsidRDefault="009668C6" w:rsidP="00D01A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  <w:r w:rsidR="00D52210"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851" w:type="dxa"/>
          </w:tcPr>
          <w:p w:rsidR="009668C6" w:rsidRPr="003105FB" w:rsidRDefault="009668C6" w:rsidP="00D01A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  <w:r w:rsidR="00D52210"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852" w:type="dxa"/>
          </w:tcPr>
          <w:p w:rsidR="009668C6" w:rsidRPr="003105FB" w:rsidRDefault="009668C6" w:rsidP="00D01A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  <w:r w:rsidR="00D52210"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855" w:type="dxa"/>
          </w:tcPr>
          <w:p w:rsidR="009668C6" w:rsidRPr="003105FB" w:rsidRDefault="009668C6" w:rsidP="00D01A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  <w:r w:rsidR="00D52210"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852" w:type="dxa"/>
          </w:tcPr>
          <w:p w:rsidR="009668C6" w:rsidRPr="003105FB" w:rsidRDefault="009668C6" w:rsidP="00D01A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  <w:r w:rsidR="00D52210"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851" w:type="dxa"/>
          </w:tcPr>
          <w:p w:rsidR="009668C6" w:rsidRPr="003105FB" w:rsidRDefault="009668C6" w:rsidP="00D01A2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="00D52210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5" w:type="dxa"/>
            <w:vMerge/>
          </w:tcPr>
          <w:p w:rsidR="009668C6" w:rsidRPr="003105FB" w:rsidRDefault="009668C6" w:rsidP="00F16B2C">
            <w:pPr>
              <w:rPr>
                <w:rFonts w:ascii="Times New Roman" w:hAnsi="Times New Roman"/>
              </w:rPr>
            </w:pPr>
          </w:p>
        </w:tc>
        <w:tc>
          <w:tcPr>
            <w:tcW w:w="3969" w:type="dxa"/>
            <w:vMerge/>
          </w:tcPr>
          <w:p w:rsidR="009668C6" w:rsidRPr="003105FB" w:rsidRDefault="009668C6" w:rsidP="00F16B2C">
            <w:pPr>
              <w:rPr>
                <w:rFonts w:ascii="Times New Roman" w:hAnsi="Times New Roman"/>
              </w:rPr>
            </w:pPr>
          </w:p>
        </w:tc>
      </w:tr>
      <w:tr w:rsidR="004160CF" w:rsidRPr="003105FB" w:rsidTr="00B50163">
        <w:tc>
          <w:tcPr>
            <w:tcW w:w="2400" w:type="dxa"/>
            <w:gridSpan w:val="2"/>
          </w:tcPr>
          <w:p w:rsidR="004160CF" w:rsidRPr="00C82043" w:rsidRDefault="004160CF" w:rsidP="004160CF">
            <w:pPr>
              <w:pStyle w:val="ConsPlusNormal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3" w:type="dxa"/>
            <w:gridSpan w:val="2"/>
          </w:tcPr>
          <w:p w:rsidR="004160CF" w:rsidRPr="00C82043" w:rsidRDefault="004160CF" w:rsidP="004160CF">
            <w:pPr>
              <w:pStyle w:val="ConsPlusNormal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567" w:type="dxa"/>
            <w:gridSpan w:val="2"/>
          </w:tcPr>
          <w:p w:rsidR="004160CF" w:rsidRPr="00C82043" w:rsidRDefault="004160CF" w:rsidP="004160CF">
            <w:pPr>
              <w:pStyle w:val="ConsPlusNormal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567" w:type="dxa"/>
            <w:gridSpan w:val="2"/>
          </w:tcPr>
          <w:p w:rsidR="004160CF" w:rsidRPr="00C82043" w:rsidRDefault="004160CF" w:rsidP="004160CF">
            <w:pPr>
              <w:pStyle w:val="ConsPlusNormal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</w:tcPr>
          <w:p w:rsidR="004160CF" w:rsidRPr="00C82043" w:rsidRDefault="004160CF" w:rsidP="004160CF">
            <w:pPr>
              <w:pStyle w:val="ConsPlusNormal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568" w:type="dxa"/>
            <w:gridSpan w:val="2"/>
          </w:tcPr>
          <w:p w:rsidR="004160CF" w:rsidRPr="00C82043" w:rsidRDefault="004160CF" w:rsidP="004160CF">
            <w:pPr>
              <w:pStyle w:val="ConsPlusNormal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851" w:type="dxa"/>
          </w:tcPr>
          <w:p w:rsidR="004160CF" w:rsidRPr="00C82043" w:rsidRDefault="004160CF" w:rsidP="004160CF">
            <w:pPr>
              <w:pStyle w:val="ConsPlusNormal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851" w:type="dxa"/>
          </w:tcPr>
          <w:p w:rsidR="004160CF" w:rsidRPr="00C82043" w:rsidRDefault="004160CF" w:rsidP="004160CF">
            <w:pPr>
              <w:pStyle w:val="ConsPlusNormal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852" w:type="dxa"/>
          </w:tcPr>
          <w:p w:rsidR="004160CF" w:rsidRPr="00C82043" w:rsidRDefault="004160CF" w:rsidP="004160CF">
            <w:pPr>
              <w:pStyle w:val="ConsPlusNormal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855" w:type="dxa"/>
          </w:tcPr>
          <w:p w:rsidR="004160CF" w:rsidRPr="00C82043" w:rsidRDefault="004160CF" w:rsidP="004160CF">
            <w:pPr>
              <w:pStyle w:val="ConsPlusNormal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852" w:type="dxa"/>
          </w:tcPr>
          <w:p w:rsidR="004160CF" w:rsidRPr="00C82043" w:rsidRDefault="004160CF" w:rsidP="004160CF">
            <w:pPr>
              <w:pStyle w:val="ConsPlusNormal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851" w:type="dxa"/>
          </w:tcPr>
          <w:p w:rsidR="004160CF" w:rsidRPr="00C82043" w:rsidRDefault="004160CF" w:rsidP="004160CF">
            <w:pPr>
              <w:pStyle w:val="ConsPlusNormal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1135" w:type="dxa"/>
          </w:tcPr>
          <w:p w:rsidR="004160CF" w:rsidRPr="00C82043" w:rsidRDefault="004160CF" w:rsidP="004160CF">
            <w:pPr>
              <w:pStyle w:val="ConsPlusNormal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3969" w:type="dxa"/>
          </w:tcPr>
          <w:p w:rsidR="004160CF" w:rsidRPr="00C82043" w:rsidRDefault="004160CF" w:rsidP="004160CF">
            <w:pPr>
              <w:pStyle w:val="ConsPlusNormal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</w:t>
            </w:r>
          </w:p>
        </w:tc>
      </w:tr>
      <w:tr w:rsidR="007C622C" w:rsidRPr="003105FB" w:rsidTr="00B50163">
        <w:tc>
          <w:tcPr>
            <w:tcW w:w="16018" w:type="dxa"/>
            <w:gridSpan w:val="20"/>
          </w:tcPr>
          <w:p w:rsidR="007C622C" w:rsidRPr="00C82043" w:rsidRDefault="00C82043" w:rsidP="00F16B2C">
            <w:pPr>
              <w:pStyle w:val="ConsPlusNormal"/>
              <w:outlineLvl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C82043">
              <w:rPr>
                <w:rFonts w:ascii="Times New Roman" w:hAnsi="Times New Roman"/>
                <w:sz w:val="22"/>
                <w:szCs w:val="22"/>
              </w:rPr>
              <w:t xml:space="preserve">Цель. </w:t>
            </w:r>
            <w:r w:rsidR="00ED0BC9">
              <w:rPr>
                <w:rFonts w:ascii="Times New Roman" w:hAnsi="Times New Roman" w:cs="Times New Roman"/>
                <w:sz w:val="22"/>
                <w:szCs w:val="22"/>
              </w:rPr>
              <w:t>Совершенствование</w:t>
            </w:r>
            <w:r w:rsidRPr="00C82043">
              <w:rPr>
                <w:rFonts w:ascii="Times New Roman" w:hAnsi="Times New Roman" w:cs="Times New Roman"/>
                <w:sz w:val="22"/>
                <w:szCs w:val="22"/>
              </w:rPr>
              <w:t xml:space="preserve"> условий для научной, научно-технической и инновационной деятельности в Новосибирской области, повышение востребованности научного потенциала и технологического предпринимательства в социально-экономическом развитии Новосибирской области</w:t>
            </w:r>
          </w:p>
        </w:tc>
      </w:tr>
      <w:tr w:rsidR="007C622C" w:rsidRPr="003105FB" w:rsidTr="00B50163">
        <w:tc>
          <w:tcPr>
            <w:tcW w:w="16018" w:type="dxa"/>
            <w:gridSpan w:val="20"/>
          </w:tcPr>
          <w:p w:rsidR="007C622C" w:rsidRPr="00C82043" w:rsidRDefault="00C82043" w:rsidP="00B50163">
            <w:pPr>
              <w:pStyle w:val="ConsPlusNormal"/>
              <w:outlineLvl w:val="3"/>
              <w:rPr>
                <w:rFonts w:ascii="Times New Roman" w:hAnsi="Times New Roman" w:cs="Times New Roman"/>
                <w:sz w:val="22"/>
                <w:szCs w:val="22"/>
              </w:rPr>
            </w:pPr>
            <w:r w:rsidRPr="00C82043">
              <w:rPr>
                <w:rFonts w:ascii="Times New Roman" w:hAnsi="Times New Roman"/>
                <w:sz w:val="22"/>
                <w:szCs w:val="22"/>
              </w:rPr>
              <w:t xml:space="preserve">Задача 1. Выявление талантливой молодежи (молодых ученых и специалистов, аспирантов и </w:t>
            </w:r>
            <w:r w:rsidR="00DC31B1">
              <w:rPr>
                <w:rFonts w:ascii="Times New Roman" w:hAnsi="Times New Roman"/>
                <w:sz w:val="22"/>
                <w:szCs w:val="22"/>
              </w:rPr>
              <w:t>докторантов</w:t>
            </w:r>
            <w:r w:rsidR="00117054">
              <w:rPr>
                <w:rFonts w:ascii="Times New Roman" w:hAnsi="Times New Roman"/>
                <w:sz w:val="22"/>
                <w:szCs w:val="22"/>
              </w:rPr>
              <w:t>) и создание условий для е</w:t>
            </w:r>
            <w:r w:rsidR="00B50163">
              <w:rPr>
                <w:rFonts w:ascii="Times New Roman" w:hAnsi="Times New Roman"/>
                <w:sz w:val="22"/>
                <w:szCs w:val="22"/>
              </w:rPr>
              <w:t>е</w:t>
            </w:r>
            <w:r w:rsidRPr="00C82043">
              <w:rPr>
                <w:rFonts w:ascii="Times New Roman" w:hAnsi="Times New Roman"/>
                <w:sz w:val="22"/>
                <w:szCs w:val="22"/>
              </w:rPr>
              <w:t xml:space="preserve"> успешного участия в научной, научно-технической деятельности и технологическом предпринимательстве</w:t>
            </w:r>
          </w:p>
        </w:tc>
      </w:tr>
      <w:tr w:rsidR="00A56B23" w:rsidRPr="003105FB" w:rsidTr="00B50163">
        <w:tc>
          <w:tcPr>
            <w:tcW w:w="2394" w:type="dxa"/>
            <w:vMerge w:val="restart"/>
          </w:tcPr>
          <w:p w:rsidR="00B50163" w:rsidRDefault="00A56B23" w:rsidP="003F30D9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 w:rsidRPr="00A56B23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1.1. Поддержка талантливой молодежи (молодых ученых </w:t>
            </w:r>
          </w:p>
          <w:p w:rsidR="00B50163" w:rsidRDefault="00A56B23" w:rsidP="003F30D9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 w:rsidRPr="00A56B23">
              <w:rPr>
                <w:rFonts w:ascii="Times New Roman" w:hAnsi="Times New Roman"/>
                <w:sz w:val="22"/>
                <w:szCs w:val="22"/>
              </w:rPr>
              <w:t xml:space="preserve">и специалистов, аспирантов </w:t>
            </w:r>
          </w:p>
          <w:p w:rsidR="00B50163" w:rsidRDefault="00A56B23" w:rsidP="003F30D9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 w:rsidRPr="00A56B23">
              <w:rPr>
                <w:rFonts w:ascii="Times New Roman" w:hAnsi="Times New Roman"/>
                <w:sz w:val="22"/>
                <w:szCs w:val="22"/>
              </w:rPr>
              <w:t xml:space="preserve">и докторантов) </w:t>
            </w:r>
          </w:p>
          <w:p w:rsidR="00B50163" w:rsidRDefault="00A56B23" w:rsidP="00B50163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 w:rsidRPr="00A56B23">
              <w:rPr>
                <w:rFonts w:ascii="Times New Roman" w:hAnsi="Times New Roman"/>
                <w:sz w:val="22"/>
                <w:szCs w:val="22"/>
              </w:rPr>
              <w:t>и вовлечение е</w:t>
            </w:r>
            <w:r w:rsidR="00B50163">
              <w:rPr>
                <w:rFonts w:ascii="Times New Roman" w:hAnsi="Times New Roman"/>
                <w:sz w:val="22"/>
                <w:szCs w:val="22"/>
              </w:rPr>
              <w:t>е</w:t>
            </w:r>
            <w:r w:rsidRPr="00A56B23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B50163" w:rsidRDefault="00A56B23" w:rsidP="00B50163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 w:rsidRPr="00A56B23">
              <w:rPr>
                <w:rFonts w:ascii="Times New Roman" w:hAnsi="Times New Roman"/>
                <w:sz w:val="22"/>
                <w:szCs w:val="22"/>
              </w:rPr>
              <w:t xml:space="preserve">в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научную, </w:t>
            </w:r>
            <w:r w:rsidRPr="00A56B23">
              <w:rPr>
                <w:rFonts w:ascii="Times New Roman" w:hAnsi="Times New Roman"/>
                <w:sz w:val="22"/>
                <w:szCs w:val="22"/>
              </w:rPr>
              <w:t xml:space="preserve">научно-техническую деятельность </w:t>
            </w:r>
          </w:p>
          <w:p w:rsidR="00A56B23" w:rsidRPr="00C82043" w:rsidRDefault="00A56B23" w:rsidP="00B5016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56B23">
              <w:rPr>
                <w:rFonts w:ascii="Times New Roman" w:hAnsi="Times New Roman"/>
                <w:sz w:val="22"/>
                <w:szCs w:val="22"/>
              </w:rPr>
              <w:t>и технологическое предпринимательство</w:t>
            </w:r>
          </w:p>
        </w:tc>
        <w:tc>
          <w:tcPr>
            <w:tcW w:w="1132" w:type="dxa"/>
            <w:gridSpan w:val="2"/>
          </w:tcPr>
          <w:p w:rsidR="00A56B23" w:rsidRPr="003105FB" w:rsidRDefault="00A56B23" w:rsidP="003F30D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567" w:type="dxa"/>
            <w:gridSpan w:val="2"/>
          </w:tcPr>
          <w:p w:rsidR="00A56B23" w:rsidRPr="003105FB" w:rsidRDefault="00A56B23" w:rsidP="003F30D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021</w:t>
            </w:r>
          </w:p>
        </w:tc>
        <w:tc>
          <w:tcPr>
            <w:tcW w:w="567" w:type="dxa"/>
            <w:gridSpan w:val="2"/>
          </w:tcPr>
          <w:p w:rsidR="00A56B23" w:rsidRPr="003105FB" w:rsidRDefault="00A56B23" w:rsidP="003F30D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568" w:type="dxa"/>
            <w:gridSpan w:val="2"/>
          </w:tcPr>
          <w:p w:rsidR="00A56B23" w:rsidRPr="003105FB" w:rsidRDefault="00A56B23" w:rsidP="003F30D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7" w:type="dxa"/>
            <w:gridSpan w:val="2"/>
          </w:tcPr>
          <w:p w:rsidR="00A56B23" w:rsidRPr="003105FB" w:rsidRDefault="00A56B23" w:rsidP="003F30D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858" w:type="dxa"/>
            <w:gridSpan w:val="2"/>
          </w:tcPr>
          <w:p w:rsidR="00A56B23" w:rsidRPr="003105FB" w:rsidRDefault="00A56B23" w:rsidP="003F30D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700,0</w:t>
            </w:r>
          </w:p>
        </w:tc>
        <w:tc>
          <w:tcPr>
            <w:tcW w:w="851" w:type="dxa"/>
          </w:tcPr>
          <w:p w:rsidR="00A56B23" w:rsidRPr="003105FB" w:rsidRDefault="00A56B23" w:rsidP="003F30D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10700</w:t>
            </w: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852" w:type="dxa"/>
          </w:tcPr>
          <w:p w:rsidR="00A56B23" w:rsidRPr="003105FB" w:rsidRDefault="00A56B23" w:rsidP="003F30D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10700</w:t>
            </w: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855" w:type="dxa"/>
          </w:tcPr>
          <w:p w:rsidR="00A56B23" w:rsidRPr="003105FB" w:rsidRDefault="00A56B23" w:rsidP="003F30D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21700,0</w:t>
            </w:r>
          </w:p>
        </w:tc>
        <w:tc>
          <w:tcPr>
            <w:tcW w:w="852" w:type="dxa"/>
          </w:tcPr>
          <w:p w:rsidR="00A56B23" w:rsidRPr="003105FB" w:rsidRDefault="00A56B23" w:rsidP="003F30D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21700,0</w:t>
            </w:r>
          </w:p>
        </w:tc>
        <w:tc>
          <w:tcPr>
            <w:tcW w:w="851" w:type="dxa"/>
          </w:tcPr>
          <w:p w:rsidR="00A56B23" w:rsidRPr="003105FB" w:rsidRDefault="00A56B23" w:rsidP="003F30D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23700,0</w:t>
            </w:r>
          </w:p>
        </w:tc>
        <w:tc>
          <w:tcPr>
            <w:tcW w:w="1135" w:type="dxa"/>
            <w:vMerge w:val="restart"/>
          </w:tcPr>
          <w:p w:rsidR="00A56B23" w:rsidRPr="00BB3695" w:rsidRDefault="00A56B23" w:rsidP="00B5016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ED0BC9">
              <w:rPr>
                <w:rFonts w:ascii="Times New Roman" w:hAnsi="Times New Roman" w:cs="Times New Roman"/>
                <w:sz w:val="22"/>
                <w:szCs w:val="22"/>
              </w:rPr>
              <w:t>МНиИП НСО, Фонд «Техно</w:t>
            </w:r>
            <w:r w:rsidR="00B50163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ED0BC9">
              <w:rPr>
                <w:rFonts w:ascii="Times New Roman" w:hAnsi="Times New Roman" w:cs="Times New Roman"/>
                <w:sz w:val="22"/>
                <w:szCs w:val="22"/>
              </w:rPr>
              <w:t>парк Академ</w:t>
            </w:r>
            <w:r w:rsidR="00B50163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ED0BC9">
              <w:rPr>
                <w:rFonts w:ascii="Times New Roman" w:hAnsi="Times New Roman" w:cs="Times New Roman"/>
                <w:sz w:val="22"/>
                <w:szCs w:val="22"/>
              </w:rPr>
              <w:t>городка», органи</w:t>
            </w:r>
            <w:r w:rsidR="00B50163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ED0BC9">
              <w:rPr>
                <w:rFonts w:ascii="Times New Roman" w:hAnsi="Times New Roman" w:cs="Times New Roman"/>
                <w:sz w:val="22"/>
                <w:szCs w:val="22"/>
              </w:rPr>
              <w:t>зации, выбран</w:t>
            </w:r>
            <w:r w:rsidR="00B50163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ED0BC9">
              <w:rPr>
                <w:rFonts w:ascii="Times New Roman" w:hAnsi="Times New Roman" w:cs="Times New Roman"/>
                <w:sz w:val="22"/>
                <w:szCs w:val="22"/>
              </w:rPr>
              <w:t>ные на конкурс</w:t>
            </w:r>
            <w:r w:rsidR="00B50163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ED0BC9">
              <w:rPr>
                <w:rFonts w:ascii="Times New Roman" w:hAnsi="Times New Roman" w:cs="Times New Roman"/>
                <w:sz w:val="22"/>
                <w:szCs w:val="22"/>
              </w:rPr>
              <w:t>ной основе</w:t>
            </w:r>
          </w:p>
        </w:tc>
        <w:tc>
          <w:tcPr>
            <w:tcW w:w="3969" w:type="dxa"/>
            <w:vMerge w:val="restart"/>
          </w:tcPr>
          <w:p w:rsidR="00B50163" w:rsidRDefault="00A56B23" w:rsidP="00B50163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 w:rsidRPr="003D00DD">
              <w:rPr>
                <w:rFonts w:ascii="Times New Roman" w:hAnsi="Times New Roman"/>
                <w:sz w:val="22"/>
                <w:szCs w:val="22"/>
              </w:rPr>
              <w:t xml:space="preserve">Финансирование выплаты именных стипендий Правительства НСО аспирантам, докторантам и молодым ученым, предоставленных </w:t>
            </w:r>
          </w:p>
          <w:p w:rsidR="00A56B23" w:rsidRPr="003D00DD" w:rsidRDefault="00A56B23" w:rsidP="00B50163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 w:rsidRPr="003D00DD">
              <w:rPr>
                <w:rFonts w:ascii="Times New Roman" w:hAnsi="Times New Roman"/>
                <w:sz w:val="22"/>
                <w:szCs w:val="22"/>
              </w:rPr>
              <w:t>по результатам конкурса.</w:t>
            </w:r>
          </w:p>
          <w:p w:rsidR="00B50163" w:rsidRDefault="00A56B23" w:rsidP="00B50163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 w:rsidRPr="003D00DD">
              <w:rPr>
                <w:rFonts w:ascii="Times New Roman" w:hAnsi="Times New Roman"/>
                <w:sz w:val="22"/>
                <w:szCs w:val="22"/>
              </w:rPr>
              <w:t xml:space="preserve">Предоставление на конкурсной основе грантов Правительства НСО молодым ученым на выполнение научных, научно-исследовательских и научно-технических работ, отличающихся значительной научной новизной, свидетельствующих о заметном вкладе молодых ученых в развитие науки </w:t>
            </w:r>
          </w:p>
          <w:p w:rsidR="00A56B23" w:rsidRPr="003D00DD" w:rsidRDefault="00A56B23" w:rsidP="00B50163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 w:rsidRPr="003D00DD">
              <w:rPr>
                <w:rFonts w:ascii="Times New Roman" w:hAnsi="Times New Roman"/>
                <w:sz w:val="22"/>
                <w:szCs w:val="22"/>
              </w:rPr>
              <w:t>и техники.</w:t>
            </w:r>
          </w:p>
          <w:p w:rsidR="00A56B23" w:rsidRPr="003D00DD" w:rsidRDefault="00A56B23" w:rsidP="00B50163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 w:rsidRPr="003D00DD">
              <w:rPr>
                <w:rFonts w:ascii="Times New Roman" w:hAnsi="Times New Roman"/>
                <w:sz w:val="22"/>
                <w:szCs w:val="22"/>
              </w:rPr>
              <w:t>Присуждение по результатам конкурса именных премий Правительства НСО научным и педагогическим работникам за выдающиеся научные достижения.</w:t>
            </w:r>
          </w:p>
          <w:p w:rsidR="00B50163" w:rsidRDefault="00A56B23" w:rsidP="00B50163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 w:rsidRPr="003D00DD">
              <w:rPr>
                <w:rFonts w:ascii="Times New Roman" w:hAnsi="Times New Roman"/>
                <w:sz w:val="22"/>
                <w:szCs w:val="22"/>
              </w:rPr>
              <w:t xml:space="preserve">Формирование компетенций </w:t>
            </w:r>
          </w:p>
          <w:p w:rsidR="00A56B23" w:rsidRPr="00C43E7D" w:rsidRDefault="00A56B23" w:rsidP="00B5016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D00DD">
              <w:rPr>
                <w:rFonts w:ascii="Times New Roman" w:hAnsi="Times New Roman"/>
                <w:sz w:val="22"/>
                <w:szCs w:val="22"/>
              </w:rPr>
              <w:t>по технологическому предпринимательству и инновационной деятельности у студентов и молодых специалистов, реализующих исследовательские и технологические разработки и проекты, в том числе проекты Национальной т</w:t>
            </w:r>
            <w:r w:rsidR="00B50163">
              <w:rPr>
                <w:rFonts w:ascii="Times New Roman" w:hAnsi="Times New Roman"/>
                <w:sz w:val="22"/>
                <w:szCs w:val="22"/>
              </w:rPr>
              <w:t>ехнологической инициативы (НТИ)</w:t>
            </w:r>
          </w:p>
        </w:tc>
      </w:tr>
      <w:tr w:rsidR="00A56B23" w:rsidRPr="003105FB" w:rsidTr="00B50163">
        <w:tc>
          <w:tcPr>
            <w:tcW w:w="2394" w:type="dxa"/>
            <w:vMerge/>
          </w:tcPr>
          <w:p w:rsidR="00A56B23" w:rsidRPr="003105FB" w:rsidRDefault="00A56B23" w:rsidP="00D33131">
            <w:pPr>
              <w:rPr>
                <w:rFonts w:ascii="Times New Roman" w:hAnsi="Times New Roman"/>
              </w:rPr>
            </w:pPr>
          </w:p>
        </w:tc>
        <w:tc>
          <w:tcPr>
            <w:tcW w:w="1132" w:type="dxa"/>
            <w:gridSpan w:val="2"/>
          </w:tcPr>
          <w:p w:rsidR="00A56B23" w:rsidRPr="003105FB" w:rsidRDefault="00B50163" w:rsidP="00D331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</w:t>
            </w:r>
            <w:r w:rsidR="00A56B23" w:rsidRPr="003105FB">
              <w:rPr>
                <w:rFonts w:ascii="Times New Roman" w:hAnsi="Times New Roman" w:cs="Times New Roman"/>
                <w:sz w:val="22"/>
                <w:szCs w:val="22"/>
              </w:rPr>
              <w:t>едераль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A56B23" w:rsidRPr="003105FB">
              <w:rPr>
                <w:rFonts w:ascii="Times New Roman" w:hAnsi="Times New Roman" w:cs="Times New Roman"/>
                <w:sz w:val="22"/>
                <w:szCs w:val="22"/>
              </w:rPr>
              <w:t>ный бюджет</w:t>
            </w:r>
          </w:p>
        </w:tc>
        <w:tc>
          <w:tcPr>
            <w:tcW w:w="567" w:type="dxa"/>
            <w:gridSpan w:val="2"/>
          </w:tcPr>
          <w:p w:rsidR="00A56B23" w:rsidRPr="003105FB" w:rsidRDefault="00A56B23" w:rsidP="00D331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67" w:type="dxa"/>
            <w:gridSpan w:val="2"/>
          </w:tcPr>
          <w:p w:rsidR="00A56B23" w:rsidRPr="003105FB" w:rsidRDefault="00A56B23" w:rsidP="00D331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68" w:type="dxa"/>
            <w:gridSpan w:val="2"/>
          </w:tcPr>
          <w:p w:rsidR="00A56B23" w:rsidRPr="003105FB" w:rsidRDefault="00A56B23" w:rsidP="00D331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67" w:type="dxa"/>
            <w:gridSpan w:val="2"/>
          </w:tcPr>
          <w:p w:rsidR="00A56B23" w:rsidRPr="003105FB" w:rsidRDefault="00A56B23" w:rsidP="00D331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858" w:type="dxa"/>
            <w:gridSpan w:val="2"/>
          </w:tcPr>
          <w:p w:rsidR="00A56B23" w:rsidRPr="003105FB" w:rsidRDefault="00A56B23" w:rsidP="00D331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1" w:type="dxa"/>
          </w:tcPr>
          <w:p w:rsidR="00A56B23" w:rsidRPr="003105FB" w:rsidRDefault="00A56B23" w:rsidP="00D331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2" w:type="dxa"/>
          </w:tcPr>
          <w:p w:rsidR="00A56B23" w:rsidRPr="003105FB" w:rsidRDefault="00A56B23" w:rsidP="00D331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5" w:type="dxa"/>
          </w:tcPr>
          <w:p w:rsidR="00A56B23" w:rsidRPr="003105FB" w:rsidRDefault="00A56B23" w:rsidP="00D331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2" w:type="dxa"/>
          </w:tcPr>
          <w:p w:rsidR="00A56B23" w:rsidRPr="003105FB" w:rsidRDefault="00A56B23" w:rsidP="00D331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1" w:type="dxa"/>
          </w:tcPr>
          <w:p w:rsidR="00A56B23" w:rsidRPr="003105FB" w:rsidRDefault="00A56B23" w:rsidP="00534B65">
            <w:pPr>
              <w:jc w:val="center"/>
              <w:rPr>
                <w:rFonts w:ascii="Times New Roman" w:hAnsi="Times New Roman"/>
              </w:rPr>
            </w:pPr>
            <w:r w:rsidRPr="00AE100D">
              <w:rPr>
                <w:rFonts w:ascii="Times New Roman" w:hAnsi="Times New Roman"/>
              </w:rPr>
              <w:t>0,0</w:t>
            </w:r>
          </w:p>
        </w:tc>
        <w:tc>
          <w:tcPr>
            <w:tcW w:w="1135" w:type="dxa"/>
            <w:vMerge/>
          </w:tcPr>
          <w:p w:rsidR="00A56B23" w:rsidRPr="003105FB" w:rsidRDefault="00A56B23" w:rsidP="00D33131">
            <w:pPr>
              <w:rPr>
                <w:rFonts w:ascii="Times New Roman" w:hAnsi="Times New Roman"/>
              </w:rPr>
            </w:pPr>
          </w:p>
        </w:tc>
        <w:tc>
          <w:tcPr>
            <w:tcW w:w="3969" w:type="dxa"/>
            <w:vMerge/>
          </w:tcPr>
          <w:p w:rsidR="00A56B23" w:rsidRPr="003105FB" w:rsidRDefault="00A56B23" w:rsidP="00D33131">
            <w:pPr>
              <w:rPr>
                <w:rFonts w:ascii="Times New Roman" w:hAnsi="Times New Roman"/>
              </w:rPr>
            </w:pPr>
          </w:p>
        </w:tc>
      </w:tr>
      <w:tr w:rsidR="00A56B23" w:rsidRPr="003105FB" w:rsidTr="00B50163">
        <w:tc>
          <w:tcPr>
            <w:tcW w:w="2394" w:type="dxa"/>
            <w:vMerge/>
          </w:tcPr>
          <w:p w:rsidR="00A56B23" w:rsidRPr="003105FB" w:rsidRDefault="00A56B23" w:rsidP="00D33131">
            <w:pPr>
              <w:rPr>
                <w:rFonts w:ascii="Times New Roman" w:hAnsi="Times New Roman"/>
              </w:rPr>
            </w:pPr>
          </w:p>
        </w:tc>
        <w:tc>
          <w:tcPr>
            <w:tcW w:w="1132" w:type="dxa"/>
            <w:gridSpan w:val="2"/>
          </w:tcPr>
          <w:p w:rsidR="00A56B23" w:rsidRPr="003105FB" w:rsidRDefault="00A56B23" w:rsidP="00D331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местные бюджеты</w:t>
            </w:r>
          </w:p>
        </w:tc>
        <w:tc>
          <w:tcPr>
            <w:tcW w:w="567" w:type="dxa"/>
            <w:gridSpan w:val="2"/>
          </w:tcPr>
          <w:p w:rsidR="00A56B23" w:rsidRPr="003105FB" w:rsidRDefault="00A56B23" w:rsidP="00D331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67" w:type="dxa"/>
            <w:gridSpan w:val="2"/>
          </w:tcPr>
          <w:p w:rsidR="00A56B23" w:rsidRPr="003105FB" w:rsidRDefault="00A56B23" w:rsidP="00D331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68" w:type="dxa"/>
            <w:gridSpan w:val="2"/>
          </w:tcPr>
          <w:p w:rsidR="00A56B23" w:rsidRPr="003105FB" w:rsidRDefault="00A56B23" w:rsidP="00D331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67" w:type="dxa"/>
            <w:gridSpan w:val="2"/>
          </w:tcPr>
          <w:p w:rsidR="00A56B23" w:rsidRPr="003105FB" w:rsidRDefault="00A56B23" w:rsidP="00D331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858" w:type="dxa"/>
            <w:gridSpan w:val="2"/>
          </w:tcPr>
          <w:p w:rsidR="00A56B23" w:rsidRPr="003105FB" w:rsidRDefault="00A56B23" w:rsidP="00D331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1" w:type="dxa"/>
          </w:tcPr>
          <w:p w:rsidR="00A56B23" w:rsidRPr="003105FB" w:rsidRDefault="00A56B23" w:rsidP="00D331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2" w:type="dxa"/>
          </w:tcPr>
          <w:p w:rsidR="00A56B23" w:rsidRPr="003105FB" w:rsidRDefault="00A56B23" w:rsidP="00D331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5" w:type="dxa"/>
          </w:tcPr>
          <w:p w:rsidR="00A56B23" w:rsidRPr="003105FB" w:rsidRDefault="00A56B23" w:rsidP="00D331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2" w:type="dxa"/>
          </w:tcPr>
          <w:p w:rsidR="00A56B23" w:rsidRPr="003105FB" w:rsidRDefault="00A56B23" w:rsidP="00D331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1" w:type="dxa"/>
          </w:tcPr>
          <w:p w:rsidR="00A56B23" w:rsidRPr="003105FB" w:rsidRDefault="00A56B23" w:rsidP="00534B65">
            <w:pPr>
              <w:jc w:val="center"/>
              <w:rPr>
                <w:rFonts w:ascii="Times New Roman" w:hAnsi="Times New Roman"/>
              </w:rPr>
            </w:pPr>
            <w:r w:rsidRPr="00AE100D">
              <w:rPr>
                <w:rFonts w:ascii="Times New Roman" w:hAnsi="Times New Roman"/>
              </w:rPr>
              <w:t>0,0</w:t>
            </w:r>
          </w:p>
        </w:tc>
        <w:tc>
          <w:tcPr>
            <w:tcW w:w="1135" w:type="dxa"/>
            <w:vMerge/>
          </w:tcPr>
          <w:p w:rsidR="00A56B23" w:rsidRPr="003105FB" w:rsidRDefault="00A56B23" w:rsidP="00D33131">
            <w:pPr>
              <w:rPr>
                <w:rFonts w:ascii="Times New Roman" w:hAnsi="Times New Roman"/>
              </w:rPr>
            </w:pPr>
          </w:p>
        </w:tc>
        <w:tc>
          <w:tcPr>
            <w:tcW w:w="3969" w:type="dxa"/>
            <w:vMerge/>
          </w:tcPr>
          <w:p w:rsidR="00A56B23" w:rsidRPr="003105FB" w:rsidRDefault="00A56B23" w:rsidP="00D33131">
            <w:pPr>
              <w:rPr>
                <w:rFonts w:ascii="Times New Roman" w:hAnsi="Times New Roman"/>
              </w:rPr>
            </w:pPr>
          </w:p>
        </w:tc>
      </w:tr>
      <w:tr w:rsidR="00A56B23" w:rsidRPr="003105FB" w:rsidTr="00B50163">
        <w:tc>
          <w:tcPr>
            <w:tcW w:w="2394" w:type="dxa"/>
            <w:vMerge/>
          </w:tcPr>
          <w:p w:rsidR="00A56B23" w:rsidRPr="003105FB" w:rsidRDefault="00A56B23" w:rsidP="00D33131">
            <w:pPr>
              <w:rPr>
                <w:rFonts w:ascii="Times New Roman" w:hAnsi="Times New Roman"/>
              </w:rPr>
            </w:pPr>
          </w:p>
        </w:tc>
        <w:tc>
          <w:tcPr>
            <w:tcW w:w="1132" w:type="dxa"/>
            <w:gridSpan w:val="2"/>
          </w:tcPr>
          <w:p w:rsidR="00A56B23" w:rsidRPr="003105FB" w:rsidRDefault="00B50163" w:rsidP="00D331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="00A56B23" w:rsidRPr="003105FB">
              <w:rPr>
                <w:rFonts w:ascii="Times New Roman" w:hAnsi="Times New Roman" w:cs="Times New Roman"/>
                <w:sz w:val="22"/>
                <w:szCs w:val="22"/>
              </w:rPr>
              <w:t>небюд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A56B23" w:rsidRPr="003105FB">
              <w:rPr>
                <w:rFonts w:ascii="Times New Roman" w:hAnsi="Times New Roman" w:cs="Times New Roman"/>
                <w:sz w:val="22"/>
                <w:szCs w:val="22"/>
              </w:rPr>
              <w:t>жетные источники</w:t>
            </w:r>
          </w:p>
        </w:tc>
        <w:tc>
          <w:tcPr>
            <w:tcW w:w="567" w:type="dxa"/>
            <w:gridSpan w:val="2"/>
          </w:tcPr>
          <w:p w:rsidR="00A56B23" w:rsidRPr="003105FB" w:rsidRDefault="00A56B23" w:rsidP="00D331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67" w:type="dxa"/>
            <w:gridSpan w:val="2"/>
          </w:tcPr>
          <w:p w:rsidR="00A56B23" w:rsidRPr="003105FB" w:rsidRDefault="00A56B23" w:rsidP="00D331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68" w:type="dxa"/>
            <w:gridSpan w:val="2"/>
          </w:tcPr>
          <w:p w:rsidR="00A56B23" w:rsidRPr="003105FB" w:rsidRDefault="00A56B23" w:rsidP="00D331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67" w:type="dxa"/>
            <w:gridSpan w:val="2"/>
          </w:tcPr>
          <w:p w:rsidR="00A56B23" w:rsidRPr="003105FB" w:rsidRDefault="00A56B23" w:rsidP="00D331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858" w:type="dxa"/>
            <w:gridSpan w:val="2"/>
          </w:tcPr>
          <w:p w:rsidR="00A56B23" w:rsidRPr="003105FB" w:rsidRDefault="00A56B23" w:rsidP="00D331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1" w:type="dxa"/>
          </w:tcPr>
          <w:p w:rsidR="00A56B23" w:rsidRPr="003105FB" w:rsidRDefault="00A56B23" w:rsidP="00D331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2" w:type="dxa"/>
          </w:tcPr>
          <w:p w:rsidR="00A56B23" w:rsidRPr="003105FB" w:rsidRDefault="00A56B23" w:rsidP="00D331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5" w:type="dxa"/>
          </w:tcPr>
          <w:p w:rsidR="00A56B23" w:rsidRPr="003105FB" w:rsidRDefault="00A56B23" w:rsidP="00D331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2" w:type="dxa"/>
          </w:tcPr>
          <w:p w:rsidR="00A56B23" w:rsidRPr="003105FB" w:rsidRDefault="00A56B23" w:rsidP="00D3313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1" w:type="dxa"/>
          </w:tcPr>
          <w:p w:rsidR="00A56B23" w:rsidRPr="003105FB" w:rsidRDefault="00A56B23" w:rsidP="00534B65">
            <w:pPr>
              <w:jc w:val="center"/>
              <w:rPr>
                <w:rFonts w:ascii="Times New Roman" w:hAnsi="Times New Roman"/>
              </w:rPr>
            </w:pPr>
            <w:r w:rsidRPr="00AE100D">
              <w:rPr>
                <w:rFonts w:ascii="Times New Roman" w:hAnsi="Times New Roman"/>
              </w:rPr>
              <w:t>0,0</w:t>
            </w:r>
          </w:p>
        </w:tc>
        <w:tc>
          <w:tcPr>
            <w:tcW w:w="1135" w:type="dxa"/>
            <w:vMerge/>
          </w:tcPr>
          <w:p w:rsidR="00A56B23" w:rsidRPr="003105FB" w:rsidRDefault="00A56B23" w:rsidP="00D33131">
            <w:pPr>
              <w:rPr>
                <w:rFonts w:ascii="Times New Roman" w:hAnsi="Times New Roman"/>
              </w:rPr>
            </w:pPr>
          </w:p>
        </w:tc>
        <w:tc>
          <w:tcPr>
            <w:tcW w:w="3969" w:type="dxa"/>
            <w:vMerge/>
          </w:tcPr>
          <w:p w:rsidR="00A56B23" w:rsidRPr="003105FB" w:rsidRDefault="00A56B23" w:rsidP="00D33131">
            <w:pPr>
              <w:rPr>
                <w:rFonts w:ascii="Times New Roman" w:hAnsi="Times New Roman"/>
              </w:rPr>
            </w:pPr>
          </w:p>
        </w:tc>
      </w:tr>
      <w:tr w:rsidR="00A56B23" w:rsidRPr="003105FB" w:rsidTr="00B50163">
        <w:tc>
          <w:tcPr>
            <w:tcW w:w="2394" w:type="dxa"/>
            <w:vMerge/>
          </w:tcPr>
          <w:p w:rsidR="00A56B23" w:rsidRPr="003105FB" w:rsidRDefault="00A56B23" w:rsidP="00A56B23">
            <w:pPr>
              <w:rPr>
                <w:rFonts w:ascii="Times New Roman" w:hAnsi="Times New Roman"/>
              </w:rPr>
            </w:pPr>
          </w:p>
        </w:tc>
        <w:tc>
          <w:tcPr>
            <w:tcW w:w="1132" w:type="dxa"/>
            <w:gridSpan w:val="2"/>
          </w:tcPr>
          <w:p w:rsidR="00A56B23" w:rsidRPr="003105FB" w:rsidRDefault="00A56B23" w:rsidP="00A56B2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налоговые расходы</w:t>
            </w:r>
          </w:p>
        </w:tc>
        <w:tc>
          <w:tcPr>
            <w:tcW w:w="567" w:type="dxa"/>
            <w:gridSpan w:val="2"/>
          </w:tcPr>
          <w:p w:rsidR="00A56B23" w:rsidRPr="003105FB" w:rsidRDefault="00A56B23" w:rsidP="00A56B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67" w:type="dxa"/>
            <w:gridSpan w:val="2"/>
          </w:tcPr>
          <w:p w:rsidR="00A56B23" w:rsidRPr="003105FB" w:rsidRDefault="00A56B23" w:rsidP="00A56B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68" w:type="dxa"/>
            <w:gridSpan w:val="2"/>
          </w:tcPr>
          <w:p w:rsidR="00A56B23" w:rsidRPr="003105FB" w:rsidRDefault="00A56B23" w:rsidP="00A56B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67" w:type="dxa"/>
            <w:gridSpan w:val="2"/>
          </w:tcPr>
          <w:p w:rsidR="00A56B23" w:rsidRPr="003105FB" w:rsidRDefault="00A56B23" w:rsidP="00A56B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858" w:type="dxa"/>
            <w:gridSpan w:val="2"/>
          </w:tcPr>
          <w:p w:rsidR="00A56B23" w:rsidRPr="003105FB" w:rsidRDefault="00A56B23" w:rsidP="00A56B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1" w:type="dxa"/>
          </w:tcPr>
          <w:p w:rsidR="00A56B23" w:rsidRPr="003105FB" w:rsidRDefault="00A56B23" w:rsidP="00A56B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2" w:type="dxa"/>
          </w:tcPr>
          <w:p w:rsidR="00A56B23" w:rsidRPr="003105FB" w:rsidRDefault="00A56B23" w:rsidP="00A56B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5" w:type="dxa"/>
          </w:tcPr>
          <w:p w:rsidR="00A56B23" w:rsidRPr="003105FB" w:rsidRDefault="00A56B23" w:rsidP="00A56B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2" w:type="dxa"/>
          </w:tcPr>
          <w:p w:rsidR="00A56B23" w:rsidRPr="003105FB" w:rsidRDefault="00A56B23" w:rsidP="00A56B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1" w:type="dxa"/>
          </w:tcPr>
          <w:p w:rsidR="00A56B23" w:rsidRPr="003105FB" w:rsidRDefault="00A56B23" w:rsidP="00A56B23">
            <w:pPr>
              <w:jc w:val="center"/>
              <w:rPr>
                <w:rFonts w:ascii="Times New Roman" w:hAnsi="Times New Roman"/>
              </w:rPr>
            </w:pPr>
            <w:r w:rsidRPr="00AE100D">
              <w:rPr>
                <w:rFonts w:ascii="Times New Roman" w:hAnsi="Times New Roman"/>
              </w:rPr>
              <w:t>0,0</w:t>
            </w:r>
          </w:p>
        </w:tc>
        <w:tc>
          <w:tcPr>
            <w:tcW w:w="1135" w:type="dxa"/>
            <w:vMerge/>
          </w:tcPr>
          <w:p w:rsidR="00A56B23" w:rsidRPr="003105FB" w:rsidRDefault="00A56B23" w:rsidP="00A56B23">
            <w:pPr>
              <w:rPr>
                <w:rFonts w:ascii="Times New Roman" w:hAnsi="Times New Roman"/>
              </w:rPr>
            </w:pPr>
          </w:p>
        </w:tc>
        <w:tc>
          <w:tcPr>
            <w:tcW w:w="3969" w:type="dxa"/>
            <w:vMerge/>
          </w:tcPr>
          <w:p w:rsidR="00A56B23" w:rsidRPr="003105FB" w:rsidRDefault="00A56B23" w:rsidP="00A56B23">
            <w:pPr>
              <w:rPr>
                <w:rFonts w:ascii="Times New Roman" w:hAnsi="Times New Roman"/>
              </w:rPr>
            </w:pPr>
          </w:p>
        </w:tc>
      </w:tr>
      <w:tr w:rsidR="000131DF" w:rsidRPr="003105FB" w:rsidTr="00B50163">
        <w:tc>
          <w:tcPr>
            <w:tcW w:w="16018" w:type="dxa"/>
            <w:gridSpan w:val="20"/>
          </w:tcPr>
          <w:p w:rsidR="000131DF" w:rsidRPr="000131DF" w:rsidRDefault="000131DF" w:rsidP="003F30D9">
            <w:pPr>
              <w:pStyle w:val="ConsPlusNormal"/>
              <w:outlineLvl w:val="3"/>
              <w:rPr>
                <w:rFonts w:ascii="Times New Roman" w:hAnsi="Times New Roman" w:cs="Times New Roman"/>
                <w:sz w:val="22"/>
                <w:szCs w:val="22"/>
              </w:rPr>
            </w:pPr>
            <w:r w:rsidRPr="000131DF">
              <w:rPr>
                <w:rFonts w:ascii="Times New Roman" w:hAnsi="Times New Roman"/>
                <w:sz w:val="22"/>
                <w:szCs w:val="22"/>
              </w:rPr>
              <w:t>Задача 2. Развитие инфраструктуры для осуществления научной, научно-технической и инновационной деятельности</w:t>
            </w:r>
          </w:p>
        </w:tc>
      </w:tr>
      <w:tr w:rsidR="00C33B61" w:rsidRPr="003105FB" w:rsidTr="00B50163">
        <w:tc>
          <w:tcPr>
            <w:tcW w:w="2394" w:type="dxa"/>
            <w:vMerge w:val="restart"/>
          </w:tcPr>
          <w:p w:rsidR="00B50163" w:rsidRDefault="00AE466F" w:rsidP="00C33B61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 w:rsidRPr="00AE466F">
              <w:rPr>
                <w:rFonts w:ascii="Times New Roman" w:hAnsi="Times New Roman"/>
                <w:sz w:val="22"/>
                <w:szCs w:val="22"/>
              </w:rPr>
              <w:t xml:space="preserve">2.1. Реализация комплекса мероприятий </w:t>
            </w:r>
          </w:p>
          <w:p w:rsidR="00B50163" w:rsidRDefault="00AE466F" w:rsidP="00C33B61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 w:rsidRPr="00AE466F">
              <w:rPr>
                <w:rFonts w:ascii="Times New Roman" w:hAnsi="Times New Roman"/>
                <w:sz w:val="22"/>
                <w:szCs w:val="22"/>
              </w:rPr>
              <w:t xml:space="preserve">по развитию инфраструктуры </w:t>
            </w:r>
          </w:p>
          <w:p w:rsidR="00B50163" w:rsidRDefault="00AE466F" w:rsidP="00C33B61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 w:rsidRPr="00AE466F">
              <w:rPr>
                <w:rFonts w:ascii="Times New Roman" w:hAnsi="Times New Roman"/>
                <w:sz w:val="22"/>
                <w:szCs w:val="22"/>
              </w:rPr>
              <w:t xml:space="preserve">и среды для научной, научно-технической </w:t>
            </w:r>
          </w:p>
          <w:p w:rsidR="00C33B61" w:rsidRPr="000131DF" w:rsidRDefault="00AE466F" w:rsidP="00C33B6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E466F">
              <w:rPr>
                <w:rFonts w:ascii="Times New Roman" w:hAnsi="Times New Roman"/>
                <w:sz w:val="22"/>
                <w:szCs w:val="22"/>
              </w:rPr>
              <w:t xml:space="preserve">и инновационной </w:t>
            </w:r>
            <w:r w:rsidRPr="00AE466F">
              <w:rPr>
                <w:rFonts w:ascii="Times New Roman" w:hAnsi="Times New Roman"/>
                <w:sz w:val="22"/>
                <w:szCs w:val="22"/>
              </w:rPr>
              <w:lastRenderedPageBreak/>
              <w:t>деятельности, соответствующей лучшим российским практикам</w:t>
            </w:r>
          </w:p>
        </w:tc>
        <w:tc>
          <w:tcPr>
            <w:tcW w:w="1132" w:type="dxa"/>
            <w:gridSpan w:val="2"/>
          </w:tcPr>
          <w:p w:rsidR="00C33B61" w:rsidRPr="003105FB" w:rsidRDefault="00C33B61" w:rsidP="00C33B6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областной бюджет</w:t>
            </w:r>
          </w:p>
        </w:tc>
        <w:tc>
          <w:tcPr>
            <w:tcW w:w="567" w:type="dxa"/>
            <w:gridSpan w:val="2"/>
          </w:tcPr>
          <w:p w:rsidR="00C33B61" w:rsidRPr="00C33B61" w:rsidRDefault="00C33B61" w:rsidP="00C33B6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3B61">
              <w:rPr>
                <w:rFonts w:ascii="Times New Roman" w:hAnsi="Times New Roman" w:cs="Times New Roman"/>
                <w:sz w:val="22"/>
                <w:szCs w:val="22"/>
              </w:rPr>
              <w:t>021</w:t>
            </w:r>
          </w:p>
        </w:tc>
        <w:tc>
          <w:tcPr>
            <w:tcW w:w="567" w:type="dxa"/>
            <w:gridSpan w:val="2"/>
          </w:tcPr>
          <w:p w:rsidR="00C33B61" w:rsidRPr="00C33B61" w:rsidRDefault="00C33B61" w:rsidP="00C33B6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3B61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568" w:type="dxa"/>
            <w:gridSpan w:val="2"/>
          </w:tcPr>
          <w:p w:rsidR="00C33B61" w:rsidRPr="00C33B61" w:rsidRDefault="00C33B61" w:rsidP="00C33B6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3B6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7" w:type="dxa"/>
            <w:gridSpan w:val="2"/>
          </w:tcPr>
          <w:p w:rsidR="00C33B61" w:rsidRPr="00C33B61" w:rsidRDefault="00C33B61" w:rsidP="00C33B6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3B6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858" w:type="dxa"/>
            <w:gridSpan w:val="2"/>
          </w:tcPr>
          <w:p w:rsidR="00C33B61" w:rsidRPr="00C33B61" w:rsidRDefault="00780723" w:rsidP="00C33B6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112</w:t>
            </w:r>
            <w:r w:rsidR="00C33B61" w:rsidRPr="00C33B61">
              <w:rPr>
                <w:rFonts w:ascii="Times New Roman" w:hAnsi="Times New Roman" w:cs="Times New Roman"/>
                <w:sz w:val="22"/>
                <w:szCs w:val="22"/>
              </w:rPr>
              <w:t>980,5</w:t>
            </w:r>
          </w:p>
        </w:tc>
        <w:tc>
          <w:tcPr>
            <w:tcW w:w="851" w:type="dxa"/>
          </w:tcPr>
          <w:p w:rsidR="00C33B61" w:rsidRPr="00C33B61" w:rsidRDefault="00C33B61" w:rsidP="00C33B6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3B61">
              <w:rPr>
                <w:rFonts w:ascii="Times New Roman" w:hAnsi="Times New Roman" w:cs="Times New Roman"/>
                <w:sz w:val="22"/>
                <w:szCs w:val="22"/>
              </w:rPr>
              <w:t>48262,4</w:t>
            </w:r>
          </w:p>
        </w:tc>
        <w:tc>
          <w:tcPr>
            <w:tcW w:w="852" w:type="dxa"/>
          </w:tcPr>
          <w:p w:rsidR="00C33B61" w:rsidRPr="00C33B61" w:rsidRDefault="00C33B61" w:rsidP="00C33B6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3B61">
              <w:rPr>
                <w:rFonts w:ascii="Times New Roman" w:hAnsi="Times New Roman" w:cs="Times New Roman"/>
                <w:sz w:val="22"/>
                <w:szCs w:val="22"/>
              </w:rPr>
              <w:t>48550,1</w:t>
            </w:r>
          </w:p>
        </w:tc>
        <w:tc>
          <w:tcPr>
            <w:tcW w:w="855" w:type="dxa"/>
          </w:tcPr>
          <w:p w:rsidR="00C33B61" w:rsidRPr="00C33B61" w:rsidRDefault="00C33B61" w:rsidP="00C33B6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3B61">
              <w:rPr>
                <w:rFonts w:ascii="Times New Roman" w:hAnsi="Times New Roman" w:cs="Times New Roman"/>
                <w:sz w:val="22"/>
                <w:szCs w:val="22"/>
              </w:rPr>
              <w:t>116555,3</w:t>
            </w:r>
          </w:p>
        </w:tc>
        <w:tc>
          <w:tcPr>
            <w:tcW w:w="852" w:type="dxa"/>
          </w:tcPr>
          <w:p w:rsidR="00C33B61" w:rsidRPr="00C33B61" w:rsidRDefault="00C33B61" w:rsidP="00C33B6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3B61">
              <w:rPr>
                <w:rFonts w:ascii="Times New Roman" w:hAnsi="Times New Roman" w:cs="Times New Roman"/>
                <w:sz w:val="22"/>
                <w:szCs w:val="22"/>
              </w:rPr>
              <w:t>116891,7</w:t>
            </w:r>
          </w:p>
        </w:tc>
        <w:tc>
          <w:tcPr>
            <w:tcW w:w="851" w:type="dxa"/>
          </w:tcPr>
          <w:p w:rsidR="00C33B61" w:rsidRPr="00C33B61" w:rsidRDefault="00C33B61" w:rsidP="00C33B6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3B61">
              <w:rPr>
                <w:rFonts w:ascii="Times New Roman" w:hAnsi="Times New Roman" w:cs="Times New Roman"/>
                <w:sz w:val="22"/>
                <w:szCs w:val="22"/>
              </w:rPr>
              <w:t>120732,1</w:t>
            </w:r>
          </w:p>
        </w:tc>
        <w:tc>
          <w:tcPr>
            <w:tcW w:w="1135" w:type="dxa"/>
            <w:vMerge w:val="restart"/>
          </w:tcPr>
          <w:p w:rsidR="00B50163" w:rsidRDefault="00C33B61" w:rsidP="00B5016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33B61">
              <w:rPr>
                <w:rFonts w:ascii="Times New Roman" w:hAnsi="Times New Roman" w:cs="Times New Roman"/>
                <w:sz w:val="22"/>
                <w:szCs w:val="22"/>
              </w:rPr>
              <w:t>МНиИП НСО, ГАУ НСО «Новоси</w:t>
            </w:r>
            <w:r w:rsidR="00B50163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C33B61">
              <w:rPr>
                <w:rFonts w:ascii="Times New Roman" w:hAnsi="Times New Roman" w:cs="Times New Roman"/>
                <w:sz w:val="22"/>
                <w:szCs w:val="22"/>
              </w:rPr>
              <w:t>бирский областной инноваци</w:t>
            </w:r>
            <w:r w:rsidR="00B50163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C33B61">
              <w:rPr>
                <w:rFonts w:ascii="Times New Roman" w:hAnsi="Times New Roman" w:cs="Times New Roman"/>
                <w:sz w:val="22"/>
                <w:szCs w:val="22"/>
              </w:rPr>
              <w:t xml:space="preserve">онный </w:t>
            </w:r>
            <w:r w:rsidRPr="00C33B6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фонд», техно</w:t>
            </w:r>
            <w:r w:rsidR="00B50163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C33B61">
              <w:rPr>
                <w:rFonts w:ascii="Times New Roman" w:hAnsi="Times New Roman" w:cs="Times New Roman"/>
                <w:sz w:val="22"/>
                <w:szCs w:val="22"/>
              </w:rPr>
              <w:t>парки (Академ</w:t>
            </w:r>
            <w:r w:rsidR="00B50163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C33B61">
              <w:rPr>
                <w:rFonts w:ascii="Times New Roman" w:hAnsi="Times New Roman" w:cs="Times New Roman"/>
                <w:sz w:val="22"/>
                <w:szCs w:val="22"/>
              </w:rPr>
              <w:t xml:space="preserve">парк, </w:t>
            </w:r>
          </w:p>
          <w:p w:rsidR="00C33B61" w:rsidRPr="00D6341E" w:rsidRDefault="00C33B61" w:rsidP="00B5016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33B61">
              <w:rPr>
                <w:rFonts w:ascii="Times New Roman" w:hAnsi="Times New Roman" w:cs="Times New Roman"/>
                <w:sz w:val="22"/>
                <w:szCs w:val="22"/>
              </w:rPr>
              <w:t>АО «УК «Биотех</w:t>
            </w:r>
            <w:r w:rsidR="00B50163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C33B61">
              <w:rPr>
                <w:rFonts w:ascii="Times New Roman" w:hAnsi="Times New Roman" w:cs="Times New Roman"/>
                <w:sz w:val="22"/>
                <w:szCs w:val="22"/>
              </w:rPr>
              <w:t>ноп</w:t>
            </w:r>
            <w:r w:rsidR="008C7A6C">
              <w:rPr>
                <w:rFonts w:ascii="Times New Roman" w:hAnsi="Times New Roman" w:cs="Times New Roman"/>
                <w:sz w:val="22"/>
                <w:szCs w:val="22"/>
              </w:rPr>
              <w:t>арк», АО «ИМТЦ»)</w:t>
            </w:r>
            <w:r w:rsidRPr="00C33B61">
              <w:rPr>
                <w:rFonts w:ascii="Times New Roman" w:hAnsi="Times New Roman" w:cs="Times New Roman"/>
                <w:sz w:val="22"/>
                <w:szCs w:val="22"/>
              </w:rPr>
              <w:t>, бизнес-инкуба</w:t>
            </w:r>
            <w:r w:rsidR="00B50163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C33B61">
              <w:rPr>
                <w:rFonts w:ascii="Times New Roman" w:hAnsi="Times New Roman" w:cs="Times New Roman"/>
                <w:sz w:val="22"/>
                <w:szCs w:val="22"/>
              </w:rPr>
              <w:t>торы</w:t>
            </w:r>
          </w:p>
        </w:tc>
        <w:tc>
          <w:tcPr>
            <w:tcW w:w="3969" w:type="dxa"/>
            <w:vMerge w:val="restart"/>
          </w:tcPr>
          <w:p w:rsidR="00C33B61" w:rsidRPr="00C33B61" w:rsidRDefault="00C33B61" w:rsidP="00B50163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 w:rsidRPr="00C33B61">
              <w:rPr>
                <w:rFonts w:ascii="Times New Roman" w:hAnsi="Times New Roman"/>
                <w:sz w:val="22"/>
                <w:szCs w:val="22"/>
              </w:rPr>
              <w:lastRenderedPageBreak/>
              <w:t>Организация подготовки проектов субъектов инновационной деятельности к участию в конкурсах и представлению их инвесторам на ярмарках, выставках, форумах.</w:t>
            </w:r>
          </w:p>
          <w:p w:rsidR="00B50163" w:rsidRDefault="00C33B61" w:rsidP="00B50163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 w:rsidRPr="00C33B61">
              <w:rPr>
                <w:rFonts w:ascii="Times New Roman" w:hAnsi="Times New Roman"/>
                <w:sz w:val="22"/>
                <w:szCs w:val="22"/>
              </w:rPr>
              <w:t xml:space="preserve">Создание и сопровождение портала Новосибирской области </w:t>
            </w:r>
          </w:p>
          <w:p w:rsidR="00C33B61" w:rsidRPr="00C33B61" w:rsidRDefault="00C33B61" w:rsidP="00B50163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 w:rsidRPr="00C33B61">
              <w:rPr>
                <w:rFonts w:ascii="Times New Roman" w:hAnsi="Times New Roman"/>
                <w:sz w:val="22"/>
                <w:szCs w:val="22"/>
              </w:rPr>
              <w:t xml:space="preserve">для инноваторов (fondnid.ru), </w:t>
            </w:r>
            <w:r w:rsidRPr="00C33B61">
              <w:rPr>
                <w:rFonts w:ascii="Times New Roman" w:hAnsi="Times New Roman"/>
                <w:sz w:val="22"/>
                <w:szCs w:val="22"/>
              </w:rPr>
              <w:lastRenderedPageBreak/>
              <w:t>функционирующего по принципу «одного окна».</w:t>
            </w:r>
          </w:p>
          <w:p w:rsidR="00C33B61" w:rsidRPr="00C33B61" w:rsidRDefault="00C33B61" w:rsidP="00B50163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 w:rsidRPr="00C33B61">
              <w:rPr>
                <w:rFonts w:ascii="Times New Roman" w:hAnsi="Times New Roman"/>
                <w:sz w:val="22"/>
                <w:szCs w:val="22"/>
              </w:rPr>
              <w:t>Организация и проведение обучающих мероприятий для представителей инновационных компаний по вопросам развития и продвижения инновационных проектов (тренинги, коучинги, семинары).</w:t>
            </w:r>
          </w:p>
          <w:p w:rsidR="00B50163" w:rsidRDefault="00C33B61" w:rsidP="00B50163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 w:rsidRPr="00C33B61">
              <w:rPr>
                <w:rFonts w:ascii="Times New Roman" w:hAnsi="Times New Roman"/>
                <w:sz w:val="22"/>
                <w:szCs w:val="22"/>
              </w:rPr>
              <w:t xml:space="preserve">Организация и проведение мероприятий, направленных </w:t>
            </w:r>
          </w:p>
          <w:p w:rsidR="00C33B61" w:rsidRPr="00C33B61" w:rsidRDefault="00C33B61" w:rsidP="00B50163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 w:rsidRPr="00C33B61">
              <w:rPr>
                <w:rFonts w:ascii="Times New Roman" w:hAnsi="Times New Roman"/>
                <w:sz w:val="22"/>
                <w:szCs w:val="22"/>
              </w:rPr>
              <w:t>на взаимодействие участников инновационной сферы.</w:t>
            </w:r>
          </w:p>
          <w:p w:rsidR="00B50163" w:rsidRDefault="00C33B61" w:rsidP="00B50163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 w:rsidRPr="00C33B61">
              <w:rPr>
                <w:rFonts w:ascii="Times New Roman" w:hAnsi="Times New Roman"/>
                <w:sz w:val="22"/>
                <w:szCs w:val="22"/>
              </w:rPr>
              <w:t xml:space="preserve">Создание условий для развития действующих инновационных компаний-резидентов технопарков </w:t>
            </w:r>
          </w:p>
          <w:p w:rsidR="00C33B61" w:rsidRDefault="00C33B61" w:rsidP="00B50163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 w:rsidRPr="00C33B61">
              <w:rPr>
                <w:rFonts w:ascii="Times New Roman" w:hAnsi="Times New Roman"/>
                <w:sz w:val="22"/>
                <w:szCs w:val="22"/>
              </w:rPr>
              <w:t>и размещения новых высокотехнологичных компаний.</w:t>
            </w:r>
          </w:p>
          <w:p w:rsidR="00B50163" w:rsidRDefault="00CA0DAA" w:rsidP="00B50163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 w:rsidRPr="00C33B61">
              <w:rPr>
                <w:rFonts w:ascii="Times New Roman" w:hAnsi="Times New Roman"/>
                <w:sz w:val="22"/>
                <w:szCs w:val="22"/>
              </w:rPr>
              <w:t xml:space="preserve">Оказание услуг, направленных </w:t>
            </w:r>
          </w:p>
          <w:p w:rsidR="00CA0DAA" w:rsidRPr="00C33B61" w:rsidRDefault="00CA0DAA" w:rsidP="00B50163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 w:rsidRPr="00C33B61">
              <w:rPr>
                <w:rFonts w:ascii="Times New Roman" w:hAnsi="Times New Roman"/>
                <w:sz w:val="22"/>
                <w:szCs w:val="22"/>
              </w:rPr>
              <w:t>на поддержку и развитие компан</w:t>
            </w:r>
            <w:r>
              <w:rPr>
                <w:rFonts w:ascii="Times New Roman" w:hAnsi="Times New Roman"/>
                <w:sz w:val="22"/>
                <w:szCs w:val="22"/>
              </w:rPr>
              <w:t>ий-резидентов технопарков</w:t>
            </w:r>
            <w:r w:rsidRPr="00C33B61"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B50163" w:rsidRDefault="00C33B61" w:rsidP="00B50163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 w:rsidRPr="00C33B61">
              <w:rPr>
                <w:rFonts w:ascii="Times New Roman" w:hAnsi="Times New Roman"/>
                <w:sz w:val="22"/>
                <w:szCs w:val="22"/>
              </w:rPr>
              <w:t xml:space="preserve">Оказание услуг, направленных </w:t>
            </w:r>
          </w:p>
          <w:p w:rsidR="00C33B61" w:rsidRPr="00C33B61" w:rsidRDefault="00C33B61" w:rsidP="00B50163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 w:rsidRPr="00C33B61">
              <w:rPr>
                <w:rFonts w:ascii="Times New Roman" w:hAnsi="Times New Roman"/>
                <w:sz w:val="22"/>
                <w:szCs w:val="22"/>
              </w:rPr>
              <w:t>на поддержку и развитие компани</w:t>
            </w:r>
            <w:r w:rsidR="00B50163">
              <w:rPr>
                <w:rFonts w:ascii="Times New Roman" w:hAnsi="Times New Roman"/>
                <w:sz w:val="22"/>
                <w:szCs w:val="22"/>
              </w:rPr>
              <w:t>й-резидентов бизнес-инкубаторов</w:t>
            </w:r>
          </w:p>
        </w:tc>
      </w:tr>
      <w:tr w:rsidR="00B50163" w:rsidRPr="003105FB" w:rsidTr="00B50163">
        <w:tc>
          <w:tcPr>
            <w:tcW w:w="2394" w:type="dxa"/>
            <w:vMerge/>
          </w:tcPr>
          <w:p w:rsidR="00B50163" w:rsidRPr="003105FB" w:rsidRDefault="00B50163" w:rsidP="00B50163">
            <w:pPr>
              <w:rPr>
                <w:rFonts w:ascii="Times New Roman" w:hAnsi="Times New Roman"/>
              </w:rPr>
            </w:pPr>
          </w:p>
        </w:tc>
        <w:tc>
          <w:tcPr>
            <w:tcW w:w="1132" w:type="dxa"/>
            <w:gridSpan w:val="2"/>
          </w:tcPr>
          <w:p w:rsidR="00B50163" w:rsidRPr="003105FB" w:rsidRDefault="00B50163" w:rsidP="00B5016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</w:t>
            </w: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едераль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ный бюджет</w:t>
            </w:r>
          </w:p>
        </w:tc>
        <w:tc>
          <w:tcPr>
            <w:tcW w:w="567" w:type="dxa"/>
            <w:gridSpan w:val="2"/>
          </w:tcPr>
          <w:p w:rsidR="00B50163" w:rsidRPr="003105FB" w:rsidRDefault="00B50163" w:rsidP="00B501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67" w:type="dxa"/>
            <w:gridSpan w:val="2"/>
          </w:tcPr>
          <w:p w:rsidR="00B50163" w:rsidRPr="003105FB" w:rsidRDefault="00B50163" w:rsidP="00B501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68" w:type="dxa"/>
            <w:gridSpan w:val="2"/>
          </w:tcPr>
          <w:p w:rsidR="00B50163" w:rsidRPr="003105FB" w:rsidRDefault="00B50163" w:rsidP="00B501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67" w:type="dxa"/>
            <w:gridSpan w:val="2"/>
          </w:tcPr>
          <w:p w:rsidR="00B50163" w:rsidRPr="003105FB" w:rsidRDefault="00B50163" w:rsidP="00B501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858" w:type="dxa"/>
            <w:gridSpan w:val="2"/>
          </w:tcPr>
          <w:p w:rsidR="00B50163" w:rsidRPr="003105FB" w:rsidRDefault="00B50163" w:rsidP="00B501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1" w:type="dxa"/>
          </w:tcPr>
          <w:p w:rsidR="00B50163" w:rsidRPr="003105FB" w:rsidRDefault="00B50163" w:rsidP="00B501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2" w:type="dxa"/>
          </w:tcPr>
          <w:p w:rsidR="00B50163" w:rsidRPr="003105FB" w:rsidRDefault="00B50163" w:rsidP="00B501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5" w:type="dxa"/>
          </w:tcPr>
          <w:p w:rsidR="00B50163" w:rsidRPr="003105FB" w:rsidRDefault="00B50163" w:rsidP="00B501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2" w:type="dxa"/>
          </w:tcPr>
          <w:p w:rsidR="00B50163" w:rsidRPr="003105FB" w:rsidRDefault="00B50163" w:rsidP="00B501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1" w:type="dxa"/>
          </w:tcPr>
          <w:p w:rsidR="00B50163" w:rsidRPr="003105FB" w:rsidRDefault="00B50163" w:rsidP="00B50163">
            <w:pPr>
              <w:jc w:val="center"/>
              <w:rPr>
                <w:rFonts w:ascii="Times New Roman" w:hAnsi="Times New Roman"/>
              </w:rPr>
            </w:pPr>
            <w:r w:rsidRPr="003105FB">
              <w:rPr>
                <w:rFonts w:ascii="Times New Roman" w:hAnsi="Times New Roman"/>
              </w:rPr>
              <w:t>0,0</w:t>
            </w:r>
          </w:p>
        </w:tc>
        <w:tc>
          <w:tcPr>
            <w:tcW w:w="1135" w:type="dxa"/>
            <w:vMerge/>
          </w:tcPr>
          <w:p w:rsidR="00B50163" w:rsidRPr="003105FB" w:rsidRDefault="00B50163" w:rsidP="00B50163">
            <w:pPr>
              <w:rPr>
                <w:rFonts w:ascii="Times New Roman" w:hAnsi="Times New Roman"/>
              </w:rPr>
            </w:pPr>
          </w:p>
        </w:tc>
        <w:tc>
          <w:tcPr>
            <w:tcW w:w="3969" w:type="dxa"/>
            <w:vMerge/>
          </w:tcPr>
          <w:p w:rsidR="00B50163" w:rsidRPr="003105FB" w:rsidRDefault="00B50163" w:rsidP="00B50163">
            <w:pPr>
              <w:rPr>
                <w:rFonts w:ascii="Times New Roman" w:hAnsi="Times New Roman"/>
              </w:rPr>
            </w:pPr>
          </w:p>
        </w:tc>
      </w:tr>
      <w:tr w:rsidR="00C33B61" w:rsidRPr="003105FB" w:rsidTr="00B50163">
        <w:tc>
          <w:tcPr>
            <w:tcW w:w="2394" w:type="dxa"/>
            <w:vMerge/>
          </w:tcPr>
          <w:p w:rsidR="00C33B61" w:rsidRPr="003105FB" w:rsidRDefault="00C33B61" w:rsidP="00D6341E">
            <w:pPr>
              <w:rPr>
                <w:rFonts w:ascii="Times New Roman" w:hAnsi="Times New Roman"/>
              </w:rPr>
            </w:pPr>
          </w:p>
        </w:tc>
        <w:tc>
          <w:tcPr>
            <w:tcW w:w="1132" w:type="dxa"/>
            <w:gridSpan w:val="2"/>
          </w:tcPr>
          <w:p w:rsidR="00C33B61" w:rsidRPr="003105FB" w:rsidRDefault="00C33B61" w:rsidP="00D6341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 xml:space="preserve">местные </w:t>
            </w:r>
            <w:r w:rsidRPr="003105F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бюджеты</w:t>
            </w:r>
          </w:p>
        </w:tc>
        <w:tc>
          <w:tcPr>
            <w:tcW w:w="567" w:type="dxa"/>
            <w:gridSpan w:val="2"/>
          </w:tcPr>
          <w:p w:rsidR="00C33B61" w:rsidRPr="003105FB" w:rsidRDefault="00C33B61" w:rsidP="00D6341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x</w:t>
            </w:r>
          </w:p>
        </w:tc>
        <w:tc>
          <w:tcPr>
            <w:tcW w:w="567" w:type="dxa"/>
            <w:gridSpan w:val="2"/>
          </w:tcPr>
          <w:p w:rsidR="00C33B61" w:rsidRPr="003105FB" w:rsidRDefault="00C33B61" w:rsidP="00D6341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68" w:type="dxa"/>
            <w:gridSpan w:val="2"/>
          </w:tcPr>
          <w:p w:rsidR="00C33B61" w:rsidRPr="003105FB" w:rsidRDefault="00C33B61" w:rsidP="00D6341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67" w:type="dxa"/>
            <w:gridSpan w:val="2"/>
          </w:tcPr>
          <w:p w:rsidR="00C33B61" w:rsidRPr="003105FB" w:rsidRDefault="00C33B61" w:rsidP="00D6341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858" w:type="dxa"/>
            <w:gridSpan w:val="2"/>
          </w:tcPr>
          <w:p w:rsidR="00C33B61" w:rsidRPr="003105FB" w:rsidRDefault="00C33B61" w:rsidP="00D6341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1" w:type="dxa"/>
          </w:tcPr>
          <w:p w:rsidR="00C33B61" w:rsidRPr="003105FB" w:rsidRDefault="00C33B61" w:rsidP="00D6341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2" w:type="dxa"/>
          </w:tcPr>
          <w:p w:rsidR="00C33B61" w:rsidRPr="003105FB" w:rsidRDefault="00C33B61" w:rsidP="00D6341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5" w:type="dxa"/>
          </w:tcPr>
          <w:p w:rsidR="00C33B61" w:rsidRPr="003105FB" w:rsidRDefault="00C33B61" w:rsidP="00D6341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2" w:type="dxa"/>
          </w:tcPr>
          <w:p w:rsidR="00C33B61" w:rsidRPr="003105FB" w:rsidRDefault="00C33B61" w:rsidP="00D6341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1" w:type="dxa"/>
          </w:tcPr>
          <w:p w:rsidR="00C33B61" w:rsidRPr="003105FB" w:rsidRDefault="00C33B61" w:rsidP="00D6341E">
            <w:pPr>
              <w:jc w:val="center"/>
              <w:rPr>
                <w:rFonts w:ascii="Times New Roman" w:hAnsi="Times New Roman"/>
              </w:rPr>
            </w:pPr>
            <w:r w:rsidRPr="003105FB">
              <w:rPr>
                <w:rFonts w:ascii="Times New Roman" w:hAnsi="Times New Roman"/>
              </w:rPr>
              <w:t>0,0</w:t>
            </w:r>
          </w:p>
        </w:tc>
        <w:tc>
          <w:tcPr>
            <w:tcW w:w="1135" w:type="dxa"/>
            <w:vMerge/>
          </w:tcPr>
          <w:p w:rsidR="00C33B61" w:rsidRPr="003105FB" w:rsidRDefault="00C33B61" w:rsidP="00D6341E">
            <w:pPr>
              <w:rPr>
                <w:rFonts w:ascii="Times New Roman" w:hAnsi="Times New Roman"/>
              </w:rPr>
            </w:pPr>
          </w:p>
        </w:tc>
        <w:tc>
          <w:tcPr>
            <w:tcW w:w="3969" w:type="dxa"/>
            <w:vMerge/>
          </w:tcPr>
          <w:p w:rsidR="00C33B61" w:rsidRPr="003105FB" w:rsidRDefault="00C33B61" w:rsidP="00D6341E">
            <w:pPr>
              <w:rPr>
                <w:rFonts w:ascii="Times New Roman" w:hAnsi="Times New Roman"/>
              </w:rPr>
            </w:pPr>
          </w:p>
        </w:tc>
      </w:tr>
      <w:tr w:rsidR="00C33B61" w:rsidRPr="003105FB" w:rsidTr="00B50163">
        <w:tc>
          <w:tcPr>
            <w:tcW w:w="2394" w:type="dxa"/>
            <w:vMerge/>
          </w:tcPr>
          <w:p w:rsidR="00C33B61" w:rsidRPr="003105FB" w:rsidRDefault="00C33B61" w:rsidP="00D6341E">
            <w:pPr>
              <w:rPr>
                <w:rFonts w:ascii="Times New Roman" w:hAnsi="Times New Roman"/>
              </w:rPr>
            </w:pPr>
          </w:p>
        </w:tc>
        <w:tc>
          <w:tcPr>
            <w:tcW w:w="1132" w:type="dxa"/>
            <w:gridSpan w:val="2"/>
          </w:tcPr>
          <w:p w:rsidR="00C33B61" w:rsidRPr="003105FB" w:rsidRDefault="00B50163" w:rsidP="00D6341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="00C33B61" w:rsidRPr="003105FB">
              <w:rPr>
                <w:rFonts w:ascii="Times New Roman" w:hAnsi="Times New Roman" w:cs="Times New Roman"/>
                <w:sz w:val="22"/>
                <w:szCs w:val="22"/>
              </w:rPr>
              <w:t>небюд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C33B61" w:rsidRPr="003105FB">
              <w:rPr>
                <w:rFonts w:ascii="Times New Roman" w:hAnsi="Times New Roman" w:cs="Times New Roman"/>
                <w:sz w:val="22"/>
                <w:szCs w:val="22"/>
              </w:rPr>
              <w:t>жетные источники</w:t>
            </w:r>
          </w:p>
        </w:tc>
        <w:tc>
          <w:tcPr>
            <w:tcW w:w="567" w:type="dxa"/>
            <w:gridSpan w:val="2"/>
          </w:tcPr>
          <w:p w:rsidR="00C33B61" w:rsidRPr="003105FB" w:rsidRDefault="00C33B61" w:rsidP="00D6341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67" w:type="dxa"/>
            <w:gridSpan w:val="2"/>
          </w:tcPr>
          <w:p w:rsidR="00C33B61" w:rsidRPr="003105FB" w:rsidRDefault="00C33B61" w:rsidP="00D6341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68" w:type="dxa"/>
            <w:gridSpan w:val="2"/>
          </w:tcPr>
          <w:p w:rsidR="00C33B61" w:rsidRPr="003105FB" w:rsidRDefault="00C33B61" w:rsidP="00D6341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67" w:type="dxa"/>
            <w:gridSpan w:val="2"/>
          </w:tcPr>
          <w:p w:rsidR="00C33B61" w:rsidRPr="003105FB" w:rsidRDefault="00C33B61" w:rsidP="00D6341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858" w:type="dxa"/>
            <w:gridSpan w:val="2"/>
          </w:tcPr>
          <w:p w:rsidR="00C33B61" w:rsidRPr="003105FB" w:rsidRDefault="00C33B61" w:rsidP="00D6341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1" w:type="dxa"/>
          </w:tcPr>
          <w:p w:rsidR="00C33B61" w:rsidRPr="003105FB" w:rsidRDefault="00C33B61" w:rsidP="00D6341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2" w:type="dxa"/>
          </w:tcPr>
          <w:p w:rsidR="00C33B61" w:rsidRPr="003105FB" w:rsidRDefault="00C33B61" w:rsidP="00D6341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5" w:type="dxa"/>
          </w:tcPr>
          <w:p w:rsidR="00C33B61" w:rsidRPr="003105FB" w:rsidRDefault="00C33B61" w:rsidP="00D6341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2" w:type="dxa"/>
          </w:tcPr>
          <w:p w:rsidR="00C33B61" w:rsidRPr="003105FB" w:rsidRDefault="00C33B61" w:rsidP="00D6341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1" w:type="dxa"/>
          </w:tcPr>
          <w:p w:rsidR="00C33B61" w:rsidRPr="003105FB" w:rsidRDefault="00C33B61" w:rsidP="00D6341E">
            <w:pPr>
              <w:jc w:val="center"/>
              <w:rPr>
                <w:rFonts w:ascii="Times New Roman" w:hAnsi="Times New Roman"/>
              </w:rPr>
            </w:pPr>
            <w:r w:rsidRPr="003105FB">
              <w:rPr>
                <w:rFonts w:ascii="Times New Roman" w:hAnsi="Times New Roman"/>
              </w:rPr>
              <w:t>0,0</w:t>
            </w:r>
          </w:p>
        </w:tc>
        <w:tc>
          <w:tcPr>
            <w:tcW w:w="1135" w:type="dxa"/>
            <w:vMerge/>
          </w:tcPr>
          <w:p w:rsidR="00C33B61" w:rsidRPr="003105FB" w:rsidRDefault="00C33B61" w:rsidP="00D6341E">
            <w:pPr>
              <w:rPr>
                <w:rFonts w:ascii="Times New Roman" w:hAnsi="Times New Roman"/>
              </w:rPr>
            </w:pPr>
          </w:p>
        </w:tc>
        <w:tc>
          <w:tcPr>
            <w:tcW w:w="3969" w:type="dxa"/>
            <w:vMerge/>
          </w:tcPr>
          <w:p w:rsidR="00C33B61" w:rsidRPr="003105FB" w:rsidRDefault="00C33B61" w:rsidP="00D6341E">
            <w:pPr>
              <w:rPr>
                <w:rFonts w:ascii="Times New Roman" w:hAnsi="Times New Roman"/>
              </w:rPr>
            </w:pPr>
          </w:p>
        </w:tc>
      </w:tr>
      <w:tr w:rsidR="00C33B61" w:rsidRPr="003105FB" w:rsidTr="00B50163">
        <w:tc>
          <w:tcPr>
            <w:tcW w:w="2394" w:type="dxa"/>
            <w:vMerge/>
          </w:tcPr>
          <w:p w:rsidR="00C33B61" w:rsidRPr="003105FB" w:rsidRDefault="00C33B61" w:rsidP="00C33B61">
            <w:pPr>
              <w:rPr>
                <w:rFonts w:ascii="Times New Roman" w:hAnsi="Times New Roman"/>
              </w:rPr>
            </w:pPr>
          </w:p>
        </w:tc>
        <w:tc>
          <w:tcPr>
            <w:tcW w:w="1132" w:type="dxa"/>
            <w:gridSpan w:val="2"/>
          </w:tcPr>
          <w:p w:rsidR="00C33B61" w:rsidRPr="003105FB" w:rsidRDefault="00C33B61" w:rsidP="00C33B6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налоговые расходы</w:t>
            </w:r>
          </w:p>
        </w:tc>
        <w:tc>
          <w:tcPr>
            <w:tcW w:w="567" w:type="dxa"/>
            <w:gridSpan w:val="2"/>
          </w:tcPr>
          <w:p w:rsidR="00C33B61" w:rsidRPr="003105FB" w:rsidRDefault="00C33B61" w:rsidP="00C33B6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67" w:type="dxa"/>
            <w:gridSpan w:val="2"/>
          </w:tcPr>
          <w:p w:rsidR="00C33B61" w:rsidRPr="003105FB" w:rsidRDefault="00C33B61" w:rsidP="00C33B6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68" w:type="dxa"/>
            <w:gridSpan w:val="2"/>
          </w:tcPr>
          <w:p w:rsidR="00C33B61" w:rsidRPr="003105FB" w:rsidRDefault="00C33B61" w:rsidP="00C33B6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67" w:type="dxa"/>
            <w:gridSpan w:val="2"/>
          </w:tcPr>
          <w:p w:rsidR="00C33B61" w:rsidRPr="003105FB" w:rsidRDefault="00C33B61" w:rsidP="00C33B6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858" w:type="dxa"/>
            <w:gridSpan w:val="2"/>
          </w:tcPr>
          <w:p w:rsidR="00C33B61" w:rsidRPr="003105FB" w:rsidRDefault="00C33B61" w:rsidP="00C33B6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1" w:type="dxa"/>
          </w:tcPr>
          <w:p w:rsidR="00C33B61" w:rsidRPr="003105FB" w:rsidRDefault="00C33B61" w:rsidP="00C33B6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2" w:type="dxa"/>
          </w:tcPr>
          <w:p w:rsidR="00C33B61" w:rsidRPr="003105FB" w:rsidRDefault="00C33B61" w:rsidP="00C33B6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5" w:type="dxa"/>
          </w:tcPr>
          <w:p w:rsidR="00C33B61" w:rsidRPr="003105FB" w:rsidRDefault="00C33B61" w:rsidP="00C33B6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2" w:type="dxa"/>
          </w:tcPr>
          <w:p w:rsidR="00C33B61" w:rsidRPr="003105FB" w:rsidRDefault="00C33B61" w:rsidP="00C33B6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1" w:type="dxa"/>
          </w:tcPr>
          <w:p w:rsidR="00C33B61" w:rsidRPr="003105FB" w:rsidRDefault="00C33B61" w:rsidP="00C33B61">
            <w:pPr>
              <w:jc w:val="center"/>
              <w:rPr>
                <w:rFonts w:ascii="Times New Roman" w:hAnsi="Times New Roman"/>
              </w:rPr>
            </w:pPr>
            <w:r w:rsidRPr="003105FB">
              <w:rPr>
                <w:rFonts w:ascii="Times New Roman" w:hAnsi="Times New Roman"/>
              </w:rPr>
              <w:t>0,0</w:t>
            </w:r>
          </w:p>
        </w:tc>
        <w:tc>
          <w:tcPr>
            <w:tcW w:w="1135" w:type="dxa"/>
            <w:vMerge/>
          </w:tcPr>
          <w:p w:rsidR="00C33B61" w:rsidRPr="003105FB" w:rsidRDefault="00C33B61" w:rsidP="00C33B61">
            <w:pPr>
              <w:rPr>
                <w:rFonts w:ascii="Times New Roman" w:hAnsi="Times New Roman"/>
              </w:rPr>
            </w:pPr>
          </w:p>
        </w:tc>
        <w:tc>
          <w:tcPr>
            <w:tcW w:w="3969" w:type="dxa"/>
            <w:vMerge/>
          </w:tcPr>
          <w:p w:rsidR="00C33B61" w:rsidRPr="003105FB" w:rsidRDefault="00C33B61" w:rsidP="00C33B61">
            <w:pPr>
              <w:rPr>
                <w:rFonts w:ascii="Times New Roman" w:hAnsi="Times New Roman"/>
              </w:rPr>
            </w:pPr>
          </w:p>
        </w:tc>
      </w:tr>
      <w:tr w:rsidR="00884D20" w:rsidRPr="003105FB" w:rsidTr="00B50163">
        <w:tc>
          <w:tcPr>
            <w:tcW w:w="2394" w:type="dxa"/>
            <w:vMerge w:val="restart"/>
          </w:tcPr>
          <w:p w:rsidR="00884D20" w:rsidRPr="003105FB" w:rsidRDefault="00884D20" w:rsidP="00884D20">
            <w:pPr>
              <w:rPr>
                <w:rFonts w:ascii="Times New Roman" w:hAnsi="Times New Roman"/>
              </w:rPr>
            </w:pPr>
            <w:r w:rsidRPr="00884D20">
              <w:rPr>
                <w:rFonts w:ascii="Times New Roman" w:hAnsi="Times New Roman"/>
              </w:rPr>
              <w:t>2.2. Реализация мер по развитию венчурного финансирования малых предприятий в научно-технической сфере Новосибирской области</w:t>
            </w:r>
          </w:p>
        </w:tc>
        <w:tc>
          <w:tcPr>
            <w:tcW w:w="1132" w:type="dxa"/>
            <w:gridSpan w:val="2"/>
          </w:tcPr>
          <w:p w:rsidR="00884D20" w:rsidRPr="00884D20" w:rsidRDefault="00884D20" w:rsidP="00884D2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84D20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567" w:type="dxa"/>
            <w:gridSpan w:val="2"/>
          </w:tcPr>
          <w:p w:rsidR="00884D20" w:rsidRPr="00884D20" w:rsidRDefault="00884D20" w:rsidP="00884D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4D20">
              <w:rPr>
                <w:rFonts w:ascii="Times New Roman" w:hAnsi="Times New Roman" w:cs="Times New Roman"/>
                <w:sz w:val="22"/>
                <w:szCs w:val="22"/>
              </w:rPr>
              <w:t>021</w:t>
            </w:r>
          </w:p>
        </w:tc>
        <w:tc>
          <w:tcPr>
            <w:tcW w:w="567" w:type="dxa"/>
            <w:gridSpan w:val="2"/>
          </w:tcPr>
          <w:p w:rsidR="00884D20" w:rsidRPr="00884D20" w:rsidRDefault="00884D20" w:rsidP="00884D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4D20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568" w:type="dxa"/>
            <w:gridSpan w:val="2"/>
          </w:tcPr>
          <w:p w:rsidR="00884D20" w:rsidRPr="00884D20" w:rsidRDefault="00884D20" w:rsidP="00884D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4D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7" w:type="dxa"/>
            <w:gridSpan w:val="2"/>
          </w:tcPr>
          <w:p w:rsidR="00884D20" w:rsidRPr="00884D20" w:rsidRDefault="00884D20" w:rsidP="00884D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4D20">
              <w:rPr>
                <w:rFonts w:ascii="Times New Roman" w:hAnsi="Times New Roman" w:cs="Times New Roman"/>
                <w:sz w:val="22"/>
                <w:szCs w:val="22"/>
              </w:rPr>
              <w:t>06</w:t>
            </w:r>
          </w:p>
        </w:tc>
        <w:tc>
          <w:tcPr>
            <w:tcW w:w="858" w:type="dxa"/>
            <w:gridSpan w:val="2"/>
          </w:tcPr>
          <w:p w:rsidR="00884D20" w:rsidRPr="00884D20" w:rsidRDefault="00884D20" w:rsidP="00884D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4D20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1" w:type="dxa"/>
          </w:tcPr>
          <w:p w:rsidR="00884D20" w:rsidRPr="00884D20" w:rsidRDefault="00884D20" w:rsidP="00884D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4D20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2" w:type="dxa"/>
          </w:tcPr>
          <w:p w:rsidR="00884D20" w:rsidRPr="00884D20" w:rsidRDefault="00884D20" w:rsidP="00884D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4D20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5" w:type="dxa"/>
          </w:tcPr>
          <w:p w:rsidR="00884D20" w:rsidRPr="00884D20" w:rsidRDefault="00884D20" w:rsidP="00884D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4D20">
              <w:rPr>
                <w:rFonts w:ascii="Times New Roman" w:hAnsi="Times New Roman" w:cs="Times New Roman"/>
                <w:sz w:val="22"/>
                <w:szCs w:val="22"/>
              </w:rPr>
              <w:t>60000,0</w:t>
            </w:r>
          </w:p>
        </w:tc>
        <w:tc>
          <w:tcPr>
            <w:tcW w:w="852" w:type="dxa"/>
          </w:tcPr>
          <w:p w:rsidR="00884D20" w:rsidRPr="00884D20" w:rsidRDefault="00884D20" w:rsidP="00884D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4D20">
              <w:rPr>
                <w:rFonts w:ascii="Times New Roman" w:hAnsi="Times New Roman" w:cs="Times New Roman"/>
                <w:sz w:val="22"/>
                <w:szCs w:val="22"/>
              </w:rPr>
              <w:t>60000,0</w:t>
            </w:r>
          </w:p>
        </w:tc>
        <w:tc>
          <w:tcPr>
            <w:tcW w:w="851" w:type="dxa"/>
          </w:tcPr>
          <w:p w:rsidR="00884D20" w:rsidRPr="00884D20" w:rsidRDefault="00884D20" w:rsidP="00884D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4D20">
              <w:rPr>
                <w:rFonts w:ascii="Times New Roman" w:hAnsi="Times New Roman" w:cs="Times New Roman"/>
                <w:sz w:val="22"/>
                <w:szCs w:val="22"/>
              </w:rPr>
              <w:t>60000,0</w:t>
            </w:r>
          </w:p>
        </w:tc>
        <w:tc>
          <w:tcPr>
            <w:tcW w:w="1135" w:type="dxa"/>
            <w:vMerge w:val="restart"/>
          </w:tcPr>
          <w:p w:rsidR="00884D20" w:rsidRPr="003105FB" w:rsidRDefault="00884D20" w:rsidP="00884D20">
            <w:pPr>
              <w:rPr>
                <w:rFonts w:ascii="Times New Roman" w:hAnsi="Times New Roman"/>
              </w:rPr>
            </w:pPr>
            <w:r w:rsidRPr="00884D20">
              <w:rPr>
                <w:rFonts w:ascii="Times New Roman" w:hAnsi="Times New Roman"/>
              </w:rPr>
              <w:t>МНиИП НСО, Венчур</w:t>
            </w:r>
            <w:r w:rsidR="00B50163">
              <w:rPr>
                <w:rFonts w:ascii="Times New Roman" w:hAnsi="Times New Roman"/>
              </w:rPr>
              <w:t>-</w:t>
            </w:r>
            <w:r w:rsidRPr="00884D20">
              <w:rPr>
                <w:rFonts w:ascii="Times New Roman" w:hAnsi="Times New Roman"/>
              </w:rPr>
              <w:t>ный фонд Новоси</w:t>
            </w:r>
            <w:r w:rsidR="00B50163">
              <w:rPr>
                <w:rFonts w:ascii="Times New Roman" w:hAnsi="Times New Roman"/>
              </w:rPr>
              <w:t>-</w:t>
            </w:r>
            <w:r w:rsidRPr="00884D20">
              <w:rPr>
                <w:rFonts w:ascii="Times New Roman" w:hAnsi="Times New Roman"/>
              </w:rPr>
              <w:t>бирской области</w:t>
            </w:r>
          </w:p>
        </w:tc>
        <w:tc>
          <w:tcPr>
            <w:tcW w:w="3969" w:type="dxa"/>
            <w:vMerge w:val="restart"/>
          </w:tcPr>
          <w:p w:rsidR="00B50163" w:rsidRDefault="00884D20" w:rsidP="00B50163">
            <w:pPr>
              <w:spacing w:after="0"/>
              <w:rPr>
                <w:rFonts w:ascii="Times New Roman" w:hAnsi="Times New Roman"/>
              </w:rPr>
            </w:pPr>
            <w:r w:rsidRPr="00884D20">
              <w:rPr>
                <w:rFonts w:ascii="Times New Roman" w:hAnsi="Times New Roman"/>
              </w:rPr>
              <w:t xml:space="preserve">Создание условий для привлечения венчурных фондов к финансированию инновационных проектов, в том числе финансирование проектов НО «Фонд содействия развитию венчурных инвестиций в малые предприятия </w:t>
            </w:r>
          </w:p>
          <w:p w:rsidR="00884D20" w:rsidRPr="003105FB" w:rsidRDefault="00884D20" w:rsidP="00B50163">
            <w:pPr>
              <w:spacing w:after="0"/>
              <w:rPr>
                <w:rFonts w:ascii="Times New Roman" w:hAnsi="Times New Roman"/>
              </w:rPr>
            </w:pPr>
            <w:r w:rsidRPr="00884D20">
              <w:rPr>
                <w:rFonts w:ascii="Times New Roman" w:hAnsi="Times New Roman"/>
              </w:rPr>
              <w:t>в научно-техническ</w:t>
            </w:r>
            <w:r w:rsidR="00B50163">
              <w:rPr>
                <w:rFonts w:ascii="Times New Roman" w:hAnsi="Times New Roman"/>
              </w:rPr>
              <w:t>ой сфере Новосибирской области»</w:t>
            </w:r>
          </w:p>
        </w:tc>
      </w:tr>
      <w:tr w:rsidR="00B50163" w:rsidRPr="003105FB" w:rsidTr="00B50163">
        <w:tc>
          <w:tcPr>
            <w:tcW w:w="2394" w:type="dxa"/>
            <w:vMerge/>
          </w:tcPr>
          <w:p w:rsidR="00B50163" w:rsidRPr="003105FB" w:rsidRDefault="00B50163" w:rsidP="00B50163">
            <w:pPr>
              <w:rPr>
                <w:rFonts w:ascii="Times New Roman" w:hAnsi="Times New Roman"/>
              </w:rPr>
            </w:pPr>
          </w:p>
        </w:tc>
        <w:tc>
          <w:tcPr>
            <w:tcW w:w="1132" w:type="dxa"/>
            <w:gridSpan w:val="2"/>
          </w:tcPr>
          <w:p w:rsidR="00B50163" w:rsidRPr="003105FB" w:rsidRDefault="00B50163" w:rsidP="00B5016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</w:t>
            </w: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едераль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ный бюджет</w:t>
            </w:r>
          </w:p>
        </w:tc>
        <w:tc>
          <w:tcPr>
            <w:tcW w:w="567" w:type="dxa"/>
            <w:gridSpan w:val="2"/>
          </w:tcPr>
          <w:p w:rsidR="00B50163" w:rsidRPr="00884D20" w:rsidRDefault="00B50163" w:rsidP="00B501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4D20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67" w:type="dxa"/>
            <w:gridSpan w:val="2"/>
          </w:tcPr>
          <w:p w:rsidR="00B50163" w:rsidRPr="00884D20" w:rsidRDefault="00B50163" w:rsidP="00B501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4D20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68" w:type="dxa"/>
            <w:gridSpan w:val="2"/>
          </w:tcPr>
          <w:p w:rsidR="00B50163" w:rsidRPr="00884D20" w:rsidRDefault="00B50163" w:rsidP="00B501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4D20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67" w:type="dxa"/>
            <w:gridSpan w:val="2"/>
          </w:tcPr>
          <w:p w:rsidR="00B50163" w:rsidRPr="00884D20" w:rsidRDefault="00B50163" w:rsidP="00B501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4D20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858" w:type="dxa"/>
            <w:gridSpan w:val="2"/>
          </w:tcPr>
          <w:p w:rsidR="00B50163" w:rsidRPr="00884D20" w:rsidRDefault="00B50163" w:rsidP="00B501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4D20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1" w:type="dxa"/>
          </w:tcPr>
          <w:p w:rsidR="00B50163" w:rsidRPr="00884D20" w:rsidRDefault="00B50163" w:rsidP="00B501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4D20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2" w:type="dxa"/>
          </w:tcPr>
          <w:p w:rsidR="00B50163" w:rsidRPr="00884D20" w:rsidRDefault="00B50163" w:rsidP="00B501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4D20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5" w:type="dxa"/>
          </w:tcPr>
          <w:p w:rsidR="00B50163" w:rsidRPr="00884D20" w:rsidRDefault="00B50163" w:rsidP="00B501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4D20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2" w:type="dxa"/>
          </w:tcPr>
          <w:p w:rsidR="00B50163" w:rsidRPr="00884D20" w:rsidRDefault="00B50163" w:rsidP="00B501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4D20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1" w:type="dxa"/>
          </w:tcPr>
          <w:p w:rsidR="00B50163" w:rsidRPr="00884D20" w:rsidRDefault="00B50163" w:rsidP="00B50163">
            <w:pPr>
              <w:jc w:val="center"/>
              <w:rPr>
                <w:rFonts w:ascii="Times New Roman" w:hAnsi="Times New Roman"/>
              </w:rPr>
            </w:pPr>
            <w:r w:rsidRPr="00884D20">
              <w:rPr>
                <w:rFonts w:ascii="Times New Roman" w:hAnsi="Times New Roman"/>
              </w:rPr>
              <w:t>0,0</w:t>
            </w:r>
          </w:p>
        </w:tc>
        <w:tc>
          <w:tcPr>
            <w:tcW w:w="1135" w:type="dxa"/>
            <w:vMerge/>
          </w:tcPr>
          <w:p w:rsidR="00B50163" w:rsidRPr="003105FB" w:rsidRDefault="00B50163" w:rsidP="00B50163">
            <w:pPr>
              <w:rPr>
                <w:rFonts w:ascii="Times New Roman" w:hAnsi="Times New Roman"/>
              </w:rPr>
            </w:pPr>
          </w:p>
        </w:tc>
        <w:tc>
          <w:tcPr>
            <w:tcW w:w="3969" w:type="dxa"/>
            <w:vMerge/>
          </w:tcPr>
          <w:p w:rsidR="00B50163" w:rsidRPr="003105FB" w:rsidRDefault="00B50163" w:rsidP="00B50163">
            <w:pPr>
              <w:rPr>
                <w:rFonts w:ascii="Times New Roman" w:hAnsi="Times New Roman"/>
              </w:rPr>
            </w:pPr>
          </w:p>
        </w:tc>
      </w:tr>
      <w:tr w:rsidR="00884D20" w:rsidRPr="003105FB" w:rsidTr="00B50163">
        <w:tc>
          <w:tcPr>
            <w:tcW w:w="2394" w:type="dxa"/>
            <w:vMerge/>
          </w:tcPr>
          <w:p w:rsidR="00884D20" w:rsidRPr="003105FB" w:rsidRDefault="00884D20" w:rsidP="00884D20">
            <w:pPr>
              <w:rPr>
                <w:rFonts w:ascii="Times New Roman" w:hAnsi="Times New Roman"/>
              </w:rPr>
            </w:pPr>
          </w:p>
        </w:tc>
        <w:tc>
          <w:tcPr>
            <w:tcW w:w="1132" w:type="dxa"/>
            <w:gridSpan w:val="2"/>
          </w:tcPr>
          <w:p w:rsidR="00884D20" w:rsidRPr="00884D20" w:rsidRDefault="00884D20" w:rsidP="00884D2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84D20">
              <w:rPr>
                <w:rFonts w:ascii="Times New Roman" w:hAnsi="Times New Roman" w:cs="Times New Roman"/>
                <w:sz w:val="22"/>
                <w:szCs w:val="22"/>
              </w:rPr>
              <w:t>местные бюджеты</w:t>
            </w:r>
          </w:p>
        </w:tc>
        <w:tc>
          <w:tcPr>
            <w:tcW w:w="567" w:type="dxa"/>
            <w:gridSpan w:val="2"/>
          </w:tcPr>
          <w:p w:rsidR="00884D20" w:rsidRPr="00884D20" w:rsidRDefault="00884D20" w:rsidP="00884D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4D20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67" w:type="dxa"/>
            <w:gridSpan w:val="2"/>
          </w:tcPr>
          <w:p w:rsidR="00884D20" w:rsidRPr="00884D20" w:rsidRDefault="00884D20" w:rsidP="00884D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4D20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68" w:type="dxa"/>
            <w:gridSpan w:val="2"/>
          </w:tcPr>
          <w:p w:rsidR="00884D20" w:rsidRPr="00884D20" w:rsidRDefault="00884D20" w:rsidP="00884D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4D20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67" w:type="dxa"/>
            <w:gridSpan w:val="2"/>
          </w:tcPr>
          <w:p w:rsidR="00884D20" w:rsidRPr="00884D20" w:rsidRDefault="00884D20" w:rsidP="00884D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4D20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858" w:type="dxa"/>
            <w:gridSpan w:val="2"/>
          </w:tcPr>
          <w:p w:rsidR="00884D20" w:rsidRPr="00884D20" w:rsidRDefault="00884D20" w:rsidP="00884D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4D20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1" w:type="dxa"/>
          </w:tcPr>
          <w:p w:rsidR="00884D20" w:rsidRPr="00884D20" w:rsidRDefault="00884D20" w:rsidP="00884D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4D20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2" w:type="dxa"/>
          </w:tcPr>
          <w:p w:rsidR="00884D20" w:rsidRPr="00884D20" w:rsidRDefault="00884D20" w:rsidP="00884D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4D20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5" w:type="dxa"/>
          </w:tcPr>
          <w:p w:rsidR="00884D20" w:rsidRPr="00884D20" w:rsidRDefault="00884D20" w:rsidP="00884D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4D20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2" w:type="dxa"/>
          </w:tcPr>
          <w:p w:rsidR="00884D20" w:rsidRPr="00884D20" w:rsidRDefault="00884D20" w:rsidP="00884D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4D20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1" w:type="dxa"/>
          </w:tcPr>
          <w:p w:rsidR="00884D20" w:rsidRPr="00884D20" w:rsidRDefault="00884D20" w:rsidP="00884D20">
            <w:pPr>
              <w:jc w:val="center"/>
              <w:rPr>
                <w:rFonts w:ascii="Times New Roman" w:hAnsi="Times New Roman"/>
              </w:rPr>
            </w:pPr>
            <w:r w:rsidRPr="00884D20">
              <w:rPr>
                <w:rFonts w:ascii="Times New Roman" w:hAnsi="Times New Roman"/>
              </w:rPr>
              <w:t>0,0</w:t>
            </w:r>
          </w:p>
        </w:tc>
        <w:tc>
          <w:tcPr>
            <w:tcW w:w="1135" w:type="dxa"/>
            <w:vMerge/>
          </w:tcPr>
          <w:p w:rsidR="00884D20" w:rsidRPr="003105FB" w:rsidRDefault="00884D20" w:rsidP="00884D20">
            <w:pPr>
              <w:rPr>
                <w:rFonts w:ascii="Times New Roman" w:hAnsi="Times New Roman"/>
              </w:rPr>
            </w:pPr>
          </w:p>
        </w:tc>
        <w:tc>
          <w:tcPr>
            <w:tcW w:w="3969" w:type="dxa"/>
            <w:vMerge/>
          </w:tcPr>
          <w:p w:rsidR="00884D20" w:rsidRPr="003105FB" w:rsidRDefault="00884D20" w:rsidP="00884D20">
            <w:pPr>
              <w:rPr>
                <w:rFonts w:ascii="Times New Roman" w:hAnsi="Times New Roman"/>
              </w:rPr>
            </w:pPr>
          </w:p>
        </w:tc>
      </w:tr>
      <w:tr w:rsidR="00884D20" w:rsidRPr="003105FB" w:rsidTr="00B50163">
        <w:tc>
          <w:tcPr>
            <w:tcW w:w="2394" w:type="dxa"/>
            <w:vMerge/>
          </w:tcPr>
          <w:p w:rsidR="00884D20" w:rsidRPr="003105FB" w:rsidRDefault="00884D20" w:rsidP="00884D20">
            <w:pPr>
              <w:rPr>
                <w:rFonts w:ascii="Times New Roman" w:hAnsi="Times New Roman"/>
              </w:rPr>
            </w:pPr>
          </w:p>
        </w:tc>
        <w:tc>
          <w:tcPr>
            <w:tcW w:w="1132" w:type="dxa"/>
            <w:gridSpan w:val="2"/>
          </w:tcPr>
          <w:p w:rsidR="00884D20" w:rsidRPr="00884D20" w:rsidRDefault="00B50163" w:rsidP="00884D2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="00884D20" w:rsidRPr="00884D20">
              <w:rPr>
                <w:rFonts w:ascii="Times New Roman" w:hAnsi="Times New Roman" w:cs="Times New Roman"/>
                <w:sz w:val="22"/>
                <w:szCs w:val="22"/>
              </w:rPr>
              <w:t>небюд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884D20" w:rsidRPr="00884D20">
              <w:rPr>
                <w:rFonts w:ascii="Times New Roman" w:hAnsi="Times New Roman" w:cs="Times New Roman"/>
                <w:sz w:val="22"/>
                <w:szCs w:val="22"/>
              </w:rPr>
              <w:t>жетные источники</w:t>
            </w:r>
          </w:p>
        </w:tc>
        <w:tc>
          <w:tcPr>
            <w:tcW w:w="567" w:type="dxa"/>
            <w:gridSpan w:val="2"/>
          </w:tcPr>
          <w:p w:rsidR="00884D20" w:rsidRPr="00884D20" w:rsidRDefault="00884D20" w:rsidP="00884D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4D20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67" w:type="dxa"/>
            <w:gridSpan w:val="2"/>
          </w:tcPr>
          <w:p w:rsidR="00884D20" w:rsidRPr="00884D20" w:rsidRDefault="00884D20" w:rsidP="00884D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4D20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68" w:type="dxa"/>
            <w:gridSpan w:val="2"/>
          </w:tcPr>
          <w:p w:rsidR="00884D20" w:rsidRPr="00884D20" w:rsidRDefault="00884D20" w:rsidP="00884D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4D20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67" w:type="dxa"/>
            <w:gridSpan w:val="2"/>
          </w:tcPr>
          <w:p w:rsidR="00884D20" w:rsidRPr="00884D20" w:rsidRDefault="00884D20" w:rsidP="00884D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4D20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858" w:type="dxa"/>
            <w:gridSpan w:val="2"/>
          </w:tcPr>
          <w:p w:rsidR="00884D20" w:rsidRPr="00884D20" w:rsidRDefault="00884D20" w:rsidP="00884D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4D20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1" w:type="dxa"/>
          </w:tcPr>
          <w:p w:rsidR="00884D20" w:rsidRPr="00884D20" w:rsidRDefault="00884D20" w:rsidP="00884D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4D20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2" w:type="dxa"/>
          </w:tcPr>
          <w:p w:rsidR="00884D20" w:rsidRPr="00884D20" w:rsidRDefault="00884D20" w:rsidP="00884D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4D20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5" w:type="dxa"/>
          </w:tcPr>
          <w:p w:rsidR="00884D20" w:rsidRPr="00884D20" w:rsidRDefault="00884D20" w:rsidP="00884D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4D20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2" w:type="dxa"/>
          </w:tcPr>
          <w:p w:rsidR="00884D20" w:rsidRPr="00884D20" w:rsidRDefault="00884D20" w:rsidP="00884D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4D20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1" w:type="dxa"/>
          </w:tcPr>
          <w:p w:rsidR="00884D20" w:rsidRPr="00884D20" w:rsidRDefault="00884D20" w:rsidP="00884D20">
            <w:pPr>
              <w:jc w:val="center"/>
              <w:rPr>
                <w:rFonts w:ascii="Times New Roman" w:hAnsi="Times New Roman"/>
              </w:rPr>
            </w:pPr>
            <w:r w:rsidRPr="00884D20">
              <w:rPr>
                <w:rFonts w:ascii="Times New Roman" w:hAnsi="Times New Roman"/>
              </w:rPr>
              <w:t>0,0</w:t>
            </w:r>
          </w:p>
        </w:tc>
        <w:tc>
          <w:tcPr>
            <w:tcW w:w="1135" w:type="dxa"/>
            <w:vMerge/>
          </w:tcPr>
          <w:p w:rsidR="00884D20" w:rsidRPr="003105FB" w:rsidRDefault="00884D20" w:rsidP="00884D20">
            <w:pPr>
              <w:rPr>
                <w:rFonts w:ascii="Times New Roman" w:hAnsi="Times New Roman"/>
              </w:rPr>
            </w:pPr>
          </w:p>
        </w:tc>
        <w:tc>
          <w:tcPr>
            <w:tcW w:w="3969" w:type="dxa"/>
            <w:vMerge/>
          </w:tcPr>
          <w:p w:rsidR="00884D20" w:rsidRPr="003105FB" w:rsidRDefault="00884D20" w:rsidP="00884D20">
            <w:pPr>
              <w:rPr>
                <w:rFonts w:ascii="Times New Roman" w:hAnsi="Times New Roman"/>
              </w:rPr>
            </w:pPr>
          </w:p>
        </w:tc>
      </w:tr>
      <w:tr w:rsidR="00884D20" w:rsidRPr="003105FB" w:rsidTr="00B50163">
        <w:tc>
          <w:tcPr>
            <w:tcW w:w="2394" w:type="dxa"/>
            <w:vMerge/>
          </w:tcPr>
          <w:p w:rsidR="00884D20" w:rsidRPr="003105FB" w:rsidRDefault="00884D20" w:rsidP="00884D20">
            <w:pPr>
              <w:rPr>
                <w:rFonts w:ascii="Times New Roman" w:hAnsi="Times New Roman"/>
              </w:rPr>
            </w:pPr>
          </w:p>
        </w:tc>
        <w:tc>
          <w:tcPr>
            <w:tcW w:w="1132" w:type="dxa"/>
            <w:gridSpan w:val="2"/>
          </w:tcPr>
          <w:p w:rsidR="00884D20" w:rsidRPr="003105FB" w:rsidRDefault="00884D20" w:rsidP="00884D2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налоговые расходы</w:t>
            </w:r>
          </w:p>
        </w:tc>
        <w:tc>
          <w:tcPr>
            <w:tcW w:w="567" w:type="dxa"/>
            <w:gridSpan w:val="2"/>
          </w:tcPr>
          <w:p w:rsidR="00884D20" w:rsidRPr="003105FB" w:rsidRDefault="00884D20" w:rsidP="00884D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67" w:type="dxa"/>
            <w:gridSpan w:val="2"/>
          </w:tcPr>
          <w:p w:rsidR="00884D20" w:rsidRPr="003105FB" w:rsidRDefault="00884D20" w:rsidP="00884D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68" w:type="dxa"/>
            <w:gridSpan w:val="2"/>
          </w:tcPr>
          <w:p w:rsidR="00884D20" w:rsidRPr="003105FB" w:rsidRDefault="00884D20" w:rsidP="00884D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67" w:type="dxa"/>
            <w:gridSpan w:val="2"/>
          </w:tcPr>
          <w:p w:rsidR="00884D20" w:rsidRPr="003105FB" w:rsidRDefault="00884D20" w:rsidP="00884D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858" w:type="dxa"/>
            <w:gridSpan w:val="2"/>
          </w:tcPr>
          <w:p w:rsidR="00884D20" w:rsidRPr="003105FB" w:rsidRDefault="00884D20" w:rsidP="00884D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1" w:type="dxa"/>
          </w:tcPr>
          <w:p w:rsidR="00884D20" w:rsidRPr="003105FB" w:rsidRDefault="00884D20" w:rsidP="00884D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2" w:type="dxa"/>
          </w:tcPr>
          <w:p w:rsidR="00884D20" w:rsidRPr="003105FB" w:rsidRDefault="00884D20" w:rsidP="00884D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5" w:type="dxa"/>
          </w:tcPr>
          <w:p w:rsidR="00884D20" w:rsidRPr="003105FB" w:rsidRDefault="00884D20" w:rsidP="00884D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2" w:type="dxa"/>
          </w:tcPr>
          <w:p w:rsidR="00884D20" w:rsidRPr="003105FB" w:rsidRDefault="00884D20" w:rsidP="00884D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1" w:type="dxa"/>
          </w:tcPr>
          <w:p w:rsidR="00884D20" w:rsidRPr="003105FB" w:rsidRDefault="00884D20" w:rsidP="00884D20">
            <w:pPr>
              <w:jc w:val="center"/>
              <w:rPr>
                <w:rFonts w:ascii="Times New Roman" w:hAnsi="Times New Roman"/>
              </w:rPr>
            </w:pPr>
            <w:r w:rsidRPr="003105FB">
              <w:rPr>
                <w:rFonts w:ascii="Times New Roman" w:hAnsi="Times New Roman"/>
              </w:rPr>
              <w:t>0,0</w:t>
            </w:r>
          </w:p>
        </w:tc>
        <w:tc>
          <w:tcPr>
            <w:tcW w:w="1135" w:type="dxa"/>
            <w:vMerge/>
          </w:tcPr>
          <w:p w:rsidR="00884D20" w:rsidRPr="003105FB" w:rsidRDefault="00884D20" w:rsidP="00884D20">
            <w:pPr>
              <w:rPr>
                <w:rFonts w:ascii="Times New Roman" w:hAnsi="Times New Roman"/>
              </w:rPr>
            </w:pPr>
          </w:p>
        </w:tc>
        <w:tc>
          <w:tcPr>
            <w:tcW w:w="3969" w:type="dxa"/>
            <w:vMerge/>
          </w:tcPr>
          <w:p w:rsidR="00884D20" w:rsidRPr="003105FB" w:rsidRDefault="00884D20" w:rsidP="00884D20">
            <w:pPr>
              <w:rPr>
                <w:rFonts w:ascii="Times New Roman" w:hAnsi="Times New Roman"/>
              </w:rPr>
            </w:pPr>
          </w:p>
        </w:tc>
      </w:tr>
      <w:tr w:rsidR="00B83754" w:rsidRPr="003105FB" w:rsidTr="00B50163">
        <w:tc>
          <w:tcPr>
            <w:tcW w:w="16018" w:type="dxa"/>
            <w:gridSpan w:val="20"/>
          </w:tcPr>
          <w:p w:rsidR="00B83754" w:rsidRPr="00A20D7C" w:rsidRDefault="00B83754" w:rsidP="00520626">
            <w:pPr>
              <w:pStyle w:val="ConsPlusNormal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C152A">
              <w:rPr>
                <w:rFonts w:ascii="Times New Roman" w:hAnsi="Times New Roman"/>
                <w:sz w:val="22"/>
                <w:szCs w:val="22"/>
              </w:rPr>
              <w:t>Задача 3. Формирование системы эффективных коммуникаций и сотрудничества субъектов научной и инновационной деятельности</w:t>
            </w:r>
          </w:p>
        </w:tc>
      </w:tr>
      <w:tr w:rsidR="00F172BA" w:rsidRPr="003105FB" w:rsidTr="00DC2129">
        <w:tc>
          <w:tcPr>
            <w:tcW w:w="2394" w:type="dxa"/>
            <w:vMerge w:val="restart"/>
          </w:tcPr>
          <w:p w:rsidR="00DC2129" w:rsidRDefault="00AE466F" w:rsidP="003F30D9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 w:rsidRPr="00AE466F">
              <w:rPr>
                <w:rFonts w:ascii="Times New Roman" w:hAnsi="Times New Roman"/>
                <w:sz w:val="22"/>
                <w:szCs w:val="22"/>
              </w:rPr>
              <w:t xml:space="preserve">3.1. Реализация комплекса мероприятий, направленных </w:t>
            </w:r>
          </w:p>
          <w:p w:rsidR="00DC2129" w:rsidRDefault="00AE466F" w:rsidP="003F30D9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 w:rsidRPr="00AE466F">
              <w:rPr>
                <w:rFonts w:ascii="Times New Roman" w:hAnsi="Times New Roman"/>
                <w:sz w:val="22"/>
                <w:szCs w:val="22"/>
              </w:rPr>
              <w:t xml:space="preserve">на формирование эффективной системы коммуникаций и сотрудничества субъектов научной </w:t>
            </w:r>
          </w:p>
          <w:p w:rsidR="00F172BA" w:rsidRPr="00871DBD" w:rsidRDefault="00AE466F" w:rsidP="003F30D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E466F">
              <w:rPr>
                <w:rFonts w:ascii="Times New Roman" w:hAnsi="Times New Roman"/>
                <w:sz w:val="22"/>
                <w:szCs w:val="22"/>
              </w:rPr>
              <w:t>и инновационной деятельности</w:t>
            </w:r>
          </w:p>
        </w:tc>
        <w:tc>
          <w:tcPr>
            <w:tcW w:w="1132" w:type="dxa"/>
            <w:gridSpan w:val="2"/>
          </w:tcPr>
          <w:p w:rsidR="00F172BA" w:rsidRPr="003105FB" w:rsidRDefault="00F172BA" w:rsidP="003F30D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567" w:type="dxa"/>
            <w:gridSpan w:val="2"/>
          </w:tcPr>
          <w:p w:rsidR="00F172BA" w:rsidRPr="003105FB" w:rsidRDefault="00F172BA" w:rsidP="003F30D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021</w:t>
            </w:r>
          </w:p>
        </w:tc>
        <w:tc>
          <w:tcPr>
            <w:tcW w:w="567" w:type="dxa"/>
            <w:gridSpan w:val="2"/>
          </w:tcPr>
          <w:p w:rsidR="00F172BA" w:rsidRPr="003105FB" w:rsidRDefault="00F172BA" w:rsidP="003F30D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568" w:type="dxa"/>
            <w:gridSpan w:val="2"/>
          </w:tcPr>
          <w:p w:rsidR="00F172BA" w:rsidRPr="003105FB" w:rsidRDefault="00F172BA" w:rsidP="003F30D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7" w:type="dxa"/>
            <w:gridSpan w:val="2"/>
          </w:tcPr>
          <w:p w:rsidR="00F172BA" w:rsidRPr="003105FB" w:rsidRDefault="00F172BA" w:rsidP="003F30D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858" w:type="dxa"/>
            <w:gridSpan w:val="2"/>
          </w:tcPr>
          <w:p w:rsidR="00F172BA" w:rsidRPr="003105FB" w:rsidRDefault="00780723" w:rsidP="003F30D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F172BA">
              <w:rPr>
                <w:rFonts w:ascii="Times New Roman" w:hAnsi="Times New Roman" w:cs="Times New Roman"/>
                <w:sz w:val="22"/>
                <w:szCs w:val="22"/>
              </w:rPr>
              <w:t>500,0</w:t>
            </w:r>
          </w:p>
        </w:tc>
        <w:tc>
          <w:tcPr>
            <w:tcW w:w="851" w:type="dxa"/>
          </w:tcPr>
          <w:p w:rsidR="00F172BA" w:rsidRPr="003105FB" w:rsidRDefault="00F172BA" w:rsidP="003F30D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42200,0</w:t>
            </w:r>
          </w:p>
        </w:tc>
        <w:tc>
          <w:tcPr>
            <w:tcW w:w="852" w:type="dxa"/>
          </w:tcPr>
          <w:p w:rsidR="00F172BA" w:rsidRPr="003105FB" w:rsidRDefault="00F172BA" w:rsidP="003F30D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42200,0</w:t>
            </w:r>
          </w:p>
        </w:tc>
        <w:tc>
          <w:tcPr>
            <w:tcW w:w="855" w:type="dxa"/>
          </w:tcPr>
          <w:p w:rsidR="00F172BA" w:rsidRPr="003105FB" w:rsidRDefault="00F172BA" w:rsidP="003F30D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83000,0</w:t>
            </w:r>
          </w:p>
        </w:tc>
        <w:tc>
          <w:tcPr>
            <w:tcW w:w="852" w:type="dxa"/>
          </w:tcPr>
          <w:p w:rsidR="00F172BA" w:rsidRPr="003105FB" w:rsidRDefault="00F172BA" w:rsidP="003F30D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88000,0</w:t>
            </w:r>
          </w:p>
        </w:tc>
        <w:tc>
          <w:tcPr>
            <w:tcW w:w="851" w:type="dxa"/>
          </w:tcPr>
          <w:p w:rsidR="00F172BA" w:rsidRPr="003105FB" w:rsidRDefault="00F172BA" w:rsidP="003F30D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89000,0</w:t>
            </w:r>
          </w:p>
        </w:tc>
        <w:tc>
          <w:tcPr>
            <w:tcW w:w="1135" w:type="dxa"/>
            <w:vMerge w:val="restart"/>
          </w:tcPr>
          <w:p w:rsidR="00F172BA" w:rsidRPr="00A20D7C" w:rsidRDefault="00F172BA" w:rsidP="0052062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0D7C">
              <w:rPr>
                <w:rFonts w:ascii="Times New Roman" w:hAnsi="Times New Roman"/>
                <w:sz w:val="22"/>
                <w:szCs w:val="22"/>
              </w:rPr>
              <w:t>МНиИП НСО</w:t>
            </w:r>
          </w:p>
        </w:tc>
        <w:tc>
          <w:tcPr>
            <w:tcW w:w="3969" w:type="dxa"/>
            <w:vMerge w:val="restart"/>
          </w:tcPr>
          <w:p w:rsidR="00F172BA" w:rsidRPr="003D00DD" w:rsidRDefault="00F172BA" w:rsidP="00DC2129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 w:rsidRPr="003D00DD">
              <w:rPr>
                <w:rFonts w:ascii="Times New Roman" w:hAnsi="Times New Roman"/>
                <w:sz w:val="22"/>
                <w:szCs w:val="22"/>
              </w:rPr>
              <w:t xml:space="preserve">Будет оказано содействие со стороны </w:t>
            </w:r>
            <w:r>
              <w:rPr>
                <w:rFonts w:ascii="Times New Roman" w:hAnsi="Times New Roman"/>
                <w:sz w:val="22"/>
                <w:szCs w:val="22"/>
              </w:rPr>
              <w:t>Правительства Новосибирской области</w:t>
            </w:r>
            <w:r w:rsidRPr="003D00DD">
              <w:rPr>
                <w:rFonts w:ascii="Times New Roman" w:hAnsi="Times New Roman"/>
                <w:sz w:val="22"/>
                <w:szCs w:val="22"/>
              </w:rPr>
              <w:t xml:space="preserve"> в организации проведения крупных мероприятий в научной, научно-технологической и инновационной сфере (форумы, ярмарки и др.). </w:t>
            </w:r>
          </w:p>
          <w:p w:rsidR="00DC2129" w:rsidRDefault="00F172BA" w:rsidP="00DC2129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 w:rsidRPr="003D00DD">
              <w:rPr>
                <w:rFonts w:ascii="Times New Roman" w:hAnsi="Times New Roman"/>
                <w:sz w:val="22"/>
                <w:szCs w:val="22"/>
              </w:rPr>
              <w:t xml:space="preserve">Содействие появлению информационных материалов о научной и инновационной деятельности </w:t>
            </w:r>
          </w:p>
          <w:p w:rsidR="00DC2129" w:rsidRDefault="00F172BA" w:rsidP="00DC2129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 w:rsidRPr="003D00DD">
              <w:rPr>
                <w:rFonts w:ascii="Times New Roman" w:hAnsi="Times New Roman"/>
                <w:sz w:val="22"/>
                <w:szCs w:val="22"/>
              </w:rPr>
              <w:t xml:space="preserve">в средствах массовой информации </w:t>
            </w:r>
          </w:p>
          <w:p w:rsidR="00DC2129" w:rsidRDefault="00F172BA" w:rsidP="00DC2129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 w:rsidRPr="003D00DD">
              <w:rPr>
                <w:rFonts w:ascii="Times New Roman" w:hAnsi="Times New Roman"/>
                <w:sz w:val="22"/>
                <w:szCs w:val="22"/>
              </w:rPr>
              <w:t>и социальных сет</w:t>
            </w:r>
            <w:r>
              <w:rPr>
                <w:rFonts w:ascii="Times New Roman" w:hAnsi="Times New Roman"/>
                <w:sz w:val="22"/>
                <w:szCs w:val="22"/>
              </w:rPr>
              <w:t>ях. Ежегодное вовлечение свыше 40</w:t>
            </w:r>
            <w:r w:rsidRPr="003D00DD">
              <w:rPr>
                <w:rFonts w:ascii="Times New Roman" w:hAnsi="Times New Roman"/>
                <w:sz w:val="22"/>
                <w:szCs w:val="22"/>
              </w:rPr>
              <w:t xml:space="preserve">000 человек </w:t>
            </w:r>
          </w:p>
          <w:p w:rsidR="00DC2129" w:rsidRDefault="00F172BA" w:rsidP="00DC2129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 w:rsidRPr="003D00DD">
              <w:rPr>
                <w:rFonts w:ascii="Times New Roman" w:hAnsi="Times New Roman"/>
                <w:sz w:val="22"/>
                <w:szCs w:val="22"/>
              </w:rPr>
              <w:t xml:space="preserve">в мероприятия по популяризации научной, исследовательской </w:t>
            </w:r>
          </w:p>
          <w:p w:rsidR="00DC2129" w:rsidRDefault="00F172BA" w:rsidP="00DC2129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 w:rsidRPr="003D00DD">
              <w:rPr>
                <w:rFonts w:ascii="Times New Roman" w:hAnsi="Times New Roman"/>
                <w:sz w:val="22"/>
                <w:szCs w:val="22"/>
              </w:rPr>
              <w:t xml:space="preserve">и инновационной деятельности. Формирование у населения интереса </w:t>
            </w:r>
          </w:p>
          <w:p w:rsidR="00F172BA" w:rsidRPr="003D00DD" w:rsidRDefault="00F172BA" w:rsidP="00DC2129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 w:rsidRPr="003D00DD">
              <w:rPr>
                <w:rFonts w:ascii="Times New Roman" w:hAnsi="Times New Roman"/>
                <w:sz w:val="22"/>
                <w:szCs w:val="22"/>
              </w:rPr>
              <w:t xml:space="preserve">к знаниям, инновациям. </w:t>
            </w:r>
          </w:p>
          <w:p w:rsidR="00DC2129" w:rsidRDefault="00F172BA" w:rsidP="00DC2129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 w:rsidRPr="003D00DD">
              <w:rPr>
                <w:rFonts w:ascii="Times New Roman" w:hAnsi="Times New Roman"/>
                <w:sz w:val="22"/>
                <w:szCs w:val="22"/>
              </w:rPr>
              <w:t xml:space="preserve">Организация и проведение мероприятий, направленных </w:t>
            </w:r>
          </w:p>
          <w:p w:rsidR="00F172BA" w:rsidRPr="00A20D7C" w:rsidRDefault="00F172BA" w:rsidP="00DC212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D00DD">
              <w:rPr>
                <w:rFonts w:ascii="Times New Roman" w:hAnsi="Times New Roman"/>
                <w:sz w:val="22"/>
                <w:szCs w:val="22"/>
              </w:rPr>
              <w:t>на информирование населения о достижениях на</w:t>
            </w:r>
            <w:r w:rsidR="00DC2129">
              <w:rPr>
                <w:rFonts w:ascii="Times New Roman" w:hAnsi="Times New Roman"/>
                <w:sz w:val="22"/>
                <w:szCs w:val="22"/>
              </w:rPr>
              <w:t>учно-образовательного комплекса</w:t>
            </w:r>
          </w:p>
        </w:tc>
      </w:tr>
      <w:tr w:rsidR="00DC2129" w:rsidRPr="003105FB" w:rsidTr="00B50163">
        <w:tc>
          <w:tcPr>
            <w:tcW w:w="2394" w:type="dxa"/>
            <w:vMerge/>
          </w:tcPr>
          <w:p w:rsidR="00DC2129" w:rsidRPr="003105FB" w:rsidRDefault="00DC2129" w:rsidP="00DC2129">
            <w:pPr>
              <w:rPr>
                <w:rFonts w:ascii="Times New Roman" w:hAnsi="Times New Roman"/>
              </w:rPr>
            </w:pPr>
          </w:p>
        </w:tc>
        <w:tc>
          <w:tcPr>
            <w:tcW w:w="1132" w:type="dxa"/>
            <w:gridSpan w:val="2"/>
          </w:tcPr>
          <w:p w:rsidR="00DC2129" w:rsidRPr="003105FB" w:rsidRDefault="00DC2129" w:rsidP="00DC212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</w:t>
            </w: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едераль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ный бюджет</w:t>
            </w:r>
          </w:p>
        </w:tc>
        <w:tc>
          <w:tcPr>
            <w:tcW w:w="567" w:type="dxa"/>
            <w:gridSpan w:val="2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67" w:type="dxa"/>
            <w:gridSpan w:val="2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68" w:type="dxa"/>
            <w:gridSpan w:val="2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67" w:type="dxa"/>
            <w:gridSpan w:val="2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858" w:type="dxa"/>
            <w:gridSpan w:val="2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1" w:type="dxa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2" w:type="dxa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5" w:type="dxa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2" w:type="dxa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1" w:type="dxa"/>
          </w:tcPr>
          <w:p w:rsidR="00DC2129" w:rsidRPr="003105FB" w:rsidRDefault="00DC2129" w:rsidP="00DC2129">
            <w:pPr>
              <w:jc w:val="center"/>
              <w:rPr>
                <w:rFonts w:ascii="Times New Roman" w:hAnsi="Times New Roman"/>
              </w:rPr>
            </w:pPr>
            <w:r w:rsidRPr="003105FB">
              <w:rPr>
                <w:rFonts w:ascii="Times New Roman" w:hAnsi="Times New Roman"/>
              </w:rPr>
              <w:t>0,0</w:t>
            </w:r>
          </w:p>
        </w:tc>
        <w:tc>
          <w:tcPr>
            <w:tcW w:w="1135" w:type="dxa"/>
            <w:vMerge/>
          </w:tcPr>
          <w:p w:rsidR="00DC2129" w:rsidRPr="003105FB" w:rsidRDefault="00DC2129" w:rsidP="00DC2129">
            <w:pPr>
              <w:rPr>
                <w:rFonts w:ascii="Times New Roman" w:hAnsi="Times New Roman"/>
              </w:rPr>
            </w:pPr>
          </w:p>
        </w:tc>
        <w:tc>
          <w:tcPr>
            <w:tcW w:w="3969" w:type="dxa"/>
            <w:vMerge/>
          </w:tcPr>
          <w:p w:rsidR="00DC2129" w:rsidRPr="003105FB" w:rsidRDefault="00DC2129" w:rsidP="00DC2129">
            <w:pPr>
              <w:rPr>
                <w:rFonts w:ascii="Times New Roman" w:hAnsi="Times New Roman"/>
              </w:rPr>
            </w:pPr>
          </w:p>
        </w:tc>
      </w:tr>
      <w:tr w:rsidR="00DC2129" w:rsidRPr="003105FB" w:rsidTr="00B50163">
        <w:tc>
          <w:tcPr>
            <w:tcW w:w="2394" w:type="dxa"/>
            <w:vMerge/>
          </w:tcPr>
          <w:p w:rsidR="00DC2129" w:rsidRPr="003105FB" w:rsidRDefault="00DC2129" w:rsidP="00DC2129">
            <w:pPr>
              <w:rPr>
                <w:rFonts w:ascii="Times New Roman" w:hAnsi="Times New Roman"/>
              </w:rPr>
            </w:pPr>
          </w:p>
        </w:tc>
        <w:tc>
          <w:tcPr>
            <w:tcW w:w="1132" w:type="dxa"/>
            <w:gridSpan w:val="2"/>
          </w:tcPr>
          <w:p w:rsidR="00DC2129" w:rsidRPr="003105FB" w:rsidRDefault="00DC2129" w:rsidP="00DC212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местные бюджеты</w:t>
            </w:r>
          </w:p>
        </w:tc>
        <w:tc>
          <w:tcPr>
            <w:tcW w:w="567" w:type="dxa"/>
            <w:gridSpan w:val="2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67" w:type="dxa"/>
            <w:gridSpan w:val="2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68" w:type="dxa"/>
            <w:gridSpan w:val="2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67" w:type="dxa"/>
            <w:gridSpan w:val="2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858" w:type="dxa"/>
            <w:gridSpan w:val="2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1" w:type="dxa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2" w:type="dxa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5" w:type="dxa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2" w:type="dxa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1" w:type="dxa"/>
          </w:tcPr>
          <w:p w:rsidR="00DC2129" w:rsidRPr="003105FB" w:rsidRDefault="00DC2129" w:rsidP="00DC2129">
            <w:pPr>
              <w:jc w:val="center"/>
              <w:rPr>
                <w:rFonts w:ascii="Times New Roman" w:hAnsi="Times New Roman"/>
              </w:rPr>
            </w:pPr>
            <w:r w:rsidRPr="003105FB">
              <w:rPr>
                <w:rFonts w:ascii="Times New Roman" w:hAnsi="Times New Roman"/>
              </w:rPr>
              <w:t>0,0</w:t>
            </w:r>
          </w:p>
        </w:tc>
        <w:tc>
          <w:tcPr>
            <w:tcW w:w="1135" w:type="dxa"/>
            <w:vMerge/>
          </w:tcPr>
          <w:p w:rsidR="00DC2129" w:rsidRPr="003105FB" w:rsidRDefault="00DC2129" w:rsidP="00DC2129">
            <w:pPr>
              <w:rPr>
                <w:rFonts w:ascii="Times New Roman" w:hAnsi="Times New Roman"/>
              </w:rPr>
            </w:pPr>
          </w:p>
        </w:tc>
        <w:tc>
          <w:tcPr>
            <w:tcW w:w="3969" w:type="dxa"/>
            <w:vMerge/>
          </w:tcPr>
          <w:p w:rsidR="00DC2129" w:rsidRPr="003105FB" w:rsidRDefault="00DC2129" w:rsidP="00DC2129">
            <w:pPr>
              <w:rPr>
                <w:rFonts w:ascii="Times New Roman" w:hAnsi="Times New Roman"/>
              </w:rPr>
            </w:pPr>
          </w:p>
        </w:tc>
      </w:tr>
      <w:tr w:rsidR="00DC2129" w:rsidRPr="003105FB" w:rsidTr="00B50163">
        <w:tc>
          <w:tcPr>
            <w:tcW w:w="2394" w:type="dxa"/>
            <w:vMerge/>
          </w:tcPr>
          <w:p w:rsidR="00DC2129" w:rsidRPr="003105FB" w:rsidRDefault="00DC2129" w:rsidP="00DC2129">
            <w:pPr>
              <w:rPr>
                <w:rFonts w:ascii="Times New Roman" w:hAnsi="Times New Roman"/>
              </w:rPr>
            </w:pPr>
          </w:p>
        </w:tc>
        <w:tc>
          <w:tcPr>
            <w:tcW w:w="1132" w:type="dxa"/>
            <w:gridSpan w:val="2"/>
          </w:tcPr>
          <w:p w:rsidR="00DC2129" w:rsidRPr="003105FB" w:rsidRDefault="00DC2129" w:rsidP="00DC212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небюд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жетные источники</w:t>
            </w:r>
          </w:p>
        </w:tc>
        <w:tc>
          <w:tcPr>
            <w:tcW w:w="567" w:type="dxa"/>
            <w:gridSpan w:val="2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67" w:type="dxa"/>
            <w:gridSpan w:val="2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68" w:type="dxa"/>
            <w:gridSpan w:val="2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67" w:type="dxa"/>
            <w:gridSpan w:val="2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858" w:type="dxa"/>
            <w:gridSpan w:val="2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1" w:type="dxa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2" w:type="dxa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5" w:type="dxa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2" w:type="dxa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1" w:type="dxa"/>
          </w:tcPr>
          <w:p w:rsidR="00DC2129" w:rsidRPr="003105FB" w:rsidRDefault="00DC2129" w:rsidP="00DC2129">
            <w:pPr>
              <w:jc w:val="center"/>
              <w:rPr>
                <w:rFonts w:ascii="Times New Roman" w:hAnsi="Times New Roman"/>
              </w:rPr>
            </w:pPr>
            <w:r w:rsidRPr="003105FB">
              <w:rPr>
                <w:rFonts w:ascii="Times New Roman" w:hAnsi="Times New Roman"/>
              </w:rPr>
              <w:t>0,0</w:t>
            </w:r>
          </w:p>
        </w:tc>
        <w:tc>
          <w:tcPr>
            <w:tcW w:w="1135" w:type="dxa"/>
            <w:vMerge/>
          </w:tcPr>
          <w:p w:rsidR="00DC2129" w:rsidRPr="003105FB" w:rsidRDefault="00DC2129" w:rsidP="00DC2129">
            <w:pPr>
              <w:rPr>
                <w:rFonts w:ascii="Times New Roman" w:hAnsi="Times New Roman"/>
              </w:rPr>
            </w:pPr>
          </w:p>
        </w:tc>
        <w:tc>
          <w:tcPr>
            <w:tcW w:w="3969" w:type="dxa"/>
            <w:vMerge/>
          </w:tcPr>
          <w:p w:rsidR="00DC2129" w:rsidRPr="003105FB" w:rsidRDefault="00DC2129" w:rsidP="00DC2129">
            <w:pPr>
              <w:rPr>
                <w:rFonts w:ascii="Times New Roman" w:hAnsi="Times New Roman"/>
              </w:rPr>
            </w:pPr>
          </w:p>
        </w:tc>
      </w:tr>
      <w:tr w:rsidR="00DC2129" w:rsidRPr="003105FB" w:rsidTr="00B50163">
        <w:tc>
          <w:tcPr>
            <w:tcW w:w="2394" w:type="dxa"/>
            <w:vMerge/>
          </w:tcPr>
          <w:p w:rsidR="00DC2129" w:rsidRPr="003105FB" w:rsidRDefault="00DC2129" w:rsidP="00DC2129">
            <w:pPr>
              <w:rPr>
                <w:rFonts w:ascii="Times New Roman" w:hAnsi="Times New Roman"/>
              </w:rPr>
            </w:pPr>
          </w:p>
        </w:tc>
        <w:tc>
          <w:tcPr>
            <w:tcW w:w="1132" w:type="dxa"/>
            <w:gridSpan w:val="2"/>
          </w:tcPr>
          <w:p w:rsidR="00DC2129" w:rsidRPr="003105FB" w:rsidRDefault="00DC2129" w:rsidP="00DC212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налоговые расходы</w:t>
            </w:r>
          </w:p>
        </w:tc>
        <w:tc>
          <w:tcPr>
            <w:tcW w:w="567" w:type="dxa"/>
            <w:gridSpan w:val="2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67" w:type="dxa"/>
            <w:gridSpan w:val="2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68" w:type="dxa"/>
            <w:gridSpan w:val="2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67" w:type="dxa"/>
            <w:gridSpan w:val="2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858" w:type="dxa"/>
            <w:gridSpan w:val="2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1" w:type="dxa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2" w:type="dxa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5" w:type="dxa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2" w:type="dxa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1" w:type="dxa"/>
          </w:tcPr>
          <w:p w:rsidR="00DC2129" w:rsidRPr="003105FB" w:rsidRDefault="00DC2129" w:rsidP="00DC2129">
            <w:pPr>
              <w:jc w:val="center"/>
              <w:rPr>
                <w:rFonts w:ascii="Times New Roman" w:hAnsi="Times New Roman"/>
              </w:rPr>
            </w:pPr>
            <w:r w:rsidRPr="003105FB">
              <w:rPr>
                <w:rFonts w:ascii="Times New Roman" w:hAnsi="Times New Roman"/>
              </w:rPr>
              <w:t>0,0</w:t>
            </w:r>
          </w:p>
        </w:tc>
        <w:tc>
          <w:tcPr>
            <w:tcW w:w="1135" w:type="dxa"/>
            <w:vMerge/>
          </w:tcPr>
          <w:p w:rsidR="00DC2129" w:rsidRPr="003105FB" w:rsidRDefault="00DC2129" w:rsidP="00DC2129">
            <w:pPr>
              <w:rPr>
                <w:rFonts w:ascii="Times New Roman" w:hAnsi="Times New Roman"/>
              </w:rPr>
            </w:pPr>
          </w:p>
        </w:tc>
        <w:tc>
          <w:tcPr>
            <w:tcW w:w="3969" w:type="dxa"/>
            <w:vMerge/>
          </w:tcPr>
          <w:p w:rsidR="00DC2129" w:rsidRPr="003105FB" w:rsidRDefault="00DC2129" w:rsidP="00DC2129">
            <w:pPr>
              <w:rPr>
                <w:rFonts w:ascii="Times New Roman" w:hAnsi="Times New Roman"/>
              </w:rPr>
            </w:pPr>
          </w:p>
        </w:tc>
      </w:tr>
      <w:tr w:rsidR="00DC2129" w:rsidRPr="003105FB" w:rsidTr="00B50163">
        <w:tc>
          <w:tcPr>
            <w:tcW w:w="16018" w:type="dxa"/>
            <w:gridSpan w:val="20"/>
          </w:tcPr>
          <w:p w:rsidR="00DC2129" w:rsidRPr="00784F87" w:rsidRDefault="00DC2129" w:rsidP="00DC2129">
            <w:pPr>
              <w:pStyle w:val="ConsPlusNormal"/>
              <w:outlineLvl w:val="3"/>
              <w:rPr>
                <w:rFonts w:ascii="Times New Roman" w:hAnsi="Times New Roman" w:cs="Times New Roman"/>
                <w:sz w:val="22"/>
                <w:szCs w:val="22"/>
              </w:rPr>
            </w:pPr>
            <w:r w:rsidRPr="00784F87">
              <w:rPr>
                <w:rFonts w:ascii="Times New Roman" w:hAnsi="Times New Roman"/>
                <w:sz w:val="22"/>
                <w:szCs w:val="22"/>
              </w:rPr>
              <w:t xml:space="preserve">Задача 4. </w:t>
            </w:r>
            <w:r w:rsidRPr="00784F87">
              <w:rPr>
                <w:rFonts w:ascii="Times New Roman" w:hAnsi="Times New Roman" w:cs="Times New Roman"/>
                <w:sz w:val="22"/>
                <w:szCs w:val="22"/>
              </w:rPr>
              <w:t xml:space="preserve">Повышение восприимчивости экономики Новосибирской области и общества к инновациям,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содействие развитию</w:t>
            </w:r>
            <w:r w:rsidRPr="00784F87">
              <w:rPr>
                <w:rFonts w:ascii="Times New Roman" w:hAnsi="Times New Roman" w:cs="Times New Roman"/>
                <w:sz w:val="22"/>
                <w:szCs w:val="22"/>
              </w:rPr>
              <w:t xml:space="preserve"> наукоемкого бизнеса</w:t>
            </w:r>
          </w:p>
        </w:tc>
      </w:tr>
      <w:tr w:rsidR="00DC2129" w:rsidRPr="003105FB" w:rsidTr="00DC2129">
        <w:tc>
          <w:tcPr>
            <w:tcW w:w="2394" w:type="dxa"/>
            <w:vMerge w:val="restart"/>
          </w:tcPr>
          <w:p w:rsidR="00DC2129" w:rsidRDefault="00DC2129" w:rsidP="00DC2129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 w:rsidRPr="00B63BE1">
              <w:rPr>
                <w:rFonts w:ascii="Times New Roman" w:hAnsi="Times New Roman"/>
                <w:sz w:val="22"/>
                <w:szCs w:val="22"/>
              </w:rPr>
              <w:t xml:space="preserve">4.1. </w:t>
            </w:r>
            <w:r w:rsidRPr="00F83E64">
              <w:rPr>
                <w:rFonts w:ascii="Times New Roman" w:hAnsi="Times New Roman"/>
                <w:sz w:val="22"/>
                <w:szCs w:val="22"/>
              </w:rPr>
              <w:t xml:space="preserve">Реализация мер, направленных </w:t>
            </w:r>
          </w:p>
          <w:p w:rsidR="00DC2129" w:rsidRPr="00B63BE1" w:rsidRDefault="00DC2129" w:rsidP="00DC212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F83E64">
              <w:rPr>
                <w:rFonts w:ascii="Times New Roman" w:hAnsi="Times New Roman"/>
                <w:sz w:val="22"/>
                <w:szCs w:val="22"/>
              </w:rPr>
              <w:t xml:space="preserve">на улучшение коммуникаций между предприятиями, государственными корпорациями, органами власти и </w:t>
            </w:r>
            <w:r w:rsidRPr="00F83E64">
              <w:rPr>
                <w:rFonts w:ascii="Times New Roman" w:hAnsi="Times New Roman"/>
                <w:sz w:val="22"/>
                <w:szCs w:val="22"/>
              </w:rPr>
              <w:lastRenderedPageBreak/>
              <w:t>научными организациями, стимулирование спроса на инновационную продукцию</w:t>
            </w:r>
          </w:p>
        </w:tc>
        <w:tc>
          <w:tcPr>
            <w:tcW w:w="1132" w:type="dxa"/>
            <w:gridSpan w:val="2"/>
          </w:tcPr>
          <w:p w:rsidR="00DC2129" w:rsidRPr="003105FB" w:rsidRDefault="00DC2129" w:rsidP="00DC212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областной бюджет</w:t>
            </w:r>
          </w:p>
        </w:tc>
        <w:tc>
          <w:tcPr>
            <w:tcW w:w="567" w:type="dxa"/>
            <w:gridSpan w:val="2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67" w:type="dxa"/>
            <w:gridSpan w:val="2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68" w:type="dxa"/>
            <w:gridSpan w:val="2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67" w:type="dxa"/>
            <w:gridSpan w:val="2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119" w:type="dxa"/>
            <w:gridSpan w:val="7"/>
            <w:vMerge w:val="restart"/>
          </w:tcPr>
          <w:p w:rsidR="00DC2129" w:rsidRPr="00E83F02" w:rsidRDefault="00DC2129" w:rsidP="00DC2129">
            <w:pPr>
              <w:jc w:val="center"/>
              <w:rPr>
                <w:rFonts w:ascii="Times New Roman" w:hAnsi="Times New Roman"/>
              </w:rPr>
            </w:pPr>
            <w:r w:rsidRPr="00E83F02">
              <w:rPr>
                <w:rFonts w:ascii="Times New Roman" w:hAnsi="Times New Roman"/>
              </w:rPr>
              <w:t xml:space="preserve">Финансирование для выполнения данного </w:t>
            </w:r>
            <w:r>
              <w:rPr>
                <w:rFonts w:ascii="Times New Roman" w:hAnsi="Times New Roman"/>
              </w:rPr>
              <w:t xml:space="preserve">основного </w:t>
            </w:r>
            <w:r w:rsidRPr="00E83F02">
              <w:rPr>
                <w:rFonts w:ascii="Times New Roman" w:hAnsi="Times New Roman"/>
              </w:rPr>
              <w:t>мероприятия не требуется, реализация осуществляется в рамках текущей деяте</w:t>
            </w:r>
            <w:r>
              <w:rPr>
                <w:rFonts w:ascii="Times New Roman" w:hAnsi="Times New Roman"/>
              </w:rPr>
              <w:t>льности МНиИП НСО</w:t>
            </w:r>
          </w:p>
        </w:tc>
        <w:tc>
          <w:tcPr>
            <w:tcW w:w="1135" w:type="dxa"/>
            <w:vMerge w:val="restart"/>
          </w:tcPr>
          <w:p w:rsidR="00DC2129" w:rsidRPr="00520626" w:rsidRDefault="00DC2129" w:rsidP="00DC2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0626">
              <w:rPr>
                <w:rFonts w:ascii="Times New Roman" w:hAnsi="Times New Roman"/>
              </w:rPr>
              <w:t>МНиИП НСО</w:t>
            </w:r>
            <w:r w:rsidRPr="00850815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ОИОГВ НСО, </w:t>
            </w:r>
            <w:r w:rsidRPr="00BB3695">
              <w:rPr>
                <w:rFonts w:ascii="Times New Roman" w:hAnsi="Times New Roman"/>
              </w:rPr>
              <w:t>ФИОП, СО РАН</w:t>
            </w:r>
          </w:p>
        </w:tc>
        <w:tc>
          <w:tcPr>
            <w:tcW w:w="3969" w:type="dxa"/>
            <w:vMerge w:val="restart"/>
          </w:tcPr>
          <w:p w:rsidR="00DC2129" w:rsidRDefault="00DC2129" w:rsidP="00DC212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D00DD">
              <w:rPr>
                <w:rFonts w:ascii="Times New Roman" w:hAnsi="Times New Roman" w:cs="Times New Roman"/>
                <w:sz w:val="22"/>
                <w:szCs w:val="22"/>
              </w:rPr>
              <w:t xml:space="preserve">Улучшение коммуникаций между предприятиями, государственными корпорациями, органами власти </w:t>
            </w:r>
          </w:p>
          <w:p w:rsidR="00DC2129" w:rsidRDefault="00DC2129" w:rsidP="00DC212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D00DD">
              <w:rPr>
                <w:rFonts w:ascii="Times New Roman" w:hAnsi="Times New Roman" w:cs="Times New Roman"/>
                <w:sz w:val="22"/>
                <w:szCs w:val="22"/>
              </w:rPr>
              <w:t xml:space="preserve">и научными организациями. Формирование для научно-исследовательских организаций </w:t>
            </w:r>
          </w:p>
          <w:p w:rsidR="00DC2129" w:rsidRDefault="00DC2129" w:rsidP="00DC212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D00DD">
              <w:rPr>
                <w:rFonts w:ascii="Times New Roman" w:hAnsi="Times New Roman" w:cs="Times New Roman"/>
                <w:sz w:val="22"/>
                <w:szCs w:val="22"/>
              </w:rPr>
              <w:t xml:space="preserve">и компаний-разработчиков технологических запросов крупных и </w:t>
            </w:r>
            <w:r w:rsidRPr="003D00D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средних предприятий, государственных корпораций, органов власти</w:t>
            </w:r>
          </w:p>
          <w:p w:rsidR="00DC2129" w:rsidRPr="003D00DD" w:rsidRDefault="00DC2129" w:rsidP="00DC212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D00DD">
              <w:rPr>
                <w:rFonts w:ascii="Times New Roman" w:hAnsi="Times New Roman" w:cs="Times New Roman"/>
                <w:sz w:val="22"/>
                <w:szCs w:val="22"/>
              </w:rPr>
              <w:t>на результаты исследовательской деятельности.</w:t>
            </w:r>
          </w:p>
          <w:p w:rsidR="00DC2129" w:rsidRDefault="00DC2129" w:rsidP="00DC212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D00DD">
              <w:rPr>
                <w:rFonts w:ascii="Times New Roman" w:hAnsi="Times New Roman" w:cs="Times New Roman"/>
                <w:sz w:val="22"/>
                <w:szCs w:val="22"/>
              </w:rPr>
              <w:t xml:space="preserve">Внедрение в практическую деятельность предприятий и организаций, разрабатывающих научно-прикладные и инновационные проекты, рекомендаций по управлению правами на результаты интеллектуальной деятельности, разработанных министерством экономического развития Российской Федерации </w:t>
            </w:r>
          </w:p>
          <w:p w:rsidR="00DC2129" w:rsidRPr="003D00DD" w:rsidRDefault="00DC2129" w:rsidP="00DC212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D00DD">
              <w:rPr>
                <w:rFonts w:ascii="Times New Roman" w:hAnsi="Times New Roman" w:cs="Times New Roman"/>
                <w:sz w:val="22"/>
                <w:szCs w:val="22"/>
              </w:rPr>
              <w:t>и Роспатентом.</w:t>
            </w:r>
          </w:p>
          <w:p w:rsidR="00DC2129" w:rsidRDefault="00DC2129" w:rsidP="00DC212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D00DD">
              <w:rPr>
                <w:rFonts w:ascii="Times New Roman" w:hAnsi="Times New Roman" w:cs="Times New Roman"/>
                <w:sz w:val="22"/>
                <w:szCs w:val="22"/>
              </w:rPr>
              <w:t xml:space="preserve">Увеличение доли закупки инновационной продукции областными исполнительными органами государственной власти Новосибирской области и государственными учреждениями Новосибирской области для формирования спроса </w:t>
            </w:r>
          </w:p>
          <w:p w:rsidR="00DC2129" w:rsidRPr="00520626" w:rsidRDefault="00DC2129" w:rsidP="00DC212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 инновационную продукцию</w:t>
            </w:r>
          </w:p>
        </w:tc>
      </w:tr>
      <w:tr w:rsidR="00DC2129" w:rsidRPr="003105FB" w:rsidTr="00B50163">
        <w:tc>
          <w:tcPr>
            <w:tcW w:w="2394" w:type="dxa"/>
            <w:vMerge/>
          </w:tcPr>
          <w:p w:rsidR="00DC2129" w:rsidRPr="003105FB" w:rsidRDefault="00DC2129" w:rsidP="00DC2129">
            <w:pPr>
              <w:rPr>
                <w:rFonts w:ascii="Times New Roman" w:hAnsi="Times New Roman"/>
              </w:rPr>
            </w:pPr>
          </w:p>
        </w:tc>
        <w:tc>
          <w:tcPr>
            <w:tcW w:w="1132" w:type="dxa"/>
            <w:gridSpan w:val="2"/>
          </w:tcPr>
          <w:p w:rsidR="00DC2129" w:rsidRPr="003105FB" w:rsidRDefault="00DC2129" w:rsidP="00DC212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</w:t>
            </w: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едераль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ный бюджет</w:t>
            </w:r>
          </w:p>
        </w:tc>
        <w:tc>
          <w:tcPr>
            <w:tcW w:w="567" w:type="dxa"/>
            <w:gridSpan w:val="2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67" w:type="dxa"/>
            <w:gridSpan w:val="2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68" w:type="dxa"/>
            <w:gridSpan w:val="2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67" w:type="dxa"/>
            <w:gridSpan w:val="2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119" w:type="dxa"/>
            <w:gridSpan w:val="7"/>
            <w:vMerge/>
          </w:tcPr>
          <w:p w:rsidR="00DC2129" w:rsidRPr="003105FB" w:rsidRDefault="00DC2129" w:rsidP="00DC212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5" w:type="dxa"/>
            <w:vMerge/>
          </w:tcPr>
          <w:p w:rsidR="00DC2129" w:rsidRPr="003105FB" w:rsidRDefault="00DC2129" w:rsidP="00DC2129">
            <w:pPr>
              <w:rPr>
                <w:rFonts w:ascii="Times New Roman" w:hAnsi="Times New Roman"/>
              </w:rPr>
            </w:pPr>
          </w:p>
        </w:tc>
        <w:tc>
          <w:tcPr>
            <w:tcW w:w="3969" w:type="dxa"/>
            <w:vMerge/>
          </w:tcPr>
          <w:p w:rsidR="00DC2129" w:rsidRPr="003105FB" w:rsidRDefault="00DC2129" w:rsidP="00DC2129">
            <w:pPr>
              <w:rPr>
                <w:rFonts w:ascii="Times New Roman" w:hAnsi="Times New Roman"/>
              </w:rPr>
            </w:pPr>
          </w:p>
        </w:tc>
      </w:tr>
      <w:tr w:rsidR="00DC2129" w:rsidRPr="003105FB" w:rsidTr="00B50163">
        <w:tc>
          <w:tcPr>
            <w:tcW w:w="2394" w:type="dxa"/>
            <w:vMerge/>
          </w:tcPr>
          <w:p w:rsidR="00DC2129" w:rsidRPr="003105FB" w:rsidRDefault="00DC2129" w:rsidP="00DC2129">
            <w:pPr>
              <w:rPr>
                <w:rFonts w:ascii="Times New Roman" w:hAnsi="Times New Roman"/>
              </w:rPr>
            </w:pPr>
          </w:p>
        </w:tc>
        <w:tc>
          <w:tcPr>
            <w:tcW w:w="1132" w:type="dxa"/>
            <w:gridSpan w:val="2"/>
          </w:tcPr>
          <w:p w:rsidR="00DC2129" w:rsidRPr="003105FB" w:rsidRDefault="00DC2129" w:rsidP="00DC212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местные бюджеты</w:t>
            </w:r>
          </w:p>
        </w:tc>
        <w:tc>
          <w:tcPr>
            <w:tcW w:w="567" w:type="dxa"/>
            <w:gridSpan w:val="2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67" w:type="dxa"/>
            <w:gridSpan w:val="2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68" w:type="dxa"/>
            <w:gridSpan w:val="2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67" w:type="dxa"/>
            <w:gridSpan w:val="2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119" w:type="dxa"/>
            <w:gridSpan w:val="7"/>
            <w:vMerge/>
          </w:tcPr>
          <w:p w:rsidR="00DC2129" w:rsidRPr="003105FB" w:rsidRDefault="00DC2129" w:rsidP="00DC212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5" w:type="dxa"/>
            <w:vMerge/>
          </w:tcPr>
          <w:p w:rsidR="00DC2129" w:rsidRPr="003105FB" w:rsidRDefault="00DC2129" w:rsidP="00DC2129">
            <w:pPr>
              <w:rPr>
                <w:rFonts w:ascii="Times New Roman" w:hAnsi="Times New Roman"/>
              </w:rPr>
            </w:pPr>
          </w:p>
        </w:tc>
        <w:tc>
          <w:tcPr>
            <w:tcW w:w="3969" w:type="dxa"/>
            <w:vMerge/>
          </w:tcPr>
          <w:p w:rsidR="00DC2129" w:rsidRPr="003105FB" w:rsidRDefault="00DC2129" w:rsidP="00DC2129">
            <w:pPr>
              <w:rPr>
                <w:rFonts w:ascii="Times New Roman" w:hAnsi="Times New Roman"/>
              </w:rPr>
            </w:pPr>
          </w:p>
        </w:tc>
      </w:tr>
      <w:tr w:rsidR="00DC2129" w:rsidRPr="003105FB" w:rsidTr="00B50163">
        <w:tblPrEx>
          <w:tblBorders>
            <w:insideH w:val="none" w:sz="0" w:space="0" w:color="auto"/>
          </w:tblBorders>
        </w:tblPrEx>
        <w:tc>
          <w:tcPr>
            <w:tcW w:w="2394" w:type="dxa"/>
            <w:vMerge/>
          </w:tcPr>
          <w:p w:rsidR="00DC2129" w:rsidRPr="003105FB" w:rsidRDefault="00DC2129" w:rsidP="00DC2129">
            <w:pPr>
              <w:rPr>
                <w:rFonts w:ascii="Times New Roman" w:hAnsi="Times New Roman"/>
              </w:rPr>
            </w:pPr>
          </w:p>
        </w:tc>
        <w:tc>
          <w:tcPr>
            <w:tcW w:w="1132" w:type="dxa"/>
            <w:gridSpan w:val="2"/>
            <w:tcBorders>
              <w:bottom w:val="single" w:sz="4" w:space="0" w:color="auto"/>
            </w:tcBorders>
          </w:tcPr>
          <w:p w:rsidR="00DC2129" w:rsidRPr="003105FB" w:rsidRDefault="00DC2129" w:rsidP="00DC212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небюд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жетные источники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68" w:type="dxa"/>
            <w:gridSpan w:val="2"/>
            <w:tcBorders>
              <w:bottom w:val="single" w:sz="4" w:space="0" w:color="auto"/>
            </w:tcBorders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119" w:type="dxa"/>
            <w:gridSpan w:val="7"/>
            <w:vMerge/>
          </w:tcPr>
          <w:p w:rsidR="00DC2129" w:rsidRPr="003105FB" w:rsidRDefault="00DC2129" w:rsidP="00DC212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5" w:type="dxa"/>
            <w:vMerge/>
          </w:tcPr>
          <w:p w:rsidR="00DC2129" w:rsidRPr="003105FB" w:rsidRDefault="00DC2129" w:rsidP="00DC2129">
            <w:pPr>
              <w:rPr>
                <w:rFonts w:ascii="Times New Roman" w:hAnsi="Times New Roman"/>
              </w:rPr>
            </w:pPr>
          </w:p>
        </w:tc>
        <w:tc>
          <w:tcPr>
            <w:tcW w:w="3969" w:type="dxa"/>
            <w:vMerge/>
          </w:tcPr>
          <w:p w:rsidR="00DC2129" w:rsidRPr="003105FB" w:rsidRDefault="00DC2129" w:rsidP="00DC2129">
            <w:pPr>
              <w:rPr>
                <w:rFonts w:ascii="Times New Roman" w:hAnsi="Times New Roman"/>
              </w:rPr>
            </w:pPr>
          </w:p>
        </w:tc>
      </w:tr>
      <w:tr w:rsidR="00DC2129" w:rsidRPr="003105FB" w:rsidTr="00B50163">
        <w:tblPrEx>
          <w:tblBorders>
            <w:insideH w:val="none" w:sz="0" w:space="0" w:color="auto"/>
          </w:tblBorders>
        </w:tblPrEx>
        <w:tc>
          <w:tcPr>
            <w:tcW w:w="2394" w:type="dxa"/>
            <w:vMerge/>
            <w:tcBorders>
              <w:bottom w:val="nil"/>
            </w:tcBorders>
          </w:tcPr>
          <w:p w:rsidR="00DC2129" w:rsidRPr="003105FB" w:rsidRDefault="00DC2129" w:rsidP="00DC2129">
            <w:pPr>
              <w:rPr>
                <w:rFonts w:ascii="Times New Roman" w:hAnsi="Times New Roman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C2129" w:rsidRPr="003105FB" w:rsidRDefault="00DC2129" w:rsidP="00DC212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налоговые расходы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119" w:type="dxa"/>
            <w:gridSpan w:val="7"/>
            <w:vMerge/>
            <w:tcBorders>
              <w:bottom w:val="nil"/>
            </w:tcBorders>
          </w:tcPr>
          <w:p w:rsidR="00DC2129" w:rsidRPr="003105FB" w:rsidRDefault="00DC2129" w:rsidP="00DC212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5" w:type="dxa"/>
            <w:vMerge/>
            <w:tcBorders>
              <w:bottom w:val="nil"/>
            </w:tcBorders>
          </w:tcPr>
          <w:p w:rsidR="00DC2129" w:rsidRPr="003105FB" w:rsidRDefault="00DC2129" w:rsidP="00DC2129">
            <w:pPr>
              <w:rPr>
                <w:rFonts w:ascii="Times New Roman" w:hAnsi="Times New Roman"/>
              </w:rPr>
            </w:pPr>
          </w:p>
        </w:tc>
        <w:tc>
          <w:tcPr>
            <w:tcW w:w="3969" w:type="dxa"/>
            <w:vMerge/>
            <w:tcBorders>
              <w:bottom w:val="nil"/>
            </w:tcBorders>
          </w:tcPr>
          <w:p w:rsidR="00DC2129" w:rsidRPr="003105FB" w:rsidRDefault="00DC2129" w:rsidP="00DC2129">
            <w:pPr>
              <w:rPr>
                <w:rFonts w:ascii="Times New Roman" w:hAnsi="Times New Roman"/>
              </w:rPr>
            </w:pPr>
          </w:p>
        </w:tc>
      </w:tr>
      <w:tr w:rsidR="00DC2129" w:rsidRPr="003105FB" w:rsidTr="00B50163">
        <w:tc>
          <w:tcPr>
            <w:tcW w:w="16018" w:type="dxa"/>
            <w:gridSpan w:val="20"/>
          </w:tcPr>
          <w:p w:rsidR="00DC2129" w:rsidRPr="00E2281A" w:rsidRDefault="00DC2129" w:rsidP="00DC2129">
            <w:pPr>
              <w:pStyle w:val="ConsPlusNormal"/>
              <w:outlineLvl w:val="3"/>
              <w:rPr>
                <w:rFonts w:ascii="Times New Roman" w:hAnsi="Times New Roman" w:cs="Times New Roman"/>
                <w:sz w:val="22"/>
                <w:szCs w:val="22"/>
              </w:rPr>
            </w:pPr>
            <w:r w:rsidRPr="00E2281A">
              <w:rPr>
                <w:rFonts w:ascii="Times New Roman" w:hAnsi="Times New Roman"/>
                <w:sz w:val="22"/>
                <w:szCs w:val="22"/>
              </w:rPr>
              <w:t xml:space="preserve">Задача 5. </w:t>
            </w:r>
            <w:r w:rsidRPr="00E2281A">
              <w:rPr>
                <w:rFonts w:ascii="Times New Roman" w:hAnsi="Times New Roman" w:cs="Times New Roman"/>
                <w:sz w:val="22"/>
                <w:szCs w:val="22"/>
              </w:rPr>
              <w:t>Содействие в реализации научных и инновационных проектов и программ</w:t>
            </w:r>
          </w:p>
        </w:tc>
      </w:tr>
      <w:tr w:rsidR="00DC2129" w:rsidRPr="003105FB" w:rsidTr="00DC2129">
        <w:tc>
          <w:tcPr>
            <w:tcW w:w="2394" w:type="dxa"/>
            <w:vMerge w:val="restart"/>
          </w:tcPr>
          <w:p w:rsidR="00DC2129" w:rsidRDefault="00DC2129" w:rsidP="00DC2129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5.1. </w:t>
            </w:r>
            <w:r w:rsidRPr="00BF6F08">
              <w:rPr>
                <w:rFonts w:ascii="Times New Roman" w:hAnsi="Times New Roman"/>
                <w:sz w:val="22"/>
                <w:szCs w:val="22"/>
              </w:rPr>
              <w:t xml:space="preserve">Реализация мер государственной поддержки научных </w:t>
            </w:r>
          </w:p>
          <w:p w:rsidR="00DC2129" w:rsidRDefault="00DC2129" w:rsidP="00DC2129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 w:rsidRPr="00BF6F08">
              <w:rPr>
                <w:rFonts w:ascii="Times New Roman" w:hAnsi="Times New Roman"/>
                <w:sz w:val="22"/>
                <w:szCs w:val="22"/>
              </w:rPr>
              <w:t xml:space="preserve">и инновационных проектов и программ, </w:t>
            </w:r>
          </w:p>
          <w:p w:rsidR="00DC2129" w:rsidRDefault="00DC2129" w:rsidP="00DC2129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 w:rsidRPr="00BF6F08">
              <w:rPr>
                <w:rFonts w:ascii="Times New Roman" w:hAnsi="Times New Roman"/>
                <w:sz w:val="22"/>
                <w:szCs w:val="22"/>
              </w:rPr>
              <w:t xml:space="preserve">в том числе </w:t>
            </w:r>
          </w:p>
          <w:p w:rsidR="00DC2129" w:rsidRDefault="00DC2129" w:rsidP="00DC2129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 w:rsidRPr="00BF6F08">
              <w:rPr>
                <w:rFonts w:ascii="Times New Roman" w:hAnsi="Times New Roman"/>
                <w:sz w:val="22"/>
                <w:szCs w:val="22"/>
              </w:rPr>
              <w:t>с привлечением федеральных органов исполнительной власти, федеральн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ых институтов развития </w:t>
            </w:r>
          </w:p>
          <w:p w:rsidR="00DC2129" w:rsidRPr="00BF6F08" w:rsidRDefault="00DC2129" w:rsidP="00DC212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и фондов</w:t>
            </w:r>
          </w:p>
        </w:tc>
        <w:tc>
          <w:tcPr>
            <w:tcW w:w="1132" w:type="dxa"/>
            <w:gridSpan w:val="2"/>
          </w:tcPr>
          <w:p w:rsidR="00DC2129" w:rsidRPr="003105FB" w:rsidRDefault="00DC2129" w:rsidP="00DC212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567" w:type="dxa"/>
            <w:gridSpan w:val="2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021</w:t>
            </w:r>
          </w:p>
        </w:tc>
        <w:tc>
          <w:tcPr>
            <w:tcW w:w="567" w:type="dxa"/>
            <w:gridSpan w:val="2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568" w:type="dxa"/>
            <w:gridSpan w:val="2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7" w:type="dxa"/>
            <w:gridSpan w:val="2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858" w:type="dxa"/>
            <w:gridSpan w:val="2"/>
          </w:tcPr>
          <w:p w:rsidR="00DC2129" w:rsidRPr="00DC2129" w:rsidRDefault="00DC2129" w:rsidP="00DC2129">
            <w:pPr>
              <w:pStyle w:val="ConsPlusNormal"/>
              <w:ind w:right="-218" w:hanging="186"/>
              <w:jc w:val="center"/>
              <w:rPr>
                <w:rFonts w:ascii="Times New Roman" w:hAnsi="Times New Roman" w:cs="Times New Roman"/>
              </w:rPr>
            </w:pPr>
            <w:r w:rsidRPr="00DC2129">
              <w:rPr>
                <w:rFonts w:ascii="Times New Roman" w:hAnsi="Times New Roman" w:cs="Times New Roman"/>
              </w:rPr>
              <w:t>125000,0</w:t>
            </w:r>
          </w:p>
        </w:tc>
        <w:tc>
          <w:tcPr>
            <w:tcW w:w="851" w:type="dxa"/>
          </w:tcPr>
          <w:p w:rsidR="00DC2129" w:rsidRPr="00DC2129" w:rsidRDefault="00DC2129" w:rsidP="00DC2129">
            <w:pPr>
              <w:pStyle w:val="ConsPlusNormal"/>
              <w:ind w:right="-218" w:hanging="186"/>
              <w:jc w:val="center"/>
              <w:rPr>
                <w:rFonts w:ascii="Times New Roman" w:hAnsi="Times New Roman" w:cs="Times New Roman"/>
              </w:rPr>
            </w:pPr>
            <w:r w:rsidRPr="00DC2129">
              <w:rPr>
                <w:rFonts w:ascii="Times New Roman" w:hAnsi="Times New Roman" w:cs="Times New Roman"/>
              </w:rPr>
              <w:t>125000,0</w:t>
            </w:r>
          </w:p>
        </w:tc>
        <w:tc>
          <w:tcPr>
            <w:tcW w:w="852" w:type="dxa"/>
          </w:tcPr>
          <w:p w:rsidR="00DC2129" w:rsidRPr="00DC2129" w:rsidRDefault="00DC2129" w:rsidP="00DC2129">
            <w:pPr>
              <w:pStyle w:val="ConsPlusNormal"/>
              <w:ind w:right="-218" w:hanging="186"/>
              <w:jc w:val="center"/>
              <w:rPr>
                <w:rFonts w:ascii="Times New Roman" w:hAnsi="Times New Roman" w:cs="Times New Roman"/>
              </w:rPr>
            </w:pPr>
            <w:r w:rsidRPr="00DC2129">
              <w:rPr>
                <w:rFonts w:ascii="Times New Roman" w:hAnsi="Times New Roman" w:cs="Times New Roman"/>
              </w:rPr>
              <w:t>125000,0</w:t>
            </w:r>
          </w:p>
        </w:tc>
        <w:tc>
          <w:tcPr>
            <w:tcW w:w="855" w:type="dxa"/>
          </w:tcPr>
          <w:p w:rsidR="00DC2129" w:rsidRPr="00DC2129" w:rsidRDefault="00DC2129" w:rsidP="00DC2129">
            <w:pPr>
              <w:pStyle w:val="ConsPlusNormal"/>
              <w:ind w:right="-218" w:hanging="186"/>
              <w:jc w:val="center"/>
              <w:rPr>
                <w:rFonts w:ascii="Times New Roman" w:hAnsi="Times New Roman" w:cs="Times New Roman"/>
              </w:rPr>
            </w:pPr>
            <w:r w:rsidRPr="00DC2129">
              <w:rPr>
                <w:rFonts w:ascii="Times New Roman" w:hAnsi="Times New Roman" w:cs="Times New Roman"/>
              </w:rPr>
              <w:t>140000,0</w:t>
            </w:r>
          </w:p>
        </w:tc>
        <w:tc>
          <w:tcPr>
            <w:tcW w:w="852" w:type="dxa"/>
          </w:tcPr>
          <w:p w:rsidR="00DC2129" w:rsidRPr="00DC2129" w:rsidRDefault="00DC2129" w:rsidP="00DC2129">
            <w:pPr>
              <w:pStyle w:val="ConsPlusNormal"/>
              <w:ind w:right="-218" w:hanging="186"/>
              <w:jc w:val="center"/>
              <w:rPr>
                <w:rFonts w:ascii="Times New Roman" w:hAnsi="Times New Roman" w:cs="Times New Roman"/>
              </w:rPr>
            </w:pPr>
            <w:r w:rsidRPr="00DC2129">
              <w:rPr>
                <w:rFonts w:ascii="Times New Roman" w:hAnsi="Times New Roman" w:cs="Times New Roman"/>
              </w:rPr>
              <w:t>140000,0</w:t>
            </w:r>
          </w:p>
        </w:tc>
        <w:tc>
          <w:tcPr>
            <w:tcW w:w="851" w:type="dxa"/>
          </w:tcPr>
          <w:p w:rsidR="00DC2129" w:rsidRPr="00DC2129" w:rsidRDefault="00DC2129" w:rsidP="00DC2129">
            <w:pPr>
              <w:pStyle w:val="ConsPlusNormal"/>
              <w:ind w:right="-218" w:hanging="186"/>
              <w:jc w:val="center"/>
              <w:rPr>
                <w:rFonts w:ascii="Times New Roman" w:hAnsi="Times New Roman" w:cs="Times New Roman"/>
              </w:rPr>
            </w:pPr>
            <w:r w:rsidRPr="00DC2129">
              <w:rPr>
                <w:rFonts w:ascii="Times New Roman" w:hAnsi="Times New Roman" w:cs="Times New Roman"/>
              </w:rPr>
              <w:t>150000,0</w:t>
            </w:r>
          </w:p>
        </w:tc>
        <w:tc>
          <w:tcPr>
            <w:tcW w:w="1135" w:type="dxa"/>
            <w:vMerge w:val="restart"/>
          </w:tcPr>
          <w:p w:rsidR="00DC2129" w:rsidRPr="006339F7" w:rsidRDefault="00DC2129" w:rsidP="00DC2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39F7">
              <w:rPr>
                <w:rFonts w:ascii="Times New Roman" w:hAnsi="Times New Roman"/>
              </w:rPr>
              <w:t>МНиИП НСО,</w:t>
            </w:r>
          </w:p>
          <w:p w:rsidR="00DC2129" w:rsidRPr="006339F7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9F7">
              <w:rPr>
                <w:rFonts w:ascii="Times New Roman" w:hAnsi="Times New Roman"/>
                <w:sz w:val="22"/>
                <w:szCs w:val="22"/>
              </w:rPr>
              <w:t xml:space="preserve">РФФИ, </w:t>
            </w:r>
            <w:r w:rsidRPr="006339F7">
              <w:rPr>
                <w:rFonts w:ascii="Times New Roman" w:hAnsi="Times New Roman" w:cs="Times New Roman"/>
                <w:sz w:val="22"/>
                <w:szCs w:val="22"/>
              </w:rPr>
              <w:t>ОМСУ НСО</w:t>
            </w:r>
          </w:p>
        </w:tc>
        <w:tc>
          <w:tcPr>
            <w:tcW w:w="3969" w:type="dxa"/>
            <w:vMerge w:val="restart"/>
          </w:tcPr>
          <w:p w:rsidR="00DC2129" w:rsidRDefault="00DC2129" w:rsidP="00DC212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D00DD">
              <w:rPr>
                <w:rFonts w:ascii="Times New Roman" w:hAnsi="Times New Roman" w:cs="Times New Roman"/>
                <w:sz w:val="22"/>
                <w:szCs w:val="22"/>
              </w:rPr>
              <w:t xml:space="preserve">Ежегодная поддержка не менее </w:t>
            </w:r>
          </w:p>
          <w:p w:rsidR="00DC2129" w:rsidRPr="003D00DD" w:rsidRDefault="00DC2129" w:rsidP="00DC212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D00DD">
              <w:rPr>
                <w:rFonts w:ascii="Times New Roman" w:hAnsi="Times New Roman" w:cs="Times New Roman"/>
                <w:sz w:val="22"/>
                <w:szCs w:val="22"/>
              </w:rPr>
              <w:t xml:space="preserve">200 фундаментальных научных проектов, результаты исследований которых могут быть положены в основу решения практических задач, стоящих перед регионом, создание условий для обмена результатами исследований по научным проектам, развитие научного сотрудничества, поддержка научных коллективов и отдельных ученых, которые проводят фундаментальные исследования на территории </w:t>
            </w:r>
            <w:r w:rsidRPr="003D00D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Новосибирской области.</w:t>
            </w:r>
          </w:p>
          <w:p w:rsidR="00DC2129" w:rsidRDefault="00DC2129" w:rsidP="00DC212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D00DD">
              <w:rPr>
                <w:rFonts w:ascii="Times New Roman" w:hAnsi="Times New Roman" w:cs="Times New Roman"/>
                <w:sz w:val="22"/>
                <w:szCs w:val="22"/>
              </w:rPr>
              <w:t>Ежегодная поддержка проект</w:t>
            </w:r>
            <w:r w:rsidR="00B1776F">
              <w:rPr>
                <w:rFonts w:ascii="Times New Roman" w:hAnsi="Times New Roman" w:cs="Times New Roman"/>
                <w:sz w:val="22"/>
                <w:szCs w:val="22"/>
              </w:rPr>
              <w:t>ов</w:t>
            </w:r>
            <w:r w:rsidRPr="003D00D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DC2129" w:rsidRPr="003D00DD" w:rsidRDefault="00DC2129" w:rsidP="00DC212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D00DD">
              <w:rPr>
                <w:rFonts w:ascii="Times New Roman" w:hAnsi="Times New Roman" w:cs="Times New Roman"/>
                <w:sz w:val="22"/>
                <w:szCs w:val="22"/>
              </w:rPr>
              <w:t>на выполнение научно-прикладных и инновационных разработок при обязательном участии научно-исследовательских институтов и образовательных организаций высшего образования на территории Новосибирской области.</w:t>
            </w:r>
          </w:p>
          <w:p w:rsidR="00B1776F" w:rsidRDefault="00DC2129" w:rsidP="00B1776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D00DD">
              <w:rPr>
                <w:rFonts w:ascii="Times New Roman" w:hAnsi="Times New Roman" w:cs="Times New Roman"/>
                <w:sz w:val="22"/>
                <w:szCs w:val="22"/>
              </w:rPr>
              <w:t>Будут созданы условия для реализации региональной меры поддержки, способствующей внедрению инновационных разработок. Совместно с муниципальными образованиями Новосибирской области будет поддержано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внедрение не менее </w:t>
            </w:r>
          </w:p>
          <w:p w:rsidR="00B1776F" w:rsidRDefault="00DC2129" w:rsidP="00B1776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  <w:r w:rsidRPr="003D00DD">
              <w:rPr>
                <w:rFonts w:ascii="Times New Roman" w:hAnsi="Times New Roman" w:cs="Times New Roman"/>
                <w:sz w:val="22"/>
                <w:szCs w:val="22"/>
              </w:rPr>
              <w:t xml:space="preserve"> иннова</w:t>
            </w:r>
            <w:r w:rsidR="00B1776F">
              <w:rPr>
                <w:rFonts w:ascii="Times New Roman" w:hAnsi="Times New Roman" w:cs="Times New Roman"/>
                <w:sz w:val="22"/>
                <w:szCs w:val="22"/>
              </w:rPr>
              <w:t xml:space="preserve">ционных разработок </w:t>
            </w:r>
          </w:p>
          <w:p w:rsidR="00DC2129" w:rsidRPr="00052747" w:rsidRDefault="00B1776F" w:rsidP="00B1776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 технологий</w:t>
            </w:r>
          </w:p>
        </w:tc>
      </w:tr>
      <w:tr w:rsidR="00DC2129" w:rsidRPr="003105FB" w:rsidTr="00B50163">
        <w:tc>
          <w:tcPr>
            <w:tcW w:w="2394" w:type="dxa"/>
            <w:vMerge/>
          </w:tcPr>
          <w:p w:rsidR="00DC2129" w:rsidRPr="003105FB" w:rsidRDefault="00DC2129" w:rsidP="00DC2129">
            <w:pPr>
              <w:rPr>
                <w:rFonts w:ascii="Times New Roman" w:hAnsi="Times New Roman"/>
              </w:rPr>
            </w:pPr>
          </w:p>
        </w:tc>
        <w:tc>
          <w:tcPr>
            <w:tcW w:w="1132" w:type="dxa"/>
            <w:gridSpan w:val="2"/>
          </w:tcPr>
          <w:p w:rsidR="00DC2129" w:rsidRPr="003105FB" w:rsidRDefault="00DC2129" w:rsidP="00DC212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</w:t>
            </w: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едераль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ный бюджет</w:t>
            </w:r>
          </w:p>
        </w:tc>
        <w:tc>
          <w:tcPr>
            <w:tcW w:w="567" w:type="dxa"/>
            <w:gridSpan w:val="2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67" w:type="dxa"/>
            <w:gridSpan w:val="2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68" w:type="dxa"/>
            <w:gridSpan w:val="2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67" w:type="dxa"/>
            <w:gridSpan w:val="2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858" w:type="dxa"/>
            <w:gridSpan w:val="2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1" w:type="dxa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2" w:type="dxa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5" w:type="dxa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2" w:type="dxa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1" w:type="dxa"/>
          </w:tcPr>
          <w:p w:rsidR="00DC2129" w:rsidRPr="003105FB" w:rsidRDefault="00DC2129" w:rsidP="00DC2129">
            <w:pPr>
              <w:jc w:val="center"/>
              <w:rPr>
                <w:rFonts w:ascii="Times New Roman" w:hAnsi="Times New Roman"/>
              </w:rPr>
            </w:pPr>
            <w:r w:rsidRPr="003105FB">
              <w:rPr>
                <w:rFonts w:ascii="Times New Roman" w:hAnsi="Times New Roman"/>
              </w:rPr>
              <w:t>0,0</w:t>
            </w:r>
          </w:p>
        </w:tc>
        <w:tc>
          <w:tcPr>
            <w:tcW w:w="1135" w:type="dxa"/>
            <w:vMerge/>
          </w:tcPr>
          <w:p w:rsidR="00DC2129" w:rsidRPr="003105FB" w:rsidRDefault="00DC2129" w:rsidP="00DC2129">
            <w:pPr>
              <w:rPr>
                <w:rFonts w:ascii="Times New Roman" w:hAnsi="Times New Roman"/>
              </w:rPr>
            </w:pPr>
          </w:p>
        </w:tc>
        <w:tc>
          <w:tcPr>
            <w:tcW w:w="3969" w:type="dxa"/>
            <w:vMerge/>
          </w:tcPr>
          <w:p w:rsidR="00DC2129" w:rsidRPr="003105FB" w:rsidRDefault="00DC2129" w:rsidP="00DC2129">
            <w:pPr>
              <w:rPr>
                <w:rFonts w:ascii="Times New Roman" w:hAnsi="Times New Roman"/>
              </w:rPr>
            </w:pPr>
          </w:p>
        </w:tc>
      </w:tr>
      <w:tr w:rsidR="00DC2129" w:rsidRPr="003105FB" w:rsidTr="00B50163">
        <w:tc>
          <w:tcPr>
            <w:tcW w:w="2394" w:type="dxa"/>
            <w:vMerge/>
          </w:tcPr>
          <w:p w:rsidR="00DC2129" w:rsidRPr="003105FB" w:rsidRDefault="00DC2129" w:rsidP="00DC2129">
            <w:pPr>
              <w:rPr>
                <w:rFonts w:ascii="Times New Roman" w:hAnsi="Times New Roman"/>
              </w:rPr>
            </w:pPr>
          </w:p>
        </w:tc>
        <w:tc>
          <w:tcPr>
            <w:tcW w:w="1132" w:type="dxa"/>
            <w:gridSpan w:val="2"/>
          </w:tcPr>
          <w:p w:rsidR="00DC2129" w:rsidRPr="003105FB" w:rsidRDefault="00DC2129" w:rsidP="00DC212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местные бюджеты</w:t>
            </w:r>
          </w:p>
        </w:tc>
        <w:tc>
          <w:tcPr>
            <w:tcW w:w="567" w:type="dxa"/>
            <w:gridSpan w:val="2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67" w:type="dxa"/>
            <w:gridSpan w:val="2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68" w:type="dxa"/>
            <w:gridSpan w:val="2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67" w:type="dxa"/>
            <w:gridSpan w:val="2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858" w:type="dxa"/>
            <w:gridSpan w:val="2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1" w:type="dxa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2" w:type="dxa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5" w:type="dxa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2" w:type="dxa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1" w:type="dxa"/>
          </w:tcPr>
          <w:p w:rsidR="00DC2129" w:rsidRPr="003105FB" w:rsidRDefault="00DC2129" w:rsidP="00DC2129">
            <w:pPr>
              <w:jc w:val="center"/>
              <w:rPr>
                <w:rFonts w:ascii="Times New Roman" w:hAnsi="Times New Roman"/>
              </w:rPr>
            </w:pPr>
            <w:r w:rsidRPr="003105FB">
              <w:rPr>
                <w:rFonts w:ascii="Times New Roman" w:hAnsi="Times New Roman"/>
              </w:rPr>
              <w:t>0,0</w:t>
            </w:r>
          </w:p>
        </w:tc>
        <w:tc>
          <w:tcPr>
            <w:tcW w:w="1135" w:type="dxa"/>
            <w:vMerge/>
          </w:tcPr>
          <w:p w:rsidR="00DC2129" w:rsidRPr="003105FB" w:rsidRDefault="00DC2129" w:rsidP="00DC2129">
            <w:pPr>
              <w:rPr>
                <w:rFonts w:ascii="Times New Roman" w:hAnsi="Times New Roman"/>
              </w:rPr>
            </w:pPr>
          </w:p>
        </w:tc>
        <w:tc>
          <w:tcPr>
            <w:tcW w:w="3969" w:type="dxa"/>
            <w:vMerge/>
          </w:tcPr>
          <w:p w:rsidR="00DC2129" w:rsidRPr="003105FB" w:rsidRDefault="00DC2129" w:rsidP="00DC2129">
            <w:pPr>
              <w:rPr>
                <w:rFonts w:ascii="Times New Roman" w:hAnsi="Times New Roman"/>
              </w:rPr>
            </w:pPr>
          </w:p>
        </w:tc>
      </w:tr>
      <w:tr w:rsidR="00DC2129" w:rsidRPr="003105FB" w:rsidTr="00B50163">
        <w:tc>
          <w:tcPr>
            <w:tcW w:w="2394" w:type="dxa"/>
            <w:vMerge/>
          </w:tcPr>
          <w:p w:rsidR="00DC2129" w:rsidRPr="003105FB" w:rsidRDefault="00DC2129" w:rsidP="00DC2129">
            <w:pPr>
              <w:rPr>
                <w:rFonts w:ascii="Times New Roman" w:hAnsi="Times New Roman"/>
              </w:rPr>
            </w:pPr>
          </w:p>
        </w:tc>
        <w:tc>
          <w:tcPr>
            <w:tcW w:w="1132" w:type="dxa"/>
            <w:gridSpan w:val="2"/>
          </w:tcPr>
          <w:p w:rsidR="00DC2129" w:rsidRPr="003105FB" w:rsidRDefault="00DC2129" w:rsidP="00DC212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небюд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жетные источники</w:t>
            </w:r>
          </w:p>
        </w:tc>
        <w:tc>
          <w:tcPr>
            <w:tcW w:w="567" w:type="dxa"/>
            <w:gridSpan w:val="2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67" w:type="dxa"/>
            <w:gridSpan w:val="2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68" w:type="dxa"/>
            <w:gridSpan w:val="2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67" w:type="dxa"/>
            <w:gridSpan w:val="2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858" w:type="dxa"/>
            <w:gridSpan w:val="2"/>
          </w:tcPr>
          <w:p w:rsidR="00DC2129" w:rsidRPr="00DC2129" w:rsidRDefault="00DC2129" w:rsidP="00DC2129">
            <w:pPr>
              <w:pStyle w:val="ConsPlusNormal"/>
              <w:ind w:left="-45" w:right="-76"/>
              <w:jc w:val="center"/>
              <w:rPr>
                <w:rFonts w:ascii="Times New Roman" w:hAnsi="Times New Roman" w:cs="Times New Roman"/>
              </w:rPr>
            </w:pPr>
            <w:r w:rsidRPr="00DC2129">
              <w:rPr>
                <w:rFonts w:ascii="Times New Roman" w:hAnsi="Times New Roman" w:cs="Times New Roman"/>
              </w:rPr>
              <w:t>125000,0</w:t>
            </w:r>
          </w:p>
        </w:tc>
        <w:tc>
          <w:tcPr>
            <w:tcW w:w="851" w:type="dxa"/>
          </w:tcPr>
          <w:p w:rsidR="00DC2129" w:rsidRPr="00DC2129" w:rsidRDefault="00DC2129" w:rsidP="00DC2129">
            <w:pPr>
              <w:pStyle w:val="ConsPlusNormal"/>
              <w:ind w:left="-45" w:right="-76"/>
              <w:jc w:val="center"/>
              <w:rPr>
                <w:rFonts w:ascii="Times New Roman" w:hAnsi="Times New Roman" w:cs="Times New Roman"/>
              </w:rPr>
            </w:pPr>
            <w:r w:rsidRPr="00DC2129">
              <w:rPr>
                <w:rFonts w:ascii="Times New Roman" w:hAnsi="Times New Roman" w:cs="Times New Roman"/>
              </w:rPr>
              <w:t>125000,0</w:t>
            </w:r>
          </w:p>
        </w:tc>
        <w:tc>
          <w:tcPr>
            <w:tcW w:w="852" w:type="dxa"/>
          </w:tcPr>
          <w:p w:rsidR="00DC2129" w:rsidRPr="00DC2129" w:rsidRDefault="00DC2129" w:rsidP="00DC2129">
            <w:pPr>
              <w:pStyle w:val="ConsPlusNormal"/>
              <w:ind w:left="-45" w:right="-76"/>
              <w:jc w:val="center"/>
              <w:rPr>
                <w:rFonts w:ascii="Times New Roman" w:hAnsi="Times New Roman" w:cs="Times New Roman"/>
              </w:rPr>
            </w:pPr>
            <w:r w:rsidRPr="00DC2129">
              <w:rPr>
                <w:rFonts w:ascii="Times New Roman" w:hAnsi="Times New Roman" w:cs="Times New Roman"/>
              </w:rPr>
              <w:t>125000,0</w:t>
            </w:r>
          </w:p>
        </w:tc>
        <w:tc>
          <w:tcPr>
            <w:tcW w:w="855" w:type="dxa"/>
          </w:tcPr>
          <w:p w:rsidR="00DC2129" w:rsidRPr="00DC2129" w:rsidRDefault="00DC2129" w:rsidP="00DC2129">
            <w:pPr>
              <w:pStyle w:val="ConsPlusNormal"/>
              <w:ind w:left="-45" w:right="-76"/>
              <w:jc w:val="center"/>
              <w:rPr>
                <w:rFonts w:ascii="Times New Roman" w:hAnsi="Times New Roman" w:cs="Times New Roman"/>
              </w:rPr>
            </w:pPr>
            <w:r w:rsidRPr="00DC2129">
              <w:rPr>
                <w:rFonts w:ascii="Times New Roman" w:hAnsi="Times New Roman" w:cs="Times New Roman"/>
              </w:rPr>
              <w:t>140000,0</w:t>
            </w:r>
          </w:p>
        </w:tc>
        <w:tc>
          <w:tcPr>
            <w:tcW w:w="852" w:type="dxa"/>
          </w:tcPr>
          <w:p w:rsidR="00DC2129" w:rsidRPr="00DC2129" w:rsidRDefault="00DC2129" w:rsidP="00DC2129">
            <w:pPr>
              <w:pStyle w:val="ConsPlusNormal"/>
              <w:ind w:left="-45" w:right="-76"/>
              <w:jc w:val="center"/>
              <w:rPr>
                <w:rFonts w:ascii="Times New Roman" w:hAnsi="Times New Roman" w:cs="Times New Roman"/>
              </w:rPr>
            </w:pPr>
            <w:r w:rsidRPr="00DC2129">
              <w:rPr>
                <w:rFonts w:ascii="Times New Roman" w:hAnsi="Times New Roman" w:cs="Times New Roman"/>
              </w:rPr>
              <w:t>140000,0</w:t>
            </w:r>
          </w:p>
        </w:tc>
        <w:tc>
          <w:tcPr>
            <w:tcW w:w="851" w:type="dxa"/>
          </w:tcPr>
          <w:p w:rsidR="00DC2129" w:rsidRPr="00DC2129" w:rsidRDefault="00DC2129" w:rsidP="00DC2129">
            <w:pPr>
              <w:ind w:left="-45" w:right="-7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2129">
              <w:rPr>
                <w:rFonts w:ascii="Times New Roman" w:hAnsi="Times New Roman"/>
                <w:sz w:val="20"/>
                <w:szCs w:val="20"/>
              </w:rPr>
              <w:t>150000,0</w:t>
            </w:r>
          </w:p>
        </w:tc>
        <w:tc>
          <w:tcPr>
            <w:tcW w:w="1135" w:type="dxa"/>
            <w:vMerge/>
          </w:tcPr>
          <w:p w:rsidR="00DC2129" w:rsidRPr="003105FB" w:rsidRDefault="00DC2129" w:rsidP="00DC2129">
            <w:pPr>
              <w:rPr>
                <w:rFonts w:ascii="Times New Roman" w:hAnsi="Times New Roman"/>
              </w:rPr>
            </w:pPr>
          </w:p>
        </w:tc>
        <w:tc>
          <w:tcPr>
            <w:tcW w:w="3969" w:type="dxa"/>
            <w:vMerge/>
          </w:tcPr>
          <w:p w:rsidR="00DC2129" w:rsidRPr="003105FB" w:rsidRDefault="00DC2129" w:rsidP="00DC2129">
            <w:pPr>
              <w:rPr>
                <w:rFonts w:ascii="Times New Roman" w:hAnsi="Times New Roman"/>
              </w:rPr>
            </w:pPr>
          </w:p>
        </w:tc>
      </w:tr>
      <w:tr w:rsidR="00DC2129" w:rsidRPr="003105FB" w:rsidTr="00B50163">
        <w:tc>
          <w:tcPr>
            <w:tcW w:w="2394" w:type="dxa"/>
            <w:vMerge/>
          </w:tcPr>
          <w:p w:rsidR="00DC2129" w:rsidRPr="003105FB" w:rsidRDefault="00DC2129" w:rsidP="00DC2129">
            <w:pPr>
              <w:rPr>
                <w:rFonts w:ascii="Times New Roman" w:hAnsi="Times New Roman"/>
              </w:rPr>
            </w:pPr>
          </w:p>
        </w:tc>
        <w:tc>
          <w:tcPr>
            <w:tcW w:w="1132" w:type="dxa"/>
            <w:gridSpan w:val="2"/>
          </w:tcPr>
          <w:p w:rsidR="00DC2129" w:rsidRPr="003105FB" w:rsidRDefault="00DC2129" w:rsidP="00DC212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налоговые расходы</w:t>
            </w:r>
          </w:p>
        </w:tc>
        <w:tc>
          <w:tcPr>
            <w:tcW w:w="567" w:type="dxa"/>
            <w:gridSpan w:val="2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67" w:type="dxa"/>
            <w:gridSpan w:val="2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68" w:type="dxa"/>
            <w:gridSpan w:val="2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67" w:type="dxa"/>
            <w:gridSpan w:val="2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858" w:type="dxa"/>
            <w:gridSpan w:val="2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1" w:type="dxa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2" w:type="dxa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5" w:type="dxa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2" w:type="dxa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1" w:type="dxa"/>
          </w:tcPr>
          <w:p w:rsidR="00DC2129" w:rsidRPr="003105FB" w:rsidRDefault="00DC2129" w:rsidP="00DC2129">
            <w:pPr>
              <w:jc w:val="center"/>
              <w:rPr>
                <w:rFonts w:ascii="Times New Roman" w:hAnsi="Times New Roman"/>
              </w:rPr>
            </w:pPr>
            <w:r w:rsidRPr="00AE100D">
              <w:rPr>
                <w:rFonts w:ascii="Times New Roman" w:hAnsi="Times New Roman"/>
              </w:rPr>
              <w:t>0,0</w:t>
            </w:r>
          </w:p>
        </w:tc>
        <w:tc>
          <w:tcPr>
            <w:tcW w:w="1135" w:type="dxa"/>
            <w:vMerge/>
          </w:tcPr>
          <w:p w:rsidR="00DC2129" w:rsidRPr="003105FB" w:rsidRDefault="00DC2129" w:rsidP="00DC2129">
            <w:pPr>
              <w:rPr>
                <w:rFonts w:ascii="Times New Roman" w:hAnsi="Times New Roman"/>
              </w:rPr>
            </w:pPr>
          </w:p>
        </w:tc>
        <w:tc>
          <w:tcPr>
            <w:tcW w:w="3969" w:type="dxa"/>
            <w:vMerge/>
          </w:tcPr>
          <w:p w:rsidR="00DC2129" w:rsidRPr="003105FB" w:rsidRDefault="00DC2129" w:rsidP="00DC2129">
            <w:pPr>
              <w:rPr>
                <w:rFonts w:ascii="Times New Roman" w:hAnsi="Times New Roman"/>
              </w:rPr>
            </w:pPr>
          </w:p>
        </w:tc>
      </w:tr>
      <w:tr w:rsidR="00DC2129" w:rsidRPr="003105FB" w:rsidTr="00B50163">
        <w:tc>
          <w:tcPr>
            <w:tcW w:w="16018" w:type="dxa"/>
            <w:gridSpan w:val="20"/>
            <w:tcBorders>
              <w:bottom w:val="nil"/>
            </w:tcBorders>
          </w:tcPr>
          <w:p w:rsidR="00DC2129" w:rsidRPr="00851617" w:rsidRDefault="00DC2129" w:rsidP="00DC212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51617">
              <w:rPr>
                <w:rFonts w:ascii="Times New Roman" w:hAnsi="Times New Roman"/>
                <w:sz w:val="22"/>
                <w:szCs w:val="22"/>
              </w:rPr>
              <w:t>Задача 6. Формирование эффективной современной системы управления в области науки, технологий и инноваций</w:t>
            </w:r>
          </w:p>
        </w:tc>
      </w:tr>
      <w:tr w:rsidR="00DC2129" w:rsidRPr="003105FB" w:rsidTr="00B1776F">
        <w:tc>
          <w:tcPr>
            <w:tcW w:w="2394" w:type="dxa"/>
            <w:vMerge w:val="restart"/>
          </w:tcPr>
          <w:p w:rsidR="00B1776F" w:rsidRDefault="00B1776F" w:rsidP="00DC2129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6.1. </w:t>
            </w:r>
            <w:r w:rsidR="00DC2129" w:rsidRPr="00B17274">
              <w:rPr>
                <w:rFonts w:ascii="Times New Roman" w:hAnsi="Times New Roman"/>
                <w:sz w:val="22"/>
                <w:szCs w:val="22"/>
              </w:rPr>
              <w:t>Обеспечение нормативно-правового сопровождения научной, научно-технологической</w:t>
            </w:r>
          </w:p>
          <w:p w:rsidR="00B1776F" w:rsidRDefault="00DC2129" w:rsidP="00DC2129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 w:rsidRPr="00B17274">
              <w:rPr>
                <w:rFonts w:ascii="Times New Roman" w:hAnsi="Times New Roman"/>
                <w:sz w:val="22"/>
                <w:szCs w:val="22"/>
              </w:rPr>
              <w:t xml:space="preserve">и инновационной деятельности, обеспечение реализации соглашений и «дорожных карт» </w:t>
            </w:r>
          </w:p>
          <w:p w:rsidR="00B1776F" w:rsidRDefault="00DC2129" w:rsidP="00DC2129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 w:rsidRPr="00B17274">
              <w:rPr>
                <w:rFonts w:ascii="Times New Roman" w:hAnsi="Times New Roman"/>
                <w:sz w:val="22"/>
                <w:szCs w:val="22"/>
              </w:rPr>
              <w:t xml:space="preserve">в области науки </w:t>
            </w:r>
          </w:p>
          <w:p w:rsidR="00DC2129" w:rsidRPr="00851617" w:rsidRDefault="00DC2129" w:rsidP="00DC212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17274">
              <w:rPr>
                <w:rFonts w:ascii="Times New Roman" w:hAnsi="Times New Roman"/>
                <w:sz w:val="22"/>
                <w:szCs w:val="22"/>
              </w:rPr>
              <w:t>и инноваций</w:t>
            </w:r>
          </w:p>
        </w:tc>
        <w:tc>
          <w:tcPr>
            <w:tcW w:w="1132" w:type="dxa"/>
            <w:gridSpan w:val="2"/>
          </w:tcPr>
          <w:p w:rsidR="00DC2129" w:rsidRPr="003105FB" w:rsidRDefault="00DC2129" w:rsidP="00DC212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567" w:type="dxa"/>
            <w:gridSpan w:val="2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021</w:t>
            </w:r>
          </w:p>
        </w:tc>
        <w:tc>
          <w:tcPr>
            <w:tcW w:w="567" w:type="dxa"/>
            <w:gridSpan w:val="2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568" w:type="dxa"/>
            <w:gridSpan w:val="2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7" w:type="dxa"/>
            <w:gridSpan w:val="2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05</w:t>
            </w:r>
          </w:p>
        </w:tc>
        <w:tc>
          <w:tcPr>
            <w:tcW w:w="858" w:type="dxa"/>
            <w:gridSpan w:val="2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5000,0</w:t>
            </w:r>
          </w:p>
        </w:tc>
        <w:tc>
          <w:tcPr>
            <w:tcW w:w="851" w:type="dxa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5000,0</w:t>
            </w:r>
          </w:p>
        </w:tc>
        <w:tc>
          <w:tcPr>
            <w:tcW w:w="852" w:type="dxa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5000,0</w:t>
            </w:r>
          </w:p>
        </w:tc>
        <w:tc>
          <w:tcPr>
            <w:tcW w:w="855" w:type="dxa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5000,0</w:t>
            </w:r>
          </w:p>
        </w:tc>
        <w:tc>
          <w:tcPr>
            <w:tcW w:w="852" w:type="dxa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5000,0</w:t>
            </w:r>
          </w:p>
        </w:tc>
        <w:tc>
          <w:tcPr>
            <w:tcW w:w="851" w:type="dxa"/>
            <w:tcBorders>
              <w:bottom w:val="nil"/>
            </w:tcBorders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5000,0</w:t>
            </w:r>
          </w:p>
        </w:tc>
        <w:tc>
          <w:tcPr>
            <w:tcW w:w="1135" w:type="dxa"/>
            <w:vMerge w:val="restart"/>
          </w:tcPr>
          <w:p w:rsidR="00DC2129" w:rsidRPr="007B057E" w:rsidRDefault="00DC2129" w:rsidP="00DC2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057E">
              <w:rPr>
                <w:rFonts w:ascii="Times New Roman" w:hAnsi="Times New Roman"/>
              </w:rPr>
              <w:t>МНиИП НСО</w:t>
            </w:r>
            <w:r>
              <w:rPr>
                <w:rFonts w:ascii="Times New Roman" w:hAnsi="Times New Roman"/>
              </w:rPr>
              <w:t>,</w:t>
            </w:r>
          </w:p>
          <w:p w:rsidR="00DC2129" w:rsidRPr="004E3406" w:rsidRDefault="00DC2129" w:rsidP="00DC2129"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B057E">
              <w:rPr>
                <w:rFonts w:ascii="Times New Roman" w:hAnsi="Times New Roman"/>
                <w:sz w:val="22"/>
                <w:szCs w:val="22"/>
              </w:rPr>
              <w:t>АИРР</w:t>
            </w:r>
          </w:p>
        </w:tc>
        <w:tc>
          <w:tcPr>
            <w:tcW w:w="3969" w:type="dxa"/>
            <w:vMerge w:val="restart"/>
          </w:tcPr>
          <w:p w:rsidR="00B1776F" w:rsidRDefault="00DC2129" w:rsidP="00B1776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D00DD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разработки концептуальных и стратегических нормативных правовых документов, направленных на стимулирование научной, научно-технологической и инновационной деятельности </w:t>
            </w:r>
          </w:p>
          <w:p w:rsidR="00DC2129" w:rsidRPr="003D00DD" w:rsidRDefault="00DC2129" w:rsidP="00B1776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D00DD">
              <w:rPr>
                <w:rFonts w:ascii="Times New Roman" w:hAnsi="Times New Roman" w:cs="Times New Roman"/>
                <w:sz w:val="22"/>
                <w:szCs w:val="22"/>
              </w:rPr>
              <w:t>в Новосибирской области.</w:t>
            </w:r>
          </w:p>
          <w:p w:rsidR="00B1776F" w:rsidRDefault="00DC2129" w:rsidP="00B1776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D00DD">
              <w:rPr>
                <w:rFonts w:ascii="Times New Roman" w:hAnsi="Times New Roman" w:cs="Times New Roman"/>
                <w:sz w:val="22"/>
                <w:szCs w:val="22"/>
              </w:rPr>
              <w:t>Реализация соглашений о сотрудничестве и «дорожных карт»</w:t>
            </w:r>
          </w:p>
          <w:p w:rsidR="00B1776F" w:rsidRDefault="00DC2129" w:rsidP="00B1776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D00DD">
              <w:rPr>
                <w:rFonts w:ascii="Times New Roman" w:hAnsi="Times New Roman" w:cs="Times New Roman"/>
                <w:sz w:val="22"/>
                <w:szCs w:val="22"/>
              </w:rPr>
              <w:t xml:space="preserve">с субъектами Российской Федерации, </w:t>
            </w:r>
          </w:p>
          <w:p w:rsidR="00B1776F" w:rsidRDefault="00DC2129" w:rsidP="00B1776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D00DD">
              <w:rPr>
                <w:rFonts w:ascii="Times New Roman" w:hAnsi="Times New Roman" w:cs="Times New Roman"/>
                <w:sz w:val="22"/>
                <w:szCs w:val="22"/>
              </w:rPr>
              <w:t xml:space="preserve">с другими государствами, а также </w:t>
            </w:r>
          </w:p>
          <w:p w:rsidR="00B1776F" w:rsidRDefault="00DC2129" w:rsidP="00B1776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D00DD">
              <w:rPr>
                <w:rFonts w:ascii="Times New Roman" w:hAnsi="Times New Roman" w:cs="Times New Roman"/>
                <w:sz w:val="22"/>
                <w:szCs w:val="22"/>
              </w:rPr>
              <w:t xml:space="preserve">с основными институтами развития </w:t>
            </w:r>
          </w:p>
          <w:p w:rsidR="00DC2129" w:rsidRPr="003D00DD" w:rsidRDefault="00DC2129" w:rsidP="00B1776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D00DD">
              <w:rPr>
                <w:rFonts w:ascii="Times New Roman" w:hAnsi="Times New Roman" w:cs="Times New Roman"/>
                <w:sz w:val="22"/>
                <w:szCs w:val="22"/>
              </w:rPr>
              <w:t>в научной и инновационной сфере.</w:t>
            </w:r>
          </w:p>
          <w:p w:rsidR="00B1776F" w:rsidRDefault="00DC2129" w:rsidP="00B1776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D00DD">
              <w:rPr>
                <w:rFonts w:ascii="Times New Roman" w:hAnsi="Times New Roman" w:cs="Times New Roman"/>
                <w:sz w:val="22"/>
                <w:szCs w:val="22"/>
              </w:rPr>
              <w:t xml:space="preserve">Продолжение взаимодействия с Ассоциацией инновационных регионов России, которое направлено на обмен лучшими практиками в инновационной </w:t>
            </w:r>
            <w:r w:rsidRPr="003D00D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сфере, формирование подходов </w:t>
            </w:r>
          </w:p>
          <w:p w:rsidR="00DC2129" w:rsidRPr="003D00DD" w:rsidRDefault="00DC2129" w:rsidP="00B1776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D00DD">
              <w:rPr>
                <w:rFonts w:ascii="Times New Roman" w:hAnsi="Times New Roman" w:cs="Times New Roman"/>
                <w:sz w:val="22"/>
                <w:szCs w:val="22"/>
              </w:rPr>
              <w:t>и механизмов для развития инновационной экосистемы.</w:t>
            </w:r>
          </w:p>
          <w:p w:rsidR="00DC2129" w:rsidRPr="003D00DD" w:rsidRDefault="00DC2129" w:rsidP="00B1776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D00DD">
              <w:rPr>
                <w:rFonts w:ascii="Times New Roman" w:hAnsi="Times New Roman" w:cs="Times New Roman"/>
                <w:sz w:val="22"/>
                <w:szCs w:val="22"/>
              </w:rPr>
              <w:t>Организация и проведение мониторинга научной и инновационной системы Новосибирской области.</w:t>
            </w:r>
          </w:p>
          <w:p w:rsidR="00B1776F" w:rsidRDefault="00DC2129" w:rsidP="00B1776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D00DD">
              <w:rPr>
                <w:rFonts w:ascii="Times New Roman" w:hAnsi="Times New Roman" w:cs="Times New Roman"/>
                <w:sz w:val="22"/>
                <w:szCs w:val="22"/>
              </w:rPr>
              <w:t xml:space="preserve">Организация ежегодного присвоения званий заслуженного деятеля науки Новосибирской области за заслуги </w:t>
            </w:r>
          </w:p>
          <w:p w:rsidR="00DC2129" w:rsidRPr="007B057E" w:rsidRDefault="00DC2129" w:rsidP="00B1776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D00DD">
              <w:rPr>
                <w:rFonts w:ascii="Times New Roman" w:hAnsi="Times New Roman" w:cs="Times New Roman"/>
                <w:sz w:val="22"/>
                <w:szCs w:val="22"/>
              </w:rPr>
              <w:t>в развитии научного потенциала Новосибирской области, создании научных школ, плодотворную научно-практическую, н</w:t>
            </w:r>
            <w:r w:rsidR="00B1776F">
              <w:rPr>
                <w:rFonts w:ascii="Times New Roman" w:hAnsi="Times New Roman" w:cs="Times New Roman"/>
                <w:sz w:val="22"/>
                <w:szCs w:val="22"/>
              </w:rPr>
              <w:t>аучно-методическую деятельность</w:t>
            </w:r>
          </w:p>
        </w:tc>
      </w:tr>
      <w:tr w:rsidR="00B1776F" w:rsidRPr="003105FB" w:rsidTr="00B50163">
        <w:tc>
          <w:tcPr>
            <w:tcW w:w="2394" w:type="dxa"/>
            <w:vMerge/>
          </w:tcPr>
          <w:p w:rsidR="00B1776F" w:rsidRPr="003105FB" w:rsidRDefault="00B1776F" w:rsidP="00B1776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2" w:type="dxa"/>
            <w:gridSpan w:val="2"/>
          </w:tcPr>
          <w:p w:rsidR="00B1776F" w:rsidRPr="003105FB" w:rsidRDefault="00B1776F" w:rsidP="00B1776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</w:t>
            </w: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едераль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ный бюджет</w:t>
            </w:r>
          </w:p>
        </w:tc>
        <w:tc>
          <w:tcPr>
            <w:tcW w:w="567" w:type="dxa"/>
            <w:gridSpan w:val="2"/>
          </w:tcPr>
          <w:p w:rsidR="00B1776F" w:rsidRPr="003105FB" w:rsidRDefault="00B1776F" w:rsidP="00B1776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67" w:type="dxa"/>
            <w:gridSpan w:val="2"/>
          </w:tcPr>
          <w:p w:rsidR="00B1776F" w:rsidRPr="003105FB" w:rsidRDefault="00B1776F" w:rsidP="00B1776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68" w:type="dxa"/>
            <w:gridSpan w:val="2"/>
          </w:tcPr>
          <w:p w:rsidR="00B1776F" w:rsidRPr="003105FB" w:rsidRDefault="00B1776F" w:rsidP="00B1776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67" w:type="dxa"/>
            <w:gridSpan w:val="2"/>
          </w:tcPr>
          <w:p w:rsidR="00B1776F" w:rsidRPr="003105FB" w:rsidRDefault="00B1776F" w:rsidP="00B1776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858" w:type="dxa"/>
            <w:gridSpan w:val="2"/>
          </w:tcPr>
          <w:p w:rsidR="00B1776F" w:rsidRPr="003105FB" w:rsidRDefault="00B1776F" w:rsidP="00B1776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1" w:type="dxa"/>
          </w:tcPr>
          <w:p w:rsidR="00B1776F" w:rsidRPr="003105FB" w:rsidRDefault="00B1776F" w:rsidP="00B1776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2" w:type="dxa"/>
          </w:tcPr>
          <w:p w:rsidR="00B1776F" w:rsidRPr="003105FB" w:rsidRDefault="00B1776F" w:rsidP="00B1776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5" w:type="dxa"/>
          </w:tcPr>
          <w:p w:rsidR="00B1776F" w:rsidRPr="003105FB" w:rsidRDefault="00B1776F" w:rsidP="00B1776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2" w:type="dxa"/>
          </w:tcPr>
          <w:p w:rsidR="00B1776F" w:rsidRPr="003105FB" w:rsidRDefault="00B1776F" w:rsidP="00B1776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bottom w:val="nil"/>
            </w:tcBorders>
          </w:tcPr>
          <w:p w:rsidR="00B1776F" w:rsidRPr="003105FB" w:rsidRDefault="00B1776F" w:rsidP="00B1776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35" w:type="dxa"/>
            <w:vMerge/>
          </w:tcPr>
          <w:p w:rsidR="00B1776F" w:rsidRPr="003105FB" w:rsidRDefault="00B1776F" w:rsidP="00B1776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69" w:type="dxa"/>
            <w:vMerge/>
          </w:tcPr>
          <w:p w:rsidR="00B1776F" w:rsidRPr="003105FB" w:rsidRDefault="00B1776F" w:rsidP="00B1776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C2129" w:rsidRPr="003105FB" w:rsidTr="00B50163">
        <w:tc>
          <w:tcPr>
            <w:tcW w:w="2394" w:type="dxa"/>
            <w:vMerge/>
          </w:tcPr>
          <w:p w:rsidR="00DC2129" w:rsidRPr="003105FB" w:rsidRDefault="00DC2129" w:rsidP="00DC212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2" w:type="dxa"/>
            <w:gridSpan w:val="2"/>
          </w:tcPr>
          <w:p w:rsidR="00DC2129" w:rsidRPr="003105FB" w:rsidRDefault="00DC2129" w:rsidP="00DC212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местные бюджеты</w:t>
            </w:r>
          </w:p>
        </w:tc>
        <w:tc>
          <w:tcPr>
            <w:tcW w:w="567" w:type="dxa"/>
            <w:gridSpan w:val="2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67" w:type="dxa"/>
            <w:gridSpan w:val="2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68" w:type="dxa"/>
            <w:gridSpan w:val="2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67" w:type="dxa"/>
            <w:gridSpan w:val="2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858" w:type="dxa"/>
            <w:gridSpan w:val="2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1" w:type="dxa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2" w:type="dxa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5" w:type="dxa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2" w:type="dxa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bottom w:val="nil"/>
            </w:tcBorders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35" w:type="dxa"/>
            <w:vMerge/>
          </w:tcPr>
          <w:p w:rsidR="00DC2129" w:rsidRPr="003105FB" w:rsidRDefault="00DC2129" w:rsidP="00DC212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69" w:type="dxa"/>
            <w:vMerge/>
          </w:tcPr>
          <w:p w:rsidR="00DC2129" w:rsidRPr="003105FB" w:rsidRDefault="00DC2129" w:rsidP="00DC212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C2129" w:rsidRPr="003105FB" w:rsidTr="00B50163">
        <w:tc>
          <w:tcPr>
            <w:tcW w:w="2394" w:type="dxa"/>
            <w:vMerge/>
          </w:tcPr>
          <w:p w:rsidR="00DC2129" w:rsidRPr="003105FB" w:rsidRDefault="00DC2129" w:rsidP="00DC212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2" w:type="dxa"/>
            <w:gridSpan w:val="2"/>
          </w:tcPr>
          <w:p w:rsidR="00DC2129" w:rsidRPr="003105FB" w:rsidRDefault="00B1776F" w:rsidP="00DC212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="00DC2129" w:rsidRPr="003105FB">
              <w:rPr>
                <w:rFonts w:ascii="Times New Roman" w:hAnsi="Times New Roman" w:cs="Times New Roman"/>
                <w:sz w:val="22"/>
                <w:szCs w:val="22"/>
              </w:rPr>
              <w:t>небюд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DC2129" w:rsidRPr="003105FB">
              <w:rPr>
                <w:rFonts w:ascii="Times New Roman" w:hAnsi="Times New Roman" w:cs="Times New Roman"/>
                <w:sz w:val="22"/>
                <w:szCs w:val="22"/>
              </w:rPr>
              <w:t>жетные источники</w:t>
            </w:r>
          </w:p>
        </w:tc>
        <w:tc>
          <w:tcPr>
            <w:tcW w:w="567" w:type="dxa"/>
            <w:gridSpan w:val="2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67" w:type="dxa"/>
            <w:gridSpan w:val="2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68" w:type="dxa"/>
            <w:gridSpan w:val="2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67" w:type="dxa"/>
            <w:gridSpan w:val="2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858" w:type="dxa"/>
            <w:gridSpan w:val="2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1" w:type="dxa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2" w:type="dxa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5" w:type="dxa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2" w:type="dxa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bottom w:val="nil"/>
            </w:tcBorders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35" w:type="dxa"/>
            <w:vMerge/>
          </w:tcPr>
          <w:p w:rsidR="00DC2129" w:rsidRPr="003105FB" w:rsidRDefault="00DC2129" w:rsidP="00DC212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69" w:type="dxa"/>
            <w:vMerge/>
          </w:tcPr>
          <w:p w:rsidR="00DC2129" w:rsidRPr="003105FB" w:rsidRDefault="00DC2129" w:rsidP="00DC212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C2129" w:rsidRPr="003105FB" w:rsidTr="00B50163">
        <w:tc>
          <w:tcPr>
            <w:tcW w:w="2394" w:type="dxa"/>
            <w:vMerge/>
            <w:tcBorders>
              <w:bottom w:val="nil"/>
            </w:tcBorders>
          </w:tcPr>
          <w:p w:rsidR="00DC2129" w:rsidRPr="003105FB" w:rsidRDefault="00DC2129" w:rsidP="00DC212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2" w:type="dxa"/>
            <w:gridSpan w:val="2"/>
          </w:tcPr>
          <w:p w:rsidR="00DC2129" w:rsidRPr="003105FB" w:rsidRDefault="00DC2129" w:rsidP="00DC212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налоговые расходы</w:t>
            </w:r>
          </w:p>
        </w:tc>
        <w:tc>
          <w:tcPr>
            <w:tcW w:w="567" w:type="dxa"/>
            <w:gridSpan w:val="2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67" w:type="dxa"/>
            <w:gridSpan w:val="2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68" w:type="dxa"/>
            <w:gridSpan w:val="2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67" w:type="dxa"/>
            <w:gridSpan w:val="2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858" w:type="dxa"/>
            <w:gridSpan w:val="2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1" w:type="dxa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2" w:type="dxa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5" w:type="dxa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2" w:type="dxa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bottom w:val="nil"/>
            </w:tcBorders>
          </w:tcPr>
          <w:p w:rsidR="00DC2129" w:rsidRPr="003105FB" w:rsidRDefault="00DC2129" w:rsidP="00DC2129">
            <w:pPr>
              <w:jc w:val="center"/>
              <w:rPr>
                <w:rFonts w:ascii="Times New Roman" w:hAnsi="Times New Roman"/>
              </w:rPr>
            </w:pPr>
            <w:r w:rsidRPr="00AE100D">
              <w:rPr>
                <w:rFonts w:ascii="Times New Roman" w:hAnsi="Times New Roman"/>
              </w:rPr>
              <w:t>0,0</w:t>
            </w:r>
          </w:p>
        </w:tc>
        <w:tc>
          <w:tcPr>
            <w:tcW w:w="1135" w:type="dxa"/>
            <w:vMerge/>
            <w:tcBorders>
              <w:bottom w:val="nil"/>
            </w:tcBorders>
          </w:tcPr>
          <w:p w:rsidR="00DC2129" w:rsidRPr="003105FB" w:rsidRDefault="00DC2129" w:rsidP="00DC212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69" w:type="dxa"/>
            <w:vMerge/>
            <w:tcBorders>
              <w:bottom w:val="nil"/>
            </w:tcBorders>
          </w:tcPr>
          <w:p w:rsidR="00DC2129" w:rsidRPr="003105FB" w:rsidRDefault="00DC2129" w:rsidP="00DC212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C2129" w:rsidRPr="003105FB" w:rsidTr="00B1776F">
        <w:tc>
          <w:tcPr>
            <w:tcW w:w="2394" w:type="dxa"/>
            <w:vMerge w:val="restart"/>
          </w:tcPr>
          <w:p w:rsidR="00B1776F" w:rsidRDefault="00DC2129" w:rsidP="00DC212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DC2129" w:rsidRPr="003105FB" w:rsidRDefault="00DC2129" w:rsidP="00DC212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по государственной программе</w:t>
            </w:r>
          </w:p>
        </w:tc>
        <w:tc>
          <w:tcPr>
            <w:tcW w:w="1132" w:type="dxa"/>
            <w:gridSpan w:val="2"/>
          </w:tcPr>
          <w:p w:rsidR="00DC2129" w:rsidRPr="003105FB" w:rsidRDefault="00DC2129" w:rsidP="00DC212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567" w:type="dxa"/>
            <w:gridSpan w:val="2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67" w:type="dxa"/>
            <w:gridSpan w:val="2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68" w:type="dxa"/>
            <w:gridSpan w:val="2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67" w:type="dxa"/>
            <w:gridSpan w:val="2"/>
          </w:tcPr>
          <w:p w:rsidR="00DC2129" w:rsidRPr="003105FB" w:rsidRDefault="00DC2129" w:rsidP="00DC21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858" w:type="dxa"/>
            <w:gridSpan w:val="2"/>
          </w:tcPr>
          <w:p w:rsidR="00DC2129" w:rsidRPr="00B1776F" w:rsidRDefault="00B1776F" w:rsidP="00B1776F">
            <w:pPr>
              <w:pStyle w:val="ConsPlusNormal"/>
              <w:ind w:right="-76" w:hanging="18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DC2129" w:rsidRPr="00B1776F">
              <w:rPr>
                <w:rFonts w:ascii="Times New Roman" w:hAnsi="Times New Roman" w:cs="Times New Roman"/>
              </w:rPr>
              <w:t>258180,5</w:t>
            </w:r>
          </w:p>
        </w:tc>
        <w:tc>
          <w:tcPr>
            <w:tcW w:w="851" w:type="dxa"/>
          </w:tcPr>
          <w:p w:rsidR="00DC2129" w:rsidRPr="00B1776F" w:rsidRDefault="00B1776F" w:rsidP="00B1776F">
            <w:pPr>
              <w:pStyle w:val="ConsPlusNormal"/>
              <w:ind w:right="-76" w:hanging="18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DC2129" w:rsidRPr="00B1776F">
              <w:rPr>
                <w:rFonts w:ascii="Times New Roman" w:hAnsi="Times New Roman" w:cs="Times New Roman"/>
              </w:rPr>
              <w:t>231162,4</w:t>
            </w:r>
          </w:p>
        </w:tc>
        <w:tc>
          <w:tcPr>
            <w:tcW w:w="852" w:type="dxa"/>
          </w:tcPr>
          <w:p w:rsidR="00DC2129" w:rsidRPr="00B1776F" w:rsidRDefault="00B1776F" w:rsidP="00B1776F">
            <w:pPr>
              <w:pStyle w:val="ConsPlusNormal"/>
              <w:ind w:right="-76" w:hanging="18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DC2129" w:rsidRPr="00B1776F">
              <w:rPr>
                <w:rFonts w:ascii="Times New Roman" w:hAnsi="Times New Roman" w:cs="Times New Roman"/>
              </w:rPr>
              <w:t>231450,1</w:t>
            </w:r>
          </w:p>
        </w:tc>
        <w:tc>
          <w:tcPr>
            <w:tcW w:w="855" w:type="dxa"/>
          </w:tcPr>
          <w:p w:rsidR="00DC2129" w:rsidRPr="00B1776F" w:rsidRDefault="00B1776F" w:rsidP="00B1776F">
            <w:pPr>
              <w:pStyle w:val="ConsPlusNormal"/>
              <w:ind w:right="-76" w:hanging="18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DC2129" w:rsidRPr="00B1776F">
              <w:rPr>
                <w:rFonts w:ascii="Times New Roman" w:hAnsi="Times New Roman" w:cs="Times New Roman"/>
              </w:rPr>
              <w:t>426255,3</w:t>
            </w:r>
          </w:p>
        </w:tc>
        <w:tc>
          <w:tcPr>
            <w:tcW w:w="852" w:type="dxa"/>
          </w:tcPr>
          <w:p w:rsidR="00DC2129" w:rsidRPr="00B1776F" w:rsidRDefault="00B1776F" w:rsidP="00B1776F">
            <w:pPr>
              <w:pStyle w:val="ConsPlusNormal"/>
              <w:ind w:right="-76" w:hanging="18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DC2129" w:rsidRPr="00B1776F">
              <w:rPr>
                <w:rFonts w:ascii="Times New Roman" w:hAnsi="Times New Roman" w:cs="Times New Roman"/>
              </w:rPr>
              <w:t>431591,7</w:t>
            </w:r>
          </w:p>
        </w:tc>
        <w:tc>
          <w:tcPr>
            <w:tcW w:w="851" w:type="dxa"/>
          </w:tcPr>
          <w:p w:rsidR="00DC2129" w:rsidRPr="00B1776F" w:rsidRDefault="00B1776F" w:rsidP="00B1776F">
            <w:pPr>
              <w:pStyle w:val="ConsPlusNormal"/>
              <w:ind w:right="-76" w:hanging="18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DC2129" w:rsidRPr="00B1776F">
              <w:rPr>
                <w:rFonts w:ascii="Times New Roman" w:hAnsi="Times New Roman" w:cs="Times New Roman"/>
              </w:rPr>
              <w:t>448432,1</w:t>
            </w:r>
          </w:p>
        </w:tc>
        <w:tc>
          <w:tcPr>
            <w:tcW w:w="1135" w:type="dxa"/>
            <w:vMerge w:val="restart"/>
          </w:tcPr>
          <w:p w:rsidR="00DC2129" w:rsidRPr="003105FB" w:rsidRDefault="00DC2129" w:rsidP="00B1776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3969" w:type="dxa"/>
            <w:vMerge w:val="restart"/>
          </w:tcPr>
          <w:p w:rsidR="00DC2129" w:rsidRPr="003105FB" w:rsidRDefault="00DC2129" w:rsidP="00B1776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</w:tr>
      <w:tr w:rsidR="00B1776F" w:rsidRPr="003105FB" w:rsidTr="00B50163">
        <w:tc>
          <w:tcPr>
            <w:tcW w:w="2394" w:type="dxa"/>
            <w:vMerge/>
          </w:tcPr>
          <w:p w:rsidR="00B1776F" w:rsidRPr="003105FB" w:rsidRDefault="00B1776F" w:rsidP="00B1776F">
            <w:pPr>
              <w:rPr>
                <w:rFonts w:ascii="Times New Roman" w:hAnsi="Times New Roman"/>
              </w:rPr>
            </w:pPr>
          </w:p>
        </w:tc>
        <w:tc>
          <w:tcPr>
            <w:tcW w:w="1132" w:type="dxa"/>
            <w:gridSpan w:val="2"/>
          </w:tcPr>
          <w:p w:rsidR="00B1776F" w:rsidRPr="003105FB" w:rsidRDefault="00B1776F" w:rsidP="00B1776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</w:t>
            </w: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едераль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ный бюджет</w:t>
            </w:r>
          </w:p>
        </w:tc>
        <w:tc>
          <w:tcPr>
            <w:tcW w:w="567" w:type="dxa"/>
            <w:gridSpan w:val="2"/>
          </w:tcPr>
          <w:p w:rsidR="00B1776F" w:rsidRPr="003105FB" w:rsidRDefault="00B1776F" w:rsidP="00B1776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67" w:type="dxa"/>
            <w:gridSpan w:val="2"/>
          </w:tcPr>
          <w:p w:rsidR="00B1776F" w:rsidRPr="003105FB" w:rsidRDefault="00B1776F" w:rsidP="00B1776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68" w:type="dxa"/>
            <w:gridSpan w:val="2"/>
          </w:tcPr>
          <w:p w:rsidR="00B1776F" w:rsidRPr="003105FB" w:rsidRDefault="00B1776F" w:rsidP="00B1776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67" w:type="dxa"/>
            <w:gridSpan w:val="2"/>
          </w:tcPr>
          <w:p w:rsidR="00B1776F" w:rsidRPr="003105FB" w:rsidRDefault="00B1776F" w:rsidP="00B1776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858" w:type="dxa"/>
            <w:gridSpan w:val="2"/>
          </w:tcPr>
          <w:p w:rsidR="00B1776F" w:rsidRPr="003105FB" w:rsidRDefault="00B1776F" w:rsidP="00B1776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1" w:type="dxa"/>
          </w:tcPr>
          <w:p w:rsidR="00B1776F" w:rsidRPr="003105FB" w:rsidRDefault="00B1776F" w:rsidP="00B1776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2" w:type="dxa"/>
          </w:tcPr>
          <w:p w:rsidR="00B1776F" w:rsidRPr="003105FB" w:rsidRDefault="00B1776F" w:rsidP="00B1776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5" w:type="dxa"/>
          </w:tcPr>
          <w:p w:rsidR="00B1776F" w:rsidRPr="003105FB" w:rsidRDefault="00B1776F" w:rsidP="00B1776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2" w:type="dxa"/>
          </w:tcPr>
          <w:p w:rsidR="00B1776F" w:rsidRPr="003105FB" w:rsidRDefault="00B1776F" w:rsidP="00B1776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1" w:type="dxa"/>
          </w:tcPr>
          <w:p w:rsidR="00B1776F" w:rsidRPr="003105FB" w:rsidRDefault="00B1776F" w:rsidP="00B1776F">
            <w:pPr>
              <w:jc w:val="center"/>
              <w:rPr>
                <w:rFonts w:ascii="Times New Roman" w:hAnsi="Times New Roman"/>
              </w:rPr>
            </w:pPr>
            <w:r w:rsidRPr="003105FB">
              <w:rPr>
                <w:rFonts w:ascii="Times New Roman" w:hAnsi="Times New Roman"/>
              </w:rPr>
              <w:t>0,0</w:t>
            </w:r>
          </w:p>
        </w:tc>
        <w:tc>
          <w:tcPr>
            <w:tcW w:w="1135" w:type="dxa"/>
            <w:vMerge/>
          </w:tcPr>
          <w:p w:rsidR="00B1776F" w:rsidRPr="003105FB" w:rsidRDefault="00B1776F" w:rsidP="00B1776F">
            <w:pPr>
              <w:rPr>
                <w:rFonts w:ascii="Times New Roman" w:hAnsi="Times New Roman"/>
              </w:rPr>
            </w:pPr>
          </w:p>
        </w:tc>
        <w:tc>
          <w:tcPr>
            <w:tcW w:w="3969" w:type="dxa"/>
            <w:vMerge/>
          </w:tcPr>
          <w:p w:rsidR="00B1776F" w:rsidRPr="003105FB" w:rsidRDefault="00B1776F" w:rsidP="00B1776F">
            <w:pPr>
              <w:rPr>
                <w:rFonts w:ascii="Times New Roman" w:hAnsi="Times New Roman"/>
              </w:rPr>
            </w:pPr>
          </w:p>
        </w:tc>
      </w:tr>
      <w:tr w:rsidR="00B1776F" w:rsidRPr="003105FB" w:rsidTr="00B50163">
        <w:tc>
          <w:tcPr>
            <w:tcW w:w="2394" w:type="dxa"/>
            <w:vMerge/>
          </w:tcPr>
          <w:p w:rsidR="00B1776F" w:rsidRPr="003105FB" w:rsidRDefault="00B1776F" w:rsidP="00B1776F">
            <w:pPr>
              <w:rPr>
                <w:rFonts w:ascii="Times New Roman" w:hAnsi="Times New Roman"/>
              </w:rPr>
            </w:pPr>
          </w:p>
        </w:tc>
        <w:tc>
          <w:tcPr>
            <w:tcW w:w="1132" w:type="dxa"/>
            <w:gridSpan w:val="2"/>
          </w:tcPr>
          <w:p w:rsidR="00B1776F" w:rsidRPr="003105FB" w:rsidRDefault="00B1776F" w:rsidP="00B1776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местные бюджеты</w:t>
            </w:r>
          </w:p>
        </w:tc>
        <w:tc>
          <w:tcPr>
            <w:tcW w:w="567" w:type="dxa"/>
            <w:gridSpan w:val="2"/>
          </w:tcPr>
          <w:p w:rsidR="00B1776F" w:rsidRPr="003105FB" w:rsidRDefault="00B1776F" w:rsidP="00B1776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67" w:type="dxa"/>
            <w:gridSpan w:val="2"/>
          </w:tcPr>
          <w:p w:rsidR="00B1776F" w:rsidRPr="003105FB" w:rsidRDefault="00B1776F" w:rsidP="00B1776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68" w:type="dxa"/>
            <w:gridSpan w:val="2"/>
          </w:tcPr>
          <w:p w:rsidR="00B1776F" w:rsidRPr="003105FB" w:rsidRDefault="00B1776F" w:rsidP="00B1776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67" w:type="dxa"/>
            <w:gridSpan w:val="2"/>
          </w:tcPr>
          <w:p w:rsidR="00B1776F" w:rsidRPr="003105FB" w:rsidRDefault="00B1776F" w:rsidP="00B1776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858" w:type="dxa"/>
            <w:gridSpan w:val="2"/>
          </w:tcPr>
          <w:p w:rsidR="00B1776F" w:rsidRPr="003105FB" w:rsidRDefault="00B1776F" w:rsidP="00B1776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1" w:type="dxa"/>
          </w:tcPr>
          <w:p w:rsidR="00B1776F" w:rsidRPr="003105FB" w:rsidRDefault="00B1776F" w:rsidP="00B1776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2" w:type="dxa"/>
          </w:tcPr>
          <w:p w:rsidR="00B1776F" w:rsidRPr="003105FB" w:rsidRDefault="00B1776F" w:rsidP="00B1776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5" w:type="dxa"/>
          </w:tcPr>
          <w:p w:rsidR="00B1776F" w:rsidRPr="003105FB" w:rsidRDefault="00B1776F" w:rsidP="00B1776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2" w:type="dxa"/>
          </w:tcPr>
          <w:p w:rsidR="00B1776F" w:rsidRPr="003105FB" w:rsidRDefault="00B1776F" w:rsidP="00B1776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1" w:type="dxa"/>
          </w:tcPr>
          <w:p w:rsidR="00B1776F" w:rsidRPr="003105FB" w:rsidRDefault="00B1776F" w:rsidP="00B1776F">
            <w:pPr>
              <w:jc w:val="center"/>
              <w:rPr>
                <w:rFonts w:ascii="Times New Roman" w:hAnsi="Times New Roman"/>
              </w:rPr>
            </w:pPr>
            <w:r w:rsidRPr="003105FB">
              <w:rPr>
                <w:rFonts w:ascii="Times New Roman" w:hAnsi="Times New Roman"/>
              </w:rPr>
              <w:t>0,0</w:t>
            </w:r>
          </w:p>
        </w:tc>
        <w:tc>
          <w:tcPr>
            <w:tcW w:w="1135" w:type="dxa"/>
            <w:vMerge/>
          </w:tcPr>
          <w:p w:rsidR="00B1776F" w:rsidRPr="003105FB" w:rsidRDefault="00B1776F" w:rsidP="00B1776F">
            <w:pPr>
              <w:rPr>
                <w:rFonts w:ascii="Times New Roman" w:hAnsi="Times New Roman"/>
              </w:rPr>
            </w:pPr>
          </w:p>
        </w:tc>
        <w:tc>
          <w:tcPr>
            <w:tcW w:w="3969" w:type="dxa"/>
            <w:vMerge/>
          </w:tcPr>
          <w:p w:rsidR="00B1776F" w:rsidRPr="003105FB" w:rsidRDefault="00B1776F" w:rsidP="00B1776F">
            <w:pPr>
              <w:rPr>
                <w:rFonts w:ascii="Times New Roman" w:hAnsi="Times New Roman"/>
              </w:rPr>
            </w:pPr>
          </w:p>
        </w:tc>
      </w:tr>
      <w:tr w:rsidR="00B1776F" w:rsidRPr="003105FB" w:rsidTr="00B50163">
        <w:tblPrEx>
          <w:tblBorders>
            <w:insideH w:val="none" w:sz="0" w:space="0" w:color="auto"/>
          </w:tblBorders>
        </w:tblPrEx>
        <w:tc>
          <w:tcPr>
            <w:tcW w:w="2394" w:type="dxa"/>
            <w:vMerge/>
          </w:tcPr>
          <w:p w:rsidR="00B1776F" w:rsidRPr="003105FB" w:rsidRDefault="00B1776F" w:rsidP="00B1776F">
            <w:pPr>
              <w:rPr>
                <w:rFonts w:ascii="Times New Roman" w:hAnsi="Times New Roman"/>
              </w:rPr>
            </w:pPr>
          </w:p>
        </w:tc>
        <w:tc>
          <w:tcPr>
            <w:tcW w:w="1132" w:type="dxa"/>
            <w:gridSpan w:val="2"/>
            <w:tcBorders>
              <w:bottom w:val="single" w:sz="4" w:space="0" w:color="auto"/>
            </w:tcBorders>
          </w:tcPr>
          <w:p w:rsidR="00B1776F" w:rsidRPr="003105FB" w:rsidRDefault="00B1776F" w:rsidP="00B1776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небюд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жетные источники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B1776F" w:rsidRPr="003105FB" w:rsidRDefault="00B1776F" w:rsidP="00B1776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B1776F" w:rsidRPr="003105FB" w:rsidRDefault="00B1776F" w:rsidP="00B1776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68" w:type="dxa"/>
            <w:gridSpan w:val="2"/>
            <w:tcBorders>
              <w:bottom w:val="single" w:sz="4" w:space="0" w:color="auto"/>
            </w:tcBorders>
          </w:tcPr>
          <w:p w:rsidR="00B1776F" w:rsidRPr="003105FB" w:rsidRDefault="00B1776F" w:rsidP="00B1776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B1776F" w:rsidRPr="003105FB" w:rsidRDefault="00B1776F" w:rsidP="00B1776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858" w:type="dxa"/>
            <w:gridSpan w:val="2"/>
            <w:tcBorders>
              <w:bottom w:val="single" w:sz="4" w:space="0" w:color="auto"/>
            </w:tcBorders>
          </w:tcPr>
          <w:p w:rsidR="00B1776F" w:rsidRPr="00B1776F" w:rsidRDefault="00B1776F" w:rsidP="00B1776F">
            <w:pPr>
              <w:pStyle w:val="ConsPlusNormal"/>
              <w:ind w:right="-76" w:hanging="45"/>
              <w:jc w:val="center"/>
              <w:rPr>
                <w:rFonts w:ascii="Times New Roman" w:hAnsi="Times New Roman" w:cs="Times New Roman"/>
              </w:rPr>
            </w:pPr>
            <w:r w:rsidRPr="00B1776F">
              <w:rPr>
                <w:rFonts w:ascii="Times New Roman" w:hAnsi="Times New Roman" w:cs="Times New Roman"/>
              </w:rPr>
              <w:t>125000,0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1776F" w:rsidRPr="00B1776F" w:rsidRDefault="00B1776F" w:rsidP="00B1776F">
            <w:pPr>
              <w:pStyle w:val="ConsPlusNormal"/>
              <w:ind w:right="-76" w:hanging="45"/>
              <w:jc w:val="center"/>
              <w:rPr>
                <w:rFonts w:ascii="Times New Roman" w:hAnsi="Times New Roman" w:cs="Times New Roman"/>
              </w:rPr>
            </w:pPr>
            <w:r w:rsidRPr="00B1776F">
              <w:rPr>
                <w:rFonts w:ascii="Times New Roman" w:hAnsi="Times New Roman" w:cs="Times New Roman"/>
              </w:rPr>
              <w:t>125000,0</w:t>
            </w: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B1776F" w:rsidRPr="00B1776F" w:rsidRDefault="00B1776F" w:rsidP="00B1776F">
            <w:pPr>
              <w:pStyle w:val="ConsPlusNormal"/>
              <w:ind w:right="-76" w:hanging="45"/>
              <w:jc w:val="center"/>
              <w:rPr>
                <w:rFonts w:ascii="Times New Roman" w:hAnsi="Times New Roman" w:cs="Times New Roman"/>
              </w:rPr>
            </w:pPr>
            <w:r w:rsidRPr="00B1776F">
              <w:rPr>
                <w:rFonts w:ascii="Times New Roman" w:hAnsi="Times New Roman" w:cs="Times New Roman"/>
              </w:rPr>
              <w:t>125000,0</w:t>
            </w:r>
          </w:p>
        </w:tc>
        <w:tc>
          <w:tcPr>
            <w:tcW w:w="855" w:type="dxa"/>
            <w:tcBorders>
              <w:bottom w:val="single" w:sz="4" w:space="0" w:color="auto"/>
            </w:tcBorders>
          </w:tcPr>
          <w:p w:rsidR="00B1776F" w:rsidRPr="00B1776F" w:rsidRDefault="00B1776F" w:rsidP="00B1776F">
            <w:pPr>
              <w:pStyle w:val="ConsPlusNormal"/>
              <w:ind w:right="-76" w:hanging="45"/>
              <w:jc w:val="center"/>
              <w:rPr>
                <w:rFonts w:ascii="Times New Roman" w:hAnsi="Times New Roman" w:cs="Times New Roman"/>
              </w:rPr>
            </w:pPr>
            <w:r w:rsidRPr="00B1776F">
              <w:rPr>
                <w:rFonts w:ascii="Times New Roman" w:hAnsi="Times New Roman" w:cs="Times New Roman"/>
              </w:rPr>
              <w:t>140000,0</w:t>
            </w: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B1776F" w:rsidRPr="00B1776F" w:rsidRDefault="00B1776F" w:rsidP="00B1776F">
            <w:pPr>
              <w:pStyle w:val="ConsPlusNormal"/>
              <w:ind w:right="-76" w:hanging="45"/>
              <w:jc w:val="center"/>
              <w:rPr>
                <w:rFonts w:ascii="Times New Roman" w:hAnsi="Times New Roman" w:cs="Times New Roman"/>
              </w:rPr>
            </w:pPr>
            <w:r w:rsidRPr="00B1776F">
              <w:rPr>
                <w:rFonts w:ascii="Times New Roman" w:hAnsi="Times New Roman" w:cs="Times New Roman"/>
              </w:rPr>
              <w:t>140000,0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1776F" w:rsidRPr="00B1776F" w:rsidRDefault="00B1776F" w:rsidP="00B1776F">
            <w:pPr>
              <w:ind w:right="-76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776F">
              <w:rPr>
                <w:rFonts w:ascii="Times New Roman" w:hAnsi="Times New Roman"/>
                <w:sz w:val="20"/>
                <w:szCs w:val="20"/>
              </w:rPr>
              <w:t>150000,0</w:t>
            </w:r>
          </w:p>
        </w:tc>
        <w:tc>
          <w:tcPr>
            <w:tcW w:w="1135" w:type="dxa"/>
            <w:vMerge/>
          </w:tcPr>
          <w:p w:rsidR="00B1776F" w:rsidRPr="003105FB" w:rsidRDefault="00B1776F" w:rsidP="00B1776F">
            <w:pPr>
              <w:rPr>
                <w:rFonts w:ascii="Times New Roman" w:hAnsi="Times New Roman"/>
              </w:rPr>
            </w:pPr>
          </w:p>
        </w:tc>
        <w:tc>
          <w:tcPr>
            <w:tcW w:w="3969" w:type="dxa"/>
            <w:vMerge/>
          </w:tcPr>
          <w:p w:rsidR="00B1776F" w:rsidRPr="003105FB" w:rsidRDefault="00B1776F" w:rsidP="00B1776F">
            <w:pPr>
              <w:rPr>
                <w:rFonts w:ascii="Times New Roman" w:hAnsi="Times New Roman"/>
              </w:rPr>
            </w:pPr>
          </w:p>
        </w:tc>
      </w:tr>
      <w:tr w:rsidR="00B1776F" w:rsidRPr="003105FB" w:rsidTr="00B50163">
        <w:tblPrEx>
          <w:tblBorders>
            <w:insideH w:val="none" w:sz="0" w:space="0" w:color="auto"/>
          </w:tblBorders>
        </w:tblPrEx>
        <w:tc>
          <w:tcPr>
            <w:tcW w:w="2394" w:type="dxa"/>
            <w:vMerge/>
            <w:tcBorders>
              <w:bottom w:val="single" w:sz="4" w:space="0" w:color="auto"/>
            </w:tcBorders>
          </w:tcPr>
          <w:p w:rsidR="00B1776F" w:rsidRPr="003105FB" w:rsidRDefault="00B1776F" w:rsidP="00B1776F">
            <w:pPr>
              <w:rPr>
                <w:rFonts w:ascii="Times New Roman" w:hAnsi="Times New Roman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1776F" w:rsidRPr="003105FB" w:rsidRDefault="00B1776F" w:rsidP="00B1776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налоговые расходы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1776F" w:rsidRPr="003105FB" w:rsidRDefault="00B1776F" w:rsidP="00B1776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1776F" w:rsidRPr="003105FB" w:rsidRDefault="00B1776F" w:rsidP="00B1776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1776F" w:rsidRPr="003105FB" w:rsidRDefault="00B1776F" w:rsidP="00B1776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1776F" w:rsidRPr="003105FB" w:rsidRDefault="00B1776F" w:rsidP="00B1776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1776F" w:rsidRPr="003105FB" w:rsidRDefault="00B1776F" w:rsidP="00B1776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1776F" w:rsidRPr="003105FB" w:rsidRDefault="00B1776F" w:rsidP="00B1776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B1776F" w:rsidRPr="003105FB" w:rsidRDefault="00B1776F" w:rsidP="00B1776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</w:tcPr>
          <w:p w:rsidR="00B1776F" w:rsidRPr="003105FB" w:rsidRDefault="00B1776F" w:rsidP="00B1776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B1776F" w:rsidRPr="003105FB" w:rsidRDefault="00B1776F" w:rsidP="00B1776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5F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1776F" w:rsidRPr="003105FB" w:rsidRDefault="00B1776F" w:rsidP="00B1776F">
            <w:pPr>
              <w:jc w:val="center"/>
              <w:rPr>
                <w:rFonts w:ascii="Times New Roman" w:hAnsi="Times New Roman"/>
              </w:rPr>
            </w:pPr>
            <w:r w:rsidRPr="00AE100D">
              <w:rPr>
                <w:rFonts w:ascii="Times New Roman" w:hAnsi="Times New Roman"/>
              </w:rPr>
              <w:t>0,0</w:t>
            </w:r>
          </w:p>
        </w:tc>
        <w:tc>
          <w:tcPr>
            <w:tcW w:w="1135" w:type="dxa"/>
            <w:vMerge/>
            <w:tcBorders>
              <w:bottom w:val="single" w:sz="4" w:space="0" w:color="auto"/>
            </w:tcBorders>
          </w:tcPr>
          <w:p w:rsidR="00B1776F" w:rsidRPr="003105FB" w:rsidRDefault="00B1776F" w:rsidP="00B1776F">
            <w:pPr>
              <w:rPr>
                <w:rFonts w:ascii="Times New Roman" w:hAnsi="Times New Roman"/>
              </w:rPr>
            </w:pPr>
          </w:p>
        </w:tc>
        <w:tc>
          <w:tcPr>
            <w:tcW w:w="3969" w:type="dxa"/>
            <w:vMerge/>
            <w:tcBorders>
              <w:bottom w:val="single" w:sz="4" w:space="0" w:color="auto"/>
            </w:tcBorders>
          </w:tcPr>
          <w:p w:rsidR="00B1776F" w:rsidRPr="003105FB" w:rsidRDefault="00B1776F" w:rsidP="00B1776F">
            <w:pPr>
              <w:rPr>
                <w:rFonts w:ascii="Times New Roman" w:hAnsi="Times New Roman"/>
              </w:rPr>
            </w:pPr>
          </w:p>
        </w:tc>
      </w:tr>
    </w:tbl>
    <w:p w:rsidR="00FD2EDB" w:rsidRDefault="00FD2EDB" w:rsidP="00586414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923535" w:rsidRPr="00B1776F" w:rsidRDefault="00D77A99" w:rsidP="00D77A9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B1776F">
        <w:rPr>
          <w:rFonts w:ascii="Times New Roman" w:hAnsi="Times New Roman"/>
          <w:sz w:val="24"/>
          <w:szCs w:val="24"/>
        </w:rPr>
        <w:t>Применяемые сокращения:</w:t>
      </w:r>
    </w:p>
    <w:p w:rsidR="00875B24" w:rsidRPr="00B1776F" w:rsidRDefault="00875B24" w:rsidP="00875B24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B1776F">
        <w:rPr>
          <w:rFonts w:ascii="Times New Roman" w:hAnsi="Times New Roman"/>
          <w:sz w:val="24"/>
          <w:szCs w:val="24"/>
        </w:rPr>
        <w:t>АИРР – Ассоциация экономического взаимодействия субъектов Российской Федерации «Ассоциация инновационных регионов России»;</w:t>
      </w:r>
    </w:p>
    <w:p w:rsidR="00CF09D8" w:rsidRPr="00B1776F" w:rsidRDefault="00CF09D8" w:rsidP="00CF09D8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B1776F">
        <w:rPr>
          <w:rFonts w:ascii="Times New Roman" w:hAnsi="Times New Roman"/>
          <w:sz w:val="24"/>
          <w:szCs w:val="24"/>
        </w:rPr>
        <w:t>Академпарк – Акционерное общество «Технопарк Новосибирского Академгородка»;</w:t>
      </w:r>
    </w:p>
    <w:p w:rsidR="00875B24" w:rsidRPr="00B1776F" w:rsidRDefault="00875B24" w:rsidP="00875B24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B1776F">
        <w:rPr>
          <w:rFonts w:ascii="Times New Roman" w:hAnsi="Times New Roman"/>
          <w:sz w:val="24"/>
          <w:szCs w:val="24"/>
        </w:rPr>
        <w:t>АО «ИМТЦ» – акционерное общество «Инновационный медико-технологический центр (медицинский технопарк)»;</w:t>
      </w:r>
    </w:p>
    <w:p w:rsidR="0094596A" w:rsidRDefault="00A46125" w:rsidP="0094596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B1776F">
        <w:rPr>
          <w:rFonts w:ascii="Times New Roman" w:hAnsi="Times New Roman"/>
          <w:sz w:val="24"/>
          <w:szCs w:val="24"/>
        </w:rPr>
        <w:t>АО «УК «Биотехнопарк» –</w:t>
      </w:r>
      <w:r w:rsidR="0094596A" w:rsidRPr="00B1776F">
        <w:rPr>
          <w:rFonts w:ascii="Times New Roman" w:hAnsi="Times New Roman"/>
          <w:sz w:val="24"/>
          <w:szCs w:val="24"/>
        </w:rPr>
        <w:t xml:space="preserve"> акционерное общество «Управляющая компания «Научно-технологический парк в сфере биотехнологий»;</w:t>
      </w:r>
    </w:p>
    <w:p w:rsidR="00B1776F" w:rsidRPr="00B1776F" w:rsidRDefault="00B1776F" w:rsidP="0094596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D07C4A" w:rsidRPr="00B1776F" w:rsidRDefault="00D07C4A" w:rsidP="00D07C4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B1776F">
        <w:rPr>
          <w:rFonts w:ascii="Times New Roman" w:hAnsi="Times New Roman"/>
          <w:sz w:val="24"/>
          <w:szCs w:val="24"/>
        </w:rPr>
        <w:lastRenderedPageBreak/>
        <w:t>Венчурный фонд Новосибирской области – некоммерческая организация «Фонд содействия развитию венчурных инвестиций в малые предприятия в научно-технической сфере Новосибирской области»;</w:t>
      </w:r>
    </w:p>
    <w:p w:rsidR="00875B24" w:rsidRPr="00B1776F" w:rsidRDefault="00875B24" w:rsidP="00875B24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B1776F">
        <w:rPr>
          <w:rFonts w:ascii="Times New Roman" w:hAnsi="Times New Roman"/>
          <w:sz w:val="24"/>
          <w:szCs w:val="24"/>
        </w:rPr>
        <w:t>ГАУ НСО «Новосибирский областной инновационный фонд» – государственное автономное учреждение Новосибирской области «Новосибирский областной фонд поддержки науки и инновационной деятельности»;</w:t>
      </w:r>
    </w:p>
    <w:p w:rsidR="00875B24" w:rsidRPr="00B1776F" w:rsidRDefault="00875B24" w:rsidP="00875B24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B1776F">
        <w:rPr>
          <w:rFonts w:ascii="Times New Roman" w:hAnsi="Times New Roman"/>
          <w:sz w:val="24"/>
          <w:szCs w:val="24"/>
        </w:rPr>
        <w:t>МНиИП НСО – министерство науки и инновационной политики Новосибирской области;</w:t>
      </w:r>
    </w:p>
    <w:p w:rsidR="009B2BDF" w:rsidRPr="00B1776F" w:rsidRDefault="009B2BDF" w:rsidP="009B2BDF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B1776F">
        <w:rPr>
          <w:rFonts w:ascii="Times New Roman" w:hAnsi="Times New Roman"/>
          <w:sz w:val="24"/>
          <w:szCs w:val="24"/>
        </w:rPr>
        <w:t>ОИОГВ НСО – областные исполнительные органы государственной власти Новосибирской области;</w:t>
      </w:r>
    </w:p>
    <w:p w:rsidR="00875B24" w:rsidRPr="00B1776F" w:rsidRDefault="00875B24" w:rsidP="00875B24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B1776F">
        <w:rPr>
          <w:rFonts w:ascii="Times New Roman" w:hAnsi="Times New Roman"/>
          <w:sz w:val="24"/>
          <w:szCs w:val="24"/>
        </w:rPr>
        <w:t>ОМСУ НСО – органы местного самоуправления муниципальных образований Новосибирской области;</w:t>
      </w:r>
    </w:p>
    <w:p w:rsidR="00D77A99" w:rsidRPr="00B1776F" w:rsidRDefault="00B63418" w:rsidP="00D77A9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B1776F">
        <w:rPr>
          <w:rFonts w:ascii="Times New Roman" w:hAnsi="Times New Roman"/>
          <w:sz w:val="24"/>
          <w:szCs w:val="24"/>
        </w:rPr>
        <w:t xml:space="preserve">РФФИ – </w:t>
      </w:r>
      <w:r w:rsidR="00D77A99" w:rsidRPr="00B1776F">
        <w:rPr>
          <w:rFonts w:ascii="Times New Roman" w:hAnsi="Times New Roman"/>
          <w:sz w:val="24"/>
          <w:szCs w:val="24"/>
        </w:rPr>
        <w:t>федеральное государственное бюджетное учреждение «Российский фон</w:t>
      </w:r>
      <w:r w:rsidRPr="00B1776F">
        <w:rPr>
          <w:rFonts w:ascii="Times New Roman" w:hAnsi="Times New Roman"/>
          <w:sz w:val="24"/>
          <w:szCs w:val="24"/>
        </w:rPr>
        <w:t>д фундаментальных исследований»</w:t>
      </w:r>
      <w:r w:rsidR="00D77A99" w:rsidRPr="00B1776F">
        <w:rPr>
          <w:rFonts w:ascii="Times New Roman" w:hAnsi="Times New Roman"/>
          <w:sz w:val="24"/>
          <w:szCs w:val="24"/>
        </w:rPr>
        <w:t>;</w:t>
      </w:r>
    </w:p>
    <w:p w:rsidR="00875B24" w:rsidRPr="00B1776F" w:rsidRDefault="00875B24" w:rsidP="00875B24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B1776F">
        <w:rPr>
          <w:rFonts w:ascii="Times New Roman" w:hAnsi="Times New Roman"/>
          <w:sz w:val="24"/>
          <w:szCs w:val="24"/>
        </w:rPr>
        <w:t>СО РАН – федеральное государственное бюджетное учреждение «Сибирское отделение Российской академии наук»;</w:t>
      </w:r>
    </w:p>
    <w:p w:rsidR="00875B24" w:rsidRPr="00B1776F" w:rsidRDefault="00875B24" w:rsidP="00875B24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B1776F">
        <w:rPr>
          <w:rFonts w:ascii="Times New Roman" w:hAnsi="Times New Roman"/>
          <w:sz w:val="24"/>
          <w:szCs w:val="24"/>
        </w:rPr>
        <w:t>ФИОП – Фонд инфраструктурных и образовательных программ;</w:t>
      </w:r>
    </w:p>
    <w:p w:rsidR="00875B24" w:rsidRPr="00B1776F" w:rsidRDefault="00875B24" w:rsidP="00875B24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B1776F">
        <w:rPr>
          <w:rFonts w:ascii="Times New Roman" w:hAnsi="Times New Roman"/>
          <w:sz w:val="24"/>
          <w:szCs w:val="24"/>
        </w:rPr>
        <w:t>Фонд «Технопарк Академгородка» – Фонд «Научно-технологический парк Новосибирского Академгородка».</w:t>
      </w:r>
    </w:p>
    <w:p w:rsidR="00875B24" w:rsidRDefault="00875B24" w:rsidP="00D77A9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B1776F" w:rsidRPr="00B1776F" w:rsidRDefault="00B1776F" w:rsidP="00D77A9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923535" w:rsidRDefault="00923535" w:rsidP="00B1776F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923535" w:rsidRPr="00D26EC6" w:rsidRDefault="00B1776F" w:rsidP="00923535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</w:t>
      </w:r>
      <w:r w:rsidR="009668C6">
        <w:rPr>
          <w:rFonts w:ascii="Times New Roman" w:hAnsi="Times New Roman"/>
          <w:sz w:val="28"/>
          <w:szCs w:val="28"/>
        </w:rPr>
        <w:t>».</w:t>
      </w:r>
    </w:p>
    <w:sectPr w:rsidR="00923535" w:rsidRPr="00D26EC6" w:rsidSect="00B50163">
      <w:headerReference w:type="default" r:id="rId8"/>
      <w:pgSz w:w="16838" w:h="11906" w:orient="landscape" w:code="9"/>
      <w:pgMar w:top="1418" w:right="1134" w:bottom="567" w:left="1134" w:header="709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48D5" w:rsidRDefault="004848D5">
      <w:pPr>
        <w:spacing w:after="0" w:line="240" w:lineRule="auto"/>
      </w:pPr>
      <w:r>
        <w:separator/>
      </w:r>
    </w:p>
  </w:endnote>
  <w:endnote w:type="continuationSeparator" w:id="0">
    <w:p w:rsidR="004848D5" w:rsidRDefault="004848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Historic">
    <w:altName w:val="Segoe UI Symbo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48D5" w:rsidRDefault="004848D5">
      <w:pPr>
        <w:spacing w:after="0" w:line="240" w:lineRule="auto"/>
      </w:pPr>
      <w:r>
        <w:separator/>
      </w:r>
    </w:p>
  </w:footnote>
  <w:footnote w:type="continuationSeparator" w:id="0">
    <w:p w:rsidR="004848D5" w:rsidRDefault="004848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42DE" w:rsidRPr="002042DE" w:rsidRDefault="002042DE">
    <w:pPr>
      <w:pStyle w:val="a3"/>
      <w:jc w:val="center"/>
      <w:rPr>
        <w:rFonts w:ascii="Times New Roman" w:hAnsi="Times New Roman"/>
        <w:sz w:val="20"/>
        <w:szCs w:val="20"/>
      </w:rPr>
    </w:pPr>
    <w:r w:rsidRPr="002042DE">
      <w:rPr>
        <w:rFonts w:ascii="Times New Roman" w:hAnsi="Times New Roman"/>
        <w:sz w:val="20"/>
        <w:szCs w:val="20"/>
      </w:rPr>
      <w:fldChar w:fldCharType="begin"/>
    </w:r>
    <w:r w:rsidRPr="002042DE">
      <w:rPr>
        <w:rFonts w:ascii="Times New Roman" w:hAnsi="Times New Roman"/>
        <w:sz w:val="20"/>
        <w:szCs w:val="20"/>
      </w:rPr>
      <w:instrText>PAGE   \* MERGEFORMAT</w:instrText>
    </w:r>
    <w:r w:rsidRPr="002042DE">
      <w:rPr>
        <w:rFonts w:ascii="Times New Roman" w:hAnsi="Times New Roman"/>
        <w:sz w:val="20"/>
        <w:szCs w:val="20"/>
      </w:rPr>
      <w:fldChar w:fldCharType="separate"/>
    </w:r>
    <w:r w:rsidR="007B1DC0">
      <w:rPr>
        <w:rFonts w:ascii="Times New Roman" w:hAnsi="Times New Roman"/>
        <w:noProof/>
        <w:sz w:val="20"/>
        <w:szCs w:val="20"/>
      </w:rPr>
      <w:t>8</w:t>
    </w:r>
    <w:r w:rsidRPr="002042DE">
      <w:rPr>
        <w:rFonts w:ascii="Times New Roman" w:hAnsi="Times New Roman"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82D16"/>
    <w:multiLevelType w:val="multilevel"/>
    <w:tmpl w:val="AD2E418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 w15:restartNumberingAfterBreak="0">
    <w:nsid w:val="0A701972"/>
    <w:multiLevelType w:val="hybridMultilevel"/>
    <w:tmpl w:val="94BC72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7886961"/>
    <w:multiLevelType w:val="hybridMultilevel"/>
    <w:tmpl w:val="1744E0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65112FB"/>
    <w:multiLevelType w:val="hybridMultilevel"/>
    <w:tmpl w:val="921E2468"/>
    <w:lvl w:ilvl="0" w:tplc="7236E53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4A8D5191"/>
    <w:multiLevelType w:val="hybridMultilevel"/>
    <w:tmpl w:val="D4A8F030"/>
    <w:lvl w:ilvl="0" w:tplc="6ED0BD32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696230C2"/>
    <w:multiLevelType w:val="hybridMultilevel"/>
    <w:tmpl w:val="C4E06180"/>
    <w:lvl w:ilvl="0" w:tplc="7CAC350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CFF"/>
    <w:rsid w:val="00000F42"/>
    <w:rsid w:val="00002432"/>
    <w:rsid w:val="00010048"/>
    <w:rsid w:val="00012C90"/>
    <w:rsid w:val="000131DF"/>
    <w:rsid w:val="00014094"/>
    <w:rsid w:val="000142BB"/>
    <w:rsid w:val="00015342"/>
    <w:rsid w:val="00023AD1"/>
    <w:rsid w:val="00025B18"/>
    <w:rsid w:val="00031F55"/>
    <w:rsid w:val="00032BB6"/>
    <w:rsid w:val="000363BF"/>
    <w:rsid w:val="0004724D"/>
    <w:rsid w:val="00050163"/>
    <w:rsid w:val="00050863"/>
    <w:rsid w:val="00052747"/>
    <w:rsid w:val="0005608F"/>
    <w:rsid w:val="00056A80"/>
    <w:rsid w:val="0005721C"/>
    <w:rsid w:val="0006100D"/>
    <w:rsid w:val="00071565"/>
    <w:rsid w:val="00072354"/>
    <w:rsid w:val="00072ED2"/>
    <w:rsid w:val="00082DB1"/>
    <w:rsid w:val="00085A43"/>
    <w:rsid w:val="000867BD"/>
    <w:rsid w:val="0008683D"/>
    <w:rsid w:val="000870F4"/>
    <w:rsid w:val="0008749F"/>
    <w:rsid w:val="00087BA1"/>
    <w:rsid w:val="00092D87"/>
    <w:rsid w:val="000A12AC"/>
    <w:rsid w:val="000A2950"/>
    <w:rsid w:val="000A5994"/>
    <w:rsid w:val="000A6119"/>
    <w:rsid w:val="000A63E4"/>
    <w:rsid w:val="000A7AFD"/>
    <w:rsid w:val="000B166A"/>
    <w:rsid w:val="000C2198"/>
    <w:rsid w:val="000C39AE"/>
    <w:rsid w:val="000C4E65"/>
    <w:rsid w:val="000C4ED3"/>
    <w:rsid w:val="000C4F27"/>
    <w:rsid w:val="000D1D23"/>
    <w:rsid w:val="000D2406"/>
    <w:rsid w:val="000D2AF6"/>
    <w:rsid w:val="000D31CD"/>
    <w:rsid w:val="000D555F"/>
    <w:rsid w:val="000D7F02"/>
    <w:rsid w:val="000E05B3"/>
    <w:rsid w:val="000E4DC6"/>
    <w:rsid w:val="000E633C"/>
    <w:rsid w:val="000F2009"/>
    <w:rsid w:val="000F2E68"/>
    <w:rsid w:val="000F5888"/>
    <w:rsid w:val="0010165D"/>
    <w:rsid w:val="00103700"/>
    <w:rsid w:val="0010381E"/>
    <w:rsid w:val="00103E64"/>
    <w:rsid w:val="00105ECB"/>
    <w:rsid w:val="00105FF8"/>
    <w:rsid w:val="00113BB2"/>
    <w:rsid w:val="00114BAD"/>
    <w:rsid w:val="00117054"/>
    <w:rsid w:val="0012095A"/>
    <w:rsid w:val="0012208C"/>
    <w:rsid w:val="0012260B"/>
    <w:rsid w:val="001455D1"/>
    <w:rsid w:val="0014666C"/>
    <w:rsid w:val="001476AF"/>
    <w:rsid w:val="001502AF"/>
    <w:rsid w:val="00151DAF"/>
    <w:rsid w:val="00156B29"/>
    <w:rsid w:val="00157566"/>
    <w:rsid w:val="00157D08"/>
    <w:rsid w:val="001611C1"/>
    <w:rsid w:val="0016268E"/>
    <w:rsid w:val="001675A8"/>
    <w:rsid w:val="0017174C"/>
    <w:rsid w:val="00171ADD"/>
    <w:rsid w:val="0017390E"/>
    <w:rsid w:val="00174831"/>
    <w:rsid w:val="0017643F"/>
    <w:rsid w:val="001814D8"/>
    <w:rsid w:val="001829FD"/>
    <w:rsid w:val="00183884"/>
    <w:rsid w:val="00187D4F"/>
    <w:rsid w:val="00187E32"/>
    <w:rsid w:val="001910C9"/>
    <w:rsid w:val="00194600"/>
    <w:rsid w:val="0019647B"/>
    <w:rsid w:val="00196BE4"/>
    <w:rsid w:val="001A118E"/>
    <w:rsid w:val="001A2262"/>
    <w:rsid w:val="001A4B2B"/>
    <w:rsid w:val="001A67C1"/>
    <w:rsid w:val="001A6A09"/>
    <w:rsid w:val="001B5C88"/>
    <w:rsid w:val="001C5C62"/>
    <w:rsid w:val="001C71D9"/>
    <w:rsid w:val="001D37E2"/>
    <w:rsid w:val="001D57BD"/>
    <w:rsid w:val="001D7957"/>
    <w:rsid w:val="001E2292"/>
    <w:rsid w:val="001E25E9"/>
    <w:rsid w:val="001F0D6C"/>
    <w:rsid w:val="001F42B0"/>
    <w:rsid w:val="001F51D5"/>
    <w:rsid w:val="001F6B39"/>
    <w:rsid w:val="002042DE"/>
    <w:rsid w:val="002054EE"/>
    <w:rsid w:val="00207301"/>
    <w:rsid w:val="00210415"/>
    <w:rsid w:val="00210AB4"/>
    <w:rsid w:val="00212574"/>
    <w:rsid w:val="0021259B"/>
    <w:rsid w:val="00213E43"/>
    <w:rsid w:val="00215993"/>
    <w:rsid w:val="00215CD7"/>
    <w:rsid w:val="00220C24"/>
    <w:rsid w:val="00222725"/>
    <w:rsid w:val="0023395F"/>
    <w:rsid w:val="0023471F"/>
    <w:rsid w:val="00234DB1"/>
    <w:rsid w:val="00236621"/>
    <w:rsid w:val="00236CA4"/>
    <w:rsid w:val="002405A8"/>
    <w:rsid w:val="00240AB7"/>
    <w:rsid w:val="00244907"/>
    <w:rsid w:val="002513AA"/>
    <w:rsid w:val="002535E8"/>
    <w:rsid w:val="00255FB9"/>
    <w:rsid w:val="00262AD0"/>
    <w:rsid w:val="002673CC"/>
    <w:rsid w:val="0027095D"/>
    <w:rsid w:val="00274174"/>
    <w:rsid w:val="00274D39"/>
    <w:rsid w:val="00275333"/>
    <w:rsid w:val="002848BA"/>
    <w:rsid w:val="00285D4E"/>
    <w:rsid w:val="00286B48"/>
    <w:rsid w:val="00290C23"/>
    <w:rsid w:val="00290E9E"/>
    <w:rsid w:val="0029111C"/>
    <w:rsid w:val="002B2038"/>
    <w:rsid w:val="002B234F"/>
    <w:rsid w:val="002B3B8C"/>
    <w:rsid w:val="002B59A7"/>
    <w:rsid w:val="002B5E08"/>
    <w:rsid w:val="002C0450"/>
    <w:rsid w:val="002C3134"/>
    <w:rsid w:val="002C34A4"/>
    <w:rsid w:val="002C7319"/>
    <w:rsid w:val="002D02EB"/>
    <w:rsid w:val="002D0E0F"/>
    <w:rsid w:val="002D4A26"/>
    <w:rsid w:val="002D4E2F"/>
    <w:rsid w:val="002D567A"/>
    <w:rsid w:val="002D79E2"/>
    <w:rsid w:val="002E748D"/>
    <w:rsid w:val="002F150F"/>
    <w:rsid w:val="00300497"/>
    <w:rsid w:val="00305A33"/>
    <w:rsid w:val="003105FB"/>
    <w:rsid w:val="003110AC"/>
    <w:rsid w:val="003115B0"/>
    <w:rsid w:val="00314F96"/>
    <w:rsid w:val="003261AD"/>
    <w:rsid w:val="0033132C"/>
    <w:rsid w:val="00332373"/>
    <w:rsid w:val="00333CE1"/>
    <w:rsid w:val="00340FFE"/>
    <w:rsid w:val="00344C95"/>
    <w:rsid w:val="00344D32"/>
    <w:rsid w:val="00344FA0"/>
    <w:rsid w:val="00353729"/>
    <w:rsid w:val="003538C2"/>
    <w:rsid w:val="003562A7"/>
    <w:rsid w:val="00356CA1"/>
    <w:rsid w:val="003602F9"/>
    <w:rsid w:val="00363005"/>
    <w:rsid w:val="003644B8"/>
    <w:rsid w:val="003675DF"/>
    <w:rsid w:val="003722F5"/>
    <w:rsid w:val="00373E8A"/>
    <w:rsid w:val="00377FF2"/>
    <w:rsid w:val="00381ABB"/>
    <w:rsid w:val="0038279E"/>
    <w:rsid w:val="0038490E"/>
    <w:rsid w:val="00391FD0"/>
    <w:rsid w:val="00392C1E"/>
    <w:rsid w:val="003959BF"/>
    <w:rsid w:val="003976D3"/>
    <w:rsid w:val="003A0786"/>
    <w:rsid w:val="003A248D"/>
    <w:rsid w:val="003A29F8"/>
    <w:rsid w:val="003A39E6"/>
    <w:rsid w:val="003A4178"/>
    <w:rsid w:val="003B0B3D"/>
    <w:rsid w:val="003B3E67"/>
    <w:rsid w:val="003B4603"/>
    <w:rsid w:val="003C022E"/>
    <w:rsid w:val="003C6E65"/>
    <w:rsid w:val="003D00DD"/>
    <w:rsid w:val="003D0CC0"/>
    <w:rsid w:val="003D262A"/>
    <w:rsid w:val="003D4BE5"/>
    <w:rsid w:val="003D76EA"/>
    <w:rsid w:val="003E4356"/>
    <w:rsid w:val="003E51CB"/>
    <w:rsid w:val="003F0D5A"/>
    <w:rsid w:val="003F10E3"/>
    <w:rsid w:val="003F15B1"/>
    <w:rsid w:val="003F30D9"/>
    <w:rsid w:val="00402857"/>
    <w:rsid w:val="004112EF"/>
    <w:rsid w:val="00411BBA"/>
    <w:rsid w:val="0041291F"/>
    <w:rsid w:val="004133AC"/>
    <w:rsid w:val="00413F88"/>
    <w:rsid w:val="004160CF"/>
    <w:rsid w:val="004210B4"/>
    <w:rsid w:val="00422D78"/>
    <w:rsid w:val="004239B8"/>
    <w:rsid w:val="0043161D"/>
    <w:rsid w:val="00440564"/>
    <w:rsid w:val="0044598D"/>
    <w:rsid w:val="00450E83"/>
    <w:rsid w:val="00451B07"/>
    <w:rsid w:val="00455E69"/>
    <w:rsid w:val="00456E87"/>
    <w:rsid w:val="0045783F"/>
    <w:rsid w:val="00460207"/>
    <w:rsid w:val="0046519F"/>
    <w:rsid w:val="0046695F"/>
    <w:rsid w:val="00467023"/>
    <w:rsid w:val="004743B6"/>
    <w:rsid w:val="0047526F"/>
    <w:rsid w:val="00481E0C"/>
    <w:rsid w:val="00484465"/>
    <w:rsid w:val="004848D5"/>
    <w:rsid w:val="004860F9"/>
    <w:rsid w:val="0049068A"/>
    <w:rsid w:val="004908B6"/>
    <w:rsid w:val="00490902"/>
    <w:rsid w:val="004938F0"/>
    <w:rsid w:val="00493A37"/>
    <w:rsid w:val="00495579"/>
    <w:rsid w:val="00495ACC"/>
    <w:rsid w:val="004A1910"/>
    <w:rsid w:val="004A35DB"/>
    <w:rsid w:val="004A4CE5"/>
    <w:rsid w:val="004A71E0"/>
    <w:rsid w:val="004B1759"/>
    <w:rsid w:val="004B2625"/>
    <w:rsid w:val="004B3342"/>
    <w:rsid w:val="004B48BD"/>
    <w:rsid w:val="004C548E"/>
    <w:rsid w:val="004C56C4"/>
    <w:rsid w:val="004C66EC"/>
    <w:rsid w:val="004C68EA"/>
    <w:rsid w:val="004D3C77"/>
    <w:rsid w:val="004D4CC1"/>
    <w:rsid w:val="004D5383"/>
    <w:rsid w:val="004E3406"/>
    <w:rsid w:val="004E5655"/>
    <w:rsid w:val="004F2CF3"/>
    <w:rsid w:val="004F795F"/>
    <w:rsid w:val="00504455"/>
    <w:rsid w:val="00504B05"/>
    <w:rsid w:val="00506A9F"/>
    <w:rsid w:val="00506D85"/>
    <w:rsid w:val="00516D13"/>
    <w:rsid w:val="00517351"/>
    <w:rsid w:val="00520626"/>
    <w:rsid w:val="00531763"/>
    <w:rsid w:val="00534B65"/>
    <w:rsid w:val="00536D6C"/>
    <w:rsid w:val="00544CF0"/>
    <w:rsid w:val="00546F32"/>
    <w:rsid w:val="005502E3"/>
    <w:rsid w:val="00552C71"/>
    <w:rsid w:val="00553741"/>
    <w:rsid w:val="0057250B"/>
    <w:rsid w:val="00573CA5"/>
    <w:rsid w:val="0057429A"/>
    <w:rsid w:val="00574A20"/>
    <w:rsid w:val="00575896"/>
    <w:rsid w:val="00576677"/>
    <w:rsid w:val="00577A6E"/>
    <w:rsid w:val="005838C3"/>
    <w:rsid w:val="00586414"/>
    <w:rsid w:val="005928B1"/>
    <w:rsid w:val="005942AC"/>
    <w:rsid w:val="00597F40"/>
    <w:rsid w:val="005A2BBB"/>
    <w:rsid w:val="005A410E"/>
    <w:rsid w:val="005A4215"/>
    <w:rsid w:val="005A4861"/>
    <w:rsid w:val="005B0F50"/>
    <w:rsid w:val="005B233B"/>
    <w:rsid w:val="005B25D3"/>
    <w:rsid w:val="005B25E8"/>
    <w:rsid w:val="005B39FD"/>
    <w:rsid w:val="005C24BE"/>
    <w:rsid w:val="005D0DC1"/>
    <w:rsid w:val="005D0E3E"/>
    <w:rsid w:val="005D38BA"/>
    <w:rsid w:val="005D546A"/>
    <w:rsid w:val="005D6335"/>
    <w:rsid w:val="005F27B0"/>
    <w:rsid w:val="005F396C"/>
    <w:rsid w:val="00604D69"/>
    <w:rsid w:val="00605965"/>
    <w:rsid w:val="00614E47"/>
    <w:rsid w:val="00616836"/>
    <w:rsid w:val="00621780"/>
    <w:rsid w:val="00622331"/>
    <w:rsid w:val="00623AF5"/>
    <w:rsid w:val="006273D4"/>
    <w:rsid w:val="0063017E"/>
    <w:rsid w:val="00630DFD"/>
    <w:rsid w:val="0063151D"/>
    <w:rsid w:val="006325F1"/>
    <w:rsid w:val="006339F7"/>
    <w:rsid w:val="00634205"/>
    <w:rsid w:val="00643A40"/>
    <w:rsid w:val="00645461"/>
    <w:rsid w:val="00645919"/>
    <w:rsid w:val="00647131"/>
    <w:rsid w:val="0065204B"/>
    <w:rsid w:val="00653C68"/>
    <w:rsid w:val="00656389"/>
    <w:rsid w:val="00660293"/>
    <w:rsid w:val="0066242F"/>
    <w:rsid w:val="0066659D"/>
    <w:rsid w:val="006671AB"/>
    <w:rsid w:val="006707E6"/>
    <w:rsid w:val="00676D85"/>
    <w:rsid w:val="00680A9D"/>
    <w:rsid w:val="0068382F"/>
    <w:rsid w:val="00683845"/>
    <w:rsid w:val="00684F94"/>
    <w:rsid w:val="00687FDA"/>
    <w:rsid w:val="006906E1"/>
    <w:rsid w:val="00697286"/>
    <w:rsid w:val="006972AD"/>
    <w:rsid w:val="006A5F7C"/>
    <w:rsid w:val="006B48C5"/>
    <w:rsid w:val="006B4FFC"/>
    <w:rsid w:val="006B5608"/>
    <w:rsid w:val="006B604C"/>
    <w:rsid w:val="006C0376"/>
    <w:rsid w:val="006C28C8"/>
    <w:rsid w:val="006C750C"/>
    <w:rsid w:val="006D2327"/>
    <w:rsid w:val="006D58BE"/>
    <w:rsid w:val="006E3364"/>
    <w:rsid w:val="006E33DD"/>
    <w:rsid w:val="006E395E"/>
    <w:rsid w:val="006F074A"/>
    <w:rsid w:val="006F2AA2"/>
    <w:rsid w:val="006F30EE"/>
    <w:rsid w:val="006F3A21"/>
    <w:rsid w:val="006F5FC1"/>
    <w:rsid w:val="006F7CEA"/>
    <w:rsid w:val="007113BF"/>
    <w:rsid w:val="00713E92"/>
    <w:rsid w:val="00717513"/>
    <w:rsid w:val="00732B58"/>
    <w:rsid w:val="0073520D"/>
    <w:rsid w:val="0074128B"/>
    <w:rsid w:val="0074281A"/>
    <w:rsid w:val="00751738"/>
    <w:rsid w:val="007622A0"/>
    <w:rsid w:val="00766ABE"/>
    <w:rsid w:val="00766F5E"/>
    <w:rsid w:val="00771959"/>
    <w:rsid w:val="007777B0"/>
    <w:rsid w:val="00780723"/>
    <w:rsid w:val="00780E0A"/>
    <w:rsid w:val="0078478B"/>
    <w:rsid w:val="0078486B"/>
    <w:rsid w:val="00784F87"/>
    <w:rsid w:val="007857B9"/>
    <w:rsid w:val="00785F34"/>
    <w:rsid w:val="00790245"/>
    <w:rsid w:val="007902C5"/>
    <w:rsid w:val="00790DBF"/>
    <w:rsid w:val="007919C6"/>
    <w:rsid w:val="00797DAA"/>
    <w:rsid w:val="007A0388"/>
    <w:rsid w:val="007A181E"/>
    <w:rsid w:val="007A2B66"/>
    <w:rsid w:val="007A7A95"/>
    <w:rsid w:val="007B0438"/>
    <w:rsid w:val="007B057E"/>
    <w:rsid w:val="007B0BAC"/>
    <w:rsid w:val="007B1260"/>
    <w:rsid w:val="007B1DC0"/>
    <w:rsid w:val="007B2FDE"/>
    <w:rsid w:val="007B3CC9"/>
    <w:rsid w:val="007B5F71"/>
    <w:rsid w:val="007C29A4"/>
    <w:rsid w:val="007C38FD"/>
    <w:rsid w:val="007C4051"/>
    <w:rsid w:val="007C5E94"/>
    <w:rsid w:val="007C622C"/>
    <w:rsid w:val="007C79D8"/>
    <w:rsid w:val="007C7B99"/>
    <w:rsid w:val="007D26E0"/>
    <w:rsid w:val="007D542F"/>
    <w:rsid w:val="007D6610"/>
    <w:rsid w:val="007E1696"/>
    <w:rsid w:val="007E191C"/>
    <w:rsid w:val="007E458E"/>
    <w:rsid w:val="007E47E9"/>
    <w:rsid w:val="007E609C"/>
    <w:rsid w:val="007E618D"/>
    <w:rsid w:val="007E7C7A"/>
    <w:rsid w:val="007F1982"/>
    <w:rsid w:val="007F413D"/>
    <w:rsid w:val="007F7297"/>
    <w:rsid w:val="007F7ABF"/>
    <w:rsid w:val="0080188D"/>
    <w:rsid w:val="00801FA3"/>
    <w:rsid w:val="00804629"/>
    <w:rsid w:val="00805FFD"/>
    <w:rsid w:val="008060F2"/>
    <w:rsid w:val="008067BA"/>
    <w:rsid w:val="00806CE2"/>
    <w:rsid w:val="00811B54"/>
    <w:rsid w:val="0081629C"/>
    <w:rsid w:val="00820AA5"/>
    <w:rsid w:val="008218D2"/>
    <w:rsid w:val="00821E3B"/>
    <w:rsid w:val="0082358C"/>
    <w:rsid w:val="0082627E"/>
    <w:rsid w:val="00827D10"/>
    <w:rsid w:val="008352FD"/>
    <w:rsid w:val="00835447"/>
    <w:rsid w:val="00836717"/>
    <w:rsid w:val="008404B9"/>
    <w:rsid w:val="008405E8"/>
    <w:rsid w:val="008434CC"/>
    <w:rsid w:val="008435D0"/>
    <w:rsid w:val="00844EAB"/>
    <w:rsid w:val="008468EE"/>
    <w:rsid w:val="00847830"/>
    <w:rsid w:val="00847B10"/>
    <w:rsid w:val="00850388"/>
    <w:rsid w:val="00850815"/>
    <w:rsid w:val="00850953"/>
    <w:rsid w:val="00851617"/>
    <w:rsid w:val="00855EB3"/>
    <w:rsid w:val="00862CFC"/>
    <w:rsid w:val="00864B60"/>
    <w:rsid w:val="00865CED"/>
    <w:rsid w:val="00867D77"/>
    <w:rsid w:val="00867F77"/>
    <w:rsid w:val="008710E9"/>
    <w:rsid w:val="008713D4"/>
    <w:rsid w:val="00871DBD"/>
    <w:rsid w:val="00871E30"/>
    <w:rsid w:val="00875B24"/>
    <w:rsid w:val="008775E8"/>
    <w:rsid w:val="0088358A"/>
    <w:rsid w:val="008836D3"/>
    <w:rsid w:val="00884D20"/>
    <w:rsid w:val="00885B57"/>
    <w:rsid w:val="00895207"/>
    <w:rsid w:val="00895462"/>
    <w:rsid w:val="008954A9"/>
    <w:rsid w:val="00896A66"/>
    <w:rsid w:val="008A2848"/>
    <w:rsid w:val="008A38B3"/>
    <w:rsid w:val="008A3E47"/>
    <w:rsid w:val="008A76EA"/>
    <w:rsid w:val="008B10F8"/>
    <w:rsid w:val="008B32BC"/>
    <w:rsid w:val="008B7215"/>
    <w:rsid w:val="008B76EC"/>
    <w:rsid w:val="008B7F64"/>
    <w:rsid w:val="008C1EC8"/>
    <w:rsid w:val="008C7A6C"/>
    <w:rsid w:val="008C7E54"/>
    <w:rsid w:val="008D09DC"/>
    <w:rsid w:val="008D23E8"/>
    <w:rsid w:val="008E6028"/>
    <w:rsid w:val="008E6418"/>
    <w:rsid w:val="008F37BC"/>
    <w:rsid w:val="008F3892"/>
    <w:rsid w:val="008F5B34"/>
    <w:rsid w:val="00904C45"/>
    <w:rsid w:val="0091022F"/>
    <w:rsid w:val="00910234"/>
    <w:rsid w:val="009102A0"/>
    <w:rsid w:val="00916716"/>
    <w:rsid w:val="009170D3"/>
    <w:rsid w:val="00923535"/>
    <w:rsid w:val="009262EB"/>
    <w:rsid w:val="00926E7D"/>
    <w:rsid w:val="00931469"/>
    <w:rsid w:val="0093280B"/>
    <w:rsid w:val="00934E6F"/>
    <w:rsid w:val="0093716A"/>
    <w:rsid w:val="00937869"/>
    <w:rsid w:val="009423AF"/>
    <w:rsid w:val="00942DAF"/>
    <w:rsid w:val="0094596A"/>
    <w:rsid w:val="009469CF"/>
    <w:rsid w:val="00952606"/>
    <w:rsid w:val="00953ED3"/>
    <w:rsid w:val="00954502"/>
    <w:rsid w:val="0095633B"/>
    <w:rsid w:val="00957229"/>
    <w:rsid w:val="009605F3"/>
    <w:rsid w:val="00963B6E"/>
    <w:rsid w:val="009668C6"/>
    <w:rsid w:val="00970108"/>
    <w:rsid w:val="00972CF6"/>
    <w:rsid w:val="00975D75"/>
    <w:rsid w:val="0097634D"/>
    <w:rsid w:val="00980009"/>
    <w:rsid w:val="00983D64"/>
    <w:rsid w:val="00984CB2"/>
    <w:rsid w:val="0098799A"/>
    <w:rsid w:val="00987E72"/>
    <w:rsid w:val="009A07BF"/>
    <w:rsid w:val="009A3CF2"/>
    <w:rsid w:val="009A4C37"/>
    <w:rsid w:val="009A527B"/>
    <w:rsid w:val="009A7865"/>
    <w:rsid w:val="009B042D"/>
    <w:rsid w:val="009B1B6E"/>
    <w:rsid w:val="009B2BDF"/>
    <w:rsid w:val="009B6317"/>
    <w:rsid w:val="009C0196"/>
    <w:rsid w:val="009C028A"/>
    <w:rsid w:val="009C09C7"/>
    <w:rsid w:val="009C0BE6"/>
    <w:rsid w:val="009C188B"/>
    <w:rsid w:val="009C33B5"/>
    <w:rsid w:val="009C54E1"/>
    <w:rsid w:val="009D6D8B"/>
    <w:rsid w:val="009E3288"/>
    <w:rsid w:val="009F260C"/>
    <w:rsid w:val="009F3666"/>
    <w:rsid w:val="00A02C6E"/>
    <w:rsid w:val="00A02F07"/>
    <w:rsid w:val="00A042C8"/>
    <w:rsid w:val="00A06046"/>
    <w:rsid w:val="00A104EA"/>
    <w:rsid w:val="00A110FF"/>
    <w:rsid w:val="00A12376"/>
    <w:rsid w:val="00A12FFA"/>
    <w:rsid w:val="00A1681F"/>
    <w:rsid w:val="00A16F78"/>
    <w:rsid w:val="00A20C22"/>
    <w:rsid w:val="00A20D7C"/>
    <w:rsid w:val="00A24683"/>
    <w:rsid w:val="00A2470A"/>
    <w:rsid w:val="00A3339C"/>
    <w:rsid w:val="00A3391E"/>
    <w:rsid w:val="00A33DC4"/>
    <w:rsid w:val="00A35594"/>
    <w:rsid w:val="00A375C9"/>
    <w:rsid w:val="00A37B6E"/>
    <w:rsid w:val="00A407A7"/>
    <w:rsid w:val="00A41B96"/>
    <w:rsid w:val="00A437D8"/>
    <w:rsid w:val="00A448D0"/>
    <w:rsid w:val="00A44EC0"/>
    <w:rsid w:val="00A46125"/>
    <w:rsid w:val="00A47325"/>
    <w:rsid w:val="00A5038A"/>
    <w:rsid w:val="00A505BD"/>
    <w:rsid w:val="00A52614"/>
    <w:rsid w:val="00A56B23"/>
    <w:rsid w:val="00A57DB7"/>
    <w:rsid w:val="00A60522"/>
    <w:rsid w:val="00A6642D"/>
    <w:rsid w:val="00A66431"/>
    <w:rsid w:val="00A703B3"/>
    <w:rsid w:val="00A71C88"/>
    <w:rsid w:val="00A779BF"/>
    <w:rsid w:val="00A80948"/>
    <w:rsid w:val="00A8285E"/>
    <w:rsid w:val="00A837D9"/>
    <w:rsid w:val="00A86090"/>
    <w:rsid w:val="00A87839"/>
    <w:rsid w:val="00A95AF1"/>
    <w:rsid w:val="00A97FD2"/>
    <w:rsid w:val="00AA473A"/>
    <w:rsid w:val="00AA4EEC"/>
    <w:rsid w:val="00AA7883"/>
    <w:rsid w:val="00AB421C"/>
    <w:rsid w:val="00AB4352"/>
    <w:rsid w:val="00AB4782"/>
    <w:rsid w:val="00AC275D"/>
    <w:rsid w:val="00AC31BC"/>
    <w:rsid w:val="00AC32F0"/>
    <w:rsid w:val="00AC53CD"/>
    <w:rsid w:val="00AC59FC"/>
    <w:rsid w:val="00AC5AC0"/>
    <w:rsid w:val="00AC6CFF"/>
    <w:rsid w:val="00AC7471"/>
    <w:rsid w:val="00AD15F8"/>
    <w:rsid w:val="00AD27BC"/>
    <w:rsid w:val="00AD3E2C"/>
    <w:rsid w:val="00AD4807"/>
    <w:rsid w:val="00AD6529"/>
    <w:rsid w:val="00AE100D"/>
    <w:rsid w:val="00AE3EB6"/>
    <w:rsid w:val="00AE466F"/>
    <w:rsid w:val="00AE729C"/>
    <w:rsid w:val="00AF0346"/>
    <w:rsid w:val="00AF386B"/>
    <w:rsid w:val="00AF535E"/>
    <w:rsid w:val="00AF7440"/>
    <w:rsid w:val="00AF7766"/>
    <w:rsid w:val="00B001DC"/>
    <w:rsid w:val="00B17274"/>
    <w:rsid w:val="00B1776F"/>
    <w:rsid w:val="00B240AC"/>
    <w:rsid w:val="00B241B0"/>
    <w:rsid w:val="00B301B6"/>
    <w:rsid w:val="00B3264D"/>
    <w:rsid w:val="00B341D0"/>
    <w:rsid w:val="00B35B22"/>
    <w:rsid w:val="00B35F6C"/>
    <w:rsid w:val="00B404C8"/>
    <w:rsid w:val="00B438F5"/>
    <w:rsid w:val="00B44B50"/>
    <w:rsid w:val="00B50163"/>
    <w:rsid w:val="00B5204A"/>
    <w:rsid w:val="00B53F63"/>
    <w:rsid w:val="00B54192"/>
    <w:rsid w:val="00B55575"/>
    <w:rsid w:val="00B5571F"/>
    <w:rsid w:val="00B5770C"/>
    <w:rsid w:val="00B63418"/>
    <w:rsid w:val="00B63BE1"/>
    <w:rsid w:val="00B66B55"/>
    <w:rsid w:val="00B7020F"/>
    <w:rsid w:val="00B7426E"/>
    <w:rsid w:val="00B77F65"/>
    <w:rsid w:val="00B83754"/>
    <w:rsid w:val="00B87CBA"/>
    <w:rsid w:val="00B937F8"/>
    <w:rsid w:val="00B9443F"/>
    <w:rsid w:val="00B96479"/>
    <w:rsid w:val="00BA1273"/>
    <w:rsid w:val="00BA1855"/>
    <w:rsid w:val="00BA26A4"/>
    <w:rsid w:val="00BA5AA2"/>
    <w:rsid w:val="00BA73FB"/>
    <w:rsid w:val="00BB3695"/>
    <w:rsid w:val="00BB68BB"/>
    <w:rsid w:val="00BB70D1"/>
    <w:rsid w:val="00BC152A"/>
    <w:rsid w:val="00BC2ADF"/>
    <w:rsid w:val="00BC4201"/>
    <w:rsid w:val="00BC443B"/>
    <w:rsid w:val="00BD228E"/>
    <w:rsid w:val="00BD27DB"/>
    <w:rsid w:val="00BD4548"/>
    <w:rsid w:val="00BD5D2B"/>
    <w:rsid w:val="00BD795D"/>
    <w:rsid w:val="00BE13A1"/>
    <w:rsid w:val="00BE5CD1"/>
    <w:rsid w:val="00BE763D"/>
    <w:rsid w:val="00BF32EC"/>
    <w:rsid w:val="00BF452F"/>
    <w:rsid w:val="00BF6771"/>
    <w:rsid w:val="00BF6F08"/>
    <w:rsid w:val="00BF7C30"/>
    <w:rsid w:val="00C00640"/>
    <w:rsid w:val="00C015D5"/>
    <w:rsid w:val="00C03917"/>
    <w:rsid w:val="00C03F48"/>
    <w:rsid w:val="00C06FF5"/>
    <w:rsid w:val="00C121A3"/>
    <w:rsid w:val="00C14164"/>
    <w:rsid w:val="00C1514E"/>
    <w:rsid w:val="00C20AF3"/>
    <w:rsid w:val="00C20CD4"/>
    <w:rsid w:val="00C27FE2"/>
    <w:rsid w:val="00C32ABA"/>
    <w:rsid w:val="00C33B61"/>
    <w:rsid w:val="00C34392"/>
    <w:rsid w:val="00C358E9"/>
    <w:rsid w:val="00C35A35"/>
    <w:rsid w:val="00C372F5"/>
    <w:rsid w:val="00C43E7D"/>
    <w:rsid w:val="00C43FE8"/>
    <w:rsid w:val="00C443B2"/>
    <w:rsid w:val="00C45BD5"/>
    <w:rsid w:val="00C500FF"/>
    <w:rsid w:val="00C516D5"/>
    <w:rsid w:val="00C52660"/>
    <w:rsid w:val="00C5737D"/>
    <w:rsid w:val="00C61043"/>
    <w:rsid w:val="00C62A27"/>
    <w:rsid w:val="00C651F0"/>
    <w:rsid w:val="00C6638F"/>
    <w:rsid w:val="00C70E7F"/>
    <w:rsid w:val="00C717FF"/>
    <w:rsid w:val="00C7258C"/>
    <w:rsid w:val="00C72870"/>
    <w:rsid w:val="00C801FB"/>
    <w:rsid w:val="00C82043"/>
    <w:rsid w:val="00C85A5E"/>
    <w:rsid w:val="00C91E86"/>
    <w:rsid w:val="00C92220"/>
    <w:rsid w:val="00CA0169"/>
    <w:rsid w:val="00CA0DAA"/>
    <w:rsid w:val="00CA1658"/>
    <w:rsid w:val="00CA1818"/>
    <w:rsid w:val="00CA22AA"/>
    <w:rsid w:val="00CA2F8D"/>
    <w:rsid w:val="00CB0578"/>
    <w:rsid w:val="00CB1514"/>
    <w:rsid w:val="00CB5D2F"/>
    <w:rsid w:val="00CC1653"/>
    <w:rsid w:val="00CC3FF1"/>
    <w:rsid w:val="00CC43A7"/>
    <w:rsid w:val="00CD3E73"/>
    <w:rsid w:val="00CD4BAC"/>
    <w:rsid w:val="00CE12C7"/>
    <w:rsid w:val="00CE1326"/>
    <w:rsid w:val="00CE315D"/>
    <w:rsid w:val="00CE65E6"/>
    <w:rsid w:val="00CE68C4"/>
    <w:rsid w:val="00CE7C0E"/>
    <w:rsid w:val="00CF09D8"/>
    <w:rsid w:val="00CF64B7"/>
    <w:rsid w:val="00D00327"/>
    <w:rsid w:val="00D01A27"/>
    <w:rsid w:val="00D04C16"/>
    <w:rsid w:val="00D05FD5"/>
    <w:rsid w:val="00D07C4A"/>
    <w:rsid w:val="00D07FD8"/>
    <w:rsid w:val="00D11281"/>
    <w:rsid w:val="00D11E75"/>
    <w:rsid w:val="00D12D18"/>
    <w:rsid w:val="00D12E4A"/>
    <w:rsid w:val="00D12EFE"/>
    <w:rsid w:val="00D1363A"/>
    <w:rsid w:val="00D15544"/>
    <w:rsid w:val="00D179E2"/>
    <w:rsid w:val="00D256D0"/>
    <w:rsid w:val="00D26EC6"/>
    <w:rsid w:val="00D26F32"/>
    <w:rsid w:val="00D3093B"/>
    <w:rsid w:val="00D32499"/>
    <w:rsid w:val="00D33131"/>
    <w:rsid w:val="00D52210"/>
    <w:rsid w:val="00D54E47"/>
    <w:rsid w:val="00D550DA"/>
    <w:rsid w:val="00D61B97"/>
    <w:rsid w:val="00D6341E"/>
    <w:rsid w:val="00D70648"/>
    <w:rsid w:val="00D706D3"/>
    <w:rsid w:val="00D75EE9"/>
    <w:rsid w:val="00D75F0B"/>
    <w:rsid w:val="00D77A99"/>
    <w:rsid w:val="00D8327F"/>
    <w:rsid w:val="00D83EA7"/>
    <w:rsid w:val="00D94F43"/>
    <w:rsid w:val="00D979A1"/>
    <w:rsid w:val="00DA0B98"/>
    <w:rsid w:val="00DA5D7D"/>
    <w:rsid w:val="00DA5FBF"/>
    <w:rsid w:val="00DB0D16"/>
    <w:rsid w:val="00DB1BF9"/>
    <w:rsid w:val="00DB1EA3"/>
    <w:rsid w:val="00DB3B3F"/>
    <w:rsid w:val="00DB6185"/>
    <w:rsid w:val="00DB771A"/>
    <w:rsid w:val="00DC2129"/>
    <w:rsid w:val="00DC31B1"/>
    <w:rsid w:val="00DC3ED6"/>
    <w:rsid w:val="00DC49D5"/>
    <w:rsid w:val="00DC6544"/>
    <w:rsid w:val="00DD31A1"/>
    <w:rsid w:val="00DD490A"/>
    <w:rsid w:val="00DE35A7"/>
    <w:rsid w:val="00DE431A"/>
    <w:rsid w:val="00DE7482"/>
    <w:rsid w:val="00DE7549"/>
    <w:rsid w:val="00DF02C6"/>
    <w:rsid w:val="00DF0F2C"/>
    <w:rsid w:val="00DF2AD2"/>
    <w:rsid w:val="00DF3DFA"/>
    <w:rsid w:val="00E01E27"/>
    <w:rsid w:val="00E03E66"/>
    <w:rsid w:val="00E040BA"/>
    <w:rsid w:val="00E05762"/>
    <w:rsid w:val="00E07600"/>
    <w:rsid w:val="00E12599"/>
    <w:rsid w:val="00E14E13"/>
    <w:rsid w:val="00E2281A"/>
    <w:rsid w:val="00E26C48"/>
    <w:rsid w:val="00E307C9"/>
    <w:rsid w:val="00E351D8"/>
    <w:rsid w:val="00E44B23"/>
    <w:rsid w:val="00E513BB"/>
    <w:rsid w:val="00E51804"/>
    <w:rsid w:val="00E528E9"/>
    <w:rsid w:val="00E57CC8"/>
    <w:rsid w:val="00E60335"/>
    <w:rsid w:val="00E62911"/>
    <w:rsid w:val="00E62FA7"/>
    <w:rsid w:val="00E7185B"/>
    <w:rsid w:val="00E73B2A"/>
    <w:rsid w:val="00E73C6E"/>
    <w:rsid w:val="00E80851"/>
    <w:rsid w:val="00E815F8"/>
    <w:rsid w:val="00E818D9"/>
    <w:rsid w:val="00E82CBB"/>
    <w:rsid w:val="00E83F02"/>
    <w:rsid w:val="00E90755"/>
    <w:rsid w:val="00E90921"/>
    <w:rsid w:val="00E9106B"/>
    <w:rsid w:val="00E91A02"/>
    <w:rsid w:val="00EA1854"/>
    <w:rsid w:val="00EB01D2"/>
    <w:rsid w:val="00EB2071"/>
    <w:rsid w:val="00EC113C"/>
    <w:rsid w:val="00EC45ED"/>
    <w:rsid w:val="00EC5D84"/>
    <w:rsid w:val="00EC6228"/>
    <w:rsid w:val="00EC7213"/>
    <w:rsid w:val="00ED05B8"/>
    <w:rsid w:val="00ED0BC9"/>
    <w:rsid w:val="00ED3ABB"/>
    <w:rsid w:val="00ED7F13"/>
    <w:rsid w:val="00EE57EE"/>
    <w:rsid w:val="00EE72BE"/>
    <w:rsid w:val="00EF4F29"/>
    <w:rsid w:val="00EF58AA"/>
    <w:rsid w:val="00EF58F8"/>
    <w:rsid w:val="00F00FA4"/>
    <w:rsid w:val="00F0159C"/>
    <w:rsid w:val="00F0514C"/>
    <w:rsid w:val="00F101B8"/>
    <w:rsid w:val="00F141C3"/>
    <w:rsid w:val="00F16B2C"/>
    <w:rsid w:val="00F172BA"/>
    <w:rsid w:val="00F17D30"/>
    <w:rsid w:val="00F22D56"/>
    <w:rsid w:val="00F24CA3"/>
    <w:rsid w:val="00F2694B"/>
    <w:rsid w:val="00F27B1F"/>
    <w:rsid w:val="00F33B70"/>
    <w:rsid w:val="00F34EEA"/>
    <w:rsid w:val="00F35B76"/>
    <w:rsid w:val="00F410BA"/>
    <w:rsid w:val="00F4165E"/>
    <w:rsid w:val="00F421B0"/>
    <w:rsid w:val="00F42BC8"/>
    <w:rsid w:val="00F44AA6"/>
    <w:rsid w:val="00F44F12"/>
    <w:rsid w:val="00F458FC"/>
    <w:rsid w:val="00F478BF"/>
    <w:rsid w:val="00F507F9"/>
    <w:rsid w:val="00F51281"/>
    <w:rsid w:val="00F52149"/>
    <w:rsid w:val="00F52924"/>
    <w:rsid w:val="00F54C06"/>
    <w:rsid w:val="00F564E3"/>
    <w:rsid w:val="00F6108C"/>
    <w:rsid w:val="00F61775"/>
    <w:rsid w:val="00F631F6"/>
    <w:rsid w:val="00F656EB"/>
    <w:rsid w:val="00F65D38"/>
    <w:rsid w:val="00F739A6"/>
    <w:rsid w:val="00F83839"/>
    <w:rsid w:val="00F83DC6"/>
    <w:rsid w:val="00F83E64"/>
    <w:rsid w:val="00F87DC2"/>
    <w:rsid w:val="00F90B9A"/>
    <w:rsid w:val="00F92612"/>
    <w:rsid w:val="00F93E4F"/>
    <w:rsid w:val="00F945C1"/>
    <w:rsid w:val="00F95A47"/>
    <w:rsid w:val="00F97C0B"/>
    <w:rsid w:val="00FA5F68"/>
    <w:rsid w:val="00FA65DE"/>
    <w:rsid w:val="00FB1E2D"/>
    <w:rsid w:val="00FB1FF4"/>
    <w:rsid w:val="00FB6E13"/>
    <w:rsid w:val="00FB7B33"/>
    <w:rsid w:val="00FC65FF"/>
    <w:rsid w:val="00FD1F77"/>
    <w:rsid w:val="00FD2EDB"/>
    <w:rsid w:val="00FD6371"/>
    <w:rsid w:val="00FE11BC"/>
    <w:rsid w:val="00FF213F"/>
    <w:rsid w:val="00FF4FB9"/>
    <w:rsid w:val="1567D280"/>
    <w:rsid w:val="24C4C752"/>
    <w:rsid w:val="35E29F2F"/>
    <w:rsid w:val="3B34518F"/>
    <w:rsid w:val="7090EFF9"/>
    <w:rsid w:val="7D7EF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DCCAAFA-D901-4A7B-AD94-BD93A2220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E040B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E040BA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E040B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E040BA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E03E66"/>
    <w:pPr>
      <w:spacing w:after="0" w:line="240" w:lineRule="auto"/>
    </w:pPr>
    <w:rPr>
      <w:rFonts w:ascii="Segoe UI Historic" w:hAnsi="Segoe UI Historic" w:cs="Segoe UI Historic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E03E66"/>
    <w:rPr>
      <w:rFonts w:ascii="Segoe UI Historic" w:hAnsi="Segoe UI Historic" w:cs="Segoe UI Historic"/>
      <w:sz w:val="18"/>
      <w:szCs w:val="18"/>
    </w:rPr>
  </w:style>
  <w:style w:type="character" w:customStyle="1" w:styleId="a9">
    <w:name w:val="Текст сноски Знак"/>
    <w:link w:val="aa"/>
    <w:uiPriority w:val="99"/>
    <w:locked/>
    <w:rsid w:val="0063151D"/>
    <w:rPr>
      <w:sz w:val="20"/>
    </w:rPr>
  </w:style>
  <w:style w:type="paragraph" w:styleId="aa">
    <w:name w:val="footnote text"/>
    <w:basedOn w:val="a"/>
    <w:link w:val="a9"/>
    <w:uiPriority w:val="99"/>
    <w:unhideWhenUsed/>
    <w:rsid w:val="0063151D"/>
    <w:pPr>
      <w:spacing w:after="0" w:line="240" w:lineRule="auto"/>
    </w:pPr>
    <w:rPr>
      <w:sz w:val="20"/>
      <w:szCs w:val="20"/>
    </w:rPr>
  </w:style>
  <w:style w:type="character" w:customStyle="1" w:styleId="1">
    <w:name w:val="Текст сноски Знак1"/>
    <w:basedOn w:val="a0"/>
    <w:uiPriority w:val="99"/>
    <w:semiHidden/>
    <w:rPr>
      <w:sz w:val="20"/>
      <w:szCs w:val="20"/>
    </w:rPr>
  </w:style>
  <w:style w:type="character" w:customStyle="1" w:styleId="110">
    <w:name w:val="Текст сноски Знак110"/>
    <w:basedOn w:val="a0"/>
    <w:uiPriority w:val="99"/>
    <w:semiHidden/>
    <w:rPr>
      <w:rFonts w:cs="Times New Roman"/>
      <w:sz w:val="20"/>
      <w:szCs w:val="20"/>
    </w:rPr>
  </w:style>
  <w:style w:type="character" w:customStyle="1" w:styleId="19">
    <w:name w:val="Текст сноски Знак19"/>
    <w:basedOn w:val="a0"/>
    <w:uiPriority w:val="99"/>
    <w:semiHidden/>
    <w:rPr>
      <w:rFonts w:cs="Times New Roman"/>
      <w:sz w:val="20"/>
      <w:szCs w:val="20"/>
    </w:rPr>
  </w:style>
  <w:style w:type="character" w:customStyle="1" w:styleId="18">
    <w:name w:val="Текст сноски Знак18"/>
    <w:basedOn w:val="a0"/>
    <w:uiPriority w:val="99"/>
    <w:semiHidden/>
    <w:rPr>
      <w:rFonts w:cs="Times New Roman"/>
      <w:sz w:val="20"/>
      <w:szCs w:val="20"/>
    </w:rPr>
  </w:style>
  <w:style w:type="character" w:customStyle="1" w:styleId="17">
    <w:name w:val="Текст сноски Знак17"/>
    <w:basedOn w:val="a0"/>
    <w:uiPriority w:val="99"/>
    <w:semiHidden/>
    <w:rPr>
      <w:rFonts w:cs="Times New Roman"/>
      <w:sz w:val="20"/>
      <w:szCs w:val="20"/>
    </w:rPr>
  </w:style>
  <w:style w:type="character" w:customStyle="1" w:styleId="16">
    <w:name w:val="Текст сноски Знак16"/>
    <w:basedOn w:val="a0"/>
    <w:uiPriority w:val="99"/>
    <w:semiHidden/>
    <w:rPr>
      <w:rFonts w:cs="Times New Roman"/>
      <w:sz w:val="20"/>
      <w:szCs w:val="20"/>
    </w:rPr>
  </w:style>
  <w:style w:type="character" w:customStyle="1" w:styleId="15">
    <w:name w:val="Текст сноски Знак15"/>
    <w:basedOn w:val="a0"/>
    <w:uiPriority w:val="99"/>
    <w:semiHidden/>
    <w:rPr>
      <w:rFonts w:cs="Times New Roman"/>
      <w:sz w:val="20"/>
      <w:szCs w:val="20"/>
    </w:rPr>
  </w:style>
  <w:style w:type="character" w:customStyle="1" w:styleId="14">
    <w:name w:val="Текст сноски Знак14"/>
    <w:basedOn w:val="a0"/>
    <w:uiPriority w:val="99"/>
    <w:semiHidden/>
    <w:rPr>
      <w:rFonts w:cs="Times New Roman"/>
      <w:sz w:val="20"/>
      <w:szCs w:val="20"/>
    </w:rPr>
  </w:style>
  <w:style w:type="character" w:customStyle="1" w:styleId="13">
    <w:name w:val="Текст сноски Знак13"/>
    <w:basedOn w:val="a0"/>
    <w:uiPriority w:val="99"/>
    <w:semiHidden/>
    <w:rPr>
      <w:rFonts w:cs="Times New Roman"/>
      <w:sz w:val="20"/>
      <w:szCs w:val="20"/>
    </w:rPr>
  </w:style>
  <w:style w:type="character" w:customStyle="1" w:styleId="12">
    <w:name w:val="Текст сноски Знак12"/>
    <w:basedOn w:val="a0"/>
    <w:uiPriority w:val="99"/>
    <w:semiHidden/>
    <w:rPr>
      <w:rFonts w:cs="Times New Roman"/>
      <w:sz w:val="20"/>
      <w:szCs w:val="20"/>
    </w:rPr>
  </w:style>
  <w:style w:type="character" w:customStyle="1" w:styleId="11">
    <w:name w:val="Текст сноски Знак11"/>
    <w:basedOn w:val="a0"/>
    <w:uiPriority w:val="99"/>
    <w:semiHidden/>
    <w:rsid w:val="0063151D"/>
    <w:rPr>
      <w:rFonts w:cs="Times New Roman"/>
      <w:sz w:val="20"/>
      <w:szCs w:val="20"/>
    </w:rPr>
  </w:style>
  <w:style w:type="character" w:styleId="ab">
    <w:name w:val="footnote reference"/>
    <w:basedOn w:val="a0"/>
    <w:uiPriority w:val="99"/>
    <w:rsid w:val="0063151D"/>
    <w:rPr>
      <w:rFonts w:cs="Times New Roman"/>
      <w:vertAlign w:val="superscript"/>
    </w:rPr>
  </w:style>
  <w:style w:type="paragraph" w:styleId="ac">
    <w:name w:val="Normal (Web)"/>
    <w:aliases w:val="Обычный (Web),Знак Знак10"/>
    <w:basedOn w:val="a"/>
    <w:link w:val="ad"/>
    <w:uiPriority w:val="99"/>
    <w:unhideWhenUsed/>
    <w:qFormat/>
    <w:rsid w:val="0053176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d">
    <w:name w:val="Обычный (веб) Знак"/>
    <w:aliases w:val="Обычный (Web) Знак,Знак Знак10 Знак"/>
    <w:link w:val="ac"/>
    <w:locked/>
    <w:rsid w:val="00531763"/>
    <w:rPr>
      <w:rFonts w:ascii="Times New Roman" w:hAnsi="Times New Roman"/>
      <w:sz w:val="24"/>
    </w:rPr>
  </w:style>
  <w:style w:type="paragraph" w:styleId="ae">
    <w:name w:val="No Spacing"/>
    <w:aliases w:val="Без интервала Стандарт"/>
    <w:link w:val="af"/>
    <w:uiPriority w:val="1"/>
    <w:qFormat/>
    <w:rsid w:val="00864B60"/>
    <w:pPr>
      <w:spacing w:after="0" w:line="240" w:lineRule="auto"/>
    </w:pPr>
    <w:rPr>
      <w:lang w:eastAsia="en-US"/>
    </w:rPr>
  </w:style>
  <w:style w:type="character" w:customStyle="1" w:styleId="af">
    <w:name w:val="Без интервала Знак"/>
    <w:aliases w:val="Без интервала Стандарт Знак"/>
    <w:link w:val="ae"/>
    <w:uiPriority w:val="1"/>
    <w:locked/>
    <w:rsid w:val="00864B60"/>
    <w:rPr>
      <w:rFonts w:eastAsia="Times New Roman"/>
      <w:lang w:val="x-none" w:eastAsia="en-US"/>
    </w:rPr>
  </w:style>
  <w:style w:type="paragraph" w:styleId="af0">
    <w:name w:val="List Paragraph"/>
    <w:basedOn w:val="a"/>
    <w:uiPriority w:val="34"/>
    <w:rsid w:val="00C33B61"/>
    <w:pPr>
      <w:autoSpaceDE w:val="0"/>
      <w:autoSpaceDN w:val="0"/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table" w:styleId="af1">
    <w:name w:val="Table Grid"/>
    <w:basedOn w:val="a1"/>
    <w:uiPriority w:val="59"/>
    <w:rsid w:val="00864B60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semiHidden/>
    <w:unhideWhenUsed/>
    <w:rsid w:val="006B604C"/>
    <w:rPr>
      <w:rFonts w:cs="Times New Roman"/>
      <w:color w:val="0000FF"/>
      <w:u w:val="single"/>
    </w:rPr>
  </w:style>
  <w:style w:type="paragraph" w:customStyle="1" w:styleId="af3">
    <w:name w:val="Знак Знак Знак Знак"/>
    <w:basedOn w:val="a"/>
    <w:rsid w:val="000C4ED3"/>
    <w:pPr>
      <w:spacing w:before="4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Знак Знак Знак Знак1"/>
    <w:basedOn w:val="a"/>
    <w:rsid w:val="009F260C"/>
    <w:pPr>
      <w:spacing w:before="4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ConsPlusNormal0">
    <w:name w:val="ConsPlusNormal Знак"/>
    <w:link w:val="ConsPlusNormal"/>
    <w:locked/>
    <w:rsid w:val="00C33B61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460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0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0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0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0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0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0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0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0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0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0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0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0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0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0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CEFEF9-D979-4855-B916-09A6EE8D9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1572</Words>
  <Characters>11169</Characters>
  <Application>Microsoft Office Word</Application>
  <DocSecurity>0</DocSecurity>
  <Lines>93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Новосибирской области от 01.04.2015 N 126-п(ред. от 04.04.2019)"О государственной программе Новосибирской области "Стимулирование инвестиционной и инновационной активности в Новосибирской области"</vt:lpstr>
    </vt:vector>
  </TitlesOfParts>
  <Company>КонсультантПлюс Версия 4018.00.51</Company>
  <LinksUpToDate>false</LinksUpToDate>
  <CharactersWithSpaces>12716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Новосибирской области от 01.04.2015 N 126-п(ред. от 04.04.2019)"О государственной программе Новосибирской области "Стимулирование инвестиционной и инновационной активности в Новосибирской области"</dc:title>
  <dc:subject/>
  <dc:creator>Сальников Виктор Николаевич</dc:creator>
  <cp:keywords/>
  <dc:description/>
  <cp:lastModifiedBy>Шастина Елена Никандровна</cp:lastModifiedBy>
  <cp:revision>3</cp:revision>
  <cp:lastPrinted>2019-12-10T03:03:00Z</cp:lastPrinted>
  <dcterms:created xsi:type="dcterms:W3CDTF">2020-07-07T15:52:00Z</dcterms:created>
  <dcterms:modified xsi:type="dcterms:W3CDTF">2020-07-07T15:53:00Z</dcterms:modified>
</cp:coreProperties>
</file>