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82051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BF1650">
        <w:rPr>
          <w:rFonts w:eastAsiaTheme="minorHAnsi"/>
          <w:sz w:val="28"/>
          <w:szCs w:val="28"/>
          <w:lang w:eastAsia="en-US"/>
        </w:rPr>
        <w:t>3</w:t>
      </w:r>
    </w:p>
    <w:p w:rsidR="008F4686" w:rsidRPr="005E4605" w:rsidRDefault="008F4686" w:rsidP="0082051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82051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8F4686" w:rsidP="0082051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8F4686" w:rsidRPr="005E4605" w:rsidRDefault="008F4686" w:rsidP="0082051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82051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820516">
        <w:rPr>
          <w:rFonts w:eastAsiaTheme="minorHAnsi"/>
          <w:sz w:val="28"/>
          <w:szCs w:val="28"/>
          <w:lang w:eastAsia="en-US"/>
        </w:rPr>
        <w:t>2</w:t>
      </w:r>
    </w:p>
    <w:p w:rsidR="002E775E" w:rsidRPr="005E4605" w:rsidRDefault="002E775E" w:rsidP="0082051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предоставления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субсидий юридическим лицам (за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исключением субсидий государственным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учреждениям), индивидуальным предпринимателям,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 xml:space="preserve">а также физическим лицам </w:t>
      </w:r>
      <w:r w:rsidR="0076581F">
        <w:rPr>
          <w:rFonts w:eastAsiaTheme="minorHAnsi"/>
          <w:sz w:val="28"/>
          <w:szCs w:val="28"/>
          <w:lang w:eastAsia="en-US"/>
        </w:rPr>
        <w:t>-</w:t>
      </w:r>
      <w:r w:rsidRPr="005E4605">
        <w:rPr>
          <w:rFonts w:eastAsiaTheme="minorHAnsi"/>
          <w:sz w:val="28"/>
          <w:szCs w:val="28"/>
          <w:lang w:eastAsia="en-US"/>
        </w:rPr>
        <w:t xml:space="preserve"> производителям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товаров, работ, услуг за счет средств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областного бюджета Новосибирской области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на государственную поддержку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сельскохозяйственного производства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Pr="005E4605">
        <w:rPr>
          <w:rFonts w:eastAsiaTheme="minorHAnsi"/>
          <w:sz w:val="28"/>
          <w:szCs w:val="28"/>
          <w:lang w:eastAsia="en-US"/>
        </w:rPr>
        <w:t>в Новосибирской области</w:t>
      </w:r>
    </w:p>
    <w:p w:rsidR="00E96D63" w:rsidRPr="005E4605" w:rsidRDefault="00E96D63" w:rsidP="00E96D63">
      <w:pPr>
        <w:autoSpaceDE w:val="0"/>
        <w:autoSpaceDN w:val="0"/>
        <w:adjustRightInd w:val="0"/>
        <w:ind w:left="9072"/>
        <w:jc w:val="center"/>
        <w:rPr>
          <w:rFonts w:eastAsiaTheme="minorHAnsi"/>
          <w:sz w:val="28"/>
          <w:szCs w:val="28"/>
          <w:lang w:eastAsia="en-US"/>
        </w:rPr>
      </w:pPr>
    </w:p>
    <w:p w:rsidR="00E96D63" w:rsidRPr="005E4605" w:rsidRDefault="00E96D63" w:rsidP="00E96D63">
      <w:pPr>
        <w:autoSpaceDE w:val="0"/>
        <w:autoSpaceDN w:val="0"/>
        <w:adjustRightInd w:val="0"/>
        <w:ind w:left="9072"/>
        <w:jc w:val="center"/>
        <w:rPr>
          <w:rFonts w:eastAsiaTheme="minorHAnsi"/>
          <w:sz w:val="28"/>
          <w:szCs w:val="28"/>
          <w:lang w:eastAsia="en-US"/>
        </w:rPr>
      </w:pPr>
    </w:p>
    <w:p w:rsidR="00E96D63" w:rsidRPr="005E4605" w:rsidRDefault="00E96D63" w:rsidP="00E96D63">
      <w:pPr>
        <w:autoSpaceDE w:val="0"/>
        <w:autoSpaceDN w:val="0"/>
        <w:adjustRightInd w:val="0"/>
        <w:ind w:left="9072"/>
        <w:jc w:val="center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820516" w:rsidP="002E775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Par164"/>
      <w:bookmarkEnd w:id="1"/>
      <w:r>
        <w:rPr>
          <w:rFonts w:eastAsiaTheme="minorHAnsi"/>
          <w:b/>
          <w:sz w:val="28"/>
          <w:szCs w:val="28"/>
          <w:lang w:eastAsia="en-US"/>
        </w:rPr>
        <w:t>ПЕРЕЧЕНЬ</w:t>
      </w:r>
    </w:p>
    <w:p w:rsidR="002A553F" w:rsidRDefault="0082051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20516">
        <w:rPr>
          <w:rFonts w:eastAsiaTheme="minorHAnsi"/>
          <w:b/>
          <w:sz w:val="28"/>
          <w:szCs w:val="28"/>
          <w:lang w:eastAsia="en-US"/>
        </w:rPr>
        <w:t xml:space="preserve">видов технических средств и оборудования для сельскохозяйственного производства, при приобретении которых предоставляется </w:t>
      </w:r>
    </w:p>
    <w:p w:rsidR="00820516" w:rsidRPr="00820516" w:rsidRDefault="0082051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20516">
        <w:rPr>
          <w:rFonts w:eastAsiaTheme="minorHAnsi"/>
          <w:b/>
          <w:sz w:val="28"/>
          <w:szCs w:val="28"/>
          <w:lang w:eastAsia="en-US"/>
        </w:rPr>
        <w:t>государственная поддержка</w:t>
      </w:r>
    </w:p>
    <w:p w:rsidR="002E775E" w:rsidRPr="005E4605" w:rsidRDefault="002E775E" w:rsidP="002E775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E775E" w:rsidRPr="005E4605" w:rsidRDefault="002E775E" w:rsidP="002E77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Тракторы с мощностью двигателя свыше 59 кВт (80 л. с.).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Сеялки, посевные комплексы.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Зерноуборочные, кормоуборочные, картофелеуборочные, льноуборочные комбайны.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Машины и оборудование для послеуборочной обработки зерна, зерносушилки.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 Самоходные косилки.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Техника для кормопроизводства (сенокосилки шириной захвата не менее 3 метров, грабли шириной захвата не менее 6 метров, пресс-подборщики),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 Машины для обработки почвы,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 Машины и установки для внесения удобрений и средств защиты растений.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 Машины для внесения органических удобрений,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 Системы параллельного вождения с функциями автоматического управления технологическим процессом в растениеводстве,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11. Мобильные кормораздатчики измельчители-смесители, оборудование для приготовления экструдированных кормов,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 Жатки, произведенные на территории Российской Федерации.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 Комплекты молокопроводов.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 Доильные установки.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 Охладители молока.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 Машины для сбора плодов и ягод.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 Модульные мини-цеха, комплекты оборудования для мини-цехов по убою скота мощностью до 7 голов в смену.</w:t>
      </w:r>
    </w:p>
    <w:p w:rsidR="00820516" w:rsidRDefault="00820516" w:rsidP="008205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18. Погрузчики самоходные.</w:t>
      </w:r>
    </w:p>
    <w:p w:rsidR="007E6FC5" w:rsidRPr="005E4605" w:rsidRDefault="007E6FC5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2" w:name="Par884"/>
      <w:bookmarkEnd w:id="2"/>
    </w:p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33B83" w:rsidRPr="005E4605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7E6FC5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_________».</w:t>
      </w:r>
    </w:p>
    <w:sectPr w:rsidR="007E6FC5" w:rsidRPr="00BD733C" w:rsidSect="00946824">
      <w:headerReference w:type="first" r:id="rId8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D3" w:rsidRDefault="00E046D3" w:rsidP="00F262E0">
      <w:r>
        <w:separator/>
      </w:r>
    </w:p>
  </w:endnote>
  <w:endnote w:type="continuationSeparator" w:id="0">
    <w:p w:rsidR="00E046D3" w:rsidRDefault="00E046D3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D3" w:rsidRDefault="00E046D3" w:rsidP="00F262E0">
      <w:r>
        <w:separator/>
      </w:r>
    </w:p>
  </w:footnote>
  <w:footnote w:type="continuationSeparator" w:id="0">
    <w:p w:rsidR="00E046D3" w:rsidRDefault="00E046D3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CE" w:rsidRPr="00755BA0" w:rsidRDefault="00154FCE" w:rsidP="004778D7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2FED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512FE55-44A6-44BD-845C-3310FCF3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5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7F26-5E2F-48B5-9413-2CEA4AFD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2</cp:revision>
  <cp:lastPrinted>2019-04-10T10:52:00Z</cp:lastPrinted>
  <dcterms:created xsi:type="dcterms:W3CDTF">2019-10-22T10:21:00Z</dcterms:created>
  <dcterms:modified xsi:type="dcterms:W3CDTF">2019-10-22T10:21:00Z</dcterms:modified>
</cp:coreProperties>
</file>