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0B" w:rsidRPr="006427C9" w:rsidRDefault="0054680B" w:rsidP="00037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4680B" w:rsidRPr="006427C9" w:rsidRDefault="00037D31" w:rsidP="00037D3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о необходимости разработки проекта муниципального нормативного правового акта – постановления администрации города Бердска «О внесении изменений в п</w:t>
      </w:r>
      <w:r w:rsidR="007403CA" w:rsidRPr="006427C9">
        <w:rPr>
          <w:rFonts w:ascii="Times New Roman" w:hAnsi="Times New Roman" w:cs="Times New Roman"/>
          <w:sz w:val="26"/>
          <w:szCs w:val="26"/>
        </w:rPr>
        <w:t>остановлени</w:t>
      </w:r>
      <w:r w:rsidRPr="006427C9">
        <w:rPr>
          <w:rFonts w:ascii="Times New Roman" w:hAnsi="Times New Roman" w:cs="Times New Roman"/>
          <w:sz w:val="26"/>
          <w:szCs w:val="26"/>
        </w:rPr>
        <w:t>е администрации города Бердска</w:t>
      </w:r>
      <w:r w:rsidR="007403CA" w:rsidRPr="006427C9">
        <w:rPr>
          <w:rFonts w:ascii="Times New Roman" w:hAnsi="Times New Roman" w:cs="Times New Roman"/>
          <w:sz w:val="26"/>
          <w:szCs w:val="26"/>
        </w:rPr>
        <w:t xml:space="preserve"> от 16.03.2020 № 693 «Об утверждении схемы размещения нестационарных торговых объектов на территории города Бердска»</w:t>
      </w:r>
    </w:p>
    <w:p w:rsidR="00037D31" w:rsidRPr="006427C9" w:rsidRDefault="00037D31" w:rsidP="00037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7D31" w:rsidRPr="006427C9" w:rsidRDefault="00A01652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 xml:space="preserve">Наименование разработчика: </w:t>
      </w:r>
      <w:r w:rsidR="00037D31" w:rsidRPr="006427C9">
        <w:rPr>
          <w:rFonts w:ascii="Times New Roman" w:hAnsi="Times New Roman" w:cs="Times New Roman"/>
          <w:sz w:val="26"/>
          <w:szCs w:val="26"/>
        </w:rPr>
        <w:t>отдел промышленности, торговли и развития предпринимательства администрации города Бердска.</w:t>
      </w:r>
    </w:p>
    <w:p w:rsidR="0054680B" w:rsidRPr="006427C9" w:rsidRDefault="0054680B" w:rsidP="0003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 xml:space="preserve">Контактное лицо, телефон: </w:t>
      </w:r>
      <w:r w:rsidR="00CF1DE8" w:rsidRPr="006427C9">
        <w:rPr>
          <w:rFonts w:ascii="Times New Roman" w:hAnsi="Times New Roman" w:cs="Times New Roman"/>
          <w:sz w:val="26"/>
          <w:szCs w:val="26"/>
        </w:rPr>
        <w:t>Степанова Евгения Анатольевна</w:t>
      </w:r>
      <w:r w:rsidR="00A01652" w:rsidRPr="006427C9">
        <w:rPr>
          <w:rFonts w:ascii="Times New Roman" w:hAnsi="Times New Roman" w:cs="Times New Roman"/>
          <w:sz w:val="26"/>
          <w:szCs w:val="26"/>
        </w:rPr>
        <w:t xml:space="preserve">, 8 (383-41) </w:t>
      </w:r>
      <w:r w:rsidR="00AC7DC2">
        <w:rPr>
          <w:rFonts w:ascii="Times New Roman" w:hAnsi="Times New Roman" w:cs="Times New Roman"/>
          <w:sz w:val="26"/>
          <w:szCs w:val="26"/>
        </w:rPr>
        <w:t>2</w:t>
      </w:r>
      <w:r w:rsidR="00A01652" w:rsidRPr="006427C9">
        <w:rPr>
          <w:rFonts w:ascii="Times New Roman" w:hAnsi="Times New Roman" w:cs="Times New Roman"/>
          <w:sz w:val="26"/>
          <w:szCs w:val="26"/>
        </w:rPr>
        <w:t>-</w:t>
      </w:r>
      <w:r w:rsidR="00AC7DC2">
        <w:rPr>
          <w:rFonts w:ascii="Times New Roman" w:hAnsi="Times New Roman" w:cs="Times New Roman"/>
          <w:sz w:val="26"/>
          <w:szCs w:val="26"/>
        </w:rPr>
        <w:t>00</w:t>
      </w:r>
      <w:r w:rsidR="00A01652" w:rsidRPr="006427C9">
        <w:rPr>
          <w:rFonts w:ascii="Times New Roman" w:hAnsi="Times New Roman" w:cs="Times New Roman"/>
          <w:sz w:val="26"/>
          <w:szCs w:val="26"/>
        </w:rPr>
        <w:t>-</w:t>
      </w:r>
      <w:r w:rsidR="00AC7DC2">
        <w:rPr>
          <w:rFonts w:ascii="Times New Roman" w:hAnsi="Times New Roman" w:cs="Times New Roman"/>
          <w:sz w:val="26"/>
          <w:szCs w:val="26"/>
        </w:rPr>
        <w:t>26</w:t>
      </w:r>
    </w:p>
    <w:p w:rsidR="0054680B" w:rsidRPr="006427C9" w:rsidRDefault="0054680B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Описание проблем, для решения которых</w:t>
      </w:r>
      <w:r w:rsidR="006A7EA1" w:rsidRPr="006427C9">
        <w:rPr>
          <w:rFonts w:ascii="Times New Roman" w:hAnsi="Times New Roman" w:cs="Times New Roman"/>
          <w:sz w:val="26"/>
          <w:szCs w:val="26"/>
        </w:rPr>
        <w:t xml:space="preserve"> разработчик намерен </w:t>
      </w:r>
      <w:r w:rsidR="0020026C" w:rsidRPr="006427C9">
        <w:rPr>
          <w:rFonts w:ascii="Times New Roman" w:hAnsi="Times New Roman" w:cs="Times New Roman"/>
          <w:sz w:val="26"/>
          <w:szCs w:val="26"/>
        </w:rPr>
        <w:t xml:space="preserve">разработать </w:t>
      </w:r>
      <w:r w:rsidRPr="006427C9">
        <w:rPr>
          <w:rFonts w:ascii="Times New Roman" w:hAnsi="Times New Roman" w:cs="Times New Roman"/>
          <w:sz w:val="26"/>
          <w:szCs w:val="26"/>
        </w:rPr>
        <w:t>проект муниципального акта, и их негативные эффекты (последствия)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709"/>
        <w:gridCol w:w="4709"/>
      </w:tblGrid>
      <w:tr w:rsidR="0054680B" w:rsidRPr="006427C9" w:rsidTr="0020026C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6427C9" w:rsidRDefault="007403CA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4680B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4680B" w:rsidRPr="006427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54680B" w:rsidRPr="006427C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6427C9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6427C9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Негативные эффекты (последствия), вызванные проблемой</w:t>
            </w:r>
          </w:p>
        </w:tc>
      </w:tr>
      <w:tr w:rsidR="0020026C" w:rsidRPr="006427C9" w:rsidTr="00F54474">
        <w:trPr>
          <w:trHeight w:val="116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Pr="006427C9" w:rsidRDefault="004C3652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026C" w:rsidRPr="006427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Pr="006427C9" w:rsidRDefault="0020026C" w:rsidP="0020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Наличие мест размещения нестационарных торговых объектов, не соответствующих принципам и требованиям, установленным действующим законод</w:t>
            </w:r>
            <w:r w:rsidR="00F54474" w:rsidRPr="006427C9">
              <w:rPr>
                <w:rFonts w:ascii="Times New Roman" w:hAnsi="Times New Roman" w:cs="Times New Roman"/>
                <w:sz w:val="26"/>
                <w:szCs w:val="26"/>
              </w:rPr>
              <w:t>ательством Российской Федерации</w:t>
            </w:r>
            <w:r w:rsidR="00A03108" w:rsidRPr="006427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Pr="006427C9" w:rsidRDefault="0020026C" w:rsidP="00186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Нарушение требований действующего законодательства</w:t>
            </w:r>
            <w:r w:rsidR="00A03108" w:rsidRPr="006427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4680B" w:rsidRPr="006427C9" w:rsidRDefault="0054680B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Известные разработчику способы решения каждой из указанных проблем:</w:t>
      </w:r>
    </w:p>
    <w:tbl>
      <w:tblPr>
        <w:tblW w:w="504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3"/>
        <w:gridCol w:w="5924"/>
      </w:tblGrid>
      <w:tr w:rsidR="0054680B" w:rsidRPr="006427C9" w:rsidTr="006427C9"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6427C9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Проблема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6427C9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Известные способы решения</w:t>
            </w:r>
          </w:p>
        </w:tc>
      </w:tr>
      <w:tr w:rsidR="00F54474" w:rsidRPr="006427C9" w:rsidTr="006427C9"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4" w:rsidRPr="006427C9" w:rsidRDefault="00F54474" w:rsidP="0020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Наличие мест размещения нестационарных торговых объектов, не соответствующих принципам и требованиям, установленным действующим законодательством Российской Федерации.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4" w:rsidRPr="006427C9" w:rsidRDefault="00E32577" w:rsidP="00044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В целях 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>предоставления компенсационн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для размещения нестационарн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торгов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72A7B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(далее - НТО)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Бердска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77FE" w:rsidRPr="006427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редполагается </w:t>
            </w:r>
            <w:r w:rsidR="009C1F2D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  <w:r w:rsidR="00BB3C97" w:rsidRPr="006427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4474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 НТО по основаниям, предусмотренным </w:t>
            </w:r>
            <w:r w:rsidR="00D16852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порядком предоставления компенсационных мест для размещения </w:t>
            </w:r>
            <w:r w:rsidR="00072A7B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НТО </w:t>
            </w:r>
            <w:r w:rsidR="00D16852" w:rsidRPr="006427C9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Бердска</w:t>
            </w:r>
            <w:r w:rsidR="00FC31FD" w:rsidRPr="006427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E0323" w:rsidRPr="006427C9" w:rsidTr="006427C9"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3" w:rsidRPr="006427C9" w:rsidRDefault="003E0323" w:rsidP="00642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Нехватка места под размещение НТО. Поступление обращений о предоставлении места под размещения НТО, изменение</w:t>
            </w:r>
            <w:r w:rsidR="006427C9" w:rsidRPr="006427C9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специализации нестационарного торгового объекта (ассортимент реализуемой продукции)</w:t>
            </w: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, изменение площади НТО.</w:t>
            </w: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3" w:rsidRPr="006427C9" w:rsidRDefault="003E0323" w:rsidP="00642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7C9">
              <w:rPr>
                <w:rFonts w:ascii="Times New Roman" w:hAnsi="Times New Roman" w:cs="Times New Roman"/>
                <w:sz w:val="26"/>
                <w:szCs w:val="26"/>
              </w:rPr>
              <w:t>Внесение изменение в постановление администрации года Бердска от 16.03.2020 №693 «Об утверждении схемы размещения нестационарных торговых объектов на территории города Бердска</w:t>
            </w:r>
          </w:p>
          <w:p w:rsidR="003E0323" w:rsidRPr="006427C9" w:rsidRDefault="003E0323" w:rsidP="00642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54680B" w:rsidRPr="006427C9" w:rsidRDefault="0054680B" w:rsidP="00F5447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Адреса для направления предложений и замечаний по выявленным проблемам и способам их решения:</w:t>
      </w:r>
    </w:p>
    <w:p w:rsidR="008E12EF" w:rsidRPr="006427C9" w:rsidRDefault="0054680B" w:rsidP="00037D3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адрес почтовый:</w:t>
      </w:r>
      <w:r w:rsidR="00A44503" w:rsidRPr="006427C9">
        <w:rPr>
          <w:rFonts w:ascii="Times New Roman" w:hAnsi="Times New Roman" w:cs="Times New Roman"/>
          <w:sz w:val="26"/>
          <w:szCs w:val="26"/>
        </w:rPr>
        <w:t xml:space="preserve"> 633010, город Бердск, улица М. Горького, дом 9</w:t>
      </w:r>
      <w:r w:rsidR="00A03108" w:rsidRPr="006427C9">
        <w:rPr>
          <w:rFonts w:ascii="Times New Roman" w:hAnsi="Times New Roman" w:cs="Times New Roman"/>
          <w:sz w:val="26"/>
          <w:szCs w:val="26"/>
        </w:rPr>
        <w:t>, каб. №5;</w:t>
      </w:r>
    </w:p>
    <w:p w:rsidR="0054680B" w:rsidRPr="006427C9" w:rsidRDefault="00A03108" w:rsidP="007B3258">
      <w:pPr>
        <w:autoSpaceDE w:val="0"/>
        <w:autoSpaceDN w:val="0"/>
        <w:adjustRightInd w:val="0"/>
        <w:spacing w:after="0" w:line="240" w:lineRule="auto"/>
        <w:ind w:left="349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 xml:space="preserve">      - </w:t>
      </w:r>
      <w:r w:rsidR="0054680B" w:rsidRPr="006427C9">
        <w:rPr>
          <w:rFonts w:ascii="Times New Roman" w:hAnsi="Times New Roman" w:cs="Times New Roman"/>
          <w:sz w:val="26"/>
          <w:szCs w:val="26"/>
        </w:rPr>
        <w:t>адрес электронной почты:</w:t>
      </w:r>
      <w:r w:rsidR="00A44503" w:rsidRPr="006427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51A3" w:rsidRPr="006427C9">
        <w:rPr>
          <w:rFonts w:ascii="Times New Roman" w:hAnsi="Times New Roman" w:cs="Times New Roman"/>
          <w:sz w:val="26"/>
          <w:szCs w:val="26"/>
        </w:rPr>
        <w:t>opt</w:t>
      </w:r>
      <w:hyperlink r:id="rId6" w:history="1">
        <w:r w:rsidR="004451A3" w:rsidRPr="006427C9">
          <w:rPr>
            <w:rFonts w:ascii="Times New Roman" w:hAnsi="Times New Roman" w:cs="Times New Roman"/>
            <w:sz w:val="26"/>
            <w:szCs w:val="26"/>
          </w:rPr>
          <w:t>berdsk</w:t>
        </w:r>
        <w:proofErr w:type="spellEnd"/>
        <w:r w:rsidR="004451A3" w:rsidRPr="006427C9">
          <w:rPr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4451A3" w:rsidRPr="006427C9">
          <w:rPr>
            <w:rFonts w:ascii="Times New Roman" w:hAnsi="Times New Roman" w:cs="Times New Roman"/>
            <w:sz w:val="26"/>
            <w:szCs w:val="26"/>
            <w:lang w:val="en-US"/>
          </w:rPr>
          <w:t>nso</w:t>
        </w:r>
        <w:proofErr w:type="spellEnd"/>
        <w:r w:rsidR="004451A3" w:rsidRPr="006427C9">
          <w:rPr>
            <w:rFonts w:ascii="Times New Roman" w:hAnsi="Times New Roman" w:cs="Times New Roman"/>
            <w:sz w:val="26"/>
            <w:szCs w:val="26"/>
          </w:rPr>
          <w:t>.ru</w:t>
        </w:r>
      </w:hyperlink>
      <w:r w:rsidRPr="006427C9">
        <w:rPr>
          <w:rFonts w:ascii="Times New Roman" w:hAnsi="Times New Roman" w:cs="Times New Roman"/>
          <w:sz w:val="26"/>
          <w:szCs w:val="26"/>
        </w:rPr>
        <w:t>.</w:t>
      </w:r>
    </w:p>
    <w:p w:rsidR="0054680B" w:rsidRPr="006427C9" w:rsidRDefault="0054680B" w:rsidP="008E1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Предложения и замечания могут быть направлены также посредством размещения ко</w:t>
      </w:r>
      <w:r w:rsidR="008E12EF" w:rsidRPr="006427C9">
        <w:rPr>
          <w:rFonts w:ascii="Times New Roman" w:hAnsi="Times New Roman" w:cs="Times New Roman"/>
          <w:sz w:val="26"/>
          <w:szCs w:val="26"/>
        </w:rPr>
        <w:t>мментариев на странице ГИС НСО «</w:t>
      </w:r>
      <w:r w:rsidRPr="006427C9">
        <w:rPr>
          <w:rFonts w:ascii="Times New Roman" w:hAnsi="Times New Roman" w:cs="Times New Roman"/>
          <w:sz w:val="26"/>
          <w:szCs w:val="26"/>
        </w:rPr>
        <w:t>Электронная д</w:t>
      </w:r>
      <w:r w:rsidR="008E12EF" w:rsidRPr="006427C9">
        <w:rPr>
          <w:rFonts w:ascii="Times New Roman" w:hAnsi="Times New Roman" w:cs="Times New Roman"/>
          <w:sz w:val="26"/>
          <w:szCs w:val="26"/>
        </w:rPr>
        <w:t>емократия Новосибирской области»</w:t>
      </w:r>
      <w:r w:rsidRPr="006427C9">
        <w:rPr>
          <w:rFonts w:ascii="Times New Roman" w:hAnsi="Times New Roman" w:cs="Times New Roman"/>
          <w:sz w:val="26"/>
          <w:szCs w:val="26"/>
        </w:rPr>
        <w:t>, на которой размещено настоящее уведомление.</w:t>
      </w:r>
    </w:p>
    <w:p w:rsidR="00064984" w:rsidRPr="006427C9" w:rsidRDefault="0054680B" w:rsidP="008E12E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7C9">
        <w:rPr>
          <w:rFonts w:ascii="Times New Roman" w:hAnsi="Times New Roman" w:cs="Times New Roman"/>
          <w:sz w:val="26"/>
          <w:szCs w:val="26"/>
        </w:rPr>
        <w:t>Срок, в течение которого принимаются предложения и замечания в связи с размеще</w:t>
      </w:r>
      <w:r w:rsidR="00997B27" w:rsidRPr="006427C9">
        <w:rPr>
          <w:rFonts w:ascii="Times New Roman" w:hAnsi="Times New Roman" w:cs="Times New Roman"/>
          <w:sz w:val="26"/>
          <w:szCs w:val="26"/>
        </w:rPr>
        <w:t>нием</w:t>
      </w:r>
      <w:r w:rsidR="004C3652" w:rsidRPr="006427C9">
        <w:rPr>
          <w:rFonts w:ascii="Times New Roman" w:hAnsi="Times New Roman" w:cs="Times New Roman"/>
          <w:sz w:val="26"/>
          <w:szCs w:val="26"/>
        </w:rPr>
        <w:t xml:space="preserve"> уведомления: с</w:t>
      </w:r>
      <w:r w:rsidR="005B60E1" w:rsidRPr="006427C9">
        <w:rPr>
          <w:rFonts w:ascii="Times New Roman" w:hAnsi="Times New Roman" w:cs="Times New Roman"/>
          <w:sz w:val="26"/>
          <w:szCs w:val="26"/>
        </w:rPr>
        <w:t xml:space="preserve"> 0</w:t>
      </w:r>
      <w:r w:rsidR="00766521">
        <w:rPr>
          <w:rFonts w:ascii="Times New Roman" w:hAnsi="Times New Roman" w:cs="Times New Roman"/>
          <w:sz w:val="26"/>
          <w:szCs w:val="26"/>
        </w:rPr>
        <w:t>8</w:t>
      </w:r>
      <w:r w:rsidR="007B3258" w:rsidRPr="006427C9">
        <w:rPr>
          <w:rFonts w:ascii="Times New Roman" w:hAnsi="Times New Roman" w:cs="Times New Roman"/>
          <w:sz w:val="26"/>
          <w:szCs w:val="26"/>
        </w:rPr>
        <w:t>.</w:t>
      </w:r>
      <w:r w:rsidR="005B60E1" w:rsidRPr="006427C9">
        <w:rPr>
          <w:rFonts w:ascii="Times New Roman" w:hAnsi="Times New Roman" w:cs="Times New Roman"/>
          <w:sz w:val="26"/>
          <w:szCs w:val="26"/>
        </w:rPr>
        <w:t>04</w:t>
      </w:r>
      <w:r w:rsidR="007B3258" w:rsidRPr="006427C9">
        <w:rPr>
          <w:rFonts w:ascii="Times New Roman" w:hAnsi="Times New Roman" w:cs="Times New Roman"/>
          <w:sz w:val="26"/>
          <w:szCs w:val="26"/>
        </w:rPr>
        <w:t>.202</w:t>
      </w:r>
      <w:r w:rsidR="005B60E1" w:rsidRPr="006427C9">
        <w:rPr>
          <w:rFonts w:ascii="Times New Roman" w:hAnsi="Times New Roman" w:cs="Times New Roman"/>
          <w:sz w:val="26"/>
          <w:szCs w:val="26"/>
        </w:rPr>
        <w:t>4</w:t>
      </w:r>
      <w:r w:rsidR="007B3258" w:rsidRPr="006427C9">
        <w:rPr>
          <w:rFonts w:ascii="Times New Roman" w:hAnsi="Times New Roman" w:cs="Times New Roman"/>
          <w:sz w:val="26"/>
          <w:szCs w:val="26"/>
        </w:rPr>
        <w:t xml:space="preserve"> по </w:t>
      </w:r>
      <w:r w:rsidR="005B60E1" w:rsidRPr="006427C9">
        <w:rPr>
          <w:rFonts w:ascii="Times New Roman" w:hAnsi="Times New Roman" w:cs="Times New Roman"/>
          <w:sz w:val="26"/>
          <w:szCs w:val="26"/>
        </w:rPr>
        <w:t>1</w:t>
      </w:r>
      <w:r w:rsidR="006427C9" w:rsidRPr="006427C9">
        <w:rPr>
          <w:rFonts w:ascii="Times New Roman" w:hAnsi="Times New Roman" w:cs="Times New Roman"/>
          <w:sz w:val="26"/>
          <w:szCs w:val="26"/>
        </w:rPr>
        <w:t>6</w:t>
      </w:r>
      <w:r w:rsidR="007B3258" w:rsidRPr="006427C9">
        <w:rPr>
          <w:rFonts w:ascii="Times New Roman" w:hAnsi="Times New Roman" w:cs="Times New Roman"/>
          <w:sz w:val="26"/>
          <w:szCs w:val="26"/>
        </w:rPr>
        <w:t>.</w:t>
      </w:r>
      <w:r w:rsidR="005B60E1" w:rsidRPr="006427C9">
        <w:rPr>
          <w:rFonts w:ascii="Times New Roman" w:hAnsi="Times New Roman" w:cs="Times New Roman"/>
          <w:sz w:val="26"/>
          <w:szCs w:val="26"/>
        </w:rPr>
        <w:t>04</w:t>
      </w:r>
      <w:r w:rsidR="00997B27" w:rsidRPr="006427C9">
        <w:rPr>
          <w:rFonts w:ascii="Times New Roman" w:hAnsi="Times New Roman" w:cs="Times New Roman"/>
          <w:sz w:val="26"/>
          <w:szCs w:val="26"/>
        </w:rPr>
        <w:t>.202</w:t>
      </w:r>
      <w:r w:rsidR="005B60E1" w:rsidRPr="006427C9">
        <w:rPr>
          <w:rFonts w:ascii="Times New Roman" w:hAnsi="Times New Roman" w:cs="Times New Roman"/>
          <w:sz w:val="26"/>
          <w:szCs w:val="26"/>
        </w:rPr>
        <w:t>4</w:t>
      </w:r>
      <w:r w:rsidR="00A03108" w:rsidRPr="006427C9">
        <w:rPr>
          <w:rFonts w:ascii="Times New Roman" w:hAnsi="Times New Roman" w:cs="Times New Roman"/>
          <w:sz w:val="26"/>
          <w:szCs w:val="26"/>
        </w:rPr>
        <w:t>.</w:t>
      </w:r>
    </w:p>
    <w:sectPr w:rsidR="00064984" w:rsidRPr="006427C9" w:rsidSect="00D16852">
      <w:pgSz w:w="11906" w:h="16838"/>
      <w:pgMar w:top="1134" w:right="567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A3E"/>
    <w:multiLevelType w:val="hybridMultilevel"/>
    <w:tmpl w:val="902C4AD8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25F8D"/>
    <w:multiLevelType w:val="hybridMultilevel"/>
    <w:tmpl w:val="95EE3F9C"/>
    <w:lvl w:ilvl="0" w:tplc="91CE3514">
      <w:start w:val="1"/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C7941"/>
    <w:multiLevelType w:val="hybridMultilevel"/>
    <w:tmpl w:val="5FEEB562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D94"/>
    <w:multiLevelType w:val="hybridMultilevel"/>
    <w:tmpl w:val="27FAFF3E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42AF7"/>
    <w:multiLevelType w:val="hybridMultilevel"/>
    <w:tmpl w:val="F1FCF32E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54959"/>
    <w:multiLevelType w:val="hybridMultilevel"/>
    <w:tmpl w:val="6BB22D40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0B"/>
    <w:rsid w:val="00037D31"/>
    <w:rsid w:val="00044742"/>
    <w:rsid w:val="00064984"/>
    <w:rsid w:val="00072A7B"/>
    <w:rsid w:val="001F7F65"/>
    <w:rsid w:val="0020026C"/>
    <w:rsid w:val="002E102B"/>
    <w:rsid w:val="003E0323"/>
    <w:rsid w:val="004451A3"/>
    <w:rsid w:val="004C3652"/>
    <w:rsid w:val="00506D45"/>
    <w:rsid w:val="0054680B"/>
    <w:rsid w:val="005B60E1"/>
    <w:rsid w:val="006427C9"/>
    <w:rsid w:val="006A7EA1"/>
    <w:rsid w:val="007403CA"/>
    <w:rsid w:val="00766521"/>
    <w:rsid w:val="007B3258"/>
    <w:rsid w:val="008E12EF"/>
    <w:rsid w:val="00997B27"/>
    <w:rsid w:val="009A78B9"/>
    <w:rsid w:val="009C1F2D"/>
    <w:rsid w:val="00A01652"/>
    <w:rsid w:val="00A03108"/>
    <w:rsid w:val="00A32FD7"/>
    <w:rsid w:val="00A35ED5"/>
    <w:rsid w:val="00A44503"/>
    <w:rsid w:val="00AC7DC2"/>
    <w:rsid w:val="00BB3C97"/>
    <w:rsid w:val="00C11772"/>
    <w:rsid w:val="00CF1DE8"/>
    <w:rsid w:val="00D16852"/>
    <w:rsid w:val="00E32577"/>
    <w:rsid w:val="00E877FE"/>
    <w:rsid w:val="00F54474"/>
    <w:rsid w:val="00F71EE5"/>
    <w:rsid w:val="00F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3C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3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7D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2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3C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3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7D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dsk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Панина</dc:creator>
  <cp:keywords/>
  <dc:description/>
  <cp:lastModifiedBy>Шиляев Максим Викторович</cp:lastModifiedBy>
  <cp:revision>21</cp:revision>
  <cp:lastPrinted>2024-04-02T04:13:00Z</cp:lastPrinted>
  <dcterms:created xsi:type="dcterms:W3CDTF">2021-04-29T09:41:00Z</dcterms:created>
  <dcterms:modified xsi:type="dcterms:W3CDTF">2024-04-05T03:39:00Z</dcterms:modified>
</cp:coreProperties>
</file>