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D321C3" w:rsidRDefault="00E2154E" w:rsidP="00A5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6E5CB5" w:rsidRPr="00E2154E" w:rsidRDefault="00E2154E" w:rsidP="006E5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консультаций по </w:t>
      </w:r>
      <w:r w:rsidR="006E5CB5" w:rsidRPr="00276CA3">
        <w:rPr>
          <w:rFonts w:ascii="Times New Roman" w:hAnsi="Times New Roman" w:cs="Times New Roman"/>
          <w:sz w:val="28"/>
          <w:szCs w:val="28"/>
        </w:rPr>
        <w:t>Постановление администрации рабочего поселка Кольцово</w:t>
      </w:r>
      <w:r w:rsidR="006E5CB5">
        <w:rPr>
          <w:rFonts w:ascii="Times New Roman" w:hAnsi="Times New Roman" w:cs="Times New Roman"/>
          <w:sz w:val="28"/>
          <w:szCs w:val="28"/>
        </w:rPr>
        <w:t xml:space="preserve"> </w:t>
      </w:r>
      <w:r w:rsidR="006E5CB5" w:rsidRPr="00276CA3">
        <w:rPr>
          <w:rFonts w:ascii="Times New Roman" w:hAnsi="Times New Roman" w:cs="Times New Roman"/>
          <w:sz w:val="28"/>
          <w:szCs w:val="28"/>
        </w:rPr>
        <w:t>№ 856 от 25.09.2017 «</w:t>
      </w:r>
      <w:r w:rsidR="006E5CB5">
        <w:rPr>
          <w:rFonts w:ascii="Times New Roman" w:hAnsi="Times New Roman" w:cs="Times New Roman"/>
          <w:sz w:val="28"/>
          <w:szCs w:val="28"/>
        </w:rPr>
        <w:t>О</w:t>
      </w:r>
      <w:r w:rsidR="006E5CB5" w:rsidRPr="00276CA3">
        <w:rPr>
          <w:rFonts w:ascii="Times New Roman" w:hAnsi="Times New Roman" w:cs="Times New Roman"/>
          <w:sz w:val="28"/>
          <w:szCs w:val="28"/>
        </w:rPr>
        <w:t xml:space="preserve"> мерах по реализации на территории рабочего поселка </w:t>
      </w:r>
      <w:r w:rsidR="006E5CB5">
        <w:rPr>
          <w:rFonts w:ascii="Times New Roman" w:hAnsi="Times New Roman" w:cs="Times New Roman"/>
          <w:sz w:val="28"/>
          <w:szCs w:val="28"/>
        </w:rPr>
        <w:t>К</w:t>
      </w:r>
      <w:r w:rsidR="006E5CB5" w:rsidRPr="00276CA3">
        <w:rPr>
          <w:rFonts w:ascii="Times New Roman" w:hAnsi="Times New Roman" w:cs="Times New Roman"/>
          <w:sz w:val="28"/>
          <w:szCs w:val="28"/>
        </w:rPr>
        <w:t xml:space="preserve">ольцово положений федерального закона от 21.07.2005 </w:t>
      </w:r>
      <w:r w:rsidR="006E5CB5">
        <w:rPr>
          <w:rFonts w:ascii="Times New Roman" w:hAnsi="Times New Roman" w:cs="Times New Roman"/>
          <w:sz w:val="28"/>
          <w:szCs w:val="28"/>
        </w:rPr>
        <w:t>№</w:t>
      </w:r>
      <w:r w:rsidR="006E5CB5" w:rsidRPr="00276CA3">
        <w:rPr>
          <w:rFonts w:ascii="Times New Roman" w:hAnsi="Times New Roman" w:cs="Times New Roman"/>
          <w:sz w:val="28"/>
          <w:szCs w:val="28"/>
        </w:rPr>
        <w:t>115-</w:t>
      </w:r>
      <w:r w:rsidR="006E5CB5">
        <w:rPr>
          <w:rFonts w:ascii="Times New Roman" w:hAnsi="Times New Roman" w:cs="Times New Roman"/>
          <w:sz w:val="28"/>
          <w:szCs w:val="28"/>
        </w:rPr>
        <w:t>ФЗ</w:t>
      </w:r>
      <w:r w:rsidR="006E5CB5" w:rsidRPr="00276CA3">
        <w:rPr>
          <w:rFonts w:ascii="Times New Roman" w:hAnsi="Times New Roman" w:cs="Times New Roman"/>
          <w:sz w:val="28"/>
          <w:szCs w:val="28"/>
        </w:rPr>
        <w:t xml:space="preserve"> "</w:t>
      </w:r>
      <w:r w:rsidR="006E5CB5">
        <w:rPr>
          <w:rFonts w:ascii="Times New Roman" w:hAnsi="Times New Roman" w:cs="Times New Roman"/>
          <w:sz w:val="28"/>
          <w:szCs w:val="28"/>
        </w:rPr>
        <w:t>О</w:t>
      </w:r>
      <w:r w:rsidR="006E5CB5" w:rsidRPr="00276CA3">
        <w:rPr>
          <w:rFonts w:ascii="Times New Roman" w:hAnsi="Times New Roman" w:cs="Times New Roman"/>
          <w:sz w:val="28"/>
          <w:szCs w:val="28"/>
        </w:rPr>
        <w:t xml:space="preserve"> концессионных соглашениях"</w:t>
      </w:r>
    </w:p>
    <w:p w:rsidR="00E2154E" w:rsidRPr="00D321C3" w:rsidRDefault="00E2154E" w:rsidP="006E5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416382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proofErr w:type="spellStart"/>
      <w:r w:rsidR="0006214A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0621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16382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21C3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16382">
        <w:rPr>
          <w:rFonts w:ascii="Times New Roman" w:hAnsi="Times New Roman" w:cs="Times New Roman"/>
          <w:sz w:val="28"/>
          <w:szCs w:val="28"/>
        </w:rPr>
        <w:t xml:space="preserve"> </w:t>
      </w:r>
      <w:r w:rsidR="0006214A" w:rsidRPr="0006214A">
        <w:rPr>
          <w:rFonts w:ascii="Times New Roman" w:hAnsi="Times New Roman" w:cs="Times New Roman"/>
          <w:sz w:val="28"/>
          <w:szCs w:val="28"/>
        </w:rPr>
        <w:t>06</w:t>
      </w:r>
      <w:r w:rsidR="00416382">
        <w:rPr>
          <w:rFonts w:ascii="Times New Roman" w:hAnsi="Times New Roman" w:cs="Times New Roman"/>
          <w:sz w:val="28"/>
          <w:szCs w:val="28"/>
        </w:rPr>
        <w:t>.0</w:t>
      </w:r>
      <w:r w:rsidR="0006214A" w:rsidRPr="0006214A">
        <w:rPr>
          <w:rFonts w:ascii="Times New Roman" w:hAnsi="Times New Roman" w:cs="Times New Roman"/>
          <w:sz w:val="28"/>
          <w:szCs w:val="28"/>
        </w:rPr>
        <w:t>5</w:t>
      </w:r>
      <w:r w:rsidR="00416382">
        <w:rPr>
          <w:rFonts w:ascii="Times New Roman" w:hAnsi="Times New Roman" w:cs="Times New Roman"/>
          <w:sz w:val="28"/>
          <w:szCs w:val="28"/>
        </w:rPr>
        <w:t>.202</w:t>
      </w:r>
      <w:r w:rsidR="0006214A" w:rsidRPr="0006214A">
        <w:rPr>
          <w:rFonts w:ascii="Times New Roman" w:hAnsi="Times New Roman" w:cs="Times New Roman"/>
          <w:sz w:val="28"/>
          <w:szCs w:val="28"/>
        </w:rPr>
        <w:t>2</w:t>
      </w:r>
      <w:r w:rsidRPr="00D321C3">
        <w:rPr>
          <w:rFonts w:ascii="Times New Roman" w:hAnsi="Times New Roman" w:cs="Times New Roman"/>
          <w:sz w:val="28"/>
          <w:szCs w:val="28"/>
        </w:rPr>
        <w:t>. Разработчик муниципального акта не будет иметь возможность проанализировать позиции, направленные ему после указанного срока.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Общие сведения о муниципальном акте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538"/>
      </w:tblGrid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6E5CB5" w:rsidP="006E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8" w:type="dxa"/>
            <w:shd w:val="clear" w:color="auto" w:fill="auto"/>
          </w:tcPr>
          <w:p w:rsidR="00E2154E" w:rsidRPr="0006214A" w:rsidRDefault="006E5CB5" w:rsidP="0006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A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рабочего поселка Кольцово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CA3">
              <w:rPr>
                <w:rFonts w:ascii="Times New Roman" w:hAnsi="Times New Roman" w:cs="Times New Roman"/>
                <w:sz w:val="28"/>
                <w:szCs w:val="28"/>
              </w:rPr>
              <w:t>№ 856 от 25.09.2017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6CA3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реализации на территории рабочего поселка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6CA3">
              <w:rPr>
                <w:rFonts w:ascii="Times New Roman" w:hAnsi="Times New Roman" w:cs="Times New Roman"/>
                <w:sz w:val="28"/>
                <w:szCs w:val="28"/>
              </w:rPr>
              <w:t xml:space="preserve">ольцово положений федерального закона от 21.07.2005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76CA3">
              <w:rPr>
                <w:rFonts w:ascii="Times New Roman" w:hAnsi="Times New Roman" w:cs="Times New Roman"/>
                <w:sz w:val="28"/>
                <w:szCs w:val="28"/>
              </w:rPr>
              <w:t>115-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  <w:r w:rsidRPr="00276CA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6CA3">
              <w:rPr>
                <w:rFonts w:ascii="Times New Roman" w:hAnsi="Times New Roman" w:cs="Times New Roman"/>
                <w:sz w:val="28"/>
                <w:szCs w:val="28"/>
              </w:rPr>
              <w:t xml:space="preserve"> концессионных соглашениях"</w:t>
            </w:r>
            <w:bookmarkStart w:id="0" w:name="_GoBack"/>
            <w:bookmarkEnd w:id="0"/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8" w:type="dxa"/>
            <w:shd w:val="clear" w:color="auto" w:fill="auto"/>
          </w:tcPr>
          <w:p w:rsidR="00E2154E" w:rsidRPr="0006214A" w:rsidRDefault="0006214A" w:rsidP="006E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Отдел </w:t>
            </w:r>
            <w:r w:rsidR="006E5C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социально-экономического развития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обсуждаемых в ходе проведения публичных консультаций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 Затрагивает ли муниципальный акт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Если нет, пропустите вопросы 1.1–1.5.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3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1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3.2. Сформулированы таким образом, что их можно истолковать неоднозначно: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3.3. Иные избыточные обязанности, запреты и ограничения: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 Содержит ли муниципальный акт положения, которые могут отрицательно воздействовать на состояние конкуренции в рабоче</w:t>
      </w:r>
      <w:r w:rsidR="00BC2D9C">
        <w:rPr>
          <w:rFonts w:ascii="Times New Roman" w:hAnsi="Times New Roman" w:cs="Times New Roman"/>
          <w:sz w:val="28"/>
          <w:szCs w:val="28"/>
        </w:rPr>
        <w:t>м</w:t>
      </w:r>
      <w:r w:rsidRPr="00D321C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BC2D9C">
        <w:rPr>
          <w:rFonts w:ascii="Times New Roman" w:hAnsi="Times New Roman" w:cs="Times New Roman"/>
          <w:sz w:val="28"/>
          <w:szCs w:val="28"/>
        </w:rPr>
        <w:t>е</w:t>
      </w:r>
      <w:r w:rsidRPr="00D321C3">
        <w:rPr>
          <w:rFonts w:ascii="Times New Roman" w:hAnsi="Times New Roman" w:cs="Times New Roman"/>
          <w:sz w:val="28"/>
          <w:szCs w:val="28"/>
        </w:rPr>
        <w:t xml:space="preserve"> Кольцово?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7.3. 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154E" w:rsidRPr="00D321C3" w:rsidTr="005079F0">
        <w:tc>
          <w:tcPr>
            <w:tcW w:w="1003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35"/>
      </w:tblGrid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Положения муниципального акта</w:t>
            </w: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FB2C5C" w:rsidRDefault="00E2154E" w:rsidP="00D321C3">
      <w:pPr>
        <w:jc w:val="both"/>
      </w:pPr>
      <w:r w:rsidRPr="00D321C3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06214A"/>
    <w:rsid w:val="00416382"/>
    <w:rsid w:val="006E5CB5"/>
    <w:rsid w:val="00775F2D"/>
    <w:rsid w:val="00966247"/>
    <w:rsid w:val="00A55932"/>
    <w:rsid w:val="00A931DB"/>
    <w:rsid w:val="00BC2D9C"/>
    <w:rsid w:val="00C159BF"/>
    <w:rsid w:val="00D321C3"/>
    <w:rsid w:val="00E2154E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E6BC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2022-04-05T02:28:00Z</dcterms:created>
  <dcterms:modified xsi:type="dcterms:W3CDTF">2023-10-03T04:28:00Z</dcterms:modified>
</cp:coreProperties>
</file>