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80" w:rsidRDefault="002C4980">
      <w:pPr>
        <w:pStyle w:val="ConsPlusTitlePage"/>
      </w:pPr>
      <w:r>
        <w:t xml:space="preserve">Документ предоставлен </w:t>
      </w:r>
      <w:hyperlink r:id="rId5" w:history="1">
        <w:r>
          <w:rPr>
            <w:color w:val="0000FF"/>
          </w:rPr>
          <w:t>КонсультантПлюс</w:t>
        </w:r>
      </w:hyperlink>
      <w:r>
        <w:br/>
      </w:r>
    </w:p>
    <w:p w:rsidR="002C4980" w:rsidRDefault="002C4980">
      <w:pPr>
        <w:pStyle w:val="ConsPlusNormal"/>
        <w:outlineLvl w:val="0"/>
      </w:pPr>
    </w:p>
    <w:p w:rsidR="002C4980" w:rsidRDefault="002C4980">
      <w:pPr>
        <w:pStyle w:val="ConsPlusTitle"/>
        <w:jc w:val="center"/>
        <w:outlineLvl w:val="0"/>
      </w:pPr>
      <w:r>
        <w:t>МИНИСТЕРСТВО ПРИРОДНЫХ РЕСУРСОВ И ЭКОЛОГИИ</w:t>
      </w:r>
    </w:p>
    <w:p w:rsidR="002C4980" w:rsidRDefault="002C4980">
      <w:pPr>
        <w:pStyle w:val="ConsPlusTitle"/>
        <w:jc w:val="center"/>
      </w:pPr>
      <w:r>
        <w:t>НОВОСИБИРСКОЙ ОБЛАСТИ</w:t>
      </w:r>
    </w:p>
    <w:p w:rsidR="002C4980" w:rsidRDefault="002C4980">
      <w:pPr>
        <w:pStyle w:val="ConsPlusTitle"/>
        <w:jc w:val="center"/>
      </w:pPr>
    </w:p>
    <w:p w:rsidR="002C4980" w:rsidRDefault="002C4980">
      <w:pPr>
        <w:pStyle w:val="ConsPlusTitle"/>
        <w:jc w:val="center"/>
      </w:pPr>
      <w:r>
        <w:t>ПРИКАЗ</w:t>
      </w:r>
    </w:p>
    <w:p w:rsidR="002C4980" w:rsidRDefault="002C4980">
      <w:pPr>
        <w:pStyle w:val="ConsPlusTitle"/>
        <w:jc w:val="center"/>
      </w:pPr>
      <w:r>
        <w:t>от 10 декабря 2018 г. N 1935</w:t>
      </w:r>
    </w:p>
    <w:p w:rsidR="002C4980" w:rsidRDefault="002C4980">
      <w:pPr>
        <w:pStyle w:val="ConsPlusTitle"/>
        <w:jc w:val="center"/>
      </w:pPr>
    </w:p>
    <w:p w:rsidR="002C4980" w:rsidRDefault="002C4980">
      <w:pPr>
        <w:pStyle w:val="ConsPlusTitle"/>
        <w:jc w:val="center"/>
      </w:pPr>
      <w:r>
        <w:t>ОБ УТВЕРЖДЕНИИ АДМИНИСТРАТИВНОГО РЕГЛАМЕНТА МИНИСТЕРСТВА</w:t>
      </w:r>
    </w:p>
    <w:p w:rsidR="002C4980" w:rsidRDefault="002C4980">
      <w:pPr>
        <w:pStyle w:val="ConsPlusTitle"/>
        <w:jc w:val="center"/>
      </w:pPr>
      <w:r>
        <w:t>ПРИРОДНЫХ РЕСУРСОВ И ЭКОЛОГИИ НОВОСИБИРСКОЙ ОБЛАСТИ</w:t>
      </w:r>
    </w:p>
    <w:p w:rsidR="002C4980" w:rsidRDefault="002C4980">
      <w:pPr>
        <w:pStyle w:val="ConsPlusTitle"/>
        <w:jc w:val="center"/>
      </w:pPr>
      <w:r>
        <w:t>ПРЕДОСТАВЛЕНИЯ ГОСУДАРСТВЕННОЙ УСЛУГИ ПО ВЫДАЧЕ РАЗРЕШЕНИЯ</w:t>
      </w:r>
    </w:p>
    <w:p w:rsidR="002C4980" w:rsidRDefault="002C4980">
      <w:pPr>
        <w:pStyle w:val="ConsPlusTitle"/>
        <w:jc w:val="center"/>
      </w:pPr>
      <w:r>
        <w:t>НА ВВОД ОБЪЕКТА КАПИТАЛЬНОГО СТРОИТЕЛЬСТВА В ЭКСПЛУАТАЦИЮ,</w:t>
      </w:r>
    </w:p>
    <w:p w:rsidR="002C4980" w:rsidRDefault="002C4980">
      <w:pPr>
        <w:pStyle w:val="ConsPlusTitle"/>
        <w:jc w:val="center"/>
      </w:pPr>
      <w:r>
        <w:t>СТРОИТЕЛЬСТВО, РЕКОНСТРУКЦИЯ КОТОРОГО ОСУЩЕСТВЛЯЛАСЬ</w:t>
      </w:r>
    </w:p>
    <w:p w:rsidR="002C4980" w:rsidRDefault="002C4980">
      <w:pPr>
        <w:pStyle w:val="ConsPlusTitle"/>
        <w:jc w:val="center"/>
      </w:pPr>
      <w:r>
        <w:t>В ГРАНИЦАХ ОСОБО ОХРАНЯЕМЫХ ПРИРОДНЫХ ТЕРРИТОРИЙ</w:t>
      </w:r>
    </w:p>
    <w:p w:rsidR="002C4980" w:rsidRDefault="002C4980">
      <w:pPr>
        <w:pStyle w:val="ConsPlusTitle"/>
        <w:jc w:val="center"/>
      </w:pPr>
      <w:r>
        <w:t>РЕГИОНАЛЬНОГО ЗНАЧЕНИЯ</w:t>
      </w:r>
    </w:p>
    <w:p w:rsidR="002C4980" w:rsidRDefault="002C4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4980">
        <w:trPr>
          <w:jc w:val="center"/>
        </w:trPr>
        <w:tc>
          <w:tcPr>
            <w:tcW w:w="9294" w:type="dxa"/>
            <w:tcBorders>
              <w:top w:val="nil"/>
              <w:left w:val="single" w:sz="24" w:space="0" w:color="CED3F1"/>
              <w:bottom w:val="nil"/>
              <w:right w:val="single" w:sz="24" w:space="0" w:color="F4F3F8"/>
            </w:tcBorders>
            <w:shd w:val="clear" w:color="auto" w:fill="F4F3F8"/>
          </w:tcPr>
          <w:p w:rsidR="002C4980" w:rsidRDefault="002C4980">
            <w:pPr>
              <w:pStyle w:val="ConsPlusNormal"/>
              <w:jc w:val="center"/>
            </w:pPr>
            <w:r>
              <w:rPr>
                <w:color w:val="392C69"/>
              </w:rPr>
              <w:t>Список изменяющих документов</w:t>
            </w:r>
          </w:p>
          <w:p w:rsidR="002C4980" w:rsidRDefault="002C4980">
            <w:pPr>
              <w:pStyle w:val="ConsPlusNormal"/>
              <w:jc w:val="center"/>
            </w:pPr>
            <w:proofErr w:type="gramStart"/>
            <w:r>
              <w:rPr>
                <w:color w:val="392C69"/>
              </w:rPr>
              <w:t>(в ред. приказов МПР Новосибирской области</w:t>
            </w:r>
            <w:proofErr w:type="gramEnd"/>
          </w:p>
          <w:p w:rsidR="002C4980" w:rsidRDefault="002C4980">
            <w:pPr>
              <w:pStyle w:val="ConsPlusNormal"/>
              <w:jc w:val="center"/>
            </w:pPr>
            <w:r>
              <w:rPr>
                <w:color w:val="392C69"/>
              </w:rPr>
              <w:t xml:space="preserve">от 26.12.2019 </w:t>
            </w:r>
            <w:hyperlink r:id="rId6" w:history="1">
              <w:r>
                <w:rPr>
                  <w:color w:val="0000FF"/>
                </w:rPr>
                <w:t>N 1877</w:t>
              </w:r>
            </w:hyperlink>
            <w:r>
              <w:rPr>
                <w:color w:val="392C69"/>
              </w:rPr>
              <w:t xml:space="preserve">, от 06.07.2020 </w:t>
            </w:r>
            <w:hyperlink r:id="rId7" w:history="1">
              <w:r>
                <w:rPr>
                  <w:color w:val="0000FF"/>
                </w:rPr>
                <w:t>N 710</w:t>
              </w:r>
            </w:hyperlink>
            <w:r>
              <w:rPr>
                <w:color w:val="392C69"/>
              </w:rPr>
              <w:t>)</w:t>
            </w:r>
          </w:p>
        </w:tc>
      </w:tr>
    </w:tbl>
    <w:p w:rsidR="002C4980" w:rsidRDefault="002C4980">
      <w:pPr>
        <w:pStyle w:val="ConsPlusNormal"/>
        <w:ind w:firstLine="540"/>
        <w:jc w:val="both"/>
      </w:pPr>
    </w:p>
    <w:p w:rsidR="002C4980" w:rsidRDefault="002C4980">
      <w:pPr>
        <w:pStyle w:val="ConsPlusNormal"/>
        <w:ind w:firstLine="540"/>
        <w:jc w:val="both"/>
      </w:pPr>
      <w:r>
        <w:t xml:space="preserve">В соответствии с </w:t>
      </w:r>
      <w:hyperlink r:id="rId8"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9"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2C4980" w:rsidRDefault="002C4980">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2C4980" w:rsidRDefault="002C4980">
      <w:pPr>
        <w:pStyle w:val="ConsPlusNormal"/>
        <w:spacing w:before="220"/>
        <w:ind w:firstLine="540"/>
        <w:jc w:val="both"/>
      </w:pPr>
      <w:r>
        <w:t xml:space="preserve">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w:t>
      </w:r>
      <w:proofErr w:type="gramStart"/>
      <w:r>
        <w:t>разместить</w:t>
      </w:r>
      <w:proofErr w:type="gramEnd"/>
      <w:r>
        <w:t xml:space="preserve"> утвержденный административный регламент на официальном сайте министерства.</w:t>
      </w:r>
    </w:p>
    <w:p w:rsidR="002C4980" w:rsidRDefault="002C4980">
      <w:pPr>
        <w:pStyle w:val="ConsPlusNormal"/>
        <w:spacing w:before="220"/>
        <w:ind w:firstLine="540"/>
        <w:jc w:val="both"/>
      </w:pPr>
      <w:r>
        <w:t>3. Отделу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обеспечить исполнение административного регламента.</w:t>
      </w:r>
    </w:p>
    <w:p w:rsidR="002C4980" w:rsidRDefault="002C4980">
      <w:pPr>
        <w:pStyle w:val="ConsPlusNormal"/>
        <w:jc w:val="both"/>
      </w:pPr>
      <w:r>
        <w:t>(</w:t>
      </w:r>
      <w:proofErr w:type="gramStart"/>
      <w:r>
        <w:t>п</w:t>
      </w:r>
      <w:proofErr w:type="gramEnd"/>
      <w:r>
        <w:t xml:space="preserve">. 3 в ред. </w:t>
      </w:r>
      <w:hyperlink r:id="rId10"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4. </w:t>
      </w:r>
      <w:hyperlink w:anchor="P174" w:history="1">
        <w:r>
          <w:rPr>
            <w:color w:val="0000FF"/>
          </w:rPr>
          <w:t>Пункт 23</w:t>
        </w:r>
      </w:hyperlink>
      <w:r>
        <w:t xml:space="preserve"> административного регламента, утвержденного настоящим приказом, вступает в силу с 01.01.2019.</w:t>
      </w:r>
    </w:p>
    <w:p w:rsidR="002C4980" w:rsidRDefault="002C4980">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оставляю за собой.</w:t>
      </w:r>
    </w:p>
    <w:p w:rsidR="002C4980" w:rsidRDefault="002C4980">
      <w:pPr>
        <w:pStyle w:val="ConsPlusNormal"/>
        <w:ind w:firstLine="540"/>
        <w:jc w:val="both"/>
      </w:pPr>
    </w:p>
    <w:p w:rsidR="002C4980" w:rsidRDefault="002C4980">
      <w:pPr>
        <w:pStyle w:val="ConsPlusNormal"/>
        <w:jc w:val="right"/>
      </w:pPr>
      <w:proofErr w:type="gramStart"/>
      <w:r>
        <w:t>Исполняющий</w:t>
      </w:r>
      <w:proofErr w:type="gramEnd"/>
      <w:r>
        <w:t xml:space="preserve"> обязанности министра</w:t>
      </w:r>
    </w:p>
    <w:p w:rsidR="002C4980" w:rsidRDefault="002C4980">
      <w:pPr>
        <w:pStyle w:val="ConsPlusNormal"/>
        <w:jc w:val="right"/>
      </w:pPr>
      <w:r>
        <w:t>А.А.ДАНИЛЕНКО</w:t>
      </w: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jc w:val="right"/>
        <w:outlineLvl w:val="0"/>
      </w:pPr>
      <w:r>
        <w:t>Приложение</w:t>
      </w:r>
    </w:p>
    <w:p w:rsidR="002C4980" w:rsidRDefault="002C4980">
      <w:pPr>
        <w:pStyle w:val="ConsPlusNormal"/>
        <w:jc w:val="right"/>
      </w:pPr>
      <w:r>
        <w:t>к приказу</w:t>
      </w:r>
    </w:p>
    <w:p w:rsidR="002C4980" w:rsidRDefault="002C4980">
      <w:pPr>
        <w:pStyle w:val="ConsPlusNormal"/>
        <w:jc w:val="right"/>
      </w:pPr>
      <w:r>
        <w:t>министерства природных ресурсов и</w:t>
      </w:r>
    </w:p>
    <w:p w:rsidR="002C4980" w:rsidRDefault="002C4980">
      <w:pPr>
        <w:pStyle w:val="ConsPlusNormal"/>
        <w:jc w:val="right"/>
      </w:pPr>
      <w:r>
        <w:t>экологии Новосибирской области</w:t>
      </w:r>
    </w:p>
    <w:p w:rsidR="002C4980" w:rsidRDefault="002C4980">
      <w:pPr>
        <w:pStyle w:val="ConsPlusNormal"/>
        <w:jc w:val="right"/>
      </w:pPr>
      <w:r>
        <w:t>от 10.12.2018 N 1935</w:t>
      </w:r>
    </w:p>
    <w:p w:rsidR="002C4980" w:rsidRDefault="002C4980">
      <w:pPr>
        <w:pStyle w:val="ConsPlusNormal"/>
        <w:ind w:firstLine="540"/>
        <w:jc w:val="both"/>
      </w:pPr>
    </w:p>
    <w:p w:rsidR="002C4980" w:rsidRDefault="002C4980">
      <w:pPr>
        <w:pStyle w:val="ConsPlusTitle"/>
        <w:jc w:val="center"/>
      </w:pPr>
      <w:bookmarkStart w:id="0" w:name="P39"/>
      <w:bookmarkEnd w:id="0"/>
      <w:r>
        <w:t>АДМИНИСТРАТИВНЫЙ РЕГЛАМЕНТ</w:t>
      </w:r>
    </w:p>
    <w:p w:rsidR="002C4980" w:rsidRDefault="002C4980">
      <w:pPr>
        <w:pStyle w:val="ConsPlusTitle"/>
        <w:jc w:val="center"/>
      </w:pPr>
      <w:r>
        <w:t>МИНИСТЕРСТВА ПРИРОДНЫХ РЕСУРСОВ И ЭКОЛОГИИ НОВОСИБИРСКОЙ</w:t>
      </w:r>
    </w:p>
    <w:p w:rsidR="002C4980" w:rsidRDefault="002C4980">
      <w:pPr>
        <w:pStyle w:val="ConsPlusTitle"/>
        <w:jc w:val="center"/>
      </w:pPr>
      <w:r>
        <w:t>ОБЛАСТИ ПРЕДОСТАВЛЕНИЯ ГОСУДАРСТВЕННОЙ УСЛУГИ ПО ВЫДАЧЕ</w:t>
      </w:r>
    </w:p>
    <w:p w:rsidR="002C4980" w:rsidRDefault="002C4980">
      <w:pPr>
        <w:pStyle w:val="ConsPlusTitle"/>
        <w:jc w:val="center"/>
      </w:pPr>
      <w:r>
        <w:t>РАЗРЕШЕНИЯ НА ВВОД ОБЪЕКТА КАПИТАЛЬНОГО СТРОИТЕЛЬСТВА</w:t>
      </w:r>
    </w:p>
    <w:p w:rsidR="002C4980" w:rsidRDefault="002C4980">
      <w:pPr>
        <w:pStyle w:val="ConsPlusTitle"/>
        <w:jc w:val="center"/>
      </w:pPr>
      <w:r>
        <w:t>В ЭКСПЛУАТАЦИЮ, СТРОИТЕЛЬСТВО, РЕКОНСТРУКЦИЯ КОТОРОГО</w:t>
      </w:r>
    </w:p>
    <w:p w:rsidR="002C4980" w:rsidRDefault="002C4980">
      <w:pPr>
        <w:pStyle w:val="ConsPlusTitle"/>
        <w:jc w:val="center"/>
      </w:pPr>
      <w:r>
        <w:t>ОСУЩЕСТВЛЯЛАСЬ В ГРАНИЦАХ ОСОБО ОХРАНЯЕМЫХ ПРИРОДНЫХ</w:t>
      </w:r>
    </w:p>
    <w:p w:rsidR="002C4980" w:rsidRDefault="002C4980">
      <w:pPr>
        <w:pStyle w:val="ConsPlusTitle"/>
        <w:jc w:val="center"/>
      </w:pPr>
      <w:r>
        <w:t>ТЕРРИТОРИЙ РЕГИОНАЛЬНОГО ЗНАЧЕНИЯ</w:t>
      </w:r>
    </w:p>
    <w:p w:rsidR="002C4980" w:rsidRDefault="002C4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4980">
        <w:trPr>
          <w:jc w:val="center"/>
        </w:trPr>
        <w:tc>
          <w:tcPr>
            <w:tcW w:w="9294" w:type="dxa"/>
            <w:tcBorders>
              <w:top w:val="nil"/>
              <w:left w:val="single" w:sz="24" w:space="0" w:color="CED3F1"/>
              <w:bottom w:val="nil"/>
              <w:right w:val="single" w:sz="24" w:space="0" w:color="F4F3F8"/>
            </w:tcBorders>
            <w:shd w:val="clear" w:color="auto" w:fill="F4F3F8"/>
          </w:tcPr>
          <w:p w:rsidR="002C4980" w:rsidRDefault="002C4980">
            <w:pPr>
              <w:pStyle w:val="ConsPlusNormal"/>
              <w:jc w:val="center"/>
            </w:pPr>
            <w:r>
              <w:rPr>
                <w:color w:val="392C69"/>
              </w:rPr>
              <w:t>Список изменяющих документов</w:t>
            </w:r>
          </w:p>
          <w:p w:rsidR="002C4980" w:rsidRDefault="002C4980">
            <w:pPr>
              <w:pStyle w:val="ConsPlusNormal"/>
              <w:jc w:val="center"/>
            </w:pPr>
            <w:proofErr w:type="gramStart"/>
            <w:r>
              <w:rPr>
                <w:color w:val="392C69"/>
              </w:rPr>
              <w:t>(в ред. приказов МПР Новосибирской области</w:t>
            </w:r>
            <w:proofErr w:type="gramEnd"/>
          </w:p>
          <w:p w:rsidR="002C4980" w:rsidRDefault="002C4980">
            <w:pPr>
              <w:pStyle w:val="ConsPlusNormal"/>
              <w:jc w:val="center"/>
            </w:pPr>
            <w:r>
              <w:rPr>
                <w:color w:val="392C69"/>
              </w:rPr>
              <w:t xml:space="preserve">от 26.12.2019 </w:t>
            </w:r>
            <w:hyperlink r:id="rId11" w:history="1">
              <w:r>
                <w:rPr>
                  <w:color w:val="0000FF"/>
                </w:rPr>
                <w:t>N 1877</w:t>
              </w:r>
            </w:hyperlink>
            <w:r>
              <w:rPr>
                <w:color w:val="392C69"/>
              </w:rPr>
              <w:t xml:space="preserve">, от 06.07.2020 </w:t>
            </w:r>
            <w:hyperlink r:id="rId12" w:history="1">
              <w:r>
                <w:rPr>
                  <w:color w:val="0000FF"/>
                </w:rPr>
                <w:t>N 710</w:t>
              </w:r>
            </w:hyperlink>
            <w:r>
              <w:rPr>
                <w:color w:val="392C69"/>
              </w:rPr>
              <w:t>)</w:t>
            </w:r>
          </w:p>
        </w:tc>
      </w:tr>
    </w:tbl>
    <w:p w:rsidR="002C4980" w:rsidRDefault="002C4980">
      <w:pPr>
        <w:pStyle w:val="ConsPlusNormal"/>
        <w:ind w:firstLine="540"/>
        <w:jc w:val="both"/>
      </w:pPr>
    </w:p>
    <w:p w:rsidR="002C4980" w:rsidRDefault="002C4980">
      <w:pPr>
        <w:pStyle w:val="ConsPlusTitle"/>
        <w:jc w:val="center"/>
        <w:outlineLvl w:val="1"/>
      </w:pPr>
      <w:r>
        <w:t>I. Общие положения</w:t>
      </w:r>
    </w:p>
    <w:p w:rsidR="002C4980" w:rsidRDefault="002C4980">
      <w:pPr>
        <w:pStyle w:val="ConsPlusNormal"/>
        <w:ind w:firstLine="540"/>
        <w:jc w:val="both"/>
      </w:pPr>
    </w:p>
    <w:p w:rsidR="002C4980" w:rsidRDefault="002C4980">
      <w:pPr>
        <w:pStyle w:val="ConsPlusTitle"/>
        <w:jc w:val="center"/>
        <w:outlineLvl w:val="2"/>
      </w:pPr>
      <w:r>
        <w:t>Основные понятия, используемые в административном регламенте</w:t>
      </w:r>
    </w:p>
    <w:p w:rsidR="002C4980" w:rsidRDefault="002C4980">
      <w:pPr>
        <w:pStyle w:val="ConsPlusNormal"/>
        <w:ind w:firstLine="540"/>
        <w:jc w:val="both"/>
      </w:pPr>
    </w:p>
    <w:p w:rsidR="002C4980" w:rsidRDefault="002C4980">
      <w:pPr>
        <w:pStyle w:val="ConsPlusNormal"/>
        <w:ind w:firstLine="540"/>
        <w:jc w:val="both"/>
      </w:pPr>
      <w:r>
        <w:t xml:space="preserve">1. </w:t>
      </w:r>
      <w:proofErr w:type="gramStart"/>
      <w:r>
        <w:t>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 порядок взаимодействия между министерством</w:t>
      </w:r>
      <w:proofErr w:type="gramEnd"/>
      <w:r>
        <w:t>, его должностными лицами и заявителями при предоставлении государственной услуги.</w:t>
      </w:r>
    </w:p>
    <w:p w:rsidR="002C4980" w:rsidRDefault="002C4980">
      <w:pPr>
        <w:pStyle w:val="ConsPlusNormal"/>
        <w:spacing w:before="220"/>
        <w:ind w:firstLine="540"/>
        <w:jc w:val="both"/>
      </w:pPr>
      <w:r>
        <w:t>2. Основные понятия, используемые в административном регламенте:</w:t>
      </w:r>
    </w:p>
    <w:p w:rsidR="002C4980" w:rsidRDefault="002C4980">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2C4980" w:rsidRDefault="002C4980">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2C4980" w:rsidRDefault="002C4980">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2C4980" w:rsidRDefault="002C4980">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2C4980" w:rsidRDefault="002C4980">
      <w:pPr>
        <w:pStyle w:val="ConsPlusNormal"/>
        <w:spacing w:before="220"/>
        <w:ind w:firstLine="540"/>
        <w:jc w:val="both"/>
      </w:pPr>
      <w:proofErr w:type="gramStart"/>
      <w: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w:t>
      </w:r>
      <w:r>
        <w:lastRenderedPageBreak/>
        <w:t>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2C4980" w:rsidRDefault="002C4980">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которых требуется изменение границ полос отвода и (или) охранных зон таких объектов;</w:t>
      </w:r>
    </w:p>
    <w:p w:rsidR="002C4980" w:rsidRDefault="002C4980">
      <w:pPr>
        <w:pStyle w:val="ConsPlusNormal"/>
        <w:spacing w:before="220"/>
        <w:ind w:firstLine="540"/>
        <w:jc w:val="both"/>
      </w:pPr>
      <w:proofErr w:type="gramStart"/>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t xml:space="preserve"> </w:t>
      </w:r>
      <w:proofErr w:type="gramStart"/>
      <w: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t xml:space="preserve"> земельным и иным законодательством Российской Федерации;</w:t>
      </w:r>
    </w:p>
    <w:p w:rsidR="002C4980" w:rsidRDefault="002C4980">
      <w:pPr>
        <w:pStyle w:val="ConsPlusNormal"/>
        <w:spacing w:before="220"/>
        <w:ind w:firstLine="540"/>
        <w:jc w:val="both"/>
      </w:pP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3" w:history="1">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w:t>
      </w:r>
      <w:proofErr w:type="gramEnd"/>
      <w:r>
        <w:t xml:space="preserve">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C4980" w:rsidRDefault="002C4980">
      <w:pPr>
        <w:pStyle w:val="ConsPlusNormal"/>
        <w:jc w:val="both"/>
      </w:pPr>
      <w:r>
        <w:t>(</w:t>
      </w:r>
      <w:proofErr w:type="gramStart"/>
      <w:r>
        <w:t>в</w:t>
      </w:r>
      <w:proofErr w:type="gramEnd"/>
      <w:r>
        <w:t xml:space="preserve"> ред. </w:t>
      </w:r>
      <w:hyperlink r:id="rId14" w:history="1">
        <w:r>
          <w:rPr>
            <w:color w:val="0000FF"/>
          </w:rPr>
          <w:t>приказа</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Title"/>
        <w:jc w:val="center"/>
        <w:outlineLvl w:val="2"/>
      </w:pPr>
      <w:r>
        <w:t>Описание заявителей, а также физических и юридических</w:t>
      </w:r>
    </w:p>
    <w:p w:rsidR="002C4980" w:rsidRDefault="002C4980">
      <w:pPr>
        <w:pStyle w:val="ConsPlusTitle"/>
        <w:jc w:val="center"/>
      </w:pPr>
      <w:r>
        <w:t>лиц, имеющих право выступать от их имени</w:t>
      </w:r>
    </w:p>
    <w:p w:rsidR="002C4980" w:rsidRDefault="002C4980">
      <w:pPr>
        <w:pStyle w:val="ConsPlusNormal"/>
        <w:ind w:firstLine="540"/>
        <w:jc w:val="both"/>
      </w:pPr>
    </w:p>
    <w:p w:rsidR="002C4980" w:rsidRDefault="002C4980">
      <w:pPr>
        <w:pStyle w:val="ConsPlusNormal"/>
        <w:ind w:firstLine="540"/>
        <w:jc w:val="both"/>
      </w:pPr>
      <w:r>
        <w:t xml:space="preserve">3. </w:t>
      </w:r>
      <w:proofErr w:type="gramStart"/>
      <w:r>
        <w:t xml:space="preserve">Государственная услуга предоставляется 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непосредственно в министерство или через многофункциональный центр предоставления государственных и муниципальных услуг с заявлением о выдаче разрешения на ввод объекта в эксплуатацию (далее - соответственно запрос о предоставлении государственной </w:t>
      </w:r>
      <w:r>
        <w:lastRenderedPageBreak/>
        <w:t>услуги, заявители).</w:t>
      </w:r>
      <w:proofErr w:type="gramEnd"/>
    </w:p>
    <w:p w:rsidR="002C4980" w:rsidRDefault="002C4980">
      <w:pPr>
        <w:pStyle w:val="ConsPlusNormal"/>
        <w:jc w:val="both"/>
      </w:pPr>
      <w:r>
        <w:t>(</w:t>
      </w:r>
      <w:proofErr w:type="gramStart"/>
      <w:r>
        <w:t>в</w:t>
      </w:r>
      <w:proofErr w:type="gramEnd"/>
      <w:r>
        <w:t xml:space="preserve"> ред. </w:t>
      </w:r>
      <w:hyperlink r:id="rId15"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Порядок информирования о правилах предоставления</w:t>
      </w:r>
    </w:p>
    <w:p w:rsidR="002C4980" w:rsidRDefault="002C4980">
      <w:pPr>
        <w:pStyle w:val="ConsPlusTitle"/>
        <w:jc w:val="center"/>
      </w:pPr>
      <w:r>
        <w:t>государственной услуги</w:t>
      </w:r>
    </w:p>
    <w:p w:rsidR="002C4980" w:rsidRDefault="002C4980">
      <w:pPr>
        <w:pStyle w:val="ConsPlusNormal"/>
        <w:ind w:firstLine="540"/>
        <w:jc w:val="both"/>
      </w:pPr>
    </w:p>
    <w:p w:rsidR="002C4980" w:rsidRDefault="002C4980">
      <w:pPr>
        <w:pStyle w:val="ConsPlusNormal"/>
        <w:ind w:firstLine="540"/>
        <w:jc w:val="both"/>
      </w:pPr>
      <w:r>
        <w:t xml:space="preserve">4. </w:t>
      </w:r>
      <w:proofErr w:type="gramStart"/>
      <w:r>
        <w:t>Информация о месте нахождения и графике работы министерства,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 почтовом и электронном адресах, телефонах министерства, МФЦ, в том числе адресе официального сайта министерства в информационно-телекоммуникационной сети "Интернет" (далее - сеть "Интернет"), размещается на официальном сайте министерства: https://dlh.nso.ru (далее - официальный сайт министерства</w:t>
      </w:r>
      <w:proofErr w:type="gramEnd"/>
      <w:r>
        <w:t>),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w:t>
      </w:r>
    </w:p>
    <w:p w:rsidR="002C4980" w:rsidRDefault="002C4980">
      <w:pPr>
        <w:pStyle w:val="ConsPlusNormal"/>
        <w:spacing w:before="220"/>
        <w:ind w:firstLine="540"/>
        <w:jc w:val="both"/>
      </w:pPr>
      <w:r>
        <w:t xml:space="preserve">Информация о правилах предоставления государственной услуги, порядке получения информации по вопросам предоставления государственной услуги </w:t>
      </w:r>
      <w:proofErr w:type="gramStart"/>
      <w:r>
        <w:t>размещается</w:t>
      </w:r>
      <w:proofErr w:type="gramEnd"/>
      <w:r>
        <w:t xml:space="preserve"> в том числе на официальном сайте министерства, а также с использованием ЕПГУ.</w:t>
      </w:r>
    </w:p>
    <w:p w:rsidR="002C4980" w:rsidRDefault="002C4980">
      <w:pPr>
        <w:pStyle w:val="ConsPlusNormal"/>
        <w:jc w:val="both"/>
      </w:pPr>
      <w:r>
        <w:t xml:space="preserve">(п. 4 в ред. </w:t>
      </w:r>
      <w:hyperlink r:id="rId16"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5. На ЕПГУ размещается следующая информация:</w:t>
      </w:r>
    </w:p>
    <w:p w:rsidR="002C4980" w:rsidRDefault="002C498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4980" w:rsidRDefault="002C4980">
      <w:pPr>
        <w:pStyle w:val="ConsPlusNormal"/>
        <w:spacing w:before="220"/>
        <w:ind w:firstLine="540"/>
        <w:jc w:val="both"/>
      </w:pPr>
      <w:r>
        <w:t>2) описание заявителей;</w:t>
      </w:r>
    </w:p>
    <w:p w:rsidR="002C4980" w:rsidRDefault="002C4980">
      <w:pPr>
        <w:pStyle w:val="ConsPlusNormal"/>
        <w:spacing w:before="220"/>
        <w:ind w:firstLine="540"/>
        <w:jc w:val="both"/>
      </w:pPr>
      <w:r>
        <w:t>3) срок предоставления государственной услуги;</w:t>
      </w:r>
    </w:p>
    <w:p w:rsidR="002C4980" w:rsidRDefault="002C498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C4980" w:rsidRDefault="002C4980">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2C4980" w:rsidRDefault="002C4980">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2C4980" w:rsidRDefault="002C4980">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C4980" w:rsidRDefault="002C4980">
      <w:pPr>
        <w:pStyle w:val="ConsPlusNormal"/>
        <w:spacing w:before="220"/>
        <w:ind w:firstLine="540"/>
        <w:jc w:val="both"/>
      </w:pPr>
      <w:r>
        <w:t>8) запроса о предоставлении государственной услуги.</w:t>
      </w:r>
    </w:p>
    <w:p w:rsidR="002C4980" w:rsidRDefault="002C4980">
      <w:pPr>
        <w:pStyle w:val="ConsPlusNormal"/>
        <w:jc w:val="both"/>
      </w:pPr>
      <w:r>
        <w:t xml:space="preserve">(пп. 8 в ред. </w:t>
      </w:r>
      <w:hyperlink r:id="rId17"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2C4980" w:rsidRDefault="002C4980">
      <w:pPr>
        <w:pStyle w:val="ConsPlusNormal"/>
        <w:jc w:val="both"/>
      </w:pPr>
      <w:r>
        <w:t xml:space="preserve">(в ред. </w:t>
      </w:r>
      <w:hyperlink r:id="rId18"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lastRenderedPageBreak/>
        <w:t>программного обеспечения, предусматривающего взимание платы, регистрацию или авторизацию заявителя, предоставление им персональных данных.</w:t>
      </w:r>
    </w:p>
    <w:p w:rsidR="002C4980" w:rsidRDefault="002C4980">
      <w:pPr>
        <w:pStyle w:val="ConsPlusNormal"/>
        <w:spacing w:before="220"/>
        <w:ind w:firstLine="540"/>
        <w:jc w:val="both"/>
      </w:pPr>
      <w:bookmarkStart w:id="1" w:name="P91"/>
      <w:bookmarkEnd w:id="1"/>
      <w:r>
        <w:t>6. График приема посетителей министерства размещен на официальном сайте министерства.</w:t>
      </w:r>
    </w:p>
    <w:p w:rsidR="002C4980" w:rsidRDefault="002C4980">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2C4980" w:rsidRDefault="002C4980">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2C4980" w:rsidRDefault="002C4980">
      <w:pPr>
        <w:pStyle w:val="ConsPlusNormal"/>
        <w:spacing w:before="220"/>
        <w:ind w:firstLine="540"/>
        <w:jc w:val="both"/>
      </w:pPr>
      <w:r>
        <w:t xml:space="preserve">абзац исключен. - </w:t>
      </w:r>
      <w:hyperlink r:id="rId19" w:history="1">
        <w:r>
          <w:rPr>
            <w:color w:val="0000FF"/>
          </w:rPr>
          <w:t>Приказ</w:t>
        </w:r>
      </w:hyperlink>
      <w:r>
        <w:t xml:space="preserve"> МПР Новосибирской области от 26.12.2019 N 1877;</w:t>
      </w:r>
    </w:p>
    <w:p w:rsidR="002C4980" w:rsidRDefault="002C4980">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2C4980" w:rsidRDefault="002C4980">
      <w:pPr>
        <w:pStyle w:val="ConsPlusNormal"/>
        <w:jc w:val="both"/>
      </w:pPr>
      <w:r>
        <w:t xml:space="preserve">(в ред. </w:t>
      </w:r>
      <w:hyperlink r:id="rId20"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2C4980" w:rsidRDefault="002C4980">
      <w:pPr>
        <w:pStyle w:val="ConsPlusNormal"/>
        <w:spacing w:before="220"/>
        <w:ind w:firstLine="540"/>
        <w:jc w:val="both"/>
      </w:pPr>
      <w:r>
        <w:t>описание результата предоставления государственной услуги;</w:t>
      </w:r>
    </w:p>
    <w:p w:rsidR="002C4980" w:rsidRDefault="002C4980">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2C4980" w:rsidRDefault="002C4980">
      <w:pPr>
        <w:pStyle w:val="ConsPlusNormal"/>
        <w:spacing w:before="220"/>
        <w:ind w:firstLine="540"/>
        <w:jc w:val="both"/>
      </w:pPr>
      <w:r>
        <w:t>текст административного регламента с приложениями.</w:t>
      </w:r>
    </w:p>
    <w:p w:rsidR="002C4980" w:rsidRDefault="002C4980">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2C4980" w:rsidRDefault="002C4980">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2C4980" w:rsidRDefault="002C4980">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2C4980" w:rsidRDefault="002C4980">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2C4980" w:rsidRDefault="002C4980">
      <w:pPr>
        <w:pStyle w:val="ConsPlusNormal"/>
        <w:spacing w:before="220"/>
        <w:ind w:firstLine="540"/>
        <w:jc w:val="both"/>
      </w:pPr>
      <w:r>
        <w:t>В исключительных случаях, а также в случае направления запроса о предоставлении информации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2C4980" w:rsidRDefault="002C4980">
      <w:pPr>
        <w:pStyle w:val="ConsPlusNormal"/>
        <w:jc w:val="both"/>
      </w:pPr>
      <w:r>
        <w:t>(</w:t>
      </w:r>
      <w:proofErr w:type="gramStart"/>
      <w:r>
        <w:t>в</w:t>
      </w:r>
      <w:proofErr w:type="gramEnd"/>
      <w:r>
        <w:t xml:space="preserve"> ред. </w:t>
      </w:r>
      <w:hyperlink r:id="rId21"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1"/>
      </w:pPr>
      <w:r>
        <w:lastRenderedPageBreak/>
        <w:t>II. Стандарт предоставления государственной услуги</w:t>
      </w:r>
    </w:p>
    <w:p w:rsidR="002C4980" w:rsidRDefault="002C4980">
      <w:pPr>
        <w:pStyle w:val="ConsPlusNormal"/>
        <w:ind w:firstLine="540"/>
        <w:jc w:val="both"/>
      </w:pPr>
    </w:p>
    <w:p w:rsidR="002C4980" w:rsidRDefault="002C4980">
      <w:pPr>
        <w:pStyle w:val="ConsPlusTitle"/>
        <w:jc w:val="center"/>
        <w:outlineLvl w:val="2"/>
      </w:pPr>
      <w:r>
        <w:t>Наименование государственной услуги</w:t>
      </w:r>
    </w:p>
    <w:p w:rsidR="002C4980" w:rsidRDefault="002C4980">
      <w:pPr>
        <w:pStyle w:val="ConsPlusNormal"/>
        <w:ind w:firstLine="540"/>
        <w:jc w:val="both"/>
      </w:pPr>
    </w:p>
    <w:p w:rsidR="002C4980" w:rsidRDefault="002C4980">
      <w:pPr>
        <w:pStyle w:val="ConsPlusNormal"/>
        <w:ind w:firstLine="540"/>
        <w:jc w:val="both"/>
      </w:pPr>
      <w:r>
        <w:t>11. Государственная услуга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w:t>
      </w:r>
    </w:p>
    <w:p w:rsidR="002C4980" w:rsidRDefault="002C4980">
      <w:pPr>
        <w:pStyle w:val="ConsPlusNormal"/>
        <w:ind w:firstLine="540"/>
        <w:jc w:val="both"/>
      </w:pPr>
    </w:p>
    <w:p w:rsidR="002C4980" w:rsidRDefault="002C4980">
      <w:pPr>
        <w:pStyle w:val="ConsPlusTitle"/>
        <w:jc w:val="center"/>
        <w:outlineLvl w:val="2"/>
      </w:pPr>
      <w:r>
        <w:t>Наименование областного исполнительного органа</w:t>
      </w:r>
    </w:p>
    <w:p w:rsidR="002C4980" w:rsidRDefault="002C4980">
      <w:pPr>
        <w:pStyle w:val="ConsPlusTitle"/>
        <w:jc w:val="center"/>
      </w:pPr>
      <w:r>
        <w:t>государственной власти Новосибирской области,</w:t>
      </w:r>
    </w:p>
    <w:p w:rsidR="002C4980" w:rsidRDefault="002C4980">
      <w:pPr>
        <w:pStyle w:val="ConsPlusTitle"/>
        <w:jc w:val="center"/>
      </w:pPr>
      <w:proofErr w:type="gramStart"/>
      <w:r>
        <w:t>предоставляющего</w:t>
      </w:r>
      <w:proofErr w:type="gramEnd"/>
      <w:r>
        <w:t xml:space="preserve"> государственную услугу</w:t>
      </w:r>
    </w:p>
    <w:p w:rsidR="002C4980" w:rsidRDefault="002C4980">
      <w:pPr>
        <w:pStyle w:val="ConsPlusNormal"/>
        <w:ind w:firstLine="540"/>
        <w:jc w:val="both"/>
      </w:pPr>
    </w:p>
    <w:p w:rsidR="002C4980" w:rsidRDefault="002C4980">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особо охраняемых природных территорий и мониторинга объектов животного мира управления по охране животного мира, особо охраняемых природных территорий (далее - отдел).</w:t>
      </w:r>
    </w:p>
    <w:p w:rsidR="002C4980" w:rsidRDefault="002C4980">
      <w:pPr>
        <w:pStyle w:val="ConsPlusNormal"/>
        <w:jc w:val="both"/>
      </w:pPr>
      <w:r>
        <w:t>(</w:t>
      </w:r>
      <w:proofErr w:type="gramStart"/>
      <w:r>
        <w:t>в</w:t>
      </w:r>
      <w:proofErr w:type="gramEnd"/>
      <w:r>
        <w:t xml:space="preserve"> ред. </w:t>
      </w:r>
      <w:hyperlink r:id="rId22"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В целях получения документов и (или) информации, необходимых для предоставления государственной услуги, министерство взаимодействует </w:t>
      </w:r>
      <w:proofErr w:type="gramStart"/>
      <w:r>
        <w:t>с</w:t>
      </w:r>
      <w:proofErr w:type="gramEnd"/>
      <w:r>
        <w:t>:</w:t>
      </w:r>
    </w:p>
    <w:p w:rsidR="002C4980" w:rsidRDefault="002C4980">
      <w:pPr>
        <w:pStyle w:val="ConsPlusNormal"/>
        <w:spacing w:before="220"/>
        <w:ind w:firstLine="540"/>
        <w:jc w:val="both"/>
      </w:pPr>
      <w:r>
        <w:t>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2C4980" w:rsidRDefault="002C4980">
      <w:pPr>
        <w:pStyle w:val="ConsPlusNormal"/>
        <w:spacing w:before="220"/>
        <w:ind w:firstLine="540"/>
        <w:jc w:val="both"/>
      </w:pPr>
      <w:r>
        <w:t>органами местного самоуправления муниципальных образований Новосибирской области (далее - органы местного самоуправления);</w:t>
      </w:r>
    </w:p>
    <w:p w:rsidR="002C4980" w:rsidRDefault="002C4980">
      <w:pPr>
        <w:pStyle w:val="ConsPlusNormal"/>
        <w:spacing w:before="220"/>
        <w:ind w:firstLine="540"/>
        <w:jc w:val="both"/>
      </w:pPr>
      <w:r>
        <w:t>инспекцией государственного строительного надзора Новосибирской области.</w:t>
      </w:r>
    </w:p>
    <w:p w:rsidR="002C4980" w:rsidRDefault="002C4980">
      <w:pPr>
        <w:pStyle w:val="ConsPlusNormal"/>
        <w:jc w:val="both"/>
      </w:pPr>
      <w:r>
        <w:t xml:space="preserve">(в ред. </w:t>
      </w:r>
      <w:hyperlink r:id="rId23"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13. </w:t>
      </w:r>
      <w:proofErr w:type="gramStart"/>
      <w:r>
        <w:t xml:space="preserve">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4"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w:t>
      </w:r>
      <w:proofErr w:type="gramEnd"/>
      <w:r>
        <w:t xml:space="preserve"> постановлением Правительства Новосибирской области от 02.06.2015 N 204-п.</w:t>
      </w:r>
    </w:p>
    <w:p w:rsidR="002C4980" w:rsidRDefault="002C4980">
      <w:pPr>
        <w:pStyle w:val="ConsPlusNormal"/>
        <w:ind w:firstLine="540"/>
        <w:jc w:val="both"/>
      </w:pPr>
    </w:p>
    <w:p w:rsidR="002C4980" w:rsidRDefault="002C4980">
      <w:pPr>
        <w:pStyle w:val="ConsPlusTitle"/>
        <w:jc w:val="center"/>
        <w:outlineLvl w:val="2"/>
      </w:pPr>
      <w:r>
        <w:t>Описание результата 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14. Результатом предоставления государственной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w:t>
      </w:r>
    </w:p>
    <w:p w:rsidR="002C4980" w:rsidRDefault="002C4980">
      <w:pPr>
        <w:pStyle w:val="ConsPlusNormal"/>
        <w:spacing w:before="220"/>
        <w:ind w:firstLine="540"/>
        <w:jc w:val="both"/>
      </w:pPr>
      <w:r>
        <w:t xml:space="preserve">Министерство выдает разрешения на ввод объекта в эксплуатацию в отношении этапов строительства, реконструкции объектов капитального строительства в случаях, предусмотренных </w:t>
      </w:r>
      <w:hyperlink r:id="rId25" w:history="1">
        <w:r>
          <w:rPr>
            <w:color w:val="0000FF"/>
          </w:rPr>
          <w:t>частью 12 статьи 51</w:t>
        </w:r>
      </w:hyperlink>
      <w:r>
        <w:t xml:space="preserve"> и </w:t>
      </w:r>
      <w:hyperlink r:id="rId26" w:history="1">
        <w:r>
          <w:rPr>
            <w:color w:val="0000FF"/>
          </w:rPr>
          <w:t>частью 3.3 статьи 52</w:t>
        </w:r>
      </w:hyperlink>
      <w:r>
        <w:t xml:space="preserve"> Градостроительного кодекса Российской Федерации.</w:t>
      </w:r>
    </w:p>
    <w:p w:rsidR="002C4980" w:rsidRDefault="002C4980">
      <w:pPr>
        <w:pStyle w:val="ConsPlusNormal"/>
        <w:jc w:val="both"/>
      </w:pPr>
      <w:r>
        <w:t xml:space="preserve">(абзац введен </w:t>
      </w:r>
      <w:hyperlink r:id="rId27" w:history="1">
        <w:r>
          <w:rPr>
            <w:color w:val="0000FF"/>
          </w:rPr>
          <w:t>приказом</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Срок 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 xml:space="preserve">15. Министерство в течение пяти рабочих дней со дня получения запроса о предоставлении государственной услуги выдает заявителю разрешение на ввод объекта в эксплуатацию или </w:t>
      </w:r>
      <w:r>
        <w:lastRenderedPageBreak/>
        <w:t>отказывает в выдаче такого разрешения с указанием причин отказа.</w:t>
      </w:r>
    </w:p>
    <w:p w:rsidR="002C4980" w:rsidRDefault="002C4980">
      <w:pPr>
        <w:pStyle w:val="ConsPlusNormal"/>
        <w:jc w:val="both"/>
      </w:pPr>
      <w:r>
        <w:t xml:space="preserve">(в ред. </w:t>
      </w:r>
      <w:hyperlink r:id="rId28"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Нормативные правовые акты, регулирующие</w:t>
      </w:r>
    </w:p>
    <w:p w:rsidR="002C4980" w:rsidRDefault="002C4980">
      <w:pPr>
        <w:pStyle w:val="ConsPlusTitle"/>
        <w:jc w:val="center"/>
      </w:pPr>
      <w:r>
        <w:t>предоставление государственной услуги</w:t>
      </w:r>
    </w:p>
    <w:p w:rsidR="002C4980" w:rsidRDefault="002C4980">
      <w:pPr>
        <w:pStyle w:val="ConsPlusNormal"/>
        <w:jc w:val="center"/>
      </w:pPr>
      <w:proofErr w:type="gramStart"/>
      <w:r>
        <w:t xml:space="preserve">(в ред. </w:t>
      </w:r>
      <w:hyperlink r:id="rId29"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16.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размещается на официальном сайте министерства, в федеральном реестре и на ЕПГУ.</w:t>
      </w:r>
    </w:p>
    <w:p w:rsidR="002C4980" w:rsidRDefault="002C4980">
      <w:pPr>
        <w:pStyle w:val="ConsPlusNormal"/>
        <w:jc w:val="both"/>
      </w:pPr>
      <w:r>
        <w:t xml:space="preserve">(п. 16 в ред. </w:t>
      </w:r>
      <w:hyperlink r:id="rId30" w:history="1">
        <w:r>
          <w:rPr>
            <w:color w:val="0000FF"/>
          </w:rPr>
          <w:t>приказа</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Title"/>
        <w:jc w:val="center"/>
        <w:outlineLvl w:val="2"/>
      </w:pPr>
      <w:r>
        <w:t>Исчерпывающий перечень документов, необходимых</w:t>
      </w:r>
    </w:p>
    <w:p w:rsidR="002C4980" w:rsidRDefault="002C4980">
      <w:pPr>
        <w:pStyle w:val="ConsPlusTitle"/>
        <w:jc w:val="center"/>
      </w:pPr>
      <w:r>
        <w:t xml:space="preserve">в соответствии с нормативными правовыми актами </w:t>
      </w:r>
      <w:proofErr w:type="gramStart"/>
      <w:r>
        <w:t>для</w:t>
      </w:r>
      <w:proofErr w:type="gramEnd"/>
    </w:p>
    <w:p w:rsidR="002C4980" w:rsidRDefault="002C4980">
      <w:pPr>
        <w:pStyle w:val="ConsPlusTitle"/>
        <w:jc w:val="center"/>
      </w:pPr>
      <w:r>
        <w:t>предоставления государственной услуги и услуг, которые</w:t>
      </w:r>
    </w:p>
    <w:p w:rsidR="002C4980" w:rsidRDefault="002C4980">
      <w:pPr>
        <w:pStyle w:val="ConsPlusTitle"/>
        <w:jc w:val="center"/>
      </w:pPr>
      <w:r>
        <w:t>являются необходимыми и обязательными для предоставления</w:t>
      </w:r>
    </w:p>
    <w:p w:rsidR="002C4980" w:rsidRDefault="002C4980">
      <w:pPr>
        <w:pStyle w:val="ConsPlusTitle"/>
        <w:jc w:val="center"/>
      </w:pPr>
      <w:r>
        <w:t>государственной услуги, подлежащих представлению заявителем,</w:t>
      </w:r>
    </w:p>
    <w:p w:rsidR="002C4980" w:rsidRDefault="002C4980">
      <w:pPr>
        <w:pStyle w:val="ConsPlusTitle"/>
        <w:jc w:val="center"/>
      </w:pPr>
      <w:r>
        <w:t xml:space="preserve">способы их получения заявителем, в том числе </w:t>
      </w:r>
      <w:proofErr w:type="gramStart"/>
      <w:r>
        <w:t>в</w:t>
      </w:r>
      <w:proofErr w:type="gramEnd"/>
    </w:p>
    <w:p w:rsidR="002C4980" w:rsidRDefault="002C4980">
      <w:pPr>
        <w:pStyle w:val="ConsPlusTitle"/>
        <w:jc w:val="center"/>
      </w:pPr>
      <w:r>
        <w:t>электронной форме, порядок их представления</w:t>
      </w:r>
    </w:p>
    <w:p w:rsidR="002C4980" w:rsidRDefault="002C4980">
      <w:pPr>
        <w:pStyle w:val="ConsPlusNormal"/>
        <w:ind w:firstLine="540"/>
        <w:jc w:val="both"/>
      </w:pPr>
    </w:p>
    <w:p w:rsidR="002C4980" w:rsidRDefault="002C4980">
      <w:pPr>
        <w:pStyle w:val="ConsPlusNormal"/>
        <w:ind w:firstLine="540"/>
        <w:jc w:val="both"/>
      </w:pPr>
      <w:bookmarkStart w:id="2" w:name="P154"/>
      <w:bookmarkEnd w:id="2"/>
      <w:r>
        <w:t>17. Для выдачи разрешения на ввод объекта в эксплуатацию заявитель представляет:</w:t>
      </w:r>
    </w:p>
    <w:p w:rsidR="002C4980" w:rsidRDefault="002C4980">
      <w:pPr>
        <w:pStyle w:val="ConsPlusNormal"/>
        <w:spacing w:before="220"/>
        <w:ind w:firstLine="540"/>
        <w:jc w:val="both"/>
      </w:pPr>
      <w:r>
        <w:t xml:space="preserve">1) запрос о предоставлении государственной услуги согласно </w:t>
      </w:r>
      <w:hyperlink w:anchor="P663" w:history="1">
        <w:r>
          <w:rPr>
            <w:color w:val="0000FF"/>
          </w:rPr>
          <w:t>приложению N 3</w:t>
        </w:r>
      </w:hyperlink>
      <w:r>
        <w:t xml:space="preserve"> к административному регламенту;</w:t>
      </w:r>
    </w:p>
    <w:p w:rsidR="002C4980" w:rsidRDefault="002C4980">
      <w:pPr>
        <w:pStyle w:val="ConsPlusNormal"/>
        <w:jc w:val="both"/>
      </w:pPr>
      <w:r>
        <w:t xml:space="preserve">(в ред. </w:t>
      </w:r>
      <w:hyperlink r:id="rId31"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bookmarkStart w:id="3" w:name="P157"/>
      <w:bookmarkEnd w:id="3"/>
      <w:r>
        <w:t xml:space="preserve">2) 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4980" w:rsidRDefault="002C4980">
      <w:pPr>
        <w:pStyle w:val="ConsPlusNormal"/>
        <w:spacing w:before="220"/>
        <w:ind w:firstLine="540"/>
        <w:jc w:val="both"/>
      </w:pPr>
      <w:bookmarkStart w:id="4" w:name="P158"/>
      <w:bookmarkEnd w:id="4"/>
      <w:r>
        <w:t xml:space="preserve">3) технический план объекта капитального строительства, подготовленный в соответствии с Федеральным </w:t>
      </w:r>
      <w:hyperlink r:id="rId32" w:history="1">
        <w:r>
          <w:rPr>
            <w:color w:val="0000FF"/>
          </w:rPr>
          <w:t>законом</w:t>
        </w:r>
      </w:hyperlink>
      <w:r>
        <w:t xml:space="preserve"> от 13.07.2015 N 218-ФЗ "О государственной регистрации недвижимости".</w:t>
      </w:r>
    </w:p>
    <w:p w:rsidR="002C4980" w:rsidRDefault="002C4980">
      <w:pPr>
        <w:pStyle w:val="ConsPlusNormal"/>
        <w:spacing w:before="220"/>
        <w:ind w:firstLine="540"/>
        <w:jc w:val="both"/>
      </w:pPr>
      <w:bookmarkStart w:id="5" w:name="P159"/>
      <w:bookmarkEnd w:id="5"/>
      <w:r>
        <w:t>18.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указанных в настоящем подпункте документов (их копий или сведений, содержащихся в них) заявитель представляет:</w:t>
      </w:r>
    </w:p>
    <w:p w:rsidR="002C4980" w:rsidRDefault="002C4980">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C4980" w:rsidRDefault="002C4980">
      <w:pPr>
        <w:pStyle w:val="ConsPlusNormal"/>
        <w:spacing w:before="220"/>
        <w:ind w:firstLine="540"/>
        <w:jc w:val="both"/>
      </w:pPr>
      <w:bookmarkStart w:id="6" w:name="P161"/>
      <w:bookmarkEnd w:id="6"/>
      <w: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C4980" w:rsidRDefault="002C4980">
      <w:pPr>
        <w:pStyle w:val="ConsPlusNormal"/>
        <w:spacing w:before="220"/>
        <w:ind w:firstLine="540"/>
        <w:jc w:val="both"/>
      </w:pPr>
      <w:bookmarkStart w:id="7" w:name="P162"/>
      <w:bookmarkEnd w:id="7"/>
      <w:proofErr w:type="gramStart"/>
      <w: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w:t>
      </w:r>
      <w:r>
        <w:lastRenderedPageBreak/>
        <w:t>случае</w:t>
      </w:r>
      <w:proofErr w:type="gramEnd"/>
      <w:r>
        <w:t xml:space="preserve"> осуществления строительного контроля на основании договора);</w:t>
      </w:r>
    </w:p>
    <w:p w:rsidR="002C4980" w:rsidRDefault="002C4980">
      <w:pPr>
        <w:pStyle w:val="ConsPlusNormal"/>
        <w:spacing w:before="220"/>
        <w:ind w:firstLine="540"/>
        <w:jc w:val="both"/>
      </w:pPr>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4980" w:rsidRDefault="002C4980">
      <w:pPr>
        <w:pStyle w:val="ConsPlusNormal"/>
        <w:spacing w:before="220"/>
        <w:ind w:firstLine="540"/>
        <w:jc w:val="both"/>
      </w:pPr>
      <w:bookmarkStart w:id="8" w:name="P164"/>
      <w:bookmarkEnd w:id="8"/>
      <w:proofErr w:type="gramStart"/>
      <w:r>
        <w:t>5)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2C4980" w:rsidRDefault="002C4980">
      <w:pPr>
        <w:pStyle w:val="ConsPlusNormal"/>
        <w:spacing w:before="220"/>
        <w:ind w:firstLine="540"/>
        <w:jc w:val="both"/>
      </w:pPr>
      <w:proofErr w:type="gramStart"/>
      <w:r>
        <w:t xml:space="preserve">Указанный в </w:t>
      </w:r>
      <w:hyperlink w:anchor="P162" w:history="1">
        <w:r>
          <w:rPr>
            <w:color w:val="0000FF"/>
          </w:rPr>
          <w:t>подпункте 3</w:t>
        </w:r>
      </w:hyperlink>
      <w:r>
        <w:t xml:space="preserve"> настоящего пункта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w:t>
      </w:r>
      <w:proofErr w:type="gramEnd"/>
      <w:r>
        <w:t xml:space="preserve"> его оснащенности приборами учета </w:t>
      </w:r>
      <w:proofErr w:type="gramStart"/>
      <w:r>
        <w:t>используемых</w:t>
      </w:r>
      <w:proofErr w:type="gramEnd"/>
      <w:r>
        <w:t xml:space="preserve"> энергетических ресурсов.</w:t>
      </w:r>
    </w:p>
    <w:p w:rsidR="002C4980" w:rsidRDefault="002C4980">
      <w:pPr>
        <w:pStyle w:val="ConsPlusNormal"/>
        <w:spacing w:before="220"/>
        <w:ind w:firstLine="540"/>
        <w:jc w:val="both"/>
      </w:pPr>
      <w:r>
        <w:t>19. В случае обращения представителя заявителя, дополнительно представляется документ, подтверждающий полномочия представителя заявителя.</w:t>
      </w:r>
    </w:p>
    <w:p w:rsidR="002C4980" w:rsidRDefault="002C4980">
      <w:pPr>
        <w:pStyle w:val="ConsPlusNormal"/>
        <w:spacing w:before="220"/>
        <w:ind w:firstLine="540"/>
        <w:jc w:val="both"/>
      </w:pPr>
      <w:bookmarkStart w:id="9" w:name="P167"/>
      <w:bookmarkEnd w:id="9"/>
      <w:r>
        <w:t xml:space="preserve">20. В случае если для предоставления государственной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w:t>
      </w:r>
      <w:hyperlink r:id="rId33"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в произвольной форме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C4980" w:rsidRDefault="002C4980">
      <w:pPr>
        <w:pStyle w:val="ConsPlusNormal"/>
        <w:spacing w:before="220"/>
        <w:ind w:firstLine="540"/>
        <w:jc w:val="both"/>
      </w:pPr>
      <w:r>
        <w:t>21. Заявители имеют право представить документы, необходимые для предоставления государственной услуги, в министерство лично, направить почтовым отправлением, через МФЦ или в форме электронного документа с использованием ЕПГУ.</w:t>
      </w:r>
    </w:p>
    <w:p w:rsidR="002C4980" w:rsidRDefault="002C4980">
      <w:pPr>
        <w:pStyle w:val="ConsPlusNormal"/>
        <w:spacing w:before="220"/>
        <w:ind w:firstLine="540"/>
        <w:jc w:val="both"/>
      </w:pPr>
      <w:r>
        <w:t xml:space="preserve">В случае если подан запрос о предоставлении государственной услуги в отношении этапа строительства, реконструкции объекта капитального строительства, документы, указанные в </w:t>
      </w:r>
      <w:hyperlink w:anchor="P157" w:history="1">
        <w:r>
          <w:rPr>
            <w:color w:val="0000FF"/>
          </w:rPr>
          <w:t>подпунктах 2</w:t>
        </w:r>
      </w:hyperlink>
      <w:r>
        <w:t xml:space="preserve">, </w:t>
      </w:r>
      <w:hyperlink w:anchor="P158" w:history="1">
        <w:r>
          <w:rPr>
            <w:color w:val="0000FF"/>
          </w:rPr>
          <w:t>3 пункта 17</w:t>
        </w:r>
      </w:hyperlink>
      <w:r>
        <w:t xml:space="preserve">, </w:t>
      </w:r>
      <w:hyperlink w:anchor="P161" w:history="1">
        <w:r>
          <w:rPr>
            <w:color w:val="0000FF"/>
          </w:rPr>
          <w:t>подпунктах 2</w:t>
        </w:r>
      </w:hyperlink>
      <w:r>
        <w:t xml:space="preserve"> - </w:t>
      </w:r>
      <w:hyperlink w:anchor="P164" w:history="1">
        <w:r>
          <w:rPr>
            <w:color w:val="0000FF"/>
          </w:rPr>
          <w:t>5 пункта 18</w:t>
        </w:r>
      </w:hyperlink>
      <w: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запросе о предоставлении государственной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C4980" w:rsidRDefault="002C4980">
      <w:pPr>
        <w:pStyle w:val="ConsPlusNormal"/>
        <w:jc w:val="both"/>
      </w:pPr>
      <w:r>
        <w:t xml:space="preserve">(абзац введен </w:t>
      </w:r>
      <w:hyperlink r:id="rId34" w:history="1">
        <w:r>
          <w:rPr>
            <w:color w:val="0000FF"/>
          </w:rPr>
          <w:t>приказом</w:t>
        </w:r>
      </w:hyperlink>
      <w:r>
        <w:t xml:space="preserve"> МПР Новосибирской области от 06.07.2020 N 710)</w:t>
      </w:r>
    </w:p>
    <w:p w:rsidR="002C4980" w:rsidRDefault="002C4980">
      <w:pPr>
        <w:pStyle w:val="ConsPlusNormal"/>
        <w:spacing w:before="220"/>
        <w:ind w:firstLine="540"/>
        <w:jc w:val="both"/>
      </w:pPr>
      <w:r>
        <w:t xml:space="preserve">22. В случае если заявитель направляет запрос о предоставлении государственной услуги в электронной форме посредством личного кабинета ЕПГУ, к запросу о предоставлении государственной услуги прикрепляются электронные образы документов, предусмотренных </w:t>
      </w:r>
      <w:hyperlink w:anchor="P157" w:history="1">
        <w:r>
          <w:rPr>
            <w:color w:val="0000FF"/>
          </w:rPr>
          <w:t>подпунктами 2</w:t>
        </w:r>
      </w:hyperlink>
      <w:r>
        <w:t xml:space="preserve">, </w:t>
      </w:r>
      <w:hyperlink w:anchor="P158" w:history="1">
        <w:r>
          <w:rPr>
            <w:color w:val="0000FF"/>
          </w:rPr>
          <w:t>3 пункта 17</w:t>
        </w:r>
      </w:hyperlink>
      <w:r>
        <w:t xml:space="preserve">, </w:t>
      </w:r>
      <w:hyperlink w:anchor="P159" w:history="1">
        <w:r>
          <w:rPr>
            <w:color w:val="0000FF"/>
          </w:rPr>
          <w:t>подпунктами 18</w:t>
        </w:r>
      </w:hyperlink>
      <w:r>
        <w:t xml:space="preserve"> - </w:t>
      </w:r>
      <w:hyperlink w:anchor="P167" w:history="1">
        <w:r>
          <w:rPr>
            <w:color w:val="0000FF"/>
          </w:rPr>
          <w:t>20</w:t>
        </w:r>
      </w:hyperlink>
      <w:r>
        <w:t xml:space="preserve"> административного регламента.</w:t>
      </w:r>
    </w:p>
    <w:p w:rsidR="002C4980" w:rsidRDefault="002C4980">
      <w:pPr>
        <w:pStyle w:val="ConsPlusNormal"/>
        <w:jc w:val="both"/>
      </w:pPr>
      <w:r>
        <w:t>(</w:t>
      </w:r>
      <w:proofErr w:type="gramStart"/>
      <w:r>
        <w:t>в</w:t>
      </w:r>
      <w:proofErr w:type="gramEnd"/>
      <w:r>
        <w:t xml:space="preserve"> ред. </w:t>
      </w:r>
      <w:hyperlink r:id="rId35"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lastRenderedPageBreak/>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36" w:history="1">
        <w:r>
          <w:rPr>
            <w:color w:val="0000FF"/>
          </w:rPr>
          <w:t>закона</w:t>
        </w:r>
      </w:hyperlink>
      <w:r>
        <w:t xml:space="preserve"> от 06.04.2011 N 63-ФЗ "Об электронной подписи" и </w:t>
      </w:r>
      <w:hyperlink r:id="rId37" w:history="1">
        <w:r>
          <w:rPr>
            <w:color w:val="0000FF"/>
          </w:rPr>
          <w:t>статьями 21.1</w:t>
        </w:r>
      </w:hyperlink>
      <w:r>
        <w:t xml:space="preserve"> и </w:t>
      </w:r>
      <w:hyperlink r:id="rId38"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2C4980" w:rsidRDefault="002C4980">
      <w:pPr>
        <w:pStyle w:val="ConsPlusNormal"/>
        <w:spacing w:before="220"/>
        <w:ind w:firstLine="540"/>
        <w:jc w:val="both"/>
      </w:pPr>
      <w:bookmarkStart w:id="10" w:name="P174"/>
      <w:bookmarkEnd w:id="10"/>
      <w:r>
        <w:t xml:space="preserve">23. </w:t>
      </w:r>
      <w:proofErr w:type="gramStart"/>
      <w:r>
        <w:t xml:space="preserve">Документы, указанные в </w:t>
      </w:r>
      <w:hyperlink w:anchor="P154" w:history="1">
        <w:r>
          <w:rPr>
            <w:color w:val="0000FF"/>
          </w:rPr>
          <w:t>пунктах 17</w:t>
        </w:r>
      </w:hyperlink>
      <w:r>
        <w:t xml:space="preserve">, </w:t>
      </w:r>
      <w:hyperlink w:anchor="P159" w:history="1">
        <w:r>
          <w:rPr>
            <w:color w:val="0000FF"/>
          </w:rPr>
          <w:t>18</w:t>
        </w:r>
      </w:hyperlink>
      <w:r>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2C4980" w:rsidRDefault="002C4980">
      <w:pPr>
        <w:pStyle w:val="ConsPlusNormal"/>
        <w:jc w:val="both"/>
      </w:pPr>
      <w:r>
        <w:t>(</w:t>
      </w:r>
      <w:proofErr w:type="gramStart"/>
      <w:r>
        <w:t>п</w:t>
      </w:r>
      <w:proofErr w:type="gramEnd"/>
      <w:r>
        <w:t xml:space="preserve">. 23 в ред. </w:t>
      </w:r>
      <w:hyperlink r:id="rId39" w:history="1">
        <w:r>
          <w:rPr>
            <w:color w:val="0000FF"/>
          </w:rPr>
          <w:t>приказа</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Title"/>
        <w:jc w:val="center"/>
        <w:outlineLvl w:val="2"/>
      </w:pPr>
      <w:r>
        <w:t>Исчерпывающий перечень документов, необходимых</w:t>
      </w:r>
    </w:p>
    <w:p w:rsidR="002C4980" w:rsidRDefault="002C4980">
      <w:pPr>
        <w:pStyle w:val="ConsPlusTitle"/>
        <w:jc w:val="center"/>
      </w:pPr>
      <w:r>
        <w:t xml:space="preserve">в соответствии с нормативными правовыми актами </w:t>
      </w:r>
      <w:proofErr w:type="gramStart"/>
      <w:r>
        <w:t>для</w:t>
      </w:r>
      <w:proofErr w:type="gramEnd"/>
    </w:p>
    <w:p w:rsidR="002C4980" w:rsidRDefault="002C4980">
      <w:pPr>
        <w:pStyle w:val="ConsPlusTitle"/>
        <w:jc w:val="center"/>
      </w:pPr>
      <w:r>
        <w:t>предоставления государственной услуги, которые находятся</w:t>
      </w:r>
    </w:p>
    <w:p w:rsidR="002C4980" w:rsidRDefault="002C4980">
      <w:pPr>
        <w:pStyle w:val="ConsPlusTitle"/>
        <w:jc w:val="center"/>
      </w:pPr>
      <w:r>
        <w:t>в распоряжении иных областных исполнительных органов</w:t>
      </w:r>
    </w:p>
    <w:p w:rsidR="002C4980" w:rsidRDefault="002C4980">
      <w:pPr>
        <w:pStyle w:val="ConsPlusTitle"/>
        <w:jc w:val="center"/>
      </w:pPr>
      <w:r>
        <w:t xml:space="preserve">государственной власти Новосибирской области, </w:t>
      </w:r>
      <w:proofErr w:type="gramStart"/>
      <w:r>
        <w:t>федеральных</w:t>
      </w:r>
      <w:proofErr w:type="gramEnd"/>
    </w:p>
    <w:p w:rsidR="002C4980" w:rsidRDefault="002C4980">
      <w:pPr>
        <w:pStyle w:val="ConsPlusTitle"/>
        <w:jc w:val="center"/>
      </w:pPr>
      <w:r>
        <w:t>органов исполнительной власти, органов государственных</w:t>
      </w:r>
    </w:p>
    <w:p w:rsidR="002C4980" w:rsidRDefault="002C4980">
      <w:pPr>
        <w:pStyle w:val="ConsPlusTitle"/>
        <w:jc w:val="center"/>
      </w:pPr>
      <w:r>
        <w:t>внебюджетных фондов, органов местного самоуправления</w:t>
      </w:r>
    </w:p>
    <w:p w:rsidR="002C4980" w:rsidRDefault="002C4980">
      <w:pPr>
        <w:pStyle w:val="ConsPlusTitle"/>
        <w:jc w:val="center"/>
      </w:pPr>
      <w:r>
        <w:t xml:space="preserve">и подведомственных этим органам организаций и </w:t>
      </w:r>
      <w:proofErr w:type="gramStart"/>
      <w:r>
        <w:t>которые</w:t>
      </w:r>
      <w:proofErr w:type="gramEnd"/>
    </w:p>
    <w:p w:rsidR="002C4980" w:rsidRDefault="002C4980">
      <w:pPr>
        <w:pStyle w:val="ConsPlusTitle"/>
        <w:jc w:val="center"/>
      </w:pPr>
      <w:r>
        <w:t>заявитель вправе представить, а также способы их</w:t>
      </w:r>
    </w:p>
    <w:p w:rsidR="002C4980" w:rsidRDefault="002C4980">
      <w:pPr>
        <w:pStyle w:val="ConsPlusTitle"/>
        <w:jc w:val="center"/>
      </w:pPr>
      <w:r>
        <w:t xml:space="preserve">получения заявителями, в том числе в </w:t>
      </w:r>
      <w:proofErr w:type="gramStart"/>
      <w:r>
        <w:t>электронной</w:t>
      </w:r>
      <w:proofErr w:type="gramEnd"/>
    </w:p>
    <w:p w:rsidR="002C4980" w:rsidRDefault="002C4980">
      <w:pPr>
        <w:pStyle w:val="ConsPlusTitle"/>
        <w:jc w:val="center"/>
      </w:pPr>
      <w:r>
        <w:t>форме, порядок их предоставления</w:t>
      </w:r>
    </w:p>
    <w:p w:rsidR="002C4980" w:rsidRDefault="002C4980">
      <w:pPr>
        <w:pStyle w:val="ConsPlusNormal"/>
        <w:ind w:firstLine="540"/>
        <w:jc w:val="both"/>
      </w:pPr>
    </w:p>
    <w:p w:rsidR="002C4980" w:rsidRDefault="002C4980">
      <w:pPr>
        <w:pStyle w:val="ConsPlusNormal"/>
        <w:ind w:firstLine="540"/>
        <w:jc w:val="both"/>
      </w:pPr>
      <w:bookmarkStart w:id="11" w:name="P189"/>
      <w:bookmarkEnd w:id="11"/>
      <w:r>
        <w:t>24. Для выдачи разрешения на ввод объекта в эксплуатацию заявитель вправе представить:</w:t>
      </w:r>
    </w:p>
    <w:p w:rsidR="002C4980" w:rsidRDefault="002C4980">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C4980" w:rsidRDefault="002C4980">
      <w:pPr>
        <w:pStyle w:val="ConsPlusNormal"/>
        <w:spacing w:before="220"/>
        <w:ind w:firstLine="540"/>
        <w:jc w:val="both"/>
      </w:pPr>
      <w:proofErr w:type="gramStart"/>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t xml:space="preserve"> образование земельного участка;</w:t>
      </w:r>
    </w:p>
    <w:p w:rsidR="002C4980" w:rsidRDefault="002C4980">
      <w:pPr>
        <w:pStyle w:val="ConsPlusNormal"/>
        <w:spacing w:before="220"/>
        <w:ind w:firstLine="540"/>
        <w:jc w:val="both"/>
      </w:pPr>
      <w:r>
        <w:t>3) разрешение на строительство;</w:t>
      </w:r>
    </w:p>
    <w:p w:rsidR="002C4980" w:rsidRDefault="002C4980">
      <w:pPr>
        <w:pStyle w:val="ConsPlusNormal"/>
        <w:spacing w:before="220"/>
        <w:ind w:firstLine="540"/>
        <w:jc w:val="both"/>
      </w:pPr>
      <w:bookmarkStart w:id="12" w:name="P193"/>
      <w:bookmarkEnd w:id="12"/>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C4980" w:rsidRDefault="002C4980">
      <w:pPr>
        <w:pStyle w:val="ConsPlusNormal"/>
        <w:spacing w:before="220"/>
        <w:ind w:firstLine="540"/>
        <w:jc w:val="both"/>
      </w:pPr>
      <w:bookmarkStart w:id="13" w:name="P194"/>
      <w:bookmarkEnd w:id="13"/>
      <w:proofErr w:type="gramStart"/>
      <w: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t xml:space="preserve"> осуществления строительного контроля на основании договора);</w:t>
      </w:r>
    </w:p>
    <w:p w:rsidR="002C4980" w:rsidRDefault="002C4980">
      <w:pPr>
        <w:pStyle w:val="ConsPlusNormal"/>
        <w:spacing w:before="220"/>
        <w:ind w:firstLine="540"/>
        <w:jc w:val="both"/>
      </w:pPr>
      <w: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4980" w:rsidRDefault="002C4980">
      <w:pPr>
        <w:pStyle w:val="ConsPlusNormal"/>
        <w:spacing w:before="220"/>
        <w:ind w:firstLine="540"/>
        <w:jc w:val="both"/>
      </w:pPr>
      <w:proofErr w:type="gramStart"/>
      <w:r>
        <w:lastRenderedPageBreak/>
        <w:t>7)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2C4980" w:rsidRDefault="002C4980">
      <w:pPr>
        <w:pStyle w:val="ConsPlusNormal"/>
        <w:spacing w:before="220"/>
        <w:ind w:firstLine="540"/>
        <w:jc w:val="both"/>
      </w:pPr>
      <w:bookmarkStart w:id="14" w:name="P197"/>
      <w:bookmarkEnd w:id="14"/>
      <w:proofErr w:type="gramStart"/>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0" w:history="1">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1" w:history="1">
        <w:r>
          <w:rPr>
            <w:color w:val="0000FF"/>
          </w:rPr>
          <w:t>частями 3.8</w:t>
        </w:r>
      </w:hyperlink>
      <w:r>
        <w:t xml:space="preserve"> и </w:t>
      </w:r>
      <w:hyperlink r:id="rId42" w:history="1">
        <w:r>
          <w:rPr>
            <w:color w:val="0000FF"/>
          </w:rPr>
          <w:t>3.9 статьи 49</w:t>
        </w:r>
      </w:hyperlink>
      <w:r>
        <w:t xml:space="preserve"> Градостроительного кодекса Российской Федерации), в том числе требованиям</w:t>
      </w:r>
      <w:proofErr w:type="gramEnd"/>
      <w:r>
        <w:t xml:space="preserve"> энергетической эффективности и требованиям оснащенности объекта капитального строительства приборами учета </w:t>
      </w:r>
      <w:proofErr w:type="gramStart"/>
      <w:r>
        <w:t>используемых</w:t>
      </w:r>
      <w:proofErr w:type="gramEnd"/>
      <w:r>
        <w:t xml:space="preserve"> энергетических ресурсов.</w:t>
      </w:r>
    </w:p>
    <w:p w:rsidR="002C4980" w:rsidRDefault="002C4980">
      <w:pPr>
        <w:pStyle w:val="ConsPlusNormal"/>
        <w:jc w:val="both"/>
      </w:pPr>
      <w:r>
        <w:t xml:space="preserve">(в ред. </w:t>
      </w:r>
      <w:hyperlink r:id="rId43"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 xml:space="preserve">25. </w:t>
      </w:r>
      <w:proofErr w:type="gramStart"/>
      <w:r>
        <w:t xml:space="preserve">Указанные в </w:t>
      </w:r>
      <w:hyperlink w:anchor="P194" w:history="1">
        <w:r>
          <w:rPr>
            <w:color w:val="0000FF"/>
          </w:rPr>
          <w:t>подпунктах 5</w:t>
        </w:r>
      </w:hyperlink>
      <w:r>
        <w:t xml:space="preserve"> и </w:t>
      </w:r>
      <w:hyperlink w:anchor="P197" w:history="1">
        <w:r>
          <w:rPr>
            <w:color w:val="0000FF"/>
          </w:rPr>
          <w:t>8 пункта 24</w:t>
        </w:r>
      </w:hyperlink>
      <w:r>
        <w:t xml:space="preserve">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t xml:space="preserve"> объекта требованиям энергетической эффективности и требованиям его оснащенности приборами учета </w:t>
      </w:r>
      <w:proofErr w:type="gramStart"/>
      <w:r>
        <w:t>используемых</w:t>
      </w:r>
      <w:proofErr w:type="gramEnd"/>
      <w:r>
        <w:t xml:space="preserve">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proofErr w:type="gramStart"/>
      <w:r>
        <w:t>и</w:t>
      </w:r>
      <w:proofErr w:type="gramEnd"/>
      <w:r>
        <w:t xml:space="preserve"> о повышении энергетической эффективности.</w:t>
      </w:r>
    </w:p>
    <w:p w:rsidR="002C4980" w:rsidRDefault="002C4980">
      <w:pPr>
        <w:pStyle w:val="ConsPlusNormal"/>
        <w:jc w:val="both"/>
      </w:pPr>
      <w:r>
        <w:t xml:space="preserve">(в ред. </w:t>
      </w:r>
      <w:hyperlink r:id="rId44"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В случае если подан запрос о предоставлении государственной услуги в отношении этапа строительства, реконструкции объекта капитального строительства, документы, указанные в </w:t>
      </w:r>
      <w:hyperlink w:anchor="P193" w:history="1">
        <w:r>
          <w:rPr>
            <w:color w:val="0000FF"/>
          </w:rPr>
          <w:t>подпунктах 4</w:t>
        </w:r>
      </w:hyperlink>
      <w:r>
        <w:t xml:space="preserve"> - </w:t>
      </w:r>
      <w:hyperlink w:anchor="P197" w:history="1">
        <w:r>
          <w:rPr>
            <w:color w:val="0000FF"/>
          </w:rPr>
          <w:t>8 пункта 24</w:t>
        </w:r>
      </w:hyperlink>
      <w: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запросе о предоставлении государственной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C4980" w:rsidRDefault="002C4980">
      <w:pPr>
        <w:pStyle w:val="ConsPlusNormal"/>
        <w:jc w:val="both"/>
      </w:pPr>
      <w:r>
        <w:t>(</w:t>
      </w:r>
      <w:proofErr w:type="gramStart"/>
      <w:r>
        <w:t>а</w:t>
      </w:r>
      <w:proofErr w:type="gramEnd"/>
      <w:r>
        <w:t xml:space="preserve">бзац введен </w:t>
      </w:r>
      <w:hyperlink r:id="rId45" w:history="1">
        <w:r>
          <w:rPr>
            <w:color w:val="0000FF"/>
          </w:rPr>
          <w:t>приказом</w:t>
        </w:r>
      </w:hyperlink>
      <w:r>
        <w:t xml:space="preserve"> МПР Новосибирской области от 06.07.2020 N 710)</w:t>
      </w:r>
    </w:p>
    <w:p w:rsidR="002C4980" w:rsidRDefault="002C4980">
      <w:pPr>
        <w:pStyle w:val="ConsPlusNormal"/>
        <w:jc w:val="both"/>
      </w:pPr>
    </w:p>
    <w:p w:rsidR="002C4980" w:rsidRDefault="002C4980">
      <w:pPr>
        <w:pStyle w:val="ConsPlusNormal"/>
        <w:ind w:firstLine="540"/>
        <w:jc w:val="both"/>
      </w:pPr>
      <w:r>
        <w:t xml:space="preserve">26. Непредставление заявителем документов, указанных в </w:t>
      </w:r>
      <w:hyperlink w:anchor="P189" w:history="1">
        <w:r>
          <w:rPr>
            <w:color w:val="0000FF"/>
          </w:rPr>
          <w:t>пункте 24</w:t>
        </w:r>
      </w:hyperlink>
      <w:r>
        <w:t xml:space="preserve"> административного регламента, не является основанием для отказа заявителю в предоставлении государственной услуги.</w:t>
      </w:r>
    </w:p>
    <w:p w:rsidR="002C4980" w:rsidRDefault="002C4980">
      <w:pPr>
        <w:pStyle w:val="ConsPlusNormal"/>
        <w:ind w:firstLine="540"/>
        <w:jc w:val="both"/>
      </w:pPr>
    </w:p>
    <w:p w:rsidR="002C4980" w:rsidRDefault="002C4980">
      <w:pPr>
        <w:pStyle w:val="ConsPlusTitle"/>
        <w:jc w:val="center"/>
        <w:outlineLvl w:val="2"/>
      </w:pPr>
      <w:r>
        <w:t>Указание на запрет требовать от заявителя</w:t>
      </w:r>
    </w:p>
    <w:p w:rsidR="002C4980" w:rsidRDefault="002C4980">
      <w:pPr>
        <w:pStyle w:val="ConsPlusNormal"/>
        <w:ind w:firstLine="540"/>
        <w:jc w:val="both"/>
      </w:pPr>
    </w:p>
    <w:p w:rsidR="002C4980" w:rsidRDefault="002C4980">
      <w:pPr>
        <w:pStyle w:val="ConsPlusNormal"/>
        <w:ind w:firstLine="540"/>
        <w:jc w:val="both"/>
      </w:pPr>
      <w:r>
        <w:t>27. При предоставлении государственной услуги от заявителя запрещается требовать представления:</w:t>
      </w:r>
    </w:p>
    <w:p w:rsidR="002C4980" w:rsidRDefault="002C4980">
      <w:pPr>
        <w:pStyle w:val="ConsPlusNormal"/>
        <w:spacing w:before="220"/>
        <w:ind w:firstLine="540"/>
        <w:jc w:val="both"/>
      </w:pPr>
      <w:r>
        <w:t xml:space="preserve">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w:t>
      </w:r>
      <w:r>
        <w:lastRenderedPageBreak/>
        <w:t>отношения, возникающие в связи с предоставлением государственной услуги;</w:t>
      </w:r>
    </w:p>
    <w:p w:rsidR="002C4980" w:rsidRDefault="002C4980">
      <w:pPr>
        <w:pStyle w:val="ConsPlusNormal"/>
        <w:spacing w:before="220"/>
        <w:ind w:firstLine="540"/>
        <w:jc w:val="both"/>
      </w:pPr>
      <w:proofErr w:type="gramStart"/>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46"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w:t>
      </w:r>
    </w:p>
    <w:p w:rsidR="002C4980" w:rsidRDefault="002C4980">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C4980" w:rsidRDefault="002C4980">
      <w:pPr>
        <w:pStyle w:val="ConsPlusNormal"/>
        <w:spacing w:before="220"/>
        <w:ind w:firstLine="540"/>
        <w:jc w:val="both"/>
      </w:pPr>
      <w:r>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запроса о предоставлении государственной услуги;</w:t>
      </w:r>
    </w:p>
    <w:p w:rsidR="002C4980" w:rsidRDefault="002C4980">
      <w:pPr>
        <w:pStyle w:val="ConsPlusNormal"/>
        <w:jc w:val="both"/>
      </w:pPr>
      <w:r>
        <w:t xml:space="preserve">(в ред. </w:t>
      </w:r>
      <w:hyperlink r:id="rId47"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наличие ошибок в запросе о предоставлении государственной услуги,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C4980" w:rsidRDefault="002C4980">
      <w:pPr>
        <w:pStyle w:val="ConsPlusNormal"/>
        <w:jc w:val="both"/>
      </w:pPr>
      <w:r>
        <w:t xml:space="preserve">(в ред. </w:t>
      </w:r>
      <w:hyperlink r:id="rId48"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C4980" w:rsidRDefault="002C4980">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w:t>
      </w:r>
      <w:proofErr w:type="gramEnd"/>
      <w:r>
        <w:t>, а также приносятся извинения за доставленные неудобства.</w:t>
      </w:r>
    </w:p>
    <w:p w:rsidR="002C4980" w:rsidRDefault="002C4980">
      <w:pPr>
        <w:pStyle w:val="ConsPlusNormal"/>
        <w:ind w:firstLine="540"/>
        <w:jc w:val="both"/>
      </w:pPr>
    </w:p>
    <w:p w:rsidR="002C4980" w:rsidRDefault="002C4980">
      <w:pPr>
        <w:pStyle w:val="ConsPlusTitle"/>
        <w:jc w:val="center"/>
        <w:outlineLvl w:val="2"/>
      </w:pPr>
      <w:r>
        <w:t>Исчерпывающий перечень оснований для отказа в приеме</w:t>
      </w:r>
    </w:p>
    <w:p w:rsidR="002C4980" w:rsidRDefault="002C4980">
      <w:pPr>
        <w:pStyle w:val="ConsPlusTitle"/>
        <w:jc w:val="center"/>
      </w:pPr>
      <w:r>
        <w:t>документов, необходимых для предоставления</w:t>
      </w:r>
    </w:p>
    <w:p w:rsidR="002C4980" w:rsidRDefault="002C4980">
      <w:pPr>
        <w:pStyle w:val="ConsPlusTitle"/>
        <w:jc w:val="center"/>
      </w:pPr>
      <w:r>
        <w:t>государственной услуги</w:t>
      </w:r>
    </w:p>
    <w:p w:rsidR="002C4980" w:rsidRDefault="002C4980">
      <w:pPr>
        <w:pStyle w:val="ConsPlusNormal"/>
        <w:ind w:firstLine="540"/>
        <w:jc w:val="both"/>
      </w:pPr>
    </w:p>
    <w:p w:rsidR="002C4980" w:rsidRDefault="002C4980">
      <w:pPr>
        <w:pStyle w:val="ConsPlusNormal"/>
        <w:ind w:firstLine="540"/>
        <w:jc w:val="both"/>
      </w:pPr>
      <w:bookmarkStart w:id="15" w:name="P223"/>
      <w:bookmarkEnd w:id="15"/>
      <w:r>
        <w:t xml:space="preserve">28. Основания </w:t>
      </w:r>
      <w:proofErr w:type="gramStart"/>
      <w:r>
        <w:t>для отказа в приеме документов в случае выдачи разрешения на ввод объекта в эксплуатацию</w:t>
      </w:r>
      <w:proofErr w:type="gramEnd"/>
      <w:r>
        <w:t>:</w:t>
      </w:r>
    </w:p>
    <w:p w:rsidR="002C4980" w:rsidRDefault="002C4980">
      <w:pPr>
        <w:pStyle w:val="ConsPlusNormal"/>
        <w:spacing w:before="220"/>
        <w:ind w:firstLine="540"/>
        <w:jc w:val="both"/>
      </w:pPr>
      <w:proofErr w:type="gramStart"/>
      <w:r>
        <w:t xml:space="preserve">выдача разрешения на ввод объекта в эксплуатацию не требуется в случае, если в соответствии с </w:t>
      </w:r>
      <w:hyperlink r:id="rId49" w:history="1">
        <w:r>
          <w:rPr>
            <w:color w:val="0000FF"/>
          </w:rPr>
          <w:t>частью 17 статьи 51</w:t>
        </w:r>
      </w:hyperlink>
      <w:r>
        <w:t xml:space="preserve"> Градостроительного кодекса Российской Федерации и </w:t>
      </w:r>
      <w:hyperlink r:id="rId50"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 не требуется выдача разрешения на строительство;</w:t>
      </w:r>
      <w:proofErr w:type="gramEnd"/>
    </w:p>
    <w:p w:rsidR="002C4980" w:rsidRDefault="002C4980">
      <w:pPr>
        <w:pStyle w:val="ConsPlusNormal"/>
        <w:spacing w:before="220"/>
        <w:ind w:firstLine="540"/>
        <w:jc w:val="both"/>
      </w:pPr>
      <w:r>
        <w:t>запрос о предоставлении государственной услуги подан лицом, не уполномоченным на осуществление таких действий;</w:t>
      </w:r>
    </w:p>
    <w:p w:rsidR="002C4980" w:rsidRDefault="002C4980">
      <w:pPr>
        <w:pStyle w:val="ConsPlusNormal"/>
        <w:jc w:val="both"/>
      </w:pPr>
      <w:r>
        <w:lastRenderedPageBreak/>
        <w:t xml:space="preserve">(в ред. </w:t>
      </w:r>
      <w:hyperlink r:id="rId51"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выдача разрешения на ввод объекта в эксплуатацию относится к компетенции федеральных органов исполнительной власти или органов местного самоуправления;</w:t>
      </w:r>
    </w:p>
    <w:p w:rsidR="002C4980" w:rsidRDefault="002C4980">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67" w:history="1">
        <w:r>
          <w:rPr>
            <w:color w:val="0000FF"/>
          </w:rPr>
          <w:t>пунктом 20</w:t>
        </w:r>
      </w:hyperlink>
      <w:r>
        <w:t xml:space="preserve"> административного регламента.</w:t>
      </w:r>
    </w:p>
    <w:p w:rsidR="002C4980" w:rsidRDefault="002C4980">
      <w:pPr>
        <w:pStyle w:val="ConsPlusNormal"/>
        <w:jc w:val="both"/>
      </w:pPr>
      <w:r>
        <w:t xml:space="preserve">(абзац введен </w:t>
      </w:r>
      <w:hyperlink r:id="rId52" w:history="1">
        <w:r>
          <w:rPr>
            <w:color w:val="0000FF"/>
          </w:rPr>
          <w:t>приказом</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Title"/>
        <w:jc w:val="center"/>
        <w:outlineLvl w:val="2"/>
      </w:pPr>
      <w:r>
        <w:t>Исчерпывающий перечень оснований для приостановления</w:t>
      </w:r>
    </w:p>
    <w:p w:rsidR="002C4980" w:rsidRDefault="002C4980">
      <w:pPr>
        <w:pStyle w:val="ConsPlusTitle"/>
        <w:jc w:val="center"/>
      </w:pPr>
      <w:r>
        <w:t>или отказа в предоставлении государственной услуги</w:t>
      </w:r>
    </w:p>
    <w:p w:rsidR="002C4980" w:rsidRDefault="002C4980">
      <w:pPr>
        <w:pStyle w:val="ConsPlusNormal"/>
        <w:ind w:firstLine="540"/>
        <w:jc w:val="both"/>
      </w:pPr>
    </w:p>
    <w:p w:rsidR="002C4980" w:rsidRDefault="002C4980">
      <w:pPr>
        <w:pStyle w:val="ConsPlusNormal"/>
        <w:ind w:firstLine="540"/>
        <w:jc w:val="both"/>
      </w:pPr>
      <w:r>
        <w:t>29. Основания для приостановления предоставления государственной услуги отсутствуют.</w:t>
      </w:r>
    </w:p>
    <w:p w:rsidR="002C4980" w:rsidRDefault="002C4980">
      <w:pPr>
        <w:pStyle w:val="ConsPlusNormal"/>
        <w:spacing w:before="220"/>
        <w:ind w:firstLine="540"/>
        <w:jc w:val="both"/>
      </w:pPr>
      <w:bookmarkStart w:id="16" w:name="P235"/>
      <w:bookmarkEnd w:id="16"/>
      <w:r>
        <w:t>30. Основанием для отказа в выдаче разрешения на ввод объекта в эксплуатацию являются:</w:t>
      </w:r>
    </w:p>
    <w:p w:rsidR="002C4980" w:rsidRDefault="002C4980">
      <w:pPr>
        <w:pStyle w:val="ConsPlusNormal"/>
        <w:spacing w:before="220"/>
        <w:ind w:firstLine="540"/>
        <w:jc w:val="both"/>
      </w:pPr>
      <w:r>
        <w:t xml:space="preserve">1) отсутствие документов, предусмотренных </w:t>
      </w:r>
      <w:hyperlink w:anchor="P157" w:history="1">
        <w:r>
          <w:rPr>
            <w:color w:val="0000FF"/>
          </w:rPr>
          <w:t>подпунктами 2</w:t>
        </w:r>
      </w:hyperlink>
      <w:r>
        <w:t xml:space="preserve"> - </w:t>
      </w:r>
      <w:hyperlink w:anchor="P158" w:history="1">
        <w:r>
          <w:rPr>
            <w:color w:val="0000FF"/>
          </w:rPr>
          <w:t>3 пункта 17</w:t>
        </w:r>
      </w:hyperlink>
      <w:r>
        <w:t xml:space="preserve">, </w:t>
      </w:r>
      <w:hyperlink w:anchor="P159" w:history="1">
        <w:r>
          <w:rPr>
            <w:color w:val="0000FF"/>
          </w:rPr>
          <w:t>пунктом 18</w:t>
        </w:r>
      </w:hyperlink>
      <w:r>
        <w:t xml:space="preserve"> административного регламента;</w:t>
      </w:r>
    </w:p>
    <w:p w:rsidR="002C4980" w:rsidRDefault="002C4980">
      <w:pPr>
        <w:pStyle w:val="ConsPlusNormal"/>
        <w:spacing w:before="220"/>
        <w:ind w:firstLine="540"/>
        <w:jc w:val="both"/>
      </w:pPr>
      <w:proofErr w:type="gramStart"/>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C4980" w:rsidRDefault="002C4980">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2C4980" w:rsidRDefault="002C4980">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2C4980" w:rsidRDefault="002C4980">
      <w:pPr>
        <w:pStyle w:val="ConsPlusNormal"/>
        <w:spacing w:before="220"/>
        <w:ind w:firstLine="540"/>
        <w:jc w:val="both"/>
      </w:pPr>
      <w:proofErr w:type="gramStart"/>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Pr>
            <w:color w:val="0000FF"/>
          </w:rPr>
          <w:t>пунктом 9 части 7 статьи 51</w:t>
        </w:r>
      </w:hyperlink>
      <w:r>
        <w:t xml:space="preserve">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C4980" w:rsidRDefault="002C4980">
      <w:pPr>
        <w:pStyle w:val="ConsPlusNormal"/>
        <w:spacing w:before="220"/>
        <w:ind w:firstLine="540"/>
        <w:jc w:val="both"/>
      </w:pPr>
      <w:r>
        <w:t xml:space="preserve">Абзац исключен. - </w:t>
      </w:r>
      <w:hyperlink r:id="rId54" w:history="1">
        <w:r>
          <w:rPr>
            <w:color w:val="0000FF"/>
          </w:rPr>
          <w:t>Приказ</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Title"/>
        <w:jc w:val="center"/>
        <w:outlineLvl w:val="2"/>
      </w:pPr>
      <w:r>
        <w:t>Перечень услуг, которые являются необходимыми</w:t>
      </w:r>
    </w:p>
    <w:p w:rsidR="002C4980" w:rsidRDefault="002C4980">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2C4980" w:rsidRDefault="002C4980">
      <w:pPr>
        <w:pStyle w:val="ConsPlusNormal"/>
        <w:jc w:val="center"/>
      </w:pPr>
      <w:proofErr w:type="gramStart"/>
      <w:r>
        <w:t xml:space="preserve">(в ред. </w:t>
      </w:r>
      <w:hyperlink r:id="rId55"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06.07.2020 N 710)</w:t>
      </w:r>
    </w:p>
    <w:p w:rsidR="002C4980" w:rsidRDefault="002C4980">
      <w:pPr>
        <w:pStyle w:val="ConsPlusNormal"/>
        <w:ind w:firstLine="540"/>
        <w:jc w:val="both"/>
      </w:pPr>
    </w:p>
    <w:p w:rsidR="002C4980" w:rsidRDefault="002C4980">
      <w:pPr>
        <w:pStyle w:val="ConsPlusNormal"/>
        <w:ind w:firstLine="540"/>
        <w:jc w:val="both"/>
      </w:pPr>
      <w:r>
        <w:t>31. Услуги, которые являются необходимыми и обязательными для предоставления государственной услуги, отсутствуют.</w:t>
      </w:r>
    </w:p>
    <w:p w:rsidR="002C4980" w:rsidRDefault="002C4980">
      <w:pPr>
        <w:pStyle w:val="ConsPlusNormal"/>
        <w:ind w:firstLine="540"/>
        <w:jc w:val="both"/>
      </w:pPr>
    </w:p>
    <w:p w:rsidR="002C4980" w:rsidRDefault="002C4980">
      <w:pPr>
        <w:pStyle w:val="ConsPlusTitle"/>
        <w:jc w:val="center"/>
        <w:outlineLvl w:val="2"/>
      </w:pPr>
      <w:r>
        <w:lastRenderedPageBreak/>
        <w:t xml:space="preserve">Порядок, размер и основания взимания </w:t>
      </w:r>
      <w:proofErr w:type="gramStart"/>
      <w:r>
        <w:t>государственной</w:t>
      </w:r>
      <w:proofErr w:type="gramEnd"/>
    </w:p>
    <w:p w:rsidR="002C4980" w:rsidRDefault="002C4980">
      <w:pPr>
        <w:pStyle w:val="ConsPlusTitle"/>
        <w:jc w:val="center"/>
      </w:pPr>
      <w:r>
        <w:t>пошлины или иной платы, взимаемой за предоставление</w:t>
      </w:r>
    </w:p>
    <w:p w:rsidR="002C4980" w:rsidRDefault="002C4980">
      <w:pPr>
        <w:pStyle w:val="ConsPlusTitle"/>
        <w:jc w:val="center"/>
      </w:pPr>
      <w:r>
        <w:t>государственной услуги</w:t>
      </w:r>
    </w:p>
    <w:p w:rsidR="002C4980" w:rsidRDefault="002C4980">
      <w:pPr>
        <w:pStyle w:val="ConsPlusNormal"/>
        <w:ind w:firstLine="540"/>
        <w:jc w:val="both"/>
      </w:pPr>
    </w:p>
    <w:p w:rsidR="002C4980" w:rsidRDefault="002C4980">
      <w:pPr>
        <w:pStyle w:val="ConsPlusNormal"/>
        <w:ind w:firstLine="540"/>
        <w:jc w:val="both"/>
      </w:pPr>
      <w:r>
        <w:t>32. Государственная услуга предоставляется без взимания государственной пошлины или иной платы.</w:t>
      </w:r>
    </w:p>
    <w:p w:rsidR="002C4980" w:rsidRDefault="002C4980">
      <w:pPr>
        <w:pStyle w:val="ConsPlusNormal"/>
        <w:ind w:firstLine="540"/>
        <w:jc w:val="both"/>
      </w:pPr>
    </w:p>
    <w:p w:rsidR="002C4980" w:rsidRDefault="002C4980">
      <w:pPr>
        <w:pStyle w:val="ConsPlusTitle"/>
        <w:jc w:val="center"/>
        <w:outlineLvl w:val="2"/>
      </w:pPr>
      <w:r>
        <w:t>Максимальный срок ожидания в очереди при подаче</w:t>
      </w:r>
    </w:p>
    <w:p w:rsidR="002C4980" w:rsidRDefault="002C4980">
      <w:pPr>
        <w:pStyle w:val="ConsPlusTitle"/>
        <w:jc w:val="center"/>
      </w:pPr>
      <w:r>
        <w:t>запроса и получения результата в предоставлении</w:t>
      </w:r>
    </w:p>
    <w:p w:rsidR="002C4980" w:rsidRDefault="002C4980">
      <w:pPr>
        <w:pStyle w:val="ConsPlusTitle"/>
        <w:jc w:val="center"/>
      </w:pPr>
      <w:r>
        <w:t>государственной услуги</w:t>
      </w:r>
    </w:p>
    <w:p w:rsidR="002C4980" w:rsidRDefault="002C4980">
      <w:pPr>
        <w:pStyle w:val="ConsPlusNormal"/>
        <w:jc w:val="center"/>
      </w:pPr>
      <w:proofErr w:type="gramStart"/>
      <w:r>
        <w:t xml:space="preserve">(в ред. </w:t>
      </w:r>
      <w:hyperlink r:id="rId56"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33. Максимальный срок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составляет не более 15 минут.</w:t>
      </w:r>
    </w:p>
    <w:p w:rsidR="002C4980" w:rsidRDefault="002C4980">
      <w:pPr>
        <w:pStyle w:val="ConsPlusNormal"/>
        <w:jc w:val="both"/>
      </w:pPr>
      <w:r>
        <w:t>(</w:t>
      </w:r>
      <w:proofErr w:type="gramStart"/>
      <w:r>
        <w:t>в</w:t>
      </w:r>
      <w:proofErr w:type="gramEnd"/>
      <w:r>
        <w:t xml:space="preserve"> ред. </w:t>
      </w:r>
      <w:hyperlink r:id="rId57"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Срок и порядок регистрации запроса заявителя</w:t>
      </w:r>
    </w:p>
    <w:p w:rsidR="002C4980" w:rsidRDefault="002C4980">
      <w:pPr>
        <w:pStyle w:val="ConsPlusTitle"/>
        <w:jc w:val="center"/>
      </w:pPr>
      <w:r>
        <w:t>о предоставлении государственной услуги,</w:t>
      </w:r>
    </w:p>
    <w:p w:rsidR="002C4980" w:rsidRDefault="002C4980">
      <w:pPr>
        <w:pStyle w:val="ConsPlusTitle"/>
        <w:jc w:val="center"/>
      </w:pPr>
      <w:r>
        <w:t>в том числе в электронной форме</w:t>
      </w:r>
    </w:p>
    <w:p w:rsidR="002C4980" w:rsidRDefault="002C4980">
      <w:pPr>
        <w:pStyle w:val="ConsPlusNormal"/>
        <w:jc w:val="center"/>
      </w:pPr>
      <w:proofErr w:type="gramStart"/>
      <w:r>
        <w:t xml:space="preserve">(в ред. </w:t>
      </w:r>
      <w:hyperlink r:id="rId58"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34. Регистрация запроса о предоставлении государственной услуги, представленного заявителем лично или по почте, осуществляется министерством в день его поступления в течение четырех часов.</w:t>
      </w:r>
    </w:p>
    <w:p w:rsidR="002C4980" w:rsidRDefault="002C4980">
      <w:pPr>
        <w:pStyle w:val="ConsPlusNormal"/>
        <w:jc w:val="both"/>
      </w:pPr>
      <w:r>
        <w:t>(</w:t>
      </w:r>
      <w:proofErr w:type="gramStart"/>
      <w:r>
        <w:t>п</w:t>
      </w:r>
      <w:proofErr w:type="gramEnd"/>
      <w:r>
        <w:t xml:space="preserve">. 34 в ред. </w:t>
      </w:r>
      <w:hyperlink r:id="rId59"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35. Регистрация запроса о предоставлении государственной услуги, направленного заявителем в электронной форме посредством ЕПГУ, осуществляется министерством в течение четырех часов в день его поступления.</w:t>
      </w:r>
    </w:p>
    <w:p w:rsidR="002C4980" w:rsidRDefault="002C4980">
      <w:pPr>
        <w:pStyle w:val="ConsPlusNormal"/>
        <w:spacing w:before="220"/>
        <w:ind w:firstLine="540"/>
        <w:jc w:val="both"/>
      </w:pPr>
      <w:r>
        <w:t>В случае поступления запроса о предоставлении государственной услуги в электронной форме в день, который признается в соответствии с законодательством Российской Федерации выходным и (или) праздничным днем, прием и регистрация запроса о предоставлении государственной услуги осуществляется министерством в течение четырех часов первого рабочего дня, следующего за днем его поступления.</w:t>
      </w:r>
    </w:p>
    <w:p w:rsidR="002C4980" w:rsidRDefault="002C4980">
      <w:pPr>
        <w:pStyle w:val="ConsPlusNormal"/>
        <w:jc w:val="both"/>
      </w:pPr>
      <w:r>
        <w:t>(</w:t>
      </w:r>
      <w:proofErr w:type="gramStart"/>
      <w:r>
        <w:t>п</w:t>
      </w:r>
      <w:proofErr w:type="gramEnd"/>
      <w:r>
        <w:t xml:space="preserve">. 35 в ред. </w:t>
      </w:r>
      <w:hyperlink r:id="rId60"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Требования к помещениям, в которых</w:t>
      </w:r>
    </w:p>
    <w:p w:rsidR="002C4980" w:rsidRDefault="002C4980">
      <w:pPr>
        <w:pStyle w:val="ConsPlusTitle"/>
        <w:jc w:val="center"/>
      </w:pPr>
      <w:r>
        <w:t>предоставляется государственная услуга</w:t>
      </w:r>
    </w:p>
    <w:p w:rsidR="002C4980" w:rsidRDefault="002C4980">
      <w:pPr>
        <w:pStyle w:val="ConsPlusNormal"/>
        <w:jc w:val="center"/>
      </w:pPr>
      <w:proofErr w:type="gramStart"/>
      <w:r>
        <w:t xml:space="preserve">(в ред. </w:t>
      </w:r>
      <w:hyperlink r:id="rId61"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36. В помещениях, в которых предоставляется государственная услуга, в залах ожидания, местах для заполнения запросов о предоставлении государственной услуги, обеспечивается:</w:t>
      </w:r>
    </w:p>
    <w:p w:rsidR="002C4980" w:rsidRDefault="002C4980">
      <w:pPr>
        <w:pStyle w:val="ConsPlusNormal"/>
        <w:jc w:val="both"/>
      </w:pPr>
      <w:r>
        <w:t xml:space="preserve">(в ред. </w:t>
      </w:r>
      <w:hyperlink r:id="rId62"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 xml:space="preserve">соблюдение </w:t>
      </w:r>
      <w:proofErr w:type="gramStart"/>
      <w:r>
        <w:t>санитарно-эпидемиологическим</w:t>
      </w:r>
      <w:proofErr w:type="gramEnd"/>
      <w:r>
        <w:t xml:space="preserve"> правил и нормативов, правил пожарной безопасности;</w:t>
      </w:r>
    </w:p>
    <w:p w:rsidR="002C4980" w:rsidRDefault="002C4980">
      <w:pPr>
        <w:pStyle w:val="ConsPlusNormal"/>
        <w:spacing w:before="220"/>
        <w:ind w:firstLine="540"/>
        <w:jc w:val="both"/>
      </w:pPr>
      <w:r>
        <w:t xml:space="preserve">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w:t>
      </w:r>
      <w:r>
        <w:lastRenderedPageBreak/>
        <w:t>беспрепятственный доступ инвалидов, использующих кресла-коляски и собак-проводников, а также допуск сурдопереводчиков и тифлосурдопереводчиков).</w:t>
      </w:r>
    </w:p>
    <w:p w:rsidR="002C4980" w:rsidRDefault="002C4980">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2C4980" w:rsidRDefault="002C4980">
      <w:pPr>
        <w:pStyle w:val="ConsPlusNormal"/>
        <w:spacing w:before="220"/>
        <w:ind w:firstLine="540"/>
        <w:jc w:val="both"/>
      </w:pPr>
      <w:r>
        <w:t>37.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(банкетками), места для заполнения запроса о предоставлении государственной услуги, оборудованные столами и стульями (стойками). Количество мест ожидания определяется исходя из фактической нагрузки и возможности для их размещения в помещении.</w:t>
      </w:r>
    </w:p>
    <w:p w:rsidR="002C4980" w:rsidRDefault="002C4980">
      <w:pPr>
        <w:pStyle w:val="ConsPlusNormal"/>
        <w:jc w:val="both"/>
      </w:pPr>
      <w:r>
        <w:t xml:space="preserve">(в ред. приказов МПР Новосибирской области от 26.12.2019 </w:t>
      </w:r>
      <w:hyperlink r:id="rId63" w:history="1">
        <w:r>
          <w:rPr>
            <w:color w:val="0000FF"/>
          </w:rPr>
          <w:t>N 1877</w:t>
        </w:r>
      </w:hyperlink>
      <w:r>
        <w:t xml:space="preserve">, от 06.07.2020 </w:t>
      </w:r>
      <w:hyperlink r:id="rId64" w:history="1">
        <w:r>
          <w:rPr>
            <w:color w:val="0000FF"/>
          </w:rPr>
          <w:t>N 710</w:t>
        </w:r>
      </w:hyperlink>
      <w:r>
        <w:t>)</w:t>
      </w:r>
    </w:p>
    <w:p w:rsidR="002C4980" w:rsidRDefault="002C4980">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91" w:history="1">
        <w:r>
          <w:rPr>
            <w:color w:val="0000FF"/>
          </w:rPr>
          <w:t>пунктом 6</w:t>
        </w:r>
      </w:hyperlink>
      <w:r>
        <w:t xml:space="preserve"> административного регламента.</w:t>
      </w:r>
    </w:p>
    <w:p w:rsidR="002C4980" w:rsidRDefault="002C4980">
      <w:pPr>
        <w:pStyle w:val="ConsPlusNormal"/>
        <w:spacing w:before="220"/>
        <w:ind w:firstLine="540"/>
        <w:jc w:val="both"/>
      </w:pPr>
      <w:r>
        <w:t>38. Тексты материалов, размещаемых на информационных стендах, печатаются шрифтом Times New Roman 14.</w:t>
      </w:r>
    </w:p>
    <w:p w:rsidR="002C4980" w:rsidRDefault="002C4980">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2C4980" w:rsidRDefault="002C4980">
      <w:pPr>
        <w:pStyle w:val="ConsPlusNormal"/>
        <w:ind w:firstLine="540"/>
        <w:jc w:val="both"/>
      </w:pPr>
    </w:p>
    <w:p w:rsidR="002C4980" w:rsidRDefault="002C4980">
      <w:pPr>
        <w:pStyle w:val="ConsPlusTitle"/>
        <w:jc w:val="center"/>
        <w:outlineLvl w:val="2"/>
      </w:pPr>
      <w:r>
        <w:t>Показатели доступности и качества государственной услуги</w:t>
      </w:r>
    </w:p>
    <w:p w:rsidR="002C4980" w:rsidRDefault="002C4980">
      <w:pPr>
        <w:pStyle w:val="ConsPlusNormal"/>
        <w:ind w:firstLine="540"/>
        <w:jc w:val="both"/>
      </w:pPr>
    </w:p>
    <w:p w:rsidR="002C4980" w:rsidRDefault="002C4980">
      <w:pPr>
        <w:pStyle w:val="ConsPlusNormal"/>
        <w:ind w:firstLine="540"/>
        <w:jc w:val="both"/>
      </w:pPr>
      <w:r>
        <w:t>39. Показателем доступности государственной услуги является:</w:t>
      </w:r>
    </w:p>
    <w:p w:rsidR="002C4980" w:rsidRDefault="002C4980">
      <w:pPr>
        <w:pStyle w:val="ConsPlusNormal"/>
        <w:spacing w:before="220"/>
        <w:ind w:firstLine="540"/>
        <w:jc w:val="both"/>
      </w:pPr>
      <w:r>
        <w:t>пешеходная доступность от остановок общественного транспорта до здания министерства;</w:t>
      </w:r>
    </w:p>
    <w:p w:rsidR="002C4980" w:rsidRDefault="002C4980">
      <w:pPr>
        <w:pStyle w:val="ConsPlusNormal"/>
        <w:spacing w:before="220"/>
        <w:ind w:firstLine="540"/>
        <w:jc w:val="both"/>
      </w:pPr>
      <w:r>
        <w:t xml:space="preserve">выделение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w:t>
      </w:r>
      <w:hyperlink r:id="rId65" w:history="1">
        <w:r>
          <w:rPr>
            <w:color w:val="0000FF"/>
          </w:rPr>
          <w:t>постановлением</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C4980" w:rsidRDefault="002C4980">
      <w:pPr>
        <w:pStyle w:val="ConsPlusNormal"/>
        <w:jc w:val="both"/>
      </w:pPr>
      <w:r>
        <w:t xml:space="preserve">(в ред. </w:t>
      </w:r>
      <w:hyperlink r:id="rId66"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2C4980" w:rsidRDefault="002C4980">
      <w:pPr>
        <w:pStyle w:val="ConsPlusNormal"/>
        <w:spacing w:before="220"/>
        <w:ind w:firstLine="540"/>
        <w:jc w:val="both"/>
      </w:pPr>
      <w:r>
        <w:t>возможность направления запроса о предоставлении государственной услуги через ЕПГУ;</w:t>
      </w:r>
    </w:p>
    <w:p w:rsidR="002C4980" w:rsidRDefault="002C4980">
      <w:pPr>
        <w:pStyle w:val="ConsPlusNormal"/>
        <w:jc w:val="both"/>
      </w:pPr>
      <w:r>
        <w:t xml:space="preserve">(в ред. </w:t>
      </w:r>
      <w:hyperlink r:id="rId67"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C4980" w:rsidRDefault="002C4980">
      <w:pPr>
        <w:pStyle w:val="ConsPlusNormal"/>
        <w:jc w:val="both"/>
      </w:pPr>
      <w:r>
        <w:t xml:space="preserve">(в ред. </w:t>
      </w:r>
      <w:hyperlink r:id="rId68"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lastRenderedPageBreak/>
        <w:t xml:space="preserve">получение результата предоставления государственной услуги в форме электронного документа, подписанного электронной подписью в соответствии с требованиями Федерального </w:t>
      </w:r>
      <w:hyperlink r:id="rId69" w:history="1">
        <w:r>
          <w:rPr>
            <w:color w:val="0000FF"/>
          </w:rPr>
          <w:t>закона</w:t>
        </w:r>
      </w:hyperlink>
      <w:r>
        <w:t xml:space="preserve"> от 06.04.2011 N 63-ФЗ "Об электронной подписи" (далее - электронный документ, подписанный электронной подписью), в случае, если это указано в запросе о предоставлении государственной услуги;</w:t>
      </w:r>
    </w:p>
    <w:p w:rsidR="002C4980" w:rsidRDefault="002C4980">
      <w:pPr>
        <w:pStyle w:val="ConsPlusNormal"/>
        <w:jc w:val="both"/>
      </w:pPr>
      <w:r>
        <w:t xml:space="preserve">(абзац введен </w:t>
      </w:r>
      <w:hyperlink r:id="rId70" w:history="1">
        <w:r>
          <w:rPr>
            <w:color w:val="0000FF"/>
          </w:rPr>
          <w:t>приказом</w:t>
        </w:r>
      </w:hyperlink>
      <w:r>
        <w:t xml:space="preserve"> МПР Новосибирской области от 06.07.2020 N 710)</w:t>
      </w:r>
    </w:p>
    <w:p w:rsidR="002C4980" w:rsidRDefault="002C4980">
      <w:pPr>
        <w:pStyle w:val="ConsPlusNormal"/>
        <w:spacing w:before="220"/>
        <w:ind w:firstLine="540"/>
        <w:jc w:val="both"/>
      </w:pPr>
      <w:r>
        <w:t xml:space="preserve">обеспечение возможности обращения в МФЦ за получением государственной услуги посредством запроса о предоставлении нескольких государственных услуг и (или) муниципальных услуг, предусмотренного </w:t>
      </w:r>
      <w:hyperlink r:id="rId71"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2C4980" w:rsidRDefault="002C4980">
      <w:pPr>
        <w:pStyle w:val="ConsPlusNormal"/>
        <w:jc w:val="both"/>
      </w:pPr>
      <w:r>
        <w:t xml:space="preserve">(абзац введен </w:t>
      </w:r>
      <w:hyperlink r:id="rId72" w:history="1">
        <w:r>
          <w:rPr>
            <w:color w:val="0000FF"/>
          </w:rPr>
          <w:t>приказом</w:t>
        </w:r>
      </w:hyperlink>
      <w:r>
        <w:t xml:space="preserve"> МПР Новосибирской области от 26.12.2019 N 1877)</w:t>
      </w:r>
    </w:p>
    <w:p w:rsidR="002C4980" w:rsidRDefault="002C4980">
      <w:pPr>
        <w:pStyle w:val="ConsPlusNormal"/>
        <w:spacing w:before="220"/>
        <w:ind w:firstLine="540"/>
        <w:jc w:val="both"/>
      </w:pPr>
      <w:r>
        <w:t>Предоставление государственной услуги по экстерриториальному принципу не предусмотрено.</w:t>
      </w:r>
    </w:p>
    <w:p w:rsidR="002C4980" w:rsidRDefault="002C4980">
      <w:pPr>
        <w:pStyle w:val="ConsPlusNormal"/>
        <w:jc w:val="both"/>
      </w:pPr>
      <w:r>
        <w:t xml:space="preserve">(абзац введен </w:t>
      </w:r>
      <w:hyperlink r:id="rId73" w:history="1">
        <w:r>
          <w:rPr>
            <w:color w:val="0000FF"/>
          </w:rPr>
          <w:t>приказом</w:t>
        </w:r>
      </w:hyperlink>
      <w:r>
        <w:t xml:space="preserve"> МПР Новосибирской области от 26.12.2019 N 1877)</w:t>
      </w:r>
    </w:p>
    <w:p w:rsidR="002C4980" w:rsidRDefault="002C4980">
      <w:pPr>
        <w:pStyle w:val="ConsPlusNormal"/>
        <w:spacing w:before="220"/>
        <w:ind w:firstLine="540"/>
        <w:jc w:val="both"/>
      </w:pPr>
      <w:r>
        <w:t>40. Показателями качества государственной услуги являются:</w:t>
      </w:r>
    </w:p>
    <w:p w:rsidR="002C4980" w:rsidRDefault="002C4980">
      <w:pPr>
        <w:pStyle w:val="ConsPlusNormal"/>
        <w:spacing w:before="220"/>
        <w:ind w:firstLine="540"/>
        <w:jc w:val="both"/>
      </w:pPr>
      <w:r>
        <w:t>соблюдение сроков предоставления государственной услуги;</w:t>
      </w:r>
    </w:p>
    <w:p w:rsidR="002C4980" w:rsidRDefault="002C4980">
      <w:pPr>
        <w:pStyle w:val="ConsPlusNormal"/>
        <w:spacing w:before="220"/>
        <w:ind w:firstLine="540"/>
        <w:jc w:val="both"/>
      </w:pPr>
      <w:r>
        <w:t>соблюдение сроков ожидания в очереди при предоставлении государственной услуги;</w:t>
      </w:r>
    </w:p>
    <w:p w:rsidR="002C4980" w:rsidRDefault="002C4980">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2C4980" w:rsidRDefault="002C4980">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2C4980" w:rsidRDefault="002C4980">
      <w:pPr>
        <w:pStyle w:val="ConsPlusNormal"/>
        <w:ind w:firstLine="540"/>
        <w:jc w:val="both"/>
      </w:pPr>
    </w:p>
    <w:p w:rsidR="002C4980" w:rsidRDefault="002C4980">
      <w:pPr>
        <w:pStyle w:val="ConsPlusTitle"/>
        <w:jc w:val="center"/>
        <w:outlineLvl w:val="2"/>
      </w:pPr>
      <w:r>
        <w:t>Иные требования, в том числе учитывающие особенности</w:t>
      </w:r>
    </w:p>
    <w:p w:rsidR="002C4980" w:rsidRDefault="002C4980">
      <w:pPr>
        <w:pStyle w:val="ConsPlusTitle"/>
        <w:jc w:val="center"/>
      </w:pPr>
      <w:r>
        <w:t xml:space="preserve">предоставления государственной услуги в </w:t>
      </w:r>
      <w:proofErr w:type="gramStart"/>
      <w:r>
        <w:t>многофункциональных</w:t>
      </w:r>
      <w:proofErr w:type="gramEnd"/>
    </w:p>
    <w:p w:rsidR="002C4980" w:rsidRDefault="002C4980">
      <w:pPr>
        <w:pStyle w:val="ConsPlusTitle"/>
        <w:jc w:val="center"/>
      </w:pPr>
      <w:proofErr w:type="gramStart"/>
      <w:r>
        <w:t>центрах</w:t>
      </w:r>
      <w:proofErr w:type="gramEnd"/>
      <w:r>
        <w:t xml:space="preserve"> предоставления государственных и муниципальных</w:t>
      </w:r>
    </w:p>
    <w:p w:rsidR="002C4980" w:rsidRDefault="002C4980">
      <w:pPr>
        <w:pStyle w:val="ConsPlusTitle"/>
        <w:jc w:val="center"/>
      </w:pPr>
      <w:r>
        <w:t>услуг и особенности предоставления государственной</w:t>
      </w:r>
    </w:p>
    <w:p w:rsidR="002C4980" w:rsidRDefault="002C4980">
      <w:pPr>
        <w:pStyle w:val="ConsPlusTitle"/>
        <w:jc w:val="center"/>
      </w:pPr>
      <w:r>
        <w:t>услуги в электронной форме</w:t>
      </w:r>
    </w:p>
    <w:p w:rsidR="002C4980" w:rsidRDefault="002C4980">
      <w:pPr>
        <w:pStyle w:val="ConsPlusNormal"/>
        <w:jc w:val="center"/>
      </w:pPr>
      <w:proofErr w:type="gramStart"/>
      <w:r>
        <w:t xml:space="preserve">(в ред. </w:t>
      </w:r>
      <w:hyperlink r:id="rId74" w:history="1">
        <w:r>
          <w:rPr>
            <w:color w:val="0000FF"/>
          </w:rPr>
          <w:t>приказа</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41. Предоставление государственной услуги возможно и на базе МФЦ.</w:t>
      </w:r>
    </w:p>
    <w:p w:rsidR="002C4980" w:rsidRDefault="002C4980">
      <w:pPr>
        <w:pStyle w:val="ConsPlusNormal"/>
        <w:spacing w:before="220"/>
        <w:ind w:firstLine="540"/>
        <w:jc w:val="both"/>
      </w:pPr>
      <w:r>
        <w:t>МФЦ организует предоставление заявителю государственной услуги при однократном обращении заявителя с комплексным запросом.</w:t>
      </w:r>
    </w:p>
    <w:p w:rsidR="002C4980" w:rsidRDefault="002C4980">
      <w:pPr>
        <w:pStyle w:val="ConsPlusNormal"/>
        <w:spacing w:before="220"/>
        <w:ind w:firstLine="540"/>
        <w:jc w:val="both"/>
      </w:pPr>
      <w:r>
        <w:t>Комплексный запрос должен содержать указание на государственную услугу, за предоставлением которой обратился заявитель, а также согласие заявителя на осуществление МФЦ от его имени действий, необходимых для ее предоставления.</w:t>
      </w:r>
    </w:p>
    <w:p w:rsidR="002C4980" w:rsidRDefault="002C4980">
      <w:pPr>
        <w:pStyle w:val="ConsPlusNormal"/>
        <w:spacing w:before="220"/>
        <w:ind w:firstLine="540"/>
        <w:jc w:val="both"/>
      </w:pPr>
      <w:proofErr w:type="gramStart"/>
      <w:r>
        <w:t xml:space="preserve">МФЦ для обеспечения получения заявителем государственной услуги, указанной в комплексном запросе, действует в интересах заявителя без доверенности и направляет в министерство запрос о предоставлении государственной услуги, подписанный уполномоченным работником МФЦ и скрепленный печатью МФЦ, а также документы, указанные в </w:t>
      </w:r>
      <w:hyperlink w:anchor="P157" w:history="1">
        <w:r>
          <w:rPr>
            <w:color w:val="0000FF"/>
          </w:rPr>
          <w:t>подпунктах 2</w:t>
        </w:r>
      </w:hyperlink>
      <w:r>
        <w:t xml:space="preserve">, </w:t>
      </w:r>
      <w:hyperlink w:anchor="P158" w:history="1">
        <w:r>
          <w:rPr>
            <w:color w:val="0000FF"/>
          </w:rPr>
          <w:t>3 пункта 17</w:t>
        </w:r>
      </w:hyperlink>
      <w:r>
        <w:t xml:space="preserve">, </w:t>
      </w:r>
      <w:hyperlink w:anchor="P159" w:history="1">
        <w:r>
          <w:rPr>
            <w:color w:val="0000FF"/>
          </w:rPr>
          <w:t>пунктах 18</w:t>
        </w:r>
      </w:hyperlink>
      <w:r>
        <w:t xml:space="preserve"> - </w:t>
      </w:r>
      <w:hyperlink w:anchor="P167" w:history="1">
        <w:r>
          <w:rPr>
            <w:color w:val="0000FF"/>
          </w:rPr>
          <w:t>20</w:t>
        </w:r>
      </w:hyperlink>
      <w:r>
        <w:t xml:space="preserve"> административного регламента, с приложением заверенной МФЦ копии комплексного запроса.</w:t>
      </w:r>
      <w:proofErr w:type="gramEnd"/>
    </w:p>
    <w:p w:rsidR="002C4980" w:rsidRDefault="002C4980">
      <w:pPr>
        <w:pStyle w:val="ConsPlusNormal"/>
        <w:jc w:val="both"/>
      </w:pPr>
      <w:r>
        <w:t xml:space="preserve">(в ред. </w:t>
      </w:r>
      <w:hyperlink r:id="rId75"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bookmarkStart w:id="17" w:name="P329"/>
      <w:bookmarkEnd w:id="17"/>
      <w:r>
        <w:lastRenderedPageBreak/>
        <w:t xml:space="preserve">Одновременно с комплексным запросом заявитель подает в МФЦ документы, указанные в </w:t>
      </w:r>
      <w:hyperlink w:anchor="P157" w:history="1">
        <w:r>
          <w:rPr>
            <w:color w:val="0000FF"/>
          </w:rPr>
          <w:t>подпунктах 2</w:t>
        </w:r>
      </w:hyperlink>
      <w:r>
        <w:t xml:space="preserve">, </w:t>
      </w:r>
      <w:hyperlink w:anchor="P158" w:history="1">
        <w:r>
          <w:rPr>
            <w:color w:val="0000FF"/>
          </w:rPr>
          <w:t>3 пункта 17</w:t>
        </w:r>
      </w:hyperlink>
      <w:r>
        <w:t xml:space="preserve">, </w:t>
      </w:r>
      <w:hyperlink w:anchor="P159" w:history="1">
        <w:r>
          <w:rPr>
            <w:color w:val="0000FF"/>
          </w:rPr>
          <w:t>пунктах 18</w:t>
        </w:r>
      </w:hyperlink>
      <w:r>
        <w:t xml:space="preserve"> - </w:t>
      </w:r>
      <w:hyperlink w:anchor="P167" w:history="1">
        <w:r>
          <w:rPr>
            <w:color w:val="0000FF"/>
          </w:rPr>
          <w:t>20</w:t>
        </w:r>
      </w:hyperlink>
      <w:r>
        <w:t xml:space="preserve"> административного регламента, за исключением сведений, документов и (или) информации, которые у заявителя </w:t>
      </w:r>
      <w:proofErr w:type="gramStart"/>
      <w:r>
        <w:t>отсутствуют и должны</w:t>
      </w:r>
      <w:proofErr w:type="gramEnd"/>
      <w:r>
        <w:t xml:space="preserve"> быть получены по результатам предоставления иных указанных в комплексном запросе государственных и (или) муниципальных услуг.</w:t>
      </w:r>
    </w:p>
    <w:p w:rsidR="002C4980" w:rsidRDefault="002C4980">
      <w:pPr>
        <w:pStyle w:val="ConsPlusNormal"/>
        <w:jc w:val="both"/>
      </w:pPr>
      <w:r>
        <w:t xml:space="preserve">(в ред. </w:t>
      </w:r>
      <w:hyperlink r:id="rId76"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Направление МФЦ запроса о предоставлении государственной услуги, а также указанных в </w:t>
      </w:r>
      <w:hyperlink w:anchor="P329" w:history="1">
        <w:r>
          <w:rPr>
            <w:color w:val="0000FF"/>
          </w:rPr>
          <w:t>абзаце пятом</w:t>
        </w:r>
      </w:hyperlink>
      <w:r>
        <w:t xml:space="preserve"> настоящего пункта документов в министерство осуществляется не позднее одного рабочего дня, следующего за днем получения комплексного запроса.</w:t>
      </w:r>
    </w:p>
    <w:p w:rsidR="002C4980" w:rsidRDefault="002C4980">
      <w:pPr>
        <w:pStyle w:val="ConsPlusNormal"/>
        <w:jc w:val="both"/>
      </w:pPr>
      <w:r>
        <w:t xml:space="preserve">(в ред. </w:t>
      </w:r>
      <w:hyperlink r:id="rId77"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В случае</w:t>
      </w:r>
      <w:proofErr w:type="gramStart"/>
      <w:r>
        <w:t>,</w:t>
      </w:r>
      <w:proofErr w:type="gramEnd"/>
      <w:r>
        <w:t xml:space="preserve"> если для получения государственной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запроса о предоставлении государственной услуги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государственной услуги, указанной в комплексном запросе, начинается не ранее дня получения запроса о предоставлении государственной услуги и необходимых сведений, документов и (или) информации министерством.</w:t>
      </w:r>
    </w:p>
    <w:p w:rsidR="002C4980" w:rsidRDefault="002C4980">
      <w:pPr>
        <w:pStyle w:val="ConsPlusNormal"/>
        <w:jc w:val="both"/>
      </w:pPr>
      <w:r>
        <w:t>(</w:t>
      </w:r>
      <w:proofErr w:type="gramStart"/>
      <w:r>
        <w:t>в</w:t>
      </w:r>
      <w:proofErr w:type="gramEnd"/>
      <w:r>
        <w:t xml:space="preserve"> ред. </w:t>
      </w:r>
      <w:hyperlink r:id="rId78"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42. Заявитель имеет право обратиться в МФЦ в целях получения информации о ходе предоставления государственной услуги, указанной в комплексном запросе, или о готовности документов, являющихся результатом предоставления государственной услуги, указанной в комплексном запросе. Указанная информация предоставляется МФЦ:</w:t>
      </w:r>
    </w:p>
    <w:p w:rsidR="002C4980" w:rsidRDefault="002C4980">
      <w:pPr>
        <w:pStyle w:val="ConsPlusNormal"/>
        <w:spacing w:before="220"/>
        <w:ind w:firstLine="540"/>
        <w:jc w:val="both"/>
      </w:pPr>
      <w:r>
        <w:t>1) в ходе личного приема заявителя;</w:t>
      </w:r>
    </w:p>
    <w:p w:rsidR="002C4980" w:rsidRDefault="002C4980">
      <w:pPr>
        <w:pStyle w:val="ConsPlusNormal"/>
        <w:spacing w:before="220"/>
        <w:ind w:firstLine="540"/>
        <w:jc w:val="both"/>
      </w:pPr>
      <w:r>
        <w:t>2) по телефону;</w:t>
      </w:r>
    </w:p>
    <w:p w:rsidR="002C4980" w:rsidRDefault="002C4980">
      <w:pPr>
        <w:pStyle w:val="ConsPlusNormal"/>
        <w:spacing w:before="220"/>
        <w:ind w:firstLine="540"/>
        <w:jc w:val="both"/>
      </w:pPr>
      <w:r>
        <w:t>3) по электронной почте.</w:t>
      </w:r>
    </w:p>
    <w:p w:rsidR="002C4980" w:rsidRDefault="002C4980">
      <w:pPr>
        <w:pStyle w:val="ConsPlusNormal"/>
        <w:spacing w:before="220"/>
        <w:ind w:firstLine="540"/>
        <w:jc w:val="both"/>
      </w:pPr>
      <w:r>
        <w:t xml:space="preserve">43. Если заявитель имеет доступ к личному кабинету на ЕПГУ, направление запроса о предоставлении государственной услуги и необходимых документов осуществляется заявителем в соответствии с инструкциями, размещенными на ЕПГУ. При оформлении запроса о предоставлении государственной услуги в электронной форме через ЕПГУ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79"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2C4980" w:rsidRDefault="002C4980">
      <w:pPr>
        <w:pStyle w:val="ConsPlusNormal"/>
        <w:jc w:val="both"/>
      </w:pPr>
      <w:r>
        <w:t xml:space="preserve">(в ред. </w:t>
      </w:r>
      <w:hyperlink r:id="rId80"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В случае если за получением государственной услуги в электронной форме обратилось физическое лицо, то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C4980" w:rsidRDefault="002C4980">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C4980" w:rsidRDefault="002C4980">
      <w:pPr>
        <w:pStyle w:val="ConsPlusNormal"/>
        <w:spacing w:before="220"/>
        <w:ind w:firstLine="540"/>
        <w:jc w:val="both"/>
      </w:pPr>
      <w:r>
        <w:lastRenderedPageBreak/>
        <w:t>Для направления запроса о предоставлении государственной услуги и документов посредством ЕПГУ заявителю необходимо:</w:t>
      </w:r>
    </w:p>
    <w:p w:rsidR="002C4980" w:rsidRDefault="002C4980">
      <w:pPr>
        <w:pStyle w:val="ConsPlusNormal"/>
        <w:jc w:val="both"/>
      </w:pPr>
      <w:r>
        <w:t xml:space="preserve">(в ред. </w:t>
      </w:r>
      <w:hyperlink r:id="rId81"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1) авторизоваться на ЕПГУ (войти в личный кабинет);</w:t>
      </w:r>
    </w:p>
    <w:p w:rsidR="002C4980" w:rsidRDefault="002C4980">
      <w:pPr>
        <w:pStyle w:val="ConsPlusNormal"/>
        <w:spacing w:before="220"/>
        <w:ind w:firstLine="540"/>
        <w:jc w:val="both"/>
      </w:pPr>
      <w:r>
        <w:t>2) из списка государственных услуг выбрать соответствующую государственную услугу министерства;</w:t>
      </w:r>
    </w:p>
    <w:p w:rsidR="002C4980" w:rsidRDefault="002C4980">
      <w:pPr>
        <w:pStyle w:val="ConsPlusNormal"/>
        <w:spacing w:before="220"/>
        <w:ind w:firstLine="540"/>
        <w:jc w:val="both"/>
      </w:pPr>
      <w:r>
        <w:t>3) нажатием кнопки "Получить услугу" инициализировать операцию по заполнению электронной формы запроса о предоставлении государственной услуги;</w:t>
      </w:r>
    </w:p>
    <w:p w:rsidR="002C4980" w:rsidRDefault="002C4980">
      <w:pPr>
        <w:pStyle w:val="ConsPlusNormal"/>
        <w:jc w:val="both"/>
      </w:pPr>
      <w:r>
        <w:t xml:space="preserve">(в ред. </w:t>
      </w:r>
      <w:hyperlink r:id="rId82"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4) оформить запрос о предоставлении государственной услуги;</w:t>
      </w:r>
    </w:p>
    <w:p w:rsidR="002C4980" w:rsidRDefault="002C4980">
      <w:pPr>
        <w:pStyle w:val="ConsPlusNormal"/>
        <w:jc w:val="both"/>
      </w:pPr>
      <w:r>
        <w:t xml:space="preserve">(в ред. </w:t>
      </w:r>
      <w:hyperlink r:id="rId83"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5) отправить запрос о предоставлении государственной услуги в министерство.</w:t>
      </w:r>
    </w:p>
    <w:p w:rsidR="002C4980" w:rsidRDefault="002C4980">
      <w:pPr>
        <w:pStyle w:val="ConsPlusNormal"/>
        <w:jc w:val="both"/>
      </w:pPr>
      <w:r>
        <w:t xml:space="preserve">(в ред. </w:t>
      </w:r>
      <w:hyperlink r:id="rId84"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1"/>
      </w:pPr>
      <w:r>
        <w:t>III. Состав, последовательность и сроки выполнения</w:t>
      </w:r>
    </w:p>
    <w:p w:rsidR="002C4980" w:rsidRDefault="002C4980">
      <w:pPr>
        <w:pStyle w:val="ConsPlusTitle"/>
        <w:jc w:val="center"/>
      </w:pPr>
      <w:r>
        <w:t>административных процедур, требования к порядку их</w:t>
      </w:r>
    </w:p>
    <w:p w:rsidR="002C4980" w:rsidRDefault="002C4980">
      <w:pPr>
        <w:pStyle w:val="ConsPlusTitle"/>
        <w:jc w:val="center"/>
      </w:pPr>
      <w:r>
        <w:t>выполнения, в том числе особенности выполнения</w:t>
      </w:r>
    </w:p>
    <w:p w:rsidR="002C4980" w:rsidRDefault="002C4980">
      <w:pPr>
        <w:pStyle w:val="ConsPlusTitle"/>
        <w:jc w:val="center"/>
      </w:pPr>
      <w:r>
        <w:t>административных процедур в электронной форме, а также</w:t>
      </w:r>
    </w:p>
    <w:p w:rsidR="002C4980" w:rsidRDefault="002C4980">
      <w:pPr>
        <w:pStyle w:val="ConsPlusTitle"/>
        <w:jc w:val="center"/>
      </w:pPr>
      <w:r>
        <w:t>особенности выполнения административных процедур</w:t>
      </w:r>
    </w:p>
    <w:p w:rsidR="002C4980" w:rsidRDefault="002C4980">
      <w:pPr>
        <w:pStyle w:val="ConsPlusTitle"/>
        <w:jc w:val="center"/>
      </w:pPr>
      <w:r>
        <w:t>в многофункциональных центрах предоставления</w:t>
      </w:r>
    </w:p>
    <w:p w:rsidR="002C4980" w:rsidRDefault="002C4980">
      <w:pPr>
        <w:pStyle w:val="ConsPlusTitle"/>
        <w:jc w:val="center"/>
      </w:pPr>
      <w:r>
        <w:t>государственных и муниципальных услуг</w:t>
      </w:r>
    </w:p>
    <w:p w:rsidR="002C4980" w:rsidRDefault="002C4980">
      <w:pPr>
        <w:pStyle w:val="ConsPlusNormal"/>
        <w:ind w:firstLine="540"/>
        <w:jc w:val="both"/>
      </w:pPr>
    </w:p>
    <w:p w:rsidR="002C4980" w:rsidRDefault="002C4980">
      <w:pPr>
        <w:pStyle w:val="ConsPlusNormal"/>
        <w:ind w:firstLine="540"/>
        <w:jc w:val="both"/>
      </w:pPr>
      <w:r>
        <w:t>44. Предоставление государственной услуги включает в себя следующие административные процедуры:</w:t>
      </w:r>
    </w:p>
    <w:p w:rsidR="002C4980" w:rsidRDefault="002C4980">
      <w:pPr>
        <w:pStyle w:val="ConsPlusNormal"/>
        <w:spacing w:before="220"/>
        <w:ind w:firstLine="540"/>
        <w:jc w:val="both"/>
      </w:pPr>
      <w:r>
        <w:t>прием и регистрация документов заявителя;</w:t>
      </w:r>
    </w:p>
    <w:p w:rsidR="002C4980" w:rsidRDefault="002C4980">
      <w:pPr>
        <w:pStyle w:val="ConsPlusNormal"/>
        <w:spacing w:before="220"/>
        <w:ind w:firstLine="540"/>
        <w:jc w:val="both"/>
      </w:pPr>
      <w:r>
        <w:t>проверка наличия документов, необходимых для предоставления государственной услуги;</w:t>
      </w:r>
    </w:p>
    <w:p w:rsidR="002C4980" w:rsidRDefault="002C4980">
      <w:pPr>
        <w:pStyle w:val="ConsPlusNormal"/>
        <w:spacing w:before="220"/>
        <w:ind w:firstLine="540"/>
        <w:jc w:val="both"/>
      </w:pPr>
      <w:r>
        <w:t>формирование и направление межведомственных запросов;</w:t>
      </w:r>
    </w:p>
    <w:p w:rsidR="002C4980" w:rsidRDefault="002C4980">
      <w:pPr>
        <w:pStyle w:val="ConsPlusNormal"/>
        <w:spacing w:before="220"/>
        <w:ind w:firstLine="540"/>
        <w:jc w:val="both"/>
      </w:pPr>
      <w:r>
        <w:t>рассмотрение документов, необходимых для предоставления государственной услуги, и принятие решения;</w:t>
      </w:r>
    </w:p>
    <w:p w:rsidR="002C4980" w:rsidRDefault="002C4980">
      <w:pPr>
        <w:pStyle w:val="ConsPlusNormal"/>
        <w:spacing w:before="220"/>
        <w:ind w:firstLine="540"/>
        <w:jc w:val="both"/>
      </w:pPr>
      <w:r>
        <w:t>выдача (направление) результата предоставления государственной услуги.</w:t>
      </w:r>
    </w:p>
    <w:p w:rsidR="002C4980" w:rsidRDefault="002C4980">
      <w:pPr>
        <w:pStyle w:val="ConsPlusNormal"/>
        <w:spacing w:before="220"/>
        <w:ind w:firstLine="540"/>
        <w:jc w:val="both"/>
      </w:pPr>
      <w:r>
        <w:t xml:space="preserve">Абзац исключен. - </w:t>
      </w:r>
      <w:hyperlink r:id="rId85" w:history="1">
        <w:r>
          <w:rPr>
            <w:color w:val="0000FF"/>
          </w:rPr>
          <w:t>Приказ</w:t>
        </w:r>
      </w:hyperlink>
      <w:r>
        <w:t xml:space="preserve"> МПР Новосибирской области от 26.12.2019 N 1877.</w:t>
      </w:r>
    </w:p>
    <w:p w:rsidR="002C4980" w:rsidRDefault="002C4980">
      <w:pPr>
        <w:pStyle w:val="ConsPlusNormal"/>
        <w:spacing w:before="220"/>
        <w:ind w:firstLine="540"/>
        <w:jc w:val="both"/>
      </w:pPr>
      <w:r>
        <w:t>45.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результат предоставления государственной услуги на базе МФЦ не предоставляется. Иные административные процедуры на базе МФЦ не осуществляются.</w:t>
      </w:r>
    </w:p>
    <w:p w:rsidR="002C4980" w:rsidRDefault="002C4980">
      <w:pPr>
        <w:pStyle w:val="ConsPlusNormal"/>
        <w:jc w:val="both"/>
      </w:pPr>
      <w:r>
        <w:t>(</w:t>
      </w:r>
      <w:proofErr w:type="gramStart"/>
      <w:r>
        <w:t>в</w:t>
      </w:r>
      <w:proofErr w:type="gramEnd"/>
      <w:r>
        <w:t xml:space="preserve"> ред. </w:t>
      </w:r>
      <w:hyperlink r:id="rId86"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В случае представления документов в МФЦ, сотрудник МФЦ осуществляет процедуру приема документов.</w:t>
      </w:r>
    </w:p>
    <w:p w:rsidR="002C4980" w:rsidRDefault="002C4980">
      <w:pPr>
        <w:pStyle w:val="ConsPlusNormal"/>
        <w:jc w:val="both"/>
      </w:pPr>
      <w:r>
        <w:t xml:space="preserve">(в ред. </w:t>
      </w:r>
      <w:hyperlink r:id="rId87"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 xml:space="preserve">В случае наличия оснований для отказа в приеме документов в соответствии с </w:t>
      </w:r>
      <w:hyperlink w:anchor="P223" w:history="1">
        <w:r>
          <w:rPr>
            <w:color w:val="0000FF"/>
          </w:rPr>
          <w:t>пунктом</w:t>
        </w:r>
        <w:proofErr w:type="gramEnd"/>
        <w:r>
          <w:rPr>
            <w:color w:val="0000FF"/>
          </w:rPr>
          <w:t xml:space="preserve"> 28</w:t>
        </w:r>
      </w:hyperlink>
      <w:r>
        <w:t xml:space="preserve"> административного регламента документы возвращаются заявителю.</w:t>
      </w:r>
    </w:p>
    <w:p w:rsidR="002C4980" w:rsidRDefault="002C4980">
      <w:pPr>
        <w:pStyle w:val="ConsPlusNormal"/>
        <w:jc w:val="both"/>
      </w:pPr>
      <w:r>
        <w:t xml:space="preserve">(в ред. </w:t>
      </w:r>
      <w:hyperlink r:id="rId88"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lastRenderedPageBreak/>
        <w:t xml:space="preserve">В случае отсутствия оснований для отказа в приеме документов в соответствии с </w:t>
      </w:r>
      <w:hyperlink w:anchor="P223" w:history="1">
        <w:r>
          <w:rPr>
            <w:color w:val="0000FF"/>
          </w:rPr>
          <w:t>пунктом</w:t>
        </w:r>
        <w:proofErr w:type="gramEnd"/>
        <w:r>
          <w:rPr>
            <w:color w:val="0000FF"/>
          </w:rPr>
          <w:t xml:space="preserve"> 28</w:t>
        </w:r>
      </w:hyperlink>
      <w:r>
        <w:t xml:space="preserve"> административного регламента документы передаются специалисту для регистрации.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2C4980" w:rsidRDefault="002C4980">
      <w:pPr>
        <w:pStyle w:val="ConsPlusNormal"/>
        <w:jc w:val="both"/>
      </w:pPr>
      <w:r>
        <w:t>(</w:t>
      </w:r>
      <w:proofErr w:type="gramStart"/>
      <w:r>
        <w:t>в</w:t>
      </w:r>
      <w:proofErr w:type="gramEnd"/>
      <w:r>
        <w:t xml:space="preserve"> ред. </w:t>
      </w:r>
      <w:hyperlink r:id="rId89"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46. Формирование запроса о предоставлении государственной услуги в электронной форме осуществляется заявителем посредством заполнения электронной формы запроса о предоставлении государственной услуги на ЕПГУ без необходимости дополнительной подачи запроса о предоставлении государственной услуги в какой-либо иной форме. Образцы заполнения электронной формы запроса о предоставлении государственной услуги размещены на ЕПГУ.</w:t>
      </w:r>
    </w:p>
    <w:p w:rsidR="002C4980" w:rsidRDefault="002C4980">
      <w:pPr>
        <w:pStyle w:val="ConsPlusNormal"/>
        <w:spacing w:before="220"/>
        <w:ind w:firstLine="540"/>
        <w:jc w:val="both"/>
      </w:pPr>
      <w:r>
        <w:t>Через ЕПГУ заявителю обеспечивается возможность:</w:t>
      </w:r>
    </w:p>
    <w:p w:rsidR="002C4980" w:rsidRDefault="002C4980">
      <w:pPr>
        <w:pStyle w:val="ConsPlusNormal"/>
        <w:spacing w:before="220"/>
        <w:ind w:firstLine="540"/>
        <w:jc w:val="both"/>
      </w:pPr>
      <w:r>
        <w:t>1) получения информации о порядке и сроках предоставления государственной услуги;</w:t>
      </w:r>
    </w:p>
    <w:p w:rsidR="002C4980" w:rsidRDefault="002C4980">
      <w:pPr>
        <w:pStyle w:val="ConsPlusNormal"/>
        <w:spacing w:before="220"/>
        <w:ind w:firstLine="540"/>
        <w:jc w:val="both"/>
      </w:pPr>
      <w:r>
        <w:t>2) формирования запроса о предоставлении государственной услуги;</w:t>
      </w:r>
    </w:p>
    <w:p w:rsidR="002C4980" w:rsidRDefault="002C4980">
      <w:pPr>
        <w:pStyle w:val="ConsPlusNormal"/>
        <w:spacing w:before="220"/>
        <w:ind w:firstLine="540"/>
        <w:jc w:val="both"/>
      </w:pPr>
      <w:r>
        <w:t>3) получения сведений о ходе выполнения запроса о предоставлении государственной услуги;</w:t>
      </w:r>
    </w:p>
    <w:p w:rsidR="002C4980" w:rsidRDefault="002C4980">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2C4980" w:rsidRDefault="002C4980">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w:t>
      </w:r>
    </w:p>
    <w:p w:rsidR="002C4980" w:rsidRDefault="002C4980">
      <w:pPr>
        <w:pStyle w:val="ConsPlusNormal"/>
        <w:spacing w:before="220"/>
        <w:ind w:firstLine="540"/>
        <w:jc w:val="both"/>
      </w:pPr>
      <w:r>
        <w:t>6) получение результата предоставления государственной услуги в форме электронного документа, подписанного электронной подписью, в случае, если это указано в запросе о предоставлении государственной услуги.</w:t>
      </w:r>
    </w:p>
    <w:p w:rsidR="002C4980" w:rsidRDefault="002C4980">
      <w:pPr>
        <w:pStyle w:val="ConsPlusNormal"/>
        <w:spacing w:before="220"/>
        <w:ind w:firstLine="540"/>
        <w:jc w:val="both"/>
      </w:pPr>
      <w:r>
        <w:t>Форматно-логическая проверка сформированного запроса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2C4980" w:rsidRDefault="002C4980">
      <w:pPr>
        <w:pStyle w:val="ConsPlusNormal"/>
        <w:spacing w:before="220"/>
        <w:ind w:firstLine="540"/>
        <w:jc w:val="both"/>
      </w:pPr>
      <w:r>
        <w:t>При формировании запроса о предоставлении государственной услуги заявителю обеспечивается:</w:t>
      </w:r>
    </w:p>
    <w:p w:rsidR="002C4980" w:rsidRDefault="002C4980">
      <w:pPr>
        <w:pStyle w:val="ConsPlusNormal"/>
        <w:spacing w:before="220"/>
        <w:ind w:firstLine="540"/>
        <w:jc w:val="both"/>
      </w:pPr>
      <w:r>
        <w:t>1) возможность копирования и сохранения в электронной форме запроса о предоставлении государственной услуги и иных документов, направляемых заявителем;</w:t>
      </w:r>
    </w:p>
    <w:p w:rsidR="002C4980" w:rsidRDefault="002C4980">
      <w:pPr>
        <w:pStyle w:val="ConsPlusNormal"/>
        <w:spacing w:before="220"/>
        <w:ind w:firstLine="540"/>
        <w:jc w:val="both"/>
      </w:pPr>
      <w:r>
        <w:t>2) возможность печати на бумажном носителе копии электронной формы запроса о предоставлении государственной услуги;</w:t>
      </w:r>
    </w:p>
    <w:p w:rsidR="002C4980" w:rsidRDefault="002C4980">
      <w:pPr>
        <w:pStyle w:val="ConsPlusNormal"/>
        <w:spacing w:before="220"/>
        <w:ind w:firstLine="540"/>
        <w:jc w:val="both"/>
      </w:pPr>
      <w:r>
        <w:t>3) сохранение ранее введенных в электронную форму запроса о предоставлении государственной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о предоставлении государственной услуги;</w:t>
      </w:r>
    </w:p>
    <w:p w:rsidR="002C4980" w:rsidRDefault="002C4980">
      <w:pPr>
        <w:pStyle w:val="ConsPlusNormal"/>
        <w:spacing w:before="220"/>
        <w:ind w:firstLine="540"/>
        <w:jc w:val="both"/>
      </w:pPr>
      <w:proofErr w:type="gramStart"/>
      <w:r>
        <w:lastRenderedPageBreak/>
        <w:t>4) заполнение полей электронной формы запроса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w:t>
      </w:r>
      <w:proofErr w:type="gramEnd"/>
      <w:r>
        <w:t xml:space="preserve"> сведений, отсутствующих в единой системе идентификации и аутентификации;</w:t>
      </w:r>
    </w:p>
    <w:p w:rsidR="002C4980" w:rsidRDefault="002C4980">
      <w:pPr>
        <w:pStyle w:val="ConsPlusNormal"/>
        <w:spacing w:before="220"/>
        <w:ind w:firstLine="540"/>
        <w:jc w:val="both"/>
      </w:pPr>
      <w:r>
        <w:t>5) возможность вернуться на любой из этапов заполнения электронной формы запроса о предоставлении государственной услуги без потери ранее введенной информации;</w:t>
      </w:r>
    </w:p>
    <w:p w:rsidR="002C4980" w:rsidRDefault="002C4980">
      <w:pPr>
        <w:pStyle w:val="ConsPlusNormal"/>
        <w:spacing w:before="220"/>
        <w:ind w:firstLine="540"/>
        <w:jc w:val="both"/>
      </w:pPr>
      <w:r>
        <w:t>6) возможность доступа заявителя на ЕПГУ к ранее поданным им запросам о предоставлении государственной услуги в течение не менее одного года, а также частично сформированным запросам о предоставлении государственной услуги в течение не менее трех месяцев.</w:t>
      </w:r>
    </w:p>
    <w:p w:rsidR="002C4980" w:rsidRDefault="002C4980">
      <w:pPr>
        <w:pStyle w:val="ConsPlusNormal"/>
        <w:spacing w:before="220"/>
        <w:ind w:firstLine="540"/>
        <w:jc w:val="both"/>
      </w:pPr>
      <w:r>
        <w:t>Сформированный и подписанный заявителем запрос о предоставлении государственной услуги и документы направляются в министерство посредством ЕПГУ.</w:t>
      </w:r>
    </w:p>
    <w:p w:rsidR="002C4980" w:rsidRDefault="002C4980">
      <w:pPr>
        <w:pStyle w:val="ConsPlusNormal"/>
        <w:jc w:val="both"/>
      </w:pPr>
      <w:r>
        <w:t xml:space="preserve">(п. 46 в ред. </w:t>
      </w:r>
      <w:hyperlink r:id="rId90"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47. 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2C4980" w:rsidRDefault="002C4980">
      <w:pPr>
        <w:pStyle w:val="ConsPlusNormal"/>
        <w:spacing w:before="220"/>
        <w:ind w:firstLine="540"/>
        <w:jc w:val="both"/>
      </w:pPr>
      <w:r>
        <w:t>1) уведомление о приеме и регистрации запроса о предоставлении государственной услуги и иных документов, необходимых для предоставления государственной услуги;</w:t>
      </w:r>
    </w:p>
    <w:p w:rsidR="002C4980" w:rsidRDefault="002C4980">
      <w:pPr>
        <w:pStyle w:val="ConsPlusNormal"/>
        <w:spacing w:before="220"/>
        <w:ind w:firstLine="540"/>
        <w:jc w:val="both"/>
      </w:pPr>
      <w:r>
        <w:t>2) уведомление об окончании предоставления государственной услуги.</w:t>
      </w:r>
    </w:p>
    <w:p w:rsidR="002C4980" w:rsidRDefault="002C4980">
      <w:pPr>
        <w:pStyle w:val="ConsPlusNormal"/>
        <w:jc w:val="both"/>
      </w:pPr>
      <w:r>
        <w:t xml:space="preserve">(п. 47 в ред. </w:t>
      </w:r>
      <w:hyperlink r:id="rId91"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Прием и регистрация документов заявителя</w:t>
      </w:r>
    </w:p>
    <w:p w:rsidR="002C4980" w:rsidRDefault="002C4980">
      <w:pPr>
        <w:pStyle w:val="ConsPlusNormal"/>
        <w:ind w:firstLine="540"/>
        <w:jc w:val="both"/>
      </w:pPr>
    </w:p>
    <w:p w:rsidR="002C4980" w:rsidRDefault="002C4980">
      <w:pPr>
        <w:pStyle w:val="ConsPlusNormal"/>
        <w:ind w:firstLine="540"/>
        <w:jc w:val="both"/>
      </w:pPr>
      <w:r>
        <w:t>48. Основанием для начала административной процедуры является поступление в министерство документов от заявителя.</w:t>
      </w:r>
    </w:p>
    <w:p w:rsidR="002C4980" w:rsidRDefault="002C4980">
      <w:pPr>
        <w:pStyle w:val="ConsPlusNormal"/>
        <w:spacing w:before="220"/>
        <w:ind w:firstLine="540"/>
        <w:jc w:val="both"/>
      </w:pPr>
      <w:r>
        <w:t xml:space="preserve">49. </w:t>
      </w:r>
      <w:proofErr w:type="gramStart"/>
      <w:r>
        <w:t xml:space="preserve">В случае наличия оснований для отказа в приеме документов в соответствии с </w:t>
      </w:r>
      <w:hyperlink w:anchor="P223" w:history="1">
        <w:r>
          <w:rPr>
            <w:color w:val="0000FF"/>
          </w:rPr>
          <w:t>пунктом</w:t>
        </w:r>
        <w:proofErr w:type="gramEnd"/>
        <w:r>
          <w:rPr>
            <w:color w:val="0000FF"/>
          </w:rPr>
          <w:t xml:space="preserve"> 28</w:t>
        </w:r>
      </w:hyperlink>
      <w:r>
        <w:t xml:space="preserve"> административного регламента документы возвращаются заявителю.</w:t>
      </w:r>
    </w:p>
    <w:p w:rsidR="002C4980" w:rsidRDefault="002C4980">
      <w:pPr>
        <w:pStyle w:val="ConsPlusNormal"/>
        <w:spacing w:before="220"/>
        <w:ind w:firstLine="540"/>
        <w:jc w:val="both"/>
      </w:pPr>
      <w:proofErr w:type="gramStart"/>
      <w:r>
        <w:t xml:space="preserve">В случае отсутствия оснований для отказа в приеме документов в соответствии с </w:t>
      </w:r>
      <w:hyperlink w:anchor="P223" w:history="1">
        <w:r>
          <w:rPr>
            <w:color w:val="0000FF"/>
          </w:rPr>
          <w:t>пунктом</w:t>
        </w:r>
        <w:proofErr w:type="gramEnd"/>
        <w:r>
          <w:rPr>
            <w:color w:val="0000FF"/>
          </w:rPr>
          <w:t xml:space="preserve"> 28</w:t>
        </w:r>
      </w:hyperlink>
      <w:r>
        <w:t xml:space="preserve"> административного регламента документы передаются специалисту для регистрации.</w:t>
      </w:r>
    </w:p>
    <w:p w:rsidR="002C4980" w:rsidRDefault="002C4980">
      <w:pPr>
        <w:pStyle w:val="ConsPlusNormal"/>
        <w:spacing w:before="220"/>
        <w:ind w:firstLine="540"/>
        <w:jc w:val="both"/>
      </w:pPr>
      <w:r>
        <w:t>50.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2C4980" w:rsidRDefault="002C4980">
      <w:pPr>
        <w:pStyle w:val="ConsPlusNormal"/>
        <w:spacing w:before="220"/>
        <w:ind w:firstLine="540"/>
        <w:jc w:val="both"/>
      </w:pPr>
      <w:r>
        <w:t>При получении запроса о предоставлении государственной услуги в электронной форме в автоматическом режиме осуществляется форматно-логический контроль запроса о предоставлении государственной услуги, проверяется наличие оснований для отказа в приеме документов.</w:t>
      </w:r>
    </w:p>
    <w:p w:rsidR="002C4980" w:rsidRDefault="002C4980">
      <w:pPr>
        <w:pStyle w:val="ConsPlusNormal"/>
        <w:jc w:val="both"/>
      </w:pPr>
      <w:r>
        <w:t>(</w:t>
      </w:r>
      <w:proofErr w:type="gramStart"/>
      <w:r>
        <w:t>в</w:t>
      </w:r>
      <w:proofErr w:type="gramEnd"/>
      <w:r>
        <w:t xml:space="preserve"> ред. </w:t>
      </w:r>
      <w:hyperlink r:id="rId92"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proofErr w:type="gramStart"/>
      <w:r>
        <w:t xml:space="preserve">При наличии оснований для отказа в приеме документов в соответствии с </w:t>
      </w:r>
      <w:hyperlink w:anchor="P223" w:history="1">
        <w:r>
          <w:rPr>
            <w:color w:val="0000FF"/>
          </w:rPr>
          <w:t>пунктом</w:t>
        </w:r>
        <w:proofErr w:type="gramEnd"/>
        <w:r>
          <w:rPr>
            <w:color w:val="0000FF"/>
          </w:rPr>
          <w:t xml:space="preserve"> 28</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2C4980" w:rsidRDefault="002C4980">
      <w:pPr>
        <w:pStyle w:val="ConsPlusNormal"/>
        <w:spacing w:before="220"/>
        <w:ind w:firstLine="540"/>
        <w:jc w:val="both"/>
      </w:pPr>
      <w:proofErr w:type="gramStart"/>
      <w:r>
        <w:lastRenderedPageBreak/>
        <w:t xml:space="preserve">При отсутствии оснований для отказа в приеме документов в соответствии с </w:t>
      </w:r>
      <w:hyperlink w:anchor="P223" w:history="1">
        <w:r>
          <w:rPr>
            <w:color w:val="0000FF"/>
          </w:rPr>
          <w:t>пунктом 28</w:t>
        </w:r>
      </w:hyperlink>
      <w:r>
        <w:t xml:space="preserve"> административного регламента заявителю сообщается присвоенный запросу о предоставлении государственной услуги в электронной форме уникальный номер, по которому в соответствующем разделе ЕПГУ заявителю будет предоставлена информация о ходе выполнения указанного запроса (уведомление о приеме и регистрации запроса о предоставлении государственной услуги и иных документов, необходимых для предоставления государственной</w:t>
      </w:r>
      <w:proofErr w:type="gramEnd"/>
      <w:r>
        <w:t xml:space="preserve"> услуги), и в личном кабинете на ЕПГУ ответственный специалист обновляет статус запроса о предоставлении государственной услуги до статуса "принято".</w:t>
      </w:r>
    </w:p>
    <w:p w:rsidR="002C4980" w:rsidRDefault="002C4980">
      <w:pPr>
        <w:pStyle w:val="ConsPlusNormal"/>
        <w:jc w:val="both"/>
      </w:pPr>
      <w:r>
        <w:t xml:space="preserve">(в ред. </w:t>
      </w:r>
      <w:hyperlink r:id="rId93"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51. Прием запроса о предоставлении государственной услуги осуществляется ответственным специалистом. Регистрация запроса о предоставлении государственной услуги осуществляется должностным лицом министерства, ответственным за регистрацию входящих документов.</w:t>
      </w:r>
    </w:p>
    <w:p w:rsidR="002C4980" w:rsidRDefault="002C4980">
      <w:pPr>
        <w:pStyle w:val="ConsPlusNormal"/>
        <w:spacing w:before="220"/>
        <w:ind w:firstLine="540"/>
        <w:jc w:val="both"/>
      </w:pPr>
      <w:r>
        <w:t>Максимальный срок выполнения административной процедуры по приему и регистрации документов заявителя составляет четыре часа.</w:t>
      </w:r>
    </w:p>
    <w:p w:rsidR="002C4980" w:rsidRDefault="002C4980">
      <w:pPr>
        <w:pStyle w:val="ConsPlusNormal"/>
        <w:jc w:val="both"/>
      </w:pPr>
      <w:r>
        <w:t xml:space="preserve">(п. 51 в ред. </w:t>
      </w:r>
      <w:hyperlink r:id="rId94"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Проверка наличия документов, необходимых</w:t>
      </w:r>
    </w:p>
    <w:p w:rsidR="002C4980" w:rsidRDefault="002C4980">
      <w:pPr>
        <w:pStyle w:val="ConsPlusTitle"/>
        <w:jc w:val="center"/>
      </w:pPr>
      <w:r>
        <w:t>для 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52.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2C4980" w:rsidRDefault="002C4980">
      <w:pPr>
        <w:pStyle w:val="ConsPlusNormal"/>
        <w:spacing w:before="220"/>
        <w:ind w:firstLine="540"/>
        <w:jc w:val="both"/>
      </w:pPr>
      <w:r>
        <w:t xml:space="preserve">53. В случае отсутствия документов, предусмотренных </w:t>
      </w:r>
      <w:hyperlink w:anchor="P189" w:history="1">
        <w:r>
          <w:rPr>
            <w:color w:val="0000FF"/>
          </w:rPr>
          <w:t>пунктом 24</w:t>
        </w:r>
      </w:hyperlink>
      <w:r>
        <w:t xml:space="preserve"> административного регламента, ответственный специалист принимает решение о формировании межведомственных запросов.</w:t>
      </w:r>
    </w:p>
    <w:p w:rsidR="002C4980" w:rsidRDefault="002C4980">
      <w:pPr>
        <w:pStyle w:val="ConsPlusNormal"/>
        <w:spacing w:before="220"/>
        <w:ind w:firstLine="540"/>
        <w:jc w:val="both"/>
      </w:pPr>
      <w:r>
        <w:t xml:space="preserve">В случае наличия документов, предусмотренных </w:t>
      </w:r>
      <w:hyperlink w:anchor="P189" w:history="1">
        <w:r>
          <w:rPr>
            <w:color w:val="0000FF"/>
          </w:rPr>
          <w:t>пунктом 24</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2C4980" w:rsidRDefault="002C4980">
      <w:pPr>
        <w:pStyle w:val="ConsPlusNormal"/>
        <w:spacing w:before="220"/>
        <w:ind w:firstLine="540"/>
        <w:jc w:val="both"/>
      </w:pPr>
      <w:r>
        <w:t>54.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три часа.</w:t>
      </w:r>
    </w:p>
    <w:p w:rsidR="002C4980" w:rsidRDefault="002C4980">
      <w:pPr>
        <w:pStyle w:val="ConsPlusNormal"/>
        <w:jc w:val="both"/>
      </w:pPr>
      <w:r>
        <w:t>(</w:t>
      </w:r>
      <w:proofErr w:type="gramStart"/>
      <w:r>
        <w:t>в</w:t>
      </w:r>
      <w:proofErr w:type="gramEnd"/>
      <w:r>
        <w:t xml:space="preserve"> ред. </w:t>
      </w:r>
      <w:hyperlink r:id="rId95"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Формирование и направление межведомственных запросов</w:t>
      </w:r>
    </w:p>
    <w:p w:rsidR="002C4980" w:rsidRDefault="002C4980">
      <w:pPr>
        <w:pStyle w:val="ConsPlusNormal"/>
        <w:ind w:firstLine="540"/>
        <w:jc w:val="both"/>
      </w:pPr>
    </w:p>
    <w:p w:rsidR="002C4980" w:rsidRDefault="002C4980">
      <w:pPr>
        <w:pStyle w:val="ConsPlusNormal"/>
        <w:ind w:firstLine="540"/>
        <w:jc w:val="both"/>
      </w:pPr>
      <w:r>
        <w:t xml:space="preserve">55.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89" w:history="1">
        <w:r>
          <w:rPr>
            <w:color w:val="0000FF"/>
          </w:rPr>
          <w:t>пункте 24</w:t>
        </w:r>
      </w:hyperlink>
      <w:r>
        <w:t xml:space="preserve"> административного регламента.</w:t>
      </w:r>
    </w:p>
    <w:p w:rsidR="002C4980" w:rsidRDefault="002C4980">
      <w:pPr>
        <w:pStyle w:val="ConsPlusNormal"/>
        <w:spacing w:before="220"/>
        <w:ind w:firstLine="540"/>
        <w:jc w:val="both"/>
      </w:pPr>
      <w:r>
        <w:t>56.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2C4980" w:rsidRDefault="002C4980">
      <w:pPr>
        <w:pStyle w:val="ConsPlusNormal"/>
        <w:spacing w:before="220"/>
        <w:ind w:firstLine="540"/>
        <w:jc w:val="both"/>
      </w:pPr>
      <w:r>
        <w:t xml:space="preserve">Ответственный специалист в день поступления в министерство запроса о предоставлении государственной услуги </w:t>
      </w:r>
      <w:proofErr w:type="gramStart"/>
      <w:r>
        <w:t>формирует и направляет</w:t>
      </w:r>
      <w:proofErr w:type="gramEnd"/>
      <w:r>
        <w:t xml:space="preserve"> межведомственные запросы в электронной форме о представлении документов и (или) информации, указанных в </w:t>
      </w:r>
      <w:hyperlink w:anchor="P189" w:history="1">
        <w:r>
          <w:rPr>
            <w:color w:val="0000FF"/>
          </w:rPr>
          <w:t>пункте 24</w:t>
        </w:r>
      </w:hyperlink>
      <w:r>
        <w:t xml:space="preserve"> административного регламента.</w:t>
      </w:r>
    </w:p>
    <w:p w:rsidR="002C4980" w:rsidRDefault="002C4980">
      <w:pPr>
        <w:pStyle w:val="ConsPlusNormal"/>
        <w:jc w:val="both"/>
      </w:pPr>
      <w:r>
        <w:t xml:space="preserve">(в ред. </w:t>
      </w:r>
      <w:hyperlink r:id="rId96"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97"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2C4980" w:rsidRDefault="002C4980">
      <w:pPr>
        <w:pStyle w:val="ConsPlusNormal"/>
        <w:spacing w:before="220"/>
        <w:ind w:firstLine="540"/>
        <w:jc w:val="both"/>
      </w:pPr>
      <w:r>
        <w:t>57.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2C4980" w:rsidRDefault="002C4980">
      <w:pPr>
        <w:pStyle w:val="ConsPlusNormal"/>
        <w:spacing w:before="220"/>
        <w:ind w:firstLine="540"/>
        <w:jc w:val="both"/>
      </w:pPr>
      <w:r>
        <w:t xml:space="preserve">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w:t>
      </w:r>
      <w:proofErr w:type="gramStart"/>
      <w:r>
        <w:t>изготавливает их на бумажном носителе и приобщает</w:t>
      </w:r>
      <w:proofErr w:type="gramEnd"/>
      <w:r>
        <w:t xml:space="preserve"> к документам заявителя.</w:t>
      </w:r>
    </w:p>
    <w:p w:rsidR="002C4980" w:rsidRDefault="002C4980">
      <w:pPr>
        <w:pStyle w:val="ConsPlusNormal"/>
        <w:spacing w:before="220"/>
        <w:ind w:firstLine="540"/>
        <w:jc w:val="both"/>
      </w:pPr>
      <w:r>
        <w:t>58.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2C4980" w:rsidRDefault="002C4980">
      <w:pPr>
        <w:pStyle w:val="ConsPlusNormal"/>
        <w:spacing w:before="220"/>
        <w:ind w:firstLine="540"/>
        <w:jc w:val="both"/>
      </w:pPr>
      <w:r>
        <w:t>59. Максимальный срок выполнения административной процедуры по запросу документов 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2C4980" w:rsidRDefault="002C4980">
      <w:pPr>
        <w:pStyle w:val="ConsPlusNormal"/>
        <w:ind w:firstLine="540"/>
        <w:jc w:val="both"/>
      </w:pPr>
    </w:p>
    <w:p w:rsidR="002C4980" w:rsidRDefault="002C4980">
      <w:pPr>
        <w:pStyle w:val="ConsPlusTitle"/>
        <w:jc w:val="center"/>
        <w:outlineLvl w:val="2"/>
      </w:pPr>
      <w:r>
        <w:t>Рассмотрение документов, необходимых для предоставления</w:t>
      </w:r>
    </w:p>
    <w:p w:rsidR="002C4980" w:rsidRDefault="002C4980">
      <w:pPr>
        <w:pStyle w:val="ConsPlusTitle"/>
        <w:jc w:val="center"/>
      </w:pPr>
      <w:r>
        <w:t>государственной услуги, и принятие решения</w:t>
      </w:r>
    </w:p>
    <w:p w:rsidR="002C4980" w:rsidRDefault="002C4980">
      <w:pPr>
        <w:pStyle w:val="ConsPlusNormal"/>
        <w:ind w:firstLine="540"/>
        <w:jc w:val="both"/>
      </w:pPr>
    </w:p>
    <w:p w:rsidR="002C4980" w:rsidRDefault="002C4980">
      <w:pPr>
        <w:pStyle w:val="ConsPlusNormal"/>
        <w:ind w:firstLine="540"/>
        <w:jc w:val="both"/>
      </w:pPr>
      <w:r>
        <w:t>60.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2C4980" w:rsidRDefault="002C4980">
      <w:pPr>
        <w:pStyle w:val="ConsPlusNormal"/>
        <w:spacing w:before="220"/>
        <w:ind w:firstLine="540"/>
        <w:jc w:val="both"/>
      </w:pPr>
      <w:bookmarkStart w:id="18" w:name="P440"/>
      <w:bookmarkEnd w:id="18"/>
      <w:r>
        <w:t xml:space="preserve">61.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35" w:history="1">
        <w:r>
          <w:rPr>
            <w:color w:val="0000FF"/>
          </w:rPr>
          <w:t>пунктом 30</w:t>
        </w:r>
      </w:hyperlink>
      <w:r>
        <w:t xml:space="preserve"> административного регламента.</w:t>
      </w:r>
    </w:p>
    <w:p w:rsidR="002C4980" w:rsidRDefault="002C4980">
      <w:pPr>
        <w:pStyle w:val="ConsPlusNormal"/>
        <w:spacing w:before="220"/>
        <w:ind w:firstLine="540"/>
        <w:jc w:val="both"/>
      </w:pPr>
      <w:proofErr w:type="gramStart"/>
      <w:r>
        <w:t xml:space="preserve">В случае если в ходе проверки запроса о предоставлении государственной услуги и документов основания для отказа в предоставлении государственной услуги не установлены согласно </w:t>
      </w:r>
      <w:hyperlink w:anchor="P235" w:history="1">
        <w:r>
          <w:rPr>
            <w:color w:val="0000FF"/>
          </w:rPr>
          <w:t>пункту 30</w:t>
        </w:r>
      </w:hyperlink>
      <w:r>
        <w:t xml:space="preserve"> административного регламента, ответственный исполнитель готовит в трех экземплярах проект </w:t>
      </w:r>
      <w:hyperlink r:id="rId98" w:history="1">
        <w:r>
          <w:rPr>
            <w:color w:val="0000FF"/>
          </w:rPr>
          <w:t>разрешения</w:t>
        </w:r>
      </w:hyperlink>
      <w:r>
        <w:t xml:space="preserve"> на ввод объекта в эксплуатацию в соответствии с формой, утвержденной приказом Министерства строительства и жилищно-коммунального хозяйства Российской Федерации от 19.02.2015 N 117/пр.</w:t>
      </w:r>
      <w:proofErr w:type="gramEnd"/>
    </w:p>
    <w:p w:rsidR="002C4980" w:rsidRDefault="002C4980">
      <w:pPr>
        <w:pStyle w:val="ConsPlusNormal"/>
        <w:jc w:val="both"/>
      </w:pPr>
      <w:r>
        <w:t xml:space="preserve">(в ред. </w:t>
      </w:r>
      <w:hyperlink r:id="rId99"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bookmarkStart w:id="19" w:name="P443"/>
      <w:bookmarkEnd w:id="19"/>
      <w:r>
        <w:t xml:space="preserve">62. В случае выявления в ходе проверки запроса о предоставлении государственной услуги и документов оснований для отказа в предоставлении государственной услуги, установленных </w:t>
      </w:r>
      <w:hyperlink w:anchor="P235" w:history="1">
        <w:r>
          <w:rPr>
            <w:color w:val="0000FF"/>
          </w:rPr>
          <w:t>пунктами 30</w:t>
        </w:r>
      </w:hyperlink>
      <w:r>
        <w:t xml:space="preserve"> административного регламента, ответственный исполнитель готовит в двух экземплярах проект уведомления об отказе в выдаче разрешения на ввод объекта в эксплуатацию с указанием причин отказа.</w:t>
      </w:r>
    </w:p>
    <w:p w:rsidR="002C4980" w:rsidRDefault="002C4980">
      <w:pPr>
        <w:pStyle w:val="ConsPlusNormal"/>
        <w:jc w:val="both"/>
      </w:pPr>
      <w:r>
        <w:t>(</w:t>
      </w:r>
      <w:proofErr w:type="gramStart"/>
      <w:r>
        <w:t>в</w:t>
      </w:r>
      <w:proofErr w:type="gramEnd"/>
      <w:r>
        <w:t xml:space="preserve"> ред. </w:t>
      </w:r>
      <w:hyperlink r:id="rId100"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63. Министр или уполномоченное им лицо рассматривает проект документа, подготовленный ответственным специалистом согласно </w:t>
      </w:r>
      <w:hyperlink w:anchor="P440" w:history="1">
        <w:r>
          <w:rPr>
            <w:color w:val="0000FF"/>
          </w:rPr>
          <w:t>пунктам 61</w:t>
        </w:r>
      </w:hyperlink>
      <w:r>
        <w:t xml:space="preserve"> или </w:t>
      </w:r>
      <w:hyperlink w:anchor="P443" w:history="1">
        <w:r>
          <w:rPr>
            <w:color w:val="0000FF"/>
          </w:rPr>
          <w:t>62</w:t>
        </w:r>
      </w:hyperlink>
      <w:r>
        <w:t xml:space="preserve"> административного регламента (далее - результат предоставления государственной услуги), и подписывает его в случае согласия. В случае наличия замечаний ответственный специалист их </w:t>
      </w:r>
      <w:proofErr w:type="gramStart"/>
      <w:r>
        <w:t>устраняет и повторно представляет</w:t>
      </w:r>
      <w:proofErr w:type="gramEnd"/>
      <w:r>
        <w:t xml:space="preserve"> проект документа на подпись.</w:t>
      </w:r>
    </w:p>
    <w:p w:rsidR="002C4980" w:rsidRDefault="002C4980">
      <w:pPr>
        <w:pStyle w:val="ConsPlusNormal"/>
        <w:jc w:val="both"/>
      </w:pPr>
      <w:r>
        <w:t>(</w:t>
      </w:r>
      <w:proofErr w:type="gramStart"/>
      <w:r>
        <w:t>в</w:t>
      </w:r>
      <w:proofErr w:type="gramEnd"/>
      <w:r>
        <w:t xml:space="preserve"> ред. </w:t>
      </w:r>
      <w:hyperlink r:id="rId101"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В случае направления результата предоставления государственной услуги в форме электронного документа, подписанного электронной подписью, ответственный специалист готовит один экземпляр результата предоставления государственной услуги в форме </w:t>
      </w:r>
      <w:r>
        <w:lastRenderedPageBreak/>
        <w:t>электронного документа и министр или уполномоченное им лицо подписывает его усиленной квалифицированной электронной подписью.</w:t>
      </w:r>
    </w:p>
    <w:p w:rsidR="002C4980" w:rsidRDefault="002C4980">
      <w:pPr>
        <w:pStyle w:val="ConsPlusNormal"/>
        <w:jc w:val="both"/>
      </w:pPr>
      <w:r>
        <w:t xml:space="preserve">(абзац введен </w:t>
      </w:r>
      <w:hyperlink r:id="rId102" w:history="1">
        <w:r>
          <w:rPr>
            <w:color w:val="0000FF"/>
          </w:rPr>
          <w:t>приказом</w:t>
        </w:r>
      </w:hyperlink>
      <w:r>
        <w:t xml:space="preserve"> МПР Новосибирской области от 06.07.2020 N 710)</w:t>
      </w:r>
    </w:p>
    <w:p w:rsidR="002C4980" w:rsidRDefault="002C4980">
      <w:pPr>
        <w:pStyle w:val="ConsPlusNormal"/>
        <w:spacing w:before="220"/>
        <w:ind w:firstLine="540"/>
        <w:jc w:val="both"/>
      </w:pPr>
      <w:r>
        <w:t>64.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результата предоставления государственной услуги.</w:t>
      </w:r>
    </w:p>
    <w:p w:rsidR="002C4980" w:rsidRDefault="002C4980">
      <w:pPr>
        <w:pStyle w:val="ConsPlusNormal"/>
        <w:jc w:val="both"/>
      </w:pPr>
      <w:r>
        <w:t>(</w:t>
      </w:r>
      <w:proofErr w:type="gramStart"/>
      <w:r>
        <w:t>в</w:t>
      </w:r>
      <w:proofErr w:type="gramEnd"/>
      <w:r>
        <w:t xml:space="preserve"> ред. </w:t>
      </w:r>
      <w:hyperlink r:id="rId103"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65.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четыре часа.</w:t>
      </w:r>
    </w:p>
    <w:p w:rsidR="002C4980" w:rsidRDefault="002C4980">
      <w:pPr>
        <w:pStyle w:val="ConsPlusNormal"/>
        <w:jc w:val="both"/>
      </w:pPr>
      <w:r>
        <w:t>(</w:t>
      </w:r>
      <w:proofErr w:type="gramStart"/>
      <w:r>
        <w:t>в</w:t>
      </w:r>
      <w:proofErr w:type="gramEnd"/>
      <w:r>
        <w:t xml:space="preserve"> ред. </w:t>
      </w:r>
      <w:hyperlink r:id="rId104"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Выдача (направление) результата предоставления</w:t>
      </w:r>
    </w:p>
    <w:p w:rsidR="002C4980" w:rsidRDefault="002C4980">
      <w:pPr>
        <w:pStyle w:val="ConsPlusTitle"/>
        <w:jc w:val="center"/>
      </w:pPr>
      <w:r>
        <w:t>государственной услуги</w:t>
      </w:r>
    </w:p>
    <w:p w:rsidR="002C4980" w:rsidRDefault="002C4980">
      <w:pPr>
        <w:pStyle w:val="ConsPlusNormal"/>
        <w:ind w:firstLine="540"/>
        <w:jc w:val="both"/>
      </w:pPr>
    </w:p>
    <w:p w:rsidR="002C4980" w:rsidRDefault="002C4980">
      <w:pPr>
        <w:pStyle w:val="ConsPlusNormal"/>
        <w:ind w:firstLine="540"/>
        <w:jc w:val="both"/>
      </w:pPr>
      <w:r>
        <w:t>66. Основанием для начала административной процедуры является поступление ответственному исполнителю подписанного министром результата предоставления государственной услуги.</w:t>
      </w:r>
    </w:p>
    <w:p w:rsidR="002C4980" w:rsidRDefault="002C4980">
      <w:pPr>
        <w:pStyle w:val="ConsPlusNormal"/>
        <w:jc w:val="both"/>
      </w:pPr>
      <w:r>
        <w:t>(</w:t>
      </w:r>
      <w:proofErr w:type="gramStart"/>
      <w:r>
        <w:t>в</w:t>
      </w:r>
      <w:proofErr w:type="gramEnd"/>
      <w:r>
        <w:t xml:space="preserve"> ред. </w:t>
      </w:r>
      <w:hyperlink r:id="rId105"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bookmarkStart w:id="20" w:name="P459"/>
      <w:bookmarkEnd w:id="20"/>
      <w:r>
        <w:t>67. Ответственный исполнитель уведомляет заявителя о готовности результата предоставления государственной услуги способом, указанным в запросе о предоставлении государственной услуги, о чем в журнале учета выданных разрешений ответственным исполнителем делается соответствующая отметка.</w:t>
      </w:r>
    </w:p>
    <w:p w:rsidR="002C4980" w:rsidRDefault="002C4980">
      <w:pPr>
        <w:pStyle w:val="ConsPlusNormal"/>
        <w:spacing w:before="220"/>
        <w:ind w:firstLine="540"/>
        <w:jc w:val="both"/>
      </w:pPr>
      <w:r>
        <w:t>В случае уведомления заявителя о готовности результата предоставления государственной услуги посредством ЕПГУ заявителю в личный кабинет на ЕПГУ направляется информация о ходе выполнения запроса о предоставлении государственной услуги (уведомление об окончании предоставления государственной услуги).</w:t>
      </w:r>
    </w:p>
    <w:p w:rsidR="002C4980" w:rsidRDefault="002C4980">
      <w:pPr>
        <w:pStyle w:val="ConsPlusNormal"/>
        <w:jc w:val="both"/>
      </w:pPr>
      <w:r>
        <w:t>(</w:t>
      </w:r>
      <w:proofErr w:type="gramStart"/>
      <w:r>
        <w:t>п</w:t>
      </w:r>
      <w:proofErr w:type="gramEnd"/>
      <w:r>
        <w:t xml:space="preserve">. 67 в ред. </w:t>
      </w:r>
      <w:hyperlink r:id="rId106"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68. Результат предоставления государственной услуги выдается (направляется) заявителю способом, указанным в запросе о предоставлении государственной услуги.</w:t>
      </w:r>
    </w:p>
    <w:p w:rsidR="002C4980" w:rsidRDefault="002C4980">
      <w:pPr>
        <w:pStyle w:val="ConsPlusNormal"/>
        <w:spacing w:before="220"/>
        <w:ind w:firstLine="540"/>
        <w:jc w:val="both"/>
      </w:pPr>
      <w:r>
        <w:t>В случае получения результата предоставления государственной услуги при личном обращении заявитель ставит подпись в его получении в журнале учета выданных разрешений. Результат предоставления государственной услуги выдается заявителю с подлинниками документов, необходимых для предоставления государственной услуги, их копии остаются в министерстве.</w:t>
      </w:r>
    </w:p>
    <w:p w:rsidR="002C4980" w:rsidRDefault="002C4980">
      <w:pPr>
        <w:pStyle w:val="ConsPlusNormal"/>
        <w:spacing w:before="220"/>
        <w:ind w:firstLine="540"/>
        <w:jc w:val="both"/>
      </w:pPr>
      <w:r>
        <w:t>В случае направления результата предоставления государственной услуги почтовым сообщением документ передается ответственным исполнителем на отправку почтовым сообщением в день принятия решения, с фиксацией соответствующей записью ответственным специалистом в журнале учета выданных разрешений.</w:t>
      </w:r>
    </w:p>
    <w:p w:rsidR="002C4980" w:rsidRDefault="002C4980">
      <w:pPr>
        <w:pStyle w:val="ConsPlusNormal"/>
        <w:jc w:val="both"/>
      </w:pPr>
      <w:r>
        <w:t xml:space="preserve">(п. 68 в ред. </w:t>
      </w:r>
      <w:hyperlink r:id="rId107"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bookmarkStart w:id="21" w:name="P466"/>
      <w:bookmarkEnd w:id="21"/>
      <w:r>
        <w:t>69.  В случае направления результата предоставления государственной услуги посредством ЕПГУ заявителю в личный кабинет направляется результат предоставления государственной услуги в форме электронного документа, подписанного электронной подписью, и в личном кабинете на ЕПГУ ответственный исполнитель статус запроса о предоставлении государственной услуги обновляет до статуса "Услуга оказана".</w:t>
      </w:r>
    </w:p>
    <w:p w:rsidR="002C4980" w:rsidRDefault="002C4980">
      <w:pPr>
        <w:pStyle w:val="ConsPlusNormal"/>
        <w:jc w:val="both"/>
      </w:pPr>
      <w:r>
        <w:t>(</w:t>
      </w:r>
      <w:proofErr w:type="gramStart"/>
      <w:r>
        <w:t>п</w:t>
      </w:r>
      <w:proofErr w:type="gramEnd"/>
      <w:r>
        <w:t xml:space="preserve">. 69 в ред. </w:t>
      </w:r>
      <w:hyperlink r:id="rId108"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lastRenderedPageBreak/>
        <w:t>70.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результата предоставления государственной услуги.</w:t>
      </w:r>
    </w:p>
    <w:p w:rsidR="002C4980" w:rsidRDefault="002C4980">
      <w:pPr>
        <w:pStyle w:val="ConsPlusNormal"/>
        <w:jc w:val="both"/>
      </w:pPr>
      <w:r>
        <w:t>(</w:t>
      </w:r>
      <w:proofErr w:type="gramStart"/>
      <w:r>
        <w:t>в</w:t>
      </w:r>
      <w:proofErr w:type="gramEnd"/>
      <w:r>
        <w:t xml:space="preserve"> ред. </w:t>
      </w:r>
      <w:hyperlink r:id="rId109"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71. Срок выдачи (направления) результата предоставления государственной услуги составляет четыре часа.</w:t>
      </w:r>
    </w:p>
    <w:p w:rsidR="002C4980" w:rsidRDefault="002C4980">
      <w:pPr>
        <w:pStyle w:val="ConsPlusNormal"/>
        <w:jc w:val="both"/>
      </w:pPr>
      <w:r>
        <w:t>(</w:t>
      </w:r>
      <w:proofErr w:type="gramStart"/>
      <w:r>
        <w:t>в</w:t>
      </w:r>
      <w:proofErr w:type="gramEnd"/>
      <w:r>
        <w:t xml:space="preserve"> ред. </w:t>
      </w:r>
      <w:hyperlink r:id="rId110" w:history="1">
        <w:r>
          <w:rPr>
            <w:color w:val="0000FF"/>
          </w:rPr>
          <w:t>приказа</w:t>
        </w:r>
      </w:hyperlink>
      <w:r>
        <w:t xml:space="preserve"> МПР Новосибирской области от 06.07.2020 N 710)</w:t>
      </w:r>
    </w:p>
    <w:p w:rsidR="002C4980" w:rsidRDefault="002C4980">
      <w:pPr>
        <w:pStyle w:val="ConsPlusNormal"/>
        <w:ind w:firstLine="540"/>
        <w:jc w:val="both"/>
      </w:pPr>
    </w:p>
    <w:p w:rsidR="002C4980" w:rsidRDefault="002C4980">
      <w:pPr>
        <w:pStyle w:val="ConsPlusTitle"/>
        <w:jc w:val="center"/>
        <w:outlineLvl w:val="2"/>
      </w:pPr>
      <w:r>
        <w:t>Исправление допущенных опечаток и ошибок в документе,</w:t>
      </w:r>
    </w:p>
    <w:p w:rsidR="002C4980" w:rsidRDefault="002C4980">
      <w:pPr>
        <w:pStyle w:val="ConsPlusTitle"/>
        <w:jc w:val="center"/>
      </w:pPr>
      <w:proofErr w:type="gramStart"/>
      <w:r>
        <w:t>выданном в результате предоставления государственной услуги</w:t>
      </w:r>
      <w:proofErr w:type="gramEnd"/>
    </w:p>
    <w:p w:rsidR="002C4980" w:rsidRDefault="002C4980">
      <w:pPr>
        <w:pStyle w:val="ConsPlusNormal"/>
        <w:jc w:val="center"/>
      </w:pPr>
      <w:proofErr w:type="gramStart"/>
      <w:r>
        <w:t xml:space="preserve">(введен </w:t>
      </w:r>
      <w:hyperlink r:id="rId111" w:history="1">
        <w:r>
          <w:rPr>
            <w:color w:val="0000FF"/>
          </w:rPr>
          <w:t>приказом</w:t>
        </w:r>
      </w:hyperlink>
      <w:r>
        <w:t xml:space="preserve"> МПР Новосибирской области</w:t>
      </w:r>
      <w:proofErr w:type="gramEnd"/>
    </w:p>
    <w:p w:rsidR="002C4980" w:rsidRDefault="002C4980">
      <w:pPr>
        <w:pStyle w:val="ConsPlusNormal"/>
        <w:jc w:val="center"/>
      </w:pPr>
      <w:r>
        <w:t>от 26.12.2019 N 1877)</w:t>
      </w:r>
    </w:p>
    <w:p w:rsidR="002C4980" w:rsidRDefault="002C4980">
      <w:pPr>
        <w:pStyle w:val="ConsPlusNormal"/>
        <w:ind w:firstLine="540"/>
        <w:jc w:val="both"/>
      </w:pPr>
    </w:p>
    <w:p w:rsidR="002C4980" w:rsidRDefault="002C4980">
      <w:pPr>
        <w:pStyle w:val="ConsPlusNormal"/>
        <w:ind w:firstLine="540"/>
        <w:jc w:val="both"/>
      </w:pPr>
      <w:r>
        <w:t>71.1. Основанием для начала административной процедуры является получение ответственным исполнителем заявления и оригинала разрешения на ввод объекта в эксплуатацию.</w:t>
      </w:r>
    </w:p>
    <w:p w:rsidR="002C4980" w:rsidRDefault="002C4980">
      <w:pPr>
        <w:pStyle w:val="ConsPlusNormal"/>
        <w:jc w:val="both"/>
      </w:pPr>
      <w:r>
        <w:t>(</w:t>
      </w:r>
      <w:proofErr w:type="gramStart"/>
      <w:r>
        <w:t>в</w:t>
      </w:r>
      <w:proofErr w:type="gramEnd"/>
      <w:r>
        <w:t xml:space="preserve"> ред. </w:t>
      </w:r>
      <w:hyperlink r:id="rId112"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proofErr w:type="gramStart"/>
      <w:r>
        <w:t>В заявлении заявитель указывает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 доводы, на основании которых заявитель не согласен с выданным разрешением на</w:t>
      </w:r>
      <w:proofErr w:type="gramEnd"/>
      <w:r>
        <w:t xml:space="preserve"> ввод объекта в эксплуатацию.</w:t>
      </w:r>
    </w:p>
    <w:p w:rsidR="002C4980" w:rsidRDefault="002C4980">
      <w:pPr>
        <w:pStyle w:val="ConsPlusNormal"/>
        <w:spacing w:before="220"/>
        <w:ind w:firstLine="540"/>
        <w:jc w:val="both"/>
      </w:pPr>
      <w:r>
        <w:t xml:space="preserve">В случае наличия опечаток и ошибок ответственный исполнитель в течение пяти рабочих дней со дня регистрации заявления </w:t>
      </w:r>
      <w:proofErr w:type="gramStart"/>
      <w:r>
        <w:t>готовит проект разрешения на ввод объекта в эксплуатацию с исправленными опечатками и ошибками и подписывает</w:t>
      </w:r>
      <w:proofErr w:type="gramEnd"/>
      <w:r>
        <w:t xml:space="preserve"> его у министра или уполномоченного им лица.</w:t>
      </w:r>
    </w:p>
    <w:p w:rsidR="002C4980" w:rsidRDefault="002C4980">
      <w:pPr>
        <w:pStyle w:val="ConsPlusNormal"/>
        <w:jc w:val="both"/>
      </w:pPr>
      <w:r>
        <w:t xml:space="preserve">(в ред. </w:t>
      </w:r>
      <w:hyperlink r:id="rId113"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В случае отсутствия опечаток и ошибок ответственный исполнитель в течение пяти рабочих дней со дня регистрации заявления </w:t>
      </w:r>
      <w:proofErr w:type="gramStart"/>
      <w:r>
        <w:t>готовит проект решения об отказе в исправлении опечаток и ошибок и подписывает</w:t>
      </w:r>
      <w:proofErr w:type="gramEnd"/>
      <w:r>
        <w:t xml:space="preserve"> его у министра или уполномоченного им лица.</w:t>
      </w:r>
    </w:p>
    <w:p w:rsidR="002C4980" w:rsidRDefault="002C4980">
      <w:pPr>
        <w:pStyle w:val="ConsPlusNormal"/>
        <w:jc w:val="both"/>
      </w:pPr>
      <w:r>
        <w:t xml:space="preserve">(в ред. </w:t>
      </w:r>
      <w:hyperlink r:id="rId114"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Выдача (направление) разрешения на ввод объекта в эксплуатацию с исправленными опечатками и ошибками или отказа в исправлении опечаток и ошибок осуществляется в соответствии с </w:t>
      </w:r>
      <w:hyperlink w:anchor="P459" w:history="1">
        <w:r>
          <w:rPr>
            <w:color w:val="0000FF"/>
          </w:rPr>
          <w:t>пунктами 67</w:t>
        </w:r>
      </w:hyperlink>
      <w:r>
        <w:t xml:space="preserve"> - </w:t>
      </w:r>
      <w:hyperlink w:anchor="P466" w:history="1">
        <w:r>
          <w:rPr>
            <w:color w:val="0000FF"/>
          </w:rPr>
          <w:t>69</w:t>
        </w:r>
      </w:hyperlink>
      <w:r>
        <w:t xml:space="preserve"> административного регламента.</w:t>
      </w:r>
    </w:p>
    <w:p w:rsidR="002C4980" w:rsidRDefault="002C4980">
      <w:pPr>
        <w:pStyle w:val="ConsPlusNormal"/>
        <w:spacing w:before="220"/>
        <w:ind w:firstLine="540"/>
        <w:jc w:val="both"/>
      </w:pPr>
      <w:r>
        <w:t>Оригинал документа о выдаче разрешения на ввод объекта в эксплуатацию, в котором содержатся опечатки и ошибки, заявителю не возвращается.</w:t>
      </w:r>
    </w:p>
    <w:p w:rsidR="002C4980" w:rsidRDefault="002C4980">
      <w:pPr>
        <w:pStyle w:val="ConsPlusNormal"/>
        <w:ind w:firstLine="540"/>
        <w:jc w:val="both"/>
      </w:pPr>
    </w:p>
    <w:p w:rsidR="002C4980" w:rsidRDefault="002C4980">
      <w:pPr>
        <w:pStyle w:val="ConsPlusTitle"/>
        <w:jc w:val="center"/>
        <w:outlineLvl w:val="1"/>
      </w:pPr>
      <w:r>
        <w:t xml:space="preserve">IV. Формы </w:t>
      </w:r>
      <w:proofErr w:type="gramStart"/>
      <w:r>
        <w:t>контроля за</w:t>
      </w:r>
      <w:proofErr w:type="gramEnd"/>
      <w:r>
        <w:t xml:space="preserve"> исполнением</w:t>
      </w:r>
    </w:p>
    <w:p w:rsidR="002C4980" w:rsidRDefault="002C4980">
      <w:pPr>
        <w:pStyle w:val="ConsPlusTitle"/>
        <w:jc w:val="center"/>
      </w:pPr>
      <w:r>
        <w:t>административного регламента</w:t>
      </w:r>
    </w:p>
    <w:p w:rsidR="002C4980" w:rsidRDefault="002C4980">
      <w:pPr>
        <w:pStyle w:val="ConsPlusNormal"/>
        <w:ind w:firstLine="540"/>
        <w:jc w:val="both"/>
      </w:pPr>
    </w:p>
    <w:p w:rsidR="002C4980" w:rsidRDefault="002C4980">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2C4980" w:rsidRDefault="002C4980">
      <w:pPr>
        <w:pStyle w:val="ConsPlusTitle"/>
        <w:jc w:val="center"/>
      </w:pPr>
      <w:r>
        <w:t>и исполнением ответственными должностными лицами,</w:t>
      </w:r>
    </w:p>
    <w:p w:rsidR="002C4980" w:rsidRDefault="002C4980">
      <w:pPr>
        <w:pStyle w:val="ConsPlusTitle"/>
        <w:jc w:val="center"/>
      </w:pPr>
      <w:r>
        <w:t>государственными гражданскими служащими положений</w:t>
      </w:r>
    </w:p>
    <w:p w:rsidR="002C4980" w:rsidRDefault="002C4980">
      <w:pPr>
        <w:pStyle w:val="ConsPlusTitle"/>
        <w:jc w:val="center"/>
      </w:pPr>
      <w:r>
        <w:t>административного регламента и принятием решений</w:t>
      </w:r>
    </w:p>
    <w:p w:rsidR="002C4980" w:rsidRDefault="002C4980">
      <w:pPr>
        <w:pStyle w:val="ConsPlusTitle"/>
        <w:jc w:val="center"/>
      </w:pPr>
      <w:r>
        <w:t>ответственными должностными лицами, государственными</w:t>
      </w:r>
    </w:p>
    <w:p w:rsidR="002C4980" w:rsidRDefault="002C4980">
      <w:pPr>
        <w:pStyle w:val="ConsPlusTitle"/>
        <w:jc w:val="center"/>
      </w:pPr>
      <w:r>
        <w:t>гражданскими служащими</w:t>
      </w:r>
    </w:p>
    <w:p w:rsidR="002C4980" w:rsidRDefault="002C4980">
      <w:pPr>
        <w:pStyle w:val="ConsPlusNormal"/>
        <w:ind w:firstLine="540"/>
        <w:jc w:val="both"/>
      </w:pPr>
    </w:p>
    <w:p w:rsidR="002C4980" w:rsidRDefault="002C4980">
      <w:pPr>
        <w:pStyle w:val="ConsPlusNormal"/>
        <w:ind w:firstLine="540"/>
        <w:jc w:val="both"/>
      </w:pPr>
      <w:r>
        <w:t xml:space="preserve">72. Текущий </w:t>
      </w:r>
      <w:proofErr w:type="gramStart"/>
      <w:r>
        <w:t>контроль за</w:t>
      </w:r>
      <w:proofErr w:type="gramEnd"/>
      <w:r>
        <w:t xml:space="preserve"> исполнением административного регламента осуществляется </w:t>
      </w:r>
      <w:r>
        <w:lastRenderedPageBreak/>
        <w:t>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2C4980" w:rsidRDefault="002C4980">
      <w:pPr>
        <w:pStyle w:val="ConsPlusNormal"/>
        <w:ind w:firstLine="540"/>
        <w:jc w:val="both"/>
      </w:pPr>
    </w:p>
    <w:p w:rsidR="002C4980" w:rsidRDefault="002C4980">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2C4980" w:rsidRDefault="002C4980">
      <w:pPr>
        <w:pStyle w:val="ConsPlusTitle"/>
        <w:jc w:val="center"/>
      </w:pPr>
      <w:r>
        <w:t>проверок полноты и качества предоставления государственной</w:t>
      </w:r>
    </w:p>
    <w:p w:rsidR="002C4980" w:rsidRDefault="002C4980">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2C4980" w:rsidRDefault="002C4980">
      <w:pPr>
        <w:pStyle w:val="ConsPlusTitle"/>
        <w:jc w:val="center"/>
      </w:pPr>
      <w:r>
        <w:t>и качеством 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 xml:space="preserve">73. В целях </w:t>
      </w:r>
      <w:proofErr w:type="gramStart"/>
      <w:r>
        <w:t>контроля за</w:t>
      </w:r>
      <w:proofErr w:type="gramEnd"/>
      <w:r>
        <w:t xml:space="preserve">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2C4980" w:rsidRDefault="002C4980">
      <w:pPr>
        <w:pStyle w:val="ConsPlusNormal"/>
        <w:spacing w:before="220"/>
        <w:ind w:firstLine="540"/>
        <w:jc w:val="both"/>
      </w:pPr>
      <w:r>
        <w:t>74. Проверки могут быть плановыми и внеплановыми.</w:t>
      </w:r>
    </w:p>
    <w:p w:rsidR="002C4980" w:rsidRDefault="002C4980">
      <w:pPr>
        <w:pStyle w:val="ConsPlusNormal"/>
        <w:spacing w:before="220"/>
        <w:ind w:firstLine="540"/>
        <w:jc w:val="both"/>
      </w:pPr>
      <w:r>
        <w:t>75.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2C4980" w:rsidRDefault="002C4980">
      <w:pPr>
        <w:pStyle w:val="ConsPlusNormal"/>
        <w:spacing w:before="220"/>
        <w:ind w:firstLine="540"/>
        <w:jc w:val="both"/>
      </w:pPr>
      <w:r>
        <w:t>Плановые проверки осуществляются на основании приказов министерства.</w:t>
      </w:r>
    </w:p>
    <w:p w:rsidR="002C4980" w:rsidRDefault="002C4980">
      <w:pPr>
        <w:pStyle w:val="ConsPlusNormal"/>
        <w:spacing w:before="220"/>
        <w:ind w:firstLine="540"/>
        <w:jc w:val="both"/>
      </w:pPr>
      <w:r>
        <w:t>Периодичность осуществления плановых проверок устанавливается министром.</w:t>
      </w:r>
    </w:p>
    <w:p w:rsidR="002C4980" w:rsidRDefault="002C4980">
      <w:pPr>
        <w:pStyle w:val="ConsPlusNormal"/>
        <w:spacing w:before="220"/>
        <w:ind w:firstLine="540"/>
        <w:jc w:val="both"/>
      </w:pPr>
      <w:r>
        <w:t>76. Внеплановые проверки проводятся по конкретному обращению заявителя.</w:t>
      </w:r>
    </w:p>
    <w:p w:rsidR="002C4980" w:rsidRDefault="002C4980">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2C4980" w:rsidRDefault="002C4980">
      <w:pPr>
        <w:pStyle w:val="ConsPlusNormal"/>
        <w:spacing w:before="220"/>
        <w:ind w:firstLine="540"/>
        <w:jc w:val="both"/>
      </w:pPr>
      <w:r>
        <w:t>77.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2C4980" w:rsidRDefault="002C4980">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2C4980" w:rsidRDefault="002C4980">
      <w:pPr>
        <w:pStyle w:val="ConsPlusNormal"/>
        <w:ind w:firstLine="540"/>
        <w:jc w:val="both"/>
      </w:pPr>
    </w:p>
    <w:p w:rsidR="002C4980" w:rsidRDefault="002C4980">
      <w:pPr>
        <w:pStyle w:val="ConsPlusTitle"/>
        <w:jc w:val="center"/>
        <w:outlineLvl w:val="2"/>
      </w:pPr>
      <w:r>
        <w:t>Ответственность государственных гражданских служащих</w:t>
      </w:r>
    </w:p>
    <w:p w:rsidR="002C4980" w:rsidRDefault="002C4980">
      <w:pPr>
        <w:pStyle w:val="ConsPlusTitle"/>
        <w:jc w:val="center"/>
      </w:pPr>
      <w:r>
        <w:t>областного исполнительного органа государственной власти</w:t>
      </w:r>
    </w:p>
    <w:p w:rsidR="002C4980" w:rsidRDefault="002C4980">
      <w:pPr>
        <w:pStyle w:val="ConsPlusTitle"/>
        <w:jc w:val="center"/>
      </w:pPr>
      <w:r>
        <w:t>Новосибирской области и должностных лиц за решения</w:t>
      </w:r>
    </w:p>
    <w:p w:rsidR="002C4980" w:rsidRDefault="002C4980">
      <w:pPr>
        <w:pStyle w:val="ConsPlusTitle"/>
        <w:jc w:val="center"/>
      </w:pPr>
      <w:r>
        <w:t>и действия (бездействие), принимаемые (осуществляемые)</w:t>
      </w:r>
    </w:p>
    <w:p w:rsidR="002C4980" w:rsidRDefault="002C4980">
      <w:pPr>
        <w:pStyle w:val="ConsPlusTitle"/>
        <w:jc w:val="center"/>
      </w:pPr>
      <w:r>
        <w:t>в ходе 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78.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2C4980" w:rsidRDefault="002C4980">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2C4980" w:rsidRDefault="002C4980">
      <w:pPr>
        <w:pStyle w:val="ConsPlusNormal"/>
        <w:ind w:firstLine="540"/>
        <w:jc w:val="both"/>
      </w:pPr>
    </w:p>
    <w:p w:rsidR="002C4980" w:rsidRDefault="002C4980">
      <w:pPr>
        <w:pStyle w:val="ConsPlusTitle"/>
        <w:jc w:val="center"/>
        <w:outlineLvl w:val="2"/>
      </w:pPr>
      <w:r>
        <w:t>Положения, характеризующие требования к порядку и формам</w:t>
      </w:r>
    </w:p>
    <w:p w:rsidR="002C4980" w:rsidRDefault="002C4980">
      <w:pPr>
        <w:pStyle w:val="ConsPlusTitle"/>
        <w:jc w:val="center"/>
      </w:pPr>
      <w:proofErr w:type="gramStart"/>
      <w:r>
        <w:t>контроля за</w:t>
      </w:r>
      <w:proofErr w:type="gramEnd"/>
      <w:r>
        <w:t xml:space="preserve"> предоставлением государственной услуги, в том</w:t>
      </w:r>
    </w:p>
    <w:p w:rsidR="002C4980" w:rsidRDefault="002C4980">
      <w:pPr>
        <w:pStyle w:val="ConsPlusTitle"/>
        <w:jc w:val="center"/>
      </w:pPr>
      <w:proofErr w:type="gramStart"/>
      <w:r>
        <w:t>числе</w:t>
      </w:r>
      <w:proofErr w:type="gramEnd"/>
      <w:r>
        <w:t xml:space="preserve"> со стороны граждан, их объединений и организаций</w:t>
      </w:r>
    </w:p>
    <w:p w:rsidR="002C4980" w:rsidRDefault="002C4980">
      <w:pPr>
        <w:pStyle w:val="ConsPlusNormal"/>
        <w:ind w:firstLine="540"/>
        <w:jc w:val="both"/>
      </w:pPr>
    </w:p>
    <w:p w:rsidR="002C4980" w:rsidRDefault="002C4980">
      <w:pPr>
        <w:pStyle w:val="ConsPlusNormal"/>
        <w:ind w:firstLine="540"/>
        <w:jc w:val="both"/>
      </w:pPr>
      <w:r>
        <w:lastRenderedPageBreak/>
        <w:t xml:space="preserve">79. </w:t>
      </w:r>
      <w:proofErr w:type="gramStart"/>
      <w:r>
        <w:t>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roofErr w:type="gramEnd"/>
    </w:p>
    <w:p w:rsidR="002C4980" w:rsidRDefault="002C4980">
      <w:pPr>
        <w:pStyle w:val="ConsPlusNormal"/>
        <w:spacing w:before="220"/>
        <w:ind w:firstLine="540"/>
        <w:jc w:val="both"/>
      </w:pPr>
      <w:r>
        <w:t>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2C4980" w:rsidRDefault="002C4980">
      <w:pPr>
        <w:pStyle w:val="ConsPlusNormal"/>
        <w:ind w:firstLine="540"/>
        <w:jc w:val="both"/>
      </w:pPr>
    </w:p>
    <w:p w:rsidR="002C4980" w:rsidRDefault="002C4980">
      <w:pPr>
        <w:pStyle w:val="ConsPlusTitle"/>
        <w:jc w:val="center"/>
        <w:outlineLvl w:val="1"/>
      </w:pPr>
      <w:r>
        <w:t>V. Досудебный (внесудебный) порядок обжалования решений</w:t>
      </w:r>
    </w:p>
    <w:p w:rsidR="002C4980" w:rsidRDefault="002C4980">
      <w:pPr>
        <w:pStyle w:val="ConsPlusTitle"/>
        <w:jc w:val="center"/>
      </w:pPr>
      <w:r>
        <w:t>и действий (бездействия) областного исполнительного</w:t>
      </w:r>
    </w:p>
    <w:p w:rsidR="002C4980" w:rsidRDefault="002C4980">
      <w:pPr>
        <w:pStyle w:val="ConsPlusTitle"/>
        <w:jc w:val="center"/>
      </w:pPr>
      <w:r>
        <w:t>органа государственной власти Новосибирской области,</w:t>
      </w:r>
    </w:p>
    <w:p w:rsidR="002C4980" w:rsidRDefault="002C4980">
      <w:pPr>
        <w:pStyle w:val="ConsPlusTitle"/>
        <w:jc w:val="center"/>
      </w:pPr>
      <w:proofErr w:type="gramStart"/>
      <w:r>
        <w:t>предоставляющего</w:t>
      </w:r>
      <w:proofErr w:type="gramEnd"/>
      <w:r>
        <w:t xml:space="preserve"> государственную услугу, должностных</w:t>
      </w:r>
    </w:p>
    <w:p w:rsidR="002C4980" w:rsidRDefault="002C4980">
      <w:pPr>
        <w:pStyle w:val="ConsPlusTitle"/>
        <w:jc w:val="center"/>
      </w:pPr>
      <w:r>
        <w:t xml:space="preserve">лиц, государственных гражданских служащих </w:t>
      </w:r>
      <w:proofErr w:type="gramStart"/>
      <w:r>
        <w:t>областного</w:t>
      </w:r>
      <w:proofErr w:type="gramEnd"/>
    </w:p>
    <w:p w:rsidR="002C4980" w:rsidRDefault="002C4980">
      <w:pPr>
        <w:pStyle w:val="ConsPlusTitle"/>
        <w:jc w:val="center"/>
      </w:pPr>
      <w:r>
        <w:t>исполнительного органа государственной власти Новосибирской</w:t>
      </w:r>
    </w:p>
    <w:p w:rsidR="002C4980" w:rsidRDefault="002C4980">
      <w:pPr>
        <w:pStyle w:val="ConsPlusTitle"/>
        <w:jc w:val="center"/>
      </w:pPr>
      <w:r>
        <w:t xml:space="preserve">области, </w:t>
      </w:r>
      <w:proofErr w:type="gramStart"/>
      <w:r>
        <w:t>предоставляющего</w:t>
      </w:r>
      <w:proofErr w:type="gramEnd"/>
      <w:r>
        <w:t xml:space="preserve"> государственную услугу,</w:t>
      </w:r>
    </w:p>
    <w:p w:rsidR="002C4980" w:rsidRDefault="002C4980">
      <w:pPr>
        <w:pStyle w:val="ConsPlusTitle"/>
        <w:jc w:val="center"/>
      </w:pPr>
      <w:r>
        <w:t xml:space="preserve">многофункционального центра предоставления </w:t>
      </w:r>
      <w:proofErr w:type="gramStart"/>
      <w:r>
        <w:t>государственных</w:t>
      </w:r>
      <w:proofErr w:type="gramEnd"/>
    </w:p>
    <w:p w:rsidR="002C4980" w:rsidRDefault="002C4980">
      <w:pPr>
        <w:pStyle w:val="ConsPlusTitle"/>
        <w:jc w:val="center"/>
      </w:pPr>
      <w:r>
        <w:t xml:space="preserve">и муниципальных услуг, работников </w:t>
      </w:r>
      <w:proofErr w:type="gramStart"/>
      <w:r>
        <w:t>многофункционального</w:t>
      </w:r>
      <w:proofErr w:type="gramEnd"/>
    </w:p>
    <w:p w:rsidR="002C4980" w:rsidRDefault="002C4980">
      <w:pPr>
        <w:pStyle w:val="ConsPlusTitle"/>
        <w:jc w:val="center"/>
      </w:pPr>
      <w:r>
        <w:t xml:space="preserve">центра предоставления </w:t>
      </w:r>
      <w:proofErr w:type="gramStart"/>
      <w:r>
        <w:t>государственных</w:t>
      </w:r>
      <w:proofErr w:type="gramEnd"/>
      <w:r>
        <w:t xml:space="preserve"> и муниципальных</w:t>
      </w:r>
    </w:p>
    <w:p w:rsidR="002C4980" w:rsidRDefault="002C4980">
      <w:pPr>
        <w:pStyle w:val="ConsPlusTitle"/>
        <w:jc w:val="center"/>
      </w:pPr>
      <w:r>
        <w:t>услуг, а также организаций, осуществляющих функции</w:t>
      </w:r>
    </w:p>
    <w:p w:rsidR="002C4980" w:rsidRDefault="002C4980">
      <w:pPr>
        <w:pStyle w:val="ConsPlusTitle"/>
        <w:jc w:val="center"/>
      </w:pPr>
      <w:r>
        <w:t>по предоставлению государственных услуг, или их работников</w:t>
      </w:r>
    </w:p>
    <w:p w:rsidR="002C4980" w:rsidRDefault="002C4980">
      <w:pPr>
        <w:pStyle w:val="ConsPlusNormal"/>
        <w:ind w:firstLine="540"/>
        <w:jc w:val="both"/>
      </w:pPr>
    </w:p>
    <w:p w:rsidR="002C4980" w:rsidRDefault="002C4980">
      <w:pPr>
        <w:pStyle w:val="ConsPlusNormal"/>
        <w:ind w:firstLine="540"/>
        <w:jc w:val="both"/>
      </w:pPr>
      <w:r>
        <w:t>80.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2C4980" w:rsidRDefault="002C4980">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2C4980" w:rsidRDefault="002C4980">
      <w:pPr>
        <w:pStyle w:val="ConsPlusNormal"/>
        <w:spacing w:before="220"/>
        <w:ind w:firstLine="540"/>
        <w:jc w:val="both"/>
      </w:pPr>
      <w:r>
        <w:t>81. Заявитель может обратиться с жалобой, в том числе в следующих случаях:</w:t>
      </w:r>
    </w:p>
    <w:p w:rsidR="002C4980" w:rsidRDefault="002C4980">
      <w:pPr>
        <w:pStyle w:val="ConsPlusNormal"/>
        <w:spacing w:before="220"/>
        <w:ind w:firstLine="540"/>
        <w:jc w:val="both"/>
      </w:pPr>
      <w:r>
        <w:t>1) нарушение срока регистрации запроса о предоставлении государственной услуги, комплексного запроса;</w:t>
      </w:r>
    </w:p>
    <w:p w:rsidR="002C4980" w:rsidRDefault="002C4980">
      <w:pPr>
        <w:pStyle w:val="ConsPlusNormal"/>
        <w:jc w:val="both"/>
      </w:pPr>
      <w:r>
        <w:t xml:space="preserve">(в ред. </w:t>
      </w:r>
      <w:hyperlink r:id="rId115" w:history="1">
        <w:r>
          <w:rPr>
            <w:color w:val="0000FF"/>
          </w:rPr>
          <w:t>приказа</w:t>
        </w:r>
      </w:hyperlink>
      <w:r>
        <w:t xml:space="preserve"> МПР Новосибирской области от 06.07.2020 N 710)</w:t>
      </w:r>
    </w:p>
    <w:p w:rsidR="002C4980" w:rsidRDefault="002C4980">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C4980" w:rsidRDefault="002C498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2C4980" w:rsidRDefault="002C4980">
      <w:pPr>
        <w:pStyle w:val="ConsPlusNormal"/>
        <w:spacing w:before="220"/>
        <w:ind w:firstLine="540"/>
        <w:jc w:val="both"/>
      </w:pPr>
      <w:r>
        <w:t xml:space="preserve">4) отказ в приеме документов, представление которых предусмотрено нормативными </w:t>
      </w:r>
      <w:r>
        <w:lastRenderedPageBreak/>
        <w:t>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2C4980" w:rsidRDefault="002C4980">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C4980" w:rsidRDefault="002C498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2C4980" w:rsidRDefault="002C4980">
      <w:pPr>
        <w:pStyle w:val="ConsPlusNormal"/>
        <w:spacing w:before="220"/>
        <w:ind w:firstLine="540"/>
        <w:jc w:val="both"/>
      </w:pPr>
      <w:proofErr w:type="gramStart"/>
      <w: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C4980" w:rsidRDefault="002C498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C4980" w:rsidRDefault="002C4980">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C4980" w:rsidRDefault="002C4980">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0"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2C4980" w:rsidRDefault="002C4980">
      <w:pPr>
        <w:pStyle w:val="ConsPlusNormal"/>
        <w:spacing w:before="220"/>
        <w:ind w:firstLine="540"/>
        <w:jc w:val="both"/>
      </w:pPr>
      <w:r>
        <w:t xml:space="preserve">82.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пределах установленных нормативными правовыми актами Российской Федерации, </w:t>
      </w:r>
      <w:r>
        <w:lastRenderedPageBreak/>
        <w:t>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2C4980" w:rsidRDefault="002C4980">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2C4980" w:rsidRDefault="002C4980">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2C4980" w:rsidRDefault="002C4980">
      <w:pPr>
        <w:pStyle w:val="ConsPlusNormal"/>
        <w:spacing w:before="220"/>
        <w:ind w:firstLine="540"/>
        <w:jc w:val="both"/>
      </w:pPr>
      <w:proofErr w:type="gramStart"/>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w:t>
      </w:r>
      <w:proofErr w:type="gramEnd"/>
      <w:r>
        <w:t xml:space="preserve"> муниципальные услуги, их должностными лицами, государственными и муниципальными служащими (https://www.gosuslugi.ru) (далее - система досудебного обжалования), а также может быть принята при личном приеме заявителя.</w:t>
      </w:r>
    </w:p>
    <w:p w:rsidR="002C4980" w:rsidRDefault="002C4980">
      <w:pPr>
        <w:pStyle w:val="ConsPlusNormal"/>
        <w:jc w:val="both"/>
      </w:pPr>
      <w:r>
        <w:t xml:space="preserve">(в ред. </w:t>
      </w:r>
      <w:hyperlink r:id="rId122"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2C4980" w:rsidRDefault="002C4980">
      <w:pPr>
        <w:pStyle w:val="ConsPlusNormal"/>
        <w:jc w:val="both"/>
      </w:pPr>
      <w:r>
        <w:t xml:space="preserve">(в ред. </w:t>
      </w:r>
      <w:hyperlink r:id="rId123"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 xml:space="preserve">Процедуру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определяют </w:t>
      </w:r>
      <w:hyperlink r:id="rId124" w:history="1">
        <w:r>
          <w:rPr>
            <w:color w:val="0000FF"/>
          </w:rPr>
          <w:t>особенности</w:t>
        </w:r>
      </w:hyperlink>
      <w: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w:t>
      </w:r>
      <w:proofErr w:type="gramEnd"/>
      <w:r>
        <w:t xml:space="preserve">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установленные постановлением Правительства Новосибирской области от 01.08.2012 N 367-п (далее - Особенности подачи и рассмотрения жалоб).</w:t>
      </w:r>
    </w:p>
    <w:p w:rsidR="002C4980" w:rsidRDefault="002C4980">
      <w:pPr>
        <w:pStyle w:val="ConsPlusNormal"/>
        <w:jc w:val="both"/>
      </w:pPr>
      <w:r>
        <w:t xml:space="preserve">(в ред. </w:t>
      </w:r>
      <w:hyperlink r:id="rId125"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6"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27" w:history="1">
        <w:r>
          <w:rPr>
            <w:color w:val="0000FF"/>
          </w:rPr>
          <w:t>статьей</w:t>
        </w:r>
        <w:proofErr w:type="gramEnd"/>
        <w:r>
          <w:rPr>
            <w:color w:val="0000FF"/>
          </w:rPr>
          <w:t xml:space="preserve">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C4980" w:rsidRDefault="002C4980">
      <w:pPr>
        <w:pStyle w:val="ConsPlusNormal"/>
        <w:spacing w:before="220"/>
        <w:ind w:firstLine="540"/>
        <w:jc w:val="both"/>
      </w:pPr>
      <w:r>
        <w:t>83. Жалоба должна содержать:</w:t>
      </w:r>
    </w:p>
    <w:p w:rsidR="002C4980" w:rsidRDefault="002C4980">
      <w:pPr>
        <w:pStyle w:val="ConsPlusNormal"/>
        <w:spacing w:before="220"/>
        <w:ind w:firstLine="540"/>
        <w:jc w:val="both"/>
      </w:pPr>
      <w:r>
        <w:lastRenderedPageBreak/>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2C4980" w:rsidRDefault="002C4980">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4980" w:rsidRDefault="002C4980">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2C4980" w:rsidRDefault="002C4980">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2C4980" w:rsidRDefault="002C4980">
      <w:pPr>
        <w:pStyle w:val="ConsPlusNormal"/>
        <w:spacing w:before="220"/>
        <w:ind w:firstLine="540"/>
        <w:jc w:val="both"/>
      </w:pPr>
      <w:r>
        <w:t xml:space="preserve">84. </w:t>
      </w:r>
      <w:proofErr w:type="gramStart"/>
      <w:r>
        <w:t>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4980" w:rsidRDefault="002C4980">
      <w:pPr>
        <w:pStyle w:val="ConsPlusNormal"/>
        <w:spacing w:before="220"/>
        <w:ind w:firstLine="540"/>
        <w:jc w:val="both"/>
      </w:pPr>
      <w:bookmarkStart w:id="22" w:name="P574"/>
      <w:bookmarkEnd w:id="22"/>
      <w:r>
        <w:t>85. По результатам рассмотрения жалобы принимается одно из следующих решений:</w:t>
      </w:r>
    </w:p>
    <w:p w:rsidR="002C4980" w:rsidRDefault="002C4980">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2C4980" w:rsidRDefault="002C4980">
      <w:pPr>
        <w:pStyle w:val="ConsPlusNormal"/>
        <w:spacing w:before="220"/>
        <w:ind w:firstLine="540"/>
        <w:jc w:val="both"/>
      </w:pPr>
      <w:r>
        <w:t>2) в удовлетворении жалобы отказывается.</w:t>
      </w:r>
    </w:p>
    <w:p w:rsidR="002C4980" w:rsidRDefault="002C4980">
      <w:pPr>
        <w:pStyle w:val="ConsPlusNormal"/>
        <w:spacing w:before="220"/>
        <w:ind w:firstLine="540"/>
        <w:jc w:val="both"/>
      </w:pPr>
      <w:r>
        <w:t xml:space="preserve">Не позднее дня, следующего за днем принятия решения, указанного в </w:t>
      </w:r>
      <w:hyperlink w:anchor="P574" w:history="1">
        <w:r>
          <w:rPr>
            <w:color w:val="0000FF"/>
          </w:rPr>
          <w:t>пункте 85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980" w:rsidRDefault="002C4980">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2C4980" w:rsidRDefault="002C4980">
      <w:pPr>
        <w:pStyle w:val="ConsPlusNormal"/>
        <w:jc w:val="both"/>
      </w:pPr>
      <w:r>
        <w:t xml:space="preserve">(абзац введен </w:t>
      </w:r>
      <w:hyperlink r:id="rId128" w:history="1">
        <w:r>
          <w:rPr>
            <w:color w:val="0000FF"/>
          </w:rPr>
          <w:t>приказом</w:t>
        </w:r>
      </w:hyperlink>
      <w:r>
        <w:t xml:space="preserve"> МПР Новосибирской области от 26.12.2019 N 1877)</w:t>
      </w:r>
    </w:p>
    <w:p w:rsidR="002C4980" w:rsidRDefault="002C4980">
      <w:pPr>
        <w:pStyle w:val="ConsPlusNormal"/>
        <w:spacing w:before="220"/>
        <w:ind w:firstLine="540"/>
        <w:jc w:val="both"/>
      </w:pPr>
      <w:r>
        <w:t xml:space="preserve">86. </w:t>
      </w:r>
      <w:proofErr w:type="gramStart"/>
      <w:r>
        <w:t xml:space="preserve">В случае признания жалобы подлежащей удовлетворению в ответе заявителю, указанном в </w:t>
      </w:r>
      <w:hyperlink w:anchor="P574" w:history="1">
        <w:r>
          <w:rPr>
            <w:color w:val="0000FF"/>
          </w:rPr>
          <w:t>пункте 85</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2C4980" w:rsidRDefault="002C4980">
      <w:pPr>
        <w:pStyle w:val="ConsPlusNormal"/>
        <w:spacing w:before="220"/>
        <w:ind w:firstLine="540"/>
        <w:jc w:val="both"/>
      </w:pPr>
      <w:r>
        <w:t xml:space="preserve">87. В случае признания </w:t>
      </w:r>
      <w:proofErr w:type="gramStart"/>
      <w:r>
        <w:t>жалобы</w:t>
      </w:r>
      <w:proofErr w:type="gramEnd"/>
      <w:r>
        <w:t xml:space="preserve"> не подлежащей удовлетворению в ответе заявителю, указанном в </w:t>
      </w:r>
      <w:hyperlink w:anchor="P574" w:history="1">
        <w:r>
          <w:rPr>
            <w:color w:val="0000FF"/>
          </w:rPr>
          <w:t>пункте 85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4980" w:rsidRDefault="002C4980">
      <w:pPr>
        <w:pStyle w:val="ConsPlusNormal"/>
        <w:spacing w:before="220"/>
        <w:ind w:firstLine="540"/>
        <w:jc w:val="both"/>
      </w:pPr>
      <w:r>
        <w:t>88.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2C4980" w:rsidRDefault="002C4980">
      <w:pPr>
        <w:pStyle w:val="ConsPlusNormal"/>
        <w:jc w:val="both"/>
      </w:pPr>
      <w:r>
        <w:lastRenderedPageBreak/>
        <w:t>(</w:t>
      </w:r>
      <w:proofErr w:type="gramStart"/>
      <w:r>
        <w:t>в</w:t>
      </w:r>
      <w:proofErr w:type="gramEnd"/>
      <w:r>
        <w:t xml:space="preserve"> ред. </w:t>
      </w:r>
      <w:hyperlink r:id="rId129"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30" w:history="1">
        <w:r>
          <w:rPr>
            <w:color w:val="0000FF"/>
          </w:rPr>
          <w:t>пунктами 2</w:t>
        </w:r>
      </w:hyperlink>
      <w:r>
        <w:t xml:space="preserve">, </w:t>
      </w:r>
      <w:hyperlink r:id="rId131" w:history="1">
        <w:r>
          <w:rPr>
            <w:color w:val="0000FF"/>
          </w:rPr>
          <w:t>3</w:t>
        </w:r>
      </w:hyperlink>
      <w:r>
        <w:t xml:space="preserve">, </w:t>
      </w:r>
      <w:hyperlink r:id="rId132" w:history="1">
        <w:r>
          <w:rPr>
            <w:color w:val="0000FF"/>
          </w:rPr>
          <w:t>3.1</w:t>
        </w:r>
      </w:hyperlink>
      <w:r>
        <w:t xml:space="preserve"> Особенностей подачи и рассмотрения жалоб, вправе оставить жалобу без ответа по существу поставленных в ней вопросов и в течение</w:t>
      </w:r>
      <w:proofErr w:type="gramEnd"/>
      <w:r>
        <w:t xml:space="preserve"> трех рабочих дней со дня регистрации жалобы сообщить заявителю, направившему жалобу, о недопустимости злоупотребления правом.</w:t>
      </w:r>
    </w:p>
    <w:p w:rsidR="002C4980" w:rsidRDefault="002C4980">
      <w:pPr>
        <w:pStyle w:val="ConsPlusNormal"/>
        <w:jc w:val="both"/>
      </w:pPr>
      <w:r>
        <w:t xml:space="preserve">(в ред. </w:t>
      </w:r>
      <w:hyperlink r:id="rId133"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t xml:space="preserve"> адрес (адрес электронной почты) поддаются прочтению.</w:t>
      </w:r>
    </w:p>
    <w:p w:rsidR="002C4980" w:rsidRDefault="002C4980">
      <w:pPr>
        <w:pStyle w:val="ConsPlusNormal"/>
        <w:jc w:val="both"/>
      </w:pPr>
      <w:r>
        <w:t xml:space="preserve">(в ред. </w:t>
      </w:r>
      <w:hyperlink r:id="rId134"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2C4980" w:rsidRDefault="002C4980">
      <w:pPr>
        <w:pStyle w:val="ConsPlusNormal"/>
        <w:jc w:val="both"/>
      </w:pPr>
      <w:r>
        <w:t xml:space="preserve">(в ред. </w:t>
      </w:r>
      <w:hyperlink r:id="rId135"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36" w:history="1">
        <w:r>
          <w:rPr>
            <w:color w:val="0000FF"/>
          </w:rPr>
          <w:t>пунктами 2</w:t>
        </w:r>
      </w:hyperlink>
      <w:r>
        <w:t xml:space="preserve">, </w:t>
      </w:r>
      <w:hyperlink r:id="rId137" w:history="1">
        <w:r>
          <w:rPr>
            <w:color w:val="0000FF"/>
          </w:rPr>
          <w:t>3</w:t>
        </w:r>
      </w:hyperlink>
      <w:r>
        <w:t xml:space="preserve">, </w:t>
      </w:r>
      <w:hyperlink r:id="rId138" w:history="1">
        <w:r>
          <w:rPr>
            <w:color w:val="0000FF"/>
          </w:rPr>
          <w:t>3.1</w:t>
        </w:r>
      </w:hyperlink>
      <w:r>
        <w:t xml:space="preserve"> Особенностей подачи и рассмотрения жалоб, вправе принять решение о безосновательности очередной жалобы</w:t>
      </w:r>
      <w:proofErr w:type="gramEnd"/>
      <w:r>
        <w:t xml:space="preserve"> и </w:t>
      </w:r>
      <w:proofErr w:type="gramStart"/>
      <w:r>
        <w:t>прекращении</w:t>
      </w:r>
      <w:proofErr w:type="gramEnd"/>
      <w:r>
        <w:t xml:space="preserve">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2C4980" w:rsidRDefault="002C4980">
      <w:pPr>
        <w:pStyle w:val="ConsPlusNormal"/>
        <w:jc w:val="both"/>
      </w:pPr>
      <w:r>
        <w:t xml:space="preserve">(в ред. </w:t>
      </w:r>
      <w:hyperlink r:id="rId139"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C4980" w:rsidRDefault="002C4980">
      <w:pPr>
        <w:pStyle w:val="ConsPlusNormal"/>
        <w:jc w:val="both"/>
      </w:pPr>
      <w:r>
        <w:t xml:space="preserve">(в ред. </w:t>
      </w:r>
      <w:hyperlink r:id="rId140"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41" w:history="1">
        <w:r>
          <w:rPr>
            <w:color w:val="0000FF"/>
          </w:rPr>
          <w:t>пунктами 2</w:t>
        </w:r>
      </w:hyperlink>
      <w:r>
        <w:t xml:space="preserve">, </w:t>
      </w:r>
      <w:hyperlink r:id="rId142" w:history="1">
        <w:r>
          <w:rPr>
            <w:color w:val="0000FF"/>
          </w:rPr>
          <w:t>3</w:t>
        </w:r>
      </w:hyperlink>
      <w:r>
        <w:t xml:space="preserve">, </w:t>
      </w:r>
      <w:hyperlink r:id="rId143" w:history="1">
        <w:r>
          <w:rPr>
            <w:color w:val="0000FF"/>
          </w:rPr>
          <w:t>3.1</w:t>
        </w:r>
      </w:hyperlink>
      <w:r>
        <w:t xml:space="preserve"> Особенностей подачи и рассмотрения жалоб.</w:t>
      </w:r>
    </w:p>
    <w:p w:rsidR="002C4980" w:rsidRDefault="002C4980">
      <w:pPr>
        <w:pStyle w:val="ConsPlusNormal"/>
        <w:jc w:val="both"/>
      </w:pPr>
      <w:r>
        <w:t xml:space="preserve">(в ред. </w:t>
      </w:r>
      <w:hyperlink r:id="rId144" w:history="1">
        <w:r>
          <w:rPr>
            <w:color w:val="0000FF"/>
          </w:rPr>
          <w:t>приказа</w:t>
        </w:r>
      </w:hyperlink>
      <w:r>
        <w:t xml:space="preserve"> МПР Новосибирской области от 26.12.2019 N 1877)</w:t>
      </w:r>
    </w:p>
    <w:p w:rsidR="002C4980" w:rsidRDefault="002C4980">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45" w:history="1">
        <w:r>
          <w:rPr>
            <w:color w:val="0000FF"/>
          </w:rPr>
          <w:t>пунктами 2</w:t>
        </w:r>
      </w:hyperlink>
      <w:r>
        <w:t xml:space="preserve">, </w:t>
      </w:r>
      <w:hyperlink r:id="rId146" w:history="1">
        <w:r>
          <w:rPr>
            <w:color w:val="0000FF"/>
          </w:rPr>
          <w:t>3</w:t>
        </w:r>
      </w:hyperlink>
      <w:r>
        <w:t xml:space="preserve"> и </w:t>
      </w:r>
      <w:hyperlink r:id="rId147" w:history="1">
        <w:r>
          <w:rPr>
            <w:color w:val="0000FF"/>
          </w:rPr>
          <w:t>3.1</w:t>
        </w:r>
      </w:hyperlink>
      <w:r>
        <w:t xml:space="preserve"> Особенностей подачи и рассмотрения жалоб, сообщает заявителю об оставлении жалобы без ответа в форме, предусмотренной </w:t>
      </w:r>
      <w:hyperlink w:anchor="P574" w:history="1">
        <w:r>
          <w:rPr>
            <w:color w:val="0000FF"/>
          </w:rPr>
          <w:t>пунктом 85</w:t>
        </w:r>
      </w:hyperlink>
      <w:r>
        <w:t xml:space="preserve"> административного регламента.</w:t>
      </w:r>
    </w:p>
    <w:p w:rsidR="002C4980" w:rsidRDefault="002C4980">
      <w:pPr>
        <w:pStyle w:val="ConsPlusNormal"/>
        <w:jc w:val="both"/>
      </w:pPr>
      <w:r>
        <w:t xml:space="preserve">(абзац введен </w:t>
      </w:r>
      <w:hyperlink r:id="rId148" w:history="1">
        <w:r>
          <w:rPr>
            <w:color w:val="0000FF"/>
          </w:rPr>
          <w:t>приказом</w:t>
        </w:r>
      </w:hyperlink>
      <w:r>
        <w:t xml:space="preserve"> МПР Новосибирской области от 26.12.2019 N 1877)</w:t>
      </w:r>
    </w:p>
    <w:p w:rsidR="002C4980" w:rsidRDefault="002C4980">
      <w:pPr>
        <w:pStyle w:val="ConsPlusNormal"/>
        <w:spacing w:before="220"/>
        <w:ind w:firstLine="540"/>
        <w:jc w:val="both"/>
      </w:pPr>
      <w:r>
        <w:lastRenderedPageBreak/>
        <w:t xml:space="preserve">89.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49" w:history="1">
        <w:r>
          <w:rPr>
            <w:color w:val="0000FF"/>
          </w:rPr>
          <w:t>пунктами 2</w:t>
        </w:r>
      </w:hyperlink>
      <w:r>
        <w:t xml:space="preserve">, </w:t>
      </w:r>
      <w:hyperlink r:id="rId150" w:history="1">
        <w:r>
          <w:rPr>
            <w:color w:val="0000FF"/>
          </w:rPr>
          <w:t>3</w:t>
        </w:r>
      </w:hyperlink>
      <w:r>
        <w:t xml:space="preserve">, </w:t>
      </w:r>
      <w:hyperlink r:id="rId151" w:history="1">
        <w:r>
          <w:rPr>
            <w:color w:val="0000FF"/>
          </w:rPr>
          <w:t>3.1</w:t>
        </w:r>
      </w:hyperlink>
      <w:r>
        <w:t xml:space="preserve"> Особенностей подачи и рассмотрения жалоб, незамедлительно направляют имеющиеся материалы в органы прокуратуры.</w:t>
      </w:r>
    </w:p>
    <w:p w:rsidR="002C4980" w:rsidRDefault="002C4980">
      <w:pPr>
        <w:pStyle w:val="ConsPlusNormal"/>
        <w:jc w:val="both"/>
      </w:pPr>
      <w:r>
        <w:t>(</w:t>
      </w:r>
      <w:proofErr w:type="gramStart"/>
      <w:r>
        <w:t>в</w:t>
      </w:r>
      <w:proofErr w:type="gramEnd"/>
      <w:r>
        <w:t xml:space="preserve"> ред. </w:t>
      </w:r>
      <w:hyperlink r:id="rId152" w:history="1">
        <w:r>
          <w:rPr>
            <w:color w:val="0000FF"/>
          </w:rPr>
          <w:t>приказа</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jc w:val="right"/>
        <w:outlineLvl w:val="1"/>
      </w:pPr>
      <w:r>
        <w:t>Приложение N 1</w:t>
      </w:r>
    </w:p>
    <w:p w:rsidR="002C4980" w:rsidRDefault="002C4980">
      <w:pPr>
        <w:pStyle w:val="ConsPlusNormal"/>
        <w:jc w:val="right"/>
      </w:pPr>
      <w:r>
        <w:t>к административному регламенту</w:t>
      </w:r>
    </w:p>
    <w:p w:rsidR="002C4980" w:rsidRDefault="002C4980">
      <w:pPr>
        <w:pStyle w:val="ConsPlusNormal"/>
        <w:jc w:val="right"/>
      </w:pPr>
      <w:r>
        <w:t>министерства природных ресурсов и</w:t>
      </w:r>
    </w:p>
    <w:p w:rsidR="002C4980" w:rsidRDefault="002C4980">
      <w:pPr>
        <w:pStyle w:val="ConsPlusNormal"/>
        <w:jc w:val="right"/>
      </w:pPr>
      <w:r>
        <w:t>экологии Новосибирской области</w:t>
      </w:r>
    </w:p>
    <w:p w:rsidR="002C4980" w:rsidRDefault="002C4980">
      <w:pPr>
        <w:pStyle w:val="ConsPlusNormal"/>
        <w:jc w:val="right"/>
      </w:pPr>
      <w:r>
        <w:t>предоставления государственной услуги</w:t>
      </w:r>
    </w:p>
    <w:p w:rsidR="002C4980" w:rsidRDefault="002C4980">
      <w:pPr>
        <w:pStyle w:val="ConsPlusNormal"/>
        <w:jc w:val="right"/>
      </w:pPr>
      <w:r>
        <w:t>по выдаче разрешения на ввод объекта</w:t>
      </w:r>
    </w:p>
    <w:p w:rsidR="002C4980" w:rsidRDefault="002C4980">
      <w:pPr>
        <w:pStyle w:val="ConsPlusNormal"/>
        <w:jc w:val="right"/>
      </w:pPr>
      <w:r>
        <w:t>капитального строительства в эксплуатацию,</w:t>
      </w:r>
    </w:p>
    <w:p w:rsidR="002C4980" w:rsidRDefault="002C4980">
      <w:pPr>
        <w:pStyle w:val="ConsPlusNormal"/>
        <w:jc w:val="right"/>
      </w:pPr>
      <w:r>
        <w:t>строительство, реконструкция которого</w:t>
      </w:r>
    </w:p>
    <w:p w:rsidR="002C4980" w:rsidRDefault="002C4980">
      <w:pPr>
        <w:pStyle w:val="ConsPlusNormal"/>
        <w:jc w:val="right"/>
      </w:pPr>
      <w:r>
        <w:t>осуществлялась в границах особо</w:t>
      </w:r>
    </w:p>
    <w:p w:rsidR="002C4980" w:rsidRDefault="002C4980">
      <w:pPr>
        <w:pStyle w:val="ConsPlusNormal"/>
        <w:jc w:val="right"/>
      </w:pPr>
      <w:r>
        <w:t>охраняемых природных территорий</w:t>
      </w:r>
    </w:p>
    <w:p w:rsidR="002C4980" w:rsidRDefault="002C4980">
      <w:pPr>
        <w:pStyle w:val="ConsPlusNormal"/>
        <w:jc w:val="right"/>
      </w:pPr>
      <w:r>
        <w:t>регионального значения</w:t>
      </w:r>
    </w:p>
    <w:p w:rsidR="002C4980" w:rsidRDefault="002C4980">
      <w:pPr>
        <w:pStyle w:val="ConsPlusNormal"/>
        <w:ind w:firstLine="540"/>
        <w:jc w:val="both"/>
      </w:pPr>
    </w:p>
    <w:p w:rsidR="002C4980" w:rsidRDefault="002C4980">
      <w:pPr>
        <w:pStyle w:val="ConsPlusTitle"/>
        <w:jc w:val="center"/>
      </w:pPr>
      <w:r>
        <w:t>Информация</w:t>
      </w:r>
    </w:p>
    <w:p w:rsidR="002C4980" w:rsidRDefault="002C4980">
      <w:pPr>
        <w:pStyle w:val="ConsPlusTitle"/>
        <w:jc w:val="center"/>
      </w:pPr>
      <w:r>
        <w:t>о местоположении, почтовом и электронном</w:t>
      </w:r>
    </w:p>
    <w:p w:rsidR="002C4980" w:rsidRDefault="002C4980">
      <w:pPr>
        <w:pStyle w:val="ConsPlusTitle"/>
        <w:jc w:val="center"/>
      </w:pPr>
      <w:proofErr w:type="gramStart"/>
      <w:r>
        <w:t>адресах</w:t>
      </w:r>
      <w:proofErr w:type="gramEnd"/>
      <w:r>
        <w:t xml:space="preserve"> и телефонах министерства</w:t>
      </w:r>
    </w:p>
    <w:p w:rsidR="002C4980" w:rsidRDefault="002C4980">
      <w:pPr>
        <w:pStyle w:val="ConsPlusNormal"/>
        <w:ind w:firstLine="540"/>
        <w:jc w:val="both"/>
      </w:pPr>
    </w:p>
    <w:p w:rsidR="002C4980" w:rsidRDefault="002C4980">
      <w:pPr>
        <w:pStyle w:val="ConsPlusNormal"/>
        <w:ind w:firstLine="540"/>
        <w:jc w:val="both"/>
      </w:pPr>
      <w:r>
        <w:t xml:space="preserve">Утратила силу. - </w:t>
      </w:r>
      <w:hyperlink r:id="rId153" w:history="1">
        <w:r>
          <w:rPr>
            <w:color w:val="0000FF"/>
          </w:rPr>
          <w:t>Приказ</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jc w:val="right"/>
        <w:outlineLvl w:val="1"/>
      </w:pPr>
      <w:r>
        <w:t>Приложение N 2</w:t>
      </w:r>
    </w:p>
    <w:p w:rsidR="002C4980" w:rsidRDefault="002C4980">
      <w:pPr>
        <w:pStyle w:val="ConsPlusNormal"/>
        <w:jc w:val="right"/>
      </w:pPr>
      <w:r>
        <w:t>к административному регламенту</w:t>
      </w:r>
    </w:p>
    <w:p w:rsidR="002C4980" w:rsidRDefault="002C4980">
      <w:pPr>
        <w:pStyle w:val="ConsPlusNormal"/>
        <w:jc w:val="right"/>
      </w:pPr>
      <w:r>
        <w:t>министерства природных ресурсов и</w:t>
      </w:r>
    </w:p>
    <w:p w:rsidR="002C4980" w:rsidRDefault="002C4980">
      <w:pPr>
        <w:pStyle w:val="ConsPlusNormal"/>
        <w:jc w:val="right"/>
      </w:pPr>
      <w:r>
        <w:t>экологии Новосибирской области</w:t>
      </w:r>
    </w:p>
    <w:p w:rsidR="002C4980" w:rsidRDefault="002C4980">
      <w:pPr>
        <w:pStyle w:val="ConsPlusNormal"/>
        <w:jc w:val="right"/>
      </w:pPr>
      <w:r>
        <w:t>предоставления государственной услуги</w:t>
      </w:r>
    </w:p>
    <w:p w:rsidR="002C4980" w:rsidRDefault="002C4980">
      <w:pPr>
        <w:pStyle w:val="ConsPlusNormal"/>
        <w:jc w:val="right"/>
      </w:pPr>
      <w:r>
        <w:t>по выдаче разрешения на ввод объекта</w:t>
      </w:r>
    </w:p>
    <w:p w:rsidR="002C4980" w:rsidRDefault="002C4980">
      <w:pPr>
        <w:pStyle w:val="ConsPlusNormal"/>
        <w:jc w:val="right"/>
      </w:pPr>
      <w:r>
        <w:t>капитального строительства в эксплуатацию,</w:t>
      </w:r>
    </w:p>
    <w:p w:rsidR="002C4980" w:rsidRDefault="002C4980">
      <w:pPr>
        <w:pStyle w:val="ConsPlusNormal"/>
        <w:jc w:val="right"/>
      </w:pPr>
      <w:r>
        <w:t>строительство, реконструкция которого</w:t>
      </w:r>
    </w:p>
    <w:p w:rsidR="002C4980" w:rsidRDefault="002C4980">
      <w:pPr>
        <w:pStyle w:val="ConsPlusNormal"/>
        <w:jc w:val="right"/>
      </w:pPr>
      <w:r>
        <w:t>осуществлялась в границах особо</w:t>
      </w:r>
    </w:p>
    <w:p w:rsidR="002C4980" w:rsidRDefault="002C4980">
      <w:pPr>
        <w:pStyle w:val="ConsPlusNormal"/>
        <w:jc w:val="right"/>
      </w:pPr>
      <w:r>
        <w:t>охраняемых природных территорий</w:t>
      </w:r>
    </w:p>
    <w:p w:rsidR="002C4980" w:rsidRDefault="002C4980">
      <w:pPr>
        <w:pStyle w:val="ConsPlusNormal"/>
        <w:jc w:val="right"/>
      </w:pPr>
      <w:r>
        <w:t>регионального значения</w:t>
      </w:r>
    </w:p>
    <w:p w:rsidR="002C4980" w:rsidRDefault="002C4980">
      <w:pPr>
        <w:pStyle w:val="ConsPlusNormal"/>
        <w:ind w:firstLine="540"/>
        <w:jc w:val="both"/>
      </w:pPr>
    </w:p>
    <w:p w:rsidR="002C4980" w:rsidRDefault="002C4980">
      <w:pPr>
        <w:pStyle w:val="ConsPlusTitle"/>
        <w:jc w:val="center"/>
      </w:pPr>
      <w:r>
        <w:t>Блок-схема</w:t>
      </w:r>
    </w:p>
    <w:p w:rsidR="002C4980" w:rsidRDefault="002C4980">
      <w:pPr>
        <w:pStyle w:val="ConsPlusTitle"/>
        <w:jc w:val="center"/>
      </w:pPr>
      <w:r>
        <w:t>предоставления государственной услуги</w:t>
      </w:r>
    </w:p>
    <w:p w:rsidR="002C4980" w:rsidRDefault="002C4980">
      <w:pPr>
        <w:pStyle w:val="ConsPlusNormal"/>
        <w:ind w:firstLine="540"/>
        <w:jc w:val="both"/>
      </w:pPr>
    </w:p>
    <w:p w:rsidR="002C4980" w:rsidRDefault="002C4980">
      <w:pPr>
        <w:pStyle w:val="ConsPlusNormal"/>
        <w:ind w:firstLine="540"/>
        <w:jc w:val="both"/>
      </w:pPr>
      <w:r>
        <w:t xml:space="preserve">Утратила силу. - </w:t>
      </w:r>
      <w:hyperlink r:id="rId154" w:history="1">
        <w:r>
          <w:rPr>
            <w:color w:val="0000FF"/>
          </w:rPr>
          <w:t>Приказ</w:t>
        </w:r>
      </w:hyperlink>
      <w:r>
        <w:t xml:space="preserve"> МПР Новосибирской области от 26.12.2019 N 1877.</w:t>
      </w: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jc w:val="right"/>
        <w:outlineLvl w:val="1"/>
      </w:pPr>
      <w:r>
        <w:lastRenderedPageBreak/>
        <w:t>Приложение N 3</w:t>
      </w:r>
    </w:p>
    <w:p w:rsidR="002C4980" w:rsidRDefault="002C4980">
      <w:pPr>
        <w:pStyle w:val="ConsPlusNormal"/>
        <w:jc w:val="right"/>
      </w:pPr>
      <w:r>
        <w:t>к административному регламенту</w:t>
      </w:r>
    </w:p>
    <w:p w:rsidR="002C4980" w:rsidRDefault="002C4980">
      <w:pPr>
        <w:pStyle w:val="ConsPlusNormal"/>
        <w:jc w:val="right"/>
      </w:pPr>
      <w:r>
        <w:t>министерства природных ресурсов и</w:t>
      </w:r>
    </w:p>
    <w:p w:rsidR="002C4980" w:rsidRDefault="002C4980">
      <w:pPr>
        <w:pStyle w:val="ConsPlusNormal"/>
        <w:jc w:val="right"/>
      </w:pPr>
      <w:r>
        <w:t>экологии Новосибирской области</w:t>
      </w:r>
    </w:p>
    <w:p w:rsidR="002C4980" w:rsidRDefault="002C4980">
      <w:pPr>
        <w:pStyle w:val="ConsPlusNormal"/>
        <w:jc w:val="right"/>
      </w:pPr>
      <w:r>
        <w:t>предоставления государственной услуги</w:t>
      </w:r>
    </w:p>
    <w:p w:rsidR="002C4980" w:rsidRDefault="002C4980">
      <w:pPr>
        <w:pStyle w:val="ConsPlusNormal"/>
        <w:jc w:val="right"/>
      </w:pPr>
      <w:r>
        <w:t>по выдаче разрешения на ввод объекта</w:t>
      </w:r>
    </w:p>
    <w:p w:rsidR="002C4980" w:rsidRDefault="002C4980">
      <w:pPr>
        <w:pStyle w:val="ConsPlusNormal"/>
        <w:jc w:val="right"/>
      </w:pPr>
      <w:r>
        <w:t>капитального строительства в эксплуатацию,</w:t>
      </w:r>
    </w:p>
    <w:p w:rsidR="002C4980" w:rsidRDefault="002C4980">
      <w:pPr>
        <w:pStyle w:val="ConsPlusNormal"/>
        <w:jc w:val="right"/>
      </w:pPr>
      <w:r>
        <w:t>строительство, реконструкция которого</w:t>
      </w:r>
    </w:p>
    <w:p w:rsidR="002C4980" w:rsidRDefault="002C4980">
      <w:pPr>
        <w:pStyle w:val="ConsPlusNormal"/>
        <w:jc w:val="right"/>
      </w:pPr>
      <w:r>
        <w:t>осуществлялась в границах особо</w:t>
      </w:r>
    </w:p>
    <w:p w:rsidR="002C4980" w:rsidRDefault="002C4980">
      <w:pPr>
        <w:pStyle w:val="ConsPlusNormal"/>
        <w:jc w:val="right"/>
      </w:pPr>
      <w:r>
        <w:t>охраняемых природных территорий</w:t>
      </w:r>
    </w:p>
    <w:p w:rsidR="002C4980" w:rsidRDefault="002C4980">
      <w:pPr>
        <w:pStyle w:val="ConsPlusNormal"/>
        <w:jc w:val="right"/>
      </w:pPr>
      <w:r>
        <w:t>регионального значения</w:t>
      </w:r>
    </w:p>
    <w:p w:rsidR="002C4980" w:rsidRDefault="002C49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C4980">
        <w:trPr>
          <w:jc w:val="center"/>
        </w:trPr>
        <w:tc>
          <w:tcPr>
            <w:tcW w:w="9294" w:type="dxa"/>
            <w:tcBorders>
              <w:top w:val="nil"/>
              <w:left w:val="single" w:sz="24" w:space="0" w:color="CED3F1"/>
              <w:bottom w:val="nil"/>
              <w:right w:val="single" w:sz="24" w:space="0" w:color="F4F3F8"/>
            </w:tcBorders>
            <w:shd w:val="clear" w:color="auto" w:fill="F4F3F8"/>
          </w:tcPr>
          <w:p w:rsidR="002C4980" w:rsidRDefault="002C4980">
            <w:pPr>
              <w:pStyle w:val="ConsPlusNormal"/>
              <w:jc w:val="center"/>
            </w:pPr>
            <w:r>
              <w:rPr>
                <w:color w:val="392C69"/>
              </w:rPr>
              <w:t>Список изменяющих документов</w:t>
            </w:r>
          </w:p>
          <w:p w:rsidR="002C4980" w:rsidRDefault="002C4980">
            <w:pPr>
              <w:pStyle w:val="ConsPlusNormal"/>
              <w:jc w:val="center"/>
            </w:pPr>
            <w:proofErr w:type="gramStart"/>
            <w:r>
              <w:rPr>
                <w:color w:val="392C69"/>
              </w:rPr>
              <w:t xml:space="preserve">(в ред. </w:t>
            </w:r>
            <w:hyperlink r:id="rId155" w:history="1">
              <w:r>
                <w:rPr>
                  <w:color w:val="0000FF"/>
                </w:rPr>
                <w:t>приказа</w:t>
              </w:r>
            </w:hyperlink>
            <w:r>
              <w:rPr>
                <w:color w:val="392C69"/>
              </w:rPr>
              <w:t xml:space="preserve"> МПР Новосибирской области</w:t>
            </w:r>
            <w:proofErr w:type="gramEnd"/>
          </w:p>
          <w:p w:rsidR="002C4980" w:rsidRDefault="002C4980">
            <w:pPr>
              <w:pStyle w:val="ConsPlusNormal"/>
              <w:jc w:val="center"/>
            </w:pPr>
            <w:r>
              <w:rPr>
                <w:color w:val="392C69"/>
              </w:rPr>
              <w:t>от 06.07.2020 N 710)</w:t>
            </w:r>
          </w:p>
        </w:tc>
      </w:tr>
    </w:tbl>
    <w:p w:rsidR="002C4980" w:rsidRDefault="002C4980">
      <w:pPr>
        <w:pStyle w:val="ConsPlusNormal"/>
        <w:ind w:firstLine="540"/>
        <w:jc w:val="both"/>
      </w:pPr>
    </w:p>
    <w:p w:rsidR="002C4980" w:rsidRDefault="002C4980">
      <w:pPr>
        <w:pStyle w:val="ConsPlusNormal"/>
        <w:jc w:val="center"/>
      </w:pPr>
      <w:bookmarkStart w:id="23" w:name="P663"/>
      <w:bookmarkEnd w:id="23"/>
      <w:r>
        <w:t>ОБРАЗЕЦ</w:t>
      </w:r>
    </w:p>
    <w:p w:rsidR="002C4980" w:rsidRDefault="002C4980">
      <w:pPr>
        <w:pStyle w:val="ConsPlusNormal"/>
        <w:jc w:val="center"/>
      </w:pPr>
      <w:r>
        <w:t>формы заявления о выдаче разрешения</w:t>
      </w:r>
    </w:p>
    <w:p w:rsidR="002C4980" w:rsidRDefault="002C4980">
      <w:pPr>
        <w:pStyle w:val="ConsPlusNormal"/>
        <w:jc w:val="center"/>
      </w:pPr>
      <w:r>
        <w:t>на ввод объекта в эксплуатацию</w:t>
      </w:r>
    </w:p>
    <w:p w:rsidR="002C4980" w:rsidRDefault="002C4980">
      <w:pPr>
        <w:pStyle w:val="ConsPlusNormal"/>
        <w:ind w:firstLine="540"/>
        <w:jc w:val="both"/>
      </w:pPr>
    </w:p>
    <w:p w:rsidR="002C4980" w:rsidRDefault="002C4980">
      <w:pPr>
        <w:pStyle w:val="ConsPlusNonformat"/>
        <w:jc w:val="both"/>
      </w:pPr>
      <w:r>
        <w:t xml:space="preserve">                                   Министру природных ресурсов и экологии</w:t>
      </w:r>
    </w:p>
    <w:p w:rsidR="002C4980" w:rsidRDefault="002C4980">
      <w:pPr>
        <w:pStyle w:val="ConsPlusNonformat"/>
        <w:jc w:val="both"/>
      </w:pPr>
      <w:r>
        <w:t xml:space="preserve">                                             Новосибирской области</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w:t>
      </w:r>
      <w:proofErr w:type="gramStart"/>
      <w:r>
        <w:t>(фамилия, имя, отчество (последнее -</w:t>
      </w:r>
      <w:proofErr w:type="gramEnd"/>
    </w:p>
    <w:p w:rsidR="002C4980" w:rsidRDefault="002C4980">
      <w:pPr>
        <w:pStyle w:val="ConsPlusNonformat"/>
        <w:jc w:val="both"/>
      </w:pPr>
      <w:r>
        <w:t xml:space="preserve">                                                 при наличии),</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место жительства - для физического лица;</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наименование, юридический адрес -</w:t>
      </w:r>
    </w:p>
    <w:p w:rsidR="002C4980" w:rsidRDefault="002C4980">
      <w:pPr>
        <w:pStyle w:val="ConsPlusNonformat"/>
        <w:jc w:val="both"/>
      </w:pPr>
      <w:r>
        <w:t xml:space="preserve">                                            для юридического лица)</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________________________________________</w:t>
      </w:r>
    </w:p>
    <w:p w:rsidR="002C4980" w:rsidRDefault="002C4980">
      <w:pPr>
        <w:pStyle w:val="ConsPlusNonformat"/>
        <w:jc w:val="both"/>
      </w:pPr>
      <w:r>
        <w:t xml:space="preserve">                                       </w:t>
      </w:r>
      <w:proofErr w:type="gramStart"/>
      <w:r>
        <w:t>(телефон, факс, адрес электронной</w:t>
      </w:r>
      <w:proofErr w:type="gramEnd"/>
    </w:p>
    <w:p w:rsidR="002C4980" w:rsidRDefault="002C4980">
      <w:pPr>
        <w:pStyle w:val="ConsPlusNonformat"/>
        <w:jc w:val="both"/>
      </w:pPr>
      <w:r>
        <w:t xml:space="preserve">                                             почты (при наличии))</w:t>
      </w:r>
    </w:p>
    <w:p w:rsidR="002C4980" w:rsidRDefault="002C4980">
      <w:pPr>
        <w:pStyle w:val="ConsPlusNonformat"/>
        <w:jc w:val="both"/>
      </w:pPr>
    </w:p>
    <w:p w:rsidR="002C4980" w:rsidRDefault="002C4980">
      <w:pPr>
        <w:pStyle w:val="ConsPlusNonformat"/>
        <w:jc w:val="both"/>
      </w:pPr>
      <w:r>
        <w:t>От ______________ N ______         ________________________________________</w:t>
      </w:r>
    </w:p>
    <w:p w:rsidR="002C4980" w:rsidRDefault="002C4980">
      <w:pPr>
        <w:pStyle w:val="ConsPlusNonformat"/>
        <w:jc w:val="both"/>
      </w:pPr>
    </w:p>
    <w:p w:rsidR="002C4980" w:rsidRDefault="002C4980">
      <w:pPr>
        <w:pStyle w:val="ConsPlusNonformat"/>
        <w:jc w:val="both"/>
      </w:pPr>
      <w:r>
        <w:t xml:space="preserve">                                 Заявление</w:t>
      </w:r>
    </w:p>
    <w:p w:rsidR="002C4980" w:rsidRDefault="002C4980">
      <w:pPr>
        <w:pStyle w:val="ConsPlusNonformat"/>
        <w:jc w:val="both"/>
      </w:pPr>
      <w:r>
        <w:t xml:space="preserve">            о выдаче разрешения на ввод объекта в эксплуатацию</w:t>
      </w:r>
    </w:p>
    <w:p w:rsidR="002C4980" w:rsidRDefault="002C4980">
      <w:pPr>
        <w:pStyle w:val="ConsPlusNonformat"/>
        <w:jc w:val="both"/>
      </w:pPr>
    </w:p>
    <w:p w:rsidR="002C4980" w:rsidRDefault="002C4980">
      <w:pPr>
        <w:pStyle w:val="ConsPlusNonformat"/>
        <w:jc w:val="both"/>
      </w:pPr>
      <w:r>
        <w:t xml:space="preserve">    В  соответствии  со  </w:t>
      </w:r>
      <w:hyperlink r:id="rId156" w:history="1">
        <w:r>
          <w:rPr>
            <w:color w:val="0000FF"/>
          </w:rPr>
          <w:t>статьей  55</w:t>
        </w:r>
      </w:hyperlink>
      <w:r>
        <w:t xml:space="preserve">  Градостроительного кодекса Российской</w:t>
      </w:r>
    </w:p>
    <w:p w:rsidR="002C4980" w:rsidRDefault="002C4980">
      <w:pPr>
        <w:pStyle w:val="ConsPlusNonformat"/>
        <w:jc w:val="both"/>
      </w:pPr>
      <w:r>
        <w:t xml:space="preserve">Федерации  прошу  выдать  разрешение  на  ввод  в эксплуатацию </w:t>
      </w:r>
      <w:proofErr w:type="gramStart"/>
      <w:r>
        <w:t>законченного</w:t>
      </w:r>
      <w:proofErr w:type="gramEnd"/>
    </w:p>
    <w:p w:rsidR="002C4980" w:rsidRDefault="002C4980">
      <w:pPr>
        <w:pStyle w:val="ConsPlusNonformat"/>
        <w:jc w:val="both"/>
      </w:pPr>
      <w:r>
        <w:t>строительством,  реконструкцией  (</w:t>
      </w:r>
      <w:proofErr w:type="gramStart"/>
      <w:r>
        <w:t>ненужное</w:t>
      </w:r>
      <w:proofErr w:type="gramEnd"/>
      <w:r>
        <w:t xml:space="preserve"> зачеркнуть) объекта капитального</w:t>
      </w:r>
    </w:p>
    <w:p w:rsidR="002C4980" w:rsidRDefault="002C4980">
      <w:pPr>
        <w:pStyle w:val="ConsPlusNonformat"/>
        <w:jc w:val="both"/>
      </w:pPr>
      <w:r>
        <w:t>строительства _____________________________________________________________</w:t>
      </w:r>
    </w:p>
    <w:p w:rsidR="002C4980" w:rsidRDefault="002C4980">
      <w:pPr>
        <w:pStyle w:val="ConsPlusNonformat"/>
        <w:jc w:val="both"/>
      </w:pPr>
      <w:r>
        <w:t xml:space="preserve">                    </w:t>
      </w:r>
      <w:proofErr w:type="gramStart"/>
      <w:r>
        <w:t>(наименование объекта указывается в соответствии</w:t>
      </w:r>
      <w:proofErr w:type="gramEnd"/>
    </w:p>
    <w:p w:rsidR="002C4980" w:rsidRDefault="002C4980">
      <w:pPr>
        <w:pStyle w:val="ConsPlusNonformat"/>
        <w:jc w:val="both"/>
      </w:pPr>
      <w:r>
        <w:t xml:space="preserve">                               с проектной документацией)</w:t>
      </w:r>
    </w:p>
    <w:p w:rsidR="002C4980" w:rsidRDefault="002C4980">
      <w:pPr>
        <w:pStyle w:val="ConsPlusNonformat"/>
        <w:jc w:val="both"/>
      </w:pPr>
      <w:r>
        <w:t>___________________________________________________________________________</w:t>
      </w:r>
    </w:p>
    <w:p w:rsidR="002C4980" w:rsidRDefault="002C4980">
      <w:pPr>
        <w:pStyle w:val="ConsPlusNonformat"/>
        <w:jc w:val="both"/>
      </w:pPr>
      <w:proofErr w:type="gramStart"/>
      <w:r>
        <w:t>расположенного</w:t>
      </w:r>
      <w:proofErr w:type="gramEnd"/>
      <w:r>
        <w:t xml:space="preserve"> по адресу: Новосибирская область, _________________________</w:t>
      </w:r>
    </w:p>
    <w:p w:rsidR="002C4980" w:rsidRDefault="002C4980">
      <w:pPr>
        <w:pStyle w:val="ConsPlusNonformat"/>
        <w:jc w:val="both"/>
      </w:pPr>
      <w:r>
        <w:t>___________________________________________________________________________</w:t>
      </w:r>
    </w:p>
    <w:p w:rsidR="002C4980" w:rsidRDefault="002C4980">
      <w:pPr>
        <w:pStyle w:val="ConsPlusNonformat"/>
        <w:jc w:val="both"/>
      </w:pPr>
      <w:r>
        <w:t>на земельном участке (земельных участках) с кадастровым номером: __________</w:t>
      </w:r>
    </w:p>
    <w:p w:rsidR="002C4980" w:rsidRDefault="002C4980">
      <w:pPr>
        <w:pStyle w:val="ConsPlusNonformat"/>
        <w:jc w:val="both"/>
      </w:pPr>
      <w:r>
        <w:t>__________________________________________________________________________.</w:t>
      </w:r>
    </w:p>
    <w:p w:rsidR="002C4980" w:rsidRDefault="002C4980">
      <w:pPr>
        <w:pStyle w:val="ConsPlusNonformat"/>
        <w:jc w:val="both"/>
      </w:pPr>
    </w:p>
    <w:p w:rsidR="002C4980" w:rsidRDefault="002C4980">
      <w:pPr>
        <w:pStyle w:val="ConsPlusNonformat"/>
        <w:jc w:val="both"/>
      </w:pPr>
      <w:r>
        <w:t xml:space="preserve">    Прошу  уведомить о готовности результата предоставления государственной</w:t>
      </w:r>
    </w:p>
    <w:p w:rsidR="002C4980" w:rsidRDefault="002C4980">
      <w:pPr>
        <w:pStyle w:val="ConsPlusNonformat"/>
        <w:jc w:val="both"/>
      </w:pPr>
      <w:r>
        <w:t>услуги:</w:t>
      </w:r>
    </w:p>
    <w:p w:rsidR="002C4980" w:rsidRDefault="002C4980">
      <w:pPr>
        <w:pStyle w:val="ConsPlusNonformat"/>
        <w:jc w:val="both"/>
      </w:pPr>
      <w:r>
        <w:t xml:space="preserve">    ┌─┐</w:t>
      </w:r>
    </w:p>
    <w:p w:rsidR="002C4980" w:rsidRDefault="002C4980">
      <w:pPr>
        <w:pStyle w:val="ConsPlusNonformat"/>
        <w:jc w:val="both"/>
      </w:pPr>
      <w:r>
        <w:t xml:space="preserve">    └─┘ по телефону ____________________;</w:t>
      </w:r>
    </w:p>
    <w:p w:rsidR="002C4980" w:rsidRDefault="002C4980">
      <w:pPr>
        <w:pStyle w:val="ConsPlusNonformat"/>
        <w:jc w:val="both"/>
      </w:pPr>
      <w:r>
        <w:t xml:space="preserve">    ┌─┐</w:t>
      </w:r>
    </w:p>
    <w:p w:rsidR="002C4980" w:rsidRDefault="002C4980">
      <w:pPr>
        <w:pStyle w:val="ConsPlusNonformat"/>
        <w:jc w:val="both"/>
      </w:pPr>
      <w:r>
        <w:t xml:space="preserve">    └─┘ сообщением на электронную почту __________________________________;</w:t>
      </w:r>
    </w:p>
    <w:p w:rsidR="002C4980" w:rsidRDefault="002C4980">
      <w:pPr>
        <w:pStyle w:val="ConsPlusNonformat"/>
        <w:jc w:val="both"/>
      </w:pPr>
      <w:r>
        <w:lastRenderedPageBreak/>
        <w:t xml:space="preserve">    ┌─┐</w:t>
      </w:r>
    </w:p>
    <w:p w:rsidR="002C4980" w:rsidRDefault="002C4980">
      <w:pPr>
        <w:pStyle w:val="ConsPlusNonformat"/>
        <w:jc w:val="both"/>
      </w:pPr>
      <w:r>
        <w:t xml:space="preserve">    └─┘ почтовым сообщением по адресу ____________________________________;</w:t>
      </w:r>
    </w:p>
    <w:p w:rsidR="002C4980" w:rsidRDefault="002C4980">
      <w:pPr>
        <w:pStyle w:val="ConsPlusNonformat"/>
        <w:jc w:val="both"/>
      </w:pPr>
      <w:r>
        <w:t xml:space="preserve">    ┌─┐</w:t>
      </w:r>
    </w:p>
    <w:p w:rsidR="002C4980" w:rsidRDefault="002C4980">
      <w:pPr>
        <w:pStyle w:val="ConsPlusNonformat"/>
        <w:jc w:val="both"/>
      </w:pPr>
      <w:r>
        <w:t xml:space="preserve">    </w:t>
      </w:r>
      <w:proofErr w:type="gramStart"/>
      <w:r>
        <w:t>└─┘ посредством   ЕПГУ  (указывается  в  случае  направления  заявления</w:t>
      </w:r>
      <w:proofErr w:type="gramEnd"/>
    </w:p>
    <w:p w:rsidR="002C4980" w:rsidRDefault="002C4980">
      <w:pPr>
        <w:pStyle w:val="ConsPlusNonformat"/>
        <w:jc w:val="both"/>
      </w:pPr>
      <w:r>
        <w:t xml:space="preserve">    посредством ЕПГУ).</w:t>
      </w:r>
    </w:p>
    <w:p w:rsidR="002C4980" w:rsidRDefault="002C4980">
      <w:pPr>
        <w:pStyle w:val="ConsPlusNonformat"/>
        <w:jc w:val="both"/>
      </w:pPr>
    </w:p>
    <w:p w:rsidR="002C4980" w:rsidRDefault="002C4980">
      <w:pPr>
        <w:pStyle w:val="ConsPlusNonformat"/>
        <w:jc w:val="both"/>
      </w:pPr>
      <w:r>
        <w:t xml:space="preserve">    Прошу результат предоставления государственной услуги:</w:t>
      </w:r>
    </w:p>
    <w:p w:rsidR="002C4980" w:rsidRDefault="002C4980">
      <w:pPr>
        <w:pStyle w:val="ConsPlusNonformat"/>
        <w:jc w:val="both"/>
      </w:pPr>
      <w:r>
        <w:t xml:space="preserve">    ┌─┐</w:t>
      </w:r>
    </w:p>
    <w:p w:rsidR="002C4980" w:rsidRDefault="002C4980">
      <w:pPr>
        <w:pStyle w:val="ConsPlusNonformat"/>
        <w:jc w:val="both"/>
      </w:pPr>
      <w:r>
        <w:t xml:space="preserve">    └─┘ выдать при личном обращении;</w:t>
      </w:r>
    </w:p>
    <w:p w:rsidR="002C4980" w:rsidRDefault="002C4980">
      <w:pPr>
        <w:pStyle w:val="ConsPlusNonformat"/>
        <w:jc w:val="both"/>
      </w:pPr>
      <w:r>
        <w:t xml:space="preserve">    ┌─┐</w:t>
      </w:r>
    </w:p>
    <w:p w:rsidR="002C4980" w:rsidRDefault="002C4980">
      <w:pPr>
        <w:pStyle w:val="ConsPlusNonformat"/>
        <w:jc w:val="both"/>
      </w:pPr>
      <w:r>
        <w:t xml:space="preserve">    └─┘ направить почтовым сообщением по адресу __________________________;</w:t>
      </w:r>
    </w:p>
    <w:p w:rsidR="002C4980" w:rsidRDefault="002C4980">
      <w:pPr>
        <w:pStyle w:val="ConsPlusNonformat"/>
        <w:jc w:val="both"/>
      </w:pPr>
      <w:r>
        <w:t xml:space="preserve">    ┌─┐</w:t>
      </w:r>
    </w:p>
    <w:p w:rsidR="002C4980" w:rsidRDefault="002C4980">
      <w:pPr>
        <w:pStyle w:val="ConsPlusNonformat"/>
        <w:jc w:val="both"/>
      </w:pPr>
      <w:r>
        <w:t xml:space="preserve">    └─┘ направить  в форме электронного документа, подписанного электронной</w:t>
      </w:r>
    </w:p>
    <w:p w:rsidR="002C4980" w:rsidRDefault="002C4980">
      <w:pPr>
        <w:pStyle w:val="ConsPlusNonformat"/>
        <w:jc w:val="both"/>
      </w:pPr>
      <w:r>
        <w:t xml:space="preserve">    подписью    в   соответствии   с   требованиями   Федерального   </w:t>
      </w:r>
      <w:hyperlink r:id="rId157" w:history="1">
        <w:r>
          <w:rPr>
            <w:color w:val="0000FF"/>
          </w:rPr>
          <w:t>закона</w:t>
        </w:r>
      </w:hyperlink>
    </w:p>
    <w:p w:rsidR="002C4980" w:rsidRDefault="002C4980">
      <w:pPr>
        <w:pStyle w:val="ConsPlusNonformat"/>
        <w:jc w:val="both"/>
      </w:pPr>
      <w:r>
        <w:t xml:space="preserve">    </w:t>
      </w:r>
      <w:proofErr w:type="gramStart"/>
      <w:r>
        <w:t>от  06.04.2011  N  63-ФЗ "Об электронной подписи" (указывается в случае</w:t>
      </w:r>
      <w:proofErr w:type="gramEnd"/>
    </w:p>
    <w:p w:rsidR="002C4980" w:rsidRDefault="002C4980">
      <w:pPr>
        <w:pStyle w:val="ConsPlusNonformat"/>
        <w:jc w:val="both"/>
      </w:pPr>
      <w:r>
        <w:t xml:space="preserve">    направления заявления в электронной форме посредством ЕПГУ).</w:t>
      </w:r>
    </w:p>
    <w:p w:rsidR="002C4980" w:rsidRDefault="002C4980">
      <w:pPr>
        <w:pStyle w:val="ConsPlusNonformat"/>
        <w:jc w:val="both"/>
      </w:pPr>
    </w:p>
    <w:p w:rsidR="002C4980" w:rsidRDefault="002C4980">
      <w:pPr>
        <w:pStyle w:val="ConsPlusNonformat"/>
        <w:jc w:val="both"/>
      </w:pPr>
      <w:r>
        <w:t xml:space="preserve">    </w:t>
      </w:r>
      <w:proofErr w:type="gramStart"/>
      <w:r>
        <w:t>К  заявлению  прилагаются  следующие  документы (заполняется по желанию</w:t>
      </w:r>
      <w:proofErr w:type="gramEnd"/>
    </w:p>
    <w:p w:rsidR="002C4980" w:rsidRDefault="002C4980">
      <w:pPr>
        <w:pStyle w:val="ConsPlusNonformat"/>
        <w:jc w:val="both"/>
      </w:pPr>
      <w:r>
        <w:t>заявителя):</w:t>
      </w:r>
    </w:p>
    <w:p w:rsidR="002C4980" w:rsidRDefault="002C49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1417"/>
        <w:gridCol w:w="1417"/>
      </w:tblGrid>
      <w:tr w:rsidR="002C4980">
        <w:tc>
          <w:tcPr>
            <w:tcW w:w="566" w:type="dxa"/>
            <w:vAlign w:val="center"/>
          </w:tcPr>
          <w:p w:rsidR="002C4980" w:rsidRDefault="002C4980">
            <w:pPr>
              <w:pStyle w:val="ConsPlusNormal"/>
              <w:jc w:val="center"/>
            </w:pPr>
            <w:r>
              <w:t xml:space="preserve">N </w:t>
            </w:r>
            <w:proofErr w:type="gramStart"/>
            <w:r>
              <w:t>п</w:t>
            </w:r>
            <w:proofErr w:type="gramEnd"/>
            <w:r>
              <w:t>/п</w:t>
            </w:r>
          </w:p>
        </w:tc>
        <w:tc>
          <w:tcPr>
            <w:tcW w:w="5669" w:type="dxa"/>
            <w:vAlign w:val="center"/>
          </w:tcPr>
          <w:p w:rsidR="002C4980" w:rsidRDefault="002C4980">
            <w:pPr>
              <w:pStyle w:val="ConsPlusNormal"/>
              <w:jc w:val="center"/>
            </w:pPr>
            <w:r>
              <w:t>Наименование документа</w:t>
            </w:r>
          </w:p>
        </w:tc>
        <w:tc>
          <w:tcPr>
            <w:tcW w:w="1417" w:type="dxa"/>
            <w:vAlign w:val="center"/>
          </w:tcPr>
          <w:p w:rsidR="002C4980" w:rsidRDefault="002C4980">
            <w:pPr>
              <w:pStyle w:val="ConsPlusNormal"/>
              <w:jc w:val="center"/>
            </w:pPr>
            <w:r>
              <w:t>Кол-во экз.</w:t>
            </w:r>
          </w:p>
        </w:tc>
        <w:tc>
          <w:tcPr>
            <w:tcW w:w="1417" w:type="dxa"/>
            <w:vAlign w:val="center"/>
          </w:tcPr>
          <w:p w:rsidR="002C4980" w:rsidRDefault="002C4980">
            <w:pPr>
              <w:pStyle w:val="ConsPlusNormal"/>
              <w:jc w:val="center"/>
            </w:pPr>
            <w:r>
              <w:t>Кол-во листов</w:t>
            </w:r>
          </w:p>
        </w:tc>
      </w:tr>
      <w:tr w:rsidR="002C4980">
        <w:tc>
          <w:tcPr>
            <w:tcW w:w="566" w:type="dxa"/>
            <w:vAlign w:val="center"/>
          </w:tcPr>
          <w:p w:rsidR="002C4980" w:rsidRDefault="002C4980">
            <w:pPr>
              <w:pStyle w:val="ConsPlusNormal"/>
            </w:pPr>
          </w:p>
        </w:tc>
        <w:tc>
          <w:tcPr>
            <w:tcW w:w="5669" w:type="dxa"/>
            <w:vAlign w:val="center"/>
          </w:tcPr>
          <w:p w:rsidR="002C4980" w:rsidRDefault="002C4980">
            <w:pPr>
              <w:pStyle w:val="ConsPlusNormal"/>
            </w:pPr>
          </w:p>
        </w:tc>
        <w:tc>
          <w:tcPr>
            <w:tcW w:w="1417" w:type="dxa"/>
            <w:vAlign w:val="center"/>
          </w:tcPr>
          <w:p w:rsidR="002C4980" w:rsidRDefault="002C4980">
            <w:pPr>
              <w:pStyle w:val="ConsPlusNormal"/>
            </w:pPr>
          </w:p>
        </w:tc>
        <w:tc>
          <w:tcPr>
            <w:tcW w:w="1417" w:type="dxa"/>
            <w:vAlign w:val="center"/>
          </w:tcPr>
          <w:p w:rsidR="002C4980" w:rsidRDefault="002C4980">
            <w:pPr>
              <w:pStyle w:val="ConsPlusNormal"/>
            </w:pPr>
          </w:p>
        </w:tc>
      </w:tr>
      <w:tr w:rsidR="002C4980">
        <w:tc>
          <w:tcPr>
            <w:tcW w:w="566" w:type="dxa"/>
            <w:vAlign w:val="center"/>
          </w:tcPr>
          <w:p w:rsidR="002C4980" w:rsidRDefault="002C4980">
            <w:pPr>
              <w:pStyle w:val="ConsPlusNormal"/>
            </w:pPr>
          </w:p>
        </w:tc>
        <w:tc>
          <w:tcPr>
            <w:tcW w:w="5669" w:type="dxa"/>
            <w:vAlign w:val="center"/>
          </w:tcPr>
          <w:p w:rsidR="002C4980" w:rsidRDefault="002C4980">
            <w:pPr>
              <w:pStyle w:val="ConsPlusNormal"/>
            </w:pPr>
          </w:p>
        </w:tc>
        <w:tc>
          <w:tcPr>
            <w:tcW w:w="1417" w:type="dxa"/>
            <w:vAlign w:val="center"/>
          </w:tcPr>
          <w:p w:rsidR="002C4980" w:rsidRDefault="002C4980">
            <w:pPr>
              <w:pStyle w:val="ConsPlusNormal"/>
            </w:pPr>
          </w:p>
        </w:tc>
        <w:tc>
          <w:tcPr>
            <w:tcW w:w="1417" w:type="dxa"/>
            <w:vAlign w:val="center"/>
          </w:tcPr>
          <w:p w:rsidR="002C4980" w:rsidRDefault="002C4980">
            <w:pPr>
              <w:pStyle w:val="ConsPlusNormal"/>
            </w:pPr>
          </w:p>
        </w:tc>
      </w:tr>
      <w:tr w:rsidR="002C4980">
        <w:tc>
          <w:tcPr>
            <w:tcW w:w="566" w:type="dxa"/>
            <w:vAlign w:val="center"/>
          </w:tcPr>
          <w:p w:rsidR="002C4980" w:rsidRDefault="002C4980">
            <w:pPr>
              <w:pStyle w:val="ConsPlusNormal"/>
            </w:pPr>
          </w:p>
        </w:tc>
        <w:tc>
          <w:tcPr>
            <w:tcW w:w="5669" w:type="dxa"/>
            <w:vAlign w:val="center"/>
          </w:tcPr>
          <w:p w:rsidR="002C4980" w:rsidRDefault="002C4980">
            <w:pPr>
              <w:pStyle w:val="ConsPlusNormal"/>
            </w:pPr>
          </w:p>
        </w:tc>
        <w:tc>
          <w:tcPr>
            <w:tcW w:w="1417" w:type="dxa"/>
            <w:vAlign w:val="center"/>
          </w:tcPr>
          <w:p w:rsidR="002C4980" w:rsidRDefault="002C4980">
            <w:pPr>
              <w:pStyle w:val="ConsPlusNormal"/>
            </w:pPr>
          </w:p>
        </w:tc>
        <w:tc>
          <w:tcPr>
            <w:tcW w:w="1417" w:type="dxa"/>
            <w:vAlign w:val="center"/>
          </w:tcPr>
          <w:p w:rsidR="002C4980" w:rsidRDefault="002C4980">
            <w:pPr>
              <w:pStyle w:val="ConsPlusNormal"/>
            </w:pPr>
          </w:p>
        </w:tc>
      </w:tr>
    </w:tbl>
    <w:p w:rsidR="002C4980" w:rsidRDefault="002C4980">
      <w:pPr>
        <w:pStyle w:val="ConsPlusNormal"/>
        <w:ind w:firstLine="540"/>
        <w:jc w:val="both"/>
      </w:pPr>
    </w:p>
    <w:p w:rsidR="002C4980" w:rsidRDefault="002C4980">
      <w:pPr>
        <w:pStyle w:val="ConsPlusNonformat"/>
        <w:jc w:val="both"/>
      </w:pPr>
      <w:r>
        <w:t xml:space="preserve">    Сведения  о ранее выданных разрешениях на ввод объекта в эксплуатацию </w:t>
      </w:r>
      <w:proofErr w:type="gramStart"/>
      <w:r>
        <w:t>в</w:t>
      </w:r>
      <w:proofErr w:type="gramEnd"/>
    </w:p>
    <w:p w:rsidR="002C4980" w:rsidRDefault="002C4980">
      <w:pPr>
        <w:pStyle w:val="ConsPlusNonformat"/>
        <w:jc w:val="both"/>
      </w:pPr>
      <w:proofErr w:type="gramStart"/>
      <w:r>
        <w:t>отношении</w:t>
      </w:r>
      <w:proofErr w:type="gramEnd"/>
      <w:r>
        <w:t xml:space="preserve">   этапа   строительства,   реконструкции   объекта   капитального</w:t>
      </w:r>
    </w:p>
    <w:p w:rsidR="002C4980" w:rsidRDefault="002C4980">
      <w:pPr>
        <w:pStyle w:val="ConsPlusNonformat"/>
        <w:jc w:val="both"/>
      </w:pPr>
      <w:r>
        <w:t>строительства  (при  наличии) _____________________________________________</w:t>
      </w:r>
    </w:p>
    <w:p w:rsidR="002C4980" w:rsidRDefault="002C4980">
      <w:pPr>
        <w:pStyle w:val="ConsPlusNonformat"/>
        <w:jc w:val="both"/>
      </w:pPr>
      <w:r>
        <w:t xml:space="preserve">                              </w:t>
      </w:r>
      <w:proofErr w:type="gramStart"/>
      <w:r>
        <w:t>(сведения указываются в случае, если подается</w:t>
      </w:r>
      <w:proofErr w:type="gramEnd"/>
    </w:p>
    <w:p w:rsidR="002C4980" w:rsidRDefault="002C4980">
      <w:pPr>
        <w:pStyle w:val="ConsPlusNonformat"/>
        <w:jc w:val="both"/>
      </w:pPr>
      <w:r>
        <w:t xml:space="preserve">                               заявление в отношении этапа строительства,</w:t>
      </w:r>
    </w:p>
    <w:p w:rsidR="002C4980" w:rsidRDefault="002C4980">
      <w:pPr>
        <w:pStyle w:val="ConsPlusNonformat"/>
        <w:jc w:val="both"/>
      </w:pPr>
      <w:r>
        <w:t xml:space="preserve">                                          реконструкции объекта</w:t>
      </w:r>
    </w:p>
    <w:p w:rsidR="002C4980" w:rsidRDefault="002C4980">
      <w:pPr>
        <w:pStyle w:val="ConsPlusNonformat"/>
        <w:jc w:val="both"/>
      </w:pPr>
      <w:r>
        <w:t xml:space="preserve">                                       капитального строительства)</w:t>
      </w:r>
    </w:p>
    <w:p w:rsidR="002C4980" w:rsidRDefault="002C4980">
      <w:pPr>
        <w:pStyle w:val="ConsPlusNonformat"/>
        <w:jc w:val="both"/>
      </w:pPr>
    </w:p>
    <w:p w:rsidR="002C4980" w:rsidRDefault="002C4980">
      <w:pPr>
        <w:pStyle w:val="ConsPlusNonformat"/>
        <w:jc w:val="both"/>
      </w:pPr>
      <w:r>
        <w:t>_____________________________________ _____________ _______________________</w:t>
      </w:r>
    </w:p>
    <w:p w:rsidR="002C4980" w:rsidRDefault="002C4980">
      <w:pPr>
        <w:pStyle w:val="ConsPlusNonformat"/>
        <w:jc w:val="both"/>
      </w:pPr>
      <w:proofErr w:type="gramStart"/>
      <w:r>
        <w:t>(должность руководителя организации -   (подпись)     (инициалы, фамилия)</w:t>
      </w:r>
      <w:proofErr w:type="gramEnd"/>
    </w:p>
    <w:p w:rsidR="002C4980" w:rsidRDefault="002C4980">
      <w:pPr>
        <w:pStyle w:val="ConsPlusNonformat"/>
        <w:jc w:val="both"/>
      </w:pPr>
      <w:r>
        <w:t xml:space="preserve"> </w:t>
      </w:r>
      <w:bookmarkStart w:id="24" w:name="_GoBack"/>
      <w:bookmarkEnd w:id="24"/>
      <w:r>
        <w:t xml:space="preserve">      для юридического лица)</w:t>
      </w:r>
    </w:p>
    <w:p w:rsidR="002C4980" w:rsidRDefault="002C4980">
      <w:pPr>
        <w:pStyle w:val="ConsPlusNonformat"/>
        <w:jc w:val="both"/>
      </w:pPr>
    </w:p>
    <w:p w:rsidR="002C4980" w:rsidRDefault="002C4980">
      <w:pPr>
        <w:pStyle w:val="ConsPlusNonformat"/>
        <w:jc w:val="both"/>
      </w:pPr>
      <w:r>
        <w:t>"____" _______________ 20___ г.</w:t>
      </w:r>
    </w:p>
    <w:p w:rsidR="002C4980" w:rsidRDefault="002C4980">
      <w:pPr>
        <w:pStyle w:val="ConsPlusNormal"/>
        <w:ind w:firstLine="540"/>
        <w:jc w:val="both"/>
      </w:pPr>
    </w:p>
    <w:p w:rsidR="002C4980" w:rsidRDefault="002C4980">
      <w:pPr>
        <w:pStyle w:val="ConsPlusNormal"/>
        <w:ind w:firstLine="540"/>
        <w:jc w:val="both"/>
      </w:pPr>
    </w:p>
    <w:p w:rsidR="002C4980" w:rsidRDefault="002C4980">
      <w:pPr>
        <w:pStyle w:val="ConsPlusNormal"/>
        <w:pBdr>
          <w:top w:val="single" w:sz="6" w:space="0" w:color="auto"/>
        </w:pBdr>
        <w:spacing w:before="100" w:after="100"/>
        <w:jc w:val="both"/>
        <w:rPr>
          <w:sz w:val="2"/>
          <w:szCs w:val="2"/>
        </w:rPr>
      </w:pPr>
    </w:p>
    <w:p w:rsidR="009F5B4B" w:rsidRDefault="009F5B4B"/>
    <w:sectPr w:rsidR="009F5B4B" w:rsidSect="00720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80"/>
    <w:rsid w:val="002C4980"/>
    <w:rsid w:val="009F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4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49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49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4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4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49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49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6F8BA2905680D319CC4F8EF731AF36C6D238ED54E33A96268E4EFAE0E4D79FCF48F287EC150C3AEC6F98C7E020966DB8F2453D44449A96I9E1H" TargetMode="External"/><Relationship Id="rId117" Type="http://schemas.openxmlformats.org/officeDocument/2006/relationships/hyperlink" Target="consultantplus://offline/ref=0A6F8BA2905680D319CC4F8EF731AF36C6D237E758E43A96268E4EFAE0E4D79FCF48F287EC170F3BEF6F98C7E020966DB8F2453D44449A96I9E1H" TargetMode="External"/><Relationship Id="rId21" Type="http://schemas.openxmlformats.org/officeDocument/2006/relationships/hyperlink" Target="consultantplus://offline/ref=0A6F8BA2905680D319CC5183E15DF13FCCDC61E25CE131C57ED848ADBFB4D1CA8F08F4D2AF53013FEB64CC97A67ECF3DFBB948355D589A9D8FBC93C4I6E2H" TargetMode="External"/><Relationship Id="rId42" Type="http://schemas.openxmlformats.org/officeDocument/2006/relationships/hyperlink" Target="consultantplus://offline/ref=0A6F8BA2905680D319CC4F8EF731AF36C6D238ED54E33A96268E4EFAE0E4D79FCF48F285EC110C35BF3588C3A9749C72BFE55B365A44I9EAH" TargetMode="External"/><Relationship Id="rId47" Type="http://schemas.openxmlformats.org/officeDocument/2006/relationships/hyperlink" Target="consultantplus://offline/ref=0A6F8BA2905680D319CC5183E15DF13FCCDC61E25CE131C57ED848ADBFB4D1CA8F08F4D2AF53013FEB64CC95A67ECF3DFBB948355D589A9D8FBC93C4I6E2H" TargetMode="External"/><Relationship Id="rId63" Type="http://schemas.openxmlformats.org/officeDocument/2006/relationships/hyperlink" Target="consultantplus://offline/ref=0A6F8BA2905680D319CC5183E15DF13FCCDC61E25CE034C073D948ADBFB4D1CA8F08F4D2AF53013FEB64CC95A17ECF3DFBB948355D589A9D8FBC93C4I6E2H" TargetMode="External"/><Relationship Id="rId68" Type="http://schemas.openxmlformats.org/officeDocument/2006/relationships/hyperlink" Target="consultantplus://offline/ref=0A6F8BA2905680D319CC5183E15DF13FCCDC61E25CE034C073D948ADBFB4D1CA8F08F4D2AF53013FEB64CC95A37ECF3DFBB948355D589A9D8FBC93C4I6E2H" TargetMode="External"/><Relationship Id="rId84" Type="http://schemas.openxmlformats.org/officeDocument/2006/relationships/hyperlink" Target="consultantplus://offline/ref=0A6F8BA2905680D319CC5183E15DF13FCCDC61E25CE131C57ED848ADBFB4D1CA8F08F4D2AF53013FEB64CC93AC7ECF3DFBB948355D589A9D8FBC93C4I6E2H" TargetMode="External"/><Relationship Id="rId89" Type="http://schemas.openxmlformats.org/officeDocument/2006/relationships/hyperlink" Target="consultantplus://offline/ref=0A6F8BA2905680D319CC5183E15DF13FCCDC61E25CE034C073D948ADBFB4D1CA8F08F4D2AF53013FEB64CC90A37ECF3DFBB948355D589A9D8FBC93C4I6E2H" TargetMode="External"/><Relationship Id="rId112" Type="http://schemas.openxmlformats.org/officeDocument/2006/relationships/hyperlink" Target="consultantplus://offline/ref=0A6F8BA2905680D319CC5183E15DF13FCCDC61E25CE131C57ED848ADBFB4D1CA8F08F4D2AF53013FEB64CD97A77ECF3DFBB948355D589A9D8FBC93C4I6E2H" TargetMode="External"/><Relationship Id="rId133" Type="http://schemas.openxmlformats.org/officeDocument/2006/relationships/hyperlink" Target="consultantplus://offline/ref=0A6F8BA2905680D319CC5183E15DF13FCCDC61E25CE034C073D948ADBFB4D1CA8F08F4D2AF53013FEB64CC9EA17ECF3DFBB948355D589A9D8FBC93C4I6E2H" TargetMode="External"/><Relationship Id="rId138" Type="http://schemas.openxmlformats.org/officeDocument/2006/relationships/hyperlink" Target="consultantplus://offline/ref=0A6F8BA2905680D319CC5183E15DF13FCCDC61E25CE334C87BD348ADBFB4D1CA8F08F4D2AF53013FEB64CC93AC7ECF3DFBB948355D589A9D8FBC93C4I6E2H" TargetMode="External"/><Relationship Id="rId154" Type="http://schemas.openxmlformats.org/officeDocument/2006/relationships/hyperlink" Target="consultantplus://offline/ref=0A6F8BA2905680D319CC5183E15DF13FCCDC61E25CE034C073D948ADBFB4D1CA8F08F4D2AF53013FEB64CC9FA27ECF3DFBB948355D589A9D8FBC93C4I6E2H" TargetMode="External"/><Relationship Id="rId159" Type="http://schemas.openxmlformats.org/officeDocument/2006/relationships/theme" Target="theme/theme1.xml"/><Relationship Id="rId16" Type="http://schemas.openxmlformats.org/officeDocument/2006/relationships/hyperlink" Target="consultantplus://offline/ref=0A6F8BA2905680D319CC5183E15DF13FCCDC61E25CE034C073D948ADBFB4D1CA8F08F4D2AF53013FEB64CC96AC7ECF3DFBB948355D589A9D8FBC93C4I6E2H" TargetMode="External"/><Relationship Id="rId107" Type="http://schemas.openxmlformats.org/officeDocument/2006/relationships/hyperlink" Target="consultantplus://offline/ref=0A6F8BA2905680D319CC5183E15DF13FCCDC61E25CE131C57ED848ADBFB4D1CA8F08F4D2AF53013FEB64CD96A27ECF3DFBB948355D589A9D8FBC93C4I6E2H" TargetMode="External"/><Relationship Id="rId11" Type="http://schemas.openxmlformats.org/officeDocument/2006/relationships/hyperlink" Target="consultantplus://offline/ref=0A6F8BA2905680D319CC5183E15DF13FCCDC61E25CE034C073D948ADBFB4D1CA8F08F4D2AF53013FEB64CC96A27ECF3DFBB948355D589A9D8FBC93C4I6E2H" TargetMode="External"/><Relationship Id="rId32" Type="http://schemas.openxmlformats.org/officeDocument/2006/relationships/hyperlink" Target="consultantplus://offline/ref=0A6F8BA2905680D319CC4F8EF731AF36C6D237E759E33A96268E4EFAE0E4D79FDD48AA8BED10123EE27ACE96A6I7E5H" TargetMode="External"/><Relationship Id="rId37" Type="http://schemas.openxmlformats.org/officeDocument/2006/relationships/hyperlink" Target="consultantplus://offline/ref=0A6F8BA2905680D319CC4F8EF731AF36C6D237E758E43A96268E4EFAE0E4D79FCF48F287E7435D7ABE69CD91BA759272BDEC47I3E4H" TargetMode="External"/><Relationship Id="rId53" Type="http://schemas.openxmlformats.org/officeDocument/2006/relationships/hyperlink" Target="consultantplus://offline/ref=0A6F8BA2905680D319CC4F8EF731AF36C6D238ED54E33A96268E4EFAE0E4D79FCF48F284E9140A35BF3588C3A9749C72BFE55B365A44I9EAH" TargetMode="External"/><Relationship Id="rId58" Type="http://schemas.openxmlformats.org/officeDocument/2006/relationships/hyperlink" Target="consultantplus://offline/ref=0A6F8BA2905680D319CC5183E15DF13FCCDC61E25CE034C073D948ADBFB4D1CA8F08F4D2AF53013FEB64CC94AD7ECF3DFBB948355D589A9D8FBC93C4I6E2H" TargetMode="External"/><Relationship Id="rId74" Type="http://schemas.openxmlformats.org/officeDocument/2006/relationships/hyperlink" Target="consultantplus://offline/ref=0A6F8BA2905680D319CC5183E15DF13FCCDC61E25CE034C073D948ADBFB4D1CA8F08F4D2AF53013FEB64CC92A57ECF3DFBB948355D589A9D8FBC93C4I6E2H" TargetMode="External"/><Relationship Id="rId79" Type="http://schemas.openxmlformats.org/officeDocument/2006/relationships/hyperlink" Target="consultantplus://offline/ref=0A6F8BA2905680D319CC4F8EF731AF36C6D73AE858E23A96268E4EFAE0E4D79FCF48F287EC170C3FEB6F98C7E020966DB8F2453D44449A96I9E1H" TargetMode="External"/><Relationship Id="rId102" Type="http://schemas.openxmlformats.org/officeDocument/2006/relationships/hyperlink" Target="consultantplus://offline/ref=0A6F8BA2905680D319CC5183E15DF13FCCDC61E25CE131C57ED848ADBFB4D1CA8F08F4D2AF53013FEB64CC9FAC7ECF3DFBB948355D589A9D8FBC93C4I6E2H" TargetMode="External"/><Relationship Id="rId123" Type="http://schemas.openxmlformats.org/officeDocument/2006/relationships/hyperlink" Target="consultantplus://offline/ref=0A6F8BA2905680D319CC5183E15DF13FCCDC61E25CE034C073D948ADBFB4D1CA8F08F4D2AF53013FEB64CC91AC7ECF3DFBB948355D589A9D8FBC93C4I6E2H" TargetMode="External"/><Relationship Id="rId128" Type="http://schemas.openxmlformats.org/officeDocument/2006/relationships/hyperlink" Target="consultantplus://offline/ref=0A6F8BA2905680D319CC5183E15DF13FCCDC61E25CE034C073D948ADBFB4D1CA8F08F4D2AF53013FEB64CC9EA57ECF3DFBB948355D589A9D8FBC93C4I6E2H" TargetMode="External"/><Relationship Id="rId144" Type="http://schemas.openxmlformats.org/officeDocument/2006/relationships/hyperlink" Target="consultantplus://offline/ref=0A6F8BA2905680D319CC5183E15DF13FCCDC61E25CE034C073D948ADBFB4D1CA8F08F4D2AF53013FEB64CC9FA67ECF3DFBB948355D589A9D8FBC93C4I6E2H" TargetMode="External"/><Relationship Id="rId149" Type="http://schemas.openxmlformats.org/officeDocument/2006/relationships/hyperlink" Target="consultantplus://offline/ref=0A6F8BA2905680D319CC5183E15DF13FCCDC61E25CE334C87BD348ADBFB4D1CA8F08F4D2AF53013FEB64CC93A37ECF3DFBB948355D589A9D8FBC93C4I6E2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A6F8BA2905680D319CC5183E15DF13FCCDC61E25CE131C57ED848ADBFB4D1CA8F08F4D2AF53013FEB64CC90A47ECF3DFBB948355D589A9D8FBC93C4I6E2H" TargetMode="External"/><Relationship Id="rId95" Type="http://schemas.openxmlformats.org/officeDocument/2006/relationships/hyperlink" Target="consultantplus://offline/ref=0A6F8BA2905680D319CC5183E15DF13FCCDC61E25CE131C57ED848ADBFB4D1CA8F08F4D2AF53013FEB64CC9EAC7ECF3DFBB948355D589A9D8FBC93C4I6E2H" TargetMode="External"/><Relationship Id="rId22" Type="http://schemas.openxmlformats.org/officeDocument/2006/relationships/hyperlink" Target="consultantplus://offline/ref=0A6F8BA2905680D319CC5183E15DF13FCCDC61E25CE131C57ED848ADBFB4D1CA8F08F4D2AF53013FEB64CC97A07ECF3DFBB948355D589A9D8FBC93C4I6E2H" TargetMode="External"/><Relationship Id="rId27" Type="http://schemas.openxmlformats.org/officeDocument/2006/relationships/hyperlink" Target="consultantplus://offline/ref=0A6F8BA2905680D319CC5183E15DF13FCCDC61E25CE131C57ED848ADBFB4D1CA8F08F4D2AF53013FEB64CC97A37ECF3DFBB948355D589A9D8FBC93C4I6E2H" TargetMode="External"/><Relationship Id="rId43" Type="http://schemas.openxmlformats.org/officeDocument/2006/relationships/hyperlink" Target="consultantplus://offline/ref=0A6F8BA2905680D319CC5183E15DF13FCCDC61E25CE034C073D948ADBFB4D1CA8F08F4D2AF53013FEB64CC94A77ECF3DFBB948355D589A9D8FBC93C4I6E2H" TargetMode="External"/><Relationship Id="rId48" Type="http://schemas.openxmlformats.org/officeDocument/2006/relationships/hyperlink" Target="consultantplus://offline/ref=0A6F8BA2905680D319CC5183E15DF13FCCDC61E25CE131C57ED848ADBFB4D1CA8F08F4D2AF53013FEB64CC95A77ECF3DFBB948355D589A9D8FBC93C4I6E2H" TargetMode="External"/><Relationship Id="rId64" Type="http://schemas.openxmlformats.org/officeDocument/2006/relationships/hyperlink" Target="consultantplus://offline/ref=0A6F8BA2905680D319CC5183E15DF13FCCDC61E25CE131C57ED848ADBFB4D1CA8F08F4D2AF53013FEB64CC92A67ECF3DFBB948355D589A9D8FBC93C4I6E2H" TargetMode="External"/><Relationship Id="rId69" Type="http://schemas.openxmlformats.org/officeDocument/2006/relationships/hyperlink" Target="consultantplus://offline/ref=0A6F8BA2905680D319CC4F8EF731AF36C6D33DEE5DEA3A96268E4EFAE0E4D79FDD48AA8BED10123EE27ACE96A6I7E5H" TargetMode="External"/><Relationship Id="rId113" Type="http://schemas.openxmlformats.org/officeDocument/2006/relationships/hyperlink" Target="consultantplus://offline/ref=0A6F8BA2905680D319CC5183E15DF13FCCDC61E25CE131C57ED848ADBFB4D1CA8F08F4D2AF53013FEB64CD97A07ECF3DFBB948355D589A9D8FBC93C4I6E2H" TargetMode="External"/><Relationship Id="rId118" Type="http://schemas.openxmlformats.org/officeDocument/2006/relationships/hyperlink" Target="consultantplus://offline/ref=0A6F8BA2905680D319CC4F8EF731AF36C6D237E758E43A96268E4EFAE0E4D79FCF48F287EC170F3BEF6F98C7E020966DB8F2453D44449A96I9E1H" TargetMode="External"/><Relationship Id="rId134" Type="http://schemas.openxmlformats.org/officeDocument/2006/relationships/hyperlink" Target="consultantplus://offline/ref=0A6F8BA2905680D319CC5183E15DF13FCCDC61E25CE034C073D948ADBFB4D1CA8F08F4D2AF53013FEB64CC9EA37ECF3DFBB948355D589A9D8FBC93C4I6E2H" TargetMode="External"/><Relationship Id="rId139" Type="http://schemas.openxmlformats.org/officeDocument/2006/relationships/hyperlink" Target="consultantplus://offline/ref=0A6F8BA2905680D319CC5183E15DF13FCCDC61E25CE034C073D948ADBFB4D1CA8F08F4D2AF53013FEB64CC9EAD7ECF3DFBB948355D589A9D8FBC93C4I6E2H" TargetMode="External"/><Relationship Id="rId80" Type="http://schemas.openxmlformats.org/officeDocument/2006/relationships/hyperlink" Target="consultantplus://offline/ref=0A6F8BA2905680D319CC5183E15DF13FCCDC61E25CE131C57ED848ADBFB4D1CA8F08F4D2AF53013FEB64CC93A17ECF3DFBB948355D589A9D8FBC93C4I6E2H" TargetMode="External"/><Relationship Id="rId85" Type="http://schemas.openxmlformats.org/officeDocument/2006/relationships/hyperlink" Target="consultantplus://offline/ref=0A6F8BA2905680D319CC5183E15DF13FCCDC61E25CE034C073D948ADBFB4D1CA8F08F4D2AF53013FEB64CC90A77ECF3DFBB948355D589A9D8FBC93C4I6E2H" TargetMode="External"/><Relationship Id="rId150" Type="http://schemas.openxmlformats.org/officeDocument/2006/relationships/hyperlink" Target="consultantplus://offline/ref=0A6F8BA2905680D319CC5183E15DF13FCCDC61E25CE334C87BD348ADBFB4D1CA8F08F4D2AF53013FEB64CC95A77ECF3DFBB948355D589A9D8FBC93C4I6E2H" TargetMode="External"/><Relationship Id="rId155" Type="http://schemas.openxmlformats.org/officeDocument/2006/relationships/hyperlink" Target="consultantplus://offline/ref=0A6F8BA2905680D319CC5183E15DF13FCCDC61E25CE131C57ED848ADBFB4D1CA8F08F4D2AF53013FEB64CD97A27ECF3DFBB948355D589A9D8FBC93C4I6E2H" TargetMode="External"/><Relationship Id="rId12" Type="http://schemas.openxmlformats.org/officeDocument/2006/relationships/hyperlink" Target="consultantplus://offline/ref=0A6F8BA2905680D319CC5183E15DF13FCCDC61E25CE131C57ED848ADBFB4D1CA8F08F4D2AF53013FEB64CC96AC7ECF3DFBB948355D589A9D8FBC93C4I6E2H" TargetMode="External"/><Relationship Id="rId17" Type="http://schemas.openxmlformats.org/officeDocument/2006/relationships/hyperlink" Target="consultantplus://offline/ref=0A6F8BA2905680D319CC5183E15DF13FCCDC61E25CE131C57ED848ADBFB4D1CA8F08F4D2AF53013FEB64CC97A47ECF3DFBB948355D589A9D8FBC93C4I6E2H" TargetMode="External"/><Relationship Id="rId33" Type="http://schemas.openxmlformats.org/officeDocument/2006/relationships/hyperlink" Target="consultantplus://offline/ref=0A6F8BA2905680D319CC4F8EF731AF36C6D23EED5AE13A96268E4EFAE0E4D79FDD48AA8BED10123EE27ACE96A6I7E5H" TargetMode="External"/><Relationship Id="rId38" Type="http://schemas.openxmlformats.org/officeDocument/2006/relationships/hyperlink" Target="consultantplus://offline/ref=0A6F8BA2905680D319CC4F8EF731AF36C6D237E758E43A96268E4EFAE0E4D79FCF48F282E7435D7ABE69CD91BA759272BDEC47I3E4H" TargetMode="External"/><Relationship Id="rId59" Type="http://schemas.openxmlformats.org/officeDocument/2006/relationships/hyperlink" Target="consultantplus://offline/ref=0A6F8BA2905680D319CC5183E15DF13FCCDC61E25CE131C57ED848ADBFB4D1CA8F08F4D2AF53013FEB64CC95AC7ECF3DFBB948355D589A9D8FBC93C4I6E2H" TargetMode="External"/><Relationship Id="rId103" Type="http://schemas.openxmlformats.org/officeDocument/2006/relationships/hyperlink" Target="consultantplus://offline/ref=0A6F8BA2905680D319CC5183E15DF13FCCDC61E25CE131C57ED848ADBFB4D1CA8F08F4D2AF53013FEB64CD96A47ECF3DFBB948355D589A9D8FBC93C4I6E2H" TargetMode="External"/><Relationship Id="rId108" Type="http://schemas.openxmlformats.org/officeDocument/2006/relationships/hyperlink" Target="consultantplus://offline/ref=0A6F8BA2905680D319CC5183E15DF13FCCDC61E25CE131C57ED848ADBFB4D1CA8F08F4D2AF53013FEB64CD96AD7ECF3DFBB948355D589A9D8FBC93C4I6E2H" TargetMode="External"/><Relationship Id="rId124" Type="http://schemas.openxmlformats.org/officeDocument/2006/relationships/hyperlink" Target="consultantplus://offline/ref=0A6F8BA2905680D319CC5183E15DF13FCCDC61E25CE334C87BD348ADBFB4D1CA8F08F4D2AF53013FEB64CC9EA57ECF3DFBB948355D589A9D8FBC93C4I6E2H" TargetMode="External"/><Relationship Id="rId129" Type="http://schemas.openxmlformats.org/officeDocument/2006/relationships/hyperlink" Target="consultantplus://offline/ref=0A6F8BA2905680D319CC5183E15DF13FCCDC61E25CE034C073D948ADBFB4D1CA8F08F4D2AF53013FEB64CC9EA07ECF3DFBB948355D589A9D8FBC93C4I6E2H" TargetMode="External"/><Relationship Id="rId20" Type="http://schemas.openxmlformats.org/officeDocument/2006/relationships/hyperlink" Target="consultantplus://offline/ref=0A6F8BA2905680D319CC5183E15DF13FCCDC61E25CE034C073D948ADBFB4D1CA8F08F4D2AF53013FEB64CC97A07ECF3DFBB948355D589A9D8FBC93C4I6E2H" TargetMode="External"/><Relationship Id="rId41" Type="http://schemas.openxmlformats.org/officeDocument/2006/relationships/hyperlink" Target="consultantplus://offline/ref=0A6F8BA2905680D319CC4F8EF731AF36C6D238ED54E33A96268E4EFAE0E4D79FCF48F285EC120835BF3588C3A9749C72BFE55B365A44I9EAH" TargetMode="External"/><Relationship Id="rId54" Type="http://schemas.openxmlformats.org/officeDocument/2006/relationships/hyperlink" Target="consultantplus://offline/ref=0A6F8BA2905680D319CC5183E15DF13FCCDC61E25CE034C073D948ADBFB4D1CA8F08F4D2AF53013FEB64CC94A27ECF3DFBB948355D589A9D8FBC93C4I6E2H" TargetMode="External"/><Relationship Id="rId62" Type="http://schemas.openxmlformats.org/officeDocument/2006/relationships/hyperlink" Target="consultantplus://offline/ref=0A6F8BA2905680D319CC5183E15DF13FCCDC61E25CE034C073D948ADBFB4D1CA8F08F4D2AF53013FEB64CC95A77ECF3DFBB948355D589A9D8FBC93C4I6E2H" TargetMode="External"/><Relationship Id="rId70" Type="http://schemas.openxmlformats.org/officeDocument/2006/relationships/hyperlink" Target="consultantplus://offline/ref=0A6F8BA2905680D319CC5183E15DF13FCCDC61E25CE131C57ED848ADBFB4D1CA8F08F4D2AF53013FEB64CC92A37ECF3DFBB948355D589A9D8FBC93C4I6E2H" TargetMode="External"/><Relationship Id="rId75" Type="http://schemas.openxmlformats.org/officeDocument/2006/relationships/hyperlink" Target="consultantplus://offline/ref=0A6F8BA2905680D319CC5183E15DF13FCCDC61E25CE131C57ED848ADBFB4D1CA8F08F4D2AF53013FEB64CC93A47ECF3DFBB948355D589A9D8FBC93C4I6E2H" TargetMode="External"/><Relationship Id="rId83" Type="http://schemas.openxmlformats.org/officeDocument/2006/relationships/hyperlink" Target="consultantplus://offline/ref=0A6F8BA2905680D319CC5183E15DF13FCCDC61E25CE131C57ED848ADBFB4D1CA8F08F4D2AF53013FEB64CC93AC7ECF3DFBB948355D589A9D8FBC93C4I6E2H" TargetMode="External"/><Relationship Id="rId88" Type="http://schemas.openxmlformats.org/officeDocument/2006/relationships/hyperlink" Target="consultantplus://offline/ref=0A6F8BA2905680D319CC5183E15DF13FCCDC61E25CE034C073D948ADBFB4D1CA8F08F4D2AF53013FEB64CC90A27ECF3DFBB948355D589A9D8FBC93C4I6E2H" TargetMode="External"/><Relationship Id="rId91" Type="http://schemas.openxmlformats.org/officeDocument/2006/relationships/hyperlink" Target="consultantplus://offline/ref=0A6F8BA2905680D319CC5183E15DF13FCCDC61E25CE131C57ED848ADBFB4D1CA8F08F4D2AF53013FEB64CC91AC7ECF3DFBB948355D589A9D8FBC93C4I6E2H" TargetMode="External"/><Relationship Id="rId96" Type="http://schemas.openxmlformats.org/officeDocument/2006/relationships/hyperlink" Target="consultantplus://offline/ref=0A6F8BA2905680D319CC5183E15DF13FCCDC61E25CE131C57ED848ADBFB4D1CA8F08F4D2AF53013FEB64CC9EAD7ECF3DFBB948355D589A9D8FBC93C4I6E2H" TargetMode="External"/><Relationship Id="rId111" Type="http://schemas.openxmlformats.org/officeDocument/2006/relationships/hyperlink" Target="consultantplus://offline/ref=0A6F8BA2905680D319CC5183E15DF13FCCDC61E25CE034C073D948ADBFB4D1CA8F08F4D2AF53013FEB64CC90AC7ECF3DFBB948355D589A9D8FBC93C4I6E2H" TargetMode="External"/><Relationship Id="rId132" Type="http://schemas.openxmlformats.org/officeDocument/2006/relationships/hyperlink" Target="consultantplus://offline/ref=0A6F8BA2905680D319CC5183E15DF13FCCDC61E25CE334C87BD348ADBFB4D1CA8F08F4D2AF53013FEB64CC93AC7ECF3DFBB948355D589A9D8FBC93C4I6E2H" TargetMode="External"/><Relationship Id="rId140" Type="http://schemas.openxmlformats.org/officeDocument/2006/relationships/hyperlink" Target="consultantplus://offline/ref=0A6F8BA2905680D319CC5183E15DF13FCCDC61E25CE034C073D948ADBFB4D1CA8F08F4D2AF53013FEB64CC9FA57ECF3DFBB948355D589A9D8FBC93C4I6E2H" TargetMode="External"/><Relationship Id="rId145" Type="http://schemas.openxmlformats.org/officeDocument/2006/relationships/hyperlink" Target="consultantplus://offline/ref=0A6F8BA2905680D319CC5183E15DF13FCCDC61E25CE334C87BD348ADBFB4D1CA8F08F4D2AF53013FEB64CC93A37ECF3DFBB948355D589A9D8FBC93C4I6E2H" TargetMode="External"/><Relationship Id="rId153" Type="http://schemas.openxmlformats.org/officeDocument/2006/relationships/hyperlink" Target="consultantplus://offline/ref=0A6F8BA2905680D319CC5183E15DF13FCCDC61E25CE034C073D948ADBFB4D1CA8F08F4D2AF53013FEB64CC9FA27ECF3DFBB948355D589A9D8FBC93C4I6E2H" TargetMode="External"/><Relationship Id="rId1" Type="http://schemas.openxmlformats.org/officeDocument/2006/relationships/styles" Target="styles.xml"/><Relationship Id="rId6" Type="http://schemas.openxmlformats.org/officeDocument/2006/relationships/hyperlink" Target="consultantplus://offline/ref=0A6F8BA2905680D319CC5183E15DF13FCCDC61E25CE034C073D948ADBFB4D1CA8F08F4D2AF53013FEB64CC96A17ECF3DFBB948355D589A9D8FBC93C4I6E2H" TargetMode="External"/><Relationship Id="rId15" Type="http://schemas.openxmlformats.org/officeDocument/2006/relationships/hyperlink" Target="consultantplus://offline/ref=0A6F8BA2905680D319CC5183E15DF13FCCDC61E25CE131C57ED848ADBFB4D1CA8F08F4D2AF53013FEB64CC96AD7ECF3DFBB948355D589A9D8FBC93C4I6E2H" TargetMode="External"/><Relationship Id="rId23" Type="http://schemas.openxmlformats.org/officeDocument/2006/relationships/hyperlink" Target="consultantplus://offline/ref=0A6F8BA2905680D319CC5183E15DF13FCCDC61E25CE131C57ED848ADBFB4D1CA8F08F4D2AF53013FEB64CC97A17ECF3DFBB948355D589A9D8FBC93C4I6E2H" TargetMode="External"/><Relationship Id="rId28" Type="http://schemas.openxmlformats.org/officeDocument/2006/relationships/hyperlink" Target="consultantplus://offline/ref=0A6F8BA2905680D319CC5183E15DF13FCCDC61E25CE131C57ED848ADBFB4D1CA8F08F4D2AF53013FEB64CC97AD7ECF3DFBB948355D589A9D8FBC93C4I6E2H" TargetMode="External"/><Relationship Id="rId36" Type="http://schemas.openxmlformats.org/officeDocument/2006/relationships/hyperlink" Target="consultantplus://offline/ref=0A6F8BA2905680D319CC4F8EF731AF36C6D33DEE5DEA3A96268E4EFAE0E4D79FDD48AA8BED10123EE27ACE96A6I7E5H" TargetMode="External"/><Relationship Id="rId49" Type="http://schemas.openxmlformats.org/officeDocument/2006/relationships/hyperlink" Target="consultantplus://offline/ref=0A6F8BA2905680D319CC4F8EF731AF36C6D238ED54E33A96268E4EFAE0E4D79FCF48F287EC17043DED6F98C7E020966DB8F2453D44449A96I9E1H" TargetMode="External"/><Relationship Id="rId57" Type="http://schemas.openxmlformats.org/officeDocument/2006/relationships/hyperlink" Target="consultantplus://offline/ref=0A6F8BA2905680D319CC5183E15DF13FCCDC61E25CE131C57ED848ADBFB4D1CA8F08F4D2AF53013FEB64CC95A37ECF3DFBB948355D589A9D8FBC93C4I6E2H" TargetMode="External"/><Relationship Id="rId106" Type="http://schemas.openxmlformats.org/officeDocument/2006/relationships/hyperlink" Target="consultantplus://offline/ref=0A6F8BA2905680D319CC5183E15DF13FCCDC61E25CE131C57ED848ADBFB4D1CA8F08F4D2AF53013FEB64CD96A77ECF3DFBB948355D589A9D8FBC93C4I6E2H" TargetMode="External"/><Relationship Id="rId114" Type="http://schemas.openxmlformats.org/officeDocument/2006/relationships/hyperlink" Target="consultantplus://offline/ref=0A6F8BA2905680D319CC5183E15DF13FCCDC61E25CE131C57ED848ADBFB4D1CA8F08F4D2AF53013FEB64CD97A07ECF3DFBB948355D589A9D8FBC93C4I6E2H" TargetMode="External"/><Relationship Id="rId119" Type="http://schemas.openxmlformats.org/officeDocument/2006/relationships/hyperlink" Target="consultantplus://offline/ref=0A6F8BA2905680D319CC4F8EF731AF36C6D237E758E43A96268E4EFAE0E4D79FCF48F287EC170F3BEF6F98C7E020966DB8F2453D44449A96I9E1H" TargetMode="External"/><Relationship Id="rId127" Type="http://schemas.openxmlformats.org/officeDocument/2006/relationships/hyperlink" Target="consultantplus://offline/ref=0A6F8BA2905680D319CC4F8EF731AF36C6D237E758E43A96268E4EFAE0E4D79FCF48F287EC10076ABA20999BA572856CB6F2473458I4E6H" TargetMode="External"/><Relationship Id="rId10" Type="http://schemas.openxmlformats.org/officeDocument/2006/relationships/hyperlink" Target="consultantplus://offline/ref=0A6F8BA2905680D319CC5183E15DF13FCCDC61E25CE131C57ED848ADBFB4D1CA8F08F4D2AF53013FEB64CC96A27ECF3DFBB948355D589A9D8FBC93C4I6E2H" TargetMode="External"/><Relationship Id="rId31" Type="http://schemas.openxmlformats.org/officeDocument/2006/relationships/hyperlink" Target="consultantplus://offline/ref=0A6F8BA2905680D319CC5183E15DF13FCCDC61E25CE131C57ED848ADBFB4D1CA8F08F4D2AF53013FEB64CC94A67ECF3DFBB948355D589A9D8FBC93C4I6E2H" TargetMode="External"/><Relationship Id="rId44" Type="http://schemas.openxmlformats.org/officeDocument/2006/relationships/hyperlink" Target="consultantplus://offline/ref=0A6F8BA2905680D319CC5183E15DF13FCCDC61E25CE131C57ED848ADBFB4D1CA8F08F4D2AF53013FEB64CC94AC7ECF3DFBB948355D589A9D8FBC93C4I6E2H" TargetMode="External"/><Relationship Id="rId52" Type="http://schemas.openxmlformats.org/officeDocument/2006/relationships/hyperlink" Target="consultantplus://offline/ref=0A6F8BA2905680D319CC5183E15DF13FCCDC61E25CE034C073D948ADBFB4D1CA8F08F4D2AF53013FEB64CC94A07ECF3DFBB948355D589A9D8FBC93C4I6E2H" TargetMode="External"/><Relationship Id="rId60" Type="http://schemas.openxmlformats.org/officeDocument/2006/relationships/hyperlink" Target="consultantplus://offline/ref=0A6F8BA2905680D319CC5183E15DF13FCCDC61E25CE131C57ED848ADBFB4D1CA8F08F4D2AF53013FEB64CC92A47ECF3DFBB948355D589A9D8FBC93C4I6E2H" TargetMode="External"/><Relationship Id="rId65" Type="http://schemas.openxmlformats.org/officeDocument/2006/relationships/hyperlink" Target="consultantplus://offline/ref=0A6F8BA2905680D319CC4F8EF731AF36C6D33AEC5CEB3A96268E4EFAE0E4D79FDD48AA8BED10123EE27ACE96A6I7E5H" TargetMode="External"/><Relationship Id="rId73" Type="http://schemas.openxmlformats.org/officeDocument/2006/relationships/hyperlink" Target="consultantplus://offline/ref=0A6F8BA2905680D319CC5183E15DF13FCCDC61E25CE034C073D948ADBFB4D1CA8F08F4D2AF53013FEB64CC92A47ECF3DFBB948355D589A9D8FBC93C4I6E2H" TargetMode="External"/><Relationship Id="rId78" Type="http://schemas.openxmlformats.org/officeDocument/2006/relationships/hyperlink" Target="consultantplus://offline/ref=0A6F8BA2905680D319CC5183E15DF13FCCDC61E25CE131C57ED848ADBFB4D1CA8F08F4D2AF53013FEB64CC93A77ECF3DFBB948355D589A9D8FBC93C4I6E2H" TargetMode="External"/><Relationship Id="rId81" Type="http://schemas.openxmlformats.org/officeDocument/2006/relationships/hyperlink" Target="consultantplus://offline/ref=0A6F8BA2905680D319CC5183E15DF13FCCDC61E25CE131C57ED848ADBFB4D1CA8F08F4D2AF53013FEB64CC93A37ECF3DFBB948355D589A9D8FBC93C4I6E2H" TargetMode="External"/><Relationship Id="rId86" Type="http://schemas.openxmlformats.org/officeDocument/2006/relationships/hyperlink" Target="consultantplus://offline/ref=0A6F8BA2905680D319CC5183E15DF13FCCDC61E25CE131C57ED848ADBFB4D1CA8F08F4D2AF53013FEB64CC93AD7ECF3DFBB948355D589A9D8FBC93C4I6E2H" TargetMode="External"/><Relationship Id="rId94" Type="http://schemas.openxmlformats.org/officeDocument/2006/relationships/hyperlink" Target="consultantplus://offline/ref=0A6F8BA2905680D319CC5183E15DF13FCCDC61E25CE131C57ED848ADBFB4D1CA8F08F4D2AF53013FEB64CC9EA17ECF3DFBB948355D589A9D8FBC93C4I6E2H" TargetMode="External"/><Relationship Id="rId99" Type="http://schemas.openxmlformats.org/officeDocument/2006/relationships/hyperlink" Target="consultantplus://offline/ref=0A6F8BA2905680D319CC5183E15DF13FCCDC61E25CE131C57ED848ADBFB4D1CA8F08F4D2AF53013FEB64CC9FA47ECF3DFBB948355D589A9D8FBC93C4I6E2H" TargetMode="External"/><Relationship Id="rId101" Type="http://schemas.openxmlformats.org/officeDocument/2006/relationships/hyperlink" Target="consultantplus://offline/ref=0A6F8BA2905680D319CC5183E15DF13FCCDC61E25CE131C57ED848ADBFB4D1CA8F08F4D2AF53013FEB64CC9FA27ECF3DFBB948355D589A9D8FBC93C4I6E2H" TargetMode="External"/><Relationship Id="rId122" Type="http://schemas.openxmlformats.org/officeDocument/2006/relationships/hyperlink" Target="consultantplus://offline/ref=0A6F8BA2905680D319CC5183E15DF13FCCDC61E25CE034C073D948ADBFB4D1CA8F08F4D2AF53013FEB64CC91A37ECF3DFBB948355D589A9D8FBC93C4I6E2H" TargetMode="External"/><Relationship Id="rId130" Type="http://schemas.openxmlformats.org/officeDocument/2006/relationships/hyperlink" Target="consultantplus://offline/ref=0A6F8BA2905680D319CC5183E15DF13FCCDC61E25CE334C87BD348ADBFB4D1CA8F08F4D2AF53013FEB64CC93A37ECF3DFBB948355D589A9D8FBC93C4I6E2H" TargetMode="External"/><Relationship Id="rId135" Type="http://schemas.openxmlformats.org/officeDocument/2006/relationships/hyperlink" Target="consultantplus://offline/ref=0A6F8BA2905680D319CC5183E15DF13FCCDC61E25CE034C073D948ADBFB4D1CA8F08F4D2AF53013FEB64CC9EAC7ECF3DFBB948355D589A9D8FBC93C4I6E2H" TargetMode="External"/><Relationship Id="rId143" Type="http://schemas.openxmlformats.org/officeDocument/2006/relationships/hyperlink" Target="consultantplus://offline/ref=0A6F8BA2905680D319CC5183E15DF13FCCDC61E25CE334C87BD348ADBFB4D1CA8F08F4D2AF53013FEB64CC93AC7ECF3DFBB948355D589A9D8FBC93C4I6E2H" TargetMode="External"/><Relationship Id="rId148" Type="http://schemas.openxmlformats.org/officeDocument/2006/relationships/hyperlink" Target="consultantplus://offline/ref=0A6F8BA2905680D319CC5183E15DF13FCCDC61E25CE034C073D948ADBFB4D1CA8F08F4D2AF53013FEB64CC9FA77ECF3DFBB948355D589A9D8FBC93C4I6E2H" TargetMode="External"/><Relationship Id="rId151" Type="http://schemas.openxmlformats.org/officeDocument/2006/relationships/hyperlink" Target="consultantplus://offline/ref=0A6F8BA2905680D319CC5183E15DF13FCCDC61E25CE334C87BD348ADBFB4D1CA8F08F4D2AF53013FEB64CC93AC7ECF3DFBB948355D589A9D8FBC93C4I6E2H" TargetMode="External"/><Relationship Id="rId156" Type="http://schemas.openxmlformats.org/officeDocument/2006/relationships/hyperlink" Target="consultantplus://offline/ref=0A6F8BA2905680D319CC4F8EF731AF36C6D238ED54E33A96268E4EFAE0E4D79FCF48F287EC170436EB6F98C7E020966DB8F2453D44449A96I9E1H" TargetMode="External"/><Relationship Id="rId4" Type="http://schemas.openxmlformats.org/officeDocument/2006/relationships/webSettings" Target="webSettings.xml"/><Relationship Id="rId9" Type="http://schemas.openxmlformats.org/officeDocument/2006/relationships/hyperlink" Target="consultantplus://offline/ref=0A6F8BA2905680D319CC5183E15DF13FCCDC61E25CE036C778DC48ADBFB4D1CA8F08F4D2AF53013FEB64CD91A57ECF3DFBB948355D589A9D8FBC93C4I6E2H" TargetMode="External"/><Relationship Id="rId13" Type="http://schemas.openxmlformats.org/officeDocument/2006/relationships/hyperlink" Target="consultantplus://offline/ref=0A6F8BA2905680D319CC4F8EF731AF36C6D238EE5BEA3A96268E4EFAE0E4D79FCF48F283ED1C586FAF31C197A36B9B65A1EE4536I5EAH" TargetMode="External"/><Relationship Id="rId18" Type="http://schemas.openxmlformats.org/officeDocument/2006/relationships/hyperlink" Target="consultantplus://offline/ref=0A6F8BA2905680D319CC5183E15DF13FCCDC61E25CE034C073D948ADBFB4D1CA8F08F4D2AF53013FEB64CC97A57ECF3DFBB948355D589A9D8FBC93C4I6E2H" TargetMode="External"/><Relationship Id="rId39" Type="http://schemas.openxmlformats.org/officeDocument/2006/relationships/hyperlink" Target="consultantplus://offline/ref=0A6F8BA2905680D319CC5183E15DF13FCCDC61E25CE034C073D948ADBFB4D1CA8F08F4D2AF53013FEB64CC94A57ECF3DFBB948355D589A9D8FBC93C4I6E2H" TargetMode="External"/><Relationship Id="rId109" Type="http://schemas.openxmlformats.org/officeDocument/2006/relationships/hyperlink" Target="consultantplus://offline/ref=0A6F8BA2905680D319CC5183E15DF13FCCDC61E25CE131C57ED848ADBFB4D1CA8F08F4D2AF53013FEB64CD97A47ECF3DFBB948355D589A9D8FBC93C4I6E2H" TargetMode="External"/><Relationship Id="rId34" Type="http://schemas.openxmlformats.org/officeDocument/2006/relationships/hyperlink" Target="consultantplus://offline/ref=0A6F8BA2905680D319CC5183E15DF13FCCDC61E25CE131C57ED848ADBFB4D1CA8F08F4D2AF53013FEB64CC94A77ECF3DFBB948355D589A9D8FBC93C4I6E2H" TargetMode="External"/><Relationship Id="rId50" Type="http://schemas.openxmlformats.org/officeDocument/2006/relationships/hyperlink" Target="consultantplus://offline/ref=0A6F8BA2905680D319CC5183E15DF13FCCDC61E25CE031C37EDD48ADBFB4D1CA8F08F4D2BD535933EA63D296AD6B996CBDIEECH" TargetMode="External"/><Relationship Id="rId55" Type="http://schemas.openxmlformats.org/officeDocument/2006/relationships/hyperlink" Target="consultantplus://offline/ref=0A6F8BA2905680D319CC5183E15DF13FCCDC61E25CE131C57ED848ADBFB4D1CA8F08F4D2AF53013FEB64CC95A17ECF3DFBB948355D589A9D8FBC93C4I6E2H" TargetMode="External"/><Relationship Id="rId76" Type="http://schemas.openxmlformats.org/officeDocument/2006/relationships/hyperlink" Target="consultantplus://offline/ref=0A6F8BA2905680D319CC5183E15DF13FCCDC61E25CE131C57ED848ADBFB4D1CA8F08F4D2AF53013FEB64CC93A67ECF3DFBB948355D589A9D8FBC93C4I6E2H" TargetMode="External"/><Relationship Id="rId97" Type="http://schemas.openxmlformats.org/officeDocument/2006/relationships/hyperlink" Target="consultantplus://offline/ref=0A6F8BA2905680D319CC4F8EF731AF36C6D237E758E43A96268E4EFAE0E4D79FCF48F28EEA1C586FAF31C197A36B9B65A1EE4536I5EAH" TargetMode="External"/><Relationship Id="rId104" Type="http://schemas.openxmlformats.org/officeDocument/2006/relationships/hyperlink" Target="consultantplus://offline/ref=0A6F8BA2905680D319CC5183E15DF13FCCDC61E25CE131C57ED848ADBFB4D1CA8F08F4D2AF53013FEB64CD96A57ECF3DFBB948355D589A9D8FBC93C4I6E2H" TargetMode="External"/><Relationship Id="rId120" Type="http://schemas.openxmlformats.org/officeDocument/2006/relationships/hyperlink" Target="consultantplus://offline/ref=0A6F8BA2905680D319CC4F8EF731AF36C6D237E758E43A96268E4EFAE0E4D79FCF48F284E517076ABA20999BA572856CB6F2473458I4E6H" TargetMode="External"/><Relationship Id="rId125" Type="http://schemas.openxmlformats.org/officeDocument/2006/relationships/hyperlink" Target="consultantplus://offline/ref=0A6F8BA2905680D319CC5183E15DF13FCCDC61E25CE034C073D948ADBFB4D1CA8F08F4D2AF53013FEB64CC91AD7ECF3DFBB948355D589A9D8FBC93C4I6E2H" TargetMode="External"/><Relationship Id="rId141" Type="http://schemas.openxmlformats.org/officeDocument/2006/relationships/hyperlink" Target="consultantplus://offline/ref=0A6F8BA2905680D319CC5183E15DF13FCCDC61E25CE334C87BD348ADBFB4D1CA8F08F4D2AF53013FEB64CC93A37ECF3DFBB948355D589A9D8FBC93C4I6E2H" TargetMode="External"/><Relationship Id="rId146" Type="http://schemas.openxmlformats.org/officeDocument/2006/relationships/hyperlink" Target="consultantplus://offline/ref=0A6F8BA2905680D319CC5183E15DF13FCCDC61E25CE334C87BD348ADBFB4D1CA8F08F4D2AF53013FEB64CC9EA77ECF3DFBB948355D589A9D8FBC93C4I6E2H" TargetMode="External"/><Relationship Id="rId7" Type="http://schemas.openxmlformats.org/officeDocument/2006/relationships/hyperlink" Target="consultantplus://offline/ref=0A6F8BA2905680D319CC5183E15DF13FCCDC61E25CE131C57ED848ADBFB4D1CA8F08F4D2AF53013FEB64CC96A17ECF3DFBB948355D589A9D8FBC93C4I6E2H" TargetMode="External"/><Relationship Id="rId71" Type="http://schemas.openxmlformats.org/officeDocument/2006/relationships/hyperlink" Target="consultantplus://offline/ref=0A6F8BA2905680D319CC4F8EF731AF36C6D237E758E43A96268E4EFAE0E4D79FCF48F284E813076ABA20999BA572856CB6F2473458I4E6H" TargetMode="External"/><Relationship Id="rId92" Type="http://schemas.openxmlformats.org/officeDocument/2006/relationships/hyperlink" Target="consultantplus://offline/ref=0A6F8BA2905680D319CC5183E15DF13FCCDC61E25CE131C57ED848ADBFB4D1CA8F08F4D2AF53013FEB64CC9EA67ECF3DFBB948355D589A9D8FBC93C4I6E2H" TargetMode="External"/><Relationship Id="rId2" Type="http://schemas.microsoft.com/office/2007/relationships/stylesWithEffects" Target="stylesWithEffects.xml"/><Relationship Id="rId29" Type="http://schemas.openxmlformats.org/officeDocument/2006/relationships/hyperlink" Target="consultantplus://offline/ref=0A6F8BA2905680D319CC5183E15DF13FCCDC61E25CE034C073D948ADBFB4D1CA8F08F4D2AF53013FEB64CC97A27ECF3DFBB948355D589A9D8FBC93C4I6E2H" TargetMode="External"/><Relationship Id="rId24" Type="http://schemas.openxmlformats.org/officeDocument/2006/relationships/hyperlink" Target="consultantplus://offline/ref=0A6F8BA2905680D319CC5183E15DF13FCCDC61E25CE334C479DD48ADBFB4D1CA8F08F4D2AF53013FEB64CC90A47ECF3DFBB948355D589A9D8FBC93C4I6E2H" TargetMode="External"/><Relationship Id="rId40" Type="http://schemas.openxmlformats.org/officeDocument/2006/relationships/hyperlink" Target="consultantplus://offline/ref=0A6F8BA2905680D319CC4F8EF731AF36C6D238ED54E33A96268E4EFAE0E4D79FCF48F287EB16076ABA20999BA572856CB6F2473458I4E6H" TargetMode="External"/><Relationship Id="rId45" Type="http://schemas.openxmlformats.org/officeDocument/2006/relationships/hyperlink" Target="consultantplus://offline/ref=0A6F8BA2905680D319CC5183E15DF13FCCDC61E25CE131C57ED848ADBFB4D1CA8F08F4D2AF53013FEB64CC94AD7ECF3DFBB948355D589A9D8FBC93C4I6E2H" TargetMode="External"/><Relationship Id="rId66" Type="http://schemas.openxmlformats.org/officeDocument/2006/relationships/hyperlink" Target="consultantplus://offline/ref=0A6F8BA2905680D319CC5183E15DF13FCCDC61E25CE131C57ED848ADBFB4D1CA8F08F4D2AF53013FEB64CC92A07ECF3DFBB948355D589A9D8FBC93C4I6E2H" TargetMode="External"/><Relationship Id="rId87" Type="http://schemas.openxmlformats.org/officeDocument/2006/relationships/hyperlink" Target="consultantplus://offline/ref=0A6F8BA2905680D319CC5183E15DF13FCCDC61E25CE034C073D948ADBFB4D1CA8F08F4D2AF53013FEB64CC90A07ECF3DFBB948355D589A9D8FBC93C4I6E2H" TargetMode="External"/><Relationship Id="rId110" Type="http://schemas.openxmlformats.org/officeDocument/2006/relationships/hyperlink" Target="consultantplus://offline/ref=0A6F8BA2905680D319CC5183E15DF13FCCDC61E25CE131C57ED848ADBFB4D1CA8F08F4D2AF53013FEB64CD97A57ECF3DFBB948355D589A9D8FBC93C4I6E2H" TargetMode="External"/><Relationship Id="rId115" Type="http://schemas.openxmlformats.org/officeDocument/2006/relationships/hyperlink" Target="consultantplus://offline/ref=0A6F8BA2905680D319CC5183E15DF13FCCDC61E25CE131C57ED848ADBFB4D1CA8F08F4D2AF53013FEB64CD97A17ECF3DFBB948355D589A9D8FBC93C4I6E2H" TargetMode="External"/><Relationship Id="rId131" Type="http://schemas.openxmlformats.org/officeDocument/2006/relationships/hyperlink" Target="consultantplus://offline/ref=0A6F8BA2905680D319CC5183E15DF13FCCDC61E25CE334C87BD348ADBFB4D1CA8F08F4D2AF53013FEB64CC9EA77ECF3DFBB948355D589A9D8FBC93C4I6E2H" TargetMode="External"/><Relationship Id="rId136" Type="http://schemas.openxmlformats.org/officeDocument/2006/relationships/hyperlink" Target="consultantplus://offline/ref=0A6F8BA2905680D319CC5183E15DF13FCCDC61E25CE334C87BD348ADBFB4D1CA8F08F4D2AF53013FEB64CC93A37ECF3DFBB948355D589A9D8FBC93C4I6E2H" TargetMode="External"/><Relationship Id="rId157" Type="http://schemas.openxmlformats.org/officeDocument/2006/relationships/hyperlink" Target="consultantplus://offline/ref=0A6F8BA2905680D319CC4F8EF731AF36C6D33DEE5DEA3A96268E4EFAE0E4D79FDD48AA8BED10123EE27ACE96A6I7E5H" TargetMode="External"/><Relationship Id="rId61" Type="http://schemas.openxmlformats.org/officeDocument/2006/relationships/hyperlink" Target="consultantplus://offline/ref=0A6F8BA2905680D319CC5183E15DF13FCCDC61E25CE034C073D948ADBFB4D1CA8F08F4D2AF53013FEB64CC95A57ECF3DFBB948355D589A9D8FBC93C4I6E2H" TargetMode="External"/><Relationship Id="rId82" Type="http://schemas.openxmlformats.org/officeDocument/2006/relationships/hyperlink" Target="consultantplus://offline/ref=0A6F8BA2905680D319CC5183E15DF13FCCDC61E25CE131C57ED848ADBFB4D1CA8F08F4D2AF53013FEB64CC93A37ECF3DFBB948355D589A9D8FBC93C4I6E2H" TargetMode="External"/><Relationship Id="rId152" Type="http://schemas.openxmlformats.org/officeDocument/2006/relationships/hyperlink" Target="consultantplus://offline/ref=0A6F8BA2905680D319CC5183E15DF13FCCDC61E25CE034C073D948ADBFB4D1CA8F08F4D2AF53013FEB64CC9FA17ECF3DFBB948355D589A9D8FBC93C4I6E2H" TargetMode="External"/><Relationship Id="rId19" Type="http://schemas.openxmlformats.org/officeDocument/2006/relationships/hyperlink" Target="consultantplus://offline/ref=0A6F8BA2905680D319CC5183E15DF13FCCDC61E25CE034C073D948ADBFB4D1CA8F08F4D2AF53013FEB64CC97A77ECF3DFBB948355D589A9D8FBC93C4I6E2H" TargetMode="External"/><Relationship Id="rId14" Type="http://schemas.openxmlformats.org/officeDocument/2006/relationships/hyperlink" Target="consultantplus://offline/ref=0A6F8BA2905680D319CC5183E15DF13FCCDC61E25CE034C073D948ADBFB4D1CA8F08F4D2AF53013FEB64CC96A37ECF3DFBB948355D589A9D8FBC93C4I6E2H" TargetMode="External"/><Relationship Id="rId30" Type="http://schemas.openxmlformats.org/officeDocument/2006/relationships/hyperlink" Target="consultantplus://offline/ref=0A6F8BA2905680D319CC5183E15DF13FCCDC61E25CE034C073D948ADBFB4D1CA8F08F4D2AF53013FEB64CC97AC7ECF3DFBB948355D589A9D8FBC93C4I6E2H" TargetMode="External"/><Relationship Id="rId35" Type="http://schemas.openxmlformats.org/officeDocument/2006/relationships/hyperlink" Target="consultantplus://offline/ref=0A6F8BA2905680D319CC5183E15DF13FCCDC61E25CE131C57ED848ADBFB4D1CA8F08F4D2AF53013FEB64CC94A17ECF3DFBB948355D589A9D8FBC93C4I6E2H" TargetMode="External"/><Relationship Id="rId56" Type="http://schemas.openxmlformats.org/officeDocument/2006/relationships/hyperlink" Target="consultantplus://offline/ref=0A6F8BA2905680D319CC5183E15DF13FCCDC61E25CE034C073D948ADBFB4D1CA8F08F4D2AF53013FEB64CC94A37ECF3DFBB948355D589A9D8FBC93C4I6E2H" TargetMode="External"/><Relationship Id="rId77" Type="http://schemas.openxmlformats.org/officeDocument/2006/relationships/hyperlink" Target="consultantplus://offline/ref=0A6F8BA2905680D319CC5183E15DF13FCCDC61E25CE131C57ED848ADBFB4D1CA8F08F4D2AF53013FEB64CC93A77ECF3DFBB948355D589A9D8FBC93C4I6E2H" TargetMode="External"/><Relationship Id="rId100" Type="http://schemas.openxmlformats.org/officeDocument/2006/relationships/hyperlink" Target="consultantplus://offline/ref=0A6F8BA2905680D319CC5183E15DF13FCCDC61E25CE131C57ED848ADBFB4D1CA8F08F4D2AF53013FEB64CC9FA77ECF3DFBB948355D589A9D8FBC93C4I6E2H" TargetMode="External"/><Relationship Id="rId105" Type="http://schemas.openxmlformats.org/officeDocument/2006/relationships/hyperlink" Target="consultantplus://offline/ref=0A6F8BA2905680D319CC5183E15DF13FCCDC61E25CE131C57ED848ADBFB4D1CA8F08F4D2AF53013FEB64CD96A67ECF3DFBB948355D589A9D8FBC93C4I6E2H" TargetMode="External"/><Relationship Id="rId126" Type="http://schemas.openxmlformats.org/officeDocument/2006/relationships/hyperlink" Target="consultantplus://offline/ref=0A6F8BA2905680D319CC4F8EF731AF36C6D238ED54E33A96268E4EFAE0E4D79FCF48F287EC16043FED6F98C7E020966DB8F2453D44449A96I9E1H" TargetMode="External"/><Relationship Id="rId147" Type="http://schemas.openxmlformats.org/officeDocument/2006/relationships/hyperlink" Target="consultantplus://offline/ref=0A6F8BA2905680D319CC5183E15DF13FCCDC61E25CE334C87BD348ADBFB4D1CA8F08F4D2AF53013FEB64CC93AC7ECF3DFBB948355D589A9D8FBC93C4I6E2H" TargetMode="External"/><Relationship Id="rId8" Type="http://schemas.openxmlformats.org/officeDocument/2006/relationships/hyperlink" Target="consultantplus://offline/ref=0A6F8BA2905680D319CC5183E15DF13FCCDC61E25CE131C37BDD48ADBFB4D1CA8F08F4D2AF53013FEB64CE97A77ECF3DFBB948355D589A9D8FBC93C4I6E2H" TargetMode="External"/><Relationship Id="rId51" Type="http://schemas.openxmlformats.org/officeDocument/2006/relationships/hyperlink" Target="consultantplus://offline/ref=0A6F8BA2905680D319CC5183E15DF13FCCDC61E25CE131C57ED848ADBFB4D1CA8F08F4D2AF53013FEB64CC95A07ECF3DFBB948355D589A9D8FBC93C4I6E2H" TargetMode="External"/><Relationship Id="rId72" Type="http://schemas.openxmlformats.org/officeDocument/2006/relationships/hyperlink" Target="consultantplus://offline/ref=0A6F8BA2905680D319CC5183E15DF13FCCDC61E25CE034C073D948ADBFB4D1CA8F08F4D2AF53013FEB64CC95AC7ECF3DFBB948355D589A9D8FBC93C4I6E2H" TargetMode="External"/><Relationship Id="rId93" Type="http://schemas.openxmlformats.org/officeDocument/2006/relationships/hyperlink" Target="consultantplus://offline/ref=0A6F8BA2905680D319CC5183E15DF13FCCDC61E25CE131C57ED848ADBFB4D1CA8F08F4D2AF53013FEB64CC9EA77ECF3DFBB948355D589A9D8FBC93C4I6E2H" TargetMode="External"/><Relationship Id="rId98" Type="http://schemas.openxmlformats.org/officeDocument/2006/relationships/hyperlink" Target="consultantplus://offline/ref=0A6F8BA2905680D319CC4F8EF731AF36C4D038E65AE03A96268E4EFAE0E4D79FCF48F287EC170C37EC6F98C7E020966DB8F2453D44449A96I9E1H" TargetMode="External"/><Relationship Id="rId121" Type="http://schemas.openxmlformats.org/officeDocument/2006/relationships/hyperlink" Target="consultantplus://offline/ref=0A6F8BA2905680D319CC4F8EF731AF36C6D237E758E43A96268E4EFAE0E4D79FCF48F287EC170F3BEF6F98C7E020966DB8F2453D44449A96I9E1H" TargetMode="External"/><Relationship Id="rId142" Type="http://schemas.openxmlformats.org/officeDocument/2006/relationships/hyperlink" Target="consultantplus://offline/ref=0A6F8BA2905680D319CC5183E15DF13FCCDC61E25CE334C87BD348ADBFB4D1CA8F08F4D2AF53013FEB64CC95A77ECF3DFBB948355D589A9D8FBC93C4I6E2H" TargetMode="External"/><Relationship Id="rId3" Type="http://schemas.openxmlformats.org/officeDocument/2006/relationships/settings" Target="settings.xml"/><Relationship Id="rId25" Type="http://schemas.openxmlformats.org/officeDocument/2006/relationships/hyperlink" Target="consultantplus://offline/ref=0A6F8BA2905680D319CC4F8EF731AF36C6D238ED54E33A96268E4EFAE0E4D79FCF48F284E9120C35BF3588C3A9749C72BFE55B365A44I9EAH" TargetMode="External"/><Relationship Id="rId46" Type="http://schemas.openxmlformats.org/officeDocument/2006/relationships/hyperlink" Target="consultantplus://offline/ref=0A6F8BA2905680D319CC4F8EF731AF36C6D237E758E43A96268E4EFAE0E4D79FCF48F282EF1C586FAF31C197A36B9B65A1EE4536I5EAH" TargetMode="External"/><Relationship Id="rId67" Type="http://schemas.openxmlformats.org/officeDocument/2006/relationships/hyperlink" Target="consultantplus://offline/ref=0A6F8BA2905680D319CC5183E15DF13FCCDC61E25CE131C57ED848ADBFB4D1CA8F08F4D2AF53013FEB64CC92A27ECF3DFBB948355D589A9D8FBC93C4I6E2H" TargetMode="External"/><Relationship Id="rId116" Type="http://schemas.openxmlformats.org/officeDocument/2006/relationships/hyperlink" Target="consultantplus://offline/ref=0A6F8BA2905680D319CC4F8EF731AF36C6D237E758E43A96268E4EFAE0E4D79FCF48F287EC170F3BEF6F98C7E020966DB8F2453D44449A96I9E1H" TargetMode="External"/><Relationship Id="rId137" Type="http://schemas.openxmlformats.org/officeDocument/2006/relationships/hyperlink" Target="consultantplus://offline/ref=0A6F8BA2905680D319CC5183E15DF13FCCDC61E25CE334C87BD348ADBFB4D1CA8F08F4D2AF53013FEB64CC9EA77ECF3DFBB948355D589A9D8FBC93C4I6E2H"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18232</Words>
  <Characters>103923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 Елена Анатольевна</dc:creator>
  <cp:lastModifiedBy>Маркелова Елена Анатольевна</cp:lastModifiedBy>
  <cp:revision>1</cp:revision>
  <dcterms:created xsi:type="dcterms:W3CDTF">2020-09-17T07:04:00Z</dcterms:created>
  <dcterms:modified xsi:type="dcterms:W3CDTF">2020-09-17T07:05:00Z</dcterms:modified>
</cp:coreProperties>
</file>