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67"/>
      <w:bookmarkEnd w:id="0"/>
      <w:r w:rsidRPr="005B055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23FDA" w:rsidRPr="005B0555" w:rsidRDefault="00223FDA" w:rsidP="00E66A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промышленности и торговли администрации Тогучинского района Новосибирской области </w:t>
      </w:r>
      <w:r w:rsidRPr="005B0555">
        <w:rPr>
          <w:rFonts w:ascii="Times New Roman" w:hAnsi="Times New Roman" w:cs="Times New Roman"/>
          <w:sz w:val="28"/>
          <w:szCs w:val="28"/>
        </w:rPr>
        <w:t xml:space="preserve">уведомляет о проведении публичных консультаций в целях экспертизы действующего нормативного правового акта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Тогучинского района </w:t>
      </w:r>
      <w:r w:rsidRPr="005B0555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223FDA" w:rsidRPr="005B0555" w:rsidRDefault="00223FDA" w:rsidP="0022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5377" w:rsidRPr="004776B8" w:rsidRDefault="000B5B74" w:rsidP="005A7684">
      <w:pPr>
        <w:autoSpaceDE w:val="0"/>
        <w:autoSpaceDN w:val="0"/>
        <w:adjustRightInd w:val="0"/>
        <w:ind w:firstLine="708"/>
        <w:jc w:val="both"/>
        <w:rPr>
          <w:highlight w:val="yellow"/>
        </w:rPr>
      </w:pPr>
      <w:r w:rsidRPr="00BA57D9">
        <w:rPr>
          <w:b/>
          <w:sz w:val="28"/>
          <w:szCs w:val="28"/>
        </w:rPr>
        <w:t>Нормативный правовой акт:</w:t>
      </w:r>
      <w:r w:rsidRPr="007175CB">
        <w:rPr>
          <w:sz w:val="28"/>
          <w:szCs w:val="28"/>
        </w:rPr>
        <w:t xml:space="preserve"> </w:t>
      </w:r>
      <w:r w:rsidR="00135377" w:rsidRPr="00135377">
        <w:rPr>
          <w:sz w:val="28"/>
          <w:szCs w:val="28"/>
        </w:rPr>
        <w:t>Постановление администрации Тогучинского района Новосибирской области от 15.04.2013 № 481 «Об утверждении административного регламента предоставления муниципальной услуги по выдаче сведений из реестра муниципального имущества</w:t>
      </w:r>
      <w:r w:rsidR="00135377" w:rsidRPr="00135377">
        <w:rPr>
          <w:bCs/>
          <w:sz w:val="28"/>
          <w:szCs w:val="28"/>
        </w:rPr>
        <w:t xml:space="preserve">» </w:t>
      </w:r>
      <w:bookmarkStart w:id="1" w:name="_GoBack"/>
      <w:r w:rsidR="00135377" w:rsidRPr="004776B8">
        <w:rPr>
          <w:bCs/>
        </w:rPr>
        <w:t>(</w:t>
      </w:r>
      <w:r w:rsidR="00135377" w:rsidRPr="004776B8">
        <w:t>ред. от 15.11.2013 № 1561; от 18.02.2014 № 201; от 31.07.2014 № 1045; от 29.09.2016 № 735).</w:t>
      </w:r>
    </w:p>
    <w:bookmarkEnd w:id="1"/>
    <w:p w:rsidR="00721316" w:rsidRPr="00145BE3" w:rsidRDefault="000B5B74" w:rsidP="00135377">
      <w:pPr>
        <w:ind w:right="-1" w:firstLine="708"/>
        <w:jc w:val="both"/>
        <w:rPr>
          <w:sz w:val="28"/>
          <w:szCs w:val="28"/>
        </w:rPr>
      </w:pPr>
      <w:r w:rsidRPr="002A2979">
        <w:rPr>
          <w:b/>
          <w:sz w:val="28"/>
          <w:szCs w:val="28"/>
        </w:rPr>
        <w:t xml:space="preserve">Сроки проведения публичных консультаций: </w:t>
      </w:r>
      <w:r w:rsidR="00721316" w:rsidRPr="00145BE3">
        <w:rPr>
          <w:sz w:val="28"/>
          <w:szCs w:val="28"/>
        </w:rPr>
        <w:t>19.03.2018 – 22.04.2018 гг.</w:t>
      </w:r>
    </w:p>
    <w:p w:rsidR="00936B3A" w:rsidRPr="005B0555" w:rsidRDefault="00936B3A" w:rsidP="00721316">
      <w:pPr>
        <w:pStyle w:val="a4"/>
        <w:ind w:right="-55" w:firstLine="708"/>
        <w:jc w:val="both"/>
        <w:rPr>
          <w:szCs w:val="28"/>
        </w:rPr>
      </w:pPr>
      <w:r w:rsidRPr="005B0555">
        <w:rPr>
          <w:szCs w:val="28"/>
        </w:rPr>
        <w:t xml:space="preserve">Способ направления участниками публичных консультаций своих мнений, предложений и замечаний (определяется участниками самостоятельно): 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электронного документа по электронной почте (</w:t>
      </w:r>
      <w:hyperlink r:id="rId4" w:history="1"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evp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73@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B0555">
        <w:rPr>
          <w:rFonts w:ascii="Times New Roman" w:hAnsi="Times New Roman" w:cs="Times New Roman"/>
          <w:sz w:val="28"/>
          <w:szCs w:val="28"/>
        </w:rPr>
        <w:t>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форме;</w:t>
      </w:r>
    </w:p>
    <w:p w:rsidR="00936B3A" w:rsidRPr="005B0555" w:rsidRDefault="00936B3A" w:rsidP="00936B3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открытого обсуждения на портале АИС «Электронная демократия» [http://dem.nso.ru/bills];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адресу: 633456, Новосибирская область, г. Тогучин, ул. Садовая, 9. Администрация Тогучинского района Новосибирской области, Управление экономического развития, промышленности и торговли (каб. № 16).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экспертизы, действующих нормативных правовых актов: </w:t>
      </w:r>
      <w:r w:rsidRPr="005B0555">
        <w:rPr>
          <w:rFonts w:ascii="Times New Roman" w:hAnsi="Times New Roman" w:cs="Times New Roman"/>
          <w:sz w:val="28"/>
          <w:szCs w:val="28"/>
        </w:rPr>
        <w:t>(Плотникова Елена Викторовна, заместитель начальника управления экономического развития, промышленности и торговли администрации Тогучинского района, тел. 8 (383) 40 22-455, режим работы: Пн., Вт., Ср., Чт., с 8-00 до 17-00, Пт., с 8-00 до 16-00, обед с 13-00 до 14-00.)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086D2B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D2B">
        <w:rPr>
          <w:rFonts w:ascii="Times New Roman" w:hAnsi="Times New Roman" w:cs="Times New Roman"/>
          <w:sz w:val="24"/>
          <w:szCs w:val="24"/>
        </w:rPr>
        <w:t>Примечание.</w:t>
      </w:r>
    </w:p>
    <w:p w:rsidR="00936B3A" w:rsidRPr="00086D2B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D2B">
        <w:rPr>
          <w:rFonts w:ascii="Times New Roman" w:hAnsi="Times New Roman" w:cs="Times New Roman"/>
          <w:sz w:val="24"/>
          <w:szCs w:val="24"/>
        </w:rPr>
        <w:t>Мнения, предложения и замечания по нормативному правовому акту Тогучинского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936B3A" w:rsidRPr="00086D2B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FE"/>
    <w:rsid w:val="00023482"/>
    <w:rsid w:val="0005184E"/>
    <w:rsid w:val="00065C3B"/>
    <w:rsid w:val="00086D2B"/>
    <w:rsid w:val="000A4CAD"/>
    <w:rsid w:val="000B5B74"/>
    <w:rsid w:val="000D1292"/>
    <w:rsid w:val="00135377"/>
    <w:rsid w:val="00145BE3"/>
    <w:rsid w:val="00145F75"/>
    <w:rsid w:val="00157A35"/>
    <w:rsid w:val="00175F4D"/>
    <w:rsid w:val="00187C52"/>
    <w:rsid w:val="001E3E3D"/>
    <w:rsid w:val="0020263E"/>
    <w:rsid w:val="00223FDA"/>
    <w:rsid w:val="00286C3A"/>
    <w:rsid w:val="002A2979"/>
    <w:rsid w:val="002A54CF"/>
    <w:rsid w:val="002D4B08"/>
    <w:rsid w:val="003679BE"/>
    <w:rsid w:val="0041598D"/>
    <w:rsid w:val="004240E9"/>
    <w:rsid w:val="004776B8"/>
    <w:rsid w:val="004B734F"/>
    <w:rsid w:val="00551150"/>
    <w:rsid w:val="00591138"/>
    <w:rsid w:val="005A7684"/>
    <w:rsid w:val="005B0555"/>
    <w:rsid w:val="005E17B9"/>
    <w:rsid w:val="00632947"/>
    <w:rsid w:val="0063772D"/>
    <w:rsid w:val="00657449"/>
    <w:rsid w:val="006A46C2"/>
    <w:rsid w:val="006C2F3C"/>
    <w:rsid w:val="006C77DE"/>
    <w:rsid w:val="007175CB"/>
    <w:rsid w:val="00721316"/>
    <w:rsid w:val="007271CD"/>
    <w:rsid w:val="00762BA1"/>
    <w:rsid w:val="00782954"/>
    <w:rsid w:val="007868CA"/>
    <w:rsid w:val="007A7B21"/>
    <w:rsid w:val="007D1090"/>
    <w:rsid w:val="007E280A"/>
    <w:rsid w:val="008F15EA"/>
    <w:rsid w:val="00936B3A"/>
    <w:rsid w:val="00957CBD"/>
    <w:rsid w:val="00962CB9"/>
    <w:rsid w:val="00975A95"/>
    <w:rsid w:val="009B1DA1"/>
    <w:rsid w:val="00A54920"/>
    <w:rsid w:val="00A76000"/>
    <w:rsid w:val="00B24478"/>
    <w:rsid w:val="00B35258"/>
    <w:rsid w:val="00B532FE"/>
    <w:rsid w:val="00BA57D9"/>
    <w:rsid w:val="00BC1EC7"/>
    <w:rsid w:val="00C30F29"/>
    <w:rsid w:val="00C32456"/>
    <w:rsid w:val="00C85A89"/>
    <w:rsid w:val="00C9106B"/>
    <w:rsid w:val="00CA2C26"/>
    <w:rsid w:val="00CB5435"/>
    <w:rsid w:val="00CE6FD4"/>
    <w:rsid w:val="00D74D0B"/>
    <w:rsid w:val="00DD4910"/>
    <w:rsid w:val="00DE5FB5"/>
    <w:rsid w:val="00E302EC"/>
    <w:rsid w:val="00E66AC6"/>
    <w:rsid w:val="00F65A34"/>
    <w:rsid w:val="00FC55B5"/>
    <w:rsid w:val="00FD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036AC-4A95-45E5-BD02-79F8AB5B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E3E3D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0B5B74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0B5B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p73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Елена Сергеевна</dc:creator>
  <cp:keywords/>
  <dc:description/>
  <cp:lastModifiedBy>Elena V. Plotnikowa</cp:lastModifiedBy>
  <cp:revision>173</cp:revision>
  <dcterms:created xsi:type="dcterms:W3CDTF">2014-10-15T04:11:00Z</dcterms:created>
  <dcterms:modified xsi:type="dcterms:W3CDTF">2018-02-26T09:54:00Z</dcterms:modified>
</cp:coreProperties>
</file>