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4C" w:rsidRDefault="00E4694C" w:rsidP="00E4694C">
      <w:pPr>
        <w:keepNext/>
        <w:jc w:val="center"/>
        <w:outlineLvl w:val="0"/>
        <w:rPr>
          <w:b/>
          <w:lang w:eastAsia="en-US"/>
        </w:rPr>
      </w:pPr>
    </w:p>
    <w:p w:rsidR="00E4694C" w:rsidRDefault="00E4694C" w:rsidP="00E4694C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Уведомление</w:t>
      </w:r>
    </w:p>
    <w:p w:rsidR="00E4694C" w:rsidRDefault="00E4694C" w:rsidP="00E4694C">
      <w:pPr>
        <w:keepNext/>
        <w:spacing w:after="240"/>
        <w:jc w:val="center"/>
        <w:outlineLvl w:val="0"/>
        <w:rPr>
          <w:lang w:eastAsia="en-US"/>
        </w:rPr>
      </w:pPr>
      <w:r>
        <w:rPr>
          <w:lang w:eastAsia="en-US"/>
        </w:rPr>
        <w:t>о необходимости разработки проекта</w:t>
      </w:r>
      <w:r>
        <w:rPr>
          <w:lang w:eastAsia="en-US"/>
        </w:rPr>
        <w:br/>
        <w:t>нормативного правового акта Новосибирской области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  <w:rPr>
          <w:kern w:val="28"/>
        </w:rPr>
      </w:pPr>
      <w:r>
        <w:rPr>
          <w:kern w:val="28"/>
        </w:rPr>
        <w:t>(проект постановления Правительства Новосибирской области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</w:pPr>
      <w:r>
        <w:rPr>
          <w:kern w:val="28"/>
        </w:rPr>
        <w:t xml:space="preserve">«О внесении изменений и дополнений в </w:t>
      </w:r>
      <w:r>
        <w:t>постановление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  <w:rPr>
          <w:kern w:val="28"/>
        </w:rPr>
      </w:pPr>
      <w:r>
        <w:t>Правительства Новосибирской области от 28.07.2015</w:t>
      </w:r>
      <w:r w:rsidR="00301A65">
        <w:t xml:space="preserve"> №</w:t>
      </w:r>
      <w:bookmarkStart w:id="0" w:name="_GoBack"/>
      <w:bookmarkEnd w:id="0"/>
      <w:r>
        <w:t xml:space="preserve"> 291-п»</w:t>
      </w:r>
      <w:r>
        <w:rPr>
          <w:kern w:val="28"/>
        </w:rPr>
        <w:t>)</w:t>
      </w:r>
      <w:r>
        <w:rPr>
          <w:kern w:val="28"/>
        </w:rPr>
        <w:br/>
      </w:r>
    </w:p>
    <w:p w:rsidR="00E4694C" w:rsidRDefault="00E4694C" w:rsidP="00E4694C">
      <w:pPr>
        <w:keepNext/>
        <w:spacing w:after="240"/>
        <w:jc w:val="center"/>
        <w:outlineLvl w:val="0"/>
        <w:rPr>
          <w:b/>
          <w:lang w:eastAsia="en-US"/>
        </w:rPr>
      </w:pPr>
    </w:p>
    <w:p w:rsidR="00E4694C" w:rsidRDefault="00E4694C" w:rsidP="00380BC2">
      <w:pPr>
        <w:numPr>
          <w:ilvl w:val="0"/>
          <w:numId w:val="1"/>
        </w:numPr>
        <w:ind w:left="284"/>
        <w:jc w:val="both"/>
        <w:rPr>
          <w:lang w:eastAsia="en-US"/>
        </w:rPr>
      </w:pPr>
      <w:r>
        <w:rPr>
          <w:lang w:eastAsia="en-US"/>
        </w:rPr>
        <w:t>Наименование разработчика: министерство промышленности, торговли и развития предпринимательства Новосибирской области.</w:t>
      </w:r>
    </w:p>
    <w:p w:rsidR="00E4694C" w:rsidRDefault="00E4694C" w:rsidP="00380BC2">
      <w:pPr>
        <w:ind w:left="284"/>
        <w:jc w:val="both"/>
        <w:rPr>
          <w:lang w:eastAsia="en-US"/>
        </w:rPr>
      </w:pPr>
      <w:r>
        <w:rPr>
          <w:lang w:eastAsia="en-US"/>
        </w:rPr>
        <w:t>Контактное лицо, телефон: Писарев Владимир Александрович, 238-62-20.</w:t>
      </w:r>
    </w:p>
    <w:p w:rsidR="00E4694C" w:rsidRDefault="00E4694C" w:rsidP="00380BC2">
      <w:pPr>
        <w:numPr>
          <w:ilvl w:val="0"/>
          <w:numId w:val="1"/>
        </w:numPr>
        <w:spacing w:before="240"/>
        <w:ind w:left="284"/>
        <w:jc w:val="both"/>
        <w:rPr>
          <w:lang w:eastAsia="en-US"/>
        </w:rPr>
      </w:pPr>
      <w:r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5423"/>
        <w:gridCol w:w="3402"/>
      </w:tblGrid>
      <w:tr w:rsidR="00E4694C" w:rsidTr="00F3325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rFonts w:ascii="Calibri" w:hAnsi="Calibri"/>
                <w:lang w:eastAsia="en-US"/>
              </w:rPr>
              <w:br/>
            </w:r>
            <w:r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E4694C" w:rsidTr="00F3325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 w:rsidP="001D59AD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</w:t>
            </w:r>
            <w:r w:rsidRPr="00E4694C">
              <w:rPr>
                <w:spacing w:val="-6"/>
                <w:lang w:eastAsia="en-US"/>
              </w:rPr>
              <w:t>прощение процедуры</w:t>
            </w:r>
            <w:r>
              <w:rPr>
                <w:spacing w:val="-6"/>
                <w:lang w:eastAsia="en-US"/>
              </w:rPr>
              <w:t xml:space="preserve"> </w:t>
            </w:r>
            <w:r w:rsidR="00947C0C">
              <w:rPr>
                <w:spacing w:val="-6"/>
                <w:lang w:eastAsia="en-US"/>
              </w:rPr>
              <w:t xml:space="preserve">предоставления </w:t>
            </w:r>
            <w:r w:rsidR="001D59AD">
              <w:rPr>
                <w:spacing w:val="-6"/>
                <w:lang w:eastAsia="en-US"/>
              </w:rPr>
              <w:t>информации от получателей государственной поддержки в целях проведения качественного мониторинга налоговой отдачи</w:t>
            </w:r>
            <w:r w:rsidR="00947C0C">
              <w:rPr>
                <w:spacing w:val="-6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E4694C" w:rsidRDefault="00E4694C" w:rsidP="00E4694C">
      <w:pPr>
        <w:numPr>
          <w:ilvl w:val="0"/>
          <w:numId w:val="1"/>
        </w:numPr>
        <w:spacing w:before="240"/>
        <w:jc w:val="both"/>
        <w:rPr>
          <w:lang w:eastAsia="en-US"/>
        </w:rPr>
      </w:pPr>
      <w:r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222"/>
      </w:tblGrid>
      <w:tr w:rsidR="00E4694C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E4694C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 w:rsidP="00A8115B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Подготовка проекта </w:t>
            </w:r>
            <w:r w:rsidR="00A8115B">
              <w:rPr>
                <w:spacing w:val="-6"/>
                <w:lang w:eastAsia="en-US"/>
              </w:rPr>
              <w:t xml:space="preserve">Постановления с </w:t>
            </w:r>
            <w:r w:rsidR="00A8115B" w:rsidRPr="00A8115B">
              <w:rPr>
                <w:spacing w:val="-6"/>
                <w:lang w:eastAsia="en-US"/>
              </w:rPr>
              <w:t>внесением изменений в части условий и порядка предоставления субсидий предприятиям</w:t>
            </w:r>
            <w:r w:rsidR="00A8115B">
              <w:rPr>
                <w:spacing w:val="-6"/>
                <w:lang w:eastAsia="en-US"/>
              </w:rPr>
              <w:t>.</w:t>
            </w:r>
          </w:p>
        </w:tc>
      </w:tr>
      <w:tr w:rsidR="00BE7E46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6" w:rsidRDefault="00BE7E46" w:rsidP="00947C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6" w:rsidRDefault="00A8115B" w:rsidP="0082442F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</w:t>
            </w:r>
            <w:r w:rsidRPr="00A8115B">
              <w:rPr>
                <w:spacing w:val="-6"/>
                <w:lang w:eastAsia="en-US"/>
              </w:rPr>
              <w:t xml:space="preserve">ринятие </w:t>
            </w:r>
            <w:r>
              <w:rPr>
                <w:spacing w:val="-6"/>
                <w:lang w:eastAsia="en-US"/>
              </w:rPr>
              <w:t>П</w:t>
            </w:r>
            <w:r w:rsidRPr="00A8115B">
              <w:rPr>
                <w:spacing w:val="-6"/>
                <w:lang w:eastAsia="en-US"/>
              </w:rPr>
              <w:t>остановления в соответствии с</w:t>
            </w:r>
            <w:r>
              <w:rPr>
                <w:spacing w:val="-6"/>
                <w:lang w:eastAsia="en-US"/>
              </w:rPr>
              <w:t xml:space="preserve"> </w:t>
            </w:r>
            <w:r w:rsidR="001D59AD">
              <w:rPr>
                <w:spacing w:val="-6"/>
                <w:lang w:eastAsia="en-US"/>
              </w:rPr>
              <w:t xml:space="preserve">перечнем поручений Губернатора Новосибирской области Травникова А.А., данных по итогам семинара-совещания коллегии министерства финансов и налоговой политики Новосибирской области 3 февраля 2023 года в целях </w:t>
            </w:r>
            <w:r>
              <w:rPr>
                <w:spacing w:val="-6"/>
                <w:lang w:eastAsia="en-US"/>
              </w:rPr>
              <w:t xml:space="preserve">проверки </w:t>
            </w:r>
            <w:r w:rsidR="0082442F">
              <w:rPr>
                <w:spacing w:val="-6"/>
                <w:lang w:eastAsia="en-US"/>
              </w:rPr>
              <w:t xml:space="preserve">качественного мониторинга налоговой отдачи и </w:t>
            </w:r>
            <w:r>
              <w:rPr>
                <w:spacing w:val="-6"/>
                <w:lang w:eastAsia="en-US"/>
              </w:rPr>
              <w:t>эффективности использования средств областного бюджета, направленных на реализацию государственной программы.</w:t>
            </w:r>
          </w:p>
        </w:tc>
      </w:tr>
    </w:tbl>
    <w:p w:rsidR="00E4694C" w:rsidRDefault="00E4694C" w:rsidP="00E4694C">
      <w:pPr>
        <w:ind w:firstLine="397"/>
        <w:jc w:val="both"/>
        <w:rPr>
          <w:lang w:eastAsia="en-US"/>
        </w:rPr>
      </w:pPr>
      <w:r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E4694C" w:rsidRDefault="00E4694C" w:rsidP="00E4694C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>- адрес почтовый: 630011, г. Новосибирск, Кирова, 3, кабинет 502;</w:t>
      </w:r>
    </w:p>
    <w:p w:rsidR="00E4694C" w:rsidRDefault="00E4694C" w:rsidP="00E4694C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электронной почты: </w:t>
      </w:r>
      <w:proofErr w:type="spellStart"/>
      <w:r>
        <w:rPr>
          <w:lang w:val="en-US" w:eastAsia="en-US"/>
        </w:rPr>
        <w:t>pvla</w:t>
      </w:r>
      <w:proofErr w:type="spellEnd"/>
      <w:r>
        <w:rPr>
          <w:lang w:eastAsia="en-US"/>
        </w:rPr>
        <w:t>@</w:t>
      </w:r>
      <w:proofErr w:type="spellStart"/>
      <w:r>
        <w:rPr>
          <w:lang w:val="en-US" w:eastAsia="en-US"/>
        </w:rPr>
        <w:t>nso</w:t>
      </w:r>
      <w:proofErr w:type="spellEnd"/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.</w:t>
      </w:r>
    </w:p>
    <w:p w:rsidR="00E4694C" w:rsidRDefault="00E4694C" w:rsidP="00E4694C">
      <w:pPr>
        <w:ind w:firstLine="397"/>
        <w:jc w:val="both"/>
        <w:rPr>
          <w:lang w:eastAsia="en-US"/>
        </w:rPr>
      </w:pPr>
      <w:r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E4694C" w:rsidRDefault="00E4694C" w:rsidP="00E4694C">
      <w:pPr>
        <w:numPr>
          <w:ilvl w:val="0"/>
          <w:numId w:val="2"/>
        </w:numPr>
        <w:ind w:left="0" w:firstLine="426"/>
        <w:jc w:val="both"/>
        <w:rPr>
          <w:lang w:eastAsia="en-US"/>
        </w:rPr>
      </w:pPr>
      <w:r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4D6729" w:rsidRPr="004D6729">
        <w:rPr>
          <w:lang w:eastAsia="en-US"/>
        </w:rPr>
        <w:t>1</w:t>
      </w:r>
      <w:r w:rsidR="00A101CE">
        <w:rPr>
          <w:lang w:eastAsia="en-US"/>
        </w:rPr>
        <w:t>4</w:t>
      </w:r>
      <w:r>
        <w:rPr>
          <w:lang w:eastAsia="en-US"/>
        </w:rPr>
        <w:t>.</w:t>
      </w:r>
      <w:r w:rsidR="00A101CE">
        <w:rPr>
          <w:lang w:eastAsia="en-US"/>
        </w:rPr>
        <w:t>07</w:t>
      </w:r>
      <w:r>
        <w:rPr>
          <w:lang w:eastAsia="en-US"/>
        </w:rPr>
        <w:t>.20</w:t>
      </w:r>
      <w:r w:rsidR="00A101CE">
        <w:rPr>
          <w:lang w:eastAsia="en-US"/>
        </w:rPr>
        <w:t>23</w:t>
      </w:r>
      <w:r>
        <w:rPr>
          <w:lang w:eastAsia="en-US"/>
        </w:rPr>
        <w:t xml:space="preserve">8 по </w:t>
      </w:r>
      <w:r w:rsidR="00A101CE">
        <w:rPr>
          <w:lang w:eastAsia="en-US"/>
        </w:rPr>
        <w:t>22</w:t>
      </w:r>
      <w:r>
        <w:rPr>
          <w:lang w:eastAsia="en-US"/>
        </w:rPr>
        <w:t>.</w:t>
      </w:r>
      <w:r w:rsidR="00A101CE">
        <w:rPr>
          <w:lang w:eastAsia="en-US"/>
        </w:rPr>
        <w:t>07</w:t>
      </w:r>
      <w:r>
        <w:rPr>
          <w:lang w:eastAsia="en-US"/>
        </w:rPr>
        <w:t>.20</w:t>
      </w:r>
      <w:r w:rsidR="00A101CE">
        <w:rPr>
          <w:lang w:eastAsia="en-US"/>
        </w:rPr>
        <w:t>23</w:t>
      </w:r>
      <w:r>
        <w:rPr>
          <w:lang w:eastAsia="en-US"/>
        </w:rPr>
        <w:t>.</w:t>
      </w:r>
    </w:p>
    <w:p w:rsidR="00BB210C" w:rsidRDefault="00BB210C"/>
    <w:sectPr w:rsidR="00BB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5E"/>
    <w:rsid w:val="001D59AD"/>
    <w:rsid w:val="002366F4"/>
    <w:rsid w:val="00301A65"/>
    <w:rsid w:val="00380BC2"/>
    <w:rsid w:val="004C6886"/>
    <w:rsid w:val="004D6729"/>
    <w:rsid w:val="00622FA2"/>
    <w:rsid w:val="00647F73"/>
    <w:rsid w:val="007642F0"/>
    <w:rsid w:val="0082442F"/>
    <w:rsid w:val="008B2EE5"/>
    <w:rsid w:val="008C4B97"/>
    <w:rsid w:val="00947C0C"/>
    <w:rsid w:val="00A101CE"/>
    <w:rsid w:val="00A8115B"/>
    <w:rsid w:val="00B565E9"/>
    <w:rsid w:val="00BB210C"/>
    <w:rsid w:val="00BD2DA8"/>
    <w:rsid w:val="00BE7E46"/>
    <w:rsid w:val="00BF3C54"/>
    <w:rsid w:val="00C374DB"/>
    <w:rsid w:val="00C8696E"/>
    <w:rsid w:val="00D636AF"/>
    <w:rsid w:val="00DD005E"/>
    <w:rsid w:val="00E4694C"/>
    <w:rsid w:val="00F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C076"/>
  <w15:docId w15:val="{D7BC0D10-7F8B-424F-A811-82AC4A0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F3325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F332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Владимир Александрович</cp:lastModifiedBy>
  <cp:revision>4</cp:revision>
  <dcterms:created xsi:type="dcterms:W3CDTF">2023-07-12T10:41:00Z</dcterms:created>
  <dcterms:modified xsi:type="dcterms:W3CDTF">2023-07-13T03:52:00Z</dcterms:modified>
</cp:coreProperties>
</file>