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59A671A8" w14:textId="423AA12C" w:rsidR="00DA27E4" w:rsidRDefault="00DA27E4" w:rsidP="00873C89">
      <w:pPr>
        <w:jc w:val="center"/>
        <w:rPr>
          <w:color w:val="000000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</w:t>
      </w:r>
      <w:r w:rsidR="00D216A5">
        <w:rPr>
          <w:sz w:val="28"/>
          <w:szCs w:val="28"/>
        </w:rPr>
        <w:t>Кыштовского</w:t>
      </w:r>
      <w:r w:rsidR="00345BCE">
        <w:rPr>
          <w:sz w:val="28"/>
          <w:szCs w:val="28"/>
        </w:rPr>
        <w:t xml:space="preserve">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873C89">
        <w:rPr>
          <w:sz w:val="28"/>
          <w:szCs w:val="28"/>
        </w:rPr>
        <w:t>21</w:t>
      </w:r>
      <w:r w:rsidR="00F776B8">
        <w:rPr>
          <w:sz w:val="28"/>
          <w:szCs w:val="28"/>
        </w:rPr>
        <w:t>.06</w:t>
      </w:r>
      <w:r w:rsidR="00D216A5">
        <w:rPr>
          <w:sz w:val="28"/>
          <w:szCs w:val="28"/>
        </w:rPr>
        <w:t>.2023</w:t>
      </w:r>
      <w:r w:rsidR="00545133">
        <w:rPr>
          <w:sz w:val="28"/>
          <w:szCs w:val="28"/>
        </w:rPr>
        <w:t xml:space="preserve"> г. № </w:t>
      </w:r>
      <w:r w:rsidR="00873C89">
        <w:rPr>
          <w:sz w:val="28"/>
          <w:szCs w:val="28"/>
        </w:rPr>
        <w:t>216</w:t>
      </w:r>
      <w:r w:rsidR="00545133">
        <w:rPr>
          <w:sz w:val="28"/>
          <w:szCs w:val="28"/>
        </w:rPr>
        <w:t xml:space="preserve"> «</w:t>
      </w:r>
      <w:r w:rsidR="00873C89" w:rsidRPr="00873C89">
        <w:rPr>
          <w:sz w:val="28"/>
          <w:szCs w:val="28"/>
        </w:rPr>
        <w:t>О внесении изменений в некоторые нормативно-правовые акты</w:t>
      </w:r>
      <w:r w:rsidR="00345BCE">
        <w:rPr>
          <w:color w:val="000000"/>
        </w:rPr>
        <w:t>»</w:t>
      </w:r>
      <w:r w:rsidR="00873C89">
        <w:rPr>
          <w:color w:val="000000"/>
        </w:rPr>
        <w:t xml:space="preserve"> </w:t>
      </w:r>
    </w:p>
    <w:p w14:paraId="5E45EFDF" w14:textId="77777777" w:rsidR="00873C89" w:rsidRPr="00377177" w:rsidRDefault="00873C89" w:rsidP="00873C89">
      <w:pPr>
        <w:jc w:val="center"/>
        <w:rPr>
          <w:sz w:val="28"/>
          <w:szCs w:val="28"/>
        </w:rPr>
      </w:pPr>
    </w:p>
    <w:p w14:paraId="616332E4" w14:textId="6283A9F3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D216A5" w:rsidRPr="002C7460">
          <w:rPr>
            <w:rStyle w:val="a3"/>
          </w:rPr>
          <w:t>ekonom.kysh@yandex.ru</w:t>
        </w:r>
      </w:hyperlink>
      <w:r w:rsidR="00D216A5">
        <w:t xml:space="preserve"> </w:t>
      </w:r>
      <w:r w:rsidRPr="00377177">
        <w:t>не позднее</w:t>
      </w:r>
      <w:r w:rsidR="00545133">
        <w:t xml:space="preserve"> </w:t>
      </w:r>
      <w:r w:rsidR="00873C89">
        <w:t>30</w:t>
      </w:r>
      <w:bookmarkStart w:id="0" w:name="_GoBack"/>
      <w:bookmarkEnd w:id="0"/>
      <w:r w:rsidR="00545133">
        <w:t>.</w:t>
      </w:r>
      <w:r w:rsidR="00D216A5">
        <w:t>08</w:t>
      </w:r>
      <w:r w:rsidR="00545133">
        <w:t>.</w:t>
      </w:r>
      <w:r w:rsidR="00545133" w:rsidRPr="00545133">
        <w:t>20</w:t>
      </w:r>
      <w:r w:rsidR="00D216A5">
        <w:t>23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lastRenderedPageBreak/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3F8BECD2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="001572E7">
        <w:t xml:space="preserve">Кыштовском </w:t>
      </w:r>
      <w:r w:rsidRPr="00E93241">
        <w:t>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873C89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1572E7"/>
    <w:rsid w:val="00314392"/>
    <w:rsid w:val="00323092"/>
    <w:rsid w:val="00345BCE"/>
    <w:rsid w:val="00545133"/>
    <w:rsid w:val="00733738"/>
    <w:rsid w:val="00873C89"/>
    <w:rsid w:val="009F3E18"/>
    <w:rsid w:val="00C11429"/>
    <w:rsid w:val="00D216A5"/>
    <w:rsid w:val="00DA27E4"/>
    <w:rsid w:val="00E028A7"/>
    <w:rsid w:val="00E227F6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  <w:style w:type="character" w:styleId="a5">
    <w:name w:val="Unresolved Mention"/>
    <w:basedOn w:val="a0"/>
    <w:uiPriority w:val="99"/>
    <w:semiHidden/>
    <w:unhideWhenUsed/>
    <w:rsid w:val="00D2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ky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Ольга Анатольевна</cp:lastModifiedBy>
  <cp:revision>7</cp:revision>
  <cp:lastPrinted>2021-03-31T03:01:00Z</cp:lastPrinted>
  <dcterms:created xsi:type="dcterms:W3CDTF">2023-07-20T08:04:00Z</dcterms:created>
  <dcterms:modified xsi:type="dcterms:W3CDTF">2023-08-01T04:15:00Z</dcterms:modified>
</cp:coreProperties>
</file>