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125" w:rsidRDefault="00600125">
      <w:pPr>
        <w:pStyle w:val="ConsPlusTitlePage"/>
      </w:pPr>
      <w:r>
        <w:t xml:space="preserve">Документ предоставлен </w:t>
      </w:r>
      <w:hyperlink r:id="rId5" w:history="1">
        <w:r>
          <w:rPr>
            <w:color w:val="0000FF"/>
          </w:rPr>
          <w:t>КонсультантПлюс</w:t>
        </w:r>
      </w:hyperlink>
      <w:r>
        <w:br/>
      </w:r>
    </w:p>
    <w:p w:rsidR="00600125" w:rsidRDefault="00600125">
      <w:pPr>
        <w:pStyle w:val="ConsPlusNormal"/>
        <w:outlineLvl w:val="0"/>
      </w:pPr>
    </w:p>
    <w:p w:rsidR="00600125" w:rsidRDefault="00600125">
      <w:pPr>
        <w:pStyle w:val="ConsPlusTitle"/>
        <w:jc w:val="center"/>
        <w:outlineLvl w:val="0"/>
      </w:pPr>
      <w:r>
        <w:t>ПРАВИТЕЛЬСТВО НОВОСИБИРСКОЙ ОБЛАСТИ</w:t>
      </w:r>
    </w:p>
    <w:p w:rsidR="00600125" w:rsidRDefault="00600125">
      <w:pPr>
        <w:pStyle w:val="ConsPlusTitle"/>
        <w:jc w:val="center"/>
      </w:pPr>
    </w:p>
    <w:p w:rsidR="00600125" w:rsidRDefault="00600125">
      <w:pPr>
        <w:pStyle w:val="ConsPlusTitle"/>
        <w:jc w:val="center"/>
      </w:pPr>
      <w:r>
        <w:t>ПОСТАНОВЛЕНИЕ</w:t>
      </w:r>
    </w:p>
    <w:p w:rsidR="00600125" w:rsidRDefault="00600125">
      <w:pPr>
        <w:pStyle w:val="ConsPlusTitle"/>
        <w:jc w:val="center"/>
      </w:pPr>
      <w:r>
        <w:t>от 24 февраля 2014 г. N 83-п</w:t>
      </w:r>
    </w:p>
    <w:p w:rsidR="00600125" w:rsidRDefault="00600125">
      <w:pPr>
        <w:pStyle w:val="ConsPlusTitle"/>
        <w:jc w:val="center"/>
      </w:pPr>
    </w:p>
    <w:p w:rsidR="00600125" w:rsidRDefault="00600125">
      <w:pPr>
        <w:pStyle w:val="ConsPlusTitle"/>
        <w:jc w:val="center"/>
      </w:pPr>
      <w:r>
        <w:t>ОБ УТВЕРЖДЕНИИ ГОСУДАРСТВЕННОЙ ПРОГРАММЫ НОВОСИБИРСКОЙ</w:t>
      </w:r>
    </w:p>
    <w:p w:rsidR="00600125" w:rsidRDefault="00600125">
      <w:pPr>
        <w:pStyle w:val="ConsPlusTitle"/>
        <w:jc w:val="center"/>
      </w:pPr>
      <w:r>
        <w:t xml:space="preserve">ОБЛАСТИ "ОБЕСПЕЧЕНИЕ ДОСТУПНОСТИ УСЛУГ </w:t>
      </w:r>
      <w:proofErr w:type="gramStart"/>
      <w:r>
        <w:t>ОБЩЕСТВЕННОГО</w:t>
      </w:r>
      <w:proofErr w:type="gramEnd"/>
    </w:p>
    <w:p w:rsidR="00600125" w:rsidRDefault="00600125">
      <w:pPr>
        <w:pStyle w:val="ConsPlusTitle"/>
        <w:jc w:val="center"/>
      </w:pPr>
      <w:r>
        <w:t>ПАССАЖИРСКОГО ТРАНСПОРТА, В ТОМ ЧИСЛЕ НОВОСИБИРСКОГО</w:t>
      </w:r>
    </w:p>
    <w:p w:rsidR="00600125" w:rsidRDefault="00600125">
      <w:pPr>
        <w:pStyle w:val="ConsPlusTitle"/>
        <w:jc w:val="center"/>
      </w:pPr>
      <w:r>
        <w:t xml:space="preserve">МЕТРОПОЛИТЕНА, ДЛЯ НАСЕЛЕНИЯ </w:t>
      </w:r>
      <w:proofErr w:type="gramStart"/>
      <w:r>
        <w:t>НОВОСИБИРСКОЙ</w:t>
      </w:r>
      <w:proofErr w:type="gramEnd"/>
    </w:p>
    <w:p w:rsidR="00600125" w:rsidRDefault="00600125">
      <w:pPr>
        <w:pStyle w:val="ConsPlusTitle"/>
        <w:jc w:val="center"/>
      </w:pPr>
      <w:r>
        <w:t>ОБЛАСТИ НА 2014 - 2021 ГОДЫ"</w:t>
      </w:r>
    </w:p>
    <w:p w:rsidR="00600125" w:rsidRDefault="00600125">
      <w:pPr>
        <w:pStyle w:val="ConsPlusNormal"/>
        <w:jc w:val="center"/>
      </w:pPr>
    </w:p>
    <w:p w:rsidR="00600125" w:rsidRDefault="00600125">
      <w:pPr>
        <w:pStyle w:val="ConsPlusNormal"/>
        <w:jc w:val="center"/>
      </w:pPr>
      <w:r>
        <w:t>Список изменяющих документов</w:t>
      </w:r>
    </w:p>
    <w:p w:rsidR="00600125" w:rsidRDefault="00600125">
      <w:pPr>
        <w:pStyle w:val="ConsPlusNormal"/>
        <w:jc w:val="center"/>
      </w:pPr>
      <w:proofErr w:type="gramStart"/>
      <w:r>
        <w:t>(в ред. постановлений Правительства Новосибирской области</w:t>
      </w:r>
      <w:proofErr w:type="gramEnd"/>
    </w:p>
    <w:p w:rsidR="00600125" w:rsidRDefault="00600125">
      <w:pPr>
        <w:pStyle w:val="ConsPlusNormal"/>
        <w:jc w:val="center"/>
      </w:pPr>
      <w:r>
        <w:t xml:space="preserve">от 06.04.2015 </w:t>
      </w:r>
      <w:hyperlink r:id="rId6" w:history="1">
        <w:r>
          <w:rPr>
            <w:color w:val="0000FF"/>
          </w:rPr>
          <w:t>N 134-п</w:t>
        </w:r>
      </w:hyperlink>
      <w:r>
        <w:t xml:space="preserve">, от 27.07.2015 </w:t>
      </w:r>
      <w:hyperlink r:id="rId7" w:history="1">
        <w:r>
          <w:rPr>
            <w:color w:val="0000FF"/>
          </w:rPr>
          <w:t>N 290-п</w:t>
        </w:r>
      </w:hyperlink>
      <w:r>
        <w:t xml:space="preserve">, от 30.12.2015 </w:t>
      </w:r>
      <w:hyperlink r:id="rId8" w:history="1">
        <w:r>
          <w:rPr>
            <w:color w:val="0000FF"/>
          </w:rPr>
          <w:t>N 479-п</w:t>
        </w:r>
      </w:hyperlink>
      <w:r>
        <w:t>,</w:t>
      </w:r>
    </w:p>
    <w:p w:rsidR="00600125" w:rsidRDefault="00600125">
      <w:pPr>
        <w:pStyle w:val="ConsPlusNormal"/>
        <w:jc w:val="center"/>
      </w:pPr>
      <w:r>
        <w:t xml:space="preserve">от 06.10.2016 </w:t>
      </w:r>
      <w:hyperlink r:id="rId9" w:history="1">
        <w:r>
          <w:rPr>
            <w:color w:val="0000FF"/>
          </w:rPr>
          <w:t>N 317-п</w:t>
        </w:r>
      </w:hyperlink>
      <w:r>
        <w:t xml:space="preserve">, от 14.12.2016 </w:t>
      </w:r>
      <w:hyperlink r:id="rId10" w:history="1">
        <w:r>
          <w:rPr>
            <w:color w:val="0000FF"/>
          </w:rPr>
          <w:t>N 408-п</w:t>
        </w:r>
      </w:hyperlink>
      <w:r>
        <w:t xml:space="preserve">, от 15.03.2017 </w:t>
      </w:r>
      <w:hyperlink r:id="rId11" w:history="1">
        <w:r>
          <w:rPr>
            <w:color w:val="0000FF"/>
          </w:rPr>
          <w:t>N 83-п</w:t>
        </w:r>
      </w:hyperlink>
      <w:r>
        <w:t>,</w:t>
      </w:r>
    </w:p>
    <w:p w:rsidR="00600125" w:rsidRDefault="00600125">
      <w:pPr>
        <w:pStyle w:val="ConsPlusNormal"/>
        <w:jc w:val="center"/>
      </w:pPr>
      <w:r>
        <w:t xml:space="preserve">с изм., </w:t>
      </w:r>
      <w:proofErr w:type="gramStart"/>
      <w:r>
        <w:t>внесенными</w:t>
      </w:r>
      <w:proofErr w:type="gramEnd"/>
      <w:r>
        <w:t xml:space="preserve"> </w:t>
      </w:r>
      <w:hyperlink r:id="rId12" w:history="1">
        <w:r>
          <w:rPr>
            <w:color w:val="0000FF"/>
          </w:rPr>
          <w:t>постановлением</w:t>
        </w:r>
      </w:hyperlink>
      <w:r>
        <w:t xml:space="preserve"> Правительства Новосибирской области</w:t>
      </w:r>
    </w:p>
    <w:p w:rsidR="00600125" w:rsidRDefault="00600125">
      <w:pPr>
        <w:pStyle w:val="ConsPlusNormal"/>
        <w:jc w:val="center"/>
      </w:pPr>
      <w:r>
        <w:t xml:space="preserve">от 25.06.2014 N 249-п, </w:t>
      </w:r>
      <w:hyperlink r:id="rId13" w:history="1">
        <w:r>
          <w:rPr>
            <w:color w:val="0000FF"/>
          </w:rPr>
          <w:t>решением</w:t>
        </w:r>
      </w:hyperlink>
      <w:r>
        <w:t xml:space="preserve"> Новосибирского областного суда</w:t>
      </w:r>
    </w:p>
    <w:p w:rsidR="00600125" w:rsidRDefault="00600125">
      <w:pPr>
        <w:pStyle w:val="ConsPlusNormal"/>
        <w:jc w:val="center"/>
      </w:pPr>
      <w:r>
        <w:t>от 20.10.2014 N 3-72/2014)</w:t>
      </w:r>
    </w:p>
    <w:p w:rsidR="00600125" w:rsidRDefault="00600125">
      <w:pPr>
        <w:pStyle w:val="ConsPlusNormal"/>
        <w:jc w:val="center"/>
      </w:pPr>
    </w:p>
    <w:p w:rsidR="00600125" w:rsidRDefault="00600125">
      <w:pPr>
        <w:pStyle w:val="ConsPlusNormal"/>
        <w:ind w:firstLine="540"/>
        <w:jc w:val="both"/>
      </w:pPr>
      <w:r>
        <w:t xml:space="preserve">В соответствии с </w:t>
      </w:r>
      <w:hyperlink r:id="rId14" w:history="1">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Правительство Новосибирской области постановляет:</w:t>
      </w:r>
    </w:p>
    <w:p w:rsidR="00600125" w:rsidRDefault="00600125">
      <w:pPr>
        <w:pStyle w:val="ConsPlusNormal"/>
        <w:jc w:val="both"/>
      </w:pPr>
      <w:r>
        <w:t xml:space="preserve">(в ред. </w:t>
      </w:r>
      <w:hyperlink r:id="rId15" w:history="1">
        <w:r>
          <w:rPr>
            <w:color w:val="0000FF"/>
          </w:rPr>
          <w:t>постановления</w:t>
        </w:r>
      </w:hyperlink>
      <w:r>
        <w:t xml:space="preserve"> Правительства Новосибирской области от 27.07.2015 N 290-п)</w:t>
      </w:r>
    </w:p>
    <w:p w:rsidR="00600125" w:rsidRDefault="00600125">
      <w:pPr>
        <w:pStyle w:val="ConsPlusNormal"/>
        <w:ind w:firstLine="540"/>
        <w:jc w:val="both"/>
      </w:pPr>
      <w:r>
        <w:t xml:space="preserve">1. Утвердить прилагаемую государственную </w:t>
      </w:r>
      <w:hyperlink w:anchor="P44" w:history="1">
        <w:r>
          <w:rPr>
            <w:color w:val="0000FF"/>
          </w:rPr>
          <w:t>программу</w:t>
        </w:r>
      </w:hyperlink>
      <w:r>
        <w:t xml:space="preserve">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2014 - 2021 годы".</w:t>
      </w:r>
    </w:p>
    <w:p w:rsidR="00600125" w:rsidRDefault="00600125">
      <w:pPr>
        <w:pStyle w:val="ConsPlusNormal"/>
        <w:ind w:firstLine="540"/>
        <w:jc w:val="both"/>
      </w:pPr>
      <w:r>
        <w:t>1.1. Установить:</w:t>
      </w:r>
    </w:p>
    <w:p w:rsidR="00600125" w:rsidRDefault="00600125">
      <w:pPr>
        <w:pStyle w:val="ConsPlusNormal"/>
        <w:ind w:firstLine="540"/>
        <w:jc w:val="both"/>
      </w:pPr>
      <w:r>
        <w:t xml:space="preserve">1) </w:t>
      </w:r>
      <w:hyperlink w:anchor="P904" w:history="1">
        <w:r>
          <w:rPr>
            <w:color w:val="0000FF"/>
          </w:rPr>
          <w:t>Порядок</w:t>
        </w:r>
      </w:hyperlink>
      <w:r>
        <w:t xml:space="preserve"> финансирования мероприятий, предусмотренных государственной </w:t>
      </w:r>
      <w:hyperlink w:anchor="P44" w:history="1">
        <w:r>
          <w:rPr>
            <w:color w:val="0000FF"/>
          </w:rPr>
          <w:t>программой</w:t>
        </w:r>
      </w:hyperlink>
      <w:r>
        <w:t xml:space="preserve">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2014 - 2021 годы", согласно приложению N 1 к настоящему постановлению;</w:t>
      </w:r>
    </w:p>
    <w:p w:rsidR="00600125" w:rsidRDefault="00600125">
      <w:pPr>
        <w:pStyle w:val="ConsPlusNormal"/>
        <w:ind w:firstLine="540"/>
        <w:jc w:val="both"/>
      </w:pPr>
      <w:r>
        <w:t xml:space="preserve">2) </w:t>
      </w:r>
      <w:hyperlink w:anchor="P969" w:history="1">
        <w:r>
          <w:rPr>
            <w:color w:val="0000FF"/>
          </w:rPr>
          <w:t>Условия</w:t>
        </w:r>
      </w:hyperlink>
      <w:r>
        <w:t xml:space="preserve"> предоставления и расходования субсидий местным бюджетам на реализацию мероприятий, предусмотренных государственной </w:t>
      </w:r>
      <w:hyperlink w:anchor="P44" w:history="1">
        <w:r>
          <w:rPr>
            <w:color w:val="0000FF"/>
          </w:rPr>
          <w:t>программой</w:t>
        </w:r>
      </w:hyperlink>
      <w:r>
        <w:t xml:space="preserve">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2014 - 2021 годы", согласно приложению N 2 к настоящему постановлению;</w:t>
      </w:r>
    </w:p>
    <w:p w:rsidR="00600125" w:rsidRDefault="00600125">
      <w:pPr>
        <w:pStyle w:val="ConsPlusNormal"/>
        <w:ind w:firstLine="540"/>
        <w:jc w:val="both"/>
      </w:pPr>
      <w:proofErr w:type="gramStart"/>
      <w:r>
        <w:t xml:space="preserve">3) </w:t>
      </w:r>
      <w:hyperlink w:anchor="P1013" w:history="1">
        <w:r>
          <w:rPr>
            <w:color w:val="0000FF"/>
          </w:rPr>
          <w:t>Порядок</w:t>
        </w:r>
      </w:hyperlink>
      <w:r>
        <w:t xml:space="preserve"> предоставления субсидий из областного бюджета Новосибирской области в целях возмещения затрат и недополученных доходов перевозчиков,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(за исключением маршрутов, организованных в границах населенных пунктов) и по пригородным маршрутам регулярного сообщения, а также внутренним водным транспортом и железнодорожным транспортом в пригородном сообщении, согласно приложению</w:t>
      </w:r>
      <w:proofErr w:type="gramEnd"/>
      <w:r>
        <w:t xml:space="preserve"> N 3 к настоящему постановлению;</w:t>
      </w:r>
    </w:p>
    <w:p w:rsidR="00600125" w:rsidRDefault="00600125">
      <w:pPr>
        <w:pStyle w:val="ConsPlusNormal"/>
        <w:ind w:firstLine="540"/>
        <w:jc w:val="both"/>
      </w:pPr>
      <w:r>
        <w:t xml:space="preserve">4) </w:t>
      </w:r>
      <w:hyperlink w:anchor="P1357" w:history="1">
        <w:r>
          <w:rPr>
            <w:color w:val="0000FF"/>
          </w:rPr>
          <w:t>Порядок</w:t>
        </w:r>
      </w:hyperlink>
      <w:r>
        <w:t xml:space="preserve"> предоставления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согласно приложению N 4 к настоящему постановлению.</w:t>
      </w:r>
    </w:p>
    <w:p w:rsidR="00600125" w:rsidRDefault="00600125">
      <w:pPr>
        <w:pStyle w:val="ConsPlusNormal"/>
        <w:jc w:val="both"/>
      </w:pPr>
      <w:r>
        <w:t xml:space="preserve">(п. 1.1 </w:t>
      </w:r>
      <w:proofErr w:type="gramStart"/>
      <w:r>
        <w:t>введен</w:t>
      </w:r>
      <w:proofErr w:type="gramEnd"/>
      <w:r>
        <w:t xml:space="preserve"> </w:t>
      </w:r>
      <w:hyperlink r:id="rId16" w:history="1">
        <w:r>
          <w:rPr>
            <w:color w:val="0000FF"/>
          </w:rPr>
          <w:t>постановлением</w:t>
        </w:r>
      </w:hyperlink>
      <w:r>
        <w:t xml:space="preserve"> Правительства Новосибирской области от 27.07.2015 N 290-п)</w:t>
      </w:r>
    </w:p>
    <w:p w:rsidR="00600125" w:rsidRDefault="00600125">
      <w:pPr>
        <w:pStyle w:val="ConsPlusNormal"/>
        <w:ind w:firstLine="540"/>
        <w:jc w:val="both"/>
      </w:pPr>
      <w:r>
        <w:t xml:space="preserve">2.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Новосибирской области - министра строительства Новосибирской </w:t>
      </w:r>
      <w:r>
        <w:lastRenderedPageBreak/>
        <w:t>области Боярского С.В.</w:t>
      </w:r>
    </w:p>
    <w:p w:rsidR="00600125" w:rsidRDefault="00600125">
      <w:pPr>
        <w:pStyle w:val="ConsPlusNormal"/>
        <w:jc w:val="both"/>
      </w:pPr>
      <w:r>
        <w:t xml:space="preserve">(в ред. постановлений Правительства Новосибирской области от 30.12.2015 </w:t>
      </w:r>
      <w:hyperlink r:id="rId17" w:history="1">
        <w:r>
          <w:rPr>
            <w:color w:val="0000FF"/>
          </w:rPr>
          <w:t>N 479-п</w:t>
        </w:r>
      </w:hyperlink>
      <w:r>
        <w:t xml:space="preserve">, от 06.10.2016 </w:t>
      </w:r>
      <w:hyperlink r:id="rId18" w:history="1">
        <w:r>
          <w:rPr>
            <w:color w:val="0000FF"/>
          </w:rPr>
          <w:t>N 317-п</w:t>
        </w:r>
      </w:hyperlink>
      <w:r>
        <w:t>)</w:t>
      </w:r>
    </w:p>
    <w:p w:rsidR="00600125" w:rsidRDefault="00600125">
      <w:pPr>
        <w:pStyle w:val="ConsPlusNormal"/>
        <w:ind w:firstLine="540"/>
        <w:jc w:val="both"/>
      </w:pPr>
    </w:p>
    <w:p w:rsidR="00600125" w:rsidRDefault="00600125">
      <w:pPr>
        <w:pStyle w:val="ConsPlusNormal"/>
        <w:jc w:val="right"/>
      </w:pPr>
      <w:r>
        <w:t>Губернатор Новосибирской области</w:t>
      </w:r>
    </w:p>
    <w:p w:rsidR="00600125" w:rsidRDefault="00600125">
      <w:pPr>
        <w:pStyle w:val="ConsPlusNormal"/>
        <w:jc w:val="right"/>
      </w:pPr>
      <w:r>
        <w:t>В.А.ЮРЧЕНКО</w:t>
      </w: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jc w:val="right"/>
        <w:outlineLvl w:val="0"/>
      </w:pPr>
      <w:r>
        <w:t>Утверждена</w:t>
      </w:r>
    </w:p>
    <w:p w:rsidR="00600125" w:rsidRDefault="00600125">
      <w:pPr>
        <w:pStyle w:val="ConsPlusNormal"/>
        <w:jc w:val="right"/>
      </w:pPr>
      <w:r>
        <w:t>постановлением</w:t>
      </w:r>
    </w:p>
    <w:p w:rsidR="00600125" w:rsidRDefault="00600125">
      <w:pPr>
        <w:pStyle w:val="ConsPlusNormal"/>
        <w:jc w:val="right"/>
      </w:pPr>
      <w:r>
        <w:t>Правительства Новосибирской области</w:t>
      </w:r>
    </w:p>
    <w:p w:rsidR="00600125" w:rsidRDefault="00600125">
      <w:pPr>
        <w:pStyle w:val="ConsPlusNormal"/>
        <w:jc w:val="right"/>
      </w:pPr>
      <w:r>
        <w:t>от 24.02.2014 N 83-п</w:t>
      </w:r>
    </w:p>
    <w:p w:rsidR="00600125" w:rsidRDefault="00600125">
      <w:pPr>
        <w:pStyle w:val="ConsPlusNormal"/>
        <w:ind w:firstLine="540"/>
        <w:jc w:val="both"/>
      </w:pPr>
    </w:p>
    <w:p w:rsidR="00600125" w:rsidRDefault="00600125">
      <w:pPr>
        <w:pStyle w:val="ConsPlusTitle"/>
        <w:jc w:val="center"/>
      </w:pPr>
      <w:bookmarkStart w:id="0" w:name="P44"/>
      <w:bookmarkEnd w:id="0"/>
      <w:r>
        <w:t>ГОСУДАРСТВЕННАЯ ПРОГРАММА</w:t>
      </w:r>
    </w:p>
    <w:p w:rsidR="00600125" w:rsidRDefault="00600125">
      <w:pPr>
        <w:pStyle w:val="ConsPlusTitle"/>
        <w:jc w:val="center"/>
      </w:pPr>
      <w:r>
        <w:t>НОВОСИБИРСКОЙ ОБЛАСТИ "ОБЕСПЕЧЕНИЕ ДОСТУПНОСТИ УСЛУГ</w:t>
      </w:r>
    </w:p>
    <w:p w:rsidR="00600125" w:rsidRDefault="00600125">
      <w:pPr>
        <w:pStyle w:val="ConsPlusTitle"/>
        <w:jc w:val="center"/>
      </w:pPr>
      <w:r>
        <w:t>ОБЩЕСТВЕННОГО ПАССАЖИРСКОГО ТРАНСПОРТА, В ТОМ ЧИСЛЕ</w:t>
      </w:r>
    </w:p>
    <w:p w:rsidR="00600125" w:rsidRDefault="00600125">
      <w:pPr>
        <w:pStyle w:val="ConsPlusTitle"/>
        <w:jc w:val="center"/>
      </w:pPr>
      <w:r>
        <w:t>НОВОСИБИРСКОГО МЕТРОПОЛИТЕНА, ДЛЯ НАСЕЛЕНИЯ</w:t>
      </w:r>
    </w:p>
    <w:p w:rsidR="00600125" w:rsidRDefault="00600125">
      <w:pPr>
        <w:pStyle w:val="ConsPlusTitle"/>
        <w:jc w:val="center"/>
      </w:pPr>
      <w:r>
        <w:t>НОВОСИБИРСКОЙ ОБЛАСТИ НА 2014 - 2021 ГОДЫ"</w:t>
      </w:r>
    </w:p>
    <w:p w:rsidR="00600125" w:rsidRDefault="00600125">
      <w:pPr>
        <w:pStyle w:val="ConsPlusNormal"/>
        <w:jc w:val="center"/>
      </w:pPr>
    </w:p>
    <w:p w:rsidR="00600125" w:rsidRDefault="00600125">
      <w:pPr>
        <w:pStyle w:val="ConsPlusNormal"/>
        <w:jc w:val="center"/>
      </w:pPr>
      <w:r>
        <w:t>Список изменяющих документов</w:t>
      </w:r>
    </w:p>
    <w:p w:rsidR="00600125" w:rsidRDefault="00600125">
      <w:pPr>
        <w:pStyle w:val="ConsPlusNormal"/>
        <w:jc w:val="center"/>
      </w:pPr>
      <w:proofErr w:type="gramStart"/>
      <w:r>
        <w:t>(в ред. постановлений Правительства Новосибирской области</w:t>
      </w:r>
      <w:proofErr w:type="gramEnd"/>
    </w:p>
    <w:p w:rsidR="00600125" w:rsidRDefault="00600125">
      <w:pPr>
        <w:pStyle w:val="ConsPlusNormal"/>
        <w:jc w:val="center"/>
      </w:pPr>
      <w:r>
        <w:t xml:space="preserve">от 27.07.2015 </w:t>
      </w:r>
      <w:hyperlink r:id="rId19" w:history="1">
        <w:r>
          <w:rPr>
            <w:color w:val="0000FF"/>
          </w:rPr>
          <w:t>N 290-п</w:t>
        </w:r>
      </w:hyperlink>
      <w:r>
        <w:t xml:space="preserve">, от 30.12.2015 </w:t>
      </w:r>
      <w:hyperlink r:id="rId20" w:history="1">
        <w:r>
          <w:rPr>
            <w:color w:val="0000FF"/>
          </w:rPr>
          <w:t>N 479-п</w:t>
        </w:r>
      </w:hyperlink>
      <w:r>
        <w:t xml:space="preserve">, от 06.10.2016 </w:t>
      </w:r>
      <w:hyperlink r:id="rId21" w:history="1">
        <w:r>
          <w:rPr>
            <w:color w:val="0000FF"/>
          </w:rPr>
          <w:t>N 317-п</w:t>
        </w:r>
      </w:hyperlink>
      <w:r>
        <w:t>,</w:t>
      </w:r>
    </w:p>
    <w:p w:rsidR="00600125" w:rsidRDefault="00600125">
      <w:pPr>
        <w:pStyle w:val="ConsPlusNormal"/>
        <w:jc w:val="center"/>
      </w:pPr>
      <w:r>
        <w:t xml:space="preserve">от 14.12.2016 </w:t>
      </w:r>
      <w:hyperlink r:id="rId22" w:history="1">
        <w:r>
          <w:rPr>
            <w:color w:val="0000FF"/>
          </w:rPr>
          <w:t>N 408-п</w:t>
        </w:r>
      </w:hyperlink>
      <w:r>
        <w:t>)</w:t>
      </w:r>
    </w:p>
    <w:p w:rsidR="00600125" w:rsidRDefault="00600125">
      <w:pPr>
        <w:pStyle w:val="ConsPlusNormal"/>
        <w:ind w:firstLine="540"/>
        <w:jc w:val="both"/>
      </w:pPr>
    </w:p>
    <w:p w:rsidR="00600125" w:rsidRDefault="00600125">
      <w:pPr>
        <w:pStyle w:val="ConsPlusNormal"/>
        <w:jc w:val="center"/>
        <w:outlineLvl w:val="1"/>
      </w:pPr>
      <w:r>
        <w:t>I. Паспорт государственной программы</w:t>
      </w:r>
    </w:p>
    <w:p w:rsidR="00600125" w:rsidRDefault="006001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600125">
        <w:tc>
          <w:tcPr>
            <w:tcW w:w="2551" w:type="dxa"/>
          </w:tcPr>
          <w:p w:rsidR="00600125" w:rsidRDefault="00600125">
            <w:pPr>
              <w:pStyle w:val="ConsPlusNormal"/>
              <w:jc w:val="both"/>
            </w:pPr>
            <w:r>
              <w:t>Наименование государственной программы</w:t>
            </w:r>
          </w:p>
        </w:tc>
        <w:tc>
          <w:tcPr>
            <w:tcW w:w="6520" w:type="dxa"/>
          </w:tcPr>
          <w:p w:rsidR="00600125" w:rsidRDefault="00600125">
            <w:pPr>
              <w:pStyle w:val="ConsPlusNormal"/>
              <w:jc w:val="both"/>
            </w:pPr>
            <w:r>
              <w:t>Государственная программа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2014 - 2021 годы" (далее - государственная программа)</w:t>
            </w:r>
          </w:p>
        </w:tc>
      </w:tr>
      <w:tr w:rsidR="00600125">
        <w:tc>
          <w:tcPr>
            <w:tcW w:w="2551" w:type="dxa"/>
          </w:tcPr>
          <w:p w:rsidR="00600125" w:rsidRDefault="00600125">
            <w:pPr>
              <w:pStyle w:val="ConsPlusNormal"/>
              <w:jc w:val="both"/>
            </w:pPr>
            <w:r>
              <w:t>Основные разработчики государственной программы</w:t>
            </w:r>
          </w:p>
        </w:tc>
        <w:tc>
          <w:tcPr>
            <w:tcW w:w="6520" w:type="dxa"/>
          </w:tcPr>
          <w:p w:rsidR="00600125" w:rsidRDefault="00600125">
            <w:pPr>
              <w:pStyle w:val="ConsPlusNormal"/>
              <w:jc w:val="both"/>
            </w:pPr>
            <w:r>
              <w:t>Министерство транспорта и дорожного хозяйства Новосибирской области</w:t>
            </w:r>
          </w:p>
        </w:tc>
      </w:tr>
      <w:tr w:rsidR="00600125">
        <w:tc>
          <w:tcPr>
            <w:tcW w:w="2551" w:type="dxa"/>
          </w:tcPr>
          <w:p w:rsidR="00600125" w:rsidRDefault="00600125">
            <w:pPr>
              <w:pStyle w:val="ConsPlusNormal"/>
              <w:jc w:val="both"/>
            </w:pPr>
            <w:r>
              <w:t>Государственный заказчик (государственный заказчик-координатор) государственной программы</w:t>
            </w:r>
          </w:p>
        </w:tc>
        <w:tc>
          <w:tcPr>
            <w:tcW w:w="6520" w:type="dxa"/>
          </w:tcPr>
          <w:p w:rsidR="00600125" w:rsidRDefault="00600125">
            <w:pPr>
              <w:pStyle w:val="ConsPlusNormal"/>
              <w:jc w:val="both"/>
            </w:pPr>
            <w:r>
              <w:t>Государственный заказчик государственной программы - министерство транспорта и дорожного хозяйства Новосибирской области (далее - Минтранс НСО)</w:t>
            </w:r>
          </w:p>
        </w:tc>
      </w:tr>
      <w:tr w:rsidR="00600125">
        <w:tc>
          <w:tcPr>
            <w:tcW w:w="2551" w:type="dxa"/>
          </w:tcPr>
          <w:p w:rsidR="00600125" w:rsidRDefault="00600125">
            <w:pPr>
              <w:pStyle w:val="ConsPlusNormal"/>
              <w:jc w:val="both"/>
            </w:pPr>
            <w:r>
              <w:t>Руководитель государственной программы</w:t>
            </w:r>
          </w:p>
        </w:tc>
        <w:tc>
          <w:tcPr>
            <w:tcW w:w="6520" w:type="dxa"/>
          </w:tcPr>
          <w:p w:rsidR="00600125" w:rsidRDefault="00600125">
            <w:pPr>
              <w:pStyle w:val="ConsPlusNormal"/>
              <w:jc w:val="both"/>
            </w:pPr>
            <w:r>
              <w:t>Министр транспорта и дорожного хозяйства Новосибирской области</w:t>
            </w:r>
          </w:p>
        </w:tc>
      </w:tr>
      <w:tr w:rsidR="00600125">
        <w:tblPrEx>
          <w:tblBorders>
            <w:insideH w:val="nil"/>
          </w:tblBorders>
        </w:tblPrEx>
        <w:tc>
          <w:tcPr>
            <w:tcW w:w="2551" w:type="dxa"/>
            <w:tcBorders>
              <w:bottom w:val="nil"/>
            </w:tcBorders>
          </w:tcPr>
          <w:p w:rsidR="00600125" w:rsidRDefault="00600125">
            <w:pPr>
              <w:pStyle w:val="ConsPlusNormal"/>
              <w:jc w:val="both"/>
            </w:pPr>
            <w:r>
              <w:t>Исполнители отдельных мероприятий государственной программы</w:t>
            </w:r>
          </w:p>
        </w:tc>
        <w:tc>
          <w:tcPr>
            <w:tcW w:w="6520" w:type="dxa"/>
            <w:tcBorders>
              <w:bottom w:val="nil"/>
            </w:tcBorders>
          </w:tcPr>
          <w:p w:rsidR="00600125" w:rsidRDefault="00600125">
            <w:pPr>
              <w:pStyle w:val="ConsPlusNormal"/>
              <w:jc w:val="both"/>
            </w:pPr>
            <w:r>
              <w:t>Минтранс НСО;</w:t>
            </w:r>
          </w:p>
          <w:p w:rsidR="00600125" w:rsidRDefault="00600125">
            <w:pPr>
              <w:pStyle w:val="ConsPlusNormal"/>
              <w:jc w:val="both"/>
            </w:pPr>
            <w:r>
              <w:t>мэрия города Новосибирска;</w:t>
            </w:r>
          </w:p>
          <w:p w:rsidR="00600125" w:rsidRDefault="00600125">
            <w:pPr>
              <w:pStyle w:val="ConsPlusNormal"/>
              <w:jc w:val="both"/>
            </w:pPr>
            <w:r>
              <w:t>организация, определенная в соответствии с действующим законодательством (инвестор);</w:t>
            </w:r>
          </w:p>
          <w:p w:rsidR="00600125" w:rsidRDefault="00600125">
            <w:pPr>
              <w:pStyle w:val="ConsPlusNormal"/>
              <w:jc w:val="both"/>
            </w:pPr>
            <w:r>
              <w:lastRenderedPageBreak/>
              <w:t>транспортные организации, заключившие договор, государственный или муниципальный контракт на осуществление регулярных перевозок по регулируемым тарифам или получившие свидетельство об осуществлении перевозок по маршруту регулярных перевозок по нерегулируемым тарифам</w:t>
            </w:r>
          </w:p>
        </w:tc>
      </w:tr>
      <w:tr w:rsidR="00600125">
        <w:tblPrEx>
          <w:tblBorders>
            <w:insideH w:val="nil"/>
          </w:tblBorders>
        </w:tblPrEx>
        <w:tc>
          <w:tcPr>
            <w:tcW w:w="9071" w:type="dxa"/>
            <w:gridSpan w:val="2"/>
            <w:tcBorders>
              <w:top w:val="nil"/>
            </w:tcBorders>
          </w:tcPr>
          <w:p w:rsidR="00600125" w:rsidRDefault="00600125">
            <w:pPr>
              <w:pStyle w:val="ConsPlusNormal"/>
              <w:jc w:val="both"/>
            </w:pPr>
            <w:r>
              <w:lastRenderedPageBreak/>
              <w:t xml:space="preserve">(в ред. </w:t>
            </w:r>
            <w:hyperlink r:id="rId23" w:history="1">
              <w:r>
                <w:rPr>
                  <w:color w:val="0000FF"/>
                </w:rPr>
                <w:t>постановления</w:t>
              </w:r>
            </w:hyperlink>
            <w:r>
              <w:t xml:space="preserve"> Правительства Новосибирской области от 06.10.2016 N 317-п)</w:t>
            </w:r>
          </w:p>
        </w:tc>
      </w:tr>
      <w:tr w:rsidR="00600125">
        <w:tc>
          <w:tcPr>
            <w:tcW w:w="2551" w:type="dxa"/>
          </w:tcPr>
          <w:p w:rsidR="00600125" w:rsidRDefault="00600125">
            <w:pPr>
              <w:pStyle w:val="ConsPlusNormal"/>
              <w:jc w:val="both"/>
            </w:pPr>
            <w:r>
              <w:t>Цель и задачи государственной программы</w:t>
            </w:r>
          </w:p>
        </w:tc>
        <w:tc>
          <w:tcPr>
            <w:tcW w:w="6520" w:type="dxa"/>
          </w:tcPr>
          <w:p w:rsidR="00600125" w:rsidRDefault="00600125">
            <w:pPr>
              <w:pStyle w:val="ConsPlusNormal"/>
              <w:jc w:val="both"/>
            </w:pPr>
            <w:r>
              <w:t>Цель государственной программы: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p w:rsidR="00600125" w:rsidRDefault="00600125">
            <w:pPr>
              <w:pStyle w:val="ConsPlusNormal"/>
              <w:jc w:val="both"/>
            </w:pPr>
            <w:r>
              <w:t>Задачи государственной программы:</w:t>
            </w:r>
          </w:p>
          <w:p w:rsidR="00600125" w:rsidRDefault="00600125">
            <w:pPr>
              <w:pStyle w:val="ConsPlusNormal"/>
              <w:jc w:val="both"/>
            </w:pPr>
            <w:r>
              <w:t>1. Обеспечение доступности услуг общественного (наземного, водного) пассажирского транспорта для населения Новосибирской области.</w:t>
            </w:r>
          </w:p>
          <w:p w:rsidR="00600125" w:rsidRDefault="00600125">
            <w:pPr>
              <w:pStyle w:val="ConsPlusNormal"/>
              <w:jc w:val="both"/>
            </w:pPr>
            <w:r>
              <w:t>2. Повышение доступности пассажирских услуг метрополитена г. Новосибирска</w:t>
            </w:r>
          </w:p>
        </w:tc>
      </w:tr>
      <w:tr w:rsidR="00600125">
        <w:tc>
          <w:tcPr>
            <w:tcW w:w="2551" w:type="dxa"/>
          </w:tcPr>
          <w:p w:rsidR="00600125" w:rsidRDefault="00600125">
            <w:pPr>
              <w:pStyle w:val="ConsPlusNormal"/>
              <w:jc w:val="both"/>
            </w:pPr>
            <w:r>
              <w:t>Перечень подпрограмм государственной программы</w:t>
            </w:r>
          </w:p>
        </w:tc>
        <w:tc>
          <w:tcPr>
            <w:tcW w:w="6520" w:type="dxa"/>
          </w:tcPr>
          <w:p w:rsidR="00600125" w:rsidRDefault="00600125">
            <w:pPr>
              <w:pStyle w:val="ConsPlusNormal"/>
              <w:jc w:val="both"/>
            </w:pPr>
            <w:r>
              <w:t>Подпрограммы не выделяются</w:t>
            </w:r>
          </w:p>
        </w:tc>
      </w:tr>
      <w:tr w:rsidR="00600125">
        <w:tc>
          <w:tcPr>
            <w:tcW w:w="2551" w:type="dxa"/>
          </w:tcPr>
          <w:p w:rsidR="00600125" w:rsidRDefault="00600125">
            <w:pPr>
              <w:pStyle w:val="ConsPlusNormal"/>
              <w:jc w:val="both"/>
            </w:pPr>
            <w:r>
              <w:t>Сроки (этапы) реализации государственной программы</w:t>
            </w:r>
          </w:p>
        </w:tc>
        <w:tc>
          <w:tcPr>
            <w:tcW w:w="6520" w:type="dxa"/>
          </w:tcPr>
          <w:p w:rsidR="00600125" w:rsidRDefault="00600125">
            <w:pPr>
              <w:pStyle w:val="ConsPlusNormal"/>
              <w:jc w:val="both"/>
            </w:pPr>
            <w:r>
              <w:t>Сроки реализации государственной программы - 2014 - 2021 годы.</w:t>
            </w:r>
          </w:p>
          <w:p w:rsidR="00600125" w:rsidRDefault="00600125">
            <w:pPr>
              <w:pStyle w:val="ConsPlusNormal"/>
              <w:jc w:val="both"/>
            </w:pPr>
            <w:r>
              <w:t>Этапы реализации государственной программы не выделяются</w:t>
            </w:r>
          </w:p>
        </w:tc>
      </w:tr>
      <w:tr w:rsidR="00600125">
        <w:tblPrEx>
          <w:tblBorders>
            <w:insideH w:val="nil"/>
          </w:tblBorders>
        </w:tblPrEx>
        <w:tc>
          <w:tcPr>
            <w:tcW w:w="2551" w:type="dxa"/>
            <w:tcBorders>
              <w:bottom w:val="nil"/>
            </w:tcBorders>
          </w:tcPr>
          <w:p w:rsidR="00600125" w:rsidRDefault="00600125">
            <w:pPr>
              <w:pStyle w:val="ConsPlusNormal"/>
              <w:jc w:val="both"/>
            </w:pPr>
            <w:r>
              <w:t>Объемы финансирования государственной программы</w:t>
            </w:r>
          </w:p>
        </w:tc>
        <w:tc>
          <w:tcPr>
            <w:tcW w:w="6520" w:type="dxa"/>
            <w:tcBorders>
              <w:bottom w:val="nil"/>
            </w:tcBorders>
          </w:tcPr>
          <w:p w:rsidR="00600125" w:rsidRDefault="00600125">
            <w:pPr>
              <w:pStyle w:val="ConsPlusNormal"/>
              <w:jc w:val="both"/>
            </w:pPr>
            <w:r>
              <w:t xml:space="preserve">Общий объем расходов на финансирование мероприятий государственной программы за планируемый период составит 20 236 716,3 </w:t>
            </w:r>
            <w:hyperlink w:anchor="P135" w:history="1">
              <w:r>
                <w:rPr>
                  <w:color w:val="0000FF"/>
                </w:rPr>
                <w:t>&lt;*&gt;</w:t>
              </w:r>
            </w:hyperlink>
            <w:r>
              <w:t xml:space="preserve"> тыс. рублей, в том числе по годам:</w:t>
            </w:r>
          </w:p>
          <w:p w:rsidR="00600125" w:rsidRDefault="00600125">
            <w:pPr>
              <w:pStyle w:val="ConsPlusNormal"/>
              <w:jc w:val="both"/>
            </w:pPr>
            <w:r>
              <w:t>2014 год - 3 381 760,8 тыс. рублей;</w:t>
            </w:r>
          </w:p>
          <w:p w:rsidR="00600125" w:rsidRDefault="00600125">
            <w:pPr>
              <w:pStyle w:val="ConsPlusNormal"/>
              <w:jc w:val="both"/>
            </w:pPr>
            <w:r>
              <w:t>2015 год - 2 022 661,3 тыс. рублей;</w:t>
            </w:r>
          </w:p>
          <w:p w:rsidR="00600125" w:rsidRDefault="00600125">
            <w:pPr>
              <w:pStyle w:val="ConsPlusNormal"/>
              <w:jc w:val="both"/>
            </w:pPr>
            <w:r>
              <w:t>2016 год - 2 525 965,9 тыс. рублей;</w:t>
            </w:r>
          </w:p>
          <w:p w:rsidR="00600125" w:rsidRDefault="00600125">
            <w:pPr>
              <w:pStyle w:val="ConsPlusNormal"/>
              <w:jc w:val="both"/>
            </w:pPr>
            <w:r>
              <w:t>2017 год - 2 593 465,5 тыс. рублей;</w:t>
            </w:r>
          </w:p>
          <w:p w:rsidR="00600125" w:rsidRDefault="00600125">
            <w:pPr>
              <w:pStyle w:val="ConsPlusNormal"/>
              <w:jc w:val="both"/>
            </w:pPr>
            <w:r>
              <w:t>2018 год - 2 593 465,5 тыс. рублей;</w:t>
            </w:r>
          </w:p>
          <w:p w:rsidR="00600125" w:rsidRDefault="00600125">
            <w:pPr>
              <w:pStyle w:val="ConsPlusNormal"/>
              <w:jc w:val="both"/>
            </w:pPr>
            <w:r>
              <w:t>2019 год - 2 593 465,5 тыс. рублей;</w:t>
            </w:r>
          </w:p>
          <w:p w:rsidR="00600125" w:rsidRDefault="00600125">
            <w:pPr>
              <w:pStyle w:val="ConsPlusNormal"/>
              <w:jc w:val="both"/>
            </w:pPr>
            <w:r>
              <w:t>2020 год - 2 262 965,9 тыс. рублей;</w:t>
            </w:r>
          </w:p>
          <w:p w:rsidR="00600125" w:rsidRDefault="00600125">
            <w:pPr>
              <w:pStyle w:val="ConsPlusNormal"/>
              <w:jc w:val="both"/>
            </w:pPr>
            <w:r>
              <w:t>2021 год - 2 262 965,9 тыс. рублей;</w:t>
            </w:r>
          </w:p>
          <w:p w:rsidR="00600125" w:rsidRDefault="00600125">
            <w:pPr>
              <w:pStyle w:val="ConsPlusNormal"/>
              <w:jc w:val="both"/>
            </w:pPr>
            <w:r>
              <w:t>по источникам финансирования:</w:t>
            </w:r>
          </w:p>
          <w:p w:rsidR="00600125" w:rsidRDefault="00600125">
            <w:pPr>
              <w:pStyle w:val="ConsPlusNormal"/>
              <w:jc w:val="both"/>
            </w:pPr>
            <w:r>
              <w:t>средства федерального бюджета - 0 рублей;</w:t>
            </w:r>
          </w:p>
          <w:p w:rsidR="00600125" w:rsidRDefault="00600125">
            <w:pPr>
              <w:pStyle w:val="ConsPlusNormal"/>
              <w:jc w:val="both"/>
            </w:pPr>
            <w:r>
              <w:t xml:space="preserve">областной бюджет Новосибирской области - 19 103 216,3 </w:t>
            </w:r>
            <w:hyperlink w:anchor="P135" w:history="1">
              <w:r>
                <w:rPr>
                  <w:color w:val="0000FF"/>
                </w:rPr>
                <w:t>&lt;*&gt;</w:t>
              </w:r>
            </w:hyperlink>
            <w:r>
              <w:t xml:space="preserve"> тыс. рублей, в том числе по годам:</w:t>
            </w:r>
          </w:p>
          <w:p w:rsidR="00600125" w:rsidRDefault="00600125">
            <w:pPr>
              <w:pStyle w:val="ConsPlusNormal"/>
              <w:jc w:val="both"/>
            </w:pPr>
            <w:r>
              <w:t>2014 год - 2 248 260,8 тыс. рублей;</w:t>
            </w:r>
          </w:p>
          <w:p w:rsidR="00600125" w:rsidRDefault="00600125">
            <w:pPr>
              <w:pStyle w:val="ConsPlusNormal"/>
              <w:jc w:val="both"/>
            </w:pPr>
            <w:r>
              <w:t>2015 год - 2 022 661,3 тыс. рублей;</w:t>
            </w:r>
          </w:p>
          <w:p w:rsidR="00600125" w:rsidRDefault="00600125">
            <w:pPr>
              <w:pStyle w:val="ConsPlusNormal"/>
              <w:jc w:val="both"/>
            </w:pPr>
            <w:r>
              <w:t>2016 год - 2 525 965,9 тыс. рублей;</w:t>
            </w:r>
          </w:p>
          <w:p w:rsidR="00600125" w:rsidRDefault="00600125">
            <w:pPr>
              <w:pStyle w:val="ConsPlusNormal"/>
              <w:jc w:val="both"/>
            </w:pPr>
            <w:r>
              <w:t>2017 год - 2 593 465,5 тыс. рублей;</w:t>
            </w:r>
          </w:p>
          <w:p w:rsidR="00600125" w:rsidRDefault="00600125">
            <w:pPr>
              <w:pStyle w:val="ConsPlusNormal"/>
              <w:jc w:val="both"/>
            </w:pPr>
            <w:r>
              <w:t>2018 год - 2 593 465,5 тыс. рублей;</w:t>
            </w:r>
          </w:p>
          <w:p w:rsidR="00600125" w:rsidRDefault="00600125">
            <w:pPr>
              <w:pStyle w:val="ConsPlusNormal"/>
              <w:jc w:val="both"/>
            </w:pPr>
            <w:r>
              <w:t>2019 год - 2 593 465,5 тыс. рублей;</w:t>
            </w:r>
          </w:p>
          <w:p w:rsidR="00600125" w:rsidRDefault="00600125">
            <w:pPr>
              <w:pStyle w:val="ConsPlusNormal"/>
              <w:jc w:val="both"/>
            </w:pPr>
            <w:r>
              <w:t>2020 год - 2 262 965,9 тыс. рублей;</w:t>
            </w:r>
          </w:p>
          <w:p w:rsidR="00600125" w:rsidRDefault="00600125">
            <w:pPr>
              <w:pStyle w:val="ConsPlusNormal"/>
              <w:jc w:val="both"/>
            </w:pPr>
            <w:r>
              <w:t>2021 год - 2 262 965,9 тыс. рублей;</w:t>
            </w:r>
          </w:p>
          <w:p w:rsidR="00600125" w:rsidRDefault="00600125">
            <w:pPr>
              <w:pStyle w:val="ConsPlusNormal"/>
              <w:jc w:val="both"/>
            </w:pPr>
            <w:r>
              <w:t xml:space="preserve">средства местных бюджетов - 1 133 500,0 </w:t>
            </w:r>
            <w:hyperlink w:anchor="P135" w:history="1">
              <w:r>
                <w:rPr>
                  <w:color w:val="0000FF"/>
                </w:rPr>
                <w:t>&lt;*&gt;</w:t>
              </w:r>
            </w:hyperlink>
            <w:r>
              <w:t xml:space="preserve"> тыс. рублей, в том числе по годам:</w:t>
            </w:r>
          </w:p>
          <w:p w:rsidR="00600125" w:rsidRDefault="00600125">
            <w:pPr>
              <w:pStyle w:val="ConsPlusNormal"/>
              <w:jc w:val="both"/>
            </w:pPr>
            <w:r>
              <w:t>2014 год - 1 133 500,0 тыс. рублей;</w:t>
            </w:r>
          </w:p>
          <w:p w:rsidR="00600125" w:rsidRDefault="00600125">
            <w:pPr>
              <w:pStyle w:val="ConsPlusNormal"/>
              <w:jc w:val="both"/>
            </w:pPr>
            <w:r>
              <w:lastRenderedPageBreak/>
              <w:t>внебюджетные источники - 2 503 528,0 тыс. рублей, в том числе по годам:</w:t>
            </w:r>
          </w:p>
          <w:p w:rsidR="00600125" w:rsidRDefault="00600125">
            <w:pPr>
              <w:pStyle w:val="ConsPlusNormal"/>
              <w:jc w:val="both"/>
            </w:pPr>
            <w:r>
              <w:t>2014 год - 2 503 528,0 тыс. рублей;</w:t>
            </w:r>
          </w:p>
          <w:p w:rsidR="00600125" w:rsidRDefault="00600125">
            <w:pPr>
              <w:pStyle w:val="ConsPlusNormal"/>
              <w:jc w:val="both"/>
            </w:pPr>
            <w:r>
              <w:t>по главным распорядителям бюджетных средств:</w:t>
            </w:r>
          </w:p>
          <w:p w:rsidR="00600125" w:rsidRDefault="00600125">
            <w:pPr>
              <w:pStyle w:val="ConsPlusNormal"/>
              <w:jc w:val="both"/>
            </w:pPr>
            <w:r>
              <w:t xml:space="preserve">Минтранс НСО - 19 103 216,3 </w:t>
            </w:r>
            <w:hyperlink w:anchor="P135" w:history="1">
              <w:r>
                <w:rPr>
                  <w:color w:val="0000FF"/>
                </w:rPr>
                <w:t>&lt;*&gt;</w:t>
              </w:r>
            </w:hyperlink>
            <w:r>
              <w:t xml:space="preserve"> тыс. рублей, в том числе по годам:</w:t>
            </w:r>
          </w:p>
          <w:p w:rsidR="00600125" w:rsidRDefault="00600125">
            <w:pPr>
              <w:pStyle w:val="ConsPlusNormal"/>
              <w:jc w:val="both"/>
            </w:pPr>
            <w:r>
              <w:t>2014 год - 2 248 260,8 тыс. рублей;</w:t>
            </w:r>
          </w:p>
          <w:p w:rsidR="00600125" w:rsidRDefault="00600125">
            <w:pPr>
              <w:pStyle w:val="ConsPlusNormal"/>
              <w:jc w:val="both"/>
            </w:pPr>
            <w:r>
              <w:t>2015 год - 2 022 661,3 тыс. рублей;</w:t>
            </w:r>
          </w:p>
          <w:p w:rsidR="00600125" w:rsidRDefault="00600125">
            <w:pPr>
              <w:pStyle w:val="ConsPlusNormal"/>
              <w:jc w:val="both"/>
            </w:pPr>
            <w:r>
              <w:t>2016 год - 2 525 965,9 тыс. рублей;</w:t>
            </w:r>
          </w:p>
          <w:p w:rsidR="00600125" w:rsidRDefault="00600125">
            <w:pPr>
              <w:pStyle w:val="ConsPlusNormal"/>
              <w:jc w:val="both"/>
            </w:pPr>
            <w:r>
              <w:t>2017 год - 2 593 465,5 тыс. рублей;</w:t>
            </w:r>
          </w:p>
          <w:p w:rsidR="00600125" w:rsidRDefault="00600125">
            <w:pPr>
              <w:pStyle w:val="ConsPlusNormal"/>
              <w:jc w:val="both"/>
            </w:pPr>
            <w:r>
              <w:t>2018 год - 2 593 465,5 тыс. рублей;</w:t>
            </w:r>
          </w:p>
          <w:p w:rsidR="00600125" w:rsidRDefault="00600125">
            <w:pPr>
              <w:pStyle w:val="ConsPlusNormal"/>
              <w:jc w:val="both"/>
            </w:pPr>
            <w:r>
              <w:t>2019 год - 2 593 465,5 тыс. рублей;</w:t>
            </w:r>
          </w:p>
          <w:p w:rsidR="00600125" w:rsidRDefault="00600125">
            <w:pPr>
              <w:pStyle w:val="ConsPlusNormal"/>
              <w:jc w:val="both"/>
            </w:pPr>
            <w:r>
              <w:t>2020 год - 2 262 965,9 тыс. рублей;</w:t>
            </w:r>
          </w:p>
          <w:p w:rsidR="00600125" w:rsidRDefault="00600125">
            <w:pPr>
              <w:pStyle w:val="ConsPlusNormal"/>
              <w:jc w:val="both"/>
            </w:pPr>
            <w:r>
              <w:t>2021 год - 2 262 965,9 тыс. рублей.</w:t>
            </w:r>
          </w:p>
          <w:p w:rsidR="00600125" w:rsidRDefault="00600125">
            <w:pPr>
              <w:pStyle w:val="ConsPlusNormal"/>
              <w:jc w:val="both"/>
            </w:pPr>
            <w:r>
              <w:t>Суммы средств, выделяемые из федерального, областного, местных бюджетов и внебюджетных источников, подлежат ежегодному уточнению исходя из возможностей бюджетов всех уровней</w:t>
            </w:r>
          </w:p>
        </w:tc>
      </w:tr>
      <w:tr w:rsidR="00600125">
        <w:tblPrEx>
          <w:tblBorders>
            <w:insideH w:val="nil"/>
          </w:tblBorders>
        </w:tblPrEx>
        <w:tc>
          <w:tcPr>
            <w:tcW w:w="9071" w:type="dxa"/>
            <w:gridSpan w:val="2"/>
            <w:tcBorders>
              <w:top w:val="nil"/>
            </w:tcBorders>
          </w:tcPr>
          <w:p w:rsidR="00600125" w:rsidRDefault="00600125">
            <w:pPr>
              <w:pStyle w:val="ConsPlusNormal"/>
              <w:jc w:val="both"/>
            </w:pPr>
            <w:r>
              <w:lastRenderedPageBreak/>
              <w:t xml:space="preserve">(в ред. </w:t>
            </w:r>
            <w:hyperlink r:id="rId24" w:history="1">
              <w:r>
                <w:rPr>
                  <w:color w:val="0000FF"/>
                </w:rPr>
                <w:t>постановления</w:t>
              </w:r>
            </w:hyperlink>
            <w:r>
              <w:t xml:space="preserve"> Правительства Новосибирской области от 14.12.2016 N 408-п)</w:t>
            </w:r>
          </w:p>
        </w:tc>
      </w:tr>
      <w:tr w:rsidR="00600125">
        <w:tblPrEx>
          <w:tblBorders>
            <w:insideH w:val="nil"/>
          </w:tblBorders>
        </w:tblPrEx>
        <w:tc>
          <w:tcPr>
            <w:tcW w:w="2551" w:type="dxa"/>
            <w:tcBorders>
              <w:bottom w:val="nil"/>
            </w:tcBorders>
          </w:tcPr>
          <w:p w:rsidR="00600125" w:rsidRDefault="00600125">
            <w:pPr>
              <w:pStyle w:val="ConsPlusNormal"/>
              <w:jc w:val="both"/>
            </w:pPr>
            <w:r>
              <w:t>Основные целевые индикаторы государственной программы</w:t>
            </w:r>
          </w:p>
        </w:tc>
        <w:tc>
          <w:tcPr>
            <w:tcW w:w="6520" w:type="dxa"/>
            <w:tcBorders>
              <w:bottom w:val="nil"/>
            </w:tcBorders>
          </w:tcPr>
          <w:p w:rsidR="00600125" w:rsidRDefault="00600125">
            <w:pPr>
              <w:pStyle w:val="ConsPlusNormal"/>
              <w:jc w:val="both"/>
            </w:pPr>
            <w:r>
              <w:t xml:space="preserve">1. Уровень </w:t>
            </w:r>
            <w:proofErr w:type="gramStart"/>
            <w:r>
              <w:t>охвата жителей населенных пунктов муниципальных районов Новосибирской области</w:t>
            </w:r>
            <w:proofErr w:type="gramEnd"/>
            <w:r>
              <w:t xml:space="preserve"> внутренним водным, пригородным железнодорожным или регулярным автобусным сообщением.</w:t>
            </w:r>
          </w:p>
          <w:p w:rsidR="00600125" w:rsidRDefault="00600125">
            <w:pPr>
              <w:pStyle w:val="ConsPlusNormal"/>
              <w:jc w:val="both"/>
            </w:pPr>
            <w:r>
              <w:t>2. Доля граждан, получивших проездные документы для реализации права на меры социальной поддержки при проезде на пассажирском транспорте, от общего количества граждан, имеющих данное право и обратившихся за получением.</w:t>
            </w:r>
          </w:p>
          <w:p w:rsidR="00600125" w:rsidRDefault="00600125">
            <w:pPr>
              <w:pStyle w:val="ConsPlusNormal"/>
              <w:jc w:val="both"/>
            </w:pPr>
            <w:r>
              <w:t xml:space="preserve">3 - 4. Утратили силу. - </w:t>
            </w:r>
            <w:hyperlink r:id="rId25" w:history="1">
              <w:r>
                <w:rPr>
                  <w:color w:val="0000FF"/>
                </w:rPr>
                <w:t>Постановление</w:t>
              </w:r>
            </w:hyperlink>
            <w:r>
              <w:t xml:space="preserve"> Правительства Новосибирской области от 30.12.2015 N 479-п.</w:t>
            </w:r>
          </w:p>
          <w:p w:rsidR="00600125" w:rsidRDefault="00600125">
            <w:pPr>
              <w:pStyle w:val="ConsPlusNormal"/>
              <w:jc w:val="both"/>
            </w:pPr>
            <w:r>
              <w:t>5. Доля перевезенных метрополитеном пассажиров за отчетный период в общем количестве пассажиров, перевезенных муниципальным транспортом в г. Новосибирске</w:t>
            </w:r>
          </w:p>
        </w:tc>
      </w:tr>
      <w:tr w:rsidR="00600125">
        <w:tblPrEx>
          <w:tblBorders>
            <w:insideH w:val="nil"/>
          </w:tblBorders>
        </w:tblPrEx>
        <w:tc>
          <w:tcPr>
            <w:tcW w:w="9071" w:type="dxa"/>
            <w:gridSpan w:val="2"/>
            <w:tcBorders>
              <w:top w:val="nil"/>
            </w:tcBorders>
          </w:tcPr>
          <w:p w:rsidR="00600125" w:rsidRDefault="00600125">
            <w:pPr>
              <w:pStyle w:val="ConsPlusNormal"/>
              <w:jc w:val="both"/>
            </w:pPr>
            <w:r>
              <w:t xml:space="preserve">(в ред. </w:t>
            </w:r>
            <w:hyperlink r:id="rId26" w:history="1">
              <w:r>
                <w:rPr>
                  <w:color w:val="0000FF"/>
                </w:rPr>
                <w:t>постановления</w:t>
              </w:r>
            </w:hyperlink>
            <w:r>
              <w:t xml:space="preserve"> Правительства Новосибирской области от 30.12.2015 N 479-п)</w:t>
            </w:r>
          </w:p>
        </w:tc>
      </w:tr>
      <w:tr w:rsidR="00600125">
        <w:tblPrEx>
          <w:tblBorders>
            <w:insideH w:val="nil"/>
          </w:tblBorders>
        </w:tblPrEx>
        <w:tc>
          <w:tcPr>
            <w:tcW w:w="2551" w:type="dxa"/>
            <w:tcBorders>
              <w:bottom w:val="nil"/>
            </w:tcBorders>
          </w:tcPr>
          <w:p w:rsidR="00600125" w:rsidRDefault="00600125">
            <w:pPr>
              <w:pStyle w:val="ConsPlusNormal"/>
              <w:jc w:val="both"/>
            </w:pPr>
            <w:r>
              <w:t>Ожидаемые результаты реализации государственной программы, выраженные в количественно измеримых показателях</w:t>
            </w:r>
          </w:p>
        </w:tc>
        <w:tc>
          <w:tcPr>
            <w:tcW w:w="6520" w:type="dxa"/>
            <w:tcBorders>
              <w:bottom w:val="nil"/>
            </w:tcBorders>
          </w:tcPr>
          <w:p w:rsidR="00600125" w:rsidRDefault="00600125">
            <w:pPr>
              <w:pStyle w:val="ConsPlusNormal"/>
              <w:jc w:val="both"/>
            </w:pPr>
            <w:r>
              <w:t>Реализация мероприятий государственной программы позволит достичь следующих результатов:</w:t>
            </w:r>
          </w:p>
          <w:p w:rsidR="00600125" w:rsidRDefault="00600125">
            <w:pPr>
              <w:pStyle w:val="ConsPlusNormal"/>
              <w:jc w:val="both"/>
            </w:pPr>
            <w:r>
              <w:t xml:space="preserve">1. Доведение </w:t>
            </w:r>
            <w:proofErr w:type="gramStart"/>
            <w:r>
              <w:t>уровня охвата жителей населенных пунктов муниципальных районов Новосибирской области</w:t>
            </w:r>
            <w:proofErr w:type="gramEnd"/>
            <w:r>
              <w:t xml:space="preserve"> внутренним водным, пригородным железнодорожным или регулярным автобусным сообщением, составившего в 2014 году 97,1% от общей численности населения муниципальных районов Новосибирской области, до 97,7% в 2021 году.</w:t>
            </w:r>
          </w:p>
          <w:p w:rsidR="00600125" w:rsidRDefault="00600125">
            <w:pPr>
              <w:pStyle w:val="ConsPlusNormal"/>
              <w:jc w:val="both"/>
            </w:pPr>
            <w:r>
              <w:t>2. Обеспечение беспрепятственного доступа к услугам общественного пассажирского транспорта гражданам, имеющим право в соответствии с законодательством на меры социальной поддержки при проезде на транспорте.</w:t>
            </w:r>
          </w:p>
          <w:p w:rsidR="00600125" w:rsidRDefault="00600125">
            <w:pPr>
              <w:pStyle w:val="ConsPlusNormal"/>
              <w:jc w:val="both"/>
            </w:pPr>
            <w:r>
              <w:t xml:space="preserve">3. Утратил силу. - </w:t>
            </w:r>
            <w:hyperlink r:id="rId27" w:history="1">
              <w:r>
                <w:rPr>
                  <w:color w:val="0000FF"/>
                </w:rPr>
                <w:t>Постановление</w:t>
              </w:r>
            </w:hyperlink>
            <w:r>
              <w:t xml:space="preserve"> Правительства Новосибирской области от 30.12.2015 N 479-п.</w:t>
            </w:r>
          </w:p>
          <w:p w:rsidR="00600125" w:rsidRDefault="00600125">
            <w:pPr>
              <w:pStyle w:val="ConsPlusNormal"/>
              <w:jc w:val="both"/>
            </w:pPr>
            <w:r>
              <w:t xml:space="preserve">4. Сохранение удельного веса пассажирских перевозок Новосибирским метрополитеном в общем объеме пассажирских перевозок муниципальным транспортом города Новосибирска на </w:t>
            </w:r>
            <w:r>
              <w:lastRenderedPageBreak/>
              <w:t xml:space="preserve">уровне 48,0% (в 2013 году - 48,0%) </w:t>
            </w:r>
            <w:hyperlink w:anchor="P136" w:history="1">
              <w:r>
                <w:rPr>
                  <w:color w:val="0000FF"/>
                </w:rPr>
                <w:t>&lt;**&gt;</w:t>
              </w:r>
            </w:hyperlink>
          </w:p>
        </w:tc>
      </w:tr>
      <w:tr w:rsidR="00600125">
        <w:tblPrEx>
          <w:tblBorders>
            <w:insideH w:val="nil"/>
          </w:tblBorders>
        </w:tblPrEx>
        <w:tc>
          <w:tcPr>
            <w:tcW w:w="9071" w:type="dxa"/>
            <w:gridSpan w:val="2"/>
            <w:tcBorders>
              <w:top w:val="nil"/>
            </w:tcBorders>
          </w:tcPr>
          <w:p w:rsidR="00600125" w:rsidRDefault="00600125">
            <w:pPr>
              <w:pStyle w:val="ConsPlusNormal"/>
              <w:jc w:val="both"/>
            </w:pPr>
            <w:r>
              <w:lastRenderedPageBreak/>
              <w:t xml:space="preserve">(в ред. </w:t>
            </w:r>
            <w:hyperlink r:id="rId28" w:history="1">
              <w:r>
                <w:rPr>
                  <w:color w:val="0000FF"/>
                </w:rPr>
                <w:t>постановления</w:t>
              </w:r>
            </w:hyperlink>
            <w:r>
              <w:t xml:space="preserve"> Правительства Новосибирской области от 30.12.2015 N 479-п)</w:t>
            </w:r>
          </w:p>
        </w:tc>
      </w:tr>
      <w:tr w:rsidR="00600125">
        <w:tc>
          <w:tcPr>
            <w:tcW w:w="2551" w:type="dxa"/>
          </w:tcPr>
          <w:p w:rsidR="00600125" w:rsidRDefault="00600125">
            <w:pPr>
              <w:pStyle w:val="ConsPlusNormal"/>
              <w:jc w:val="both"/>
            </w:pPr>
            <w:r>
              <w:t>Электронный адрес размещения государственной программы в сети Интернет</w:t>
            </w:r>
          </w:p>
        </w:tc>
        <w:tc>
          <w:tcPr>
            <w:tcW w:w="6520" w:type="dxa"/>
          </w:tcPr>
          <w:p w:rsidR="00600125" w:rsidRDefault="00600125">
            <w:pPr>
              <w:pStyle w:val="ConsPlusNormal"/>
              <w:jc w:val="both"/>
            </w:pPr>
            <w:r>
              <w:t>http://mintrans.nso.ru/zel/GP/Pages/default.aspx</w:t>
            </w:r>
          </w:p>
        </w:tc>
      </w:tr>
    </w:tbl>
    <w:p w:rsidR="00600125" w:rsidRDefault="00600125">
      <w:pPr>
        <w:pStyle w:val="ConsPlusNormal"/>
        <w:ind w:firstLine="540"/>
        <w:jc w:val="both"/>
      </w:pPr>
    </w:p>
    <w:p w:rsidR="00600125" w:rsidRDefault="00600125">
      <w:pPr>
        <w:pStyle w:val="ConsPlusNormal"/>
        <w:ind w:firstLine="540"/>
        <w:jc w:val="both"/>
      </w:pPr>
      <w:r>
        <w:t>--------------------------------</w:t>
      </w:r>
    </w:p>
    <w:p w:rsidR="00600125" w:rsidRDefault="00600125">
      <w:pPr>
        <w:pStyle w:val="ConsPlusNormal"/>
        <w:ind w:firstLine="540"/>
        <w:jc w:val="both"/>
      </w:pPr>
      <w:bookmarkStart w:id="1" w:name="P135"/>
      <w:bookmarkEnd w:id="1"/>
      <w:r>
        <w:t>&lt;*&gt; Указаны предварительно запланированные объемы финансирования. Объемы финансирования будут уточнены после утверждения изменений областного бюджета Новосибирской области на очередной год и плановый период.</w:t>
      </w:r>
    </w:p>
    <w:p w:rsidR="00600125" w:rsidRDefault="00600125">
      <w:pPr>
        <w:pStyle w:val="ConsPlusNormal"/>
        <w:ind w:firstLine="540"/>
        <w:jc w:val="both"/>
      </w:pPr>
      <w:bookmarkStart w:id="2" w:name="P136"/>
      <w:bookmarkEnd w:id="2"/>
      <w:r>
        <w:t xml:space="preserve">&lt;**&gt; Ожидаемый результат указан справочно, так как </w:t>
      </w:r>
      <w:proofErr w:type="gramStart"/>
      <w:r>
        <w:t>будет обеспечиваться в рамках текущей деятельности мэрии города Новосибирска и будет</w:t>
      </w:r>
      <w:proofErr w:type="gramEnd"/>
      <w:r>
        <w:t xml:space="preserve"> уточнен после принятия решения мэрией города Новосибирска во взаимодействии с Правительством Новосибирской области о продлении Дзержинской линии Новосибирского метрополитена (прогнозный срок принятия решения - 2020 год).</w:t>
      </w:r>
    </w:p>
    <w:p w:rsidR="00600125" w:rsidRDefault="00600125">
      <w:pPr>
        <w:pStyle w:val="ConsPlusNormal"/>
        <w:jc w:val="both"/>
      </w:pPr>
      <w:r>
        <w:t xml:space="preserve">(сноска введена </w:t>
      </w:r>
      <w:hyperlink r:id="rId29" w:history="1">
        <w:r>
          <w:rPr>
            <w:color w:val="0000FF"/>
          </w:rPr>
          <w:t>постановлением</w:t>
        </w:r>
      </w:hyperlink>
      <w:r>
        <w:t xml:space="preserve"> Правительства Новосибирской области от 30.12.2015 N 479-п)</w:t>
      </w:r>
    </w:p>
    <w:p w:rsidR="00600125" w:rsidRDefault="00600125">
      <w:pPr>
        <w:pStyle w:val="ConsPlusNormal"/>
        <w:ind w:firstLine="540"/>
        <w:jc w:val="both"/>
      </w:pPr>
    </w:p>
    <w:p w:rsidR="00600125" w:rsidRDefault="00600125">
      <w:pPr>
        <w:pStyle w:val="ConsPlusNormal"/>
        <w:jc w:val="center"/>
        <w:outlineLvl w:val="1"/>
      </w:pPr>
      <w:r>
        <w:t>II. Обоснование необходимости реализации</w:t>
      </w:r>
    </w:p>
    <w:p w:rsidR="00600125" w:rsidRDefault="00600125">
      <w:pPr>
        <w:pStyle w:val="ConsPlusNormal"/>
        <w:jc w:val="center"/>
      </w:pPr>
      <w:r>
        <w:t>государственной программы</w:t>
      </w:r>
    </w:p>
    <w:p w:rsidR="00600125" w:rsidRDefault="00600125">
      <w:pPr>
        <w:pStyle w:val="ConsPlusNormal"/>
        <w:ind w:firstLine="540"/>
        <w:jc w:val="both"/>
      </w:pPr>
    </w:p>
    <w:p w:rsidR="00600125" w:rsidRDefault="00600125">
      <w:pPr>
        <w:pStyle w:val="ConsPlusNormal"/>
        <w:ind w:firstLine="540"/>
        <w:jc w:val="both"/>
      </w:pPr>
      <w:proofErr w:type="gramStart"/>
      <w:r>
        <w:t xml:space="preserve">Государственная программа сформирована с учетом роли общественного пассажирского транспорта (наземного, внеуличного, внутреннего водного) в решении приоритетных задач </w:t>
      </w:r>
      <w:hyperlink r:id="rId30" w:history="1">
        <w:r>
          <w:rPr>
            <w:color w:val="0000FF"/>
          </w:rPr>
          <w:t>Концепции</w:t>
        </w:r>
      </w:hyperlink>
      <w:r>
        <w:t xml:space="preserve"> развития транспортной инфраструктуры Новосибирской области, утвержденной распоряжением администрации Новосибирской области от 17.04.2009 N 120-ра "Об утверждении Концепции развития транспортной инфраструктуры Новосибирской области", и разработана в соответствии со стратегическими целями, сформулированными в </w:t>
      </w:r>
      <w:hyperlink r:id="rId31" w:history="1">
        <w:r>
          <w:rPr>
            <w:color w:val="0000FF"/>
          </w:rPr>
          <w:t>Стратегии</w:t>
        </w:r>
      </w:hyperlink>
      <w:r>
        <w:t xml:space="preserve"> социально-экономического развития Новосибирской области на период до 2025 года, утвержденной</w:t>
      </w:r>
      <w:proofErr w:type="gramEnd"/>
      <w:r>
        <w:t xml:space="preserve"> </w:t>
      </w:r>
      <w:proofErr w:type="gramStart"/>
      <w:r>
        <w:t xml:space="preserve">постановлением Губернатора Новосибирской области от 03.12.2007 N 474 "О Стратегии социально-экономического развития Новосибирской области на период до 2025 года" (далее - Стратегия), и с </w:t>
      </w:r>
      <w:hyperlink r:id="rId32" w:history="1">
        <w:r>
          <w:rPr>
            <w:color w:val="0000FF"/>
          </w:rPr>
          <w:t>Программой</w:t>
        </w:r>
      </w:hyperlink>
      <w:r>
        <w:t xml:space="preserve"> социально-экономического развития Новосибирской области на 2011 - 2015 годы, утвержденной Законом Новосибирской области от 02.12.2010 N 10-ОЗ "Об утверждении Программы социально-экономического развития Новосибирской области на 2011 - 2015 годы".</w:t>
      </w:r>
      <w:proofErr w:type="gramEnd"/>
    </w:p>
    <w:p w:rsidR="00600125" w:rsidRDefault="00600125">
      <w:pPr>
        <w:pStyle w:val="ConsPlusNormal"/>
        <w:ind w:firstLine="540"/>
        <w:jc w:val="both"/>
      </w:pPr>
      <w:r>
        <w:t xml:space="preserve">В соответствии со </w:t>
      </w:r>
      <w:hyperlink r:id="rId33" w:history="1">
        <w:r>
          <w:rPr>
            <w:color w:val="0000FF"/>
          </w:rPr>
          <w:t>Стратегией</w:t>
        </w:r>
      </w:hyperlink>
      <w:r>
        <w:t xml:space="preserve"> транспортный комплекс в совокупности с географическим положением Новосибирской области является важнейшим конкурентным преимуществом, которое должно быть сохранено, </w:t>
      </w:r>
      <w:proofErr w:type="gramStart"/>
      <w:r>
        <w:t>развито и максимально эффективно использовано</w:t>
      </w:r>
      <w:proofErr w:type="gramEnd"/>
      <w:r>
        <w:t>. Совокупность основных положений Стратегии применительно к транспортному комплексу Новосибирской области предполагает реализацию ряда задач, в том числе по обеспечению возрастающей транспортной подвижности населения, повышению качества работы пассажирского транспорта.</w:t>
      </w:r>
    </w:p>
    <w:p w:rsidR="00600125" w:rsidRDefault="00600125">
      <w:pPr>
        <w:pStyle w:val="ConsPlusNormal"/>
        <w:ind w:firstLine="540"/>
        <w:jc w:val="both"/>
      </w:pPr>
      <w:r>
        <w:t xml:space="preserve">Развитие транспортно-логистического узла Новосибирской области ставит ряд задач, которые необходимо решать в ближайшей перспективе. В частности, возрастает востребованность пассажирского транспорта, </w:t>
      </w:r>
      <w:proofErr w:type="gramStart"/>
      <w:r>
        <w:t>вызванная</w:t>
      </w:r>
      <w:proofErr w:type="gramEnd"/>
      <w:r>
        <w:t xml:space="preserve"> трудовой (маятниковой) миграцией населения, концентрацией наиболее привлекательных рабочих мест в городе Новосибирске и в то же время ростом жилых массивов, созданием новых промышленных, транспортных, логистических объектов в пригородной зоне Новосибирска.</w:t>
      </w:r>
    </w:p>
    <w:p w:rsidR="00600125" w:rsidRDefault="00600125">
      <w:pPr>
        <w:pStyle w:val="ConsPlusNormal"/>
        <w:ind w:firstLine="540"/>
        <w:jc w:val="both"/>
      </w:pPr>
      <w:r>
        <w:t xml:space="preserve">Сформировавшаяся транспортная сеть в основном обеспечивает потребности населения Новосибирской области в пассажирских перевозках. Все муниципальные районы и крупные муниципальные образования Новосибирской области охвачены транспортным сообщением. Мобильность населения обеспечивается железнодорожным, автомобильным, внутренним </w:t>
      </w:r>
      <w:r>
        <w:lastRenderedPageBreak/>
        <w:t>водным, городским пассажирским (автомобильным и электрическим) и внеуличным (метрополитен и городская железная дорога) транспортом.</w:t>
      </w:r>
    </w:p>
    <w:p w:rsidR="00600125" w:rsidRDefault="00600125">
      <w:pPr>
        <w:pStyle w:val="ConsPlusNormal"/>
        <w:ind w:firstLine="540"/>
        <w:jc w:val="both"/>
      </w:pPr>
      <w:r>
        <w:t>Основные проблемы в обеспечении пассажирских перевозок связаны с активным ростом Новосибирской агломерации, возрастанием потребностей, связанных с трудовой (маятниковой) миграцией населения, а также увеличением подвижности населения в целях удовлетворения культурно-бытовых и социальных нужд. Данные тенденции обуславливают рост транспортной подвижности в целом по Новосибирской области, увеличение объема пассажирских перевозок, рост средней дальности поездок в городе Новосибирске и в пригородном транспорте, также отмечается увеличение мобильности граждан льготных категорий.</w:t>
      </w:r>
    </w:p>
    <w:p w:rsidR="00600125" w:rsidRDefault="00600125">
      <w:pPr>
        <w:pStyle w:val="ConsPlusNormal"/>
        <w:ind w:firstLine="540"/>
        <w:jc w:val="both"/>
      </w:pPr>
      <w:r>
        <w:t>Регулярными маршрутами пассажирского железнодорожного сообщения охвачена наиболее густонаселенная часть территории Новосибирской области с населением более 70% от общей численности. В транспортном обслуживании населения города Новосибирска и Новосибирской области задействованы 84 остановочные платформы, 43 железнодорожные станции. На перевозке пассажиров задействовано до 73 пар электропоездов. В целях эффективного использования городской транспортной инфраструктуры были построены дополнительные платформы в черте города, формируются комплексные пересадочные узлы, обеспечивающие связь железнодорожного и городского пассажирского транспорта.</w:t>
      </w:r>
    </w:p>
    <w:p w:rsidR="00600125" w:rsidRDefault="00600125">
      <w:pPr>
        <w:pStyle w:val="ConsPlusNormal"/>
        <w:ind w:firstLine="540"/>
        <w:jc w:val="both"/>
      </w:pPr>
      <w:r>
        <w:t>В ряде муниципальных районов Новосибирской области пассажирский железнодорожный транспорт выполняет организующую роль при обеспечении пассажирских перевозок в смешанном железнодорожно-автомобильном сообщении.</w:t>
      </w:r>
    </w:p>
    <w:p w:rsidR="00600125" w:rsidRDefault="00600125">
      <w:pPr>
        <w:pStyle w:val="ConsPlusNormal"/>
        <w:ind w:firstLine="540"/>
        <w:jc w:val="both"/>
      </w:pPr>
      <w:r>
        <w:t>Пригородное автобусное сообщение организовано в Новосибирской области на 83 маршрутах, на которых задействовано 603 автобуса. В летний период для перевозки пассажиров к садово-дачным обществам и кооперативам в городах и районных центрах Новосибирской области дополнительно организуется 27 сезонных маршрутов, на которых задействовано 50 автобусов.</w:t>
      </w:r>
    </w:p>
    <w:p w:rsidR="00600125" w:rsidRDefault="00600125">
      <w:pPr>
        <w:pStyle w:val="ConsPlusNormal"/>
        <w:ind w:firstLine="540"/>
        <w:jc w:val="both"/>
      </w:pPr>
      <w:r>
        <w:t>Пригородный пассажирский речной транспорт, вследствие незначительных объемов и сезонности работы, рассматривается как вспомогательный вид транспорта. Общая протяженность водных путей пассажирского сообщения по маршруту "Речной вокзал - Седова Заимка" составляет 50 км, количество остановочных пунктов - 7. Дополнительно осуществляется транспортировка пассажиров через Новосибирское водохранилище на паромных переправах "р.п. Ордынское - с. Нижнекаменка" и "с. Спирино - с. Чингис".</w:t>
      </w:r>
    </w:p>
    <w:p w:rsidR="00600125" w:rsidRDefault="00600125">
      <w:pPr>
        <w:pStyle w:val="ConsPlusNormal"/>
        <w:ind w:firstLine="540"/>
        <w:jc w:val="both"/>
      </w:pPr>
      <w:r>
        <w:t>Вместе с тем, по данным анализа в сфере общественных пассажирских перевозок по итогам 2014 года:</w:t>
      </w:r>
    </w:p>
    <w:p w:rsidR="00600125" w:rsidRDefault="00600125">
      <w:pPr>
        <w:pStyle w:val="ConsPlusNormal"/>
        <w:ind w:firstLine="540"/>
        <w:jc w:val="both"/>
      </w:pPr>
      <w:r>
        <w:t>171 населенный пункт в 30 муниципальных районах Новосибирской области не охвачен регулярным автобусным сообщением;</w:t>
      </w:r>
    </w:p>
    <w:p w:rsidR="00600125" w:rsidRDefault="00600125">
      <w:pPr>
        <w:pStyle w:val="ConsPlusNormal"/>
        <w:ind w:firstLine="540"/>
        <w:jc w:val="both"/>
      </w:pPr>
      <w:r>
        <w:t>в связи с отсутствием автодорог с твердым покрытием до отдаленных сельских населенных пунктов, обеспечивающих необходимые условия безопасности движения, около 2,9% населения муниципальных районов Новосибирской области не охвачены регулярным автобусным, внутренним водным или пригородным железнодорожным сообщением;</w:t>
      </w:r>
    </w:p>
    <w:p w:rsidR="00600125" w:rsidRDefault="00600125">
      <w:pPr>
        <w:pStyle w:val="ConsPlusNormal"/>
        <w:ind w:firstLine="540"/>
        <w:jc w:val="both"/>
      </w:pPr>
      <w:r>
        <w:t>актуальной проблемой в сфере общественного пассажирского транспорта является необходимость обеспечения равной доступности услуг общественного пассажирского транспорта для граждан, имеющих право на меры социальной поддержки при проезде на транспорте;</w:t>
      </w:r>
    </w:p>
    <w:p w:rsidR="00600125" w:rsidRDefault="00600125">
      <w:pPr>
        <w:pStyle w:val="ConsPlusNormal"/>
        <w:ind w:firstLine="540"/>
        <w:jc w:val="both"/>
      </w:pPr>
      <w:proofErr w:type="gramStart"/>
      <w:r>
        <w:t>вследствие имеющейся разницы между установленными (регулируемыми) тарифами и фактической себестоимостью перевозок пассажиров на большей части регулярных маршрутов с незначительной интенсивностью пассажиропотоков, на внутрирайонных (сельских) автобусных маршрутах, на пригородных маршрутах железнодорожного, автомобильного и водного транспорта пассажирские перевозки являются нерентабельными.</w:t>
      </w:r>
      <w:proofErr w:type="gramEnd"/>
    </w:p>
    <w:p w:rsidR="00600125" w:rsidRDefault="00600125">
      <w:pPr>
        <w:pStyle w:val="ConsPlusNormal"/>
        <w:ind w:firstLine="540"/>
        <w:jc w:val="both"/>
      </w:pPr>
      <w:r>
        <w:t>В целях обеспечения достигнутого уровня транспортного обслуживания населения (в 2014 году уровень охвата жителей населенных пунктов муниципальных районов Новосибирской области внутренним водным, пригородным железнодорожным или регулярным автобусным сообщением составил 97,1%, в 2021 году данный показатель планируется довести до 97,7%) и безубыточной работы перевозчиков в рамках государственной программы необходимо продолжать осуществление:</w:t>
      </w:r>
    </w:p>
    <w:p w:rsidR="00600125" w:rsidRDefault="00600125">
      <w:pPr>
        <w:pStyle w:val="ConsPlusNormal"/>
        <w:ind w:firstLine="540"/>
        <w:jc w:val="both"/>
      </w:pPr>
      <w:r>
        <w:t xml:space="preserve">государственной поддержки организаций пассажирского транспорта (предоставление субсидий организациям, осуществляющим перевозки граждан, в целях возмещения им затрат или </w:t>
      </w:r>
      <w:r>
        <w:lastRenderedPageBreak/>
        <w:t>недополученных доходов, возникающих в определенных законодательством случаях);</w:t>
      </w:r>
    </w:p>
    <w:p w:rsidR="00600125" w:rsidRDefault="00600125">
      <w:pPr>
        <w:pStyle w:val="ConsPlusNormal"/>
        <w:ind w:firstLine="540"/>
        <w:jc w:val="both"/>
      </w:pPr>
      <w:r>
        <w:t>финансового обеспечения действующих и принимаемых расходных обязательств Новосибирской области по предоставлению мер социальной поддержки отдельным категориям граждан при проезде на транспорте.</w:t>
      </w:r>
    </w:p>
    <w:p w:rsidR="00600125" w:rsidRDefault="00600125">
      <w:pPr>
        <w:pStyle w:val="ConsPlusNormal"/>
        <w:ind w:firstLine="540"/>
        <w:jc w:val="both"/>
      </w:pPr>
      <w:r>
        <w:t>В целях обеспечения современного технического обслуживания процессов пассажирских перевозок необходимо продолжить внедрение и развитие системы электронной продажи билетов на все виды транспорта, системы безналичной оплаты проезда с использованием микропроцессорных карт на пассажирском транспорте.</w:t>
      </w:r>
    </w:p>
    <w:p w:rsidR="00600125" w:rsidRDefault="00600125">
      <w:pPr>
        <w:pStyle w:val="ConsPlusNormal"/>
        <w:ind w:firstLine="540"/>
        <w:jc w:val="both"/>
      </w:pPr>
      <w:r>
        <w:t>Для эффективного развития системы городского пассажирского транспорта города Новосибирска чрезвычайно важным является продолжение строительства объектов Новосибирского метрополитена.</w:t>
      </w:r>
    </w:p>
    <w:p w:rsidR="00600125" w:rsidRDefault="00600125">
      <w:pPr>
        <w:pStyle w:val="ConsPlusNormal"/>
        <w:ind w:firstLine="540"/>
        <w:jc w:val="both"/>
      </w:pPr>
      <w:r>
        <w:t>Ежегодно Новосибирский метрополитен перевозит более 80 миллионов пассажиров. В среднем в сутки метрополитен перевозит более 225 тыс. пассажиров, при этом максимальная суточная перевозка пассажиров составляет 342,3 тыс. человек. Доля метрополитена в общегородских перевозках пассажиров около 17,4% от общего объема перевозок пассажиров. На 2-х линиях метрополитена задействовано 23 состава с общим количеством - 92 вагона. Общая протяженность маршрутной сети - 15,9 км, станций - 13.</w:t>
      </w:r>
    </w:p>
    <w:p w:rsidR="00600125" w:rsidRDefault="00600125">
      <w:pPr>
        <w:pStyle w:val="ConsPlusNormal"/>
        <w:ind w:firstLine="540"/>
        <w:jc w:val="both"/>
      </w:pPr>
      <w:r>
        <w:t>Постановлением мэрии города Новосибирска от 26.03.2012 N 2880 "О продлении Дзержинской линии Новосибирского метрополитена" предусмотрено строительство участка Дзержинской линии метрополитена от станции "Золотая Нива" до станции "Молодежная" и двухпутной соединительной ветки до электродепо "Волочаевское".</w:t>
      </w:r>
    </w:p>
    <w:p w:rsidR="00600125" w:rsidRDefault="00600125">
      <w:pPr>
        <w:pStyle w:val="ConsPlusNormal"/>
        <w:jc w:val="both"/>
      </w:pPr>
      <w:r>
        <w:t>(</w:t>
      </w:r>
      <w:proofErr w:type="gramStart"/>
      <w:r>
        <w:t>в</w:t>
      </w:r>
      <w:proofErr w:type="gramEnd"/>
      <w:r>
        <w:t xml:space="preserve"> ред. </w:t>
      </w:r>
      <w:hyperlink r:id="rId34"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Первоочередность продления Дзержинской линии Новосибирского метрополитена от станции "Золотая Нива" до электродепо "Волочаевское" обусловлена главным образом необходимостью наличия, согласно действующим нормам, на каждой линии метрополитена собственного электродепо. Действующее с 1986 года электродепо "Ельцовское" в настоящее время работает на пределе своих возможностей, обеспечивая две линии метрополитена.</w:t>
      </w:r>
    </w:p>
    <w:p w:rsidR="00600125" w:rsidRDefault="00600125">
      <w:pPr>
        <w:pStyle w:val="ConsPlusNormal"/>
        <w:ind w:firstLine="540"/>
        <w:jc w:val="both"/>
      </w:pPr>
      <w:r>
        <w:t xml:space="preserve">Абзацы двадцать третий - тридцать второй утратили силу. - </w:t>
      </w:r>
      <w:hyperlink r:id="rId35" w:history="1">
        <w:r>
          <w:rPr>
            <w:color w:val="0000FF"/>
          </w:rPr>
          <w:t>Постановление</w:t>
        </w:r>
      </w:hyperlink>
      <w:r>
        <w:t xml:space="preserve"> Правительства Новосибирской области от 30.12.2015 N 479-п.</w:t>
      </w:r>
    </w:p>
    <w:p w:rsidR="00600125" w:rsidRDefault="00600125">
      <w:pPr>
        <w:pStyle w:val="ConsPlusNormal"/>
        <w:ind w:firstLine="540"/>
        <w:jc w:val="both"/>
      </w:pPr>
    </w:p>
    <w:p w:rsidR="00600125" w:rsidRDefault="00600125">
      <w:pPr>
        <w:pStyle w:val="ConsPlusNormal"/>
        <w:jc w:val="center"/>
        <w:outlineLvl w:val="1"/>
      </w:pPr>
      <w:r>
        <w:t>III. Цели и задачи, важнейшие целевые</w:t>
      </w:r>
    </w:p>
    <w:p w:rsidR="00600125" w:rsidRDefault="00600125">
      <w:pPr>
        <w:pStyle w:val="ConsPlusNormal"/>
        <w:jc w:val="center"/>
      </w:pPr>
      <w:r>
        <w:t>индикаторы государственной программы</w:t>
      </w:r>
    </w:p>
    <w:p w:rsidR="00600125" w:rsidRDefault="00600125">
      <w:pPr>
        <w:pStyle w:val="ConsPlusNormal"/>
        <w:ind w:firstLine="540"/>
        <w:jc w:val="both"/>
      </w:pPr>
    </w:p>
    <w:p w:rsidR="00600125" w:rsidRDefault="00600125">
      <w:pPr>
        <w:pStyle w:val="ConsPlusNormal"/>
        <w:ind w:firstLine="540"/>
        <w:jc w:val="both"/>
      </w:pPr>
      <w:r>
        <w:t xml:space="preserve">На основе </w:t>
      </w:r>
      <w:hyperlink r:id="rId36" w:history="1">
        <w:r>
          <w:rPr>
            <w:color w:val="0000FF"/>
          </w:rPr>
          <w:t>Стратегии</w:t>
        </w:r>
      </w:hyperlink>
      <w:r>
        <w:t>, а также в соответствии с долгосрочными приоритетами государственной политики в сфере пассажирского транспорта Новосибирской области определены цель и задачи государственной программы.</w:t>
      </w:r>
    </w:p>
    <w:p w:rsidR="00600125" w:rsidRDefault="00600125">
      <w:pPr>
        <w:pStyle w:val="ConsPlusNormal"/>
        <w:ind w:firstLine="540"/>
        <w:jc w:val="both"/>
      </w:pPr>
      <w:r>
        <w:t>Целью государственной программы является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p w:rsidR="00600125" w:rsidRDefault="00600125">
      <w:pPr>
        <w:pStyle w:val="ConsPlusNormal"/>
        <w:ind w:firstLine="540"/>
        <w:jc w:val="both"/>
      </w:pPr>
      <w:r>
        <w:t>Достижение цели обеспечивается решением взаимосвязанных задач:</w:t>
      </w:r>
    </w:p>
    <w:p w:rsidR="00600125" w:rsidRDefault="00600125">
      <w:pPr>
        <w:pStyle w:val="ConsPlusNormal"/>
        <w:ind w:firstLine="540"/>
        <w:jc w:val="both"/>
      </w:pPr>
      <w:hyperlink w:anchor="P585" w:history="1">
        <w:r>
          <w:rPr>
            <w:color w:val="0000FF"/>
          </w:rPr>
          <w:t>Задача 1</w:t>
        </w:r>
      </w:hyperlink>
      <w:r>
        <w:t>. Обеспечение доступности услуг общественного (наземного, водного) пассажирского транспорта для населения Новосибирской области.</w:t>
      </w:r>
    </w:p>
    <w:p w:rsidR="00600125" w:rsidRDefault="00600125">
      <w:pPr>
        <w:pStyle w:val="ConsPlusNormal"/>
        <w:ind w:firstLine="540"/>
        <w:jc w:val="both"/>
      </w:pPr>
      <w:hyperlink w:anchor="P611" w:history="1">
        <w:r>
          <w:rPr>
            <w:color w:val="0000FF"/>
          </w:rPr>
          <w:t>Задача 2</w:t>
        </w:r>
      </w:hyperlink>
      <w:r>
        <w:t>. Повышение доступности пассажирских услуг метрополитена г. Новосибирска.</w:t>
      </w:r>
    </w:p>
    <w:p w:rsidR="00600125" w:rsidRDefault="00600125">
      <w:pPr>
        <w:pStyle w:val="ConsPlusNormal"/>
        <w:ind w:firstLine="540"/>
        <w:jc w:val="both"/>
      </w:pPr>
      <w:r>
        <w:t>Выполнение поставленной цели и задач государственной программы характеризуется уровнем достижения значений важнейших целевых индикаторов:</w:t>
      </w:r>
    </w:p>
    <w:p w:rsidR="00600125" w:rsidRDefault="00600125">
      <w:pPr>
        <w:pStyle w:val="ConsPlusNormal"/>
        <w:ind w:firstLine="540"/>
        <w:jc w:val="both"/>
      </w:pPr>
      <w:r>
        <w:t xml:space="preserve">уровень </w:t>
      </w:r>
      <w:proofErr w:type="gramStart"/>
      <w:r>
        <w:t>охвата жителей населенных пунктов муниципальных районов Новосибирской области</w:t>
      </w:r>
      <w:proofErr w:type="gramEnd"/>
      <w:r>
        <w:t xml:space="preserve"> внутренним водным, пригородным железнодорожным или регулярным автобусным сообщением;</w:t>
      </w:r>
    </w:p>
    <w:p w:rsidR="00600125" w:rsidRDefault="00600125">
      <w:pPr>
        <w:pStyle w:val="ConsPlusNormal"/>
        <w:ind w:firstLine="540"/>
        <w:jc w:val="both"/>
      </w:pPr>
      <w:r>
        <w:t>доля граждан, получивших проездные документы для реализации права на меры социальной поддержки при проезде на пассажирском транспорте, от общего количества граждан, имеющих данное право и обратившихся за получением;</w:t>
      </w:r>
    </w:p>
    <w:p w:rsidR="00600125" w:rsidRDefault="00600125">
      <w:pPr>
        <w:pStyle w:val="ConsPlusNormal"/>
        <w:ind w:firstLine="540"/>
        <w:jc w:val="both"/>
      </w:pPr>
      <w:r>
        <w:t xml:space="preserve">абзацы девятый - десятый утратили силу. - </w:t>
      </w:r>
      <w:hyperlink r:id="rId37" w:history="1">
        <w:r>
          <w:rPr>
            <w:color w:val="0000FF"/>
          </w:rPr>
          <w:t>Постановление</w:t>
        </w:r>
      </w:hyperlink>
      <w:r>
        <w:t xml:space="preserve"> Правительства Новосибирской области от 30.12.2015 N 479-п;</w:t>
      </w:r>
    </w:p>
    <w:p w:rsidR="00600125" w:rsidRDefault="00600125">
      <w:pPr>
        <w:pStyle w:val="ConsPlusNormal"/>
        <w:ind w:firstLine="540"/>
        <w:jc w:val="both"/>
      </w:pPr>
      <w:r>
        <w:t xml:space="preserve">доля перевезенных метрополитеном пассажиров за отчетный период в общем количестве </w:t>
      </w:r>
      <w:r>
        <w:lastRenderedPageBreak/>
        <w:t>пассажиров, перевезенных муниципальным транспортом в г. Новосибирске.</w:t>
      </w:r>
    </w:p>
    <w:p w:rsidR="00600125" w:rsidRDefault="00600125">
      <w:pPr>
        <w:pStyle w:val="ConsPlusNormal"/>
        <w:ind w:firstLine="540"/>
        <w:jc w:val="both"/>
      </w:pPr>
      <w:r>
        <w:t>Перечень целевых индикаторов, характеризующих повышение доступности пассажирских услуг метрополитена города Новосибирска, будет уточнен после принятия решения мэрией города Новосибирска во взаимодействии с Правительством Новосибирской области о продлении Дзержинской линии Новосибирского метрополитена (прогнозный срок принятия решения - 2020 год).</w:t>
      </w:r>
    </w:p>
    <w:p w:rsidR="00600125" w:rsidRDefault="00600125">
      <w:pPr>
        <w:pStyle w:val="ConsPlusNormal"/>
        <w:jc w:val="both"/>
      </w:pPr>
      <w:r>
        <w:t xml:space="preserve">(абзац введен </w:t>
      </w:r>
      <w:hyperlink r:id="rId38" w:history="1">
        <w:r>
          <w:rPr>
            <w:color w:val="0000FF"/>
          </w:rPr>
          <w:t>постановлением</w:t>
        </w:r>
      </w:hyperlink>
      <w:r>
        <w:t xml:space="preserve"> Правительства Новосибирской области от 30.12.2015 N 479-п)</w:t>
      </w:r>
    </w:p>
    <w:p w:rsidR="00600125" w:rsidRDefault="00600125">
      <w:pPr>
        <w:pStyle w:val="ConsPlusNormal"/>
        <w:ind w:firstLine="540"/>
        <w:jc w:val="both"/>
      </w:pPr>
      <w:r>
        <w:t xml:space="preserve">Цель, задачи государственной программы, перечень основных целевых индикаторов и их планируемые значения приведены в </w:t>
      </w:r>
      <w:hyperlink w:anchor="P485" w:history="1">
        <w:r>
          <w:rPr>
            <w:color w:val="0000FF"/>
          </w:rPr>
          <w:t>приложении N 1</w:t>
        </w:r>
      </w:hyperlink>
      <w:r>
        <w:t xml:space="preserve"> к государственной программе.</w:t>
      </w:r>
    </w:p>
    <w:p w:rsidR="00600125" w:rsidRDefault="00600125">
      <w:pPr>
        <w:pStyle w:val="ConsPlusNormal"/>
        <w:ind w:firstLine="540"/>
        <w:jc w:val="both"/>
      </w:pPr>
      <w:proofErr w:type="gramStart"/>
      <w:r>
        <w:t xml:space="preserve">Информация о порядке сбора данных для определения плановых и фактических значений целевых индикаторов государственной программы, в том числе периодичность сбора, вид временной характеристики, а также методика расчета значений приведена в Плане реализации государственной программы, ежегодно утверждаемом приказом Минтранса НСО в сроки и порядке, установленные </w:t>
      </w:r>
      <w:hyperlink r:id="rId39" w:history="1">
        <w:r>
          <w:rPr>
            <w:color w:val="0000FF"/>
          </w:rPr>
          <w:t>п. 36</w:t>
        </w:r>
      </w:hyperlink>
      <w:r>
        <w:t xml:space="preserve"> Порядка принятия решений о разработке государственных программ Новосибирской области, а также формирования и реализации</w:t>
      </w:r>
      <w:proofErr w:type="gramEnd"/>
      <w:r>
        <w:t xml:space="preserve"> указанных программ, утвержденного постановлением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w:t>
      </w:r>
    </w:p>
    <w:p w:rsidR="00600125" w:rsidRDefault="00600125">
      <w:pPr>
        <w:pStyle w:val="ConsPlusNormal"/>
        <w:ind w:firstLine="540"/>
        <w:jc w:val="both"/>
      </w:pPr>
      <w:r>
        <w:t>Государственная программа реализуется в 2014 - 2021 годах (этапы реализации не выделяются).</w:t>
      </w:r>
    </w:p>
    <w:p w:rsidR="00600125" w:rsidRDefault="00600125">
      <w:pPr>
        <w:pStyle w:val="ConsPlusNormal"/>
        <w:ind w:firstLine="540"/>
        <w:jc w:val="both"/>
      </w:pPr>
    </w:p>
    <w:p w:rsidR="00600125" w:rsidRDefault="00600125">
      <w:pPr>
        <w:pStyle w:val="ConsPlusNormal"/>
        <w:jc w:val="center"/>
        <w:outlineLvl w:val="1"/>
      </w:pPr>
      <w:r>
        <w:t>IV. Система основных мероприятий государственной программы</w:t>
      </w:r>
    </w:p>
    <w:p w:rsidR="00600125" w:rsidRDefault="00600125">
      <w:pPr>
        <w:pStyle w:val="ConsPlusNormal"/>
        <w:ind w:firstLine="540"/>
        <w:jc w:val="both"/>
      </w:pPr>
    </w:p>
    <w:p w:rsidR="00600125" w:rsidRDefault="00600125">
      <w:pPr>
        <w:pStyle w:val="ConsPlusNormal"/>
        <w:ind w:firstLine="540"/>
        <w:jc w:val="both"/>
      </w:pPr>
      <w:r>
        <w:t xml:space="preserve">Перечень основных мероприятий по годам реализации государственной программы, а также сроков реализации и ответственных исполнителей приведен в </w:t>
      </w:r>
      <w:hyperlink w:anchor="P569" w:history="1">
        <w:r>
          <w:rPr>
            <w:color w:val="0000FF"/>
          </w:rPr>
          <w:t>приложении N 2</w:t>
        </w:r>
      </w:hyperlink>
      <w:r>
        <w:t xml:space="preserve"> к государственной программе.</w:t>
      </w:r>
    </w:p>
    <w:p w:rsidR="00600125" w:rsidRDefault="00600125">
      <w:pPr>
        <w:pStyle w:val="ConsPlusNormal"/>
        <w:ind w:firstLine="540"/>
        <w:jc w:val="both"/>
      </w:pPr>
      <w:r>
        <w:t xml:space="preserve">1. Для решения </w:t>
      </w:r>
      <w:hyperlink w:anchor="P585" w:history="1">
        <w:r>
          <w:rPr>
            <w:color w:val="0000FF"/>
          </w:rPr>
          <w:t>задачи 1</w:t>
        </w:r>
      </w:hyperlink>
      <w:r>
        <w:t xml:space="preserve"> "Обеспечение доступности услуг общественного (наземного, водного) пассажирского транспорта для населения Новосибирской области" предусмотрены следующие основные мероприятия:</w:t>
      </w:r>
    </w:p>
    <w:p w:rsidR="00600125" w:rsidRDefault="00600125">
      <w:pPr>
        <w:pStyle w:val="ConsPlusNormal"/>
        <w:ind w:firstLine="540"/>
        <w:jc w:val="both"/>
      </w:pPr>
      <w:r>
        <w:t xml:space="preserve">1.1. Ведомственная целевая </w:t>
      </w:r>
      <w:hyperlink r:id="rId40" w:history="1">
        <w:r>
          <w:rPr>
            <w:color w:val="0000FF"/>
          </w:rPr>
          <w:t>программа</w:t>
        </w:r>
      </w:hyperlink>
      <w:r>
        <w:t xml:space="preserve"> "Обеспечение доступности услуг общественного пассажирского транспорта для населения Новосибирской области на 2013 - 2016 годы" (далее - ВЦП), реализация которой осуществлялась в 2014 году.</w:t>
      </w:r>
    </w:p>
    <w:p w:rsidR="00600125" w:rsidRDefault="00600125">
      <w:pPr>
        <w:pStyle w:val="ConsPlusNormal"/>
        <w:ind w:firstLine="540"/>
        <w:jc w:val="both"/>
      </w:pPr>
      <w:r>
        <w:t xml:space="preserve">Целью </w:t>
      </w:r>
      <w:hyperlink r:id="rId41" w:history="1">
        <w:r>
          <w:rPr>
            <w:color w:val="0000FF"/>
          </w:rPr>
          <w:t>ВЦП</w:t>
        </w:r>
      </w:hyperlink>
      <w:r>
        <w:t xml:space="preserve"> являлось обеспечение доступности услуг общественного пассажирского транспорта для населения Новосибирской области.</w:t>
      </w:r>
    </w:p>
    <w:p w:rsidR="00600125" w:rsidRDefault="00600125">
      <w:pPr>
        <w:pStyle w:val="ConsPlusNormal"/>
        <w:ind w:firstLine="540"/>
        <w:jc w:val="both"/>
      </w:pPr>
      <w:r>
        <w:t>Поставленная цель достигалась решением следующих задач:</w:t>
      </w:r>
    </w:p>
    <w:p w:rsidR="00600125" w:rsidRDefault="00600125">
      <w:pPr>
        <w:pStyle w:val="ConsPlusNormal"/>
        <w:ind w:firstLine="540"/>
        <w:jc w:val="both"/>
      </w:pPr>
      <w:r>
        <w:t>1) государственная поддержка пассажирского автомобильного, внутреннего водного и пригородного железнодорожного транспорта в Новосибирской области для обеспечения перевозки пассажиров до отдаленных сельских населенных пунктов и садово-дачных обществ;</w:t>
      </w:r>
    </w:p>
    <w:p w:rsidR="00600125" w:rsidRDefault="00600125">
      <w:pPr>
        <w:pStyle w:val="ConsPlusNormal"/>
        <w:ind w:firstLine="540"/>
        <w:jc w:val="both"/>
      </w:pPr>
      <w:r>
        <w:t>2) обеспечение равной доступности услуг общественного пассажирского транспорта для граждан, имеющих право на меры социальной поддержки при проезде на транспорте по предъявлении специального проездного билета;</w:t>
      </w:r>
    </w:p>
    <w:p w:rsidR="00600125" w:rsidRDefault="00600125">
      <w:pPr>
        <w:pStyle w:val="ConsPlusNormal"/>
        <w:ind w:firstLine="540"/>
        <w:jc w:val="both"/>
      </w:pPr>
      <w:r>
        <w:t>3) реализация мер социальной поддержки граждан отдельных категорий при проезде на железнодорожном транспорте пригородного сообщения;</w:t>
      </w:r>
    </w:p>
    <w:p w:rsidR="00600125" w:rsidRDefault="00600125">
      <w:pPr>
        <w:pStyle w:val="ConsPlusNormal"/>
        <w:ind w:firstLine="540"/>
        <w:jc w:val="both"/>
      </w:pPr>
      <w:r>
        <w:t>4) создание условий для реализации мер социальной поддержки отдельных категорий граждан при проезде на общественном пассажирском транспорте;</w:t>
      </w:r>
    </w:p>
    <w:p w:rsidR="00600125" w:rsidRDefault="00600125">
      <w:pPr>
        <w:pStyle w:val="ConsPlusNormal"/>
        <w:ind w:firstLine="540"/>
        <w:jc w:val="both"/>
      </w:pPr>
      <w:r>
        <w:t>5) оптимизация маршрутной сети и совершенствование транспортной инфраструктуры.</w:t>
      </w:r>
    </w:p>
    <w:p w:rsidR="00600125" w:rsidRDefault="00600125">
      <w:pPr>
        <w:pStyle w:val="ConsPlusNormal"/>
        <w:ind w:firstLine="540"/>
        <w:jc w:val="both"/>
      </w:pPr>
      <w:r>
        <w:t xml:space="preserve">В период реализации </w:t>
      </w:r>
      <w:hyperlink r:id="rId42" w:history="1">
        <w:r>
          <w:rPr>
            <w:color w:val="0000FF"/>
          </w:rPr>
          <w:t>ВЦП</w:t>
        </w:r>
      </w:hyperlink>
      <w:r>
        <w:t xml:space="preserve"> общественный пассажирский транспорт в полной мере удовлетворял спрос населения на транспортные услуги, обеспечивал жизнедеятельность городов и поселков Новосибирской области. Являясь средством коммуникации, одним из катализаторов экономического развития Новосибирской области, общественный пассажирский транспорт обеспечивал социальную и экономическую стабильность общества, стал важным фактором повышения уровня жизни населения.</w:t>
      </w:r>
    </w:p>
    <w:p w:rsidR="00600125" w:rsidRDefault="00600125">
      <w:pPr>
        <w:pStyle w:val="ConsPlusNormal"/>
        <w:ind w:firstLine="540"/>
        <w:jc w:val="both"/>
      </w:pPr>
      <w:r>
        <w:t xml:space="preserve">Ведомственная целевая </w:t>
      </w:r>
      <w:hyperlink r:id="rId43" w:history="1">
        <w:r>
          <w:rPr>
            <w:color w:val="0000FF"/>
          </w:rPr>
          <w:t>программа</w:t>
        </w:r>
      </w:hyperlink>
      <w:r>
        <w:t xml:space="preserve"> "Обеспечение доступности услуг общественного пассажирского транспорта для населения Новосибирской области на 2013 - 2016 годы" утратила </w:t>
      </w:r>
      <w:r>
        <w:lastRenderedPageBreak/>
        <w:t>силу с 01.01.2015.</w:t>
      </w:r>
    </w:p>
    <w:p w:rsidR="00600125" w:rsidRDefault="00600125">
      <w:pPr>
        <w:pStyle w:val="ConsPlusNormal"/>
        <w:ind w:firstLine="540"/>
        <w:jc w:val="both"/>
      </w:pPr>
      <w:r>
        <w:t xml:space="preserve">Начиная с 01.01.2015, действуют следующие основные мероприятия государственной программы для решения </w:t>
      </w:r>
      <w:hyperlink w:anchor="P585" w:history="1">
        <w:r>
          <w:rPr>
            <w:color w:val="0000FF"/>
          </w:rPr>
          <w:t>задачи 1</w:t>
        </w:r>
      </w:hyperlink>
      <w:r>
        <w:t>:</w:t>
      </w:r>
    </w:p>
    <w:p w:rsidR="00600125" w:rsidRDefault="00600125">
      <w:pPr>
        <w:pStyle w:val="ConsPlusNormal"/>
        <w:ind w:firstLine="540"/>
        <w:jc w:val="both"/>
      </w:pPr>
      <w:r>
        <w:t>1.2. "Государственная поддержка организаций пассажирского автомобильного, внутреннего водного и пригородного железнодорожного транспорта в Новосибирской области для обеспечения перевозки пассажиров до отдаленных сельских населенных пунктов и садово-дачных обществ" осуществляется в связи с государственным регулированием тарифов на перевозку пассажиров пассажирским автомобильным транспортом в соответствии с действующим законодательством.</w:t>
      </w:r>
    </w:p>
    <w:p w:rsidR="00600125" w:rsidRDefault="00600125">
      <w:pPr>
        <w:pStyle w:val="ConsPlusNormal"/>
        <w:ind w:firstLine="540"/>
        <w:jc w:val="both"/>
      </w:pPr>
      <w:proofErr w:type="gramStart"/>
      <w:r>
        <w:t xml:space="preserve">Субсидии из областного бюджета Новосибирской области в целях возмещения затрат и недополученных доходов перевозчиков,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(за исключением маршрутов, организованных в границах населенных пунктов) и по пригородным маршрутам регулярного сообщения, а также внутренним водным транспортом и железнодорожным транспортом в пригородном сообщении, предоставляются в соответствии с </w:t>
      </w:r>
      <w:hyperlink r:id="rId44" w:history="1">
        <w:r>
          <w:rPr>
            <w:color w:val="0000FF"/>
          </w:rPr>
          <w:t>пунктом</w:t>
        </w:r>
        <w:proofErr w:type="gramEnd"/>
        <w:r>
          <w:rPr>
            <w:color w:val="0000FF"/>
          </w:rPr>
          <w:t xml:space="preserve"> 1 части 1 статьи 6</w:t>
        </w:r>
      </w:hyperlink>
      <w:r>
        <w:t xml:space="preserve"> Закона Новосибирской области от 05.05.2016 N 55-ОЗ "Об отдельных вопросах организации транспортного обслуживания населения на территории Новосибирской области" в порядке, установленном Правительством Новосибирской области:</w:t>
      </w:r>
    </w:p>
    <w:p w:rsidR="00600125" w:rsidRDefault="00600125">
      <w:pPr>
        <w:pStyle w:val="ConsPlusNormal"/>
        <w:jc w:val="both"/>
      </w:pPr>
      <w:r>
        <w:t xml:space="preserve">(в ред. </w:t>
      </w:r>
      <w:hyperlink r:id="rId45"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proofErr w:type="gramStart"/>
      <w:r>
        <w:t xml:space="preserve">1) в случае согласования областным уполномоченным органом исполнительной власти в сфере организации пассажирских перевозок - Минтрансом НСО - тарифов на перевозку пассажиров внутренним водным транспортом в пригородном сообщении в соответствии с </w:t>
      </w:r>
      <w:hyperlink r:id="rId46" w:history="1">
        <w:r>
          <w:rPr>
            <w:color w:val="0000FF"/>
          </w:rPr>
          <w:t>Кодексом</w:t>
        </w:r>
      </w:hyperlink>
      <w:r>
        <w:t xml:space="preserve"> внутреннего водного транспорта предоставление субсидий организациям внутреннего водного транспорта в целях возмещения затрат или недополученных доходов, возникающих при применении согласованных тарифов;</w:t>
      </w:r>
      <w:proofErr w:type="gramEnd"/>
    </w:p>
    <w:p w:rsidR="00600125" w:rsidRDefault="00600125">
      <w:pPr>
        <w:pStyle w:val="ConsPlusNormal"/>
        <w:ind w:firstLine="540"/>
        <w:jc w:val="both"/>
      </w:pPr>
      <w:proofErr w:type="gramStart"/>
      <w:r>
        <w:t>2) в результате утверждения приказом областного исполнительного органа государственной власти Новосибирской области по государственному регулированию тарифов и ценообразованию - департамента по тарифам Новосибирской области - зонального понижения тарифов на перевозку пассажиров по маршрутам регулярного сообщения в границах муниципальных районов Новосибирской области организациям автомобильного транспорта в целях возмещения затрат или недополученных доходов, возникающих в связи с государственным регулированием тарифов на перевозку пассажиров, а</w:t>
      </w:r>
      <w:proofErr w:type="gramEnd"/>
      <w:r>
        <w:t xml:space="preserve"> также в случаях заключения Минтрансом НСО договоров или государственных контрактов на осуществление регулярных перевозок по регулируемым тарифам по межмуниципальным маршрутам регулярных перевозок в пригородном сообщении (протяженностью до 50 километров) с низким пассажиропотоком;</w:t>
      </w:r>
    </w:p>
    <w:p w:rsidR="00600125" w:rsidRDefault="00600125">
      <w:pPr>
        <w:pStyle w:val="ConsPlusNormal"/>
        <w:jc w:val="both"/>
      </w:pPr>
      <w:r>
        <w:t xml:space="preserve">(в ред. </w:t>
      </w:r>
      <w:hyperlink r:id="rId47"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proofErr w:type="gramStart"/>
      <w:r>
        <w:t>3) в результате утверждения приказом департамента по тарифам Новосибирской области тарифов на услуги по перевозке пассажиров железнодорожным транспортом в пригородном сообщении, оказываемые ОАО "Экспресс-пригород", на основании которых определяется плата за перевозку пассажиров в пригородном сообщении на территории Новосибирской области ниже определяемого органом регулирования экономически обоснованного уровня, организациям, осуществляющим перевозки пассажиров железнодорожным транспортом в пригородном сообщении, в целях возмещения затрат или</w:t>
      </w:r>
      <w:proofErr w:type="gramEnd"/>
      <w:r>
        <w:t xml:space="preserve"> недополученных доходов, возникающих в случае государственного регулирования тарифов.</w:t>
      </w:r>
    </w:p>
    <w:p w:rsidR="00600125" w:rsidRDefault="00600125">
      <w:pPr>
        <w:pStyle w:val="ConsPlusNormal"/>
        <w:ind w:firstLine="540"/>
        <w:jc w:val="both"/>
      </w:pPr>
      <w:r>
        <w:t xml:space="preserve">1.3. </w:t>
      </w:r>
      <w:proofErr w:type="gramStart"/>
      <w:r>
        <w:t xml:space="preserve">"Реализация мер социальной поддержки отдельных категорий граждан при проезде на общественном пассажирском транспорте" осуществляется в соответствии с Федеральным </w:t>
      </w:r>
      <w:hyperlink r:id="rId48" w:history="1">
        <w:r>
          <w:rPr>
            <w:color w:val="0000FF"/>
          </w:rPr>
          <w:t>законом</w:t>
        </w:r>
      </w:hyperlink>
      <w:r>
        <w:t xml:space="preserve">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w:t>
      </w:r>
      <w:proofErr w:type="gramEnd"/>
      <w:r>
        <w:t xml:space="preserve">)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и Законами Новосибирской области от 29.12.2004 </w:t>
      </w:r>
      <w:hyperlink r:id="rId49" w:history="1">
        <w:r>
          <w:rPr>
            <w:color w:val="0000FF"/>
          </w:rPr>
          <w:t>N 253-ОЗ</w:t>
        </w:r>
      </w:hyperlink>
      <w:r>
        <w:t xml:space="preserve"> "О мерах социальной поддержки отдельных категорий граждан, проживающих в Новосибирской области", от 25.07.2003 </w:t>
      </w:r>
      <w:hyperlink r:id="rId50" w:history="1">
        <w:r>
          <w:rPr>
            <w:color w:val="0000FF"/>
          </w:rPr>
          <w:t>N 127-ОЗ</w:t>
        </w:r>
      </w:hyperlink>
      <w:r>
        <w:t xml:space="preserve"> "О ветеранах труда </w:t>
      </w:r>
      <w:r>
        <w:lastRenderedPageBreak/>
        <w:t xml:space="preserve">Новосибирской области". </w:t>
      </w:r>
      <w:proofErr w:type="gramStart"/>
      <w:r>
        <w:t xml:space="preserve">В целях распространения системы мер социальной поддержки граждан при проезде на пассажирском транспорте на территории Новосибирской области, установленных </w:t>
      </w:r>
      <w:hyperlink r:id="rId51" w:history="1">
        <w:r>
          <w:rPr>
            <w:color w:val="0000FF"/>
          </w:rPr>
          <w:t>постановлением</w:t>
        </w:r>
      </w:hyperlink>
      <w:r>
        <w:t xml:space="preserve"> Губернатора Новосибирской области от 18.01.2005 N 10 "О специальных месячных проездных билетах", на более широкий круг лиц, проживающих в Новосибирской области и нуждающихся в указанных мерах социальной поддержки, постановлениями Губернатора Новосибирской области от 31.01.2005 </w:t>
      </w:r>
      <w:hyperlink r:id="rId52" w:history="1">
        <w:r>
          <w:rPr>
            <w:color w:val="0000FF"/>
          </w:rPr>
          <w:t>N 32</w:t>
        </w:r>
      </w:hyperlink>
      <w:r>
        <w:t xml:space="preserve"> "О едином социальном проездном билете</w:t>
      </w:r>
      <w:proofErr w:type="gramEnd"/>
      <w:r>
        <w:t xml:space="preserve">" и от 29.10.2007 </w:t>
      </w:r>
      <w:hyperlink r:id="rId53" w:history="1">
        <w:r>
          <w:rPr>
            <w:color w:val="0000FF"/>
          </w:rPr>
          <w:t>N 422</w:t>
        </w:r>
      </w:hyperlink>
      <w:r>
        <w:t xml:space="preserve"> "Об утверждении Положения о микропроцессорной пластиковой карте "Социальная карта" введены единый социальный проездной билет (далее - ЕСПБ) и микропроцессорная пластиковая карта "Социальная карта" (далее - МПК). </w:t>
      </w:r>
      <w:proofErr w:type="gramStart"/>
      <w:r>
        <w:t xml:space="preserve">Гражданам, включенным в </w:t>
      </w:r>
      <w:hyperlink r:id="rId54" w:history="1">
        <w:r>
          <w:rPr>
            <w:color w:val="0000FF"/>
          </w:rPr>
          <w:t>перечень</w:t>
        </w:r>
      </w:hyperlink>
      <w:r>
        <w:t xml:space="preserve"> категорий граждан, имеющих право на приобретение единого социального проездного билета на территории Новосибирской области, утвержденный постановлением Губернатора Новосибирской области от 03.09.2010 N 271 "О внесении изменений в постановление Губернатора Новосибирской области от 31.01.2005 N 32", предоставляется право выбора одной из форм управления системой проезда по ЕСПБ и МПК:</w:t>
      </w:r>
      <w:proofErr w:type="gramEnd"/>
    </w:p>
    <w:p w:rsidR="00600125" w:rsidRDefault="00600125">
      <w:pPr>
        <w:pStyle w:val="ConsPlusNormal"/>
        <w:ind w:firstLine="540"/>
        <w:jc w:val="both"/>
      </w:pPr>
      <w:r>
        <w:t xml:space="preserve">1) проезд по ЕСПБ, </w:t>
      </w:r>
      <w:proofErr w:type="gramStart"/>
      <w:r>
        <w:t>приобретаемому</w:t>
      </w:r>
      <w:proofErr w:type="gramEnd"/>
      <w:r>
        <w:t xml:space="preserve"> гражданином ежемесячно, с возможностью совершения неограниченного количества поездок в течение календарного месяца и ежемесячная активация МПК с возможностью совершения неограниченного количества поездок в течение календарного месяца;</w:t>
      </w:r>
    </w:p>
    <w:p w:rsidR="00600125" w:rsidRDefault="00600125">
      <w:pPr>
        <w:pStyle w:val="ConsPlusNormal"/>
        <w:ind w:firstLine="540"/>
        <w:jc w:val="both"/>
      </w:pPr>
      <w:r>
        <w:t>или:</w:t>
      </w:r>
    </w:p>
    <w:p w:rsidR="00600125" w:rsidRDefault="00600125">
      <w:pPr>
        <w:pStyle w:val="ConsPlusNormal"/>
        <w:ind w:firstLine="540"/>
        <w:jc w:val="both"/>
      </w:pPr>
      <w:proofErr w:type="gramStart"/>
      <w:r>
        <w:t>2) совершение 30 поездок по отрывным социальным талонам к ЕСПБ в месяц и в размере не более 360 поездок в течение календарного года с правом их использования в последующих календарных месяцах и активация МПК на совершение 30 поездок по МПК в месяц и в размере не более 360 поездок по одной МПК в течение календарного года с переносом неиспользованных поездок</w:t>
      </w:r>
      <w:proofErr w:type="gramEnd"/>
      <w:r>
        <w:t xml:space="preserve"> на любой последующий календарный период.</w:t>
      </w:r>
    </w:p>
    <w:p w:rsidR="00600125" w:rsidRDefault="00600125">
      <w:pPr>
        <w:pStyle w:val="ConsPlusNormal"/>
        <w:ind w:firstLine="540"/>
        <w:jc w:val="both"/>
      </w:pPr>
      <w:r>
        <w:t>В целях учета поездок, выполненных гражданами льготных категорий, органы местного самоуправления муниципальных образований Новосибирской области вводят на своей территории систему персонифицированного учета поездок по МПК.</w:t>
      </w:r>
    </w:p>
    <w:p w:rsidR="00600125" w:rsidRDefault="00600125">
      <w:pPr>
        <w:pStyle w:val="ConsPlusNormal"/>
        <w:ind w:firstLine="540"/>
        <w:jc w:val="both"/>
      </w:pPr>
      <w:r>
        <w:t xml:space="preserve">Предоставление гражданам, имеющим право на меры социальной поддержки, льготного проезда железнодорожным транспортом в пригородном сообщении осуществляется в порядке, установленном </w:t>
      </w:r>
      <w:hyperlink r:id="rId55" w:history="1">
        <w:r>
          <w:rPr>
            <w:color w:val="0000FF"/>
          </w:rPr>
          <w:t>постановлением</w:t>
        </w:r>
      </w:hyperlink>
      <w:r>
        <w:t xml:space="preserve"> администрации Новосибирской области от 31.12.2008 N 373-па "О проезде пассажиров, для которых законодательством установлены меры социальной поддержки, железнодорожным транспортом пригородного сообщения на территории Новосибирской области".</w:t>
      </w:r>
    </w:p>
    <w:p w:rsidR="00600125" w:rsidRDefault="00600125">
      <w:pPr>
        <w:pStyle w:val="ConsPlusNormal"/>
        <w:ind w:firstLine="540"/>
        <w:jc w:val="both"/>
      </w:pPr>
      <w:proofErr w:type="gramStart"/>
      <w:r>
        <w:t xml:space="preserve">Субсидии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предоставляются перевозчикам в соответствии с </w:t>
      </w:r>
      <w:hyperlink r:id="rId56" w:history="1">
        <w:r>
          <w:rPr>
            <w:color w:val="0000FF"/>
          </w:rPr>
          <w:t>пунктом 1 части 1 статьи 6</w:t>
        </w:r>
      </w:hyperlink>
      <w:r>
        <w:t xml:space="preserve"> Закона Новосибирской области от 05.05.2016 N 55-ОЗ "Об отдельных вопросах организации транспортного обслуживания населения на территории Новосибирской области" в порядке, установленном Правительством Новосибирской области:</w:t>
      </w:r>
      <w:proofErr w:type="gramEnd"/>
    </w:p>
    <w:p w:rsidR="00600125" w:rsidRDefault="00600125">
      <w:pPr>
        <w:pStyle w:val="ConsPlusNormal"/>
        <w:jc w:val="both"/>
      </w:pPr>
      <w:r>
        <w:t xml:space="preserve">(в ред. постановлений Правительства Новосибирской области от 30.12.2015 </w:t>
      </w:r>
      <w:hyperlink r:id="rId57" w:history="1">
        <w:r>
          <w:rPr>
            <w:color w:val="0000FF"/>
          </w:rPr>
          <w:t>N 479-п</w:t>
        </w:r>
      </w:hyperlink>
      <w:r>
        <w:t xml:space="preserve">, от 06.10.2016 </w:t>
      </w:r>
      <w:hyperlink r:id="rId58" w:history="1">
        <w:r>
          <w:rPr>
            <w:color w:val="0000FF"/>
          </w:rPr>
          <w:t>N 317-п</w:t>
        </w:r>
      </w:hyperlink>
      <w:r>
        <w:t>)</w:t>
      </w:r>
    </w:p>
    <w:p w:rsidR="00600125" w:rsidRDefault="00600125">
      <w:pPr>
        <w:pStyle w:val="ConsPlusNormal"/>
        <w:ind w:firstLine="540"/>
        <w:jc w:val="both"/>
      </w:pPr>
      <w:r>
        <w:t>а) в целях возмещения недополученных доходов сверх стоимости специального проездного билета (СПБ), возникающих в случае перевозки пассажиров, для которых законодательством установлены меры социальной поддержки при проезде в транспорте по предъявлении СПБ, включая пенсионеров (кроме пенсионеров, получающих трудовую пенсию по старости, проживающих в г. Новосибирске);</w:t>
      </w:r>
    </w:p>
    <w:p w:rsidR="00600125" w:rsidRDefault="00600125">
      <w:pPr>
        <w:pStyle w:val="ConsPlusNormal"/>
        <w:ind w:firstLine="540"/>
        <w:jc w:val="both"/>
      </w:pPr>
      <w:r>
        <w:t>б) в целях возмещения недополученных доходов, возникающих при проезде автомобильным транспортом междугородного внутриобластного сообщения и водным транспортом пригородного сообщения по предъявлении СПБ;</w:t>
      </w:r>
    </w:p>
    <w:p w:rsidR="00600125" w:rsidRDefault="00600125">
      <w:pPr>
        <w:pStyle w:val="ConsPlusNormal"/>
        <w:ind w:firstLine="540"/>
        <w:jc w:val="both"/>
      </w:pPr>
      <w:r>
        <w:t>в) на оплату проезда общественным пассажирским транспортом детей из многодетных семей - учащихся образовательных организаций всех типов и одного из родителей (опекунов, попечителей) многодетной семьи, имеющей пять и более детей;</w:t>
      </w:r>
    </w:p>
    <w:p w:rsidR="00600125" w:rsidRDefault="00600125">
      <w:pPr>
        <w:pStyle w:val="ConsPlusNormal"/>
        <w:ind w:firstLine="540"/>
        <w:jc w:val="both"/>
      </w:pPr>
      <w:r>
        <w:t xml:space="preserve">г) в связи с принятием Новосибирской областью решений об установлении льгот по тарифам </w:t>
      </w:r>
      <w:r>
        <w:lastRenderedPageBreak/>
        <w:t>на проезд обучающихся и воспитанников общеобразовательных организаций и обучающихся по очной форме обучения в государственных образовательных организациях высшего образования и профессиональных образовательных организациях;</w:t>
      </w:r>
    </w:p>
    <w:p w:rsidR="00600125" w:rsidRDefault="00600125">
      <w:pPr>
        <w:pStyle w:val="ConsPlusNormal"/>
        <w:ind w:firstLine="540"/>
        <w:jc w:val="both"/>
      </w:pPr>
      <w:r>
        <w:t>д) на оплату проезда ветеранов труда железнодорожным транспортом в пригородном сообщении;</w:t>
      </w:r>
    </w:p>
    <w:p w:rsidR="00600125" w:rsidRDefault="00600125">
      <w:pPr>
        <w:pStyle w:val="ConsPlusNormal"/>
        <w:ind w:firstLine="540"/>
        <w:jc w:val="both"/>
      </w:pPr>
      <w:r>
        <w:t>е) на оплату проезда тружеников тыла железнодорожным транспортом в пригородном сообщении;</w:t>
      </w:r>
    </w:p>
    <w:p w:rsidR="00600125" w:rsidRDefault="00600125">
      <w:pPr>
        <w:pStyle w:val="ConsPlusNormal"/>
        <w:ind w:firstLine="540"/>
        <w:jc w:val="both"/>
      </w:pPr>
      <w:r>
        <w:t>ж) на оплату проезда реабилитированных и лиц, признанных пострадавшими от политических репрессий, железнодорожным транспортом в пригородном сообщении;</w:t>
      </w:r>
    </w:p>
    <w:p w:rsidR="00600125" w:rsidRDefault="00600125">
      <w:pPr>
        <w:pStyle w:val="ConsPlusNormal"/>
        <w:ind w:firstLine="540"/>
        <w:jc w:val="both"/>
      </w:pPr>
      <w:r>
        <w:t>з) на оплату проезда ветеранов труда Новосибирской области железнодорожным транспортом в пригородном сообщении;</w:t>
      </w:r>
    </w:p>
    <w:p w:rsidR="00600125" w:rsidRDefault="00600125">
      <w:pPr>
        <w:pStyle w:val="ConsPlusNormal"/>
        <w:ind w:firstLine="540"/>
        <w:jc w:val="both"/>
      </w:pPr>
      <w:r>
        <w:t>и) на оплату проезда лиц, имеющих почетные звания Российской Федерации, РСФСР или СССР, проживающих в Новосибирской области, железнодорожным транспортом в пригородном сообщении.</w:t>
      </w:r>
    </w:p>
    <w:p w:rsidR="00600125" w:rsidRDefault="00600125">
      <w:pPr>
        <w:pStyle w:val="ConsPlusNormal"/>
        <w:ind w:firstLine="540"/>
        <w:jc w:val="both"/>
      </w:pPr>
      <w:r>
        <w:t>Изготовление бланков ЕСПБ, МПК, транспортных требований, удостоверяющих право получения мер социальной поддержки отдельных категорий граждан, осуществляется за счет средств областного бюджета в целях создания условий для реализации мер социальной поддержки отдельных категорий граждан при проезде на общественном пассажирском транспорте.</w:t>
      </w:r>
    </w:p>
    <w:p w:rsidR="00600125" w:rsidRDefault="00600125">
      <w:pPr>
        <w:pStyle w:val="ConsPlusNormal"/>
        <w:ind w:firstLine="540"/>
        <w:jc w:val="both"/>
      </w:pPr>
      <w:r>
        <w:t>1.4. "Проведение социологических исследований в сфере общественного пассажирского транспорта" осуществляется Минтрансом НСО для определения удовлетворенности населения качеством транспортного обслуживания и расчета показателя "Степень удовлетворенности населения качеством транспортного обслуживания" на территории обследуемых муниципальных образований Новосибирской области. Предусматривается проведение исследований выборочно в двух муниципальных районах Новосибирской области ежегодно. Социологические исследования, проводимые среди жителей муниципальных районов Новосибирской области, основываются на объеме районированной выборки в размере не менее чем 150 анкет респондентов, осуществляющих поездки на общественном пассажирском транспорте, в каждом районе.</w:t>
      </w:r>
    </w:p>
    <w:p w:rsidR="00600125" w:rsidRDefault="00600125">
      <w:pPr>
        <w:pStyle w:val="ConsPlusNormal"/>
        <w:ind w:firstLine="540"/>
        <w:jc w:val="both"/>
      </w:pPr>
      <w:r>
        <w:t xml:space="preserve">Социологические исследования позволяют осуществлять диагностику изменений, происходящих в сфере транспортного обслуживания населения, и принимать управленческие решения, обеспечивающие эффективные результаты развития отрасли. Результаты исследования показывают процесс изменений в деятельности транспорта - насколько он эффективен для населения </w:t>
      </w:r>
      <w:proofErr w:type="gramStart"/>
      <w:r>
        <w:t>и</w:t>
      </w:r>
      <w:proofErr w:type="gramEnd"/>
      <w:r>
        <w:t xml:space="preserve"> в чем состоят конкретные изменения.</w:t>
      </w:r>
    </w:p>
    <w:p w:rsidR="00600125" w:rsidRDefault="00600125">
      <w:pPr>
        <w:pStyle w:val="ConsPlusNormal"/>
        <w:ind w:firstLine="540"/>
        <w:jc w:val="both"/>
      </w:pPr>
      <w:r>
        <w:t xml:space="preserve">1.5. </w:t>
      </w:r>
      <w:proofErr w:type="gramStart"/>
      <w:r>
        <w:t>Начиная с 01.01.2016 вступает в действие</w:t>
      </w:r>
      <w:proofErr w:type="gramEnd"/>
      <w:r>
        <w:t xml:space="preserve"> следующее основное мероприятие государственной программы для решения </w:t>
      </w:r>
      <w:hyperlink w:anchor="P585" w:history="1">
        <w:r>
          <w:rPr>
            <w:color w:val="0000FF"/>
          </w:rPr>
          <w:t>задачи 1</w:t>
        </w:r>
      </w:hyperlink>
      <w:r>
        <w:t>:</w:t>
      </w:r>
    </w:p>
    <w:p w:rsidR="00600125" w:rsidRDefault="00600125">
      <w:pPr>
        <w:pStyle w:val="ConsPlusNormal"/>
        <w:ind w:firstLine="540"/>
        <w:jc w:val="both"/>
      </w:pPr>
      <w:r>
        <w:t>"Организация регулярных перевозок пассажиров и багажа автомобильным транспортом в межмуниципальном сообщении", осуществляется Минтрансом НСО в соответствии с действующим законодательством Российской Федерации.</w:t>
      </w:r>
    </w:p>
    <w:p w:rsidR="00600125" w:rsidRDefault="00600125">
      <w:pPr>
        <w:pStyle w:val="ConsPlusNormal"/>
        <w:ind w:firstLine="540"/>
        <w:jc w:val="both"/>
      </w:pPr>
      <w:proofErr w:type="gramStart"/>
      <w:r>
        <w:t>В целях организации отношений, связанных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а также с организацией контроля за осуществлением регулярных перевозок, Минтрансом НСО за счет средств областного бюджета Новосибирской области осуществляется изготовление бланков "Свидетельство об осуществлении перевозок по маршруту регулярных перевозок", "Расписание" и "Карта маршрута регулярных перевозок".</w:t>
      </w:r>
      <w:proofErr w:type="gramEnd"/>
    </w:p>
    <w:p w:rsidR="00600125" w:rsidRDefault="00600125">
      <w:pPr>
        <w:pStyle w:val="ConsPlusNormal"/>
        <w:jc w:val="both"/>
      </w:pPr>
      <w:r>
        <w:t xml:space="preserve">(пп. 1.5 </w:t>
      </w:r>
      <w:proofErr w:type="gramStart"/>
      <w:r>
        <w:t>введен</w:t>
      </w:r>
      <w:proofErr w:type="gramEnd"/>
      <w:r>
        <w:t xml:space="preserve"> </w:t>
      </w:r>
      <w:hyperlink r:id="rId59" w:history="1">
        <w:r>
          <w:rPr>
            <w:color w:val="0000FF"/>
          </w:rPr>
          <w:t>постановлением</w:t>
        </w:r>
      </w:hyperlink>
      <w:r>
        <w:t xml:space="preserve"> Правительства Новосибирской области от 30.12.2015 N 479-п)</w:t>
      </w:r>
    </w:p>
    <w:p w:rsidR="00600125" w:rsidRDefault="00600125">
      <w:pPr>
        <w:pStyle w:val="ConsPlusNormal"/>
        <w:ind w:firstLine="540"/>
        <w:jc w:val="both"/>
      </w:pPr>
      <w:r>
        <w:t xml:space="preserve">2. Для решения </w:t>
      </w:r>
      <w:hyperlink w:anchor="P611" w:history="1">
        <w:r>
          <w:rPr>
            <w:color w:val="0000FF"/>
          </w:rPr>
          <w:t>задачи 2</w:t>
        </w:r>
      </w:hyperlink>
      <w:r>
        <w:t xml:space="preserve"> "Повышение доступности пассажирских услуг метрополитена г. Новосибирска" предусмотрено следующее основное мероприятие:</w:t>
      </w:r>
    </w:p>
    <w:p w:rsidR="00600125" w:rsidRDefault="00600125">
      <w:pPr>
        <w:pStyle w:val="ConsPlusNormal"/>
        <w:ind w:firstLine="540"/>
        <w:jc w:val="both"/>
      </w:pPr>
      <w:r>
        <w:t>2.1. Развитие метрополитена города Новосибирска.</w:t>
      </w:r>
    </w:p>
    <w:p w:rsidR="00600125" w:rsidRDefault="00600125">
      <w:pPr>
        <w:pStyle w:val="ConsPlusNormal"/>
        <w:ind w:firstLine="540"/>
        <w:jc w:val="both"/>
      </w:pPr>
      <w:r>
        <w:t xml:space="preserve">Реализация основного мероприятия планируется на принципах государственно-частного партнерства после принятия решения мэрией города Новосибирска </w:t>
      </w:r>
      <w:proofErr w:type="gramStart"/>
      <w:r>
        <w:t>во взаимодействии с Правительством Новосибирской области о продлении Дзержинской линии Новосибирского метрополитена с одновременным внесением необходимых изменений в государственную программу</w:t>
      </w:r>
      <w:proofErr w:type="gramEnd"/>
      <w:r>
        <w:t xml:space="preserve"> (прогнозный срок принятия решения - 2020 год).</w:t>
      </w:r>
    </w:p>
    <w:p w:rsidR="00600125" w:rsidRDefault="00600125">
      <w:pPr>
        <w:pStyle w:val="ConsPlusNormal"/>
        <w:ind w:firstLine="540"/>
        <w:jc w:val="both"/>
      </w:pPr>
      <w:r>
        <w:lastRenderedPageBreak/>
        <w:t>В рамках основного мероприятия по развитию Новосибирского метрополитена предусматривается реализация следующих мероприятий:</w:t>
      </w:r>
    </w:p>
    <w:p w:rsidR="00600125" w:rsidRDefault="00600125">
      <w:pPr>
        <w:pStyle w:val="ConsPlusNormal"/>
        <w:ind w:firstLine="540"/>
        <w:jc w:val="both"/>
      </w:pPr>
      <w:r>
        <w:t>1) завершение работ на станции "Золотая Нива";</w:t>
      </w:r>
    </w:p>
    <w:p w:rsidR="00600125" w:rsidRDefault="00600125">
      <w:pPr>
        <w:pStyle w:val="ConsPlusNormal"/>
        <w:ind w:firstLine="540"/>
        <w:jc w:val="both"/>
      </w:pPr>
      <w:r>
        <w:t>2) проектирование и строительство электродепо "Волочаевское";</w:t>
      </w:r>
    </w:p>
    <w:p w:rsidR="00600125" w:rsidRDefault="00600125">
      <w:pPr>
        <w:pStyle w:val="ConsPlusNormal"/>
        <w:ind w:firstLine="540"/>
        <w:jc w:val="both"/>
      </w:pPr>
      <w:r>
        <w:t>3) проведение комплекса подготовительных работ, необходимых для начала строительства участка продления Дзержинской линии метрополитена;</w:t>
      </w:r>
    </w:p>
    <w:p w:rsidR="00600125" w:rsidRDefault="00600125">
      <w:pPr>
        <w:pStyle w:val="ConsPlusNormal"/>
        <w:ind w:firstLine="540"/>
        <w:jc w:val="both"/>
      </w:pPr>
      <w:r>
        <w:t>4) строительство и ввод в эксплуатацию участка продления Дзержинской линии Новосибирского метрополитена;</w:t>
      </w:r>
    </w:p>
    <w:p w:rsidR="00600125" w:rsidRDefault="00600125">
      <w:pPr>
        <w:pStyle w:val="ConsPlusNormal"/>
        <w:ind w:firstLine="540"/>
        <w:jc w:val="both"/>
      </w:pPr>
      <w:r>
        <w:t>5) возмещение инвестору затрат, вложенных в строительство участка продления Дзержинской линии Новосибирского метрополитена;</w:t>
      </w:r>
    </w:p>
    <w:p w:rsidR="00600125" w:rsidRDefault="00600125">
      <w:pPr>
        <w:pStyle w:val="ConsPlusNormal"/>
        <w:ind w:firstLine="540"/>
        <w:jc w:val="both"/>
      </w:pPr>
      <w:r>
        <w:t>В рамках реализации основного мероприятия планируется предусмотреть выделение из областного бюджета Новосибирской области местному бюджету города Новосибирска субсидий на развитие Новосибирского метрополитена, обеспечивающее повышение уровня доступности услуг метрополитена для населения города Новосибирска.</w:t>
      </w:r>
    </w:p>
    <w:p w:rsidR="00600125" w:rsidRDefault="00600125">
      <w:pPr>
        <w:pStyle w:val="ConsPlusNormal"/>
        <w:ind w:firstLine="540"/>
        <w:jc w:val="both"/>
      </w:pPr>
      <w:r>
        <w:t xml:space="preserve">Полный перечень мероприятий в рамках </w:t>
      </w:r>
      <w:hyperlink w:anchor="P585" w:history="1">
        <w:r>
          <w:rPr>
            <w:color w:val="0000FF"/>
          </w:rPr>
          <w:t>задач 1</w:t>
        </w:r>
      </w:hyperlink>
      <w:r>
        <w:t xml:space="preserve"> и </w:t>
      </w:r>
      <w:hyperlink w:anchor="P611" w:history="1">
        <w:r>
          <w:rPr>
            <w:color w:val="0000FF"/>
          </w:rPr>
          <w:t>2</w:t>
        </w:r>
      </w:hyperlink>
      <w:r>
        <w:t xml:space="preserve"> государственной программы с указанием количественных характеристик и стоимости по годам, сроков реализации и ответственных исполнителей, с описанием ожидаемых результатов от реализации представлен в ежегодно разрабатываемом Плане реализации мероприятий государственной программы.</w:t>
      </w:r>
    </w:p>
    <w:p w:rsidR="00600125" w:rsidRDefault="00600125">
      <w:pPr>
        <w:pStyle w:val="ConsPlusNormal"/>
        <w:jc w:val="both"/>
      </w:pPr>
      <w:r>
        <w:t xml:space="preserve">(пп. 2.1 в ред. </w:t>
      </w:r>
      <w:hyperlink r:id="rId60" w:history="1">
        <w:r>
          <w:rPr>
            <w:color w:val="0000FF"/>
          </w:rPr>
          <w:t>постановления</w:t>
        </w:r>
      </w:hyperlink>
      <w:r>
        <w:t xml:space="preserve"> Правительства Новосибирской области от 30.12.2015 N 479-п)</w:t>
      </w:r>
    </w:p>
    <w:p w:rsidR="00600125" w:rsidRDefault="00600125">
      <w:pPr>
        <w:pStyle w:val="ConsPlusNormal"/>
        <w:ind w:firstLine="540"/>
        <w:jc w:val="both"/>
      </w:pPr>
    </w:p>
    <w:p w:rsidR="00600125" w:rsidRDefault="00600125">
      <w:pPr>
        <w:pStyle w:val="ConsPlusNormal"/>
        <w:jc w:val="center"/>
        <w:outlineLvl w:val="2"/>
      </w:pPr>
      <w:r>
        <w:t>Обобщенная характеристика основных мероприятий, реализуемых</w:t>
      </w:r>
    </w:p>
    <w:p w:rsidR="00600125" w:rsidRDefault="00600125">
      <w:pPr>
        <w:pStyle w:val="ConsPlusNormal"/>
        <w:jc w:val="center"/>
      </w:pPr>
      <w:r>
        <w:t>органами местного самоуправления в случае их участия</w:t>
      </w:r>
    </w:p>
    <w:p w:rsidR="00600125" w:rsidRDefault="00600125">
      <w:pPr>
        <w:pStyle w:val="ConsPlusNormal"/>
        <w:jc w:val="center"/>
      </w:pPr>
      <w:r>
        <w:t>в разработке и реализации государственной программы</w:t>
      </w:r>
    </w:p>
    <w:p w:rsidR="00600125" w:rsidRDefault="00600125">
      <w:pPr>
        <w:pStyle w:val="ConsPlusNormal"/>
        <w:jc w:val="center"/>
      </w:pPr>
    </w:p>
    <w:p w:rsidR="00600125" w:rsidRDefault="00600125">
      <w:pPr>
        <w:pStyle w:val="ConsPlusNormal"/>
        <w:jc w:val="center"/>
      </w:pPr>
      <w:proofErr w:type="gramStart"/>
      <w:r>
        <w:t xml:space="preserve">(в ред. </w:t>
      </w:r>
      <w:hyperlink r:id="rId61" w:history="1">
        <w:r>
          <w:rPr>
            <w:color w:val="0000FF"/>
          </w:rPr>
          <w:t>постановления</w:t>
        </w:r>
      </w:hyperlink>
      <w:r>
        <w:t xml:space="preserve"> Правительства Новосибирской области</w:t>
      </w:r>
      <w:proofErr w:type="gramEnd"/>
    </w:p>
    <w:p w:rsidR="00600125" w:rsidRDefault="00600125">
      <w:pPr>
        <w:pStyle w:val="ConsPlusNormal"/>
        <w:jc w:val="center"/>
      </w:pPr>
      <w:r>
        <w:t>от 30.12.2015 N 479-п)</w:t>
      </w:r>
    </w:p>
    <w:p w:rsidR="00600125" w:rsidRDefault="00600125">
      <w:pPr>
        <w:pStyle w:val="ConsPlusNormal"/>
        <w:ind w:firstLine="540"/>
        <w:jc w:val="both"/>
      </w:pPr>
    </w:p>
    <w:p w:rsidR="00600125" w:rsidRDefault="00600125">
      <w:pPr>
        <w:pStyle w:val="ConsPlusNormal"/>
        <w:ind w:firstLine="540"/>
        <w:jc w:val="both"/>
      </w:pPr>
      <w:r>
        <w:t>В реализации государственной программы предусматривается участие мэрии города Новосибирска.</w:t>
      </w:r>
    </w:p>
    <w:p w:rsidR="00600125" w:rsidRDefault="00600125">
      <w:pPr>
        <w:pStyle w:val="ConsPlusNormal"/>
        <w:ind w:firstLine="540"/>
        <w:jc w:val="both"/>
      </w:pPr>
      <w:r>
        <w:t>Реализация основного мероприятия будет осуществляться мэрией города Новосибирска в рамках соглашений между Правительством Новосибирской области и мэрией города Новосибирска о предоставлении субсидий из областного бюджета Новосибирской области местному бюджету города Новосибирска.</w:t>
      </w:r>
    </w:p>
    <w:p w:rsidR="00600125" w:rsidRDefault="00600125">
      <w:pPr>
        <w:pStyle w:val="ConsPlusNormal"/>
        <w:ind w:firstLine="540"/>
        <w:jc w:val="both"/>
      </w:pPr>
    </w:p>
    <w:p w:rsidR="00600125" w:rsidRDefault="00600125">
      <w:pPr>
        <w:pStyle w:val="ConsPlusNormal"/>
        <w:jc w:val="center"/>
        <w:outlineLvl w:val="2"/>
      </w:pPr>
      <w:r>
        <w:t>Обобщенная характеристика мер государственного регулирования</w:t>
      </w:r>
    </w:p>
    <w:p w:rsidR="00600125" w:rsidRDefault="00600125">
      <w:pPr>
        <w:pStyle w:val="ConsPlusNormal"/>
        <w:jc w:val="center"/>
      </w:pPr>
    </w:p>
    <w:p w:rsidR="00600125" w:rsidRDefault="00600125">
      <w:pPr>
        <w:pStyle w:val="ConsPlusNormal"/>
        <w:jc w:val="center"/>
      </w:pPr>
      <w:proofErr w:type="gramStart"/>
      <w:r>
        <w:t xml:space="preserve">(в ред. </w:t>
      </w:r>
      <w:hyperlink r:id="rId62" w:history="1">
        <w:r>
          <w:rPr>
            <w:color w:val="0000FF"/>
          </w:rPr>
          <w:t>постановления</w:t>
        </w:r>
      </w:hyperlink>
      <w:r>
        <w:t xml:space="preserve"> Правительства Новосибирской области</w:t>
      </w:r>
      <w:proofErr w:type="gramEnd"/>
    </w:p>
    <w:p w:rsidR="00600125" w:rsidRDefault="00600125">
      <w:pPr>
        <w:pStyle w:val="ConsPlusNormal"/>
        <w:jc w:val="center"/>
      </w:pPr>
      <w:r>
        <w:t>от 06.10.2016 N 317-п)</w:t>
      </w:r>
    </w:p>
    <w:p w:rsidR="00600125" w:rsidRDefault="00600125">
      <w:pPr>
        <w:pStyle w:val="ConsPlusNormal"/>
        <w:ind w:firstLine="540"/>
        <w:jc w:val="both"/>
      </w:pPr>
    </w:p>
    <w:p w:rsidR="00600125" w:rsidRDefault="00600125">
      <w:pPr>
        <w:pStyle w:val="ConsPlusNormal"/>
        <w:ind w:firstLine="540"/>
        <w:jc w:val="both"/>
      </w:pPr>
      <w:r>
        <w:t>Для достижения целей государственной программы предполагается использовать комплекс мер государственного регулирования, включающий государственные регулятивные (правоустанавливающие, правоприменительные и контрольные) и финансовые, в том числе бюджетные, меры.</w:t>
      </w:r>
    </w:p>
    <w:p w:rsidR="00600125" w:rsidRDefault="00600125">
      <w:pPr>
        <w:pStyle w:val="ConsPlusNormal"/>
        <w:ind w:firstLine="540"/>
        <w:jc w:val="both"/>
      </w:pPr>
      <w:r>
        <w:t>Минтранс НСО является областным исполнительным органом государственной власти Новосибирской области, осуществляющим государственное управление и нормативное правовое регулирование в сфере пассажирского транспорта в пределах установленных федеральным законодательством и законодательством Новосибирской области полномочий.</w:t>
      </w:r>
    </w:p>
    <w:p w:rsidR="00600125" w:rsidRDefault="00600125">
      <w:pPr>
        <w:pStyle w:val="ConsPlusNormal"/>
        <w:ind w:firstLine="540"/>
        <w:jc w:val="both"/>
      </w:pPr>
      <w:r>
        <w:t xml:space="preserve">Минтранс НСО руководствуется в своей деятельности </w:t>
      </w:r>
      <w:hyperlink r:id="rId63" w:history="1">
        <w:r>
          <w:rPr>
            <w:color w:val="0000FF"/>
          </w:rPr>
          <w:t>Конституцией</w:t>
        </w:r>
      </w:hyperlink>
      <w:r>
        <w:t xml:space="preserve"> Российской Федерации, федеральными законами, правовыми актами Президента Российской Федерации и Правительства Российской Федерации, </w:t>
      </w:r>
      <w:hyperlink r:id="rId64" w:history="1">
        <w:r>
          <w:rPr>
            <w:color w:val="0000FF"/>
          </w:rPr>
          <w:t>Уставом</w:t>
        </w:r>
      </w:hyperlink>
      <w:r>
        <w:t xml:space="preserve"> Новосибирской области, законами Новосибирской области, постановлениями, распоряжениями Губернатора Новосибирской области и Правительства Новосибирской области, регламентирующими деятельность транспортного комплекса.</w:t>
      </w:r>
    </w:p>
    <w:p w:rsidR="00600125" w:rsidRDefault="00600125">
      <w:pPr>
        <w:pStyle w:val="ConsPlusNormal"/>
        <w:ind w:firstLine="540"/>
        <w:jc w:val="both"/>
      </w:pPr>
      <w:r>
        <w:t xml:space="preserve">Государственным заказчиком мероприятий государственной программы и главным распорядителем бюджетных средств является Минтранс НСО. В целях реализации </w:t>
      </w:r>
      <w:r>
        <w:lastRenderedPageBreak/>
        <w:t>государственной программы, Минтранс НСО, являясь уполномоченным органом исполнительной власти Новосибирской области на осуществление функций по организации регулярных перевозок, возлагаемых Федеральным законодательством:</w:t>
      </w:r>
    </w:p>
    <w:p w:rsidR="00600125" w:rsidRDefault="00600125">
      <w:pPr>
        <w:pStyle w:val="ConsPlusNormal"/>
        <w:ind w:firstLine="540"/>
        <w:jc w:val="both"/>
      </w:pPr>
      <w:r>
        <w:t>1) участвует в формировании и реализации государственной политики Новосибирской области в сфере организации транспортного обслуживания населения;</w:t>
      </w:r>
    </w:p>
    <w:p w:rsidR="00600125" w:rsidRDefault="00600125">
      <w:pPr>
        <w:pStyle w:val="ConsPlusNormal"/>
        <w:ind w:firstLine="540"/>
        <w:jc w:val="both"/>
      </w:pPr>
      <w:r>
        <w:t xml:space="preserve">2) оказывает государственную поддержку перевозчикам в соответствии с </w:t>
      </w:r>
      <w:hyperlink r:id="rId65" w:history="1">
        <w:r>
          <w:rPr>
            <w:color w:val="0000FF"/>
          </w:rPr>
          <w:t>Законом</w:t>
        </w:r>
      </w:hyperlink>
      <w:r>
        <w:t xml:space="preserve"> Новосибирской области от 05.05.2016 N 55-ОЗ "Об отдельных вопросах организации транспортного обслуживания населения на территории Новосибирской области";</w:t>
      </w:r>
    </w:p>
    <w:p w:rsidR="00600125" w:rsidRDefault="00600125">
      <w:pPr>
        <w:pStyle w:val="ConsPlusNormal"/>
        <w:ind w:firstLine="540"/>
        <w:jc w:val="both"/>
      </w:pPr>
      <w:r>
        <w:t xml:space="preserve">3) </w:t>
      </w:r>
      <w:proofErr w:type="gramStart"/>
      <w:r>
        <w:t>осуществляет мониторинг и прогнозирование транспортного обслуживания населения и готовит</w:t>
      </w:r>
      <w:proofErr w:type="gramEnd"/>
      <w:r>
        <w:t xml:space="preserve"> документ планирования регулярных перевозок;</w:t>
      </w:r>
    </w:p>
    <w:p w:rsidR="00600125" w:rsidRDefault="00600125">
      <w:pPr>
        <w:pStyle w:val="ConsPlusNormal"/>
        <w:ind w:firstLine="540"/>
        <w:jc w:val="both"/>
      </w:pPr>
      <w:r>
        <w:t>4) определяет потребности в пассажирских перевозках по межмуниципальным маршрутам регулярных перевозок;</w:t>
      </w:r>
    </w:p>
    <w:p w:rsidR="00600125" w:rsidRDefault="00600125">
      <w:pPr>
        <w:pStyle w:val="ConsPlusNormal"/>
        <w:ind w:firstLine="540"/>
        <w:jc w:val="both"/>
      </w:pPr>
      <w:r>
        <w:t>5) определяет объемы бюджетного финансирования пассажирских перевозок по маршрутам регулярных перевозок;</w:t>
      </w:r>
    </w:p>
    <w:p w:rsidR="00600125" w:rsidRDefault="00600125">
      <w:pPr>
        <w:pStyle w:val="ConsPlusNormal"/>
        <w:ind w:firstLine="540"/>
        <w:jc w:val="both"/>
      </w:pPr>
      <w:r>
        <w:t>6) рассматривает предложения об установлении или изменении межрегионального маршрута регулярных перевозок и представляет заключения о наличии или об отсутствии оснований для отказа в установлении или изменении данного маршрута в уполномоченный федеральный орган исполнительной власти;</w:t>
      </w:r>
    </w:p>
    <w:p w:rsidR="00600125" w:rsidRDefault="00600125">
      <w:pPr>
        <w:pStyle w:val="ConsPlusNormal"/>
        <w:ind w:firstLine="540"/>
        <w:jc w:val="both"/>
      </w:pPr>
      <w:r>
        <w:t xml:space="preserve">7) устанавливает, </w:t>
      </w:r>
      <w:proofErr w:type="gramStart"/>
      <w:r>
        <w:t>изменяет и отменяет</w:t>
      </w:r>
      <w:proofErr w:type="gramEnd"/>
      <w:r>
        <w:t xml:space="preserve"> межмуниципальные маршруты регулярных перевозок для осуществления регулярных перевозок по регулируемым и нерегулируемым тарифам;</w:t>
      </w:r>
    </w:p>
    <w:p w:rsidR="00600125" w:rsidRDefault="00600125">
      <w:pPr>
        <w:pStyle w:val="ConsPlusNormal"/>
        <w:ind w:firstLine="540"/>
        <w:jc w:val="both"/>
      </w:pPr>
      <w:r>
        <w:t>8) выдает, переоформляет свидетельства об осуществлении перевозок по межмуниципальному маршруту регулярных перевозок и карту межмуниципального маршрута регулярных перевозок, прекращает или приостанавливает их действие;</w:t>
      </w:r>
    </w:p>
    <w:p w:rsidR="00600125" w:rsidRDefault="00600125">
      <w:pPr>
        <w:pStyle w:val="ConsPlusNormal"/>
        <w:ind w:firstLine="540"/>
        <w:jc w:val="both"/>
      </w:pPr>
      <w:r>
        <w:t xml:space="preserve">9) определяет перечень транспортных, технических средств и систем, подлежащих оснащению средствами навигации, функционирование которых обеспечивается российскими навигационными системами, в целях </w:t>
      </w:r>
      <w:proofErr w:type="gramStart"/>
      <w:r>
        <w:t>повышения уровня безопасности перевозок пассажиров</w:t>
      </w:r>
      <w:proofErr w:type="gramEnd"/>
      <w:r>
        <w:t>;</w:t>
      </w:r>
    </w:p>
    <w:p w:rsidR="00600125" w:rsidRDefault="00600125">
      <w:pPr>
        <w:pStyle w:val="ConsPlusNormal"/>
        <w:ind w:firstLine="540"/>
        <w:jc w:val="both"/>
      </w:pPr>
      <w:r>
        <w:t>10) проводит открытый конкурс на право получения свидетельства об осуществлении перевозок по межмуниципальным маршрутам регулярных перевозок;</w:t>
      </w:r>
    </w:p>
    <w:p w:rsidR="00600125" w:rsidRDefault="00600125">
      <w:pPr>
        <w:pStyle w:val="ConsPlusNormal"/>
        <w:ind w:firstLine="540"/>
        <w:jc w:val="both"/>
      </w:pPr>
      <w:r>
        <w:t>11) заключает государственный контракт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выполнение работ, связанных с осуществлением регулярных перевозок по регулируемым тарифам по межмуниципальным маршрутам регулярных перевозок;</w:t>
      </w:r>
    </w:p>
    <w:p w:rsidR="00600125" w:rsidRDefault="00600125">
      <w:pPr>
        <w:pStyle w:val="ConsPlusNormal"/>
        <w:ind w:firstLine="540"/>
        <w:jc w:val="both"/>
      </w:pPr>
      <w:proofErr w:type="gramStart"/>
      <w:r>
        <w:t xml:space="preserve">12) осуществляет контроль за выполнением иных не указанных в </w:t>
      </w:r>
      <w:hyperlink r:id="rId66" w:history="1">
        <w:r>
          <w:rPr>
            <w:color w:val="0000FF"/>
          </w:rPr>
          <w:t>части 1 статьи 35</w:t>
        </w:r>
      </w:hyperlink>
      <w:r>
        <w:t xml:space="preserve">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условий государственного контракта или свидетельства об осуществлении перевозок по межмуниципальному маршруту регулярных перевозок;</w:t>
      </w:r>
      <w:proofErr w:type="gramEnd"/>
    </w:p>
    <w:p w:rsidR="00600125" w:rsidRDefault="00600125">
      <w:pPr>
        <w:pStyle w:val="ConsPlusNormal"/>
        <w:ind w:firstLine="540"/>
        <w:jc w:val="both"/>
      </w:pPr>
      <w:r>
        <w:t>13) уведомляет юридическое лицо, индивидуального предпринимателя, уполномоченного участника договора простого товарищества, осуществляющих регулярные перевозки по межмуниципальному маршруту регулярных перевозок об изменении вида регулярных перевозок;</w:t>
      </w:r>
    </w:p>
    <w:p w:rsidR="00600125" w:rsidRDefault="00600125">
      <w:pPr>
        <w:pStyle w:val="ConsPlusNormal"/>
        <w:ind w:firstLine="540"/>
        <w:jc w:val="both"/>
      </w:pPr>
      <w:r>
        <w:t>14) согласовывает с юридическими лицами, индивидуальными предпринимателями, участниками договора простого товарищества, которым выдано свидетельство об осуществлении перевозок по муниципальным маршрутам регулярных перевозок, по межмуниципальным маршрутам регулярных перевозок, размеров компенсации недополученных доходов, связанных с предоставлением льгот на проезд при осуществлении регулярных перевозок по нерегулируемым тарифам;</w:t>
      </w:r>
    </w:p>
    <w:p w:rsidR="00600125" w:rsidRDefault="00600125">
      <w:pPr>
        <w:pStyle w:val="ConsPlusNormal"/>
        <w:ind w:firstLine="540"/>
        <w:jc w:val="both"/>
      </w:pPr>
      <w:r>
        <w:t>15) определяет места расположения на территории Новосибирской области парковок для стоянки в ночное время транспортных средств, используемых для осуществления регулярных перевозок;</w:t>
      </w:r>
    </w:p>
    <w:p w:rsidR="00600125" w:rsidRDefault="00600125">
      <w:pPr>
        <w:pStyle w:val="ConsPlusNormal"/>
        <w:ind w:firstLine="540"/>
        <w:jc w:val="both"/>
      </w:pPr>
      <w:r>
        <w:t xml:space="preserve">16) информирует население об организации межмуниципальных маршрутов регулярных перевозок, о выполняемых на них перевозках транспортом общего пользования, о перевозчиках, </w:t>
      </w:r>
      <w:r>
        <w:lastRenderedPageBreak/>
        <w:t>а также иных сведениях, необходимых потребителям транспортных услуг;</w:t>
      </w:r>
    </w:p>
    <w:p w:rsidR="00600125" w:rsidRDefault="00600125">
      <w:pPr>
        <w:pStyle w:val="ConsPlusNormal"/>
        <w:ind w:firstLine="540"/>
        <w:jc w:val="both"/>
      </w:pPr>
      <w:r>
        <w:t>17) осуществляет мероприятия по реализации, обеспечению и защите прав потребителей в сфере организации транспортного обслуживания населения;</w:t>
      </w:r>
    </w:p>
    <w:p w:rsidR="00600125" w:rsidRDefault="00600125">
      <w:pPr>
        <w:pStyle w:val="ConsPlusNormal"/>
        <w:ind w:firstLine="540"/>
        <w:jc w:val="both"/>
      </w:pPr>
      <w:r>
        <w:t>18) осуществляет взаимодействие с федеральными органами государственной власти и их территориальными органами, органами местного самоуправления муниципальных образований Новосибирской области при организации транспортного обслуживания населения;</w:t>
      </w:r>
    </w:p>
    <w:p w:rsidR="00600125" w:rsidRDefault="00600125">
      <w:pPr>
        <w:pStyle w:val="ConsPlusNormal"/>
        <w:ind w:firstLine="540"/>
        <w:jc w:val="both"/>
      </w:pPr>
      <w:r>
        <w:t xml:space="preserve">19) </w:t>
      </w:r>
      <w:proofErr w:type="gramStart"/>
      <w:r>
        <w:t>формирует и ведет</w:t>
      </w:r>
      <w:proofErr w:type="gramEnd"/>
      <w:r>
        <w:t xml:space="preserve"> реестр межмуниципальных маршрутов регулярных перевозок;</w:t>
      </w:r>
    </w:p>
    <w:p w:rsidR="00600125" w:rsidRDefault="00600125">
      <w:pPr>
        <w:pStyle w:val="ConsPlusNormal"/>
        <w:ind w:firstLine="540"/>
        <w:jc w:val="both"/>
      </w:pPr>
      <w:r>
        <w:t>20) выдает разрешения на осуществление деятельности по перевозке пассажиров и багажа легковым такси, предписания об устранении выявленных нарушений, принимает решения о приостановлении действия разрешений, возобновляет действие разрешения;</w:t>
      </w:r>
    </w:p>
    <w:p w:rsidR="00600125" w:rsidRDefault="00600125">
      <w:pPr>
        <w:pStyle w:val="ConsPlusNormal"/>
        <w:ind w:firstLine="540"/>
        <w:jc w:val="both"/>
      </w:pPr>
      <w:r>
        <w:t>21) определяет объемы пассажирских перевозок, условия договоров об организации пассажирских перевозок водным транспортом (пригородное и межмуниципальное сообщение) и железнодорожным транспортом в пригородном сообщении и заключает такие договоры;</w:t>
      </w:r>
    </w:p>
    <w:p w:rsidR="00600125" w:rsidRDefault="00600125">
      <w:pPr>
        <w:pStyle w:val="ConsPlusNormal"/>
        <w:ind w:firstLine="540"/>
        <w:jc w:val="both"/>
      </w:pPr>
      <w:r>
        <w:t>22) согласовывает размер платы за перевозку пассажиров и их багажа по пригородным маршрутам регулярного сообщения внутренним водным транспортом в случаях предоставления перевозчикам из средств областного бюджета Новосибирской области субсидий в целях возмещения затрат или недополученных доходов в связи с оказанием услуг по перевозкам пассажиров и их багажа;</w:t>
      </w:r>
    </w:p>
    <w:p w:rsidR="00600125" w:rsidRDefault="00600125">
      <w:pPr>
        <w:pStyle w:val="ConsPlusNormal"/>
        <w:ind w:firstLine="540"/>
        <w:jc w:val="both"/>
      </w:pPr>
      <w:r>
        <w:t>23) организует транспортное обслуживание населения воздушным, водным, автомобильным транспортом, включая легковое такси, в межмуниципальном и пригородном сообщении и железнодорожным транспортом в пригородном сообщении в пределах полномочий, предоставленных федеральным законодательством и законодательством Новосибирской области;</w:t>
      </w:r>
    </w:p>
    <w:p w:rsidR="00600125" w:rsidRDefault="00600125">
      <w:pPr>
        <w:pStyle w:val="ConsPlusNormal"/>
        <w:ind w:firstLine="540"/>
        <w:jc w:val="both"/>
      </w:pPr>
      <w:r>
        <w:t>24) согласовывает места посадки и высадки пассажиров при осуществлении перевозок пассажиров и багажа по заказу между поселениями, расположенными в разных субъектах Российской Федерации, на территориях таких поселений;</w:t>
      </w:r>
    </w:p>
    <w:p w:rsidR="00600125" w:rsidRDefault="00600125">
      <w:pPr>
        <w:pStyle w:val="ConsPlusNormal"/>
        <w:ind w:firstLine="540"/>
        <w:jc w:val="both"/>
      </w:pPr>
      <w:r>
        <w:t xml:space="preserve">25) осуществляет региональный государственный </w:t>
      </w:r>
      <w:proofErr w:type="gramStart"/>
      <w:r>
        <w:t>контроль за</w:t>
      </w:r>
      <w:proofErr w:type="gramEnd"/>
      <w:r>
        <w:t xml:space="preserve"> соблюдением юридическими лицами и индивидуальными предпринимателями требований, предусмотренных </w:t>
      </w:r>
      <w:hyperlink r:id="rId67" w:history="1">
        <w:r>
          <w:rPr>
            <w:color w:val="0000FF"/>
          </w:rPr>
          <w:t>частями 1.4</w:t>
        </w:r>
      </w:hyperlink>
      <w:r>
        <w:t xml:space="preserve"> и </w:t>
      </w:r>
      <w:hyperlink r:id="rId68" w:history="1">
        <w:r>
          <w:rPr>
            <w:color w:val="0000FF"/>
          </w:rPr>
          <w:t>16 статьи 9</w:t>
        </w:r>
      </w:hyperlink>
      <w:r>
        <w:t xml:space="preserve"> Федерального закона от 21.04.2011 N 69-ФЗ "О внесении изменений в отдельные законодательные акты Российской Федерации", а также правил перевозок пассажиров и багажа легковым такси;</w:t>
      </w:r>
    </w:p>
    <w:p w:rsidR="00600125" w:rsidRDefault="00600125">
      <w:pPr>
        <w:pStyle w:val="ConsPlusNormal"/>
        <w:ind w:firstLine="540"/>
        <w:jc w:val="both"/>
      </w:pPr>
      <w:r>
        <w:t xml:space="preserve">26) </w:t>
      </w:r>
      <w:proofErr w:type="gramStart"/>
      <w:r>
        <w:t>осуществляет производство по делам об административных правонарушениях в соответствии с действующим законодательством Российской Федерации и Новосибирской области и рассматривает</w:t>
      </w:r>
      <w:proofErr w:type="gramEnd"/>
      <w:r>
        <w:t xml:space="preserve"> дела об административных правонарушениях в пределах полномочий;</w:t>
      </w:r>
    </w:p>
    <w:p w:rsidR="00600125" w:rsidRDefault="00600125">
      <w:pPr>
        <w:pStyle w:val="ConsPlusNormal"/>
        <w:ind w:firstLine="540"/>
        <w:jc w:val="both"/>
      </w:pPr>
      <w:r>
        <w:t>27) реализует меры государственной поддержки инвестиционных проектов, реализуемых в транспортном комплексе, в том числе софинансирует развитие метрополитена города Новосибирска;</w:t>
      </w:r>
    </w:p>
    <w:p w:rsidR="00600125" w:rsidRDefault="00600125">
      <w:pPr>
        <w:pStyle w:val="ConsPlusNormal"/>
        <w:ind w:firstLine="540"/>
        <w:jc w:val="both"/>
      </w:pPr>
      <w:r>
        <w:t>28) обеспечивает инвалидам условия для беспрепятственного доступа к объектам транспортной инфраструктуры, находящимся в государственной собственности Новосибирской области.</w:t>
      </w:r>
    </w:p>
    <w:p w:rsidR="00600125" w:rsidRDefault="00600125">
      <w:pPr>
        <w:pStyle w:val="ConsPlusNormal"/>
        <w:ind w:firstLine="540"/>
        <w:jc w:val="both"/>
      </w:pPr>
    </w:p>
    <w:p w:rsidR="00600125" w:rsidRDefault="00600125">
      <w:pPr>
        <w:pStyle w:val="ConsPlusNormal"/>
        <w:jc w:val="center"/>
        <w:outlineLvl w:val="2"/>
      </w:pPr>
      <w:r>
        <w:t>Прогноз сводных показателей объема и стоимости</w:t>
      </w:r>
    </w:p>
    <w:p w:rsidR="00600125" w:rsidRDefault="00600125">
      <w:pPr>
        <w:pStyle w:val="ConsPlusNormal"/>
        <w:jc w:val="center"/>
      </w:pPr>
      <w:r>
        <w:t xml:space="preserve">государственных услуг, оказываемых </w:t>
      </w:r>
      <w:proofErr w:type="gramStart"/>
      <w:r>
        <w:t>областными</w:t>
      </w:r>
      <w:proofErr w:type="gramEnd"/>
    </w:p>
    <w:p w:rsidR="00600125" w:rsidRDefault="00600125">
      <w:pPr>
        <w:pStyle w:val="ConsPlusNormal"/>
        <w:jc w:val="center"/>
      </w:pPr>
      <w:r>
        <w:t xml:space="preserve">исполнительными органами </w:t>
      </w:r>
      <w:proofErr w:type="gramStart"/>
      <w:r>
        <w:t>государственной</w:t>
      </w:r>
      <w:proofErr w:type="gramEnd"/>
    </w:p>
    <w:p w:rsidR="00600125" w:rsidRDefault="00600125">
      <w:pPr>
        <w:pStyle w:val="ConsPlusNormal"/>
        <w:jc w:val="center"/>
      </w:pPr>
      <w:r>
        <w:t>власти Новосибирской области, в рамках</w:t>
      </w:r>
    </w:p>
    <w:p w:rsidR="00600125" w:rsidRDefault="00600125">
      <w:pPr>
        <w:pStyle w:val="ConsPlusNormal"/>
        <w:jc w:val="center"/>
      </w:pPr>
      <w:r>
        <w:t>реализации государственной программы</w:t>
      </w:r>
    </w:p>
    <w:p w:rsidR="00600125" w:rsidRDefault="00600125">
      <w:pPr>
        <w:pStyle w:val="ConsPlusNormal"/>
        <w:ind w:firstLine="540"/>
        <w:jc w:val="both"/>
      </w:pPr>
    </w:p>
    <w:p w:rsidR="00600125" w:rsidRDefault="00600125">
      <w:pPr>
        <w:pStyle w:val="ConsPlusNormal"/>
        <w:ind w:firstLine="540"/>
        <w:jc w:val="both"/>
      </w:pPr>
      <w:r>
        <w:t>В установленной сфере деятельности Минтранс НСО предоставляет государственную услугу по выдаче разрешения на осуществление деятельности по перевозке пассажиров и багажа легковым такси на территории Новосибирской области.</w:t>
      </w:r>
    </w:p>
    <w:p w:rsidR="00600125" w:rsidRDefault="00600125">
      <w:pPr>
        <w:pStyle w:val="ConsPlusNormal"/>
        <w:ind w:firstLine="540"/>
        <w:jc w:val="both"/>
      </w:pPr>
      <w:proofErr w:type="gramStart"/>
      <w:r>
        <w:t xml:space="preserve">В рамках государственной программы предусматривается оказание государственной услуги в сфере транспортного комплекса на базе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ГАУ НСО "МФЦ"), а </w:t>
      </w:r>
      <w:r>
        <w:lastRenderedPageBreak/>
        <w:t>именно - выдача разрешений на осуществление деятельности по перевозке пассажиров и багажа легковым такси на территории Новосибирской области.</w:t>
      </w:r>
      <w:proofErr w:type="gramEnd"/>
    </w:p>
    <w:p w:rsidR="00600125" w:rsidRDefault="00600125">
      <w:pPr>
        <w:pStyle w:val="ConsPlusNormal"/>
        <w:ind w:firstLine="540"/>
        <w:jc w:val="both"/>
      </w:pPr>
      <w:r>
        <w:t>Предоставление государственной услуги осуществляется Минтрансом НСО. Прием заявлений и документов на оказание государственной услуги по выдаче разрешений и выдача разрешений осуществляется ГАУ НСО "МФЦ".</w:t>
      </w:r>
    </w:p>
    <w:p w:rsidR="00600125" w:rsidRDefault="00600125">
      <w:pPr>
        <w:pStyle w:val="ConsPlusNormal"/>
        <w:ind w:firstLine="540"/>
        <w:jc w:val="both"/>
      </w:pPr>
      <w:hyperlink r:id="rId69" w:history="1">
        <w:r>
          <w:rPr>
            <w:color w:val="0000FF"/>
          </w:rPr>
          <w:t>Порядок</w:t>
        </w:r>
      </w:hyperlink>
      <w:r>
        <w:t xml:space="preserve"> выдачи разрешений, размер платы, взимаемой с заявителя при предоставлении государственной услуги, и способы ее взимания предусмотрены постановлением Правительства Новосибирской области от 25.08.2011 N 372-п "О Порядке выдачи разрешения на осуществление деятельности по перевозке пассажиров и багажа легковым такси на территории Новосибирской области".</w:t>
      </w:r>
    </w:p>
    <w:p w:rsidR="00600125" w:rsidRDefault="00600125">
      <w:pPr>
        <w:pStyle w:val="ConsPlusNormal"/>
        <w:ind w:firstLine="540"/>
        <w:jc w:val="both"/>
      </w:pPr>
    </w:p>
    <w:p w:rsidR="00600125" w:rsidRDefault="00600125">
      <w:pPr>
        <w:pStyle w:val="ConsPlusNormal"/>
        <w:jc w:val="center"/>
        <w:outlineLvl w:val="2"/>
      </w:pPr>
      <w:r>
        <w:t xml:space="preserve">Информация об участии акционерных обществ </w:t>
      </w:r>
      <w:proofErr w:type="gramStart"/>
      <w:r>
        <w:t>с</w:t>
      </w:r>
      <w:proofErr w:type="gramEnd"/>
    </w:p>
    <w:p w:rsidR="00600125" w:rsidRDefault="00600125">
      <w:pPr>
        <w:pStyle w:val="ConsPlusNormal"/>
        <w:jc w:val="center"/>
      </w:pPr>
      <w:r>
        <w:t xml:space="preserve">государственным участием, </w:t>
      </w:r>
      <w:proofErr w:type="gramStart"/>
      <w:r>
        <w:t>общественных</w:t>
      </w:r>
      <w:proofErr w:type="gramEnd"/>
      <w:r>
        <w:t>, научных</w:t>
      </w:r>
    </w:p>
    <w:p w:rsidR="00600125" w:rsidRDefault="00600125">
      <w:pPr>
        <w:pStyle w:val="ConsPlusNormal"/>
        <w:jc w:val="center"/>
      </w:pPr>
      <w:r>
        <w:t>и иных организаций, а также целевых внебюджетных</w:t>
      </w:r>
    </w:p>
    <w:p w:rsidR="00600125" w:rsidRDefault="00600125">
      <w:pPr>
        <w:pStyle w:val="ConsPlusNormal"/>
        <w:jc w:val="center"/>
      </w:pPr>
      <w:r>
        <w:t>фондов в реализации государственной программы</w:t>
      </w:r>
    </w:p>
    <w:p w:rsidR="00600125" w:rsidRDefault="00600125">
      <w:pPr>
        <w:pStyle w:val="ConsPlusNormal"/>
        <w:ind w:firstLine="540"/>
        <w:jc w:val="both"/>
      </w:pPr>
    </w:p>
    <w:p w:rsidR="00600125" w:rsidRDefault="00600125">
      <w:pPr>
        <w:pStyle w:val="ConsPlusNormal"/>
        <w:ind w:firstLine="540"/>
        <w:jc w:val="both"/>
      </w:pPr>
      <w:r>
        <w:t>Акционерные общества с государственным участием, общественные организации участвуют в реализации государственной программы на общих основаниях в соответствии с законодательством Российской Федерации и Новосибирской области (далее - организации). В рамках государственной программы не планируется привлечение научных и иных организаций.</w:t>
      </w:r>
    </w:p>
    <w:p w:rsidR="00600125" w:rsidRDefault="00600125">
      <w:pPr>
        <w:pStyle w:val="ConsPlusNormal"/>
        <w:ind w:firstLine="540"/>
        <w:jc w:val="both"/>
      </w:pPr>
      <w:r>
        <w:t>Организации, участвующие в реализации государственной программы, вправе:</w:t>
      </w:r>
    </w:p>
    <w:p w:rsidR="00600125" w:rsidRDefault="00600125">
      <w:pPr>
        <w:pStyle w:val="ConsPlusNormal"/>
        <w:ind w:firstLine="540"/>
        <w:jc w:val="both"/>
      </w:pPr>
      <w:r>
        <w:t>участвовать в рассмотрении вопросов, относящихся к реализации государственной программы;</w:t>
      </w:r>
    </w:p>
    <w:p w:rsidR="00600125" w:rsidRDefault="00600125">
      <w:pPr>
        <w:pStyle w:val="ConsPlusNormal"/>
        <w:ind w:firstLine="540"/>
        <w:jc w:val="both"/>
      </w:pPr>
      <w:r>
        <w:t>разрабатывать предложения по составу и содержанию программных мероприятий, формам и условиям предоставления муниципальному заказчику бюджетных сре</w:t>
      </w:r>
      <w:proofErr w:type="gramStart"/>
      <w:r>
        <w:t>дств в пр</w:t>
      </w:r>
      <w:proofErr w:type="gramEnd"/>
      <w:r>
        <w:t>оцессе формирования календарного плана государственной программы на очередной финансовый год;</w:t>
      </w:r>
    </w:p>
    <w:p w:rsidR="00600125" w:rsidRDefault="00600125">
      <w:pPr>
        <w:pStyle w:val="ConsPlusNormal"/>
        <w:ind w:firstLine="540"/>
        <w:jc w:val="both"/>
      </w:pPr>
      <w:r>
        <w:t>содействовать реализации программных мероприятий в порядке, установленном государственной программой;</w:t>
      </w:r>
    </w:p>
    <w:p w:rsidR="00600125" w:rsidRDefault="00600125">
      <w:pPr>
        <w:pStyle w:val="ConsPlusNormal"/>
        <w:ind w:firstLine="540"/>
        <w:jc w:val="both"/>
      </w:pPr>
      <w:r>
        <w:t>инициировать разработку и реализацию конкретных проектов и мероприятий государственной программы;</w:t>
      </w:r>
    </w:p>
    <w:p w:rsidR="00600125" w:rsidRDefault="00600125">
      <w:pPr>
        <w:pStyle w:val="ConsPlusNormal"/>
        <w:ind w:firstLine="540"/>
        <w:jc w:val="both"/>
      </w:pPr>
      <w:r>
        <w:t>участвовать в исполнении отдельных мероприятий государственной программы.</w:t>
      </w:r>
    </w:p>
    <w:p w:rsidR="00600125" w:rsidRDefault="00600125">
      <w:pPr>
        <w:pStyle w:val="ConsPlusNormal"/>
        <w:ind w:firstLine="540"/>
        <w:jc w:val="both"/>
      </w:pPr>
      <w:proofErr w:type="gramStart"/>
      <w:r>
        <w:t>Реализация государственной программы осуществляется в соответствии с соглашением о взаимодействии и сотрудничестве между Правительством Новосибирской области, мэрией города Новосибирска и открытым акционерным обществом "Российские железные дороги", а также договорами с открытым акционерным обществом "Экспресс-пригород" на организацию транспортного обслуживания населения железнодорожным транспортом в пригородном сообщении на территории Новосибирской области и предоставление субсидий из областного бюджета Новосибирской области.</w:t>
      </w:r>
      <w:proofErr w:type="gramEnd"/>
    </w:p>
    <w:p w:rsidR="00600125" w:rsidRDefault="00600125">
      <w:pPr>
        <w:pStyle w:val="ConsPlusNormal"/>
        <w:ind w:firstLine="540"/>
        <w:jc w:val="both"/>
      </w:pPr>
      <w:r>
        <w:t>В целях взаимодействия и сотрудничества в сфере устойчивого и безопасного функционирования пассажирского автомобильного транспорта в Новосибирской области заключено соглашение от 04.07.2012 между Минтрансом НСО и Саморегулируемой организацией Некоммерческого партнерства "Транспортный Союз Сибири".</w:t>
      </w:r>
    </w:p>
    <w:p w:rsidR="00600125" w:rsidRDefault="00600125">
      <w:pPr>
        <w:pStyle w:val="ConsPlusNormal"/>
        <w:ind w:firstLine="540"/>
        <w:jc w:val="both"/>
      </w:pPr>
    </w:p>
    <w:p w:rsidR="00600125" w:rsidRDefault="00600125">
      <w:pPr>
        <w:pStyle w:val="ConsPlusNormal"/>
        <w:jc w:val="center"/>
        <w:outlineLvl w:val="1"/>
      </w:pPr>
      <w:r>
        <w:t>V. Механизм реализации и система</w:t>
      </w:r>
    </w:p>
    <w:p w:rsidR="00600125" w:rsidRDefault="00600125">
      <w:pPr>
        <w:pStyle w:val="ConsPlusNormal"/>
        <w:jc w:val="center"/>
      </w:pPr>
      <w:r>
        <w:t>управления государственной программы</w:t>
      </w:r>
    </w:p>
    <w:p w:rsidR="00600125" w:rsidRDefault="00600125">
      <w:pPr>
        <w:pStyle w:val="ConsPlusNormal"/>
        <w:ind w:firstLine="540"/>
        <w:jc w:val="both"/>
      </w:pPr>
    </w:p>
    <w:p w:rsidR="00600125" w:rsidRDefault="00600125">
      <w:pPr>
        <w:pStyle w:val="ConsPlusNormal"/>
        <w:ind w:firstLine="540"/>
        <w:jc w:val="both"/>
      </w:pPr>
      <w:r>
        <w:t xml:space="preserve">Государственная программа разработана в соответствии </w:t>
      </w:r>
      <w:proofErr w:type="gramStart"/>
      <w:r>
        <w:t>с</w:t>
      </w:r>
      <w:proofErr w:type="gramEnd"/>
      <w:r>
        <w:t>:</w:t>
      </w:r>
    </w:p>
    <w:p w:rsidR="00600125" w:rsidRDefault="00600125">
      <w:pPr>
        <w:pStyle w:val="ConsPlusNormal"/>
        <w:ind w:firstLine="540"/>
        <w:jc w:val="both"/>
      </w:pPr>
      <w:hyperlink r:id="rId70" w:history="1">
        <w:r>
          <w:rPr>
            <w:color w:val="0000FF"/>
          </w:rPr>
          <w:t>подпунктом "а" пункта 1</w:t>
        </w:r>
      </w:hyperlink>
      <w:r>
        <w:t xml:space="preserve"> Указа Президента Российской Федерации от 07.05.2012 N 596 "О долгосрочной государственной экономической политике";</w:t>
      </w:r>
    </w:p>
    <w:p w:rsidR="00600125" w:rsidRDefault="00600125">
      <w:pPr>
        <w:pStyle w:val="ConsPlusNormal"/>
        <w:ind w:firstLine="540"/>
        <w:jc w:val="both"/>
      </w:pPr>
      <w:hyperlink r:id="rId71" w:history="1">
        <w:r>
          <w:rPr>
            <w:color w:val="0000FF"/>
          </w:rPr>
          <w:t>Законом</w:t>
        </w:r>
      </w:hyperlink>
      <w:r>
        <w:t xml:space="preserve"> Новосибирской области от 05.05.2016 N 55-ОЗ "Об отдельных вопросах организации транспортного обслуживания населения на территории Новосибирской области";</w:t>
      </w:r>
    </w:p>
    <w:p w:rsidR="00600125" w:rsidRDefault="00600125">
      <w:pPr>
        <w:pStyle w:val="ConsPlusNormal"/>
        <w:jc w:val="both"/>
      </w:pPr>
      <w:r>
        <w:t xml:space="preserve">(в ред. </w:t>
      </w:r>
      <w:hyperlink r:id="rId72"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hyperlink r:id="rId73" w:history="1">
        <w:r>
          <w:rPr>
            <w:color w:val="0000FF"/>
          </w:rPr>
          <w:t>Стратегией</w:t>
        </w:r>
      </w:hyperlink>
      <w:r>
        <w:t xml:space="preserve"> социально-экономического развития Новосибирской области на период до 2025 года, утвержденной постановлением Губернатора Новосибирской области от 03.12.2007 N 474 "О </w:t>
      </w:r>
      <w:r>
        <w:lastRenderedPageBreak/>
        <w:t>Стратегии социально-экономического развития Новосибирской области на период до 2025 года".</w:t>
      </w:r>
    </w:p>
    <w:p w:rsidR="00600125" w:rsidRDefault="00600125">
      <w:pPr>
        <w:pStyle w:val="ConsPlusNormal"/>
        <w:ind w:firstLine="540"/>
        <w:jc w:val="both"/>
      </w:pPr>
      <w:r>
        <w:t xml:space="preserve">Реализация основного мероприятия "Развитие метрополитена города Новосибирска" </w:t>
      </w:r>
      <w:hyperlink w:anchor="P611" w:history="1">
        <w:r>
          <w:rPr>
            <w:color w:val="0000FF"/>
          </w:rPr>
          <w:t>задачи 2</w:t>
        </w:r>
      </w:hyperlink>
      <w:r>
        <w:t xml:space="preserve"> "Повышение доступности пассажирских услуг Новосибирского метрополитена" государственной программы будет осуществляться на принципах государственно-частного партнерства в соответствии с соглашением между Правительством Новосибирской области и мэрией города Новосибирска о предоставлении субсидий из областного бюджета Новосибирской области на софинансирование строительства метрополитена в г. Новосибирске.</w:t>
      </w:r>
    </w:p>
    <w:p w:rsidR="00600125" w:rsidRDefault="00600125">
      <w:pPr>
        <w:pStyle w:val="ConsPlusNormal"/>
        <w:jc w:val="both"/>
      </w:pPr>
      <w:r>
        <w:t xml:space="preserve">(в ред. </w:t>
      </w:r>
      <w:hyperlink r:id="rId74" w:history="1">
        <w:r>
          <w:rPr>
            <w:color w:val="0000FF"/>
          </w:rPr>
          <w:t>постановления</w:t>
        </w:r>
      </w:hyperlink>
      <w:r>
        <w:t xml:space="preserve"> Правительства Новосибирской области от 30.12.2015 N 479-п)</w:t>
      </w:r>
    </w:p>
    <w:p w:rsidR="00600125" w:rsidRDefault="00600125">
      <w:pPr>
        <w:pStyle w:val="ConsPlusNormal"/>
        <w:ind w:firstLine="540"/>
        <w:jc w:val="both"/>
      </w:pPr>
      <w:r>
        <w:t>Исполнителями основного мероприятия являются Минтранс Новосибирской области во взаимодействии с мэрией города Новосибирска, организацией, определенной в соответствии с действующим законодательством (инвестором).</w:t>
      </w:r>
    </w:p>
    <w:p w:rsidR="00600125" w:rsidRDefault="00600125">
      <w:pPr>
        <w:pStyle w:val="ConsPlusNormal"/>
        <w:jc w:val="both"/>
      </w:pPr>
      <w:r>
        <w:t xml:space="preserve">(в ред. </w:t>
      </w:r>
      <w:hyperlink r:id="rId75" w:history="1">
        <w:r>
          <w:rPr>
            <w:color w:val="0000FF"/>
          </w:rPr>
          <w:t>постановления</w:t>
        </w:r>
      </w:hyperlink>
      <w:r>
        <w:t xml:space="preserve"> Правительства Новосибирской области от 30.12.2015 N 479-п)</w:t>
      </w:r>
    </w:p>
    <w:p w:rsidR="00600125" w:rsidRDefault="00600125">
      <w:pPr>
        <w:pStyle w:val="ConsPlusNormal"/>
        <w:ind w:firstLine="540"/>
        <w:jc w:val="both"/>
      </w:pPr>
      <w:r>
        <w:t xml:space="preserve">Абзацы седьмой - восьмой утратили силу. - </w:t>
      </w:r>
      <w:hyperlink r:id="rId76" w:history="1">
        <w:r>
          <w:rPr>
            <w:color w:val="0000FF"/>
          </w:rPr>
          <w:t>Постановление</w:t>
        </w:r>
      </w:hyperlink>
      <w:r>
        <w:t xml:space="preserve"> Правительства Новосибирской области от 30.12.2015 N 479-п.</w:t>
      </w:r>
    </w:p>
    <w:p w:rsidR="00600125" w:rsidRDefault="00600125">
      <w:pPr>
        <w:pStyle w:val="ConsPlusNormal"/>
        <w:ind w:firstLine="540"/>
        <w:jc w:val="both"/>
      </w:pPr>
      <w:r>
        <w:t>Исполнителями основных мероприятий государственной программы являются:</w:t>
      </w:r>
    </w:p>
    <w:p w:rsidR="00600125" w:rsidRDefault="00600125">
      <w:pPr>
        <w:pStyle w:val="ConsPlusNormal"/>
        <w:ind w:firstLine="540"/>
        <w:jc w:val="both"/>
      </w:pPr>
      <w:r>
        <w:t>министерство транспорта и дорожного хозяйства Новосибирской области;</w:t>
      </w:r>
    </w:p>
    <w:p w:rsidR="00600125" w:rsidRDefault="00600125">
      <w:pPr>
        <w:pStyle w:val="ConsPlusNormal"/>
        <w:ind w:firstLine="540"/>
        <w:jc w:val="both"/>
      </w:pPr>
      <w:r>
        <w:t>мэрия города Новосибирска;</w:t>
      </w:r>
    </w:p>
    <w:p w:rsidR="00600125" w:rsidRDefault="00600125">
      <w:pPr>
        <w:pStyle w:val="ConsPlusNormal"/>
        <w:ind w:firstLine="540"/>
        <w:jc w:val="both"/>
      </w:pPr>
      <w:r>
        <w:t>организация, определенная в соответствии с действующим законодательством (инвестор);</w:t>
      </w:r>
    </w:p>
    <w:p w:rsidR="00600125" w:rsidRDefault="00600125">
      <w:pPr>
        <w:pStyle w:val="ConsPlusNormal"/>
        <w:ind w:firstLine="540"/>
        <w:jc w:val="both"/>
      </w:pPr>
      <w:r>
        <w:t>транспортные организации, заключившие договор, государственный или муниципальный контракт на осуществление регулярных перевозок по регулируемым тарифам или получившие свидетельство об осуществлении перевозок по маршруту регулярных перевозок по нерегулируемым тарифам.</w:t>
      </w:r>
    </w:p>
    <w:p w:rsidR="00600125" w:rsidRDefault="00600125">
      <w:pPr>
        <w:pStyle w:val="ConsPlusNormal"/>
        <w:jc w:val="both"/>
      </w:pPr>
      <w:r>
        <w:t xml:space="preserve">(в ред. </w:t>
      </w:r>
      <w:hyperlink r:id="rId77"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Отбор непосредственных исполнителей (юридических и физических лиц) программных мероприятий, за исключением мероприятий, направленных на повышение доступности пассажирских услуг Новосибирского метрополитена, осуществляется Минтрансом НСО в соответствии с действующим законодательством.</w:t>
      </w:r>
    </w:p>
    <w:p w:rsidR="00600125" w:rsidRDefault="00600125">
      <w:pPr>
        <w:pStyle w:val="ConsPlusNormal"/>
        <w:ind w:firstLine="540"/>
        <w:jc w:val="both"/>
      </w:pPr>
      <w:proofErr w:type="gramStart"/>
      <w:r>
        <w:t xml:space="preserve">Реализация основного мероприятия "Развитие метрополитена города Новосибирска в 2014 - 2021 годах" </w:t>
      </w:r>
      <w:hyperlink w:anchor="P611" w:history="1">
        <w:r>
          <w:rPr>
            <w:color w:val="0000FF"/>
          </w:rPr>
          <w:t>задачи 2</w:t>
        </w:r>
      </w:hyperlink>
      <w:r>
        <w:t xml:space="preserve"> "Повышение доступности пассажирских услуг Новосибирского метрополитена" государственной программы осуществляется в соответствии с соглашением между Правительством Новосибирской области и мэрией города Новосибирска о предоставлении субсидий из областного бюджета Новосибирской области на софинансирование строительства метрополитена в г. Новосибирске, в котором ежегодно мэрией города Новосибирска определяются перечень и виды работ</w:t>
      </w:r>
      <w:proofErr w:type="gramEnd"/>
      <w:r>
        <w:t xml:space="preserve"> по строительству метрополитена.</w:t>
      </w:r>
    </w:p>
    <w:p w:rsidR="00600125" w:rsidRDefault="00600125">
      <w:pPr>
        <w:pStyle w:val="ConsPlusNormal"/>
        <w:ind w:firstLine="540"/>
        <w:jc w:val="both"/>
      </w:pPr>
      <w:r>
        <w:t>Исполнителями основного мероприятия "Развитие метрополитена города Новосибирска в 2014 - 2021 годах" являются:</w:t>
      </w:r>
    </w:p>
    <w:p w:rsidR="00600125" w:rsidRDefault="00600125">
      <w:pPr>
        <w:pStyle w:val="ConsPlusNormal"/>
        <w:ind w:firstLine="540"/>
        <w:jc w:val="both"/>
      </w:pPr>
      <w:r>
        <w:t>Минтранс НСО во взаимодействии с мэрией города Новосибирска в лице департамента транспорта и дорожно-благоустроительного комплекса мэрии города Новосибирска; организацией, определенной в соответствии с действующим законодательством (инвестором); государственными и муниципальными унитарными предприятиями.</w:t>
      </w:r>
    </w:p>
    <w:p w:rsidR="00600125" w:rsidRDefault="00600125">
      <w:pPr>
        <w:pStyle w:val="ConsPlusNormal"/>
        <w:ind w:firstLine="540"/>
        <w:jc w:val="both"/>
      </w:pPr>
      <w:r>
        <w:t>Мэрия города Новосибирска в рамках государственной программы Новосибирской области осуществляет:</w:t>
      </w:r>
    </w:p>
    <w:p w:rsidR="00600125" w:rsidRDefault="00600125">
      <w:pPr>
        <w:pStyle w:val="ConsPlusNormal"/>
        <w:jc w:val="both"/>
      </w:pPr>
      <w:r>
        <w:t xml:space="preserve">(в ред. </w:t>
      </w:r>
      <w:hyperlink r:id="rId78"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разработку и утверждение конкурсной документации, проведение конкурса на строительство участка продления Дзержинской линии Новосибирского метрополитена от станции "Золотая Нива" до станции "Молодежная" с двухпутной соединительной веткой до электродепо "Волочаевское";</w:t>
      </w:r>
    </w:p>
    <w:p w:rsidR="00600125" w:rsidRDefault="00600125">
      <w:pPr>
        <w:pStyle w:val="ConsPlusNormal"/>
        <w:ind w:firstLine="540"/>
        <w:jc w:val="both"/>
      </w:pPr>
      <w:r>
        <w:t xml:space="preserve">выбор исполнителей работ, заключение соглашения с инвестором, координацию и </w:t>
      </w:r>
      <w:proofErr w:type="gramStart"/>
      <w:r>
        <w:t>контроль за</w:t>
      </w:r>
      <w:proofErr w:type="gramEnd"/>
      <w:r>
        <w:t xml:space="preserve"> ходом выполняемых инвестором работ;</w:t>
      </w:r>
    </w:p>
    <w:p w:rsidR="00600125" w:rsidRDefault="00600125">
      <w:pPr>
        <w:pStyle w:val="ConsPlusNormal"/>
        <w:ind w:firstLine="540"/>
        <w:jc w:val="both"/>
      </w:pPr>
      <w:r>
        <w:t>представление государственному заказчику государственной программы предложений о приоритетности этапов строительства Новосибирского метрополитена;</w:t>
      </w:r>
    </w:p>
    <w:p w:rsidR="00600125" w:rsidRDefault="00600125">
      <w:pPr>
        <w:pStyle w:val="ConsPlusNormal"/>
        <w:ind w:firstLine="540"/>
        <w:jc w:val="both"/>
      </w:pPr>
      <w:r>
        <w:t xml:space="preserve">планирование реализации мероприятий подпрограммы в рамках ресурсного обеспечения, в том числе определение состава, сроков и ожидаемых результатов работ, составление и предоставление государственному заказчику государственной программы бюджетной заявки на </w:t>
      </w:r>
      <w:r>
        <w:lastRenderedPageBreak/>
        <w:t>получение бюджетного финансирования;</w:t>
      </w:r>
    </w:p>
    <w:p w:rsidR="00600125" w:rsidRDefault="00600125">
      <w:pPr>
        <w:pStyle w:val="ConsPlusNormal"/>
        <w:ind w:firstLine="540"/>
        <w:jc w:val="both"/>
      </w:pPr>
      <w:proofErr w:type="gramStart"/>
      <w:r>
        <w:t>представление государственному заказчику государственной программы отчетов по форме и в сроки, определенные государственным заказчиком государственной программы в соответствии с Соглашением о предоставлении субсидий из областного бюджета Новосибирской области на софинансирование возмещения затрат, вложенных в строительство участка продления Дзержинской линии Новосибирского метрополитена от станции "Золотая Нива" до станции "Молодежная" с двухпутной соединительной веткой до электродепо "Волочаевское", а также условиями предоставления и</w:t>
      </w:r>
      <w:proofErr w:type="gramEnd"/>
      <w:r>
        <w:t xml:space="preserve"> расходования субсидий местным бюджетам из областного бюджета Новосибирской области, и информации о принятии в собственность введенного объекта.</w:t>
      </w:r>
    </w:p>
    <w:p w:rsidR="00600125" w:rsidRDefault="00600125">
      <w:pPr>
        <w:pStyle w:val="ConsPlusNormal"/>
        <w:ind w:firstLine="540"/>
        <w:jc w:val="both"/>
      </w:pPr>
      <w:r>
        <w:t>Инвестор в рамках подпрограммы осуществляет создание участка продления Дзержинской линии Новосибирского метрополитена от станции "Золотая Нива" до станции "Молодежная" с двухпутной соединительной веткой до электродепо "Волочаевское" в соответствии с соглашением в рамках государственно-частного партнерства, заключенным с мэрией города Новосибирска.</w:t>
      </w:r>
    </w:p>
    <w:p w:rsidR="00600125" w:rsidRDefault="00600125">
      <w:pPr>
        <w:pStyle w:val="ConsPlusNormal"/>
        <w:ind w:firstLine="540"/>
        <w:jc w:val="both"/>
      </w:pPr>
      <w:hyperlink w:anchor="P1013" w:history="1">
        <w:proofErr w:type="gramStart"/>
        <w:r>
          <w:rPr>
            <w:color w:val="0000FF"/>
          </w:rPr>
          <w:t>Порядок</w:t>
        </w:r>
      </w:hyperlink>
      <w:r>
        <w:t xml:space="preserve"> предоставления субсидий из областного бюджета Новосибирской области в целях возмещения затрат и недополученных доходов перевозчиков,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(за исключением маршрутов, организованных в границах населенных пунктов) и по пригородным маршрутам регулярного сообщения, а также внутренним водным транспортом и железнодорожным транспортом в пригородном сообщении, установлен приложением N</w:t>
      </w:r>
      <w:proofErr w:type="gramEnd"/>
      <w:r>
        <w:t xml:space="preserve"> 3 к постановлению Правительства Новосибирской области об утверждении государственной программы.</w:t>
      </w:r>
    </w:p>
    <w:p w:rsidR="00600125" w:rsidRDefault="00600125">
      <w:pPr>
        <w:pStyle w:val="ConsPlusNormal"/>
        <w:ind w:firstLine="540"/>
        <w:jc w:val="both"/>
      </w:pPr>
      <w:hyperlink w:anchor="P1357" w:history="1">
        <w:r>
          <w:rPr>
            <w:color w:val="0000FF"/>
          </w:rPr>
          <w:t>Порядок</w:t>
        </w:r>
      </w:hyperlink>
      <w:r>
        <w:t xml:space="preserve"> предоставления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установлен приложением N 4 к постановлению Правительства Новосибирской области об утверждении государственной программы.</w:t>
      </w:r>
    </w:p>
    <w:p w:rsidR="00600125" w:rsidRDefault="00600125">
      <w:pPr>
        <w:pStyle w:val="ConsPlusNormal"/>
        <w:ind w:firstLine="540"/>
        <w:jc w:val="both"/>
      </w:pPr>
      <w:hyperlink w:anchor="P904" w:history="1">
        <w:proofErr w:type="gramStart"/>
        <w:r>
          <w:rPr>
            <w:color w:val="0000FF"/>
          </w:rPr>
          <w:t>Порядок</w:t>
        </w:r>
      </w:hyperlink>
      <w:r>
        <w:t xml:space="preserve"> финансирования из областного бюджета Новосибирской области мероприятий, предусмотренных государственной программой (далее - Порядок), </w:t>
      </w:r>
      <w:hyperlink w:anchor="P969" w:history="1">
        <w:r>
          <w:rPr>
            <w:color w:val="0000FF"/>
          </w:rPr>
          <w:t>условия</w:t>
        </w:r>
      </w:hyperlink>
      <w:r>
        <w:t xml:space="preserve"> предоставления и расходования субсидий местным бюджетам на реализацию мероприятий, предусмотренных государственной программой (далее - Условия), установлены приложениями N 1, N 2 к постановлению Правительства Новосибирской области об утверждении государственной программы и </w:t>
      </w:r>
      <w:hyperlink w:anchor="P873" w:history="1">
        <w:r>
          <w:rPr>
            <w:color w:val="0000FF"/>
          </w:rPr>
          <w:t>методика</w:t>
        </w:r>
      </w:hyperlink>
      <w:r>
        <w:t xml:space="preserve"> расчета межбюджетных субсидий (далее - Методика) установлена приложением N 4 к государственной программе.</w:t>
      </w:r>
      <w:proofErr w:type="gramEnd"/>
    </w:p>
    <w:p w:rsidR="00600125" w:rsidRDefault="00600125">
      <w:pPr>
        <w:pStyle w:val="ConsPlusNormal"/>
        <w:ind w:firstLine="540"/>
        <w:jc w:val="both"/>
      </w:pPr>
      <w:hyperlink w:anchor="P485" w:history="1">
        <w:r>
          <w:rPr>
            <w:color w:val="0000FF"/>
          </w:rPr>
          <w:t>Приложения N 1</w:t>
        </w:r>
      </w:hyperlink>
      <w:r>
        <w:t xml:space="preserve">, </w:t>
      </w:r>
      <w:hyperlink w:anchor="P569" w:history="1">
        <w:r>
          <w:rPr>
            <w:color w:val="0000FF"/>
          </w:rPr>
          <w:t>2</w:t>
        </w:r>
      </w:hyperlink>
      <w:r>
        <w:t xml:space="preserve">, </w:t>
      </w:r>
      <w:hyperlink w:anchor="P873" w:history="1">
        <w:r>
          <w:rPr>
            <w:color w:val="0000FF"/>
          </w:rPr>
          <w:t>4</w:t>
        </w:r>
      </w:hyperlink>
      <w:r>
        <w:t xml:space="preserve">, в части Новосибирского метрополитена, вступают в силу с началом реализации </w:t>
      </w:r>
      <w:hyperlink w:anchor="P611" w:history="1">
        <w:r>
          <w:rPr>
            <w:color w:val="0000FF"/>
          </w:rPr>
          <w:t>задачи 2</w:t>
        </w:r>
      </w:hyperlink>
      <w:r>
        <w:t xml:space="preserve"> государственной программы.</w:t>
      </w:r>
    </w:p>
    <w:p w:rsidR="00600125" w:rsidRDefault="00600125">
      <w:pPr>
        <w:pStyle w:val="ConsPlusNormal"/>
        <w:jc w:val="both"/>
      </w:pPr>
      <w:r>
        <w:t xml:space="preserve">(абзац введен </w:t>
      </w:r>
      <w:hyperlink r:id="rId79" w:history="1">
        <w:r>
          <w:rPr>
            <w:color w:val="0000FF"/>
          </w:rPr>
          <w:t>постановлением</w:t>
        </w:r>
      </w:hyperlink>
      <w:r>
        <w:t xml:space="preserve"> Правительства Новосибирской области от 30.12.2015 N 479-п)</w:t>
      </w:r>
    </w:p>
    <w:p w:rsidR="00600125" w:rsidRDefault="00600125">
      <w:pPr>
        <w:pStyle w:val="ConsPlusNormal"/>
        <w:ind w:firstLine="540"/>
        <w:jc w:val="both"/>
      </w:pPr>
      <w:proofErr w:type="gramStart"/>
      <w:r>
        <w:t xml:space="preserve">Реализация и финансирование государственной программы осуществляется в соответствии с утвержденными </w:t>
      </w:r>
      <w:hyperlink w:anchor="P904" w:history="1">
        <w:r>
          <w:rPr>
            <w:color w:val="0000FF"/>
          </w:rPr>
          <w:t>Порядком</w:t>
        </w:r>
      </w:hyperlink>
      <w:r>
        <w:t xml:space="preserve">, </w:t>
      </w:r>
      <w:hyperlink w:anchor="P969" w:history="1">
        <w:r>
          <w:rPr>
            <w:color w:val="0000FF"/>
          </w:rPr>
          <w:t>Условиями</w:t>
        </w:r>
      </w:hyperlink>
      <w:r>
        <w:t xml:space="preserve"> и </w:t>
      </w:r>
      <w:hyperlink w:anchor="P873" w:history="1">
        <w:r>
          <w:rPr>
            <w:color w:val="0000FF"/>
          </w:rPr>
          <w:t>Методикой</w:t>
        </w:r>
      </w:hyperlink>
      <w:r>
        <w:t xml:space="preserve"> в пределах бюджетных ассигнований и лимитов бюджетных обязательств, установленных главному распорядителю средств областного бюджета - Минтрансу НСО, на основании заключенных государственных контрактов, договоров, актов сдачи-приема выполненных работ (оказанных услуг), счетов-фактур, счетов, товарно-транспортных накладных, инвестиционных договоров.</w:t>
      </w:r>
      <w:proofErr w:type="gramEnd"/>
    </w:p>
    <w:p w:rsidR="00600125" w:rsidRDefault="00600125">
      <w:pPr>
        <w:pStyle w:val="ConsPlusNormal"/>
        <w:ind w:firstLine="540"/>
        <w:jc w:val="both"/>
      </w:pPr>
      <w:proofErr w:type="gramStart"/>
      <w:r>
        <w:t>Взаимодействие с исполнителями программных мероприятий - транспортными организациями, осуществляющими регулируемые виды деятельности на территории Новосибирской области, осуществляется Минтрансом НСО на основании договоров и государственных контрактов на осуществление регулярных перевозок по маршрутам регулярных перевозок по регулируемым тарифам, а также на основании выданных перевозчикам свидетельств об осуществлении перевозок по маршруту регулярных перевозок по нерегулируемым тарифам и с учетом заключенных муниципальных контрактов.</w:t>
      </w:r>
      <w:proofErr w:type="gramEnd"/>
    </w:p>
    <w:p w:rsidR="00600125" w:rsidRDefault="00600125">
      <w:pPr>
        <w:pStyle w:val="ConsPlusNormal"/>
        <w:jc w:val="both"/>
      </w:pPr>
      <w:r>
        <w:t xml:space="preserve">(в ред. </w:t>
      </w:r>
      <w:hyperlink r:id="rId80"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Исполнители мероприятий государственной программы осуществляют:</w:t>
      </w:r>
    </w:p>
    <w:p w:rsidR="00600125" w:rsidRDefault="00600125">
      <w:pPr>
        <w:pStyle w:val="ConsPlusNormal"/>
        <w:ind w:firstLine="540"/>
        <w:jc w:val="both"/>
      </w:pPr>
      <w:r>
        <w:t>своевременное и качественное исполнение возникших по договорам и контрактам обязательств, направленных на реализацию программных мероприятий;</w:t>
      </w:r>
    </w:p>
    <w:p w:rsidR="00600125" w:rsidRDefault="00600125">
      <w:pPr>
        <w:pStyle w:val="ConsPlusNormal"/>
        <w:jc w:val="both"/>
      </w:pPr>
      <w:r>
        <w:t xml:space="preserve">(в ред. </w:t>
      </w:r>
      <w:hyperlink r:id="rId81"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lastRenderedPageBreak/>
        <w:t>эффективное и целевое использование бюджетных средств, выделенных на реализацию государственной программы;</w:t>
      </w:r>
    </w:p>
    <w:p w:rsidR="00600125" w:rsidRDefault="00600125">
      <w:pPr>
        <w:pStyle w:val="ConsPlusNormal"/>
        <w:ind w:firstLine="540"/>
        <w:jc w:val="both"/>
      </w:pPr>
      <w:r>
        <w:t>представление информации заказчику государственной программы о реализации соответствующих мероприятий государственной программы в порядке и сроки, установленные договорами и контрактами с соответствующими исполнителями мероприятий.</w:t>
      </w:r>
    </w:p>
    <w:p w:rsidR="00600125" w:rsidRDefault="00600125">
      <w:pPr>
        <w:pStyle w:val="ConsPlusNormal"/>
        <w:jc w:val="both"/>
      </w:pPr>
      <w:r>
        <w:t xml:space="preserve">(в ред. </w:t>
      </w:r>
      <w:hyperlink r:id="rId82"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Координацию действий участников государственной программы осуществляет государственный заказчик программы - Минтранс НСО.</w:t>
      </w:r>
    </w:p>
    <w:p w:rsidR="00600125" w:rsidRDefault="00600125">
      <w:pPr>
        <w:pStyle w:val="ConsPlusNormal"/>
        <w:ind w:firstLine="540"/>
        <w:jc w:val="both"/>
      </w:pPr>
      <w:r>
        <w:t>План реализации государственной программы разрабатывается на год начала ее реализации и на плановый период (2 года, следующие за годом начала реализации государственной программы). Ежегодно формируемый план реализации, согласованный с министерством экономического развития Новосибирской области и министерством финансов и налоговой политики Новосибирской области, утверждается Минтрансом НСО не позднее 25 декабря года, предшествующего очередному финансовому году, на который разработан соответствующий план.</w:t>
      </w:r>
    </w:p>
    <w:p w:rsidR="00600125" w:rsidRDefault="00600125">
      <w:pPr>
        <w:pStyle w:val="ConsPlusNormal"/>
        <w:ind w:firstLine="540"/>
        <w:jc w:val="both"/>
      </w:pPr>
      <w:proofErr w:type="gramStart"/>
      <w:r>
        <w:t>В процессе реализации государственной программы Минтранс НСО вправе принимать решение о внесении изменений в утвержденный план реализации государственной программы (в частности в перечни и состав мероприятий плана, сроки их реализации, а также, в соответствии с законодательством Новосибирской области, в объемы бюджетных ассигнований на реализацию мероприятий плана в пределах утвержденных лимитов бюджетных ассигнований на реализацию государственной программы в целом).</w:t>
      </w:r>
      <w:proofErr w:type="gramEnd"/>
    </w:p>
    <w:p w:rsidR="00600125" w:rsidRDefault="00600125">
      <w:pPr>
        <w:pStyle w:val="ConsPlusNormal"/>
        <w:ind w:firstLine="540"/>
        <w:jc w:val="both"/>
      </w:pPr>
      <w:r>
        <w:t xml:space="preserve">Управление и </w:t>
      </w:r>
      <w:proofErr w:type="gramStart"/>
      <w:r>
        <w:t>контроль за</w:t>
      </w:r>
      <w:proofErr w:type="gramEnd"/>
      <w:r>
        <w:t xml:space="preserve"> ходом реализации мероприятий государственной программы осуществляет Минтранс НСО.</w:t>
      </w:r>
    </w:p>
    <w:p w:rsidR="00600125" w:rsidRDefault="00600125">
      <w:pPr>
        <w:pStyle w:val="ConsPlusNormal"/>
        <w:ind w:firstLine="540"/>
        <w:jc w:val="both"/>
      </w:pPr>
      <w:proofErr w:type="gramStart"/>
      <w:r>
        <w:t>Контроль за</w:t>
      </w:r>
      <w:proofErr w:type="gramEnd"/>
      <w:r>
        <w:t xml:space="preserve"> исполнением государственной программы включает:</w:t>
      </w:r>
    </w:p>
    <w:p w:rsidR="00600125" w:rsidRDefault="00600125">
      <w:pPr>
        <w:pStyle w:val="ConsPlusNormal"/>
        <w:ind w:firstLine="540"/>
        <w:jc w:val="both"/>
      </w:pPr>
      <w:proofErr w:type="gramStart"/>
      <w:r>
        <w:t>контроль за</w:t>
      </w:r>
      <w:proofErr w:type="gramEnd"/>
      <w:r>
        <w:t xml:space="preserve"> эффективным использованием исполнителями финансовых средств, выделяемых на выполнение мероприятий государственной программы;</w:t>
      </w:r>
    </w:p>
    <w:p w:rsidR="00600125" w:rsidRDefault="00600125">
      <w:pPr>
        <w:pStyle w:val="ConsPlusNormal"/>
        <w:ind w:firstLine="540"/>
        <w:jc w:val="both"/>
      </w:pPr>
      <w:proofErr w:type="gramStart"/>
      <w:r>
        <w:t>контроль за</w:t>
      </w:r>
      <w:proofErr w:type="gramEnd"/>
      <w:r>
        <w:t xml:space="preserve"> сроками выполнения государственных контрактов (договоров, соглашений);</w:t>
      </w:r>
    </w:p>
    <w:p w:rsidR="00600125" w:rsidRDefault="00600125">
      <w:pPr>
        <w:pStyle w:val="ConsPlusNormal"/>
        <w:ind w:firstLine="540"/>
        <w:jc w:val="both"/>
      </w:pPr>
      <w:proofErr w:type="gramStart"/>
      <w:r>
        <w:t>контроль за</w:t>
      </w:r>
      <w:proofErr w:type="gramEnd"/>
      <w:r>
        <w:t xml:space="preserve"> качеством реализуемых программных мероприятий;</w:t>
      </w:r>
    </w:p>
    <w:p w:rsidR="00600125" w:rsidRDefault="00600125">
      <w:pPr>
        <w:pStyle w:val="ConsPlusNormal"/>
        <w:ind w:firstLine="540"/>
        <w:jc w:val="both"/>
      </w:pPr>
      <w:r>
        <w:t xml:space="preserve">оценку эффективности реализации государственной программы в соответствии с критериями, определенными в </w:t>
      </w:r>
      <w:hyperlink r:id="rId83" w:history="1">
        <w:r>
          <w:rPr>
            <w:color w:val="0000FF"/>
          </w:rPr>
          <w:t>приложении N 8</w:t>
        </w:r>
      </w:hyperlink>
      <w:r>
        <w:t xml:space="preserve"> "Методические указания по разработке и реализации государственных программ Новосибирской области", утвержденными приказом министерства экономического развития Новосибирской области от 04.04.2014 N 63 "Об утверждении методических указаний по разработке государственных программ Новосибирской области".</w:t>
      </w:r>
    </w:p>
    <w:p w:rsidR="00600125" w:rsidRDefault="00600125">
      <w:pPr>
        <w:pStyle w:val="ConsPlusNormal"/>
        <w:ind w:firstLine="540"/>
        <w:jc w:val="both"/>
      </w:pPr>
      <w:r>
        <w:t xml:space="preserve">Минтранс НСО по итогам реализации мероприятий государственной программы формирует отчетность, установленную </w:t>
      </w:r>
      <w:hyperlink r:id="rId84" w:history="1">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w:t>
      </w:r>
    </w:p>
    <w:p w:rsidR="00600125" w:rsidRDefault="00600125">
      <w:pPr>
        <w:pStyle w:val="ConsPlusNormal"/>
        <w:ind w:firstLine="540"/>
        <w:jc w:val="both"/>
      </w:pPr>
      <w:r>
        <w:t>Государственная программа считается завершенной после выполнения плана программных мероприятий в полном объеме и достижения цели государственной программы.</w:t>
      </w:r>
    </w:p>
    <w:p w:rsidR="00600125" w:rsidRDefault="00600125">
      <w:pPr>
        <w:pStyle w:val="ConsPlusNormal"/>
        <w:ind w:firstLine="540"/>
        <w:jc w:val="both"/>
      </w:pPr>
      <w:r>
        <w:t>Информационная поддержка государственной программы осуществляется под общей координацией Минтранса НСО с использованием информационно-телекоммуникационной сети Интернет, официальных сайтов Губернатора Новосибирской области и Правительства Новосибирской области, Минтранса НСО, а также средств массовой информации.</w:t>
      </w:r>
    </w:p>
    <w:p w:rsidR="00600125" w:rsidRDefault="00600125">
      <w:pPr>
        <w:pStyle w:val="ConsPlusNormal"/>
        <w:ind w:firstLine="540"/>
        <w:jc w:val="both"/>
      </w:pPr>
      <w:proofErr w:type="gramStart"/>
      <w:r>
        <w:t xml:space="preserve">Годовой отчет о ходе реализации государственной программы представляется в сроки и в порядке, установленные </w:t>
      </w:r>
      <w:hyperlink r:id="rId85" w:history="1">
        <w:r>
          <w:rPr>
            <w:color w:val="0000FF"/>
          </w:rPr>
          <w:t>пунктом 35</w:t>
        </w:r>
      </w:hyperlink>
      <w:r>
        <w:t xml:space="preserve"> Порядка принятия решений о разработке государственных программ Новосибирской области, а также формирования и реализации указанных программ, утвержденного постановлением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w:t>
      </w:r>
      <w:proofErr w:type="gramEnd"/>
    </w:p>
    <w:p w:rsidR="00600125" w:rsidRDefault="00600125">
      <w:pPr>
        <w:pStyle w:val="ConsPlusNormal"/>
        <w:ind w:firstLine="540"/>
        <w:jc w:val="both"/>
      </w:pPr>
    </w:p>
    <w:p w:rsidR="00600125" w:rsidRDefault="00600125">
      <w:pPr>
        <w:pStyle w:val="ConsPlusNormal"/>
        <w:jc w:val="center"/>
        <w:outlineLvl w:val="1"/>
      </w:pPr>
      <w:r>
        <w:t>VI. Ресурсное обеспечение государственной программы</w:t>
      </w:r>
    </w:p>
    <w:p w:rsidR="00600125" w:rsidRDefault="00600125">
      <w:pPr>
        <w:pStyle w:val="ConsPlusNormal"/>
        <w:ind w:firstLine="540"/>
        <w:jc w:val="both"/>
      </w:pPr>
    </w:p>
    <w:p w:rsidR="00600125" w:rsidRDefault="00600125">
      <w:pPr>
        <w:pStyle w:val="ConsPlusNormal"/>
        <w:ind w:firstLine="540"/>
        <w:jc w:val="both"/>
      </w:pPr>
      <w:r>
        <w:t xml:space="preserve">В государственной программе предусмотрено финансирование из областного бюджета </w:t>
      </w:r>
      <w:r>
        <w:lastRenderedPageBreak/>
        <w:t>Новосибирской области.</w:t>
      </w:r>
    </w:p>
    <w:p w:rsidR="00600125" w:rsidRDefault="00600125">
      <w:pPr>
        <w:pStyle w:val="ConsPlusNormal"/>
        <w:ind w:firstLine="540"/>
        <w:jc w:val="both"/>
      </w:pPr>
      <w:r>
        <w:t>Общий объем расходов на финансирование мероприятий государственной программы за планируемый период составит 20 236 716,3 тыс. рублей, в том числе по годам:</w:t>
      </w:r>
    </w:p>
    <w:p w:rsidR="00600125" w:rsidRDefault="00600125">
      <w:pPr>
        <w:pStyle w:val="ConsPlusNormal"/>
        <w:jc w:val="both"/>
      </w:pPr>
      <w:r>
        <w:t xml:space="preserve">(в ред. </w:t>
      </w:r>
      <w:hyperlink r:id="rId86"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2014 год - 3 381 760,8 тыс. руб., в том числе:</w:t>
      </w:r>
    </w:p>
    <w:p w:rsidR="00600125" w:rsidRDefault="00600125">
      <w:pPr>
        <w:pStyle w:val="ConsPlusNormal"/>
        <w:jc w:val="both"/>
      </w:pPr>
      <w:r>
        <w:t xml:space="preserve">(в ред. </w:t>
      </w:r>
      <w:hyperlink r:id="rId87"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областной бюджет - 2 248 260,8 тыс. руб.;</w:t>
      </w:r>
    </w:p>
    <w:p w:rsidR="00600125" w:rsidRDefault="00600125">
      <w:pPr>
        <w:pStyle w:val="ConsPlusNormal"/>
        <w:jc w:val="both"/>
      </w:pPr>
      <w:r>
        <w:t xml:space="preserve">(в ред. </w:t>
      </w:r>
      <w:hyperlink r:id="rId88"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местный бюджет - 1 133 500,0 тыс. руб.;</w:t>
      </w:r>
    </w:p>
    <w:p w:rsidR="00600125" w:rsidRDefault="00600125">
      <w:pPr>
        <w:pStyle w:val="ConsPlusNormal"/>
        <w:jc w:val="both"/>
      </w:pPr>
      <w:r>
        <w:t xml:space="preserve">(в ред. </w:t>
      </w:r>
      <w:hyperlink r:id="rId89"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внебюджетные источники финансирования - 2 503 528,0 тыс. руб.;</w:t>
      </w:r>
    </w:p>
    <w:p w:rsidR="00600125" w:rsidRDefault="00600125">
      <w:pPr>
        <w:pStyle w:val="ConsPlusNormal"/>
        <w:jc w:val="both"/>
      </w:pPr>
      <w:r>
        <w:t xml:space="preserve">(в ред. </w:t>
      </w:r>
      <w:hyperlink r:id="rId90"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2015 год - 2 022 661,3 тыс. руб., в том числе:</w:t>
      </w:r>
    </w:p>
    <w:p w:rsidR="00600125" w:rsidRDefault="00600125">
      <w:pPr>
        <w:pStyle w:val="ConsPlusNormal"/>
        <w:jc w:val="both"/>
      </w:pPr>
      <w:r>
        <w:t xml:space="preserve">(в ред. </w:t>
      </w:r>
      <w:hyperlink r:id="rId91"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областной бюджет - 2 022 661,3 тыс. руб.;</w:t>
      </w:r>
    </w:p>
    <w:p w:rsidR="00600125" w:rsidRDefault="00600125">
      <w:pPr>
        <w:pStyle w:val="ConsPlusNormal"/>
        <w:jc w:val="both"/>
      </w:pPr>
      <w:r>
        <w:t xml:space="preserve">(в ред. </w:t>
      </w:r>
      <w:hyperlink r:id="rId92"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местный бюджет - 0 тыс. руб.;</w:t>
      </w:r>
    </w:p>
    <w:p w:rsidR="00600125" w:rsidRDefault="00600125">
      <w:pPr>
        <w:pStyle w:val="ConsPlusNormal"/>
        <w:jc w:val="both"/>
      </w:pPr>
      <w:r>
        <w:t xml:space="preserve">(в ред. </w:t>
      </w:r>
      <w:hyperlink r:id="rId93"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внебюджетные источники финансирования - 0 тыс. руб.;</w:t>
      </w:r>
    </w:p>
    <w:p w:rsidR="00600125" w:rsidRDefault="00600125">
      <w:pPr>
        <w:pStyle w:val="ConsPlusNormal"/>
        <w:jc w:val="both"/>
      </w:pPr>
      <w:r>
        <w:t xml:space="preserve">(в ред. </w:t>
      </w:r>
      <w:hyperlink r:id="rId94"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2016 год - 2 525 965,9 тыс. руб., в том числе:</w:t>
      </w:r>
    </w:p>
    <w:p w:rsidR="00600125" w:rsidRDefault="00600125">
      <w:pPr>
        <w:pStyle w:val="ConsPlusNormal"/>
        <w:jc w:val="both"/>
      </w:pPr>
      <w:r>
        <w:t xml:space="preserve">(в ред. </w:t>
      </w:r>
      <w:hyperlink r:id="rId95"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областной бюджет - 2 525 965,9 тыс. руб.;</w:t>
      </w:r>
    </w:p>
    <w:p w:rsidR="00600125" w:rsidRDefault="00600125">
      <w:pPr>
        <w:pStyle w:val="ConsPlusNormal"/>
        <w:jc w:val="both"/>
      </w:pPr>
      <w:r>
        <w:t xml:space="preserve">(в ред. </w:t>
      </w:r>
      <w:hyperlink r:id="rId96"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местный бюджет - 0 тыс. руб.;</w:t>
      </w:r>
    </w:p>
    <w:p w:rsidR="00600125" w:rsidRDefault="00600125">
      <w:pPr>
        <w:pStyle w:val="ConsPlusNormal"/>
        <w:jc w:val="both"/>
      </w:pPr>
      <w:r>
        <w:t xml:space="preserve">(в ред. </w:t>
      </w:r>
      <w:hyperlink r:id="rId97"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внебюджетные источники финансирования - 0 тыс. руб.;</w:t>
      </w:r>
    </w:p>
    <w:p w:rsidR="00600125" w:rsidRDefault="00600125">
      <w:pPr>
        <w:pStyle w:val="ConsPlusNormal"/>
        <w:jc w:val="both"/>
      </w:pPr>
      <w:r>
        <w:t xml:space="preserve">(в ред. </w:t>
      </w:r>
      <w:hyperlink r:id="rId98"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2017 год - 2 593 465,5 тыс. руб., в том числе:</w:t>
      </w:r>
    </w:p>
    <w:p w:rsidR="00600125" w:rsidRDefault="00600125">
      <w:pPr>
        <w:pStyle w:val="ConsPlusNormal"/>
        <w:jc w:val="both"/>
      </w:pPr>
      <w:r>
        <w:t xml:space="preserve">(в ред. </w:t>
      </w:r>
      <w:hyperlink r:id="rId99"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областной бюджет - 2 593 465,5 тыс. руб.;</w:t>
      </w:r>
    </w:p>
    <w:p w:rsidR="00600125" w:rsidRDefault="00600125">
      <w:pPr>
        <w:pStyle w:val="ConsPlusNormal"/>
        <w:jc w:val="both"/>
      </w:pPr>
      <w:r>
        <w:t xml:space="preserve">(в ред. </w:t>
      </w:r>
      <w:hyperlink r:id="rId100"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местный бюджет - 0 тыс. руб.;</w:t>
      </w:r>
    </w:p>
    <w:p w:rsidR="00600125" w:rsidRDefault="00600125">
      <w:pPr>
        <w:pStyle w:val="ConsPlusNormal"/>
        <w:jc w:val="both"/>
      </w:pPr>
      <w:r>
        <w:t xml:space="preserve">(в ред. </w:t>
      </w:r>
      <w:hyperlink r:id="rId101"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внебюджетные источники финансирования - 0 тыс. руб.;</w:t>
      </w:r>
    </w:p>
    <w:p w:rsidR="00600125" w:rsidRDefault="00600125">
      <w:pPr>
        <w:pStyle w:val="ConsPlusNormal"/>
        <w:jc w:val="both"/>
      </w:pPr>
      <w:r>
        <w:t xml:space="preserve">(в ред. </w:t>
      </w:r>
      <w:hyperlink r:id="rId102"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2018 год - 2 593 465,5 тыс. руб., в том числе:</w:t>
      </w:r>
    </w:p>
    <w:p w:rsidR="00600125" w:rsidRDefault="00600125">
      <w:pPr>
        <w:pStyle w:val="ConsPlusNormal"/>
        <w:jc w:val="both"/>
      </w:pPr>
      <w:r>
        <w:t xml:space="preserve">(в ред. </w:t>
      </w:r>
      <w:hyperlink r:id="rId103"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областной бюджет - 2 593 465,5 тыс. руб.;</w:t>
      </w:r>
    </w:p>
    <w:p w:rsidR="00600125" w:rsidRDefault="00600125">
      <w:pPr>
        <w:pStyle w:val="ConsPlusNormal"/>
        <w:jc w:val="both"/>
      </w:pPr>
      <w:r>
        <w:t xml:space="preserve">(в ред. </w:t>
      </w:r>
      <w:hyperlink r:id="rId104"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местный бюджет - 0 тыс. руб.;</w:t>
      </w:r>
    </w:p>
    <w:p w:rsidR="00600125" w:rsidRDefault="00600125">
      <w:pPr>
        <w:pStyle w:val="ConsPlusNormal"/>
        <w:jc w:val="both"/>
      </w:pPr>
      <w:r>
        <w:t xml:space="preserve">(в ред. </w:t>
      </w:r>
      <w:hyperlink r:id="rId105"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внебюджетные источники финансирования - 0 тыс. руб.;</w:t>
      </w:r>
    </w:p>
    <w:p w:rsidR="00600125" w:rsidRDefault="00600125">
      <w:pPr>
        <w:pStyle w:val="ConsPlusNormal"/>
        <w:jc w:val="both"/>
      </w:pPr>
      <w:r>
        <w:t xml:space="preserve">(в ред. </w:t>
      </w:r>
      <w:hyperlink r:id="rId106"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2019 год - 2 593 465,5 тыс. руб., в том числе:</w:t>
      </w:r>
    </w:p>
    <w:p w:rsidR="00600125" w:rsidRDefault="00600125">
      <w:pPr>
        <w:pStyle w:val="ConsPlusNormal"/>
        <w:jc w:val="both"/>
      </w:pPr>
      <w:r>
        <w:t xml:space="preserve">(в ред. </w:t>
      </w:r>
      <w:hyperlink r:id="rId107"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областной бюджет - 2 593 465,5 тыс. руб.;</w:t>
      </w:r>
    </w:p>
    <w:p w:rsidR="00600125" w:rsidRDefault="00600125">
      <w:pPr>
        <w:pStyle w:val="ConsPlusNormal"/>
        <w:jc w:val="both"/>
      </w:pPr>
      <w:r>
        <w:t xml:space="preserve">(в ред. </w:t>
      </w:r>
      <w:hyperlink r:id="rId108"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местный бюджет - 0 тыс. руб.;</w:t>
      </w:r>
    </w:p>
    <w:p w:rsidR="00600125" w:rsidRDefault="00600125">
      <w:pPr>
        <w:pStyle w:val="ConsPlusNormal"/>
        <w:jc w:val="both"/>
      </w:pPr>
      <w:r>
        <w:t xml:space="preserve">(в ред. </w:t>
      </w:r>
      <w:hyperlink r:id="rId109"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внебюджетные источники финансирования - 0 тыс. руб.;</w:t>
      </w:r>
    </w:p>
    <w:p w:rsidR="00600125" w:rsidRDefault="00600125">
      <w:pPr>
        <w:pStyle w:val="ConsPlusNormal"/>
        <w:jc w:val="both"/>
      </w:pPr>
      <w:r>
        <w:t xml:space="preserve">(в ред. </w:t>
      </w:r>
      <w:hyperlink r:id="rId110"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2020 год - 2 262 965,9 тыс. руб., в том числе:</w:t>
      </w:r>
    </w:p>
    <w:p w:rsidR="00600125" w:rsidRDefault="00600125">
      <w:pPr>
        <w:pStyle w:val="ConsPlusNormal"/>
        <w:jc w:val="both"/>
      </w:pPr>
      <w:r>
        <w:t xml:space="preserve">(в ред. </w:t>
      </w:r>
      <w:hyperlink r:id="rId111"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lastRenderedPageBreak/>
        <w:t>областной бюджет - 2 262 965,9 тыс. руб.;</w:t>
      </w:r>
    </w:p>
    <w:p w:rsidR="00600125" w:rsidRDefault="00600125">
      <w:pPr>
        <w:pStyle w:val="ConsPlusNormal"/>
        <w:jc w:val="both"/>
      </w:pPr>
      <w:r>
        <w:t xml:space="preserve">(в ред. </w:t>
      </w:r>
      <w:hyperlink r:id="rId112"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местный бюджет - 0 тыс. руб.;</w:t>
      </w:r>
    </w:p>
    <w:p w:rsidR="00600125" w:rsidRDefault="00600125">
      <w:pPr>
        <w:pStyle w:val="ConsPlusNormal"/>
        <w:jc w:val="both"/>
      </w:pPr>
      <w:r>
        <w:t xml:space="preserve">(в ред. </w:t>
      </w:r>
      <w:hyperlink r:id="rId113"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внебюджетные источники финансирования - 0 тыс. руб.;</w:t>
      </w:r>
    </w:p>
    <w:p w:rsidR="00600125" w:rsidRDefault="00600125">
      <w:pPr>
        <w:pStyle w:val="ConsPlusNormal"/>
        <w:jc w:val="both"/>
      </w:pPr>
      <w:r>
        <w:t xml:space="preserve">(в ред. </w:t>
      </w:r>
      <w:hyperlink r:id="rId114"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2021 год - 2 262 965,9 тыс. руб., в том числе:</w:t>
      </w:r>
    </w:p>
    <w:p w:rsidR="00600125" w:rsidRDefault="00600125">
      <w:pPr>
        <w:pStyle w:val="ConsPlusNormal"/>
        <w:jc w:val="both"/>
      </w:pPr>
      <w:r>
        <w:t xml:space="preserve">(в ред. </w:t>
      </w:r>
      <w:hyperlink r:id="rId115"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областной бюджет - 2 262 965,9 тыс. руб.;</w:t>
      </w:r>
    </w:p>
    <w:p w:rsidR="00600125" w:rsidRDefault="00600125">
      <w:pPr>
        <w:pStyle w:val="ConsPlusNormal"/>
        <w:jc w:val="both"/>
      </w:pPr>
      <w:r>
        <w:t xml:space="preserve">(в ред. </w:t>
      </w:r>
      <w:hyperlink r:id="rId116"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местный бюджет - 0 тыс. руб.;</w:t>
      </w:r>
    </w:p>
    <w:p w:rsidR="00600125" w:rsidRDefault="00600125">
      <w:pPr>
        <w:pStyle w:val="ConsPlusNormal"/>
        <w:jc w:val="both"/>
      </w:pPr>
      <w:r>
        <w:t xml:space="preserve">(в ред. </w:t>
      </w:r>
      <w:hyperlink r:id="rId117"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внебюджетные источники финансирования - 0 тыс. руб.</w:t>
      </w:r>
    </w:p>
    <w:p w:rsidR="00600125" w:rsidRDefault="00600125">
      <w:pPr>
        <w:pStyle w:val="ConsPlusNormal"/>
        <w:jc w:val="both"/>
      </w:pPr>
      <w:r>
        <w:t xml:space="preserve">(в ред. </w:t>
      </w:r>
      <w:hyperlink r:id="rId118" w:history="1">
        <w:r>
          <w:rPr>
            <w:color w:val="0000FF"/>
          </w:rPr>
          <w:t>постановления</w:t>
        </w:r>
      </w:hyperlink>
      <w:r>
        <w:t xml:space="preserve"> Правительства Новосибирской области от 14.12.2016 N 408-п)</w:t>
      </w:r>
    </w:p>
    <w:p w:rsidR="00600125" w:rsidRDefault="00600125">
      <w:pPr>
        <w:pStyle w:val="ConsPlusNormal"/>
        <w:ind w:firstLine="540"/>
        <w:jc w:val="both"/>
      </w:pPr>
      <w:r>
        <w:t>Финансирование за счет средств областного бюджета Новосибирской области осуществляется исходя из объемов, определенных на данные цели законом Новосибирской области об областном бюджете Новосибирской области на соответствующий финансовый период в разрезе реестра расходных обязательств и ведомственной структуры расходов областного бюджета Новосибирской области.</w:t>
      </w:r>
    </w:p>
    <w:p w:rsidR="00600125" w:rsidRDefault="00600125">
      <w:pPr>
        <w:pStyle w:val="ConsPlusNormal"/>
        <w:ind w:firstLine="540"/>
        <w:jc w:val="both"/>
      </w:pPr>
      <w:r>
        <w:t>Финансирование за счет средств местного бюджета города Новосибирска на соответствующий финансовый период определяется в соответствии с решением Совета депутатов города Новосибирска о бюджете города Новосибирска на соответствующий финансовый период.</w:t>
      </w:r>
    </w:p>
    <w:p w:rsidR="00600125" w:rsidRDefault="00600125">
      <w:pPr>
        <w:pStyle w:val="ConsPlusNormal"/>
        <w:ind w:firstLine="540"/>
        <w:jc w:val="both"/>
      </w:pPr>
      <w:r>
        <w:t>Суммы средств, выделяемые из областного бюджета Новосибирской области и местного бюджета, а также внебюджетных источников, подлежат ежегодному уточнению при формировании проектов соответствующих бюджетов на очередной год и плановый период, исходя из возможностей бюджетов всех уровней и предложений инвесторов.</w:t>
      </w:r>
    </w:p>
    <w:p w:rsidR="00600125" w:rsidRDefault="00600125">
      <w:pPr>
        <w:pStyle w:val="ConsPlusNormal"/>
        <w:jc w:val="both"/>
      </w:pPr>
      <w:r>
        <w:t xml:space="preserve">(в ред. </w:t>
      </w:r>
      <w:hyperlink r:id="rId119" w:history="1">
        <w:r>
          <w:rPr>
            <w:color w:val="0000FF"/>
          </w:rPr>
          <w:t>постановления</w:t>
        </w:r>
      </w:hyperlink>
      <w:r>
        <w:t xml:space="preserve"> Правительства Новосибирской области от 30.12.2015 N 479-п)</w:t>
      </w:r>
    </w:p>
    <w:p w:rsidR="00600125" w:rsidRDefault="00600125">
      <w:pPr>
        <w:pStyle w:val="ConsPlusNormal"/>
        <w:ind w:firstLine="540"/>
        <w:jc w:val="both"/>
      </w:pPr>
      <w:r>
        <w:t xml:space="preserve">Сводные финансовые затраты государственной программы с распределением расходов по годам, статьям и источникам финансирования приведены в </w:t>
      </w:r>
      <w:hyperlink w:anchor="P639" w:history="1">
        <w:r>
          <w:rPr>
            <w:color w:val="0000FF"/>
          </w:rPr>
          <w:t>приложении N 3</w:t>
        </w:r>
      </w:hyperlink>
      <w:r>
        <w:t xml:space="preserve"> к настоящей государственной программе.</w:t>
      </w:r>
    </w:p>
    <w:p w:rsidR="00600125" w:rsidRDefault="00600125">
      <w:pPr>
        <w:pStyle w:val="ConsPlusNormal"/>
        <w:ind w:firstLine="540"/>
        <w:jc w:val="both"/>
      </w:pPr>
    </w:p>
    <w:p w:rsidR="00600125" w:rsidRDefault="00600125">
      <w:pPr>
        <w:pStyle w:val="ConsPlusNormal"/>
        <w:jc w:val="center"/>
        <w:outlineLvl w:val="1"/>
      </w:pPr>
      <w:r>
        <w:t>VII. Ожидаемые результаты реализации</w:t>
      </w:r>
    </w:p>
    <w:p w:rsidR="00600125" w:rsidRDefault="00600125">
      <w:pPr>
        <w:pStyle w:val="ConsPlusNormal"/>
        <w:jc w:val="center"/>
      </w:pPr>
      <w:r>
        <w:t>государственной программы</w:t>
      </w:r>
    </w:p>
    <w:p w:rsidR="00600125" w:rsidRDefault="00600125">
      <w:pPr>
        <w:pStyle w:val="ConsPlusNormal"/>
        <w:ind w:firstLine="540"/>
        <w:jc w:val="both"/>
      </w:pPr>
    </w:p>
    <w:p w:rsidR="00600125" w:rsidRDefault="00600125">
      <w:pPr>
        <w:pStyle w:val="ConsPlusNormal"/>
        <w:ind w:firstLine="540"/>
        <w:jc w:val="both"/>
      </w:pPr>
      <w:r>
        <w:t xml:space="preserve">Реализация государственной программы имеет социальную направленность и </w:t>
      </w:r>
      <w:proofErr w:type="gramStart"/>
      <w:r>
        <w:t>позволит достичь</w:t>
      </w:r>
      <w:proofErr w:type="gramEnd"/>
      <w:r>
        <w:t xml:space="preserve"> поставленную цель - обеспечить доступность услуг общественного пассажирского транспорта (наземного, водного), в том числе Новосибирского метрополитена, для населения Новосибирской области.</w:t>
      </w:r>
    </w:p>
    <w:p w:rsidR="00600125" w:rsidRDefault="00600125">
      <w:pPr>
        <w:pStyle w:val="ConsPlusNormal"/>
        <w:ind w:firstLine="540"/>
        <w:jc w:val="both"/>
      </w:pPr>
      <w:r>
        <w:t>В рамках реализации государственной программы будет:</w:t>
      </w:r>
    </w:p>
    <w:p w:rsidR="00600125" w:rsidRDefault="00600125">
      <w:pPr>
        <w:pStyle w:val="ConsPlusNormal"/>
        <w:jc w:val="both"/>
      </w:pPr>
      <w:r>
        <w:t xml:space="preserve">(в ред. </w:t>
      </w:r>
      <w:hyperlink r:id="rId120" w:history="1">
        <w:r>
          <w:rPr>
            <w:color w:val="0000FF"/>
          </w:rPr>
          <w:t>постановления</w:t>
        </w:r>
      </w:hyperlink>
      <w:r>
        <w:t xml:space="preserve"> Правительства Новосибирской области от 30.12.2015 N 479-п)</w:t>
      </w:r>
    </w:p>
    <w:p w:rsidR="00600125" w:rsidRDefault="00600125">
      <w:pPr>
        <w:pStyle w:val="ConsPlusNormal"/>
        <w:ind w:firstLine="540"/>
        <w:jc w:val="both"/>
      </w:pPr>
      <w:r>
        <w:t>увеличен уровень охвата жителей муниципальных районов Новосибирской области внутренним водным, пригородным железнодорожным и/или регулярным автобусным сообщением с 97,1% в 2014 году до 97,7% к 2021 году от общей численности населения муниципальных районов Новосибирской области и в дальнейшем будет поддерживаться на достигнутом уровне;</w:t>
      </w:r>
    </w:p>
    <w:p w:rsidR="00600125" w:rsidRDefault="00600125">
      <w:pPr>
        <w:pStyle w:val="ConsPlusNormal"/>
        <w:jc w:val="both"/>
      </w:pPr>
      <w:r>
        <w:t xml:space="preserve">(в ред. </w:t>
      </w:r>
      <w:hyperlink r:id="rId121" w:history="1">
        <w:r>
          <w:rPr>
            <w:color w:val="0000FF"/>
          </w:rPr>
          <w:t>постановления</w:t>
        </w:r>
      </w:hyperlink>
      <w:r>
        <w:t xml:space="preserve"> Правительства Новосибирской области от 30.12.2015 N 479-п)</w:t>
      </w:r>
    </w:p>
    <w:p w:rsidR="00600125" w:rsidRDefault="00600125">
      <w:pPr>
        <w:pStyle w:val="ConsPlusNormal"/>
        <w:ind w:firstLine="540"/>
        <w:jc w:val="both"/>
      </w:pPr>
      <w:r>
        <w:t>обеспечен беспрепятственный доступ к услугам общественного пассажирского транспорта гражданам, имеющим право в соответствии с законодательством на меры социальной поддержки при проезде на транспорте;</w:t>
      </w:r>
    </w:p>
    <w:p w:rsidR="00600125" w:rsidRDefault="00600125">
      <w:pPr>
        <w:pStyle w:val="ConsPlusNormal"/>
        <w:jc w:val="both"/>
      </w:pPr>
      <w:r>
        <w:t xml:space="preserve">(в ред. </w:t>
      </w:r>
      <w:hyperlink r:id="rId122" w:history="1">
        <w:r>
          <w:rPr>
            <w:color w:val="0000FF"/>
          </w:rPr>
          <w:t>постановления</w:t>
        </w:r>
      </w:hyperlink>
      <w:r>
        <w:t xml:space="preserve"> Правительства Новосибирской области от 30.12.2015 N 479-п)</w:t>
      </w:r>
    </w:p>
    <w:p w:rsidR="00600125" w:rsidRDefault="00600125">
      <w:pPr>
        <w:pStyle w:val="ConsPlusNormal"/>
        <w:ind w:firstLine="540"/>
        <w:jc w:val="both"/>
      </w:pPr>
      <w:r>
        <w:t xml:space="preserve">абзац утратил силу. - </w:t>
      </w:r>
      <w:hyperlink r:id="rId123" w:history="1">
        <w:r>
          <w:rPr>
            <w:color w:val="0000FF"/>
          </w:rPr>
          <w:t>Постановление</w:t>
        </w:r>
      </w:hyperlink>
      <w:r>
        <w:t xml:space="preserve"> Правительства Новосибирской области от 30.12.2015 N 479-п.</w:t>
      </w:r>
    </w:p>
    <w:p w:rsidR="00600125" w:rsidRDefault="00600125">
      <w:pPr>
        <w:pStyle w:val="ConsPlusNormal"/>
        <w:ind w:firstLine="540"/>
        <w:jc w:val="both"/>
      </w:pPr>
      <w:r>
        <w:t>Продление Дзержинской линии Новосибирского метрополитена позволит:</w:t>
      </w:r>
    </w:p>
    <w:p w:rsidR="00600125" w:rsidRDefault="00600125">
      <w:pPr>
        <w:pStyle w:val="ConsPlusNormal"/>
        <w:ind w:firstLine="540"/>
        <w:jc w:val="both"/>
      </w:pPr>
      <w:r>
        <w:t xml:space="preserve">1) увеличить удельный вес пассажирских перевозок метрополитеном города Новосибирска </w:t>
      </w:r>
      <w:r>
        <w:lastRenderedPageBreak/>
        <w:t>в общем объеме пассажирских перевозок муниципальным транспортом города Новосибирска;</w:t>
      </w:r>
    </w:p>
    <w:p w:rsidR="00600125" w:rsidRDefault="00600125">
      <w:pPr>
        <w:pStyle w:val="ConsPlusNormal"/>
        <w:jc w:val="both"/>
      </w:pPr>
      <w:r>
        <w:t xml:space="preserve">(пп. 1 в ред. </w:t>
      </w:r>
      <w:hyperlink r:id="rId124"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2) сократить затраты времени на поездку по городу Новосибирску и снизить среднее наполнение вагонов в час пик;</w:t>
      </w:r>
    </w:p>
    <w:p w:rsidR="00600125" w:rsidRDefault="00600125">
      <w:pPr>
        <w:pStyle w:val="ConsPlusNormal"/>
        <w:ind w:firstLine="540"/>
        <w:jc w:val="both"/>
      </w:pPr>
      <w:r>
        <w:t>3) обеспечить круглогодичное, непрерывное, безопасное и комфортное транспортное обслуживание населения Молодежного и Гусинобродского жилых массивов города Новосибирска;</w:t>
      </w:r>
    </w:p>
    <w:p w:rsidR="00600125" w:rsidRDefault="00600125">
      <w:pPr>
        <w:pStyle w:val="ConsPlusNormal"/>
        <w:ind w:firstLine="540"/>
        <w:jc w:val="both"/>
      </w:pPr>
      <w:r>
        <w:t>4) улучшить в целом транспортную ситуацию в городе Новосибирске.</w:t>
      </w:r>
    </w:p>
    <w:p w:rsidR="00600125" w:rsidRDefault="00600125">
      <w:pPr>
        <w:pStyle w:val="ConsPlusNormal"/>
        <w:ind w:firstLine="540"/>
        <w:jc w:val="both"/>
      </w:pPr>
      <w:r>
        <w:t>Реализация мероприятий государственной программы будет способствовать эффективной организации деятельности (посредством регистрации и учета) юридических лиц и индивидуальных предпринимателей, осуществляющих перевозку пассажиров и багажа легковым такси на территории Новосибирской области. Это позволит создать условия для обеспечения населения более безопасными и комфортными перевозками легковым такси.</w:t>
      </w: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sectPr w:rsidR="00600125" w:rsidSect="00412FD0">
          <w:pgSz w:w="11906" w:h="16838"/>
          <w:pgMar w:top="1134" w:right="850" w:bottom="1134" w:left="1701" w:header="708" w:footer="708" w:gutter="0"/>
          <w:cols w:space="708"/>
          <w:docGrid w:linePitch="360"/>
        </w:sectPr>
      </w:pPr>
    </w:p>
    <w:p w:rsidR="00600125" w:rsidRDefault="00600125">
      <w:pPr>
        <w:pStyle w:val="ConsPlusNormal"/>
        <w:jc w:val="right"/>
        <w:outlineLvl w:val="1"/>
      </w:pPr>
      <w:r>
        <w:lastRenderedPageBreak/>
        <w:t>Приложение N 1</w:t>
      </w:r>
    </w:p>
    <w:p w:rsidR="00600125" w:rsidRDefault="00600125">
      <w:pPr>
        <w:pStyle w:val="ConsPlusNormal"/>
        <w:jc w:val="right"/>
      </w:pPr>
      <w:r>
        <w:t>к государственной программе</w:t>
      </w:r>
    </w:p>
    <w:p w:rsidR="00600125" w:rsidRDefault="00600125">
      <w:pPr>
        <w:pStyle w:val="ConsPlusNormal"/>
        <w:jc w:val="right"/>
      </w:pPr>
      <w:r>
        <w:t>Новосибирской области "Обеспечение</w:t>
      </w:r>
    </w:p>
    <w:p w:rsidR="00600125" w:rsidRDefault="00600125">
      <w:pPr>
        <w:pStyle w:val="ConsPlusNormal"/>
        <w:jc w:val="right"/>
      </w:pPr>
      <w:r>
        <w:t xml:space="preserve">доступности услуг </w:t>
      </w:r>
      <w:proofErr w:type="gramStart"/>
      <w:r>
        <w:t>общественного</w:t>
      </w:r>
      <w:proofErr w:type="gramEnd"/>
    </w:p>
    <w:p w:rsidR="00600125" w:rsidRDefault="00600125">
      <w:pPr>
        <w:pStyle w:val="ConsPlusNormal"/>
        <w:jc w:val="right"/>
      </w:pPr>
      <w:r>
        <w:t>пассажирского транспорта, в том числе</w:t>
      </w:r>
    </w:p>
    <w:p w:rsidR="00600125" w:rsidRDefault="00600125">
      <w:pPr>
        <w:pStyle w:val="ConsPlusNormal"/>
        <w:jc w:val="right"/>
      </w:pPr>
      <w:r>
        <w:t xml:space="preserve">Новосибирского метрополитена, </w:t>
      </w:r>
      <w:proofErr w:type="gramStart"/>
      <w:r>
        <w:t>для</w:t>
      </w:r>
      <w:proofErr w:type="gramEnd"/>
    </w:p>
    <w:p w:rsidR="00600125" w:rsidRDefault="00600125">
      <w:pPr>
        <w:pStyle w:val="ConsPlusNormal"/>
        <w:jc w:val="right"/>
      </w:pPr>
      <w:r>
        <w:t>населения Новосибирской области</w:t>
      </w:r>
    </w:p>
    <w:p w:rsidR="00600125" w:rsidRDefault="00600125">
      <w:pPr>
        <w:pStyle w:val="ConsPlusNormal"/>
        <w:jc w:val="right"/>
      </w:pPr>
      <w:r>
        <w:t>на 2014 - 2021 годы"</w:t>
      </w:r>
    </w:p>
    <w:p w:rsidR="00600125" w:rsidRDefault="00600125">
      <w:pPr>
        <w:pStyle w:val="ConsPlusNormal"/>
        <w:ind w:firstLine="540"/>
        <w:jc w:val="both"/>
      </w:pPr>
    </w:p>
    <w:p w:rsidR="00600125" w:rsidRDefault="00600125">
      <w:pPr>
        <w:pStyle w:val="ConsPlusNormal"/>
        <w:jc w:val="center"/>
      </w:pPr>
      <w:bookmarkStart w:id="3" w:name="P485"/>
      <w:bookmarkEnd w:id="3"/>
      <w:r>
        <w:t>ЦЕЛИ, ЗАДАЧИ И ЦЕЛЕВЫЕ ИНДИКАТОРЫ</w:t>
      </w:r>
    </w:p>
    <w:p w:rsidR="00600125" w:rsidRDefault="00600125">
      <w:pPr>
        <w:pStyle w:val="ConsPlusNormal"/>
        <w:jc w:val="center"/>
      </w:pPr>
      <w:r>
        <w:t>государственной программы Новосибирской области "Обеспечение</w:t>
      </w:r>
    </w:p>
    <w:p w:rsidR="00600125" w:rsidRDefault="00600125">
      <w:pPr>
        <w:pStyle w:val="ConsPlusNormal"/>
        <w:jc w:val="center"/>
      </w:pPr>
      <w:r>
        <w:t>доступности услуг общественного пассажирского транспорта,</w:t>
      </w:r>
    </w:p>
    <w:p w:rsidR="00600125" w:rsidRDefault="00600125">
      <w:pPr>
        <w:pStyle w:val="ConsPlusNormal"/>
        <w:jc w:val="center"/>
      </w:pPr>
      <w:r>
        <w:t>в том числе Новосибирского метрополитена, для населения</w:t>
      </w:r>
    </w:p>
    <w:p w:rsidR="00600125" w:rsidRDefault="00600125">
      <w:pPr>
        <w:pStyle w:val="ConsPlusNormal"/>
        <w:jc w:val="center"/>
      </w:pPr>
      <w:r>
        <w:t>Новосибирской области на 2014 - 2021 годы"</w:t>
      </w:r>
    </w:p>
    <w:p w:rsidR="00600125" w:rsidRDefault="00600125">
      <w:pPr>
        <w:pStyle w:val="ConsPlusNormal"/>
        <w:jc w:val="center"/>
      </w:pPr>
    </w:p>
    <w:p w:rsidR="00600125" w:rsidRDefault="00600125">
      <w:pPr>
        <w:pStyle w:val="ConsPlusNormal"/>
        <w:jc w:val="center"/>
      </w:pPr>
      <w:r>
        <w:t>Список изменяющих документов</w:t>
      </w:r>
    </w:p>
    <w:p w:rsidR="00600125" w:rsidRDefault="00600125">
      <w:pPr>
        <w:pStyle w:val="ConsPlusNormal"/>
        <w:jc w:val="center"/>
      </w:pPr>
      <w:proofErr w:type="gramStart"/>
      <w:r>
        <w:t xml:space="preserve">(в ред. </w:t>
      </w:r>
      <w:hyperlink r:id="rId125" w:history="1">
        <w:r>
          <w:rPr>
            <w:color w:val="0000FF"/>
          </w:rPr>
          <w:t>постановления</w:t>
        </w:r>
      </w:hyperlink>
      <w:r>
        <w:t xml:space="preserve"> Правительства Новосибирской области</w:t>
      </w:r>
      <w:proofErr w:type="gramEnd"/>
    </w:p>
    <w:p w:rsidR="00600125" w:rsidRDefault="00600125">
      <w:pPr>
        <w:pStyle w:val="ConsPlusNormal"/>
        <w:jc w:val="center"/>
      </w:pPr>
      <w:r>
        <w:t>от 30.12.2015 N 479-п)</w:t>
      </w:r>
    </w:p>
    <w:p w:rsidR="00600125" w:rsidRDefault="006001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608"/>
        <w:gridCol w:w="567"/>
        <w:gridCol w:w="794"/>
        <w:gridCol w:w="772"/>
        <w:gridCol w:w="772"/>
        <w:gridCol w:w="772"/>
        <w:gridCol w:w="772"/>
        <w:gridCol w:w="772"/>
        <w:gridCol w:w="772"/>
        <w:gridCol w:w="794"/>
        <w:gridCol w:w="794"/>
        <w:gridCol w:w="1531"/>
      </w:tblGrid>
      <w:tr w:rsidR="00600125">
        <w:tc>
          <w:tcPr>
            <w:tcW w:w="1871" w:type="dxa"/>
            <w:vMerge w:val="restart"/>
          </w:tcPr>
          <w:p w:rsidR="00600125" w:rsidRDefault="00600125">
            <w:pPr>
              <w:pStyle w:val="ConsPlusNormal"/>
              <w:jc w:val="center"/>
            </w:pPr>
            <w:r>
              <w:t>Цель/задачи, требующие решения для достижения цели</w:t>
            </w:r>
          </w:p>
        </w:tc>
        <w:tc>
          <w:tcPr>
            <w:tcW w:w="2608" w:type="dxa"/>
            <w:vMerge w:val="restart"/>
          </w:tcPr>
          <w:p w:rsidR="00600125" w:rsidRDefault="00600125">
            <w:pPr>
              <w:pStyle w:val="ConsPlusNormal"/>
              <w:jc w:val="center"/>
            </w:pPr>
            <w:r>
              <w:t>Наименование целевого индикатора</w:t>
            </w:r>
          </w:p>
        </w:tc>
        <w:tc>
          <w:tcPr>
            <w:tcW w:w="567" w:type="dxa"/>
            <w:vMerge w:val="restart"/>
          </w:tcPr>
          <w:p w:rsidR="00600125" w:rsidRDefault="00600125">
            <w:pPr>
              <w:pStyle w:val="ConsPlusNormal"/>
              <w:jc w:val="center"/>
            </w:pPr>
            <w:r>
              <w:t>Ед. изм.</w:t>
            </w:r>
          </w:p>
        </w:tc>
        <w:tc>
          <w:tcPr>
            <w:tcW w:w="7014" w:type="dxa"/>
            <w:gridSpan w:val="9"/>
          </w:tcPr>
          <w:p w:rsidR="00600125" w:rsidRDefault="00600125">
            <w:pPr>
              <w:pStyle w:val="ConsPlusNormal"/>
              <w:jc w:val="center"/>
            </w:pPr>
            <w:r>
              <w:t>Значение целевого индикатора</w:t>
            </w:r>
          </w:p>
        </w:tc>
        <w:tc>
          <w:tcPr>
            <w:tcW w:w="1531" w:type="dxa"/>
            <w:vMerge w:val="restart"/>
          </w:tcPr>
          <w:p w:rsidR="00600125" w:rsidRDefault="00600125">
            <w:pPr>
              <w:pStyle w:val="ConsPlusNormal"/>
              <w:jc w:val="center"/>
            </w:pPr>
            <w:r>
              <w:t>Примечание</w:t>
            </w:r>
          </w:p>
        </w:tc>
      </w:tr>
      <w:tr w:rsidR="00600125">
        <w:tc>
          <w:tcPr>
            <w:tcW w:w="1871" w:type="dxa"/>
            <w:vMerge/>
          </w:tcPr>
          <w:p w:rsidR="00600125" w:rsidRDefault="00600125"/>
        </w:tc>
        <w:tc>
          <w:tcPr>
            <w:tcW w:w="2608" w:type="dxa"/>
            <w:vMerge/>
          </w:tcPr>
          <w:p w:rsidR="00600125" w:rsidRDefault="00600125"/>
        </w:tc>
        <w:tc>
          <w:tcPr>
            <w:tcW w:w="567" w:type="dxa"/>
            <w:vMerge/>
          </w:tcPr>
          <w:p w:rsidR="00600125" w:rsidRDefault="00600125"/>
        </w:tc>
        <w:tc>
          <w:tcPr>
            <w:tcW w:w="7014" w:type="dxa"/>
            <w:gridSpan w:val="9"/>
          </w:tcPr>
          <w:p w:rsidR="00600125" w:rsidRDefault="00600125">
            <w:pPr>
              <w:pStyle w:val="ConsPlusNormal"/>
              <w:jc w:val="center"/>
            </w:pPr>
            <w:r>
              <w:t>в том числе по годам</w:t>
            </w:r>
          </w:p>
        </w:tc>
        <w:tc>
          <w:tcPr>
            <w:tcW w:w="1531" w:type="dxa"/>
            <w:vMerge/>
          </w:tcPr>
          <w:p w:rsidR="00600125" w:rsidRDefault="00600125"/>
        </w:tc>
      </w:tr>
      <w:tr w:rsidR="00600125">
        <w:tc>
          <w:tcPr>
            <w:tcW w:w="1871" w:type="dxa"/>
            <w:vMerge/>
          </w:tcPr>
          <w:p w:rsidR="00600125" w:rsidRDefault="00600125"/>
        </w:tc>
        <w:tc>
          <w:tcPr>
            <w:tcW w:w="2608" w:type="dxa"/>
            <w:vMerge/>
          </w:tcPr>
          <w:p w:rsidR="00600125" w:rsidRDefault="00600125"/>
        </w:tc>
        <w:tc>
          <w:tcPr>
            <w:tcW w:w="567" w:type="dxa"/>
            <w:vMerge/>
          </w:tcPr>
          <w:p w:rsidR="00600125" w:rsidRDefault="00600125"/>
        </w:tc>
        <w:tc>
          <w:tcPr>
            <w:tcW w:w="794" w:type="dxa"/>
          </w:tcPr>
          <w:p w:rsidR="00600125" w:rsidRDefault="00600125">
            <w:pPr>
              <w:pStyle w:val="ConsPlusNormal"/>
              <w:jc w:val="center"/>
            </w:pPr>
            <w:r>
              <w:t>2013</w:t>
            </w:r>
          </w:p>
        </w:tc>
        <w:tc>
          <w:tcPr>
            <w:tcW w:w="772" w:type="dxa"/>
          </w:tcPr>
          <w:p w:rsidR="00600125" w:rsidRDefault="00600125">
            <w:pPr>
              <w:pStyle w:val="ConsPlusNormal"/>
              <w:jc w:val="center"/>
            </w:pPr>
            <w:r>
              <w:t>2014</w:t>
            </w:r>
          </w:p>
        </w:tc>
        <w:tc>
          <w:tcPr>
            <w:tcW w:w="772" w:type="dxa"/>
          </w:tcPr>
          <w:p w:rsidR="00600125" w:rsidRDefault="00600125">
            <w:pPr>
              <w:pStyle w:val="ConsPlusNormal"/>
              <w:jc w:val="center"/>
            </w:pPr>
            <w:r>
              <w:t>2015</w:t>
            </w:r>
          </w:p>
        </w:tc>
        <w:tc>
          <w:tcPr>
            <w:tcW w:w="772" w:type="dxa"/>
          </w:tcPr>
          <w:p w:rsidR="00600125" w:rsidRDefault="00600125">
            <w:pPr>
              <w:pStyle w:val="ConsPlusNormal"/>
              <w:jc w:val="center"/>
            </w:pPr>
            <w:r>
              <w:t>2016</w:t>
            </w:r>
          </w:p>
        </w:tc>
        <w:tc>
          <w:tcPr>
            <w:tcW w:w="772" w:type="dxa"/>
          </w:tcPr>
          <w:p w:rsidR="00600125" w:rsidRDefault="00600125">
            <w:pPr>
              <w:pStyle w:val="ConsPlusNormal"/>
              <w:jc w:val="center"/>
            </w:pPr>
            <w:r>
              <w:t>2017</w:t>
            </w:r>
          </w:p>
        </w:tc>
        <w:tc>
          <w:tcPr>
            <w:tcW w:w="772" w:type="dxa"/>
          </w:tcPr>
          <w:p w:rsidR="00600125" w:rsidRDefault="00600125">
            <w:pPr>
              <w:pStyle w:val="ConsPlusNormal"/>
              <w:jc w:val="center"/>
            </w:pPr>
            <w:r>
              <w:t>2018</w:t>
            </w:r>
          </w:p>
        </w:tc>
        <w:tc>
          <w:tcPr>
            <w:tcW w:w="772" w:type="dxa"/>
          </w:tcPr>
          <w:p w:rsidR="00600125" w:rsidRDefault="00600125">
            <w:pPr>
              <w:pStyle w:val="ConsPlusNormal"/>
              <w:jc w:val="center"/>
            </w:pPr>
            <w:r>
              <w:t>2019</w:t>
            </w:r>
          </w:p>
        </w:tc>
        <w:tc>
          <w:tcPr>
            <w:tcW w:w="794" w:type="dxa"/>
          </w:tcPr>
          <w:p w:rsidR="00600125" w:rsidRDefault="00600125">
            <w:pPr>
              <w:pStyle w:val="ConsPlusNormal"/>
              <w:jc w:val="center"/>
            </w:pPr>
            <w:r>
              <w:t>2020</w:t>
            </w:r>
          </w:p>
        </w:tc>
        <w:tc>
          <w:tcPr>
            <w:tcW w:w="794" w:type="dxa"/>
          </w:tcPr>
          <w:p w:rsidR="00600125" w:rsidRDefault="00600125">
            <w:pPr>
              <w:pStyle w:val="ConsPlusNormal"/>
              <w:jc w:val="center"/>
            </w:pPr>
            <w:r>
              <w:t>2021</w:t>
            </w:r>
          </w:p>
        </w:tc>
        <w:tc>
          <w:tcPr>
            <w:tcW w:w="1531" w:type="dxa"/>
            <w:vMerge/>
          </w:tcPr>
          <w:p w:rsidR="00600125" w:rsidRDefault="00600125"/>
        </w:tc>
      </w:tr>
      <w:tr w:rsidR="00600125">
        <w:tc>
          <w:tcPr>
            <w:tcW w:w="13591" w:type="dxa"/>
            <w:gridSpan w:val="13"/>
          </w:tcPr>
          <w:p w:rsidR="00600125" w:rsidRDefault="00600125">
            <w:pPr>
              <w:pStyle w:val="ConsPlusNormal"/>
              <w:jc w:val="center"/>
              <w:outlineLvl w:val="2"/>
            </w:pPr>
            <w:r>
              <w:t>Государственная программа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2014 - 2021 годы"</w:t>
            </w:r>
          </w:p>
        </w:tc>
      </w:tr>
      <w:tr w:rsidR="00600125">
        <w:tc>
          <w:tcPr>
            <w:tcW w:w="13591" w:type="dxa"/>
            <w:gridSpan w:val="13"/>
          </w:tcPr>
          <w:p w:rsidR="00600125" w:rsidRDefault="00600125">
            <w:pPr>
              <w:pStyle w:val="ConsPlusNormal"/>
              <w:outlineLvl w:val="3"/>
            </w:pPr>
            <w:r>
              <w:t>Цель государственной программы -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tc>
      </w:tr>
      <w:tr w:rsidR="00600125">
        <w:tc>
          <w:tcPr>
            <w:tcW w:w="1871" w:type="dxa"/>
            <w:vMerge w:val="restart"/>
          </w:tcPr>
          <w:p w:rsidR="00600125" w:rsidRDefault="00600125">
            <w:pPr>
              <w:pStyle w:val="ConsPlusNormal"/>
            </w:pPr>
            <w:r>
              <w:t>Задача 1.</w:t>
            </w:r>
          </w:p>
          <w:p w:rsidR="00600125" w:rsidRDefault="00600125">
            <w:pPr>
              <w:pStyle w:val="ConsPlusNormal"/>
            </w:pPr>
            <w:r>
              <w:t xml:space="preserve">Обеспечение доступности услуг общественного </w:t>
            </w:r>
            <w:r>
              <w:lastRenderedPageBreak/>
              <w:t>(наземного, водного) пассажирского транспорта для населения Новосибирской области</w:t>
            </w:r>
          </w:p>
        </w:tc>
        <w:tc>
          <w:tcPr>
            <w:tcW w:w="2608" w:type="dxa"/>
          </w:tcPr>
          <w:p w:rsidR="00600125" w:rsidRDefault="00600125">
            <w:pPr>
              <w:pStyle w:val="ConsPlusNormal"/>
            </w:pPr>
            <w:r>
              <w:lastRenderedPageBreak/>
              <w:t xml:space="preserve">Уровень </w:t>
            </w:r>
            <w:proofErr w:type="gramStart"/>
            <w:r>
              <w:t>охвата жителей населенных пунктов муниципальных районов Новосибирской области</w:t>
            </w:r>
            <w:proofErr w:type="gramEnd"/>
            <w:r>
              <w:t xml:space="preserve"> </w:t>
            </w:r>
            <w:r>
              <w:lastRenderedPageBreak/>
              <w:t>внутренним водным, пригородным железнодорожным или регулярным автобусным сообщением</w:t>
            </w:r>
          </w:p>
        </w:tc>
        <w:tc>
          <w:tcPr>
            <w:tcW w:w="567" w:type="dxa"/>
          </w:tcPr>
          <w:p w:rsidR="00600125" w:rsidRDefault="00600125">
            <w:pPr>
              <w:pStyle w:val="ConsPlusNormal"/>
              <w:jc w:val="center"/>
            </w:pPr>
            <w:r>
              <w:lastRenderedPageBreak/>
              <w:t>%</w:t>
            </w:r>
          </w:p>
        </w:tc>
        <w:tc>
          <w:tcPr>
            <w:tcW w:w="794" w:type="dxa"/>
          </w:tcPr>
          <w:p w:rsidR="00600125" w:rsidRDefault="00600125">
            <w:pPr>
              <w:pStyle w:val="ConsPlusNormal"/>
              <w:jc w:val="center"/>
            </w:pPr>
            <w:r>
              <w:t>97,1</w:t>
            </w:r>
          </w:p>
        </w:tc>
        <w:tc>
          <w:tcPr>
            <w:tcW w:w="772" w:type="dxa"/>
          </w:tcPr>
          <w:p w:rsidR="00600125" w:rsidRDefault="00600125">
            <w:pPr>
              <w:pStyle w:val="ConsPlusNormal"/>
              <w:jc w:val="center"/>
            </w:pPr>
            <w:r>
              <w:t>97,1</w:t>
            </w:r>
          </w:p>
        </w:tc>
        <w:tc>
          <w:tcPr>
            <w:tcW w:w="772" w:type="dxa"/>
          </w:tcPr>
          <w:p w:rsidR="00600125" w:rsidRDefault="00600125">
            <w:pPr>
              <w:pStyle w:val="ConsPlusNormal"/>
              <w:jc w:val="center"/>
            </w:pPr>
            <w:r>
              <w:t>97,1</w:t>
            </w:r>
          </w:p>
        </w:tc>
        <w:tc>
          <w:tcPr>
            <w:tcW w:w="772" w:type="dxa"/>
          </w:tcPr>
          <w:p w:rsidR="00600125" w:rsidRDefault="00600125">
            <w:pPr>
              <w:pStyle w:val="ConsPlusNormal"/>
              <w:jc w:val="center"/>
            </w:pPr>
            <w:r>
              <w:t>97,2</w:t>
            </w:r>
          </w:p>
        </w:tc>
        <w:tc>
          <w:tcPr>
            <w:tcW w:w="772" w:type="dxa"/>
          </w:tcPr>
          <w:p w:rsidR="00600125" w:rsidRDefault="00600125">
            <w:pPr>
              <w:pStyle w:val="ConsPlusNormal"/>
              <w:jc w:val="center"/>
            </w:pPr>
            <w:r>
              <w:t>97,3</w:t>
            </w:r>
          </w:p>
        </w:tc>
        <w:tc>
          <w:tcPr>
            <w:tcW w:w="772" w:type="dxa"/>
          </w:tcPr>
          <w:p w:rsidR="00600125" w:rsidRDefault="00600125">
            <w:pPr>
              <w:pStyle w:val="ConsPlusNormal"/>
              <w:jc w:val="center"/>
            </w:pPr>
            <w:r>
              <w:t>97,4</w:t>
            </w:r>
          </w:p>
        </w:tc>
        <w:tc>
          <w:tcPr>
            <w:tcW w:w="772" w:type="dxa"/>
          </w:tcPr>
          <w:p w:rsidR="00600125" w:rsidRDefault="00600125">
            <w:pPr>
              <w:pStyle w:val="ConsPlusNormal"/>
              <w:jc w:val="center"/>
            </w:pPr>
            <w:r>
              <w:t>97,5</w:t>
            </w:r>
          </w:p>
        </w:tc>
        <w:tc>
          <w:tcPr>
            <w:tcW w:w="794" w:type="dxa"/>
          </w:tcPr>
          <w:p w:rsidR="00600125" w:rsidRDefault="00600125">
            <w:pPr>
              <w:pStyle w:val="ConsPlusNormal"/>
              <w:jc w:val="center"/>
            </w:pPr>
            <w:r>
              <w:t>97,6</w:t>
            </w:r>
          </w:p>
        </w:tc>
        <w:tc>
          <w:tcPr>
            <w:tcW w:w="794" w:type="dxa"/>
          </w:tcPr>
          <w:p w:rsidR="00600125" w:rsidRDefault="00600125">
            <w:pPr>
              <w:pStyle w:val="ConsPlusNormal"/>
              <w:jc w:val="center"/>
            </w:pPr>
            <w:r>
              <w:t>97,7</w:t>
            </w:r>
          </w:p>
        </w:tc>
        <w:tc>
          <w:tcPr>
            <w:tcW w:w="1531" w:type="dxa"/>
          </w:tcPr>
          <w:p w:rsidR="00600125" w:rsidRDefault="00600125">
            <w:pPr>
              <w:pStyle w:val="ConsPlusNormal"/>
            </w:pPr>
          </w:p>
        </w:tc>
      </w:tr>
      <w:tr w:rsidR="00600125">
        <w:tc>
          <w:tcPr>
            <w:tcW w:w="1871" w:type="dxa"/>
            <w:vMerge/>
          </w:tcPr>
          <w:p w:rsidR="00600125" w:rsidRDefault="00600125"/>
        </w:tc>
        <w:tc>
          <w:tcPr>
            <w:tcW w:w="2608" w:type="dxa"/>
          </w:tcPr>
          <w:p w:rsidR="00600125" w:rsidRDefault="00600125">
            <w:pPr>
              <w:pStyle w:val="ConsPlusNormal"/>
            </w:pPr>
            <w:r>
              <w:t>Доля граждан, получивших проездные документы для реализации права на меры социальной поддержки при проезде на пассажирском транспорте, от общего количества граждан, имеющих данное право и обратившихся за получением документов</w:t>
            </w:r>
          </w:p>
        </w:tc>
        <w:tc>
          <w:tcPr>
            <w:tcW w:w="567" w:type="dxa"/>
          </w:tcPr>
          <w:p w:rsidR="00600125" w:rsidRDefault="00600125">
            <w:pPr>
              <w:pStyle w:val="ConsPlusNormal"/>
              <w:jc w:val="center"/>
            </w:pPr>
            <w:r>
              <w:t>%</w:t>
            </w:r>
          </w:p>
        </w:tc>
        <w:tc>
          <w:tcPr>
            <w:tcW w:w="794" w:type="dxa"/>
          </w:tcPr>
          <w:p w:rsidR="00600125" w:rsidRDefault="00600125">
            <w:pPr>
              <w:pStyle w:val="ConsPlusNormal"/>
              <w:jc w:val="center"/>
            </w:pPr>
            <w:r>
              <w:t>100,0</w:t>
            </w:r>
          </w:p>
        </w:tc>
        <w:tc>
          <w:tcPr>
            <w:tcW w:w="772" w:type="dxa"/>
          </w:tcPr>
          <w:p w:rsidR="00600125" w:rsidRDefault="00600125">
            <w:pPr>
              <w:pStyle w:val="ConsPlusNormal"/>
              <w:jc w:val="center"/>
            </w:pPr>
            <w:r>
              <w:t>100,0</w:t>
            </w:r>
          </w:p>
        </w:tc>
        <w:tc>
          <w:tcPr>
            <w:tcW w:w="772" w:type="dxa"/>
          </w:tcPr>
          <w:p w:rsidR="00600125" w:rsidRDefault="00600125">
            <w:pPr>
              <w:pStyle w:val="ConsPlusNormal"/>
              <w:jc w:val="center"/>
            </w:pPr>
            <w:r>
              <w:t>100,0</w:t>
            </w:r>
          </w:p>
        </w:tc>
        <w:tc>
          <w:tcPr>
            <w:tcW w:w="772" w:type="dxa"/>
          </w:tcPr>
          <w:p w:rsidR="00600125" w:rsidRDefault="00600125">
            <w:pPr>
              <w:pStyle w:val="ConsPlusNormal"/>
              <w:jc w:val="center"/>
            </w:pPr>
            <w:r>
              <w:t>100,0</w:t>
            </w:r>
          </w:p>
        </w:tc>
        <w:tc>
          <w:tcPr>
            <w:tcW w:w="772" w:type="dxa"/>
          </w:tcPr>
          <w:p w:rsidR="00600125" w:rsidRDefault="00600125">
            <w:pPr>
              <w:pStyle w:val="ConsPlusNormal"/>
              <w:jc w:val="center"/>
            </w:pPr>
            <w:r>
              <w:t>100,0</w:t>
            </w:r>
          </w:p>
        </w:tc>
        <w:tc>
          <w:tcPr>
            <w:tcW w:w="772" w:type="dxa"/>
          </w:tcPr>
          <w:p w:rsidR="00600125" w:rsidRDefault="00600125">
            <w:pPr>
              <w:pStyle w:val="ConsPlusNormal"/>
              <w:jc w:val="center"/>
            </w:pPr>
            <w:r>
              <w:t>100,0</w:t>
            </w:r>
          </w:p>
        </w:tc>
        <w:tc>
          <w:tcPr>
            <w:tcW w:w="772" w:type="dxa"/>
          </w:tcPr>
          <w:p w:rsidR="00600125" w:rsidRDefault="00600125">
            <w:pPr>
              <w:pStyle w:val="ConsPlusNormal"/>
              <w:jc w:val="center"/>
            </w:pPr>
            <w:r>
              <w:t>100,0</w:t>
            </w:r>
          </w:p>
        </w:tc>
        <w:tc>
          <w:tcPr>
            <w:tcW w:w="794" w:type="dxa"/>
          </w:tcPr>
          <w:p w:rsidR="00600125" w:rsidRDefault="00600125">
            <w:pPr>
              <w:pStyle w:val="ConsPlusNormal"/>
              <w:jc w:val="center"/>
            </w:pPr>
            <w:r>
              <w:t>100,0</w:t>
            </w:r>
          </w:p>
        </w:tc>
        <w:tc>
          <w:tcPr>
            <w:tcW w:w="794" w:type="dxa"/>
          </w:tcPr>
          <w:p w:rsidR="00600125" w:rsidRDefault="00600125">
            <w:pPr>
              <w:pStyle w:val="ConsPlusNormal"/>
              <w:jc w:val="center"/>
            </w:pPr>
            <w:r>
              <w:t>100,0</w:t>
            </w:r>
          </w:p>
        </w:tc>
        <w:tc>
          <w:tcPr>
            <w:tcW w:w="1531" w:type="dxa"/>
          </w:tcPr>
          <w:p w:rsidR="00600125" w:rsidRDefault="00600125">
            <w:pPr>
              <w:pStyle w:val="ConsPlusNormal"/>
            </w:pPr>
          </w:p>
        </w:tc>
      </w:tr>
      <w:tr w:rsidR="00600125">
        <w:tc>
          <w:tcPr>
            <w:tcW w:w="1871" w:type="dxa"/>
          </w:tcPr>
          <w:p w:rsidR="00600125" w:rsidRDefault="00600125">
            <w:pPr>
              <w:pStyle w:val="ConsPlusNormal"/>
            </w:pPr>
            <w:bookmarkStart w:id="4" w:name="P538"/>
            <w:bookmarkEnd w:id="4"/>
            <w:r>
              <w:t>Задача 2.</w:t>
            </w:r>
          </w:p>
          <w:p w:rsidR="00600125" w:rsidRDefault="00600125">
            <w:pPr>
              <w:pStyle w:val="ConsPlusNormal"/>
            </w:pPr>
            <w:r>
              <w:t>Повышение доступности пассажирских услуг метрополитена г. Новосибирска</w:t>
            </w:r>
          </w:p>
        </w:tc>
        <w:tc>
          <w:tcPr>
            <w:tcW w:w="2608" w:type="dxa"/>
          </w:tcPr>
          <w:p w:rsidR="00600125" w:rsidRDefault="00600125">
            <w:pPr>
              <w:pStyle w:val="ConsPlusNormal"/>
            </w:pPr>
            <w:r>
              <w:t xml:space="preserve">Доля перевезенных метрополитеном пассажиров за отчетный период в общем количестве пассажиров, перевезенных муниципальным транспортом в г. Новосибирске </w:t>
            </w:r>
            <w:hyperlink w:anchor="P554" w:history="1">
              <w:r>
                <w:rPr>
                  <w:color w:val="0000FF"/>
                </w:rPr>
                <w:t>&lt;1&gt;</w:t>
              </w:r>
            </w:hyperlink>
          </w:p>
        </w:tc>
        <w:tc>
          <w:tcPr>
            <w:tcW w:w="567" w:type="dxa"/>
          </w:tcPr>
          <w:p w:rsidR="00600125" w:rsidRDefault="00600125">
            <w:pPr>
              <w:pStyle w:val="ConsPlusNormal"/>
              <w:jc w:val="center"/>
            </w:pPr>
            <w:r>
              <w:t>%</w:t>
            </w:r>
          </w:p>
        </w:tc>
        <w:tc>
          <w:tcPr>
            <w:tcW w:w="794" w:type="dxa"/>
          </w:tcPr>
          <w:p w:rsidR="00600125" w:rsidRDefault="00600125">
            <w:pPr>
              <w:pStyle w:val="ConsPlusNormal"/>
              <w:jc w:val="center"/>
            </w:pPr>
            <w:r>
              <w:t>48,0</w:t>
            </w:r>
          </w:p>
        </w:tc>
        <w:tc>
          <w:tcPr>
            <w:tcW w:w="772" w:type="dxa"/>
          </w:tcPr>
          <w:p w:rsidR="00600125" w:rsidRDefault="00600125">
            <w:pPr>
              <w:pStyle w:val="ConsPlusNormal"/>
              <w:jc w:val="center"/>
            </w:pPr>
            <w:r>
              <w:t>48,0</w:t>
            </w:r>
          </w:p>
        </w:tc>
        <w:tc>
          <w:tcPr>
            <w:tcW w:w="772" w:type="dxa"/>
          </w:tcPr>
          <w:p w:rsidR="00600125" w:rsidRDefault="00600125">
            <w:pPr>
              <w:pStyle w:val="ConsPlusNormal"/>
              <w:jc w:val="center"/>
            </w:pPr>
            <w:r>
              <w:t>48,0</w:t>
            </w:r>
          </w:p>
        </w:tc>
        <w:tc>
          <w:tcPr>
            <w:tcW w:w="772" w:type="dxa"/>
          </w:tcPr>
          <w:p w:rsidR="00600125" w:rsidRDefault="00600125">
            <w:pPr>
              <w:pStyle w:val="ConsPlusNormal"/>
              <w:jc w:val="center"/>
            </w:pPr>
            <w:r>
              <w:t>48,0</w:t>
            </w:r>
          </w:p>
        </w:tc>
        <w:tc>
          <w:tcPr>
            <w:tcW w:w="772" w:type="dxa"/>
          </w:tcPr>
          <w:p w:rsidR="00600125" w:rsidRDefault="00600125">
            <w:pPr>
              <w:pStyle w:val="ConsPlusNormal"/>
              <w:jc w:val="center"/>
            </w:pPr>
            <w:r>
              <w:t>48,0</w:t>
            </w:r>
          </w:p>
        </w:tc>
        <w:tc>
          <w:tcPr>
            <w:tcW w:w="772" w:type="dxa"/>
          </w:tcPr>
          <w:p w:rsidR="00600125" w:rsidRDefault="00600125">
            <w:pPr>
              <w:pStyle w:val="ConsPlusNormal"/>
              <w:jc w:val="center"/>
            </w:pPr>
            <w:r>
              <w:t>48,0</w:t>
            </w:r>
          </w:p>
        </w:tc>
        <w:tc>
          <w:tcPr>
            <w:tcW w:w="772" w:type="dxa"/>
          </w:tcPr>
          <w:p w:rsidR="00600125" w:rsidRDefault="00600125">
            <w:pPr>
              <w:pStyle w:val="ConsPlusNormal"/>
              <w:jc w:val="center"/>
            </w:pPr>
            <w:r>
              <w:t>48,0</w:t>
            </w:r>
          </w:p>
        </w:tc>
        <w:tc>
          <w:tcPr>
            <w:tcW w:w="794" w:type="dxa"/>
          </w:tcPr>
          <w:p w:rsidR="00600125" w:rsidRDefault="00600125">
            <w:pPr>
              <w:pStyle w:val="ConsPlusNormal"/>
              <w:jc w:val="center"/>
            </w:pPr>
            <w:r>
              <w:t>48,0</w:t>
            </w:r>
          </w:p>
        </w:tc>
        <w:tc>
          <w:tcPr>
            <w:tcW w:w="794" w:type="dxa"/>
          </w:tcPr>
          <w:p w:rsidR="00600125" w:rsidRDefault="00600125">
            <w:pPr>
              <w:pStyle w:val="ConsPlusNormal"/>
              <w:jc w:val="center"/>
            </w:pPr>
            <w:r>
              <w:t>48,0</w:t>
            </w:r>
          </w:p>
        </w:tc>
        <w:tc>
          <w:tcPr>
            <w:tcW w:w="1531" w:type="dxa"/>
          </w:tcPr>
          <w:p w:rsidR="00600125" w:rsidRDefault="00600125">
            <w:pPr>
              <w:pStyle w:val="ConsPlusNormal"/>
            </w:pPr>
            <w:r>
              <w:t>Круглогодичное, непрерывное, безопасное и комфортное транспортное обслуживание населения г. Новосибирска услугами метрополитена</w:t>
            </w:r>
          </w:p>
        </w:tc>
      </w:tr>
    </w:tbl>
    <w:p w:rsidR="00600125" w:rsidRDefault="00600125">
      <w:pPr>
        <w:sectPr w:rsidR="00600125">
          <w:pgSz w:w="16838" w:h="11905" w:orient="landscape"/>
          <w:pgMar w:top="1701" w:right="1134" w:bottom="850" w:left="1134" w:header="0" w:footer="0" w:gutter="0"/>
          <w:cols w:space="720"/>
        </w:sectPr>
      </w:pPr>
    </w:p>
    <w:p w:rsidR="00600125" w:rsidRDefault="00600125">
      <w:pPr>
        <w:pStyle w:val="ConsPlusNormal"/>
        <w:ind w:firstLine="540"/>
        <w:jc w:val="both"/>
      </w:pPr>
    </w:p>
    <w:p w:rsidR="00600125" w:rsidRDefault="00600125">
      <w:pPr>
        <w:pStyle w:val="ConsPlusNormal"/>
        <w:ind w:firstLine="540"/>
        <w:jc w:val="both"/>
      </w:pPr>
      <w:r>
        <w:t>--------------------------------</w:t>
      </w:r>
    </w:p>
    <w:p w:rsidR="00600125" w:rsidRDefault="00600125">
      <w:pPr>
        <w:pStyle w:val="ConsPlusNormal"/>
        <w:ind w:firstLine="540"/>
        <w:jc w:val="both"/>
      </w:pPr>
      <w:bookmarkStart w:id="5" w:name="P554"/>
      <w:bookmarkEnd w:id="5"/>
      <w:r>
        <w:t xml:space="preserve">&lt;1&gt; - целевой индикатор указан справочно (его достижение обеспечивается в рамках текущей деятельности мэрии города Новосибирска) и будет уточнен после принятия решения мэрией города Новосибирска во взаимодействии с Правительством Новосибирской области о продлении Дзержинской линии Новосибирского метрополитена (прогнозный срок принятия решения - 2020 год). Перечень целевых индикаторов </w:t>
      </w:r>
      <w:hyperlink w:anchor="P538" w:history="1">
        <w:r>
          <w:rPr>
            <w:color w:val="0000FF"/>
          </w:rPr>
          <w:t>задачи 2</w:t>
        </w:r>
      </w:hyperlink>
      <w:r>
        <w:t xml:space="preserve"> также будет уточнен (дополнен) после принятия указанного решения.</w:t>
      </w: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jc w:val="right"/>
        <w:outlineLvl w:val="1"/>
      </w:pPr>
      <w:r>
        <w:t>Приложение N 2</w:t>
      </w:r>
    </w:p>
    <w:p w:rsidR="00600125" w:rsidRDefault="00600125">
      <w:pPr>
        <w:pStyle w:val="ConsPlusNormal"/>
        <w:jc w:val="right"/>
      </w:pPr>
      <w:r>
        <w:t>к государственной программе</w:t>
      </w:r>
    </w:p>
    <w:p w:rsidR="00600125" w:rsidRDefault="00600125">
      <w:pPr>
        <w:pStyle w:val="ConsPlusNormal"/>
        <w:jc w:val="right"/>
      </w:pPr>
      <w:r>
        <w:t>Новосибирской области "Обеспечение</w:t>
      </w:r>
    </w:p>
    <w:p w:rsidR="00600125" w:rsidRDefault="00600125">
      <w:pPr>
        <w:pStyle w:val="ConsPlusNormal"/>
        <w:jc w:val="right"/>
      </w:pPr>
      <w:r>
        <w:t xml:space="preserve">доступности услуг </w:t>
      </w:r>
      <w:proofErr w:type="gramStart"/>
      <w:r>
        <w:t>общественного</w:t>
      </w:r>
      <w:proofErr w:type="gramEnd"/>
    </w:p>
    <w:p w:rsidR="00600125" w:rsidRDefault="00600125">
      <w:pPr>
        <w:pStyle w:val="ConsPlusNormal"/>
        <w:jc w:val="right"/>
      </w:pPr>
      <w:r>
        <w:t>пассажирского транспорта, в том числе</w:t>
      </w:r>
    </w:p>
    <w:p w:rsidR="00600125" w:rsidRDefault="00600125">
      <w:pPr>
        <w:pStyle w:val="ConsPlusNormal"/>
        <w:jc w:val="right"/>
      </w:pPr>
      <w:r>
        <w:t xml:space="preserve">Новосибирского метрополитена, </w:t>
      </w:r>
      <w:proofErr w:type="gramStart"/>
      <w:r>
        <w:t>для</w:t>
      </w:r>
      <w:proofErr w:type="gramEnd"/>
    </w:p>
    <w:p w:rsidR="00600125" w:rsidRDefault="00600125">
      <w:pPr>
        <w:pStyle w:val="ConsPlusNormal"/>
        <w:jc w:val="right"/>
      </w:pPr>
      <w:r>
        <w:t>населения Новосибирской области</w:t>
      </w:r>
    </w:p>
    <w:p w:rsidR="00600125" w:rsidRDefault="00600125">
      <w:pPr>
        <w:pStyle w:val="ConsPlusNormal"/>
        <w:jc w:val="right"/>
      </w:pPr>
      <w:r>
        <w:t>на 2014 - 2021 годы"</w:t>
      </w:r>
    </w:p>
    <w:p w:rsidR="00600125" w:rsidRDefault="00600125">
      <w:pPr>
        <w:pStyle w:val="ConsPlusNormal"/>
        <w:ind w:firstLine="540"/>
        <w:jc w:val="both"/>
      </w:pPr>
    </w:p>
    <w:p w:rsidR="00600125" w:rsidRDefault="00600125">
      <w:pPr>
        <w:pStyle w:val="ConsPlusNormal"/>
        <w:jc w:val="center"/>
      </w:pPr>
      <w:bookmarkStart w:id="6" w:name="P569"/>
      <w:bookmarkEnd w:id="6"/>
      <w:r>
        <w:t>ОСНОВНЫЕ МЕРОПРИЯТИЯ</w:t>
      </w:r>
    </w:p>
    <w:p w:rsidR="00600125" w:rsidRDefault="00600125">
      <w:pPr>
        <w:pStyle w:val="ConsPlusNormal"/>
        <w:jc w:val="center"/>
      </w:pPr>
      <w:r>
        <w:t>государственной программы Новосибирской области "Обеспечение</w:t>
      </w:r>
    </w:p>
    <w:p w:rsidR="00600125" w:rsidRDefault="00600125">
      <w:pPr>
        <w:pStyle w:val="ConsPlusNormal"/>
        <w:jc w:val="center"/>
      </w:pPr>
      <w:r>
        <w:t>доступности услуг общественного пассажирского транспорта,</w:t>
      </w:r>
    </w:p>
    <w:p w:rsidR="00600125" w:rsidRDefault="00600125">
      <w:pPr>
        <w:pStyle w:val="ConsPlusNormal"/>
        <w:jc w:val="center"/>
      </w:pPr>
      <w:r>
        <w:t>в том числе Новосибирского метрополитена, для населения</w:t>
      </w:r>
    </w:p>
    <w:p w:rsidR="00600125" w:rsidRDefault="00600125">
      <w:pPr>
        <w:pStyle w:val="ConsPlusNormal"/>
        <w:jc w:val="center"/>
      </w:pPr>
      <w:r>
        <w:t>Новосибирской области на 2014 - 2021 годы"</w:t>
      </w:r>
    </w:p>
    <w:p w:rsidR="00600125" w:rsidRDefault="00600125">
      <w:pPr>
        <w:pStyle w:val="ConsPlusNormal"/>
        <w:jc w:val="center"/>
      </w:pPr>
    </w:p>
    <w:p w:rsidR="00600125" w:rsidRDefault="00600125">
      <w:pPr>
        <w:pStyle w:val="ConsPlusNormal"/>
        <w:jc w:val="center"/>
      </w:pPr>
      <w:r>
        <w:t>Список изменяющих документов</w:t>
      </w:r>
    </w:p>
    <w:p w:rsidR="00600125" w:rsidRDefault="00600125">
      <w:pPr>
        <w:pStyle w:val="ConsPlusNormal"/>
        <w:jc w:val="center"/>
      </w:pPr>
      <w:proofErr w:type="gramStart"/>
      <w:r>
        <w:t xml:space="preserve">(в ред. </w:t>
      </w:r>
      <w:hyperlink r:id="rId126" w:history="1">
        <w:r>
          <w:rPr>
            <w:color w:val="0000FF"/>
          </w:rPr>
          <w:t>постановления</w:t>
        </w:r>
      </w:hyperlink>
      <w:r>
        <w:t xml:space="preserve"> Правительства Новосибирской области</w:t>
      </w:r>
      <w:proofErr w:type="gramEnd"/>
    </w:p>
    <w:p w:rsidR="00600125" w:rsidRDefault="00600125">
      <w:pPr>
        <w:pStyle w:val="ConsPlusNormal"/>
        <w:jc w:val="center"/>
      </w:pPr>
      <w:r>
        <w:t>от 30.12.2015 N 479-п)</w:t>
      </w:r>
    </w:p>
    <w:p w:rsidR="00600125" w:rsidRDefault="006001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1644"/>
        <w:gridCol w:w="1644"/>
        <w:gridCol w:w="4762"/>
      </w:tblGrid>
      <w:tr w:rsidR="00600125">
        <w:tc>
          <w:tcPr>
            <w:tcW w:w="5556" w:type="dxa"/>
          </w:tcPr>
          <w:p w:rsidR="00600125" w:rsidRDefault="00600125">
            <w:pPr>
              <w:pStyle w:val="ConsPlusNormal"/>
              <w:jc w:val="center"/>
            </w:pPr>
            <w:r>
              <w:t>Наименование основного мероприятия</w:t>
            </w:r>
          </w:p>
        </w:tc>
        <w:tc>
          <w:tcPr>
            <w:tcW w:w="1644" w:type="dxa"/>
          </w:tcPr>
          <w:p w:rsidR="00600125" w:rsidRDefault="00600125">
            <w:pPr>
              <w:pStyle w:val="ConsPlusNormal"/>
              <w:jc w:val="center"/>
            </w:pPr>
            <w:r>
              <w:t xml:space="preserve">Государственные заказчики (ответственные </w:t>
            </w:r>
            <w:r>
              <w:lastRenderedPageBreak/>
              <w:t>за привлечение средств), исполнители программных мероприятий</w:t>
            </w:r>
          </w:p>
        </w:tc>
        <w:tc>
          <w:tcPr>
            <w:tcW w:w="1644" w:type="dxa"/>
          </w:tcPr>
          <w:p w:rsidR="00600125" w:rsidRDefault="00600125">
            <w:pPr>
              <w:pStyle w:val="ConsPlusNormal"/>
              <w:jc w:val="center"/>
            </w:pPr>
            <w:r>
              <w:lastRenderedPageBreak/>
              <w:t>Срок реализации</w:t>
            </w:r>
          </w:p>
        </w:tc>
        <w:tc>
          <w:tcPr>
            <w:tcW w:w="4762" w:type="dxa"/>
          </w:tcPr>
          <w:p w:rsidR="00600125" w:rsidRDefault="00600125">
            <w:pPr>
              <w:pStyle w:val="ConsPlusNormal"/>
              <w:jc w:val="center"/>
            </w:pPr>
            <w:r>
              <w:t>Ожидаемый результат (краткое описание)</w:t>
            </w:r>
          </w:p>
        </w:tc>
      </w:tr>
      <w:tr w:rsidR="00600125">
        <w:tc>
          <w:tcPr>
            <w:tcW w:w="13606" w:type="dxa"/>
            <w:gridSpan w:val="4"/>
          </w:tcPr>
          <w:p w:rsidR="00600125" w:rsidRDefault="00600125">
            <w:pPr>
              <w:pStyle w:val="ConsPlusNormal"/>
              <w:outlineLvl w:val="2"/>
            </w:pPr>
            <w:r>
              <w:lastRenderedPageBreak/>
              <w:t>Государственная программа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2014 - 2021 годы"</w:t>
            </w:r>
          </w:p>
        </w:tc>
      </w:tr>
      <w:tr w:rsidR="00600125">
        <w:tc>
          <w:tcPr>
            <w:tcW w:w="13606" w:type="dxa"/>
            <w:gridSpan w:val="4"/>
          </w:tcPr>
          <w:p w:rsidR="00600125" w:rsidRDefault="00600125">
            <w:pPr>
              <w:pStyle w:val="ConsPlusNormal"/>
              <w:outlineLvl w:val="3"/>
            </w:pPr>
            <w:r>
              <w:t>Цель государственной программы -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tc>
      </w:tr>
      <w:tr w:rsidR="00600125">
        <w:tc>
          <w:tcPr>
            <w:tcW w:w="13606" w:type="dxa"/>
            <w:gridSpan w:val="4"/>
          </w:tcPr>
          <w:p w:rsidR="00600125" w:rsidRDefault="00600125">
            <w:pPr>
              <w:pStyle w:val="ConsPlusNormal"/>
              <w:outlineLvl w:val="4"/>
            </w:pPr>
            <w:bookmarkStart w:id="7" w:name="P585"/>
            <w:bookmarkEnd w:id="7"/>
            <w:r>
              <w:t>Задача 1. Обеспечение доступности услуг общественного (наземного, водного) пассажирского транспорта для населения Новосибирской области</w:t>
            </w:r>
          </w:p>
        </w:tc>
      </w:tr>
      <w:tr w:rsidR="00600125">
        <w:tc>
          <w:tcPr>
            <w:tcW w:w="5556" w:type="dxa"/>
          </w:tcPr>
          <w:p w:rsidR="00600125" w:rsidRDefault="00600125">
            <w:pPr>
              <w:pStyle w:val="ConsPlusNormal"/>
            </w:pPr>
            <w:r>
              <w:t>1.1. Основное мероприятие 1 задачи 1.</w:t>
            </w:r>
          </w:p>
          <w:p w:rsidR="00600125" w:rsidRDefault="00600125">
            <w:pPr>
              <w:pStyle w:val="ConsPlusNormal"/>
            </w:pPr>
            <w:hyperlink r:id="rId127" w:history="1">
              <w:r>
                <w:rPr>
                  <w:color w:val="0000FF"/>
                </w:rPr>
                <w:t>ВЦП</w:t>
              </w:r>
            </w:hyperlink>
            <w:r>
              <w:t xml:space="preserve"> "Обеспечение доступности услуг общественного пассажирского транспорта для населения Новосибирской области на 2013 - 2016 годы"</w:t>
            </w:r>
          </w:p>
        </w:tc>
        <w:tc>
          <w:tcPr>
            <w:tcW w:w="1644" w:type="dxa"/>
          </w:tcPr>
          <w:p w:rsidR="00600125" w:rsidRDefault="00600125">
            <w:pPr>
              <w:pStyle w:val="ConsPlusNormal"/>
              <w:jc w:val="center"/>
            </w:pPr>
            <w:r>
              <w:t>МТиДХ НСО</w:t>
            </w:r>
          </w:p>
        </w:tc>
        <w:tc>
          <w:tcPr>
            <w:tcW w:w="1644" w:type="dxa"/>
          </w:tcPr>
          <w:p w:rsidR="00600125" w:rsidRDefault="00600125">
            <w:pPr>
              <w:pStyle w:val="ConsPlusNormal"/>
              <w:jc w:val="center"/>
            </w:pPr>
            <w:r>
              <w:t>2014 г.</w:t>
            </w:r>
          </w:p>
        </w:tc>
        <w:tc>
          <w:tcPr>
            <w:tcW w:w="4762" w:type="dxa"/>
          </w:tcPr>
          <w:p w:rsidR="00600125" w:rsidRDefault="00600125">
            <w:pPr>
              <w:pStyle w:val="ConsPlusNormal"/>
            </w:pPr>
            <w:r>
              <w:t>Удовлетворение потребности населения в пассажирских перевозках</w:t>
            </w:r>
          </w:p>
        </w:tc>
      </w:tr>
      <w:tr w:rsidR="00600125">
        <w:tc>
          <w:tcPr>
            <w:tcW w:w="5556" w:type="dxa"/>
          </w:tcPr>
          <w:p w:rsidR="00600125" w:rsidRDefault="00600125">
            <w:pPr>
              <w:pStyle w:val="ConsPlusNormal"/>
            </w:pPr>
            <w:r>
              <w:t>1.2. Основное мероприятие 2 задачи 1.</w:t>
            </w:r>
          </w:p>
          <w:p w:rsidR="00600125" w:rsidRDefault="00600125">
            <w:pPr>
              <w:pStyle w:val="ConsPlusNormal"/>
            </w:pPr>
            <w:r>
              <w:t>Государственная поддержка организаций пассажирского автомобильного, внутреннего водного и пригородного железнодорожного транспорта в Новосибирской области для обеспечения перевозки пассажиров до отдаленных сельских населенных пунктов и садово-дачных обществ</w:t>
            </w:r>
          </w:p>
        </w:tc>
        <w:tc>
          <w:tcPr>
            <w:tcW w:w="1644" w:type="dxa"/>
          </w:tcPr>
          <w:p w:rsidR="00600125" w:rsidRDefault="00600125">
            <w:pPr>
              <w:pStyle w:val="ConsPlusNormal"/>
              <w:jc w:val="center"/>
            </w:pPr>
            <w:r>
              <w:t>МТиДХ НСО</w:t>
            </w:r>
          </w:p>
        </w:tc>
        <w:tc>
          <w:tcPr>
            <w:tcW w:w="1644" w:type="dxa"/>
          </w:tcPr>
          <w:p w:rsidR="00600125" w:rsidRDefault="00600125">
            <w:pPr>
              <w:pStyle w:val="ConsPlusNormal"/>
              <w:jc w:val="center"/>
            </w:pPr>
            <w:r>
              <w:t>2015 - 2021 гг.</w:t>
            </w:r>
          </w:p>
        </w:tc>
        <w:tc>
          <w:tcPr>
            <w:tcW w:w="4762" w:type="dxa"/>
          </w:tcPr>
          <w:p w:rsidR="00600125" w:rsidRDefault="00600125">
            <w:pPr>
              <w:pStyle w:val="ConsPlusNormal"/>
            </w:pPr>
            <w:r>
              <w:t>Обеспечение ценовой доступности услуг пассажирского транспорта для населения Новосибирской области в результате государственного регулирования тарифов на перевозку пассажиров</w:t>
            </w:r>
          </w:p>
        </w:tc>
      </w:tr>
      <w:tr w:rsidR="00600125">
        <w:tc>
          <w:tcPr>
            <w:tcW w:w="5556" w:type="dxa"/>
          </w:tcPr>
          <w:p w:rsidR="00600125" w:rsidRDefault="00600125">
            <w:pPr>
              <w:pStyle w:val="ConsPlusNormal"/>
            </w:pPr>
            <w:r>
              <w:t>1.3. Основное мероприятие 3 задачи 1.</w:t>
            </w:r>
          </w:p>
          <w:p w:rsidR="00600125" w:rsidRDefault="00600125">
            <w:pPr>
              <w:pStyle w:val="ConsPlusNormal"/>
            </w:pPr>
            <w:r>
              <w:t>Реализация мер социальной поддержки отдельных категорий граждан при проезде на общественном пассажирском транспорте</w:t>
            </w:r>
          </w:p>
        </w:tc>
        <w:tc>
          <w:tcPr>
            <w:tcW w:w="1644" w:type="dxa"/>
          </w:tcPr>
          <w:p w:rsidR="00600125" w:rsidRDefault="00600125">
            <w:pPr>
              <w:pStyle w:val="ConsPlusNormal"/>
              <w:jc w:val="center"/>
            </w:pPr>
            <w:r>
              <w:t>МТиДХ НСО</w:t>
            </w:r>
          </w:p>
        </w:tc>
        <w:tc>
          <w:tcPr>
            <w:tcW w:w="1644" w:type="dxa"/>
          </w:tcPr>
          <w:p w:rsidR="00600125" w:rsidRDefault="00600125">
            <w:pPr>
              <w:pStyle w:val="ConsPlusNormal"/>
              <w:jc w:val="center"/>
            </w:pPr>
            <w:r>
              <w:t>2015 - 2021 гг.</w:t>
            </w:r>
          </w:p>
        </w:tc>
        <w:tc>
          <w:tcPr>
            <w:tcW w:w="4762" w:type="dxa"/>
          </w:tcPr>
          <w:p w:rsidR="00600125" w:rsidRDefault="00600125">
            <w:pPr>
              <w:pStyle w:val="ConsPlusNormal"/>
            </w:pPr>
            <w:r>
              <w:t>Удовлетворение потребности льготных категорий граждан, имеющих право на меры социальной поддержки при проезде на транспорте</w:t>
            </w:r>
          </w:p>
        </w:tc>
      </w:tr>
      <w:tr w:rsidR="00600125">
        <w:tc>
          <w:tcPr>
            <w:tcW w:w="5556" w:type="dxa"/>
          </w:tcPr>
          <w:p w:rsidR="00600125" w:rsidRDefault="00600125">
            <w:pPr>
              <w:pStyle w:val="ConsPlusNormal"/>
            </w:pPr>
            <w:r>
              <w:t>1.4. Основное мероприятие 4 задачи 1.</w:t>
            </w:r>
          </w:p>
          <w:p w:rsidR="00600125" w:rsidRDefault="00600125">
            <w:pPr>
              <w:pStyle w:val="ConsPlusNormal"/>
            </w:pPr>
            <w:r>
              <w:t>Проведение социологических исследований в сфере общественного пассажирского транспорта</w:t>
            </w:r>
          </w:p>
        </w:tc>
        <w:tc>
          <w:tcPr>
            <w:tcW w:w="1644" w:type="dxa"/>
          </w:tcPr>
          <w:p w:rsidR="00600125" w:rsidRDefault="00600125">
            <w:pPr>
              <w:pStyle w:val="ConsPlusNormal"/>
              <w:jc w:val="center"/>
            </w:pPr>
            <w:r>
              <w:t>МТиДХ НСО</w:t>
            </w:r>
          </w:p>
        </w:tc>
        <w:tc>
          <w:tcPr>
            <w:tcW w:w="1644" w:type="dxa"/>
          </w:tcPr>
          <w:p w:rsidR="00600125" w:rsidRDefault="00600125">
            <w:pPr>
              <w:pStyle w:val="ConsPlusNormal"/>
              <w:jc w:val="center"/>
            </w:pPr>
            <w:r>
              <w:t>2015 - 2021 гг.</w:t>
            </w:r>
          </w:p>
        </w:tc>
        <w:tc>
          <w:tcPr>
            <w:tcW w:w="4762" w:type="dxa"/>
          </w:tcPr>
          <w:p w:rsidR="00600125" w:rsidRDefault="00600125">
            <w:pPr>
              <w:pStyle w:val="ConsPlusNormal"/>
            </w:pPr>
            <w:r>
              <w:t>Мониторинг качества транспортного обслуживания населения</w:t>
            </w:r>
          </w:p>
        </w:tc>
      </w:tr>
      <w:tr w:rsidR="00600125">
        <w:tc>
          <w:tcPr>
            <w:tcW w:w="5556" w:type="dxa"/>
          </w:tcPr>
          <w:p w:rsidR="00600125" w:rsidRDefault="00600125">
            <w:pPr>
              <w:pStyle w:val="ConsPlusNormal"/>
            </w:pPr>
            <w:r>
              <w:lastRenderedPageBreak/>
              <w:t>1.5. Основное мероприятие 5 задачи 1.</w:t>
            </w:r>
          </w:p>
          <w:p w:rsidR="00600125" w:rsidRDefault="00600125">
            <w:pPr>
              <w:pStyle w:val="ConsPlusNormal"/>
            </w:pPr>
            <w:r>
              <w:t>Организация регулярных перевозок пассажиров и багажа автомобильным транспортом в межмуниципальном сообщении</w:t>
            </w:r>
          </w:p>
        </w:tc>
        <w:tc>
          <w:tcPr>
            <w:tcW w:w="1644" w:type="dxa"/>
          </w:tcPr>
          <w:p w:rsidR="00600125" w:rsidRDefault="00600125">
            <w:pPr>
              <w:pStyle w:val="ConsPlusNormal"/>
              <w:jc w:val="center"/>
            </w:pPr>
            <w:r>
              <w:t>МТиДХ НСО</w:t>
            </w:r>
          </w:p>
        </w:tc>
        <w:tc>
          <w:tcPr>
            <w:tcW w:w="1644" w:type="dxa"/>
          </w:tcPr>
          <w:p w:rsidR="00600125" w:rsidRDefault="00600125">
            <w:pPr>
              <w:pStyle w:val="ConsPlusNormal"/>
              <w:jc w:val="center"/>
            </w:pPr>
            <w:r>
              <w:t>2016 - 2021 гг.</w:t>
            </w:r>
          </w:p>
        </w:tc>
        <w:tc>
          <w:tcPr>
            <w:tcW w:w="4762" w:type="dxa"/>
          </w:tcPr>
          <w:p w:rsidR="00600125" w:rsidRDefault="00600125">
            <w:pPr>
              <w:pStyle w:val="ConsPlusNormal"/>
            </w:pPr>
            <w:r>
              <w:t>Упорядочение отношений, связанных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w:t>
            </w:r>
          </w:p>
        </w:tc>
      </w:tr>
      <w:tr w:rsidR="00600125">
        <w:tc>
          <w:tcPr>
            <w:tcW w:w="13606" w:type="dxa"/>
            <w:gridSpan w:val="4"/>
          </w:tcPr>
          <w:p w:rsidR="00600125" w:rsidRDefault="00600125">
            <w:pPr>
              <w:pStyle w:val="ConsPlusNormal"/>
              <w:outlineLvl w:val="4"/>
            </w:pPr>
            <w:bookmarkStart w:id="8" w:name="P611"/>
            <w:bookmarkEnd w:id="8"/>
            <w:r>
              <w:t>Задача 2. Повышение доступности пассажирских услуг метрополитена г. Новосибирска</w:t>
            </w:r>
          </w:p>
        </w:tc>
      </w:tr>
      <w:tr w:rsidR="00600125">
        <w:tc>
          <w:tcPr>
            <w:tcW w:w="5556" w:type="dxa"/>
          </w:tcPr>
          <w:p w:rsidR="00600125" w:rsidRDefault="00600125">
            <w:pPr>
              <w:pStyle w:val="ConsPlusNormal"/>
            </w:pPr>
            <w:r>
              <w:t>2.1. Основное мероприятие 1 задачи 2.</w:t>
            </w:r>
          </w:p>
          <w:p w:rsidR="00600125" w:rsidRDefault="00600125">
            <w:pPr>
              <w:pStyle w:val="ConsPlusNormal"/>
            </w:pPr>
            <w:r>
              <w:t>Развитие метрополитена города Новосибирска</w:t>
            </w:r>
          </w:p>
        </w:tc>
        <w:tc>
          <w:tcPr>
            <w:tcW w:w="1644" w:type="dxa"/>
          </w:tcPr>
          <w:p w:rsidR="00600125" w:rsidRDefault="00600125">
            <w:pPr>
              <w:pStyle w:val="ConsPlusNormal"/>
              <w:jc w:val="center"/>
            </w:pPr>
            <w:r>
              <w:t>МТиДХ НСО,</w:t>
            </w:r>
          </w:p>
          <w:p w:rsidR="00600125" w:rsidRDefault="00600125">
            <w:pPr>
              <w:pStyle w:val="ConsPlusNormal"/>
              <w:jc w:val="center"/>
            </w:pPr>
            <w:r>
              <w:t>мэрия Новосибирска,</w:t>
            </w:r>
          </w:p>
          <w:p w:rsidR="00600125" w:rsidRDefault="00600125">
            <w:pPr>
              <w:pStyle w:val="ConsPlusNormal"/>
              <w:jc w:val="center"/>
            </w:pPr>
            <w:r>
              <w:t>инвестор</w:t>
            </w:r>
          </w:p>
        </w:tc>
        <w:tc>
          <w:tcPr>
            <w:tcW w:w="1644" w:type="dxa"/>
          </w:tcPr>
          <w:p w:rsidR="00600125" w:rsidRDefault="00600125">
            <w:pPr>
              <w:pStyle w:val="ConsPlusNormal"/>
              <w:jc w:val="center"/>
            </w:pPr>
            <w:r>
              <w:t>2014,</w:t>
            </w:r>
          </w:p>
          <w:p w:rsidR="00600125" w:rsidRDefault="00600125">
            <w:pPr>
              <w:pStyle w:val="ConsPlusNormal"/>
              <w:jc w:val="center"/>
            </w:pPr>
            <w:r>
              <w:t>2020 - 2021 гг.</w:t>
            </w:r>
          </w:p>
        </w:tc>
        <w:tc>
          <w:tcPr>
            <w:tcW w:w="4762" w:type="dxa"/>
          </w:tcPr>
          <w:p w:rsidR="00600125" w:rsidRDefault="00600125">
            <w:pPr>
              <w:pStyle w:val="ConsPlusNormal"/>
            </w:pPr>
            <w:r>
              <w:t>Обеспечение круглогодичного, непрерывного, транспортного обслуживания населения города Новосибирска услугами метрополитена</w:t>
            </w:r>
          </w:p>
        </w:tc>
      </w:tr>
    </w:tbl>
    <w:p w:rsidR="00600125" w:rsidRDefault="00600125">
      <w:pPr>
        <w:pStyle w:val="ConsPlusNormal"/>
        <w:ind w:firstLine="540"/>
        <w:jc w:val="both"/>
      </w:pPr>
    </w:p>
    <w:p w:rsidR="00600125" w:rsidRDefault="00600125">
      <w:pPr>
        <w:pStyle w:val="ConsPlusNormal"/>
        <w:ind w:firstLine="540"/>
        <w:jc w:val="both"/>
      </w:pPr>
      <w:r>
        <w:t>Применяемые сокращения:</w:t>
      </w:r>
    </w:p>
    <w:p w:rsidR="00600125" w:rsidRDefault="00600125">
      <w:pPr>
        <w:pStyle w:val="ConsPlusNormal"/>
        <w:ind w:firstLine="540"/>
        <w:jc w:val="both"/>
      </w:pPr>
      <w:r>
        <w:t>инвестор - организация, определенная в соответствии с действующим законодательством;</w:t>
      </w:r>
    </w:p>
    <w:p w:rsidR="00600125" w:rsidRDefault="00600125">
      <w:pPr>
        <w:pStyle w:val="ConsPlusNormal"/>
        <w:ind w:firstLine="540"/>
        <w:jc w:val="both"/>
      </w:pPr>
      <w:r>
        <w:t>МТиДХ НСО - министерство транспорта и дорожного хозяйства Новосибирской области;</w:t>
      </w:r>
    </w:p>
    <w:p w:rsidR="00600125" w:rsidRDefault="00600125">
      <w:pPr>
        <w:pStyle w:val="ConsPlusNormal"/>
        <w:ind w:firstLine="540"/>
        <w:jc w:val="both"/>
      </w:pPr>
      <w:r>
        <w:t>мэрия Новосибирска - мэрия города Новосибирска.</w:t>
      </w: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jc w:val="right"/>
        <w:outlineLvl w:val="1"/>
      </w:pPr>
      <w:r>
        <w:t>Приложение N 3</w:t>
      </w:r>
    </w:p>
    <w:p w:rsidR="00600125" w:rsidRDefault="00600125">
      <w:pPr>
        <w:pStyle w:val="ConsPlusNormal"/>
        <w:jc w:val="right"/>
      </w:pPr>
      <w:r>
        <w:t>к государственной программе</w:t>
      </w:r>
    </w:p>
    <w:p w:rsidR="00600125" w:rsidRDefault="00600125">
      <w:pPr>
        <w:pStyle w:val="ConsPlusNormal"/>
        <w:jc w:val="right"/>
      </w:pPr>
      <w:r>
        <w:t>Новосибирской области "Обеспечение</w:t>
      </w:r>
    </w:p>
    <w:p w:rsidR="00600125" w:rsidRDefault="00600125">
      <w:pPr>
        <w:pStyle w:val="ConsPlusNormal"/>
        <w:jc w:val="right"/>
      </w:pPr>
      <w:r>
        <w:t xml:space="preserve">доступности услуг </w:t>
      </w:r>
      <w:proofErr w:type="gramStart"/>
      <w:r>
        <w:t>общественного</w:t>
      </w:r>
      <w:proofErr w:type="gramEnd"/>
    </w:p>
    <w:p w:rsidR="00600125" w:rsidRDefault="00600125">
      <w:pPr>
        <w:pStyle w:val="ConsPlusNormal"/>
        <w:jc w:val="right"/>
      </w:pPr>
      <w:r>
        <w:t>пассажирского транспорта, в том числе</w:t>
      </w:r>
    </w:p>
    <w:p w:rsidR="00600125" w:rsidRDefault="00600125">
      <w:pPr>
        <w:pStyle w:val="ConsPlusNormal"/>
        <w:jc w:val="right"/>
      </w:pPr>
      <w:r>
        <w:t xml:space="preserve">Новосибирского метрополитена, </w:t>
      </w:r>
      <w:proofErr w:type="gramStart"/>
      <w:r>
        <w:t>для</w:t>
      </w:r>
      <w:proofErr w:type="gramEnd"/>
    </w:p>
    <w:p w:rsidR="00600125" w:rsidRDefault="00600125">
      <w:pPr>
        <w:pStyle w:val="ConsPlusNormal"/>
        <w:jc w:val="right"/>
      </w:pPr>
      <w:r>
        <w:t>населения Новосибирской области</w:t>
      </w:r>
    </w:p>
    <w:p w:rsidR="00600125" w:rsidRDefault="00600125">
      <w:pPr>
        <w:pStyle w:val="ConsPlusNormal"/>
        <w:jc w:val="right"/>
      </w:pPr>
      <w:r>
        <w:t>на 2014 - 2021 годы"</w:t>
      </w:r>
    </w:p>
    <w:p w:rsidR="00600125" w:rsidRDefault="00600125">
      <w:pPr>
        <w:pStyle w:val="ConsPlusNormal"/>
        <w:ind w:firstLine="540"/>
        <w:jc w:val="both"/>
      </w:pPr>
    </w:p>
    <w:p w:rsidR="00600125" w:rsidRDefault="00600125">
      <w:pPr>
        <w:pStyle w:val="ConsPlusNormal"/>
        <w:jc w:val="center"/>
      </w:pPr>
      <w:bookmarkStart w:id="9" w:name="P639"/>
      <w:bookmarkEnd w:id="9"/>
      <w:r>
        <w:t>СВОДНЫЕ ФИНАНСОВЫЕ ЗАТРАТЫ</w:t>
      </w:r>
    </w:p>
    <w:p w:rsidR="00600125" w:rsidRDefault="00600125">
      <w:pPr>
        <w:pStyle w:val="ConsPlusNormal"/>
        <w:jc w:val="center"/>
      </w:pPr>
      <w:r>
        <w:t>государственной программы Новосибирской области "Обеспечение</w:t>
      </w:r>
    </w:p>
    <w:p w:rsidR="00600125" w:rsidRDefault="00600125">
      <w:pPr>
        <w:pStyle w:val="ConsPlusNormal"/>
        <w:jc w:val="center"/>
      </w:pPr>
      <w:r>
        <w:lastRenderedPageBreak/>
        <w:t>доступности услуг общественного пассажирского транспорта,</w:t>
      </w:r>
    </w:p>
    <w:p w:rsidR="00600125" w:rsidRDefault="00600125">
      <w:pPr>
        <w:pStyle w:val="ConsPlusNormal"/>
        <w:jc w:val="center"/>
      </w:pPr>
      <w:r>
        <w:t>в том числе Новосибирского метрополитена, для населения</w:t>
      </w:r>
    </w:p>
    <w:p w:rsidR="00600125" w:rsidRDefault="00600125">
      <w:pPr>
        <w:pStyle w:val="ConsPlusNormal"/>
        <w:jc w:val="center"/>
      </w:pPr>
      <w:r>
        <w:t>Новосибирской области на 2014 - 2021 годы"</w:t>
      </w:r>
    </w:p>
    <w:p w:rsidR="00600125" w:rsidRDefault="00600125">
      <w:pPr>
        <w:pStyle w:val="ConsPlusNormal"/>
        <w:jc w:val="center"/>
      </w:pPr>
    </w:p>
    <w:p w:rsidR="00600125" w:rsidRDefault="00600125">
      <w:pPr>
        <w:pStyle w:val="ConsPlusNormal"/>
        <w:jc w:val="center"/>
      </w:pPr>
      <w:r>
        <w:t>Список изменяющих документов</w:t>
      </w:r>
    </w:p>
    <w:p w:rsidR="00600125" w:rsidRDefault="00600125">
      <w:pPr>
        <w:pStyle w:val="ConsPlusNormal"/>
        <w:jc w:val="center"/>
      </w:pPr>
      <w:proofErr w:type="gramStart"/>
      <w:r>
        <w:t xml:space="preserve">(в ред. </w:t>
      </w:r>
      <w:hyperlink r:id="rId128" w:history="1">
        <w:r>
          <w:rPr>
            <w:color w:val="0000FF"/>
          </w:rPr>
          <w:t>постановления</w:t>
        </w:r>
      </w:hyperlink>
      <w:r>
        <w:t xml:space="preserve"> Правительства Новосибирской области</w:t>
      </w:r>
      <w:proofErr w:type="gramEnd"/>
    </w:p>
    <w:p w:rsidR="00600125" w:rsidRDefault="00600125">
      <w:pPr>
        <w:pStyle w:val="ConsPlusNormal"/>
        <w:jc w:val="center"/>
      </w:pPr>
      <w:r>
        <w:t>от 14.12.2016 N 408-п)</w:t>
      </w:r>
    </w:p>
    <w:p w:rsidR="00600125" w:rsidRDefault="006001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66"/>
        <w:gridCol w:w="1624"/>
        <w:gridCol w:w="1528"/>
        <w:gridCol w:w="1528"/>
        <w:gridCol w:w="1528"/>
        <w:gridCol w:w="1528"/>
        <w:gridCol w:w="1528"/>
        <w:gridCol w:w="1528"/>
        <w:gridCol w:w="1528"/>
        <w:gridCol w:w="1528"/>
        <w:gridCol w:w="856"/>
      </w:tblGrid>
      <w:tr w:rsidR="00600125">
        <w:tc>
          <w:tcPr>
            <w:tcW w:w="2566" w:type="dxa"/>
            <w:vMerge w:val="restart"/>
          </w:tcPr>
          <w:p w:rsidR="00600125" w:rsidRDefault="00600125">
            <w:pPr>
              <w:pStyle w:val="ConsPlusNormal"/>
              <w:jc w:val="center"/>
            </w:pPr>
            <w:r>
              <w:t>Источники и направления расходов в разрезе государственных заказчиков государственной программы (ГРБС)</w:t>
            </w:r>
          </w:p>
        </w:tc>
        <w:tc>
          <w:tcPr>
            <w:tcW w:w="13848" w:type="dxa"/>
            <w:gridSpan w:val="9"/>
          </w:tcPr>
          <w:p w:rsidR="00600125" w:rsidRDefault="00600125">
            <w:pPr>
              <w:pStyle w:val="ConsPlusNormal"/>
              <w:jc w:val="center"/>
            </w:pPr>
            <w:r>
              <w:t>Финансовые затраты, тыс. рублей</w:t>
            </w:r>
          </w:p>
        </w:tc>
        <w:tc>
          <w:tcPr>
            <w:tcW w:w="856" w:type="dxa"/>
            <w:vMerge w:val="restart"/>
          </w:tcPr>
          <w:p w:rsidR="00600125" w:rsidRDefault="00600125">
            <w:pPr>
              <w:pStyle w:val="ConsPlusNormal"/>
              <w:jc w:val="center"/>
            </w:pPr>
            <w:r>
              <w:t>Примечание</w:t>
            </w:r>
          </w:p>
        </w:tc>
      </w:tr>
      <w:tr w:rsidR="00600125">
        <w:tc>
          <w:tcPr>
            <w:tcW w:w="2566" w:type="dxa"/>
            <w:vMerge/>
          </w:tcPr>
          <w:p w:rsidR="00600125" w:rsidRDefault="00600125"/>
        </w:tc>
        <w:tc>
          <w:tcPr>
            <w:tcW w:w="1624" w:type="dxa"/>
            <w:vMerge w:val="restart"/>
          </w:tcPr>
          <w:p w:rsidR="00600125" w:rsidRDefault="00600125">
            <w:pPr>
              <w:pStyle w:val="ConsPlusNormal"/>
              <w:jc w:val="center"/>
            </w:pPr>
            <w:r>
              <w:t>всего</w:t>
            </w:r>
          </w:p>
        </w:tc>
        <w:tc>
          <w:tcPr>
            <w:tcW w:w="12224" w:type="dxa"/>
            <w:gridSpan w:val="8"/>
          </w:tcPr>
          <w:p w:rsidR="00600125" w:rsidRDefault="00600125">
            <w:pPr>
              <w:pStyle w:val="ConsPlusNormal"/>
              <w:jc w:val="center"/>
            </w:pPr>
            <w:r>
              <w:t>в том числе по годам</w:t>
            </w:r>
          </w:p>
        </w:tc>
        <w:tc>
          <w:tcPr>
            <w:tcW w:w="856" w:type="dxa"/>
            <w:vMerge/>
          </w:tcPr>
          <w:p w:rsidR="00600125" w:rsidRDefault="00600125"/>
        </w:tc>
      </w:tr>
      <w:tr w:rsidR="00600125">
        <w:tc>
          <w:tcPr>
            <w:tcW w:w="2566" w:type="dxa"/>
            <w:vMerge/>
          </w:tcPr>
          <w:p w:rsidR="00600125" w:rsidRDefault="00600125"/>
        </w:tc>
        <w:tc>
          <w:tcPr>
            <w:tcW w:w="1624" w:type="dxa"/>
            <w:vMerge/>
          </w:tcPr>
          <w:p w:rsidR="00600125" w:rsidRDefault="00600125"/>
        </w:tc>
        <w:tc>
          <w:tcPr>
            <w:tcW w:w="1528" w:type="dxa"/>
          </w:tcPr>
          <w:p w:rsidR="00600125" w:rsidRDefault="00600125">
            <w:pPr>
              <w:pStyle w:val="ConsPlusNormal"/>
              <w:jc w:val="center"/>
            </w:pPr>
            <w:r>
              <w:t>2014</w:t>
            </w:r>
          </w:p>
        </w:tc>
        <w:tc>
          <w:tcPr>
            <w:tcW w:w="1528" w:type="dxa"/>
          </w:tcPr>
          <w:p w:rsidR="00600125" w:rsidRDefault="00600125">
            <w:pPr>
              <w:pStyle w:val="ConsPlusNormal"/>
              <w:jc w:val="center"/>
            </w:pPr>
            <w:r>
              <w:t>2015</w:t>
            </w:r>
          </w:p>
        </w:tc>
        <w:tc>
          <w:tcPr>
            <w:tcW w:w="1528" w:type="dxa"/>
          </w:tcPr>
          <w:p w:rsidR="00600125" w:rsidRDefault="00600125">
            <w:pPr>
              <w:pStyle w:val="ConsPlusNormal"/>
              <w:jc w:val="center"/>
            </w:pPr>
            <w:r>
              <w:t>2016</w:t>
            </w:r>
          </w:p>
        </w:tc>
        <w:tc>
          <w:tcPr>
            <w:tcW w:w="1528" w:type="dxa"/>
          </w:tcPr>
          <w:p w:rsidR="00600125" w:rsidRDefault="00600125">
            <w:pPr>
              <w:pStyle w:val="ConsPlusNormal"/>
              <w:jc w:val="center"/>
            </w:pPr>
            <w:r>
              <w:t>2017</w:t>
            </w:r>
          </w:p>
        </w:tc>
        <w:tc>
          <w:tcPr>
            <w:tcW w:w="1528" w:type="dxa"/>
          </w:tcPr>
          <w:p w:rsidR="00600125" w:rsidRDefault="00600125">
            <w:pPr>
              <w:pStyle w:val="ConsPlusNormal"/>
              <w:jc w:val="center"/>
            </w:pPr>
            <w:r>
              <w:t>2018</w:t>
            </w:r>
          </w:p>
        </w:tc>
        <w:tc>
          <w:tcPr>
            <w:tcW w:w="1528" w:type="dxa"/>
          </w:tcPr>
          <w:p w:rsidR="00600125" w:rsidRDefault="00600125">
            <w:pPr>
              <w:pStyle w:val="ConsPlusNormal"/>
              <w:jc w:val="center"/>
            </w:pPr>
            <w:r>
              <w:t>2019</w:t>
            </w:r>
          </w:p>
        </w:tc>
        <w:tc>
          <w:tcPr>
            <w:tcW w:w="1528" w:type="dxa"/>
          </w:tcPr>
          <w:p w:rsidR="00600125" w:rsidRDefault="00600125">
            <w:pPr>
              <w:pStyle w:val="ConsPlusNormal"/>
              <w:jc w:val="center"/>
            </w:pPr>
            <w:r>
              <w:t>2020</w:t>
            </w:r>
          </w:p>
        </w:tc>
        <w:tc>
          <w:tcPr>
            <w:tcW w:w="1528" w:type="dxa"/>
          </w:tcPr>
          <w:p w:rsidR="00600125" w:rsidRDefault="00600125">
            <w:pPr>
              <w:pStyle w:val="ConsPlusNormal"/>
              <w:jc w:val="center"/>
            </w:pPr>
            <w:r>
              <w:t>2021</w:t>
            </w:r>
          </w:p>
        </w:tc>
        <w:tc>
          <w:tcPr>
            <w:tcW w:w="856" w:type="dxa"/>
            <w:vMerge/>
          </w:tcPr>
          <w:p w:rsidR="00600125" w:rsidRDefault="00600125"/>
        </w:tc>
      </w:tr>
      <w:tr w:rsidR="00600125">
        <w:tc>
          <w:tcPr>
            <w:tcW w:w="17270" w:type="dxa"/>
            <w:gridSpan w:val="11"/>
          </w:tcPr>
          <w:p w:rsidR="00600125" w:rsidRDefault="00600125">
            <w:pPr>
              <w:pStyle w:val="ConsPlusNormal"/>
              <w:jc w:val="center"/>
              <w:outlineLvl w:val="2"/>
            </w:pPr>
            <w:r>
              <w:t>Министерство транспорта и дорожного хозяйства Новосибирской области</w:t>
            </w:r>
          </w:p>
        </w:tc>
      </w:tr>
      <w:tr w:rsidR="00600125">
        <w:tc>
          <w:tcPr>
            <w:tcW w:w="2566" w:type="dxa"/>
          </w:tcPr>
          <w:p w:rsidR="00600125" w:rsidRDefault="00600125">
            <w:pPr>
              <w:pStyle w:val="ConsPlusNormal"/>
            </w:pPr>
            <w:r>
              <w:t xml:space="preserve">Всего финансовых затрат </w:t>
            </w:r>
            <w:hyperlink w:anchor="P854" w:history="1">
              <w:r>
                <w:rPr>
                  <w:color w:val="0000FF"/>
                </w:rPr>
                <w:t>&lt;*&gt;</w:t>
              </w:r>
            </w:hyperlink>
            <w:r>
              <w:t>, в том числе:</w:t>
            </w:r>
          </w:p>
        </w:tc>
        <w:tc>
          <w:tcPr>
            <w:tcW w:w="1624" w:type="dxa"/>
          </w:tcPr>
          <w:p w:rsidR="00600125" w:rsidRDefault="00600125">
            <w:pPr>
              <w:pStyle w:val="ConsPlusNormal"/>
              <w:jc w:val="center"/>
            </w:pPr>
            <w:r>
              <w:t>20 236 716,3</w:t>
            </w:r>
          </w:p>
        </w:tc>
        <w:tc>
          <w:tcPr>
            <w:tcW w:w="1528" w:type="dxa"/>
          </w:tcPr>
          <w:p w:rsidR="00600125" w:rsidRDefault="00600125">
            <w:pPr>
              <w:pStyle w:val="ConsPlusNormal"/>
              <w:jc w:val="center"/>
            </w:pPr>
            <w:r>
              <w:t>3 381 760,8</w:t>
            </w:r>
          </w:p>
        </w:tc>
        <w:tc>
          <w:tcPr>
            <w:tcW w:w="1528" w:type="dxa"/>
          </w:tcPr>
          <w:p w:rsidR="00600125" w:rsidRDefault="00600125">
            <w:pPr>
              <w:pStyle w:val="ConsPlusNormal"/>
              <w:jc w:val="center"/>
            </w:pPr>
            <w:r>
              <w:t>2 022 661,3</w:t>
            </w:r>
          </w:p>
        </w:tc>
        <w:tc>
          <w:tcPr>
            <w:tcW w:w="1528" w:type="dxa"/>
          </w:tcPr>
          <w:p w:rsidR="00600125" w:rsidRDefault="00600125">
            <w:pPr>
              <w:pStyle w:val="ConsPlusNormal"/>
              <w:jc w:val="center"/>
            </w:pPr>
            <w:r>
              <w:t>2 525 965,9</w:t>
            </w:r>
          </w:p>
        </w:tc>
        <w:tc>
          <w:tcPr>
            <w:tcW w:w="1528" w:type="dxa"/>
          </w:tcPr>
          <w:p w:rsidR="00600125" w:rsidRDefault="00600125">
            <w:pPr>
              <w:pStyle w:val="ConsPlusNormal"/>
              <w:jc w:val="center"/>
            </w:pPr>
            <w:r>
              <w:t>2 593 465,5</w:t>
            </w:r>
          </w:p>
        </w:tc>
        <w:tc>
          <w:tcPr>
            <w:tcW w:w="1528" w:type="dxa"/>
          </w:tcPr>
          <w:p w:rsidR="00600125" w:rsidRDefault="00600125">
            <w:pPr>
              <w:pStyle w:val="ConsPlusNormal"/>
              <w:jc w:val="center"/>
            </w:pPr>
            <w:r>
              <w:t>2 593 465,5</w:t>
            </w:r>
          </w:p>
        </w:tc>
        <w:tc>
          <w:tcPr>
            <w:tcW w:w="1528" w:type="dxa"/>
          </w:tcPr>
          <w:p w:rsidR="00600125" w:rsidRDefault="00600125">
            <w:pPr>
              <w:pStyle w:val="ConsPlusNormal"/>
              <w:jc w:val="center"/>
            </w:pPr>
            <w:r>
              <w:t>2 593 465,5</w:t>
            </w:r>
          </w:p>
        </w:tc>
        <w:tc>
          <w:tcPr>
            <w:tcW w:w="1528" w:type="dxa"/>
          </w:tcPr>
          <w:p w:rsidR="00600125" w:rsidRDefault="00600125">
            <w:pPr>
              <w:pStyle w:val="ConsPlusNormal"/>
              <w:jc w:val="center"/>
            </w:pPr>
            <w:r>
              <w:t>2 262 965,9</w:t>
            </w:r>
          </w:p>
        </w:tc>
        <w:tc>
          <w:tcPr>
            <w:tcW w:w="1528" w:type="dxa"/>
          </w:tcPr>
          <w:p w:rsidR="00600125" w:rsidRDefault="00600125">
            <w:pPr>
              <w:pStyle w:val="ConsPlusNormal"/>
              <w:jc w:val="center"/>
            </w:pPr>
            <w:r>
              <w:t>2 262 965,9</w:t>
            </w:r>
          </w:p>
        </w:tc>
        <w:tc>
          <w:tcPr>
            <w:tcW w:w="856" w:type="dxa"/>
          </w:tcPr>
          <w:p w:rsidR="00600125" w:rsidRDefault="00600125">
            <w:pPr>
              <w:pStyle w:val="ConsPlusNormal"/>
            </w:pPr>
          </w:p>
        </w:tc>
      </w:tr>
      <w:tr w:rsidR="00600125">
        <w:tc>
          <w:tcPr>
            <w:tcW w:w="2566" w:type="dxa"/>
          </w:tcPr>
          <w:p w:rsidR="00600125" w:rsidRDefault="00600125">
            <w:pPr>
              <w:pStyle w:val="ConsPlusNormal"/>
            </w:pPr>
            <w:r>
              <w:t>областной бюджет</w:t>
            </w:r>
          </w:p>
        </w:tc>
        <w:tc>
          <w:tcPr>
            <w:tcW w:w="1624" w:type="dxa"/>
          </w:tcPr>
          <w:p w:rsidR="00600125" w:rsidRDefault="00600125">
            <w:pPr>
              <w:pStyle w:val="ConsPlusNormal"/>
              <w:jc w:val="center"/>
            </w:pPr>
            <w:r>
              <w:t>19 103 216,3</w:t>
            </w:r>
          </w:p>
        </w:tc>
        <w:tc>
          <w:tcPr>
            <w:tcW w:w="1528" w:type="dxa"/>
          </w:tcPr>
          <w:p w:rsidR="00600125" w:rsidRDefault="00600125">
            <w:pPr>
              <w:pStyle w:val="ConsPlusNormal"/>
              <w:jc w:val="center"/>
            </w:pPr>
            <w:r>
              <w:t>2 248 260,8</w:t>
            </w:r>
          </w:p>
        </w:tc>
        <w:tc>
          <w:tcPr>
            <w:tcW w:w="1528" w:type="dxa"/>
          </w:tcPr>
          <w:p w:rsidR="00600125" w:rsidRDefault="00600125">
            <w:pPr>
              <w:pStyle w:val="ConsPlusNormal"/>
              <w:jc w:val="center"/>
            </w:pPr>
            <w:r>
              <w:t>2 022 661,3</w:t>
            </w:r>
          </w:p>
        </w:tc>
        <w:tc>
          <w:tcPr>
            <w:tcW w:w="1528" w:type="dxa"/>
          </w:tcPr>
          <w:p w:rsidR="00600125" w:rsidRDefault="00600125">
            <w:pPr>
              <w:pStyle w:val="ConsPlusNormal"/>
              <w:jc w:val="center"/>
            </w:pPr>
            <w:r>
              <w:t>2 525 965,9</w:t>
            </w:r>
          </w:p>
        </w:tc>
        <w:tc>
          <w:tcPr>
            <w:tcW w:w="1528" w:type="dxa"/>
          </w:tcPr>
          <w:p w:rsidR="00600125" w:rsidRDefault="00600125">
            <w:pPr>
              <w:pStyle w:val="ConsPlusNormal"/>
              <w:jc w:val="center"/>
            </w:pPr>
            <w:r>
              <w:t>2 593 465,5</w:t>
            </w:r>
          </w:p>
        </w:tc>
        <w:tc>
          <w:tcPr>
            <w:tcW w:w="1528" w:type="dxa"/>
          </w:tcPr>
          <w:p w:rsidR="00600125" w:rsidRDefault="00600125">
            <w:pPr>
              <w:pStyle w:val="ConsPlusNormal"/>
              <w:jc w:val="center"/>
            </w:pPr>
            <w:r>
              <w:t>2 593 465,5</w:t>
            </w:r>
          </w:p>
        </w:tc>
        <w:tc>
          <w:tcPr>
            <w:tcW w:w="1528" w:type="dxa"/>
          </w:tcPr>
          <w:p w:rsidR="00600125" w:rsidRDefault="00600125">
            <w:pPr>
              <w:pStyle w:val="ConsPlusNormal"/>
              <w:jc w:val="center"/>
            </w:pPr>
            <w:r>
              <w:t>2 593 465,5</w:t>
            </w:r>
          </w:p>
        </w:tc>
        <w:tc>
          <w:tcPr>
            <w:tcW w:w="1528" w:type="dxa"/>
          </w:tcPr>
          <w:p w:rsidR="00600125" w:rsidRDefault="00600125">
            <w:pPr>
              <w:pStyle w:val="ConsPlusNormal"/>
              <w:jc w:val="center"/>
            </w:pPr>
            <w:r>
              <w:t>2 262 965,9</w:t>
            </w:r>
          </w:p>
        </w:tc>
        <w:tc>
          <w:tcPr>
            <w:tcW w:w="1528" w:type="dxa"/>
          </w:tcPr>
          <w:p w:rsidR="00600125" w:rsidRDefault="00600125">
            <w:pPr>
              <w:pStyle w:val="ConsPlusNormal"/>
              <w:jc w:val="center"/>
            </w:pPr>
            <w:r>
              <w:t>2 262 965,9</w:t>
            </w:r>
          </w:p>
        </w:tc>
        <w:tc>
          <w:tcPr>
            <w:tcW w:w="856" w:type="dxa"/>
          </w:tcPr>
          <w:p w:rsidR="00600125" w:rsidRDefault="00600125">
            <w:pPr>
              <w:pStyle w:val="ConsPlusNormal"/>
            </w:pPr>
          </w:p>
        </w:tc>
      </w:tr>
      <w:tr w:rsidR="00600125">
        <w:tc>
          <w:tcPr>
            <w:tcW w:w="2566" w:type="dxa"/>
          </w:tcPr>
          <w:p w:rsidR="00600125" w:rsidRDefault="00600125">
            <w:pPr>
              <w:pStyle w:val="ConsPlusNormal"/>
            </w:pPr>
            <w:r>
              <w:t xml:space="preserve">местный бюджет </w:t>
            </w:r>
            <w:hyperlink w:anchor="P854" w:history="1">
              <w:r>
                <w:rPr>
                  <w:color w:val="0000FF"/>
                </w:rPr>
                <w:t>&lt;*&gt;</w:t>
              </w:r>
            </w:hyperlink>
          </w:p>
        </w:tc>
        <w:tc>
          <w:tcPr>
            <w:tcW w:w="1624" w:type="dxa"/>
          </w:tcPr>
          <w:p w:rsidR="00600125" w:rsidRDefault="00600125">
            <w:pPr>
              <w:pStyle w:val="ConsPlusNormal"/>
              <w:jc w:val="center"/>
            </w:pPr>
            <w:r>
              <w:t>1 133 500,0</w:t>
            </w:r>
          </w:p>
        </w:tc>
        <w:tc>
          <w:tcPr>
            <w:tcW w:w="1528" w:type="dxa"/>
          </w:tcPr>
          <w:p w:rsidR="00600125" w:rsidRDefault="00600125">
            <w:pPr>
              <w:pStyle w:val="ConsPlusNormal"/>
              <w:jc w:val="center"/>
            </w:pPr>
            <w:r>
              <w:t>1 133 500,0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856" w:type="dxa"/>
          </w:tcPr>
          <w:p w:rsidR="00600125" w:rsidRDefault="00600125">
            <w:pPr>
              <w:pStyle w:val="ConsPlusNormal"/>
            </w:pPr>
          </w:p>
        </w:tc>
      </w:tr>
      <w:tr w:rsidR="00600125">
        <w:tc>
          <w:tcPr>
            <w:tcW w:w="2566" w:type="dxa"/>
          </w:tcPr>
          <w:p w:rsidR="00600125" w:rsidRDefault="00600125">
            <w:pPr>
              <w:pStyle w:val="ConsPlusNormal"/>
            </w:pPr>
            <w:r>
              <w:t xml:space="preserve">внебюджетные источники </w:t>
            </w:r>
            <w:hyperlink w:anchor="P854" w:history="1">
              <w:r>
                <w:rPr>
                  <w:color w:val="0000FF"/>
                </w:rPr>
                <w:t>&lt;*&gt;</w:t>
              </w:r>
            </w:hyperlink>
          </w:p>
        </w:tc>
        <w:tc>
          <w:tcPr>
            <w:tcW w:w="1624" w:type="dxa"/>
          </w:tcPr>
          <w:p w:rsidR="00600125" w:rsidRDefault="00600125">
            <w:pPr>
              <w:pStyle w:val="ConsPlusNormal"/>
              <w:jc w:val="center"/>
            </w:pPr>
            <w:r>
              <w:t>2 503 528,0</w:t>
            </w:r>
          </w:p>
        </w:tc>
        <w:tc>
          <w:tcPr>
            <w:tcW w:w="1528" w:type="dxa"/>
          </w:tcPr>
          <w:p w:rsidR="00600125" w:rsidRDefault="00600125">
            <w:pPr>
              <w:pStyle w:val="ConsPlusNormal"/>
              <w:jc w:val="center"/>
            </w:pPr>
            <w:r>
              <w:t>2 503 528,0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856" w:type="dxa"/>
          </w:tcPr>
          <w:p w:rsidR="00600125" w:rsidRDefault="00600125">
            <w:pPr>
              <w:pStyle w:val="ConsPlusNormal"/>
            </w:pPr>
          </w:p>
        </w:tc>
      </w:tr>
      <w:tr w:rsidR="00600125">
        <w:tc>
          <w:tcPr>
            <w:tcW w:w="2566" w:type="dxa"/>
          </w:tcPr>
          <w:p w:rsidR="00600125" w:rsidRDefault="00600125">
            <w:pPr>
              <w:pStyle w:val="ConsPlusNormal"/>
            </w:pPr>
            <w:r>
              <w:t>Капитальные вложения, в том числе:</w:t>
            </w:r>
          </w:p>
        </w:tc>
        <w:tc>
          <w:tcPr>
            <w:tcW w:w="1624" w:type="dxa"/>
          </w:tcPr>
          <w:p w:rsidR="00600125" w:rsidRDefault="00600125">
            <w:pPr>
              <w:pStyle w:val="ConsPlusNormal"/>
              <w:jc w:val="center"/>
            </w:pPr>
            <w:r>
              <w:t>3 637 028,0</w:t>
            </w:r>
          </w:p>
        </w:tc>
        <w:tc>
          <w:tcPr>
            <w:tcW w:w="1528" w:type="dxa"/>
          </w:tcPr>
          <w:p w:rsidR="00600125" w:rsidRDefault="00600125">
            <w:pPr>
              <w:pStyle w:val="ConsPlusNormal"/>
              <w:jc w:val="center"/>
            </w:pPr>
            <w:r>
              <w:t>3 637 028,0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856" w:type="dxa"/>
          </w:tcPr>
          <w:p w:rsidR="00600125" w:rsidRDefault="00600125">
            <w:pPr>
              <w:pStyle w:val="ConsPlusNormal"/>
            </w:pPr>
          </w:p>
        </w:tc>
      </w:tr>
      <w:tr w:rsidR="00600125">
        <w:tc>
          <w:tcPr>
            <w:tcW w:w="2566" w:type="dxa"/>
          </w:tcPr>
          <w:p w:rsidR="00600125" w:rsidRDefault="00600125">
            <w:pPr>
              <w:pStyle w:val="ConsPlusNormal"/>
            </w:pPr>
            <w:r>
              <w:t>областной бюджет</w:t>
            </w:r>
          </w:p>
        </w:tc>
        <w:tc>
          <w:tcPr>
            <w:tcW w:w="1624"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856" w:type="dxa"/>
          </w:tcPr>
          <w:p w:rsidR="00600125" w:rsidRDefault="00600125">
            <w:pPr>
              <w:pStyle w:val="ConsPlusNormal"/>
            </w:pPr>
          </w:p>
        </w:tc>
      </w:tr>
      <w:tr w:rsidR="00600125">
        <w:tc>
          <w:tcPr>
            <w:tcW w:w="2566" w:type="dxa"/>
          </w:tcPr>
          <w:p w:rsidR="00600125" w:rsidRDefault="00600125">
            <w:pPr>
              <w:pStyle w:val="ConsPlusNormal"/>
            </w:pPr>
            <w:r>
              <w:t xml:space="preserve">местный бюджет </w:t>
            </w:r>
            <w:hyperlink w:anchor="P854" w:history="1">
              <w:r>
                <w:rPr>
                  <w:color w:val="0000FF"/>
                </w:rPr>
                <w:t>&lt;*&gt;</w:t>
              </w:r>
            </w:hyperlink>
          </w:p>
        </w:tc>
        <w:tc>
          <w:tcPr>
            <w:tcW w:w="1624" w:type="dxa"/>
          </w:tcPr>
          <w:p w:rsidR="00600125" w:rsidRDefault="00600125">
            <w:pPr>
              <w:pStyle w:val="ConsPlusNormal"/>
              <w:jc w:val="center"/>
            </w:pPr>
            <w:r>
              <w:t>1 133 500,0</w:t>
            </w:r>
          </w:p>
        </w:tc>
        <w:tc>
          <w:tcPr>
            <w:tcW w:w="1528" w:type="dxa"/>
          </w:tcPr>
          <w:p w:rsidR="00600125" w:rsidRDefault="00600125">
            <w:pPr>
              <w:pStyle w:val="ConsPlusNormal"/>
              <w:jc w:val="center"/>
            </w:pPr>
            <w:r>
              <w:t>1 133 500,0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856" w:type="dxa"/>
          </w:tcPr>
          <w:p w:rsidR="00600125" w:rsidRDefault="00600125">
            <w:pPr>
              <w:pStyle w:val="ConsPlusNormal"/>
            </w:pPr>
          </w:p>
        </w:tc>
      </w:tr>
      <w:tr w:rsidR="00600125">
        <w:tc>
          <w:tcPr>
            <w:tcW w:w="2566" w:type="dxa"/>
          </w:tcPr>
          <w:p w:rsidR="00600125" w:rsidRDefault="00600125">
            <w:pPr>
              <w:pStyle w:val="ConsPlusNormal"/>
            </w:pPr>
            <w:r>
              <w:t xml:space="preserve">внебюджетные </w:t>
            </w:r>
            <w:r>
              <w:lastRenderedPageBreak/>
              <w:t xml:space="preserve">источники </w:t>
            </w:r>
            <w:hyperlink w:anchor="P854" w:history="1">
              <w:r>
                <w:rPr>
                  <w:color w:val="0000FF"/>
                </w:rPr>
                <w:t>&lt;*&gt;</w:t>
              </w:r>
            </w:hyperlink>
          </w:p>
        </w:tc>
        <w:tc>
          <w:tcPr>
            <w:tcW w:w="1624" w:type="dxa"/>
          </w:tcPr>
          <w:p w:rsidR="00600125" w:rsidRDefault="00600125">
            <w:pPr>
              <w:pStyle w:val="ConsPlusNormal"/>
              <w:jc w:val="center"/>
            </w:pPr>
            <w:r>
              <w:lastRenderedPageBreak/>
              <w:t>2 503 528,0</w:t>
            </w:r>
          </w:p>
        </w:tc>
        <w:tc>
          <w:tcPr>
            <w:tcW w:w="1528" w:type="dxa"/>
          </w:tcPr>
          <w:p w:rsidR="00600125" w:rsidRDefault="00600125">
            <w:pPr>
              <w:pStyle w:val="ConsPlusNormal"/>
              <w:jc w:val="center"/>
            </w:pPr>
            <w:r>
              <w:t>2 503 528,0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856" w:type="dxa"/>
          </w:tcPr>
          <w:p w:rsidR="00600125" w:rsidRDefault="00600125">
            <w:pPr>
              <w:pStyle w:val="ConsPlusNormal"/>
            </w:pPr>
          </w:p>
        </w:tc>
      </w:tr>
      <w:tr w:rsidR="00600125">
        <w:tc>
          <w:tcPr>
            <w:tcW w:w="2566" w:type="dxa"/>
          </w:tcPr>
          <w:p w:rsidR="00600125" w:rsidRDefault="00600125">
            <w:pPr>
              <w:pStyle w:val="ConsPlusNormal"/>
            </w:pPr>
            <w:r>
              <w:lastRenderedPageBreak/>
              <w:t xml:space="preserve">НИОКР </w:t>
            </w:r>
            <w:hyperlink w:anchor="P855" w:history="1">
              <w:r>
                <w:rPr>
                  <w:color w:val="0000FF"/>
                </w:rPr>
                <w:t>&lt;**&gt;</w:t>
              </w:r>
            </w:hyperlink>
            <w:r>
              <w:t>,</w:t>
            </w:r>
          </w:p>
          <w:p w:rsidR="00600125" w:rsidRDefault="00600125">
            <w:pPr>
              <w:pStyle w:val="ConsPlusNormal"/>
            </w:pPr>
            <w:r>
              <w:t>в том числе:</w:t>
            </w:r>
          </w:p>
        </w:tc>
        <w:tc>
          <w:tcPr>
            <w:tcW w:w="1624"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856" w:type="dxa"/>
          </w:tcPr>
          <w:p w:rsidR="00600125" w:rsidRDefault="00600125">
            <w:pPr>
              <w:pStyle w:val="ConsPlusNormal"/>
            </w:pPr>
          </w:p>
        </w:tc>
      </w:tr>
      <w:tr w:rsidR="00600125">
        <w:tc>
          <w:tcPr>
            <w:tcW w:w="2566" w:type="dxa"/>
          </w:tcPr>
          <w:p w:rsidR="00600125" w:rsidRDefault="00600125">
            <w:pPr>
              <w:pStyle w:val="ConsPlusNormal"/>
            </w:pPr>
            <w:r>
              <w:t>областной бюджет</w:t>
            </w:r>
          </w:p>
        </w:tc>
        <w:tc>
          <w:tcPr>
            <w:tcW w:w="1624"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856" w:type="dxa"/>
          </w:tcPr>
          <w:p w:rsidR="00600125" w:rsidRDefault="00600125">
            <w:pPr>
              <w:pStyle w:val="ConsPlusNormal"/>
            </w:pPr>
          </w:p>
        </w:tc>
      </w:tr>
      <w:tr w:rsidR="00600125">
        <w:tc>
          <w:tcPr>
            <w:tcW w:w="2566" w:type="dxa"/>
          </w:tcPr>
          <w:p w:rsidR="00600125" w:rsidRDefault="00600125">
            <w:pPr>
              <w:pStyle w:val="ConsPlusNormal"/>
            </w:pPr>
            <w:r>
              <w:t xml:space="preserve">местный бюджет </w:t>
            </w:r>
            <w:hyperlink w:anchor="P854" w:history="1">
              <w:r>
                <w:rPr>
                  <w:color w:val="0000FF"/>
                </w:rPr>
                <w:t>&lt;*&gt;</w:t>
              </w:r>
            </w:hyperlink>
          </w:p>
        </w:tc>
        <w:tc>
          <w:tcPr>
            <w:tcW w:w="1624"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856" w:type="dxa"/>
          </w:tcPr>
          <w:p w:rsidR="00600125" w:rsidRDefault="00600125">
            <w:pPr>
              <w:pStyle w:val="ConsPlusNormal"/>
            </w:pPr>
          </w:p>
        </w:tc>
      </w:tr>
      <w:tr w:rsidR="00600125">
        <w:tc>
          <w:tcPr>
            <w:tcW w:w="2566" w:type="dxa"/>
          </w:tcPr>
          <w:p w:rsidR="00600125" w:rsidRDefault="00600125">
            <w:pPr>
              <w:pStyle w:val="ConsPlusNormal"/>
            </w:pPr>
            <w:r>
              <w:t xml:space="preserve">внебюджетные источники </w:t>
            </w:r>
            <w:hyperlink w:anchor="P854" w:history="1">
              <w:r>
                <w:rPr>
                  <w:color w:val="0000FF"/>
                </w:rPr>
                <w:t>&lt;*&gt;</w:t>
              </w:r>
            </w:hyperlink>
          </w:p>
        </w:tc>
        <w:tc>
          <w:tcPr>
            <w:tcW w:w="1624"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856" w:type="dxa"/>
          </w:tcPr>
          <w:p w:rsidR="00600125" w:rsidRDefault="00600125">
            <w:pPr>
              <w:pStyle w:val="ConsPlusNormal"/>
            </w:pPr>
          </w:p>
        </w:tc>
      </w:tr>
      <w:tr w:rsidR="00600125">
        <w:tc>
          <w:tcPr>
            <w:tcW w:w="2566" w:type="dxa"/>
          </w:tcPr>
          <w:p w:rsidR="00600125" w:rsidRDefault="00600125">
            <w:pPr>
              <w:pStyle w:val="ConsPlusNormal"/>
            </w:pPr>
            <w:r>
              <w:t>Прочие расходы,</w:t>
            </w:r>
          </w:p>
          <w:p w:rsidR="00600125" w:rsidRDefault="00600125">
            <w:pPr>
              <w:pStyle w:val="ConsPlusNormal"/>
            </w:pPr>
            <w:r>
              <w:t>в том числе:</w:t>
            </w:r>
          </w:p>
        </w:tc>
        <w:tc>
          <w:tcPr>
            <w:tcW w:w="1624" w:type="dxa"/>
          </w:tcPr>
          <w:p w:rsidR="00600125" w:rsidRDefault="00600125">
            <w:pPr>
              <w:pStyle w:val="ConsPlusNormal"/>
              <w:jc w:val="center"/>
            </w:pPr>
            <w:r>
              <w:t>19 103 216,3</w:t>
            </w:r>
          </w:p>
        </w:tc>
        <w:tc>
          <w:tcPr>
            <w:tcW w:w="1528" w:type="dxa"/>
          </w:tcPr>
          <w:p w:rsidR="00600125" w:rsidRDefault="00600125">
            <w:pPr>
              <w:pStyle w:val="ConsPlusNormal"/>
              <w:jc w:val="center"/>
            </w:pPr>
            <w:r>
              <w:t>2 248 260,8</w:t>
            </w:r>
          </w:p>
        </w:tc>
        <w:tc>
          <w:tcPr>
            <w:tcW w:w="1528" w:type="dxa"/>
          </w:tcPr>
          <w:p w:rsidR="00600125" w:rsidRDefault="00600125">
            <w:pPr>
              <w:pStyle w:val="ConsPlusNormal"/>
              <w:jc w:val="center"/>
            </w:pPr>
            <w:r>
              <w:t>2 022 661,3</w:t>
            </w:r>
          </w:p>
        </w:tc>
        <w:tc>
          <w:tcPr>
            <w:tcW w:w="1528" w:type="dxa"/>
          </w:tcPr>
          <w:p w:rsidR="00600125" w:rsidRDefault="00600125">
            <w:pPr>
              <w:pStyle w:val="ConsPlusNormal"/>
              <w:jc w:val="center"/>
            </w:pPr>
            <w:r>
              <w:t>2 525 965,9</w:t>
            </w:r>
          </w:p>
        </w:tc>
        <w:tc>
          <w:tcPr>
            <w:tcW w:w="1528" w:type="dxa"/>
          </w:tcPr>
          <w:p w:rsidR="00600125" w:rsidRDefault="00600125">
            <w:pPr>
              <w:pStyle w:val="ConsPlusNormal"/>
              <w:jc w:val="center"/>
            </w:pPr>
            <w:r>
              <w:t>2 593 465,5</w:t>
            </w:r>
          </w:p>
        </w:tc>
        <w:tc>
          <w:tcPr>
            <w:tcW w:w="1528" w:type="dxa"/>
          </w:tcPr>
          <w:p w:rsidR="00600125" w:rsidRDefault="00600125">
            <w:pPr>
              <w:pStyle w:val="ConsPlusNormal"/>
              <w:jc w:val="center"/>
            </w:pPr>
            <w:r>
              <w:t>2 593 465,5</w:t>
            </w:r>
          </w:p>
        </w:tc>
        <w:tc>
          <w:tcPr>
            <w:tcW w:w="1528" w:type="dxa"/>
          </w:tcPr>
          <w:p w:rsidR="00600125" w:rsidRDefault="00600125">
            <w:pPr>
              <w:pStyle w:val="ConsPlusNormal"/>
              <w:jc w:val="center"/>
            </w:pPr>
            <w:r>
              <w:t>2 593 465,5</w:t>
            </w:r>
          </w:p>
        </w:tc>
        <w:tc>
          <w:tcPr>
            <w:tcW w:w="1528" w:type="dxa"/>
          </w:tcPr>
          <w:p w:rsidR="00600125" w:rsidRDefault="00600125">
            <w:pPr>
              <w:pStyle w:val="ConsPlusNormal"/>
              <w:jc w:val="center"/>
            </w:pPr>
            <w:r>
              <w:t>2 262 965,9</w:t>
            </w:r>
          </w:p>
        </w:tc>
        <w:tc>
          <w:tcPr>
            <w:tcW w:w="1528" w:type="dxa"/>
          </w:tcPr>
          <w:p w:rsidR="00600125" w:rsidRDefault="00600125">
            <w:pPr>
              <w:pStyle w:val="ConsPlusNormal"/>
              <w:jc w:val="center"/>
            </w:pPr>
            <w:r>
              <w:t>2 262 965,9</w:t>
            </w:r>
          </w:p>
        </w:tc>
        <w:tc>
          <w:tcPr>
            <w:tcW w:w="856" w:type="dxa"/>
          </w:tcPr>
          <w:p w:rsidR="00600125" w:rsidRDefault="00600125">
            <w:pPr>
              <w:pStyle w:val="ConsPlusNormal"/>
            </w:pPr>
          </w:p>
        </w:tc>
      </w:tr>
      <w:tr w:rsidR="00600125">
        <w:tc>
          <w:tcPr>
            <w:tcW w:w="2566" w:type="dxa"/>
          </w:tcPr>
          <w:p w:rsidR="00600125" w:rsidRDefault="00600125">
            <w:pPr>
              <w:pStyle w:val="ConsPlusNormal"/>
            </w:pPr>
            <w:r>
              <w:t>областной бюджет</w:t>
            </w:r>
          </w:p>
        </w:tc>
        <w:tc>
          <w:tcPr>
            <w:tcW w:w="1624" w:type="dxa"/>
          </w:tcPr>
          <w:p w:rsidR="00600125" w:rsidRDefault="00600125">
            <w:pPr>
              <w:pStyle w:val="ConsPlusNormal"/>
              <w:jc w:val="center"/>
            </w:pPr>
            <w:r>
              <w:t>19 103 216,3</w:t>
            </w:r>
          </w:p>
        </w:tc>
        <w:tc>
          <w:tcPr>
            <w:tcW w:w="1528" w:type="dxa"/>
          </w:tcPr>
          <w:p w:rsidR="00600125" w:rsidRDefault="00600125">
            <w:pPr>
              <w:pStyle w:val="ConsPlusNormal"/>
              <w:jc w:val="center"/>
            </w:pPr>
            <w:r>
              <w:t>2 248 260,8</w:t>
            </w:r>
          </w:p>
        </w:tc>
        <w:tc>
          <w:tcPr>
            <w:tcW w:w="1528" w:type="dxa"/>
          </w:tcPr>
          <w:p w:rsidR="00600125" w:rsidRDefault="00600125">
            <w:pPr>
              <w:pStyle w:val="ConsPlusNormal"/>
              <w:jc w:val="center"/>
            </w:pPr>
            <w:r>
              <w:t>2 022 661,3</w:t>
            </w:r>
          </w:p>
        </w:tc>
        <w:tc>
          <w:tcPr>
            <w:tcW w:w="1528" w:type="dxa"/>
          </w:tcPr>
          <w:p w:rsidR="00600125" w:rsidRDefault="00600125">
            <w:pPr>
              <w:pStyle w:val="ConsPlusNormal"/>
              <w:jc w:val="center"/>
            </w:pPr>
            <w:r>
              <w:t>2 525 965,9</w:t>
            </w:r>
          </w:p>
        </w:tc>
        <w:tc>
          <w:tcPr>
            <w:tcW w:w="1528" w:type="dxa"/>
          </w:tcPr>
          <w:p w:rsidR="00600125" w:rsidRDefault="00600125">
            <w:pPr>
              <w:pStyle w:val="ConsPlusNormal"/>
              <w:jc w:val="center"/>
            </w:pPr>
            <w:r>
              <w:t>2 593 465,5</w:t>
            </w:r>
          </w:p>
        </w:tc>
        <w:tc>
          <w:tcPr>
            <w:tcW w:w="1528" w:type="dxa"/>
          </w:tcPr>
          <w:p w:rsidR="00600125" w:rsidRDefault="00600125">
            <w:pPr>
              <w:pStyle w:val="ConsPlusNormal"/>
              <w:jc w:val="center"/>
            </w:pPr>
            <w:r>
              <w:t>2 593 465,5</w:t>
            </w:r>
          </w:p>
        </w:tc>
        <w:tc>
          <w:tcPr>
            <w:tcW w:w="1528" w:type="dxa"/>
          </w:tcPr>
          <w:p w:rsidR="00600125" w:rsidRDefault="00600125">
            <w:pPr>
              <w:pStyle w:val="ConsPlusNormal"/>
              <w:jc w:val="center"/>
            </w:pPr>
            <w:r>
              <w:t>2 593 465,5</w:t>
            </w:r>
          </w:p>
        </w:tc>
        <w:tc>
          <w:tcPr>
            <w:tcW w:w="1528" w:type="dxa"/>
          </w:tcPr>
          <w:p w:rsidR="00600125" w:rsidRDefault="00600125">
            <w:pPr>
              <w:pStyle w:val="ConsPlusNormal"/>
              <w:jc w:val="center"/>
            </w:pPr>
            <w:r>
              <w:t>2 262 965,9</w:t>
            </w:r>
          </w:p>
        </w:tc>
        <w:tc>
          <w:tcPr>
            <w:tcW w:w="1528" w:type="dxa"/>
          </w:tcPr>
          <w:p w:rsidR="00600125" w:rsidRDefault="00600125">
            <w:pPr>
              <w:pStyle w:val="ConsPlusNormal"/>
              <w:jc w:val="center"/>
            </w:pPr>
            <w:r>
              <w:t>2 262 965,9</w:t>
            </w:r>
          </w:p>
        </w:tc>
        <w:tc>
          <w:tcPr>
            <w:tcW w:w="856" w:type="dxa"/>
          </w:tcPr>
          <w:p w:rsidR="00600125" w:rsidRDefault="00600125">
            <w:pPr>
              <w:pStyle w:val="ConsPlusNormal"/>
            </w:pPr>
          </w:p>
        </w:tc>
      </w:tr>
      <w:tr w:rsidR="00600125">
        <w:tc>
          <w:tcPr>
            <w:tcW w:w="2566" w:type="dxa"/>
          </w:tcPr>
          <w:p w:rsidR="00600125" w:rsidRDefault="00600125">
            <w:pPr>
              <w:pStyle w:val="ConsPlusNormal"/>
            </w:pPr>
            <w:r>
              <w:t xml:space="preserve">местный бюджет </w:t>
            </w:r>
            <w:hyperlink w:anchor="P854" w:history="1">
              <w:r>
                <w:rPr>
                  <w:color w:val="0000FF"/>
                </w:rPr>
                <w:t>&lt;*&gt;</w:t>
              </w:r>
            </w:hyperlink>
          </w:p>
        </w:tc>
        <w:tc>
          <w:tcPr>
            <w:tcW w:w="1624"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856" w:type="dxa"/>
          </w:tcPr>
          <w:p w:rsidR="00600125" w:rsidRDefault="00600125">
            <w:pPr>
              <w:pStyle w:val="ConsPlusNormal"/>
            </w:pPr>
          </w:p>
        </w:tc>
      </w:tr>
      <w:tr w:rsidR="00600125">
        <w:tc>
          <w:tcPr>
            <w:tcW w:w="2566" w:type="dxa"/>
          </w:tcPr>
          <w:p w:rsidR="00600125" w:rsidRDefault="00600125">
            <w:pPr>
              <w:pStyle w:val="ConsPlusNormal"/>
            </w:pPr>
            <w:r>
              <w:t xml:space="preserve">внебюджетные источники </w:t>
            </w:r>
            <w:hyperlink w:anchor="P854" w:history="1">
              <w:r>
                <w:rPr>
                  <w:color w:val="0000FF"/>
                </w:rPr>
                <w:t>&lt;*&gt;</w:t>
              </w:r>
            </w:hyperlink>
          </w:p>
        </w:tc>
        <w:tc>
          <w:tcPr>
            <w:tcW w:w="1624"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1528" w:type="dxa"/>
          </w:tcPr>
          <w:p w:rsidR="00600125" w:rsidRDefault="00600125">
            <w:pPr>
              <w:pStyle w:val="ConsPlusNormal"/>
              <w:jc w:val="center"/>
            </w:pPr>
            <w:r>
              <w:t>0,0</w:t>
            </w:r>
          </w:p>
        </w:tc>
        <w:tc>
          <w:tcPr>
            <w:tcW w:w="856" w:type="dxa"/>
          </w:tcPr>
          <w:p w:rsidR="00600125" w:rsidRDefault="00600125">
            <w:pPr>
              <w:pStyle w:val="ConsPlusNormal"/>
            </w:pPr>
          </w:p>
        </w:tc>
      </w:tr>
      <w:tr w:rsidR="00600125">
        <w:tc>
          <w:tcPr>
            <w:tcW w:w="2566" w:type="dxa"/>
          </w:tcPr>
          <w:p w:rsidR="00600125" w:rsidRDefault="00600125">
            <w:pPr>
              <w:pStyle w:val="ConsPlusNormal"/>
            </w:pPr>
            <w:r>
              <w:t>Всего по государственной программе</w:t>
            </w:r>
          </w:p>
        </w:tc>
        <w:tc>
          <w:tcPr>
            <w:tcW w:w="1624" w:type="dxa"/>
          </w:tcPr>
          <w:p w:rsidR="00600125" w:rsidRDefault="00600125">
            <w:pPr>
              <w:pStyle w:val="ConsPlusNormal"/>
              <w:jc w:val="center"/>
            </w:pPr>
            <w:r>
              <w:t>20 236 716,3</w:t>
            </w:r>
          </w:p>
        </w:tc>
        <w:tc>
          <w:tcPr>
            <w:tcW w:w="1528" w:type="dxa"/>
          </w:tcPr>
          <w:p w:rsidR="00600125" w:rsidRDefault="00600125">
            <w:pPr>
              <w:pStyle w:val="ConsPlusNormal"/>
              <w:jc w:val="center"/>
            </w:pPr>
            <w:r>
              <w:t>3 381 760,8</w:t>
            </w:r>
          </w:p>
        </w:tc>
        <w:tc>
          <w:tcPr>
            <w:tcW w:w="1528" w:type="dxa"/>
          </w:tcPr>
          <w:p w:rsidR="00600125" w:rsidRDefault="00600125">
            <w:pPr>
              <w:pStyle w:val="ConsPlusNormal"/>
              <w:jc w:val="center"/>
            </w:pPr>
            <w:r>
              <w:t>2 022 661,3</w:t>
            </w:r>
          </w:p>
        </w:tc>
        <w:tc>
          <w:tcPr>
            <w:tcW w:w="1528" w:type="dxa"/>
          </w:tcPr>
          <w:p w:rsidR="00600125" w:rsidRDefault="00600125">
            <w:pPr>
              <w:pStyle w:val="ConsPlusNormal"/>
              <w:jc w:val="center"/>
            </w:pPr>
            <w:r>
              <w:t>2 525 965,9</w:t>
            </w:r>
          </w:p>
        </w:tc>
        <w:tc>
          <w:tcPr>
            <w:tcW w:w="1528" w:type="dxa"/>
          </w:tcPr>
          <w:p w:rsidR="00600125" w:rsidRDefault="00600125">
            <w:pPr>
              <w:pStyle w:val="ConsPlusNormal"/>
              <w:jc w:val="center"/>
            </w:pPr>
            <w:r>
              <w:t>2 593 465,5</w:t>
            </w:r>
          </w:p>
        </w:tc>
        <w:tc>
          <w:tcPr>
            <w:tcW w:w="1528" w:type="dxa"/>
          </w:tcPr>
          <w:p w:rsidR="00600125" w:rsidRDefault="00600125">
            <w:pPr>
              <w:pStyle w:val="ConsPlusNormal"/>
              <w:jc w:val="center"/>
            </w:pPr>
            <w:r>
              <w:t>2 593 465,5</w:t>
            </w:r>
          </w:p>
        </w:tc>
        <w:tc>
          <w:tcPr>
            <w:tcW w:w="1528" w:type="dxa"/>
          </w:tcPr>
          <w:p w:rsidR="00600125" w:rsidRDefault="00600125">
            <w:pPr>
              <w:pStyle w:val="ConsPlusNormal"/>
              <w:jc w:val="center"/>
            </w:pPr>
            <w:r>
              <w:t>2 593 465,5</w:t>
            </w:r>
          </w:p>
        </w:tc>
        <w:tc>
          <w:tcPr>
            <w:tcW w:w="1528" w:type="dxa"/>
          </w:tcPr>
          <w:p w:rsidR="00600125" w:rsidRDefault="00600125">
            <w:pPr>
              <w:pStyle w:val="ConsPlusNormal"/>
              <w:jc w:val="center"/>
            </w:pPr>
            <w:r>
              <w:t>2 262 965,9</w:t>
            </w:r>
          </w:p>
        </w:tc>
        <w:tc>
          <w:tcPr>
            <w:tcW w:w="1528" w:type="dxa"/>
          </w:tcPr>
          <w:p w:rsidR="00600125" w:rsidRDefault="00600125">
            <w:pPr>
              <w:pStyle w:val="ConsPlusNormal"/>
              <w:jc w:val="center"/>
            </w:pPr>
            <w:r>
              <w:t>2 262 965,9</w:t>
            </w:r>
          </w:p>
        </w:tc>
        <w:tc>
          <w:tcPr>
            <w:tcW w:w="856" w:type="dxa"/>
          </w:tcPr>
          <w:p w:rsidR="00600125" w:rsidRDefault="00600125">
            <w:pPr>
              <w:pStyle w:val="ConsPlusNormal"/>
            </w:pPr>
          </w:p>
        </w:tc>
      </w:tr>
    </w:tbl>
    <w:p w:rsidR="00600125" w:rsidRDefault="00600125">
      <w:pPr>
        <w:sectPr w:rsidR="00600125">
          <w:pgSz w:w="16838" w:h="11905" w:orient="landscape"/>
          <w:pgMar w:top="1701" w:right="1134" w:bottom="850" w:left="1134" w:header="0" w:footer="0" w:gutter="0"/>
          <w:cols w:space="720"/>
        </w:sectPr>
      </w:pPr>
    </w:p>
    <w:p w:rsidR="00600125" w:rsidRDefault="00600125">
      <w:pPr>
        <w:pStyle w:val="ConsPlusNormal"/>
        <w:ind w:firstLine="540"/>
        <w:jc w:val="both"/>
      </w:pPr>
    </w:p>
    <w:p w:rsidR="00600125" w:rsidRDefault="00600125">
      <w:pPr>
        <w:pStyle w:val="ConsPlusNormal"/>
        <w:ind w:firstLine="540"/>
        <w:jc w:val="both"/>
      </w:pPr>
      <w:r>
        <w:t>--------------------------------</w:t>
      </w:r>
    </w:p>
    <w:p w:rsidR="00600125" w:rsidRDefault="00600125">
      <w:pPr>
        <w:pStyle w:val="ConsPlusNormal"/>
        <w:ind w:firstLine="540"/>
        <w:jc w:val="both"/>
      </w:pPr>
      <w:bookmarkStart w:id="10" w:name="P854"/>
      <w:bookmarkEnd w:id="10"/>
      <w:r>
        <w:t>&lt;*&gt; Указываются прогнозные объемы.</w:t>
      </w:r>
    </w:p>
    <w:p w:rsidR="00600125" w:rsidRDefault="00600125">
      <w:pPr>
        <w:pStyle w:val="ConsPlusNormal"/>
        <w:ind w:firstLine="540"/>
        <w:jc w:val="both"/>
      </w:pPr>
      <w:bookmarkStart w:id="11" w:name="P855"/>
      <w:bookmarkEnd w:id="11"/>
      <w:r>
        <w:t>&lt;**&gt; Научно-исследовательские и опытно-конструкторские работы.</w:t>
      </w:r>
    </w:p>
    <w:p w:rsidR="00600125" w:rsidRDefault="00600125">
      <w:pPr>
        <w:pStyle w:val="ConsPlusNormal"/>
        <w:ind w:firstLine="540"/>
        <w:jc w:val="both"/>
      </w:pPr>
    </w:p>
    <w:p w:rsidR="00600125" w:rsidRDefault="00600125">
      <w:pPr>
        <w:pStyle w:val="ConsPlusNormal"/>
        <w:ind w:firstLine="540"/>
        <w:jc w:val="both"/>
      </w:pPr>
      <w:r>
        <w:t>Применяемое сокращение:</w:t>
      </w:r>
    </w:p>
    <w:p w:rsidR="00600125" w:rsidRDefault="00600125">
      <w:pPr>
        <w:pStyle w:val="ConsPlusNormal"/>
        <w:ind w:firstLine="540"/>
        <w:jc w:val="both"/>
      </w:pPr>
      <w:r>
        <w:t>областной бюджет - областной бюджет Новосибирской области.</w:t>
      </w: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jc w:val="right"/>
        <w:outlineLvl w:val="1"/>
      </w:pPr>
      <w:r>
        <w:t>Приложение N 4</w:t>
      </w:r>
    </w:p>
    <w:p w:rsidR="00600125" w:rsidRDefault="00600125">
      <w:pPr>
        <w:pStyle w:val="ConsPlusNormal"/>
        <w:jc w:val="right"/>
      </w:pPr>
      <w:r>
        <w:t>к государственной программе</w:t>
      </w:r>
    </w:p>
    <w:p w:rsidR="00600125" w:rsidRDefault="00600125">
      <w:pPr>
        <w:pStyle w:val="ConsPlusNormal"/>
        <w:jc w:val="right"/>
      </w:pPr>
      <w:r>
        <w:t>Новосибирской области "Обеспечение</w:t>
      </w:r>
    </w:p>
    <w:p w:rsidR="00600125" w:rsidRDefault="00600125">
      <w:pPr>
        <w:pStyle w:val="ConsPlusNormal"/>
        <w:jc w:val="right"/>
      </w:pPr>
      <w:r>
        <w:t xml:space="preserve">доступности услуг </w:t>
      </w:r>
      <w:proofErr w:type="gramStart"/>
      <w:r>
        <w:t>общественного</w:t>
      </w:r>
      <w:proofErr w:type="gramEnd"/>
    </w:p>
    <w:p w:rsidR="00600125" w:rsidRDefault="00600125">
      <w:pPr>
        <w:pStyle w:val="ConsPlusNormal"/>
        <w:jc w:val="right"/>
      </w:pPr>
      <w:r>
        <w:t>пассажирского транспорта, в том числе</w:t>
      </w:r>
    </w:p>
    <w:p w:rsidR="00600125" w:rsidRDefault="00600125">
      <w:pPr>
        <w:pStyle w:val="ConsPlusNormal"/>
        <w:jc w:val="right"/>
      </w:pPr>
      <w:r>
        <w:t xml:space="preserve">Новосибирского метрополитена, </w:t>
      </w:r>
      <w:proofErr w:type="gramStart"/>
      <w:r>
        <w:t>для</w:t>
      </w:r>
      <w:proofErr w:type="gramEnd"/>
    </w:p>
    <w:p w:rsidR="00600125" w:rsidRDefault="00600125">
      <w:pPr>
        <w:pStyle w:val="ConsPlusNormal"/>
        <w:jc w:val="right"/>
      </w:pPr>
      <w:r>
        <w:t>населения Новосибирской области</w:t>
      </w:r>
    </w:p>
    <w:p w:rsidR="00600125" w:rsidRDefault="00600125">
      <w:pPr>
        <w:pStyle w:val="ConsPlusNormal"/>
        <w:jc w:val="right"/>
      </w:pPr>
      <w:r>
        <w:t>на 2014 - 2021 годы"</w:t>
      </w:r>
    </w:p>
    <w:p w:rsidR="00600125" w:rsidRDefault="00600125">
      <w:pPr>
        <w:pStyle w:val="ConsPlusNormal"/>
        <w:ind w:firstLine="540"/>
        <w:jc w:val="both"/>
      </w:pPr>
    </w:p>
    <w:p w:rsidR="00600125" w:rsidRDefault="00600125">
      <w:pPr>
        <w:pStyle w:val="ConsPlusNormal"/>
        <w:jc w:val="center"/>
      </w:pPr>
      <w:bookmarkStart w:id="12" w:name="P873"/>
      <w:bookmarkEnd w:id="12"/>
      <w:r>
        <w:t>МЕТОДИКА</w:t>
      </w:r>
    </w:p>
    <w:p w:rsidR="00600125" w:rsidRDefault="00600125">
      <w:pPr>
        <w:pStyle w:val="ConsPlusNormal"/>
        <w:jc w:val="center"/>
      </w:pPr>
      <w:r>
        <w:t>расчета межбюджетных субсидий государственной программы</w:t>
      </w:r>
    </w:p>
    <w:p w:rsidR="00600125" w:rsidRDefault="00600125">
      <w:pPr>
        <w:pStyle w:val="ConsPlusNormal"/>
        <w:jc w:val="center"/>
      </w:pPr>
      <w:r>
        <w:t>Новосибирской области "Обеспечение доступности услуг</w:t>
      </w:r>
    </w:p>
    <w:p w:rsidR="00600125" w:rsidRDefault="00600125">
      <w:pPr>
        <w:pStyle w:val="ConsPlusNormal"/>
        <w:jc w:val="center"/>
      </w:pPr>
      <w:r>
        <w:t>общественного пассажирского транспорта, в том числе</w:t>
      </w:r>
    </w:p>
    <w:p w:rsidR="00600125" w:rsidRDefault="00600125">
      <w:pPr>
        <w:pStyle w:val="ConsPlusNormal"/>
        <w:jc w:val="center"/>
      </w:pPr>
      <w:r>
        <w:t>Новосибирского метрополитена, для населения</w:t>
      </w:r>
    </w:p>
    <w:p w:rsidR="00600125" w:rsidRDefault="00600125">
      <w:pPr>
        <w:pStyle w:val="ConsPlusNormal"/>
        <w:jc w:val="center"/>
      </w:pPr>
      <w:r>
        <w:t>Новосибирской области на 2014 - 2021 годы"</w:t>
      </w:r>
    </w:p>
    <w:p w:rsidR="00600125" w:rsidRDefault="00600125">
      <w:pPr>
        <w:pStyle w:val="ConsPlusNormal"/>
        <w:jc w:val="center"/>
      </w:pPr>
    </w:p>
    <w:p w:rsidR="00600125" w:rsidRDefault="00600125">
      <w:pPr>
        <w:pStyle w:val="ConsPlusNormal"/>
        <w:jc w:val="center"/>
      </w:pPr>
      <w:r>
        <w:t>Список изменяющих документов</w:t>
      </w:r>
    </w:p>
    <w:p w:rsidR="00600125" w:rsidRDefault="00600125">
      <w:pPr>
        <w:pStyle w:val="ConsPlusNormal"/>
        <w:jc w:val="center"/>
      </w:pPr>
      <w:proofErr w:type="gramStart"/>
      <w:r>
        <w:t xml:space="preserve">(в ред. </w:t>
      </w:r>
      <w:hyperlink r:id="rId129" w:history="1">
        <w:r>
          <w:rPr>
            <w:color w:val="0000FF"/>
          </w:rPr>
          <w:t>постановления</w:t>
        </w:r>
      </w:hyperlink>
      <w:r>
        <w:t xml:space="preserve"> Правительства Новосибирской области</w:t>
      </w:r>
      <w:proofErr w:type="gramEnd"/>
    </w:p>
    <w:p w:rsidR="00600125" w:rsidRDefault="00600125">
      <w:pPr>
        <w:pStyle w:val="ConsPlusNormal"/>
        <w:jc w:val="center"/>
      </w:pPr>
      <w:r>
        <w:t>от 06.10.2016 N 317-п)</w:t>
      </w:r>
    </w:p>
    <w:p w:rsidR="00600125" w:rsidRDefault="00600125">
      <w:pPr>
        <w:pStyle w:val="ConsPlusNormal"/>
        <w:ind w:firstLine="540"/>
        <w:jc w:val="both"/>
      </w:pPr>
    </w:p>
    <w:p w:rsidR="00600125" w:rsidRDefault="00600125">
      <w:pPr>
        <w:pStyle w:val="ConsPlusNormal"/>
        <w:ind w:firstLine="540"/>
        <w:jc w:val="both"/>
      </w:pPr>
      <w:r>
        <w:t>Методика расчета межбюджетных субсидий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2014 - 2021 годы" (далее - методика) устанавливает порядок распределения объема субсидий местным бюджетам в соответствии с программными мероприятиями на основе ежегодно заключаемых соглашений и договоров.</w:t>
      </w:r>
    </w:p>
    <w:p w:rsidR="00600125" w:rsidRDefault="00600125">
      <w:pPr>
        <w:pStyle w:val="ConsPlusNormal"/>
        <w:ind w:firstLine="540"/>
        <w:jc w:val="both"/>
      </w:pPr>
      <w:r>
        <w:t xml:space="preserve">При предоставлении субсидий местным бюджетам заключается договор (соглашение) между министерством транспорта и дорожного хозяйства Новосибирской области и муниципальным образованием о взаимодействии при софинансировании за счет </w:t>
      </w:r>
      <w:proofErr w:type="gramStart"/>
      <w:r>
        <w:t>средств областного бюджета Новосибирской области реализации программных мероприятий</w:t>
      </w:r>
      <w:proofErr w:type="gramEnd"/>
      <w:r>
        <w:t xml:space="preserve"> по строительству Новосибирского метрополитена.</w:t>
      </w:r>
    </w:p>
    <w:p w:rsidR="00600125" w:rsidRDefault="00600125">
      <w:pPr>
        <w:pStyle w:val="ConsPlusNormal"/>
        <w:ind w:firstLine="540"/>
        <w:jc w:val="both"/>
      </w:pPr>
      <w:r>
        <w:t>1. При предоставлении субсидий муниципальному образованию на реализацию мероприятий государственной программы учитывается наличие у муниципального образования в собственности объектов метрополитена, а также наличие расходных обязательств муниципального образования на реализацию мероприятий по строительству Новосибирского метрополитена.</w:t>
      </w:r>
    </w:p>
    <w:p w:rsidR="00600125" w:rsidRDefault="00600125">
      <w:pPr>
        <w:pStyle w:val="ConsPlusNormal"/>
        <w:ind w:firstLine="540"/>
        <w:jc w:val="both"/>
      </w:pPr>
      <w:r>
        <w:t>Расчет предельного объема субсидии C</w:t>
      </w:r>
      <w:r>
        <w:rPr>
          <w:vertAlign w:val="subscript"/>
        </w:rPr>
        <w:t>i</w:t>
      </w:r>
      <w:r>
        <w:t>, предоставляемой из областного бюджета Новосибирской области местному бюджету, осуществляется по следующей формуле:</w:t>
      </w:r>
    </w:p>
    <w:p w:rsidR="00600125" w:rsidRDefault="00600125">
      <w:pPr>
        <w:pStyle w:val="ConsPlusNormal"/>
        <w:ind w:firstLine="540"/>
        <w:jc w:val="both"/>
      </w:pPr>
    </w:p>
    <w:p w:rsidR="00600125" w:rsidRDefault="00600125">
      <w:pPr>
        <w:pStyle w:val="ConsPlusNormal"/>
        <w:jc w:val="center"/>
      </w:pPr>
      <w:r>
        <w:t>C</w:t>
      </w:r>
      <w:r>
        <w:rPr>
          <w:vertAlign w:val="subscript"/>
        </w:rPr>
        <w:t>i</w:t>
      </w:r>
      <w:r>
        <w:t xml:space="preserve"> = (V x </w:t>
      </w:r>
      <w:proofErr w:type="gramStart"/>
      <w:r>
        <w:t>K</w:t>
      </w:r>
      <w:proofErr w:type="gramEnd"/>
      <w:r>
        <w:t>соф), где</w:t>
      </w:r>
    </w:p>
    <w:p w:rsidR="00600125" w:rsidRDefault="00600125">
      <w:pPr>
        <w:pStyle w:val="ConsPlusNormal"/>
        <w:ind w:firstLine="540"/>
        <w:jc w:val="both"/>
      </w:pPr>
    </w:p>
    <w:p w:rsidR="00600125" w:rsidRDefault="00600125">
      <w:pPr>
        <w:pStyle w:val="ConsPlusNormal"/>
        <w:ind w:firstLine="540"/>
        <w:jc w:val="both"/>
      </w:pPr>
      <w:r>
        <w:t>V - объем работ, подлежащий исполнению в рамках проектно-сметной документации;</w:t>
      </w:r>
    </w:p>
    <w:p w:rsidR="00600125" w:rsidRDefault="00600125">
      <w:pPr>
        <w:pStyle w:val="ConsPlusNormal"/>
        <w:ind w:firstLine="540"/>
        <w:jc w:val="both"/>
      </w:pPr>
      <w:proofErr w:type="gramStart"/>
      <w:r>
        <w:lastRenderedPageBreak/>
        <w:t>K</w:t>
      </w:r>
      <w:proofErr w:type="gramEnd"/>
      <w:r>
        <w:t xml:space="preserve">соф - коэффициент софинансирования из областного бюджета Новосибирской области, устанавливается в размере не более 50 процентов расходного обязательства, предусмотренного на реализацию мероприятия государственной программы в соответствии с </w:t>
      </w:r>
      <w:hyperlink w:anchor="P969" w:history="1">
        <w:r>
          <w:rPr>
            <w:color w:val="0000FF"/>
          </w:rPr>
          <w:t>Условиями</w:t>
        </w:r>
      </w:hyperlink>
      <w:r>
        <w:t xml:space="preserve"> предоставления и расходования субсидий местным бюджетам на реализацию мероприятий, предусмотренных государственной программой, предусмотренными приложением N 2 к постановлению Правительства Новосибирской области об утверждении государственной программы.</w:t>
      </w:r>
    </w:p>
    <w:p w:rsidR="00600125" w:rsidRDefault="00600125">
      <w:pPr>
        <w:pStyle w:val="ConsPlusNormal"/>
        <w:ind w:firstLine="540"/>
        <w:jc w:val="both"/>
      </w:pPr>
      <w:r>
        <w:t>Предельный объем субсидии C</w:t>
      </w:r>
      <w:r>
        <w:rPr>
          <w:vertAlign w:val="subscript"/>
        </w:rPr>
        <w:t>i</w:t>
      </w:r>
      <w:r>
        <w:t xml:space="preserve"> ограничивается размером бюджетных ассигнований, предусмотренных законом об областном бюджете на софинансирование расходных обязательств муниципального образования на реализацию мероприятий по строительству Новосибирского метрополитена.</w:t>
      </w: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jc w:val="right"/>
        <w:outlineLvl w:val="0"/>
      </w:pPr>
      <w:r>
        <w:t>Приложение N 1</w:t>
      </w:r>
    </w:p>
    <w:p w:rsidR="00600125" w:rsidRDefault="00600125">
      <w:pPr>
        <w:pStyle w:val="ConsPlusNormal"/>
        <w:jc w:val="right"/>
      </w:pPr>
      <w:r>
        <w:t>к постановлению</w:t>
      </w:r>
    </w:p>
    <w:p w:rsidR="00600125" w:rsidRDefault="00600125">
      <w:pPr>
        <w:pStyle w:val="ConsPlusNormal"/>
        <w:jc w:val="right"/>
      </w:pPr>
      <w:r>
        <w:t>Правительства Новосибирской области</w:t>
      </w:r>
    </w:p>
    <w:p w:rsidR="00600125" w:rsidRDefault="00600125">
      <w:pPr>
        <w:pStyle w:val="ConsPlusNormal"/>
        <w:jc w:val="right"/>
      </w:pPr>
      <w:r>
        <w:t>от 24.02.2014 N 83-п</w:t>
      </w:r>
    </w:p>
    <w:p w:rsidR="00600125" w:rsidRDefault="00600125">
      <w:pPr>
        <w:pStyle w:val="ConsPlusNormal"/>
        <w:ind w:firstLine="540"/>
        <w:jc w:val="both"/>
      </w:pPr>
    </w:p>
    <w:p w:rsidR="00600125" w:rsidRDefault="00600125">
      <w:pPr>
        <w:pStyle w:val="ConsPlusTitle"/>
        <w:jc w:val="center"/>
      </w:pPr>
      <w:bookmarkStart w:id="13" w:name="P904"/>
      <w:bookmarkEnd w:id="13"/>
      <w:r>
        <w:t>ПОРЯДОК</w:t>
      </w:r>
    </w:p>
    <w:p w:rsidR="00600125" w:rsidRDefault="00600125">
      <w:pPr>
        <w:pStyle w:val="ConsPlusTitle"/>
        <w:jc w:val="center"/>
      </w:pPr>
      <w:r>
        <w:t xml:space="preserve">ФИНАНСИРОВАНИЯ МЕРОПРИЯТИЙ, ПРЕДУСМОТРЕННЫХ </w:t>
      </w:r>
      <w:proofErr w:type="gramStart"/>
      <w:r>
        <w:t>ГОСУДАРСТВЕННОЙ</w:t>
      </w:r>
      <w:proofErr w:type="gramEnd"/>
    </w:p>
    <w:p w:rsidR="00600125" w:rsidRDefault="00600125">
      <w:pPr>
        <w:pStyle w:val="ConsPlusTitle"/>
        <w:jc w:val="center"/>
      </w:pPr>
      <w:r>
        <w:t>ПРОГРАММОЙ НОВОСИБИРСКОЙ ОБЛАСТИ "ОБЕСПЕЧЕНИЕ ДОСТУПНОСТИ</w:t>
      </w:r>
    </w:p>
    <w:p w:rsidR="00600125" w:rsidRDefault="00600125">
      <w:pPr>
        <w:pStyle w:val="ConsPlusTitle"/>
        <w:jc w:val="center"/>
      </w:pPr>
      <w:r>
        <w:t>УСЛУГ ОБЩЕСТВЕННОГО ПАССАЖИРСКОГО ТРАНСПОРТА, В ТОМ</w:t>
      </w:r>
    </w:p>
    <w:p w:rsidR="00600125" w:rsidRDefault="00600125">
      <w:pPr>
        <w:pStyle w:val="ConsPlusTitle"/>
        <w:jc w:val="center"/>
      </w:pPr>
      <w:proofErr w:type="gramStart"/>
      <w:r>
        <w:t>ЧИСЛЕ</w:t>
      </w:r>
      <w:proofErr w:type="gramEnd"/>
      <w:r>
        <w:t xml:space="preserve"> НОВОСИБИРСКОГО МЕТРОПОЛИТЕНА, ДЛЯ НАСЕЛЕНИЯ</w:t>
      </w:r>
    </w:p>
    <w:p w:rsidR="00600125" w:rsidRDefault="00600125">
      <w:pPr>
        <w:pStyle w:val="ConsPlusTitle"/>
        <w:jc w:val="center"/>
      </w:pPr>
      <w:r>
        <w:t>НОВОСИБИРСКОЙ ОБЛАСТИ НА 2014 - 2021 ГОДЫ"</w:t>
      </w:r>
    </w:p>
    <w:p w:rsidR="00600125" w:rsidRDefault="00600125">
      <w:pPr>
        <w:pStyle w:val="ConsPlusNormal"/>
        <w:jc w:val="center"/>
      </w:pPr>
    </w:p>
    <w:p w:rsidR="00600125" w:rsidRDefault="00600125">
      <w:pPr>
        <w:pStyle w:val="ConsPlusNormal"/>
        <w:jc w:val="center"/>
      </w:pPr>
      <w:r>
        <w:t>Список изменяющих документов</w:t>
      </w:r>
    </w:p>
    <w:p w:rsidR="00600125" w:rsidRDefault="00600125">
      <w:pPr>
        <w:pStyle w:val="ConsPlusNormal"/>
        <w:jc w:val="center"/>
      </w:pPr>
      <w:proofErr w:type="gramStart"/>
      <w:r>
        <w:t xml:space="preserve">(введен </w:t>
      </w:r>
      <w:hyperlink r:id="rId130" w:history="1">
        <w:r>
          <w:rPr>
            <w:color w:val="0000FF"/>
          </w:rPr>
          <w:t>постановлением</w:t>
        </w:r>
      </w:hyperlink>
      <w:r>
        <w:t xml:space="preserve"> Правительства Новосибирской области</w:t>
      </w:r>
      <w:proofErr w:type="gramEnd"/>
    </w:p>
    <w:p w:rsidR="00600125" w:rsidRDefault="00600125">
      <w:pPr>
        <w:pStyle w:val="ConsPlusNormal"/>
        <w:jc w:val="center"/>
      </w:pPr>
      <w:r>
        <w:t>от 27.07.2015 N 290-п;</w:t>
      </w:r>
    </w:p>
    <w:p w:rsidR="00600125" w:rsidRDefault="00600125">
      <w:pPr>
        <w:pStyle w:val="ConsPlusNormal"/>
        <w:jc w:val="center"/>
      </w:pPr>
      <w:r>
        <w:t xml:space="preserve">в ред. </w:t>
      </w:r>
      <w:hyperlink r:id="rId131" w:history="1">
        <w:r>
          <w:rPr>
            <w:color w:val="0000FF"/>
          </w:rPr>
          <w:t>постановления</w:t>
        </w:r>
      </w:hyperlink>
      <w:r>
        <w:t xml:space="preserve"> Правительства Новосибирской области</w:t>
      </w:r>
    </w:p>
    <w:p w:rsidR="00600125" w:rsidRDefault="00600125">
      <w:pPr>
        <w:pStyle w:val="ConsPlusNormal"/>
        <w:jc w:val="center"/>
      </w:pPr>
      <w:r>
        <w:t>от 06.10.2016 N 317-п)</w:t>
      </w:r>
    </w:p>
    <w:p w:rsidR="00600125" w:rsidRDefault="00600125">
      <w:pPr>
        <w:pStyle w:val="ConsPlusNormal"/>
        <w:ind w:firstLine="540"/>
        <w:jc w:val="both"/>
      </w:pPr>
    </w:p>
    <w:p w:rsidR="00600125" w:rsidRDefault="00600125">
      <w:pPr>
        <w:pStyle w:val="ConsPlusNormal"/>
        <w:ind w:firstLine="540"/>
        <w:jc w:val="both"/>
      </w:pPr>
      <w:r>
        <w:t xml:space="preserve">1. Настоящий Порядок регламентирует финансирование за счет средств областного бюджета Новосибирской области (далее - областной бюджет) мероприятий государственной </w:t>
      </w:r>
      <w:hyperlink w:anchor="P44" w:history="1">
        <w:r>
          <w:rPr>
            <w:color w:val="0000FF"/>
          </w:rPr>
          <w:t>программы</w:t>
        </w:r>
      </w:hyperlink>
      <w:r>
        <w:t xml:space="preserve">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2014 - 2021 годы" (далее - государственная программа).</w:t>
      </w:r>
    </w:p>
    <w:p w:rsidR="00600125" w:rsidRDefault="00600125">
      <w:pPr>
        <w:pStyle w:val="ConsPlusNormal"/>
        <w:ind w:firstLine="540"/>
        <w:jc w:val="both"/>
      </w:pPr>
      <w:r>
        <w:t xml:space="preserve">2. Финансирование расходов областного бюджета на реализацию мероприятий государственной </w:t>
      </w:r>
      <w:hyperlink w:anchor="P44" w:history="1">
        <w:r>
          <w:rPr>
            <w:color w:val="0000FF"/>
          </w:rPr>
          <w:t>программы</w:t>
        </w:r>
      </w:hyperlink>
      <w:r>
        <w:t xml:space="preserve"> осуществляется в соответствии с Бюджетным </w:t>
      </w:r>
      <w:hyperlink r:id="rId132" w:history="1">
        <w:r>
          <w:rPr>
            <w:color w:val="0000FF"/>
          </w:rPr>
          <w:t>кодексом</w:t>
        </w:r>
      </w:hyperlink>
      <w:r>
        <w:t xml:space="preserve"> Российской Федерации в пределах объема бюджетных ассигнований, утвержденных законом Новосибирской области об областном бюджете Новосибирской области на соответствующий финансовый год и плановый период.</w:t>
      </w:r>
    </w:p>
    <w:p w:rsidR="00600125" w:rsidRDefault="00600125">
      <w:pPr>
        <w:pStyle w:val="ConsPlusNormal"/>
        <w:ind w:firstLine="540"/>
        <w:jc w:val="both"/>
      </w:pPr>
      <w:r>
        <w:t xml:space="preserve">3. </w:t>
      </w:r>
      <w:proofErr w:type="gramStart"/>
      <w:r>
        <w:t xml:space="preserve">Средства областного бюджета на реализацию мероприятий государственной </w:t>
      </w:r>
      <w:hyperlink w:anchor="P44" w:history="1">
        <w:r>
          <w:rPr>
            <w:color w:val="0000FF"/>
          </w:rPr>
          <w:t>программы</w:t>
        </w:r>
      </w:hyperlink>
      <w:r>
        <w:t xml:space="preserve"> предоставляются министерству транспорта и дорожного хозяйства Новосибирской области (далее - Министерство) в соответствии со сводной бюджетной росписью областного бюджета Новосибирской области и порядками составления и ведения сводной бюджетной росписи и кассового плана областного бюджета Новосибирской области, установленными министерством финансов и налоговой политики Новосибирской области.</w:t>
      </w:r>
      <w:proofErr w:type="gramEnd"/>
    </w:p>
    <w:p w:rsidR="00600125" w:rsidRDefault="00600125">
      <w:pPr>
        <w:pStyle w:val="ConsPlusNormal"/>
        <w:ind w:firstLine="540"/>
        <w:jc w:val="both"/>
      </w:pPr>
      <w:r>
        <w:t xml:space="preserve">4. Министерство ежеквартально </w:t>
      </w:r>
      <w:proofErr w:type="gramStart"/>
      <w:r>
        <w:t>формирует и представляет</w:t>
      </w:r>
      <w:proofErr w:type="gramEnd"/>
      <w:r>
        <w:t xml:space="preserve"> в министерство финансов и налоговой политики Новосибирской области заявку на выделение предельных объемов финансирования расходов по реализации мероприятий государственной </w:t>
      </w:r>
      <w:hyperlink w:anchor="P44" w:history="1">
        <w:r>
          <w:rPr>
            <w:color w:val="0000FF"/>
          </w:rPr>
          <w:t>программы</w:t>
        </w:r>
      </w:hyperlink>
      <w:r>
        <w:t xml:space="preserve"> в сроки и по форме, установленные министерством финансов и налоговой политики Новосибирской области.</w:t>
      </w:r>
    </w:p>
    <w:p w:rsidR="00600125" w:rsidRDefault="00600125">
      <w:pPr>
        <w:pStyle w:val="ConsPlusNormal"/>
        <w:ind w:firstLine="540"/>
        <w:jc w:val="both"/>
      </w:pPr>
      <w:r>
        <w:lastRenderedPageBreak/>
        <w:t xml:space="preserve">5. </w:t>
      </w:r>
      <w:proofErr w:type="gramStart"/>
      <w:r>
        <w:t xml:space="preserve">Расходование средств областного бюджета на реализацию мероприятий государственной </w:t>
      </w:r>
      <w:hyperlink w:anchor="P44" w:history="1">
        <w:r>
          <w:rPr>
            <w:color w:val="0000FF"/>
          </w:rPr>
          <w:t>программы</w:t>
        </w:r>
      </w:hyperlink>
      <w:r>
        <w:t xml:space="preserve"> осуществляется с лицевого счета Министерства в виде предоставления субсидий в целях возмещения затрат или недополученных доходов перевозчикам, софинансирования строительства метрополитена в городе Новосибирске, оплаты гражданско-правовых договоров, государственных контрактов, с учетом заключенных муниципальных контрактов, о закупке товаров, работ, услуг для обеспечения государственных или муниципальных нужд (далее - контракты).</w:t>
      </w:r>
      <w:proofErr w:type="gramEnd"/>
    </w:p>
    <w:p w:rsidR="00600125" w:rsidRDefault="00600125">
      <w:pPr>
        <w:pStyle w:val="ConsPlusNormal"/>
        <w:jc w:val="both"/>
      </w:pPr>
      <w:r>
        <w:t>(</w:t>
      </w:r>
      <w:proofErr w:type="gramStart"/>
      <w:r>
        <w:t>в</w:t>
      </w:r>
      <w:proofErr w:type="gramEnd"/>
      <w:r>
        <w:t xml:space="preserve"> ред. </w:t>
      </w:r>
      <w:hyperlink r:id="rId133"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 xml:space="preserve">6. </w:t>
      </w:r>
      <w:proofErr w:type="gramStart"/>
      <w:r>
        <w:t xml:space="preserve">Оплата товаров, работ, услуг по государственным и муниципальным контрактам при реализации мероприятий государственной </w:t>
      </w:r>
      <w:hyperlink w:anchor="P44" w:history="1">
        <w:r>
          <w:rPr>
            <w:color w:val="0000FF"/>
          </w:rPr>
          <w:t>программы</w:t>
        </w:r>
      </w:hyperlink>
      <w:r>
        <w:t xml:space="preserve"> осуществляется по итогам осуществления закупок в соответствии с Федеральным </w:t>
      </w:r>
      <w:hyperlink r:id="rId134"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на основании контрактов, актов сдачи-приема выполненных работ (оказанных услуг), счетов-фактур, счетов, товарно-транспортных накладных.</w:t>
      </w:r>
      <w:proofErr w:type="gramEnd"/>
    </w:p>
    <w:p w:rsidR="00600125" w:rsidRDefault="00600125">
      <w:pPr>
        <w:pStyle w:val="ConsPlusNormal"/>
        <w:jc w:val="both"/>
      </w:pPr>
      <w:r>
        <w:t xml:space="preserve">(в ред. </w:t>
      </w:r>
      <w:hyperlink r:id="rId135"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 xml:space="preserve">7. Министерство при предоставлении субсидий местным бюджетам муниципальных образований Новосибирской области на реализацию мероприятий, предусмотренных государственной </w:t>
      </w:r>
      <w:hyperlink w:anchor="P44" w:history="1">
        <w:r>
          <w:rPr>
            <w:color w:val="0000FF"/>
          </w:rPr>
          <w:t>программой</w:t>
        </w:r>
      </w:hyperlink>
      <w:r>
        <w:t>:</w:t>
      </w:r>
    </w:p>
    <w:p w:rsidR="00600125" w:rsidRDefault="00600125">
      <w:pPr>
        <w:pStyle w:val="ConsPlusNormal"/>
        <w:ind w:firstLine="540"/>
        <w:jc w:val="both"/>
      </w:pPr>
      <w:r>
        <w:t xml:space="preserve">1) заключает с органами местного самоуправления соглашения о предоставлении субсидий на реализацию мероприятий государственной </w:t>
      </w:r>
      <w:hyperlink w:anchor="P44" w:history="1">
        <w:r>
          <w:rPr>
            <w:color w:val="0000FF"/>
          </w:rPr>
          <w:t>программы</w:t>
        </w:r>
      </w:hyperlink>
      <w:r>
        <w:t xml:space="preserve"> (далее - субсидии).</w:t>
      </w:r>
    </w:p>
    <w:p w:rsidR="00600125" w:rsidRDefault="00600125">
      <w:pPr>
        <w:pStyle w:val="ConsPlusNormal"/>
        <w:ind w:firstLine="540"/>
        <w:jc w:val="both"/>
      </w:pPr>
      <w:r>
        <w:t>Соглашение должно содержать следующие положения:</w:t>
      </w:r>
    </w:p>
    <w:p w:rsidR="00600125" w:rsidRDefault="00600125">
      <w:pPr>
        <w:pStyle w:val="ConsPlusNormal"/>
        <w:ind w:firstLine="540"/>
        <w:jc w:val="both"/>
      </w:pPr>
      <w:r>
        <w:t xml:space="preserve">а) целевое назначение субсидии с указанием наименований объектов и участков капитального строительства в соответствии с мероприятиями государственной </w:t>
      </w:r>
      <w:hyperlink w:anchor="P44" w:history="1">
        <w:r>
          <w:rPr>
            <w:color w:val="0000FF"/>
          </w:rPr>
          <w:t>программы</w:t>
        </w:r>
      </w:hyperlink>
      <w:r>
        <w:t>;</w:t>
      </w:r>
    </w:p>
    <w:p w:rsidR="00600125" w:rsidRDefault="00600125">
      <w:pPr>
        <w:pStyle w:val="ConsPlusNormal"/>
        <w:ind w:firstLine="540"/>
        <w:jc w:val="both"/>
      </w:pPr>
      <w:r>
        <w:t>б) размер субсидии местному бюджету, уровень софинансирования за счет средств местного бюджета;</w:t>
      </w:r>
    </w:p>
    <w:p w:rsidR="00600125" w:rsidRDefault="00600125">
      <w:pPr>
        <w:pStyle w:val="ConsPlusNormal"/>
        <w:ind w:firstLine="540"/>
        <w:jc w:val="both"/>
      </w:pPr>
      <w:r>
        <w:t xml:space="preserve">в) условия предоставления и расходования субсидии местному бюджету на реализацию мероприятий государственной </w:t>
      </w:r>
      <w:hyperlink w:anchor="P44" w:history="1">
        <w:r>
          <w:rPr>
            <w:color w:val="0000FF"/>
          </w:rPr>
          <w:t>программы</w:t>
        </w:r>
      </w:hyperlink>
      <w:r>
        <w:t>, критерии оценки эффективности использования субсидии местным бюджетом, значения показателей результативности предоставления субсидии;</w:t>
      </w:r>
    </w:p>
    <w:p w:rsidR="00600125" w:rsidRDefault="00600125">
      <w:pPr>
        <w:pStyle w:val="ConsPlusNormal"/>
        <w:jc w:val="both"/>
      </w:pPr>
      <w:r>
        <w:t xml:space="preserve">(в ред. </w:t>
      </w:r>
      <w:hyperlink r:id="rId136"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 xml:space="preserve">г) форму, сроки и порядок представления отчетности о выполненных объемах работ и об осуществлении расходов за счет средств местного бюджета и о достижении </w:t>
      </w:r>
      <w:proofErr w:type="gramStart"/>
      <w:r>
        <w:t>значений показателей результативности предоставления субсидии</w:t>
      </w:r>
      <w:proofErr w:type="gramEnd"/>
      <w:r>
        <w:t>;</w:t>
      </w:r>
    </w:p>
    <w:p w:rsidR="00600125" w:rsidRDefault="00600125">
      <w:pPr>
        <w:pStyle w:val="ConsPlusNormal"/>
        <w:jc w:val="both"/>
      </w:pPr>
      <w:r>
        <w:t xml:space="preserve">(в ред. </w:t>
      </w:r>
      <w:hyperlink r:id="rId137"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д) осуществление контроля соблюдения органом местного самоуправления условий предоставления и расходования субсидии;</w:t>
      </w:r>
    </w:p>
    <w:p w:rsidR="00600125" w:rsidRDefault="00600125">
      <w:pPr>
        <w:pStyle w:val="ConsPlusNormal"/>
        <w:ind w:firstLine="540"/>
        <w:jc w:val="both"/>
      </w:pPr>
      <w:r>
        <w:t>е) порядок возврата субсидии в случае нецелевого использования субсидии;</w:t>
      </w:r>
    </w:p>
    <w:p w:rsidR="00600125" w:rsidRDefault="00600125">
      <w:pPr>
        <w:pStyle w:val="ConsPlusNormal"/>
        <w:ind w:firstLine="540"/>
        <w:jc w:val="both"/>
      </w:pPr>
      <w:r>
        <w:t>ж) ответственность сторон за нарушение условий соглашения;</w:t>
      </w:r>
    </w:p>
    <w:p w:rsidR="00600125" w:rsidRDefault="00600125">
      <w:pPr>
        <w:pStyle w:val="ConsPlusNormal"/>
        <w:ind w:firstLine="540"/>
        <w:jc w:val="both"/>
      </w:pPr>
      <w:r>
        <w:t>з) последствия недостижения установленных значений показателей результативности использования субсидии и несоблюдения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w:t>
      </w:r>
    </w:p>
    <w:p w:rsidR="00600125" w:rsidRDefault="00600125">
      <w:pPr>
        <w:pStyle w:val="ConsPlusNormal"/>
        <w:ind w:firstLine="540"/>
        <w:jc w:val="both"/>
      </w:pPr>
      <w:r>
        <w:t xml:space="preserve">и) обязательство муниципального образования по обеспечению </w:t>
      </w:r>
      <w:proofErr w:type="gramStart"/>
      <w:r>
        <w:t>достижения показателей результативности предоставления субсидии</w:t>
      </w:r>
      <w:proofErr w:type="gramEnd"/>
      <w:r>
        <w:t>;</w:t>
      </w:r>
    </w:p>
    <w:p w:rsidR="00600125" w:rsidRDefault="00600125">
      <w:pPr>
        <w:pStyle w:val="ConsPlusNormal"/>
        <w:jc w:val="both"/>
      </w:pPr>
      <w:r>
        <w:t xml:space="preserve">(пп. "и" </w:t>
      </w:r>
      <w:proofErr w:type="gramStart"/>
      <w:r>
        <w:t>введен</w:t>
      </w:r>
      <w:proofErr w:type="gramEnd"/>
      <w:r>
        <w:t xml:space="preserve"> </w:t>
      </w:r>
      <w:hyperlink r:id="rId138" w:history="1">
        <w:r>
          <w:rPr>
            <w:color w:val="0000FF"/>
          </w:rPr>
          <w:t>постановлением</w:t>
        </w:r>
      </w:hyperlink>
      <w:r>
        <w:t xml:space="preserve"> Правительства Новосибирской области от 06.10.2016 N 317-п)</w:t>
      </w:r>
    </w:p>
    <w:p w:rsidR="00600125" w:rsidRDefault="00600125">
      <w:pPr>
        <w:pStyle w:val="ConsPlusNormal"/>
        <w:ind w:firstLine="540"/>
        <w:jc w:val="both"/>
      </w:pPr>
      <w:r>
        <w:t xml:space="preserve">2) осуществляет контроль за целевым использованием субсидий органами местного </w:t>
      </w:r>
      <w:proofErr w:type="gramStart"/>
      <w:r>
        <w:t>самоуправления</w:t>
      </w:r>
      <w:proofErr w:type="gramEnd"/>
      <w:r>
        <w:t xml:space="preserve"> на основании представленных ими ежемесячных отчетов о выполненных объемах работ и ежеквартальных отчетов о долевом софинансировании за счет средств местных бюджетов;</w:t>
      </w:r>
    </w:p>
    <w:p w:rsidR="00600125" w:rsidRDefault="00600125">
      <w:pPr>
        <w:pStyle w:val="ConsPlusNormal"/>
        <w:ind w:firstLine="540"/>
        <w:jc w:val="both"/>
      </w:pPr>
      <w:proofErr w:type="gramStart"/>
      <w:r>
        <w:t xml:space="preserve">3) представляет в министерство финансов и налоговой политики Новосибирской области ежемесячно не позднее 20 числа месяца, следующего за отчетным, отчет о выполненных объемах работ по мероприятиям государственной </w:t>
      </w:r>
      <w:hyperlink w:anchor="P44" w:history="1">
        <w:r>
          <w:rPr>
            <w:color w:val="0000FF"/>
          </w:rPr>
          <w:t>программы</w:t>
        </w:r>
      </w:hyperlink>
      <w:r>
        <w:t xml:space="preserve"> с указанием наименований объектов, установленных лимитов расходов за счет средств областного бюджета Новосибирской области и местного бюджета;</w:t>
      </w:r>
      <w:proofErr w:type="gramEnd"/>
    </w:p>
    <w:p w:rsidR="00600125" w:rsidRDefault="00600125">
      <w:pPr>
        <w:pStyle w:val="ConsPlusNormal"/>
        <w:ind w:firstLine="540"/>
        <w:jc w:val="both"/>
      </w:pPr>
      <w:r>
        <w:lastRenderedPageBreak/>
        <w:t>4) учитывает информацию об объемах и сроках предоставления субсидий при формировании прогноза кассовых выплат из областного бюджета, необходимого для составления в установленном порядке кассового плана исполнения областного бюджета.</w:t>
      </w:r>
    </w:p>
    <w:p w:rsidR="00600125" w:rsidRDefault="00600125">
      <w:pPr>
        <w:pStyle w:val="ConsPlusNormal"/>
        <w:jc w:val="both"/>
      </w:pPr>
      <w:r>
        <w:t xml:space="preserve">(пп. 4 </w:t>
      </w:r>
      <w:proofErr w:type="gramStart"/>
      <w:r>
        <w:t>введен</w:t>
      </w:r>
      <w:proofErr w:type="gramEnd"/>
      <w:r>
        <w:t xml:space="preserve"> </w:t>
      </w:r>
      <w:hyperlink r:id="rId139" w:history="1">
        <w:r>
          <w:rPr>
            <w:color w:val="0000FF"/>
          </w:rPr>
          <w:t>постановлением</w:t>
        </w:r>
      </w:hyperlink>
      <w:r>
        <w:t xml:space="preserve"> Правительства Новосибирской области от 06.10.2016 N 317-п)</w:t>
      </w:r>
    </w:p>
    <w:p w:rsidR="00600125" w:rsidRDefault="00600125">
      <w:pPr>
        <w:pStyle w:val="ConsPlusNormal"/>
        <w:ind w:firstLine="540"/>
        <w:jc w:val="both"/>
      </w:pPr>
      <w:r>
        <w:t xml:space="preserve">8. Органы местного самоуправления - получатели субсидий на реализацию мероприятий, предусмотренных государственной </w:t>
      </w:r>
      <w:hyperlink w:anchor="P44" w:history="1">
        <w:r>
          <w:rPr>
            <w:color w:val="0000FF"/>
          </w:rPr>
          <w:t>программой</w:t>
        </w:r>
      </w:hyperlink>
      <w:r>
        <w:t>, представляют в Министерство:</w:t>
      </w:r>
    </w:p>
    <w:p w:rsidR="00600125" w:rsidRDefault="00600125">
      <w:pPr>
        <w:pStyle w:val="ConsPlusNormal"/>
        <w:ind w:firstLine="540"/>
        <w:jc w:val="both"/>
      </w:pPr>
      <w:proofErr w:type="gramStart"/>
      <w:r>
        <w:t xml:space="preserve">1) ежемесячно до 3 числа месяца, следующего за отчетным, отчеты о выполненных работах, копии унифицированной </w:t>
      </w:r>
      <w:hyperlink r:id="rId140" w:history="1">
        <w:r>
          <w:rPr>
            <w:color w:val="0000FF"/>
          </w:rPr>
          <w:t>формы N КС-3</w:t>
        </w:r>
      </w:hyperlink>
      <w:r>
        <w:t xml:space="preserve"> "Справка о стоимости выполненных работ и затрат", копии распорядительных документов по обоснованию авансовых платежей в целях приобретения материалов, комплектующих изделий и оборудования по объектам в соответствии с мероприятиями государственной </w:t>
      </w:r>
      <w:hyperlink w:anchor="P44" w:history="1">
        <w:r>
          <w:rPr>
            <w:color w:val="0000FF"/>
          </w:rPr>
          <w:t>программы</w:t>
        </w:r>
      </w:hyperlink>
      <w:r>
        <w:t>;</w:t>
      </w:r>
      <w:proofErr w:type="gramEnd"/>
    </w:p>
    <w:p w:rsidR="00600125" w:rsidRDefault="00600125">
      <w:pPr>
        <w:pStyle w:val="ConsPlusNormal"/>
        <w:ind w:firstLine="540"/>
        <w:jc w:val="both"/>
      </w:pPr>
      <w:r>
        <w:t xml:space="preserve">2) ежеквартально до 3 числа месяца, следующего за отчетным кварталом, отчет о </w:t>
      </w:r>
      <w:proofErr w:type="gramStart"/>
      <w:r>
        <w:t>долевом</w:t>
      </w:r>
      <w:proofErr w:type="gramEnd"/>
      <w:r>
        <w:t xml:space="preserve"> софинансировании за счет средств местных бюджетов с приложением платежных документов, подтверждающих долевое софинансирование расходов за счет средств местных бюджетов.</w:t>
      </w:r>
    </w:p>
    <w:p w:rsidR="00600125" w:rsidRDefault="00600125">
      <w:pPr>
        <w:pStyle w:val="ConsPlusNormal"/>
        <w:ind w:firstLine="540"/>
        <w:jc w:val="both"/>
      </w:pPr>
      <w:r>
        <w:t xml:space="preserve">9. </w:t>
      </w:r>
      <w:proofErr w:type="gramStart"/>
      <w:r>
        <w:t xml:space="preserve">Министерство ежеквартально до 20 числа месяца, следующего за отчетным кварталом, представляет в министерство финансов и налоговой политики Новосибирской области отчет о выполнении мероприятий государственной </w:t>
      </w:r>
      <w:hyperlink w:anchor="P44" w:history="1">
        <w:r>
          <w:rPr>
            <w:color w:val="0000FF"/>
          </w:rPr>
          <w:t>программы</w:t>
        </w:r>
      </w:hyperlink>
      <w:r>
        <w:t>, в том числе о выполненных объемах работ, источником финансового обеспечения которых являются субсидии, - по объектам капитального строительства с указанием наименований объектов, установленных лимитов расходов за счет средств областного бюджета и местного бюджета.</w:t>
      </w:r>
      <w:proofErr w:type="gramEnd"/>
    </w:p>
    <w:p w:rsidR="00600125" w:rsidRDefault="00600125">
      <w:pPr>
        <w:pStyle w:val="ConsPlusNormal"/>
        <w:ind w:firstLine="540"/>
        <w:jc w:val="both"/>
      </w:pPr>
      <w:r>
        <w:t xml:space="preserve">10. Министерство ежегодно уточняет объемы финансирования программных мероприятий и целевых индикаторов с внесением соответствующих изменений в государственную </w:t>
      </w:r>
      <w:hyperlink w:anchor="P44" w:history="1">
        <w:r>
          <w:rPr>
            <w:color w:val="0000FF"/>
          </w:rPr>
          <w:t>программу</w:t>
        </w:r>
      </w:hyperlink>
      <w:r>
        <w:t>.</w:t>
      </w:r>
    </w:p>
    <w:p w:rsidR="00600125" w:rsidRDefault="00600125">
      <w:pPr>
        <w:pStyle w:val="ConsPlusNormal"/>
        <w:ind w:firstLine="540"/>
        <w:jc w:val="both"/>
      </w:pPr>
      <w:r>
        <w:t xml:space="preserve">11. В случае неисполнения отдельных мероприятий государственной </w:t>
      </w:r>
      <w:hyperlink w:anchor="P44" w:history="1">
        <w:r>
          <w:rPr>
            <w:color w:val="0000FF"/>
          </w:rPr>
          <w:t>программы</w:t>
        </w:r>
      </w:hyperlink>
      <w:r>
        <w:t xml:space="preserve"> неосвоенные бюджетные ассигнования без внесения соответствующих изменений в государственную программу не подлежат перераспределению на другие мероприятия.</w:t>
      </w:r>
    </w:p>
    <w:p w:rsidR="00600125" w:rsidRDefault="00600125">
      <w:pPr>
        <w:pStyle w:val="ConsPlusNormal"/>
        <w:ind w:firstLine="540"/>
        <w:jc w:val="both"/>
      </w:pPr>
      <w:r>
        <w:t>Средства субсидий местным бюджетам, не использованные в течение месяца с момента поступления на счет местного бюджета, подлежат возврату в областной бюджет.</w:t>
      </w:r>
    </w:p>
    <w:p w:rsidR="00600125" w:rsidRDefault="00600125">
      <w:pPr>
        <w:pStyle w:val="ConsPlusNormal"/>
        <w:ind w:firstLine="540"/>
        <w:jc w:val="both"/>
      </w:pPr>
      <w:r>
        <w:t>Не использованные по состоянию на 1 января текущего финансового года субсидии местным бюджетам подлежат возврату в областной бюджет в течение первых 15 рабочих дней текущего финансового года.</w:t>
      </w:r>
    </w:p>
    <w:p w:rsidR="00600125" w:rsidRDefault="00600125">
      <w:pPr>
        <w:pStyle w:val="ConsPlusNormal"/>
        <w:ind w:firstLine="540"/>
        <w:jc w:val="both"/>
      </w:pPr>
      <w:proofErr w:type="gramStart"/>
      <w:r>
        <w:t>В соответствии с подтвержденной потребностью в не использованном на 1 января текущего финансового года остатке субсидии, средства в размере, не превышающем указанный остаток, по решению министерства финансов и налоговой политики Новосибирской области могут быть возвращены в местный бюджет из областного бюджета в текущем финансовом году для финансового обеспечения расходов бюджета муниципального образования, соответствующих целям предоставления субсидии.</w:t>
      </w:r>
      <w:proofErr w:type="gramEnd"/>
    </w:p>
    <w:p w:rsidR="00600125" w:rsidRDefault="00600125">
      <w:pPr>
        <w:pStyle w:val="ConsPlusNormal"/>
        <w:jc w:val="both"/>
      </w:pPr>
      <w:r>
        <w:t xml:space="preserve">(абзац введен </w:t>
      </w:r>
      <w:hyperlink r:id="rId141" w:history="1">
        <w:r>
          <w:rPr>
            <w:color w:val="0000FF"/>
          </w:rPr>
          <w:t>постановлением</w:t>
        </w:r>
      </w:hyperlink>
      <w:r>
        <w:t xml:space="preserve"> Правительства Новосибирской области от 06.10.2016 N 317-п)</w:t>
      </w:r>
    </w:p>
    <w:p w:rsidR="00600125" w:rsidRDefault="00600125">
      <w:pPr>
        <w:pStyle w:val="ConsPlusNormal"/>
        <w:ind w:firstLine="540"/>
        <w:jc w:val="both"/>
      </w:pPr>
      <w:r>
        <w:t>В случае если неиспользованный остаток субсидии не перечислен в доход областного бюджета, указанные средства подлежат взысканию в доход областного бюджета в установленном порядке.</w:t>
      </w:r>
    </w:p>
    <w:p w:rsidR="00600125" w:rsidRDefault="00600125">
      <w:pPr>
        <w:pStyle w:val="ConsPlusNormal"/>
        <w:jc w:val="both"/>
      </w:pPr>
      <w:r>
        <w:t xml:space="preserve">(абзац введен </w:t>
      </w:r>
      <w:hyperlink r:id="rId142" w:history="1">
        <w:r>
          <w:rPr>
            <w:color w:val="0000FF"/>
          </w:rPr>
          <w:t>постановлением</w:t>
        </w:r>
      </w:hyperlink>
      <w:r>
        <w:t xml:space="preserve"> Правительства Новосибирской области от 06.10.2016 N 317-п)</w:t>
      </w:r>
    </w:p>
    <w:p w:rsidR="00600125" w:rsidRDefault="00600125">
      <w:pPr>
        <w:pStyle w:val="ConsPlusNormal"/>
        <w:ind w:firstLine="540"/>
        <w:jc w:val="both"/>
      </w:pPr>
      <w:r>
        <w:t xml:space="preserve">12. В случае нарушения целевых показателей и (или) сроков проведения мероприятий государственной </w:t>
      </w:r>
      <w:hyperlink w:anchor="P44" w:history="1">
        <w:r>
          <w:rPr>
            <w:color w:val="0000FF"/>
          </w:rPr>
          <w:t>программы</w:t>
        </w:r>
      </w:hyperlink>
      <w:r>
        <w:t xml:space="preserve"> их финансирование не осуществляется до внесения соответствующих изменений в государственную программу.</w:t>
      </w:r>
    </w:p>
    <w:p w:rsidR="00600125" w:rsidRDefault="00600125">
      <w:pPr>
        <w:pStyle w:val="ConsPlusNormal"/>
        <w:ind w:firstLine="540"/>
        <w:jc w:val="both"/>
      </w:pPr>
      <w:r>
        <w:t xml:space="preserve">13. Министерство в пределах своих полномочий осуществляет контроль за правомерным, целевым и эффективным использованием средств областного бюджета, предусмотренных на реализацию мероприятий государственной </w:t>
      </w:r>
      <w:hyperlink w:anchor="P44" w:history="1">
        <w:r>
          <w:rPr>
            <w:color w:val="0000FF"/>
          </w:rPr>
          <w:t>программы</w:t>
        </w:r>
      </w:hyperlink>
      <w:r>
        <w:t>.</w:t>
      </w:r>
    </w:p>
    <w:p w:rsidR="00600125" w:rsidRDefault="00600125">
      <w:pPr>
        <w:pStyle w:val="ConsPlusNormal"/>
        <w:ind w:firstLine="540"/>
        <w:jc w:val="both"/>
      </w:pPr>
      <w:r>
        <w:t>14. Получатели средств областного бюджета несут ответственность за их нецелевое использование в соответствии с законодательством Российской Федерации.</w:t>
      </w: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jc w:val="right"/>
        <w:outlineLvl w:val="0"/>
      </w:pPr>
      <w:r>
        <w:lastRenderedPageBreak/>
        <w:t>Приложение N 2</w:t>
      </w:r>
    </w:p>
    <w:p w:rsidR="00600125" w:rsidRDefault="00600125">
      <w:pPr>
        <w:pStyle w:val="ConsPlusNormal"/>
        <w:jc w:val="right"/>
      </w:pPr>
      <w:r>
        <w:t>к постановлению</w:t>
      </w:r>
    </w:p>
    <w:p w:rsidR="00600125" w:rsidRDefault="00600125">
      <w:pPr>
        <w:pStyle w:val="ConsPlusNormal"/>
        <w:jc w:val="right"/>
      </w:pPr>
      <w:r>
        <w:t>Правительства Новосибирской области</w:t>
      </w:r>
    </w:p>
    <w:p w:rsidR="00600125" w:rsidRDefault="00600125">
      <w:pPr>
        <w:pStyle w:val="ConsPlusNormal"/>
        <w:jc w:val="right"/>
      </w:pPr>
      <w:r>
        <w:t>от 24.02.2014 N 83-п</w:t>
      </w:r>
    </w:p>
    <w:p w:rsidR="00600125" w:rsidRDefault="00600125">
      <w:pPr>
        <w:pStyle w:val="ConsPlusNormal"/>
        <w:ind w:firstLine="540"/>
        <w:jc w:val="both"/>
      </w:pPr>
    </w:p>
    <w:p w:rsidR="00600125" w:rsidRDefault="00600125">
      <w:pPr>
        <w:pStyle w:val="ConsPlusTitle"/>
        <w:jc w:val="center"/>
      </w:pPr>
      <w:bookmarkStart w:id="14" w:name="P969"/>
      <w:bookmarkEnd w:id="14"/>
      <w:r>
        <w:t>УСЛОВИЯ</w:t>
      </w:r>
    </w:p>
    <w:p w:rsidR="00600125" w:rsidRDefault="00600125">
      <w:pPr>
        <w:pStyle w:val="ConsPlusTitle"/>
        <w:jc w:val="center"/>
      </w:pPr>
      <w:r>
        <w:t>ПРЕДОСТАВЛЕНИЯ И РАСХОДОВАНИЯ СУБСИДИЙ МЕСТНЫМ БЮДЖЕТАМ</w:t>
      </w:r>
    </w:p>
    <w:p w:rsidR="00600125" w:rsidRDefault="00600125">
      <w:pPr>
        <w:pStyle w:val="ConsPlusTitle"/>
        <w:jc w:val="center"/>
      </w:pPr>
      <w:r>
        <w:t xml:space="preserve">НА РЕАЛИЗАЦИЮ МЕРОПРИЯТИЙ, ПРЕДУСМОТРЕННЫХ </w:t>
      </w:r>
      <w:proofErr w:type="gramStart"/>
      <w:r>
        <w:t>ГОСУДАРСТВЕННОЙ</w:t>
      </w:r>
      <w:proofErr w:type="gramEnd"/>
    </w:p>
    <w:p w:rsidR="00600125" w:rsidRDefault="00600125">
      <w:pPr>
        <w:pStyle w:val="ConsPlusTitle"/>
        <w:jc w:val="center"/>
      </w:pPr>
      <w:r>
        <w:t>ПРОГРАММОЙ НОВОСИБИРСКОЙ ОБЛАСТИ "ОБЕСПЕЧЕНИЕ ДОСТУПНОСТИ</w:t>
      </w:r>
    </w:p>
    <w:p w:rsidR="00600125" w:rsidRDefault="00600125">
      <w:pPr>
        <w:pStyle w:val="ConsPlusTitle"/>
        <w:jc w:val="center"/>
      </w:pPr>
      <w:r>
        <w:t>УСЛУГ ОБЩЕСТВЕННОГО ПАССАЖИРСКОГО ТРАНСПОРТА, В ТОМ</w:t>
      </w:r>
    </w:p>
    <w:p w:rsidR="00600125" w:rsidRDefault="00600125">
      <w:pPr>
        <w:pStyle w:val="ConsPlusTitle"/>
        <w:jc w:val="center"/>
      </w:pPr>
      <w:proofErr w:type="gramStart"/>
      <w:r>
        <w:t>ЧИСЛЕ</w:t>
      </w:r>
      <w:proofErr w:type="gramEnd"/>
      <w:r>
        <w:t xml:space="preserve"> НОВОСИБИРСКОГО МЕТРОПОЛИТЕНА, ДЛЯ НАСЕЛЕНИЯ</w:t>
      </w:r>
    </w:p>
    <w:p w:rsidR="00600125" w:rsidRDefault="00600125">
      <w:pPr>
        <w:pStyle w:val="ConsPlusTitle"/>
        <w:jc w:val="center"/>
      </w:pPr>
      <w:r>
        <w:t>НОВОСИБИРСКОЙ ОБЛАСТИ НА 2014 - 2021 ГОДЫ"</w:t>
      </w:r>
    </w:p>
    <w:p w:rsidR="00600125" w:rsidRDefault="00600125">
      <w:pPr>
        <w:pStyle w:val="ConsPlusNormal"/>
        <w:jc w:val="center"/>
      </w:pPr>
    </w:p>
    <w:p w:rsidR="00600125" w:rsidRDefault="00600125">
      <w:pPr>
        <w:pStyle w:val="ConsPlusNormal"/>
        <w:jc w:val="center"/>
      </w:pPr>
      <w:r>
        <w:t>Список изменяющих документов</w:t>
      </w:r>
    </w:p>
    <w:p w:rsidR="00600125" w:rsidRDefault="00600125">
      <w:pPr>
        <w:pStyle w:val="ConsPlusNormal"/>
        <w:jc w:val="center"/>
      </w:pPr>
      <w:proofErr w:type="gramStart"/>
      <w:r>
        <w:t xml:space="preserve">(введены </w:t>
      </w:r>
      <w:hyperlink r:id="rId143" w:history="1">
        <w:r>
          <w:rPr>
            <w:color w:val="0000FF"/>
          </w:rPr>
          <w:t>постановлением</w:t>
        </w:r>
      </w:hyperlink>
      <w:r>
        <w:t xml:space="preserve"> Правительства Новосибирской области</w:t>
      </w:r>
      <w:proofErr w:type="gramEnd"/>
    </w:p>
    <w:p w:rsidR="00600125" w:rsidRDefault="00600125">
      <w:pPr>
        <w:pStyle w:val="ConsPlusNormal"/>
        <w:jc w:val="center"/>
      </w:pPr>
      <w:r>
        <w:t>от 27.07.2015 N 290-п;</w:t>
      </w:r>
    </w:p>
    <w:p w:rsidR="00600125" w:rsidRDefault="00600125">
      <w:pPr>
        <w:pStyle w:val="ConsPlusNormal"/>
        <w:jc w:val="center"/>
      </w:pPr>
      <w:r>
        <w:t xml:space="preserve">в ред. </w:t>
      </w:r>
      <w:hyperlink r:id="rId144" w:history="1">
        <w:r>
          <w:rPr>
            <w:color w:val="0000FF"/>
          </w:rPr>
          <w:t>постановления</w:t>
        </w:r>
      </w:hyperlink>
      <w:r>
        <w:t xml:space="preserve"> Правительства Новосибирской области</w:t>
      </w:r>
    </w:p>
    <w:p w:rsidR="00600125" w:rsidRDefault="00600125">
      <w:pPr>
        <w:pStyle w:val="ConsPlusNormal"/>
        <w:jc w:val="center"/>
      </w:pPr>
      <w:r>
        <w:t>от 06.10.2016 N 317-п)</w:t>
      </w:r>
    </w:p>
    <w:p w:rsidR="00600125" w:rsidRDefault="00600125">
      <w:pPr>
        <w:pStyle w:val="ConsPlusNormal"/>
        <w:ind w:firstLine="540"/>
        <w:jc w:val="both"/>
      </w:pPr>
    </w:p>
    <w:p w:rsidR="00600125" w:rsidRDefault="00600125">
      <w:pPr>
        <w:pStyle w:val="ConsPlusNormal"/>
        <w:ind w:firstLine="540"/>
        <w:jc w:val="both"/>
      </w:pPr>
      <w:r>
        <w:t xml:space="preserve">1. </w:t>
      </w:r>
      <w:proofErr w:type="gramStart"/>
      <w:r>
        <w:t xml:space="preserve">Настоящие Условия предоставления и расходования субсидий местным бюджетам на реализацию мероприятий, предусмотренных государственной </w:t>
      </w:r>
      <w:hyperlink w:anchor="P44" w:history="1">
        <w:r>
          <w:rPr>
            <w:color w:val="0000FF"/>
          </w:rPr>
          <w:t>программой</w:t>
        </w:r>
      </w:hyperlink>
      <w:r>
        <w:t xml:space="preserve">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2014 - 2021 годы" (далее - государственная программа), регламентируют предоставление и расходование субсидий местным бюджетам муниципальных образований Новосибирской области на реализацию мероприятий государственной программы за счет средств областного бюджета Новосибирской области (далее</w:t>
      </w:r>
      <w:proofErr w:type="gramEnd"/>
      <w:r>
        <w:t xml:space="preserve"> - субсидии местным бюджетам).</w:t>
      </w:r>
    </w:p>
    <w:p w:rsidR="00600125" w:rsidRDefault="00600125">
      <w:pPr>
        <w:pStyle w:val="ConsPlusNormal"/>
        <w:ind w:firstLine="540"/>
        <w:jc w:val="both"/>
      </w:pPr>
      <w:r>
        <w:t>2. Субсидии местным бюджетам предоставляются при выполнении следующих условий:</w:t>
      </w:r>
    </w:p>
    <w:p w:rsidR="00600125" w:rsidRDefault="00600125">
      <w:pPr>
        <w:pStyle w:val="ConsPlusNormal"/>
        <w:ind w:firstLine="540"/>
        <w:jc w:val="both"/>
      </w:pPr>
      <w:r>
        <w:t xml:space="preserve">1) наличие плана реализации мероприятий государственной </w:t>
      </w:r>
      <w:hyperlink w:anchor="P44" w:history="1">
        <w:r>
          <w:rPr>
            <w:color w:val="0000FF"/>
          </w:rPr>
          <w:t>программы</w:t>
        </w:r>
      </w:hyperlink>
      <w:r>
        <w:t>, утвержденного органом местного самоуправления;</w:t>
      </w:r>
    </w:p>
    <w:p w:rsidR="00600125" w:rsidRDefault="00600125">
      <w:pPr>
        <w:pStyle w:val="ConsPlusNormal"/>
        <w:ind w:firstLine="540"/>
        <w:jc w:val="both"/>
      </w:pPr>
      <w:r>
        <w:t xml:space="preserve">2) наличие муниципальных контрактов, гражданско-правовых договоров (далее - контракты), предусматривающих реализацию мероприятий государственной </w:t>
      </w:r>
      <w:hyperlink w:anchor="P44" w:history="1">
        <w:r>
          <w:rPr>
            <w:color w:val="0000FF"/>
          </w:rPr>
          <w:t>программы</w:t>
        </w:r>
      </w:hyperlink>
      <w:r>
        <w:t>;</w:t>
      </w:r>
    </w:p>
    <w:p w:rsidR="00600125" w:rsidRDefault="00600125">
      <w:pPr>
        <w:pStyle w:val="ConsPlusNormal"/>
        <w:ind w:firstLine="540"/>
        <w:jc w:val="both"/>
      </w:pPr>
      <w:r>
        <w:t xml:space="preserve">3) наличие средств в местном бюджете на финансирование мероприятий, предусмотренных в рамках государственной </w:t>
      </w:r>
      <w:hyperlink w:anchor="P44" w:history="1">
        <w:r>
          <w:rPr>
            <w:color w:val="0000FF"/>
          </w:rPr>
          <w:t>программы</w:t>
        </w:r>
      </w:hyperlink>
      <w:r>
        <w:t>, на софинансирование которых предоставляется субсидия;</w:t>
      </w:r>
    </w:p>
    <w:p w:rsidR="00600125" w:rsidRDefault="00600125">
      <w:pPr>
        <w:pStyle w:val="ConsPlusNormal"/>
        <w:ind w:firstLine="540"/>
        <w:jc w:val="both"/>
      </w:pPr>
      <w:r>
        <w:t>4) отсутствие неиспользованных остатков ранее перечисленных субсидий на счетах уполномоченных органов местного самоуправления;</w:t>
      </w:r>
    </w:p>
    <w:p w:rsidR="00600125" w:rsidRDefault="00600125">
      <w:pPr>
        <w:pStyle w:val="ConsPlusNormal"/>
        <w:ind w:firstLine="540"/>
        <w:jc w:val="both"/>
      </w:pPr>
      <w:r>
        <w:t xml:space="preserve">5) наличие заявки органа местного самоуправления в министерство транспорта и дорожного хозяйства Новосибирской области (далее - министерство) на финансирование работ по реализации мероприятий государственной </w:t>
      </w:r>
      <w:hyperlink w:anchor="P44" w:history="1">
        <w:r>
          <w:rPr>
            <w:color w:val="0000FF"/>
          </w:rPr>
          <w:t>программы</w:t>
        </w:r>
      </w:hyperlink>
      <w:r>
        <w:t>.</w:t>
      </w:r>
    </w:p>
    <w:p w:rsidR="00600125" w:rsidRDefault="00600125">
      <w:pPr>
        <w:pStyle w:val="ConsPlusNormal"/>
        <w:ind w:firstLine="540"/>
        <w:jc w:val="both"/>
      </w:pPr>
      <w:proofErr w:type="gramStart"/>
      <w:r>
        <w:t>Муниципальное образование, соответствующее условиям предоставления субсидии, не позднее 1 августа текущего финансового года представляет в министерство составленную в произвольной форме заявку на предоставление субсидии на очередной финансовый год с указанием мероприятий по строительству Новосибирского метрополитена в соответствии с настоящими Условиями, с приложением документа, подтверждающего наличие в местном бюджете (проекте) на очередной финансовый год и плановый период бюджетных ассигнований на исполнение</w:t>
      </w:r>
      <w:proofErr w:type="gramEnd"/>
      <w:r>
        <w:t xml:space="preserve"> расходных обязательств муниципального образования на реализацию мероприятий государственной </w:t>
      </w:r>
      <w:hyperlink w:anchor="P44" w:history="1">
        <w:r>
          <w:rPr>
            <w:color w:val="0000FF"/>
          </w:rPr>
          <w:t>программы</w:t>
        </w:r>
      </w:hyperlink>
      <w:r>
        <w:t xml:space="preserve"> по строительству Новосибирского метрополитена.</w:t>
      </w:r>
    </w:p>
    <w:p w:rsidR="00600125" w:rsidRDefault="00600125">
      <w:pPr>
        <w:pStyle w:val="ConsPlusNormal"/>
        <w:ind w:firstLine="540"/>
        <w:jc w:val="both"/>
      </w:pPr>
      <w:proofErr w:type="gramStart"/>
      <w:r>
        <w:t>По результатам сбора указанных заявок и прилагаемых документов министерство, в срок до 15 августа текущего финансового года, формирует предложения в министерство финансов и налоговой политики Новосибирской области по включению в проект областного бюджета Новосибирской области на очередной год и плановый период по распределению субсидий местным бюджетам из областного бюджета Новосибирской области на софинансирование расходных обязательств по строительству Новосибирского метрополитена.</w:t>
      </w:r>
      <w:proofErr w:type="gramEnd"/>
    </w:p>
    <w:p w:rsidR="00600125" w:rsidRDefault="00600125">
      <w:pPr>
        <w:pStyle w:val="ConsPlusNormal"/>
        <w:jc w:val="both"/>
      </w:pPr>
      <w:r>
        <w:t xml:space="preserve">(п. 2 в ред. </w:t>
      </w:r>
      <w:hyperlink r:id="rId145"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bookmarkStart w:id="15" w:name="P993"/>
      <w:bookmarkEnd w:id="15"/>
      <w:r>
        <w:lastRenderedPageBreak/>
        <w:t xml:space="preserve">3. Уровень софинансирования расходного обязательства муниципального образования Новосибирской области за счет средств местного бюджета устанавливается в размере не менее 50 процентов расходного обязательства, предусмотренного на реализацию мероприятия государственной </w:t>
      </w:r>
      <w:hyperlink w:anchor="P44" w:history="1">
        <w:r>
          <w:rPr>
            <w:color w:val="0000FF"/>
          </w:rPr>
          <w:t>программы</w:t>
        </w:r>
      </w:hyperlink>
      <w:r>
        <w:t>.</w:t>
      </w:r>
    </w:p>
    <w:p w:rsidR="00600125" w:rsidRDefault="00600125">
      <w:pPr>
        <w:pStyle w:val="ConsPlusNormal"/>
        <w:jc w:val="both"/>
      </w:pPr>
      <w:r>
        <w:t xml:space="preserve">(п. 3 в ред. </w:t>
      </w:r>
      <w:hyperlink r:id="rId146"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 xml:space="preserve">4. В случае если объем бюджетных ассигнований, предусмотренных в местном бюджете, ниже уровня софинансирования, указанного в </w:t>
      </w:r>
      <w:hyperlink w:anchor="P993" w:history="1">
        <w:r>
          <w:rPr>
            <w:color w:val="0000FF"/>
          </w:rPr>
          <w:t>пункте 3</w:t>
        </w:r>
      </w:hyperlink>
      <w:r>
        <w:t xml:space="preserve"> настоящих Условий, размер субсидии, предоставляемой местному бюджету, подлежит сокращению пропорционально снижению уровня софинансирования за счет средств местного бюджета.</w:t>
      </w:r>
    </w:p>
    <w:p w:rsidR="00600125" w:rsidRDefault="00600125">
      <w:pPr>
        <w:pStyle w:val="ConsPlusNormal"/>
        <w:ind w:firstLine="540"/>
        <w:jc w:val="both"/>
      </w:pPr>
      <w:r>
        <w:t>5. Условия расходования субсидий местными бюджетами:</w:t>
      </w:r>
    </w:p>
    <w:p w:rsidR="00600125" w:rsidRDefault="00600125">
      <w:pPr>
        <w:pStyle w:val="ConsPlusNormal"/>
        <w:ind w:firstLine="540"/>
        <w:jc w:val="both"/>
      </w:pPr>
      <w:r>
        <w:t xml:space="preserve">1) расходование субсидий на реализацию государственной </w:t>
      </w:r>
      <w:hyperlink w:anchor="P44" w:history="1">
        <w:r>
          <w:rPr>
            <w:color w:val="0000FF"/>
          </w:rPr>
          <w:t>программы</w:t>
        </w:r>
      </w:hyperlink>
      <w:r>
        <w:t xml:space="preserve"> осуществляется в соответствии с программными мероприятиями;</w:t>
      </w:r>
    </w:p>
    <w:p w:rsidR="00600125" w:rsidRDefault="00600125">
      <w:pPr>
        <w:pStyle w:val="ConsPlusNormal"/>
        <w:ind w:firstLine="540"/>
        <w:jc w:val="both"/>
      </w:pPr>
      <w:proofErr w:type="gramStart"/>
      <w:r>
        <w:t xml:space="preserve">2) осуществление расходов производится с лицевых счетов уполномоченных органов местного самоуправления на основании контрактов, заключенных в соответствии с Федеральным </w:t>
      </w:r>
      <w:hyperlink r:id="rId147"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актов выполненных работ, счетов-фактур, с учетом авансовых платежей в размере, определенном действующим законодательством;</w:t>
      </w:r>
      <w:proofErr w:type="gramEnd"/>
    </w:p>
    <w:p w:rsidR="00600125" w:rsidRDefault="00600125">
      <w:pPr>
        <w:pStyle w:val="ConsPlusNormal"/>
        <w:ind w:firstLine="540"/>
        <w:jc w:val="both"/>
      </w:pPr>
      <w:r>
        <w:t xml:space="preserve">3) авансирование поставщиков, подрядчиков, исполнителей по контрактам на поставку товаров, выполнение работ, оказание услуг, источником финансового обеспечения которых являются субсидии местным бюджетам, осуществляется только при наличии обоснования необходимости авансирования и в целях приобретения материалов, комплектующих изделий и оборудования. </w:t>
      </w:r>
      <w:proofErr w:type="gramStart"/>
      <w:r>
        <w:t>Обоснование указывается в распорядительных документах заказчика;</w:t>
      </w:r>
      <w:proofErr w:type="gramEnd"/>
    </w:p>
    <w:p w:rsidR="00600125" w:rsidRDefault="00600125">
      <w:pPr>
        <w:pStyle w:val="ConsPlusNormal"/>
        <w:ind w:firstLine="540"/>
        <w:jc w:val="both"/>
      </w:pPr>
      <w:r>
        <w:t xml:space="preserve">4) централизация закупок товаров, работ, услуг с начальной (максимальной) ценой контракта, превышающей 500000,0 рубля, финансовое обеспечение которых частично или полностью осуществляется за счет указанных субсидий, в соответствии с </w:t>
      </w:r>
      <w:hyperlink r:id="rId148" w:history="1">
        <w:r>
          <w:rPr>
            <w:color w:val="0000FF"/>
          </w:rPr>
          <w:t>постановлением</w:t>
        </w:r>
      </w:hyperlink>
      <w:r>
        <w:t xml:space="preserve">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w:t>
      </w:r>
    </w:p>
    <w:p w:rsidR="00600125" w:rsidRDefault="00600125">
      <w:pPr>
        <w:pStyle w:val="ConsPlusNormal"/>
        <w:ind w:firstLine="540"/>
        <w:jc w:val="both"/>
      </w:pPr>
      <w:r>
        <w:t>5) начальная (максимальная) цена контракта определяется в соответствии с проектно-сметной документацией и с учетом удорожания капитальных вложений в размере индекса инфляции.</w:t>
      </w:r>
    </w:p>
    <w:p w:rsidR="00600125" w:rsidRDefault="00600125">
      <w:pPr>
        <w:pStyle w:val="ConsPlusNormal"/>
        <w:ind w:firstLine="540"/>
        <w:jc w:val="both"/>
      </w:pPr>
      <w:r>
        <w:t xml:space="preserve">6. Показателем результативности предоставления субсидии местному бюджету на реализацию мероприятий государственной </w:t>
      </w:r>
      <w:hyperlink w:anchor="P44" w:history="1">
        <w:r>
          <w:rPr>
            <w:color w:val="0000FF"/>
          </w:rPr>
          <w:t>программы</w:t>
        </w:r>
      </w:hyperlink>
      <w:r>
        <w:t xml:space="preserve"> является количество </w:t>
      </w:r>
      <w:proofErr w:type="gramStart"/>
      <w:r>
        <w:t>участков строительства метрополитена города Новосибирска</w:t>
      </w:r>
      <w:proofErr w:type="gramEnd"/>
      <w:r>
        <w:t>.</w:t>
      </w: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jc w:val="right"/>
        <w:outlineLvl w:val="0"/>
      </w:pPr>
      <w:r>
        <w:t>Приложение N 3</w:t>
      </w:r>
    </w:p>
    <w:p w:rsidR="00600125" w:rsidRDefault="00600125">
      <w:pPr>
        <w:pStyle w:val="ConsPlusNormal"/>
        <w:jc w:val="right"/>
      </w:pPr>
      <w:r>
        <w:t>к постановлению</w:t>
      </w:r>
    </w:p>
    <w:p w:rsidR="00600125" w:rsidRDefault="00600125">
      <w:pPr>
        <w:pStyle w:val="ConsPlusNormal"/>
        <w:jc w:val="right"/>
      </w:pPr>
      <w:r>
        <w:t>Правительства Новосибирской области</w:t>
      </w:r>
    </w:p>
    <w:p w:rsidR="00600125" w:rsidRDefault="00600125">
      <w:pPr>
        <w:pStyle w:val="ConsPlusNormal"/>
        <w:jc w:val="right"/>
      </w:pPr>
      <w:r>
        <w:t>от 24.02.2014 N 83-п</w:t>
      </w:r>
    </w:p>
    <w:p w:rsidR="00600125" w:rsidRDefault="00600125">
      <w:pPr>
        <w:pStyle w:val="ConsPlusNormal"/>
        <w:ind w:firstLine="540"/>
        <w:jc w:val="both"/>
      </w:pPr>
    </w:p>
    <w:p w:rsidR="00600125" w:rsidRDefault="00600125">
      <w:pPr>
        <w:pStyle w:val="ConsPlusTitle"/>
        <w:jc w:val="center"/>
      </w:pPr>
      <w:bookmarkStart w:id="16" w:name="P1013"/>
      <w:bookmarkEnd w:id="16"/>
      <w:r>
        <w:t>ПОРЯДОК</w:t>
      </w:r>
    </w:p>
    <w:p w:rsidR="00600125" w:rsidRDefault="00600125">
      <w:pPr>
        <w:pStyle w:val="ConsPlusTitle"/>
        <w:jc w:val="center"/>
      </w:pPr>
      <w:r>
        <w:t xml:space="preserve">ПРЕДОСТАВЛЕНИЯ СУБСИДИЙ ИЗ ОБЛАСТНОГО БЮДЖЕТА </w:t>
      </w:r>
      <w:proofErr w:type="gramStart"/>
      <w:r>
        <w:t>НОВОСИБИРСКОЙ</w:t>
      </w:r>
      <w:proofErr w:type="gramEnd"/>
    </w:p>
    <w:p w:rsidR="00600125" w:rsidRDefault="00600125">
      <w:pPr>
        <w:pStyle w:val="ConsPlusTitle"/>
        <w:jc w:val="center"/>
      </w:pPr>
      <w:r>
        <w:t>ОБЛАСТИ В ЦЕЛЯХ ВОЗМЕЩЕНИЯ ЗАТРАТ И НЕДОПОЛУЧЕННЫХ ДОХОДОВ</w:t>
      </w:r>
    </w:p>
    <w:p w:rsidR="00600125" w:rsidRDefault="00600125">
      <w:pPr>
        <w:pStyle w:val="ConsPlusTitle"/>
        <w:jc w:val="center"/>
      </w:pPr>
      <w:r>
        <w:t xml:space="preserve">ПЕРЕВОЗЧИКОВ, ВОЗНИКАЮЩИХ В СЛУЧАЕ </w:t>
      </w:r>
      <w:proofErr w:type="gramStart"/>
      <w:r>
        <w:t>ГОСУДАРСТВЕННОГО</w:t>
      </w:r>
      <w:proofErr w:type="gramEnd"/>
    </w:p>
    <w:p w:rsidR="00600125" w:rsidRDefault="00600125">
      <w:pPr>
        <w:pStyle w:val="ConsPlusTitle"/>
        <w:jc w:val="center"/>
      </w:pPr>
      <w:r>
        <w:t>РЕГУЛИРОВАНИЯ ТАРИФОВ ПРИ ВЫПОЛНЕНИИ ПЕРЕВОЗОК ПАССАЖИРОВ</w:t>
      </w:r>
    </w:p>
    <w:p w:rsidR="00600125" w:rsidRDefault="00600125">
      <w:pPr>
        <w:pStyle w:val="ConsPlusTitle"/>
        <w:jc w:val="center"/>
      </w:pPr>
      <w:r>
        <w:t>АВТОМОБИЛЬНЫМ ТРАНСПОРТОМ В ГРАНИЦАХ МУНИЦИПАЛЬНОГО РАЙОНА</w:t>
      </w:r>
    </w:p>
    <w:p w:rsidR="00600125" w:rsidRDefault="00600125">
      <w:pPr>
        <w:pStyle w:val="ConsPlusTitle"/>
        <w:jc w:val="center"/>
      </w:pPr>
      <w:proofErr w:type="gramStart"/>
      <w:r>
        <w:t>(ЗА ИСКЛЮЧЕНИЕМ МАРШРУТОВ, ОРГАНИЗОВАННЫХ В ГРАНИЦАХ</w:t>
      </w:r>
      <w:proofErr w:type="gramEnd"/>
    </w:p>
    <w:p w:rsidR="00600125" w:rsidRDefault="00600125">
      <w:pPr>
        <w:pStyle w:val="ConsPlusTitle"/>
        <w:jc w:val="center"/>
      </w:pPr>
      <w:proofErr w:type="gramStart"/>
      <w:r>
        <w:t>НАСЕЛЕННЫХ ПУНКТОВ) И ПО ПРИГОРОДНЫМ МАРШРУТАМ РЕГУЛЯРНОГО</w:t>
      </w:r>
      <w:proofErr w:type="gramEnd"/>
    </w:p>
    <w:p w:rsidR="00600125" w:rsidRDefault="00600125">
      <w:pPr>
        <w:pStyle w:val="ConsPlusTitle"/>
        <w:jc w:val="center"/>
      </w:pPr>
      <w:r>
        <w:t>СООБЩЕНИЯ, А ТАКЖЕ ВНУТРЕННИМ ВОДНЫМ ТРАНСПОРТОМ И</w:t>
      </w:r>
    </w:p>
    <w:p w:rsidR="00600125" w:rsidRDefault="00600125">
      <w:pPr>
        <w:pStyle w:val="ConsPlusTitle"/>
        <w:jc w:val="center"/>
      </w:pPr>
      <w:r>
        <w:t>ЖЕЛЕЗНОДОРОЖНЫМ ТРАНСПОРТОМ В ПРИГОРОДНОМ СООБЩЕНИИ</w:t>
      </w:r>
    </w:p>
    <w:p w:rsidR="00600125" w:rsidRDefault="00600125">
      <w:pPr>
        <w:pStyle w:val="ConsPlusNormal"/>
        <w:jc w:val="center"/>
      </w:pPr>
    </w:p>
    <w:p w:rsidR="00600125" w:rsidRDefault="00600125">
      <w:pPr>
        <w:pStyle w:val="ConsPlusNormal"/>
        <w:jc w:val="center"/>
      </w:pPr>
      <w:r>
        <w:t>Список изменяющих документов</w:t>
      </w:r>
    </w:p>
    <w:p w:rsidR="00600125" w:rsidRDefault="00600125">
      <w:pPr>
        <w:pStyle w:val="ConsPlusNormal"/>
        <w:jc w:val="center"/>
      </w:pPr>
      <w:proofErr w:type="gramStart"/>
      <w:r>
        <w:t xml:space="preserve">(введен </w:t>
      </w:r>
      <w:hyperlink r:id="rId149" w:history="1">
        <w:r>
          <w:rPr>
            <w:color w:val="0000FF"/>
          </w:rPr>
          <w:t>постановлением</w:t>
        </w:r>
      </w:hyperlink>
      <w:r>
        <w:t xml:space="preserve"> Правительства Новосибирской области</w:t>
      </w:r>
      <w:proofErr w:type="gramEnd"/>
    </w:p>
    <w:p w:rsidR="00600125" w:rsidRDefault="00600125">
      <w:pPr>
        <w:pStyle w:val="ConsPlusNormal"/>
        <w:jc w:val="center"/>
      </w:pPr>
      <w:r>
        <w:t>от 27.07.2015 N 290-п;</w:t>
      </w:r>
    </w:p>
    <w:p w:rsidR="00600125" w:rsidRDefault="00600125">
      <w:pPr>
        <w:pStyle w:val="ConsPlusNormal"/>
        <w:jc w:val="center"/>
      </w:pPr>
      <w:r>
        <w:t>в ред. постановлений Правительства Новосибирской области</w:t>
      </w:r>
    </w:p>
    <w:p w:rsidR="00600125" w:rsidRDefault="00600125">
      <w:pPr>
        <w:pStyle w:val="ConsPlusNormal"/>
        <w:jc w:val="center"/>
      </w:pPr>
      <w:r>
        <w:t xml:space="preserve">от 30.12.2015 </w:t>
      </w:r>
      <w:hyperlink r:id="rId150" w:history="1">
        <w:r>
          <w:rPr>
            <w:color w:val="0000FF"/>
          </w:rPr>
          <w:t>N 479-п</w:t>
        </w:r>
      </w:hyperlink>
      <w:r>
        <w:t xml:space="preserve">, от 06.10.2016 </w:t>
      </w:r>
      <w:hyperlink r:id="rId151" w:history="1">
        <w:r>
          <w:rPr>
            <w:color w:val="0000FF"/>
          </w:rPr>
          <w:t>N 317-п</w:t>
        </w:r>
      </w:hyperlink>
      <w:r>
        <w:t xml:space="preserve">, от 14.12.2016 </w:t>
      </w:r>
      <w:hyperlink r:id="rId152" w:history="1">
        <w:r>
          <w:rPr>
            <w:color w:val="0000FF"/>
          </w:rPr>
          <w:t>N 408-п</w:t>
        </w:r>
      </w:hyperlink>
      <w:r>
        <w:t>,</w:t>
      </w:r>
    </w:p>
    <w:p w:rsidR="00600125" w:rsidRDefault="00600125">
      <w:pPr>
        <w:pStyle w:val="ConsPlusNormal"/>
        <w:jc w:val="center"/>
      </w:pPr>
      <w:r>
        <w:t xml:space="preserve">от 15.03.2017 </w:t>
      </w:r>
      <w:hyperlink r:id="rId153" w:history="1">
        <w:r>
          <w:rPr>
            <w:color w:val="0000FF"/>
          </w:rPr>
          <w:t>N 83-п</w:t>
        </w:r>
      </w:hyperlink>
      <w:r>
        <w:t>)</w:t>
      </w:r>
    </w:p>
    <w:p w:rsidR="00600125" w:rsidRDefault="00600125">
      <w:pPr>
        <w:pStyle w:val="ConsPlusNormal"/>
        <w:ind w:firstLine="540"/>
        <w:jc w:val="both"/>
      </w:pPr>
    </w:p>
    <w:p w:rsidR="00600125" w:rsidRDefault="00600125">
      <w:pPr>
        <w:pStyle w:val="ConsPlusNormal"/>
        <w:ind w:firstLine="540"/>
        <w:jc w:val="both"/>
      </w:pPr>
      <w:bookmarkStart w:id="17" w:name="P1031"/>
      <w:bookmarkEnd w:id="17"/>
      <w:r>
        <w:t xml:space="preserve">1. </w:t>
      </w:r>
      <w:proofErr w:type="gramStart"/>
      <w:r>
        <w:t xml:space="preserve">Настоящий Порядок разработан в соответствии со </w:t>
      </w:r>
      <w:hyperlink r:id="rId154" w:history="1">
        <w:r>
          <w:rPr>
            <w:color w:val="0000FF"/>
          </w:rPr>
          <w:t>статьей 78</w:t>
        </w:r>
      </w:hyperlink>
      <w:r>
        <w:t xml:space="preserve"> Бюджетного кодекса Российской Федерации, </w:t>
      </w:r>
      <w:hyperlink r:id="rId155" w:history="1">
        <w:r>
          <w:rPr>
            <w:color w:val="0000FF"/>
          </w:rPr>
          <w:t>пунктом 1 части 1 статьи 6</w:t>
        </w:r>
      </w:hyperlink>
      <w:r>
        <w:t xml:space="preserve"> Закона Новосибирской области от 05.05.2016 N 55-ОЗ "Об отдельных вопросах организации транспортного обслуживания населения на территории Новосибирской области" и регламентирует предоставление субсидий из областного бюджета Новосибирской области, направляемых на государственную поддержку перевозчиков, в целях возмещения затрат и недополученных доходов перевозчиков, возникающих в</w:t>
      </w:r>
      <w:proofErr w:type="gramEnd"/>
      <w:r>
        <w:t xml:space="preserve"> </w:t>
      </w:r>
      <w:proofErr w:type="gramStart"/>
      <w:r>
        <w:t>случае</w:t>
      </w:r>
      <w:proofErr w:type="gramEnd"/>
      <w:r>
        <w:t xml:space="preserve"> государственного регулирования тарифов (далее - субсидии).</w:t>
      </w:r>
    </w:p>
    <w:p w:rsidR="00600125" w:rsidRDefault="00600125">
      <w:pPr>
        <w:pStyle w:val="ConsPlusNormal"/>
        <w:jc w:val="both"/>
      </w:pPr>
      <w:r>
        <w:t xml:space="preserve">(в ред. </w:t>
      </w:r>
      <w:hyperlink r:id="rId156"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 xml:space="preserve">2. </w:t>
      </w:r>
      <w:proofErr w:type="gramStart"/>
      <w:r>
        <w:t xml:space="preserve">Предоставление субсидий осуществляется министерством транспорта и дорожного хозяйства Новосибирской области (далее - министерство) на основании договора о предоставлении субсидий из областного бюджета Новосибирской области (далее - договор) в пределах бюджетных ассигнований и лимитов бюджетных обязательств, предусмотренных на цели, указанные в </w:t>
      </w:r>
      <w:hyperlink w:anchor="P1031" w:history="1">
        <w:r>
          <w:rPr>
            <w:color w:val="0000FF"/>
          </w:rPr>
          <w:t>пункте 1</w:t>
        </w:r>
      </w:hyperlink>
      <w:r>
        <w:t xml:space="preserve"> настоящего Порядка, государственной </w:t>
      </w:r>
      <w:hyperlink w:anchor="P44" w:history="1">
        <w:r>
          <w:rPr>
            <w:color w:val="0000FF"/>
          </w:rPr>
          <w:t>программой</w:t>
        </w:r>
      </w:hyperlink>
      <w:r>
        <w:t xml:space="preserve">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w:t>
      </w:r>
      <w:proofErr w:type="gramEnd"/>
      <w:r>
        <w:t xml:space="preserve"> области на 2014 - 2021 годы", утвержденной постановлением Правительства Новосибирской области от 24.02.2014 N 83-п "Об утверждении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2014 - 2021 годы".</w:t>
      </w:r>
    </w:p>
    <w:p w:rsidR="00600125" w:rsidRDefault="00600125">
      <w:pPr>
        <w:pStyle w:val="ConsPlusNormal"/>
        <w:ind w:firstLine="540"/>
        <w:jc w:val="both"/>
      </w:pPr>
      <w:r>
        <w:t xml:space="preserve">3. </w:t>
      </w:r>
      <w:proofErr w:type="gramStart"/>
      <w:r>
        <w:t xml:space="preserve">Получателями субсидий являются юридические лица (за исключением государственных (муниципальных) учреждений) и индивидуальные предприниматели, допущенные в установленном порядке в соответствии со </w:t>
      </w:r>
      <w:hyperlink r:id="rId157" w:history="1">
        <w:r>
          <w:rPr>
            <w:color w:val="0000FF"/>
          </w:rPr>
          <w:t>статьей 39</w:t>
        </w:r>
      </w:hyperlink>
      <w:r>
        <w:t xml:space="preserve">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158" w:history="1">
        <w:r>
          <w:rPr>
            <w:color w:val="0000FF"/>
          </w:rPr>
          <w:t>статьей 12</w:t>
        </w:r>
      </w:hyperlink>
      <w:r>
        <w:t xml:space="preserve"> Федерального закона от</w:t>
      </w:r>
      <w:proofErr w:type="gramEnd"/>
      <w:r>
        <w:t xml:space="preserve"> </w:t>
      </w:r>
      <w:proofErr w:type="gramStart"/>
      <w:r>
        <w:t xml:space="preserve">10.01.2003 N 17-ФЗ "О железнодорожном транспорте в Российской Федерации" и </w:t>
      </w:r>
      <w:hyperlink r:id="rId159" w:history="1">
        <w:r>
          <w:rPr>
            <w:color w:val="0000FF"/>
          </w:rPr>
          <w:t>статьей 95</w:t>
        </w:r>
      </w:hyperlink>
      <w:r>
        <w:t xml:space="preserve"> Кодекса внутреннего водного транспорта Российской Федерации к деятельности по перевозке пассажиров и багажа на территории Новосибирской области, использующие принадлежащие им на праве собственности или ином праве транспортные средства для перевозки пассажиров в соответствии с договором или государственным контрактом на осуществление регулярных перевозок по маршрутам регулярных перевозок по регулируемым</w:t>
      </w:r>
      <w:proofErr w:type="gramEnd"/>
      <w:r>
        <w:t xml:space="preserve"> тарифам, с учетом заключенных муниципальных контрактов:</w:t>
      </w:r>
    </w:p>
    <w:p w:rsidR="00600125" w:rsidRDefault="00600125">
      <w:pPr>
        <w:pStyle w:val="ConsPlusNormal"/>
        <w:jc w:val="both"/>
      </w:pPr>
      <w:r>
        <w:t xml:space="preserve">(в ред. </w:t>
      </w:r>
      <w:hyperlink r:id="rId160"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1) автомобильным транспортом в границах муниципального района (за исключением маршрутов, организованных в границах населенных пунктов) и по пригородным маршрутам регулярного сообщения по регулируемым тарифам (далее - перевозки по автобусной маршрутной сети);</w:t>
      </w:r>
    </w:p>
    <w:p w:rsidR="00600125" w:rsidRDefault="00600125">
      <w:pPr>
        <w:pStyle w:val="ConsPlusNormal"/>
        <w:ind w:firstLine="540"/>
        <w:jc w:val="both"/>
      </w:pPr>
      <w:r>
        <w:t>2) водным транспортом по пригородным маршрутам регулярного сообщения с оплатой пассажирами за перевозку в размере, согласованном с министерством (далее - провозная плата);</w:t>
      </w:r>
    </w:p>
    <w:p w:rsidR="00600125" w:rsidRDefault="00600125">
      <w:pPr>
        <w:pStyle w:val="ConsPlusNormal"/>
        <w:ind w:firstLine="540"/>
        <w:jc w:val="both"/>
      </w:pPr>
      <w:r>
        <w:t>3) железнодорожным транспортом в пригородном сообщении по регулируемым тарифам (далее - перевозчики).</w:t>
      </w:r>
    </w:p>
    <w:p w:rsidR="00600125" w:rsidRDefault="00600125">
      <w:pPr>
        <w:pStyle w:val="ConsPlusNormal"/>
        <w:ind w:firstLine="540"/>
        <w:jc w:val="both"/>
      </w:pPr>
      <w:r>
        <w:t xml:space="preserve">4. </w:t>
      </w:r>
      <w:proofErr w:type="gramStart"/>
      <w:r>
        <w:t xml:space="preserve">Из общей суммы недополученных доходов от перевозок пассажиров по маршрутам регулярного сообщения, возмещаемых за счет субсидий в соответствии с настоящим Порядком, исключаются недополученные доходы перевозчиков, возникающие при предоставлении мер социальной поддержки, компенсация которых предусмотрена действующим законодательством, а также за счет льгот и скидок к тарифам, установленным решениями органов местного </w:t>
      </w:r>
      <w:r>
        <w:lastRenderedPageBreak/>
        <w:t>самоуправления муниципальных образований Новосибирской области, перевозчиков или других организаций.</w:t>
      </w:r>
      <w:proofErr w:type="gramEnd"/>
    </w:p>
    <w:p w:rsidR="00600125" w:rsidRDefault="00600125">
      <w:pPr>
        <w:pStyle w:val="ConsPlusNormal"/>
        <w:ind w:firstLine="540"/>
        <w:jc w:val="both"/>
      </w:pPr>
      <w:r>
        <w:t>Указанные недополученные доходы перевозчиков возмещаются за счет средств соответствующих бюджетов бюджетной системы, средств перевозчиков и организаций.</w:t>
      </w:r>
    </w:p>
    <w:p w:rsidR="00600125" w:rsidRDefault="00600125">
      <w:pPr>
        <w:pStyle w:val="ConsPlusNormal"/>
        <w:ind w:firstLine="540"/>
        <w:jc w:val="both"/>
      </w:pPr>
      <w:bookmarkStart w:id="18" w:name="P1041"/>
      <w:bookmarkEnd w:id="18"/>
      <w:r>
        <w:t xml:space="preserve">5. </w:t>
      </w:r>
      <w:proofErr w:type="gramStart"/>
      <w:r>
        <w:t xml:space="preserve">Перевозчики, претендующие на получение субсидий, при заключении договора о предоставлении субсидий из областного бюджета Новосибирской области в целях возмещения недополученных доходов, возникающих в результате государственного регулирования тарифов, или государственного контракта, заключенного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w:t>
      </w:r>
      <w:hyperlink r:id="rId161" w:history="1">
        <w:r>
          <w:rPr>
            <w:color w:val="0000FF"/>
          </w:rPr>
          <w:t>закона</w:t>
        </w:r>
      </w:hyperlink>
      <w:r>
        <w:t xml:space="preserve"> от 13.07.2015 N</w:t>
      </w:r>
      <w:proofErr w:type="gramEnd"/>
      <w: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должны отвечать следующим критериям:</w:t>
      </w:r>
    </w:p>
    <w:p w:rsidR="00600125" w:rsidRDefault="00600125">
      <w:pPr>
        <w:pStyle w:val="ConsPlusNormal"/>
        <w:jc w:val="both"/>
      </w:pPr>
      <w:r>
        <w:t xml:space="preserve">(в ред. </w:t>
      </w:r>
      <w:hyperlink r:id="rId162"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 xml:space="preserve">1) государственная регистрация юридических лиц и индивидуальных предпринимателей в соответствии с Федеральным </w:t>
      </w:r>
      <w:hyperlink r:id="rId163" w:history="1">
        <w:r>
          <w:rPr>
            <w:color w:val="0000FF"/>
          </w:rPr>
          <w:t>законом</w:t>
        </w:r>
      </w:hyperlink>
      <w:r>
        <w:t xml:space="preserve"> от 08.08.2001 N 129-ФЗ "О государственной регистрации юридических лиц и индивидуальных предпринимателей" и осуществление деятельности на территории Новосибирской области;</w:t>
      </w:r>
    </w:p>
    <w:p w:rsidR="00600125" w:rsidRDefault="00600125">
      <w:pPr>
        <w:pStyle w:val="ConsPlusNormal"/>
        <w:ind w:firstLine="540"/>
        <w:jc w:val="both"/>
      </w:pPr>
      <w:r>
        <w:t xml:space="preserve">2) наличие лицензии, действие которой не </w:t>
      </w:r>
      <w:proofErr w:type="gramStart"/>
      <w:r>
        <w:t>приостановлено и не аннулировано</w:t>
      </w:r>
      <w:proofErr w:type="gramEnd"/>
      <w:r>
        <w:t>, на осуществление деятельности по перевозкам пассажиров (далее - лицензия) соответствующим видом транспорта в соответствующем сообщении;</w:t>
      </w:r>
    </w:p>
    <w:p w:rsidR="00600125" w:rsidRDefault="00600125">
      <w:pPr>
        <w:pStyle w:val="ConsPlusNormal"/>
        <w:ind w:firstLine="540"/>
        <w:jc w:val="both"/>
      </w:pPr>
      <w:bookmarkStart w:id="19" w:name="P1045"/>
      <w:bookmarkEnd w:id="19"/>
      <w:r>
        <w:t>3) наличие на праве собственности или на ином законном основании транспортных средств, соответствующих по назначению и конструкции техническим требованиям к осуществляемым перевозкам пассажиров (автобусов, судов, электропоездов), в количестве, достаточном для обеспечения перевозок по маршрутам регулярного сообщения в соответствии с расписанием, утвержденным или согласованным министерством;</w:t>
      </w:r>
    </w:p>
    <w:p w:rsidR="00600125" w:rsidRDefault="00600125">
      <w:pPr>
        <w:pStyle w:val="ConsPlusNormal"/>
        <w:ind w:firstLine="540"/>
        <w:jc w:val="both"/>
      </w:pPr>
      <w:bookmarkStart w:id="20" w:name="P1046"/>
      <w:bookmarkEnd w:id="20"/>
      <w:r>
        <w:t>4) наличие законного права на использование объектов транспортной инфраструктуры железнодорожного транспорта, внутренних водных путей, отвечающих требованиям правил безопасности, в том числе производственно-технологических комплексов, а также автовокзалов и автостанций и иных сооружений, предназначенных для обслуживания пассажиров и персонала перевозчиков при выполнении пассажирских перевозок автомобильным транспортом;</w:t>
      </w:r>
    </w:p>
    <w:p w:rsidR="00600125" w:rsidRDefault="00600125">
      <w:pPr>
        <w:pStyle w:val="ConsPlusNormal"/>
        <w:ind w:firstLine="540"/>
        <w:jc w:val="both"/>
      </w:pPr>
      <w:bookmarkStart w:id="21" w:name="P1047"/>
      <w:bookmarkEnd w:id="21"/>
      <w:r>
        <w:t>5) наличие производственной базы автомобильного транспорта, законного права на использование инфраструктуры железнодорожного транспорта, пунктов отстоя судов при судоходстве по внутренним водным путям, обеспечивающих техническое обслуживание, ремонт и хранение автобусов, судов, электропоездов;</w:t>
      </w:r>
    </w:p>
    <w:p w:rsidR="00600125" w:rsidRDefault="00600125">
      <w:pPr>
        <w:pStyle w:val="ConsPlusNormal"/>
        <w:ind w:firstLine="540"/>
        <w:jc w:val="both"/>
      </w:pPr>
      <w:r>
        <w:t>6) ведение перевозчиком (для многопрофильных организаций и индивидуальных предпринимателей, осуществляющих кроме перевозок пассажиров иные виды деятельности) раздельного учета доходов и расходов по видам деятельности и видам перевозок пассажиров - в случае выполнения перевозок пассажиров несколькими видами транспорта или в нескольких видах сообщения или заказных перевозок;</w:t>
      </w:r>
    </w:p>
    <w:p w:rsidR="00600125" w:rsidRDefault="00600125">
      <w:pPr>
        <w:pStyle w:val="ConsPlusNormal"/>
        <w:ind w:firstLine="540"/>
        <w:jc w:val="both"/>
      </w:pPr>
      <w:proofErr w:type="gramStart"/>
      <w:r>
        <w:t>7) учет выполненных рейсов с применением технологий ГЛОНАСС, в том числе выполненных рейсов без нарушения расписания движения, перевезенных пассажиров и выполненного пассажирооборота, использование автоматизированной системы учета поездок граждан при ее наличии на территории муниципального образования, а в случае ее отсутствия - использование материалов регулярного обследования пассажиропотоков, проводимого не менее двух раз в год по методике, утвержденной министерством: в период с 1</w:t>
      </w:r>
      <w:proofErr w:type="gramEnd"/>
      <w:r>
        <w:t xml:space="preserve"> апреля по 30 сентября и с 1 октября по 31 марта;</w:t>
      </w:r>
    </w:p>
    <w:p w:rsidR="00600125" w:rsidRDefault="00600125">
      <w:pPr>
        <w:pStyle w:val="ConsPlusNormal"/>
        <w:jc w:val="both"/>
      </w:pPr>
      <w:r>
        <w:t xml:space="preserve">(в ред. </w:t>
      </w:r>
      <w:hyperlink r:id="rId164"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 xml:space="preserve">8) отсутствие в отношении перевозчика процесса ликвидации, реорганизации или банкротства в соответствии с законодательством Российской Федерации или приостановления деятельности в порядке, предусмотренном </w:t>
      </w:r>
      <w:hyperlink r:id="rId165" w:history="1">
        <w:r>
          <w:rPr>
            <w:color w:val="0000FF"/>
          </w:rPr>
          <w:t>Кодексом</w:t>
        </w:r>
      </w:hyperlink>
      <w:r>
        <w:t xml:space="preserve"> Российской Федерации об административных правонарушениях;</w:t>
      </w:r>
    </w:p>
    <w:p w:rsidR="00600125" w:rsidRDefault="00600125">
      <w:pPr>
        <w:pStyle w:val="ConsPlusNormal"/>
        <w:ind w:firstLine="540"/>
        <w:jc w:val="both"/>
      </w:pPr>
      <w:proofErr w:type="gramStart"/>
      <w:r>
        <w:t xml:space="preserve">9) получатели субсидий не должны являться иностранными юридическими лицами, а также </w:t>
      </w:r>
      <w:r>
        <w:lastRenderedPageBreak/>
        <w:t>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t xml:space="preserve"> зоны) в отношении таких юридических лиц, в совокупности превышает 50 процентов.</w:t>
      </w:r>
    </w:p>
    <w:p w:rsidR="00600125" w:rsidRDefault="00600125">
      <w:pPr>
        <w:pStyle w:val="ConsPlusNormal"/>
        <w:jc w:val="both"/>
      </w:pPr>
      <w:r>
        <w:t xml:space="preserve">(пп. 9 </w:t>
      </w:r>
      <w:proofErr w:type="gramStart"/>
      <w:r>
        <w:t>введен</w:t>
      </w:r>
      <w:proofErr w:type="gramEnd"/>
      <w:r>
        <w:t xml:space="preserve"> </w:t>
      </w:r>
      <w:hyperlink r:id="rId166" w:history="1">
        <w:r>
          <w:rPr>
            <w:color w:val="0000FF"/>
          </w:rPr>
          <w:t>постановлением</w:t>
        </w:r>
      </w:hyperlink>
      <w:r>
        <w:t xml:space="preserve"> Правительства Новосибирской области от 06.10.2016 N 317-п)</w:t>
      </w:r>
    </w:p>
    <w:p w:rsidR="00600125" w:rsidRDefault="00600125">
      <w:pPr>
        <w:pStyle w:val="ConsPlusNormal"/>
        <w:ind w:firstLine="540"/>
        <w:jc w:val="both"/>
      </w:pPr>
      <w:bookmarkStart w:id="22" w:name="P1054"/>
      <w:bookmarkEnd w:id="22"/>
      <w:r>
        <w:t xml:space="preserve">6. Субсидии предоставляются перевозчикам, отвечающим критериям, установленным в </w:t>
      </w:r>
      <w:hyperlink w:anchor="P1041" w:history="1">
        <w:r>
          <w:rPr>
            <w:color w:val="0000FF"/>
          </w:rPr>
          <w:t>пункте 5</w:t>
        </w:r>
      </w:hyperlink>
      <w:r>
        <w:t xml:space="preserve"> настоящего Порядка, при соблюдении следующих условий на первое число месяца, предшествующего месяцу, в котором планируется принятие решения о предоставлении субсидии:</w:t>
      </w:r>
    </w:p>
    <w:p w:rsidR="00600125" w:rsidRDefault="00600125">
      <w:pPr>
        <w:pStyle w:val="ConsPlusNormal"/>
        <w:jc w:val="both"/>
      </w:pPr>
      <w:r>
        <w:t xml:space="preserve">(в ред. </w:t>
      </w:r>
      <w:hyperlink r:id="rId167"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1) наличие договора, государственного или муниципального контракта на осуществление регулярных перевозок по маршрутам регулярных перевозок по регулируемым тарифам, подтверждающих право перевозчика осуществлять регулярные перевозки по маршрутам в пределах маршрутной сети, утвержденной министерством, или по маршрутам (маршрутной сети), утвержденным (утвержденной) органами местного самоуправления муниципальных образований Новосибирской области в соответствии с законодательством;</w:t>
      </w:r>
    </w:p>
    <w:p w:rsidR="00600125" w:rsidRDefault="00600125">
      <w:pPr>
        <w:pStyle w:val="ConsPlusNormal"/>
        <w:jc w:val="both"/>
      </w:pPr>
      <w:r>
        <w:t xml:space="preserve">(в ред. </w:t>
      </w:r>
      <w:hyperlink r:id="rId168"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proofErr w:type="gramStart"/>
      <w:r>
        <w:t>2) осуществление перевозок пассажиров по маршрутам регулярного сообщения, в том числе пассажиров, имеющих право на меры социальной поддержки при проезде на транспорте в соответствии с действующим законодательством, с соблюдением утвержденного расписания движения в соответствии с заключенным договором, государственным или муниципальным контрактом на осуществление регулярных перевозок по маршрутам регулярных перевозок по регулируемым тарифам, с оплатой пассажирами за перевозку в размере, определенном</w:t>
      </w:r>
      <w:proofErr w:type="gramEnd"/>
      <w:r>
        <w:t xml:space="preserve"> на основании тарифов, установленных департаментом по тарифам Новосибирской области, либо в размере, согласованном министерством (за перевозку пассажиров внутренним водным транспортом по пригородным маршрутам регулярного сообщения);</w:t>
      </w:r>
    </w:p>
    <w:p w:rsidR="00600125" w:rsidRDefault="00600125">
      <w:pPr>
        <w:pStyle w:val="ConsPlusNormal"/>
        <w:jc w:val="both"/>
      </w:pPr>
      <w:r>
        <w:t xml:space="preserve">(в ред. </w:t>
      </w:r>
      <w:hyperlink r:id="rId169"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bookmarkStart w:id="23" w:name="P1060"/>
      <w:bookmarkEnd w:id="23"/>
      <w:r>
        <w:t>3) отсутствие недоимки на момент перечисления субсидии либо соблюдение исполнения графика погашения имеющейся задолженности, срок исполнения по которым наступил в соответствии с законодательством Российской Федерации:</w:t>
      </w:r>
    </w:p>
    <w:p w:rsidR="00600125" w:rsidRDefault="00600125">
      <w:pPr>
        <w:pStyle w:val="ConsPlusNormal"/>
        <w:jc w:val="both"/>
      </w:pPr>
      <w:r>
        <w:t xml:space="preserve">(в ред. </w:t>
      </w:r>
      <w:hyperlink r:id="rId170"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а)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w:t>
      </w:r>
    </w:p>
    <w:p w:rsidR="00600125" w:rsidRDefault="00600125">
      <w:pPr>
        <w:pStyle w:val="ConsPlusNormal"/>
        <w:ind w:firstLine="540"/>
        <w:jc w:val="both"/>
      </w:pPr>
      <w:bookmarkStart w:id="24" w:name="P1063"/>
      <w:bookmarkEnd w:id="24"/>
      <w:r>
        <w:t>б) по страховым взносам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w:t>
      </w:r>
    </w:p>
    <w:p w:rsidR="00600125" w:rsidRDefault="00600125">
      <w:pPr>
        <w:pStyle w:val="ConsPlusNormal"/>
        <w:ind w:firstLine="540"/>
        <w:jc w:val="both"/>
      </w:pPr>
      <w:bookmarkStart w:id="25" w:name="P1064"/>
      <w:bookmarkEnd w:id="25"/>
      <w:proofErr w:type="gramStart"/>
      <w:r>
        <w:t>4) представление в министерство не позднее 8 числа месяца, следующего за отчетным, ежемесячных отчетов о выполнении перевозок пассажиров по маршрутам регулярного сообщения и недополученных доходах перевозчика, заключившего договор, по формам, утвержденным министерством (далее - отчет);</w:t>
      </w:r>
      <w:proofErr w:type="gramEnd"/>
    </w:p>
    <w:p w:rsidR="00600125" w:rsidRDefault="00600125">
      <w:pPr>
        <w:pStyle w:val="ConsPlusNormal"/>
        <w:ind w:firstLine="540"/>
        <w:jc w:val="both"/>
      </w:pPr>
      <w:r>
        <w:t>5) отсутствие задолженности по выплате заработной платы, обеспечение установления и выплаты заработной платы работникам перевозчика в размере не ниже размера, заложенного в расчет фонда оплаты труда при установлении предельного максимального тарифа на перевозку пассажиров и багажа автомобильным транспортом на текущий финансовый год;</w:t>
      </w:r>
    </w:p>
    <w:p w:rsidR="00600125" w:rsidRDefault="00600125">
      <w:pPr>
        <w:pStyle w:val="ConsPlusNormal"/>
        <w:ind w:firstLine="540"/>
        <w:jc w:val="both"/>
      </w:pPr>
      <w:r>
        <w:t>6) согласие перевозчика на осуществление министерством и органами государственного финансового контроля проверок соблюдения условий, целей и порядка предоставления субсидий, включаемое в договор;</w:t>
      </w:r>
    </w:p>
    <w:p w:rsidR="00600125" w:rsidRDefault="00600125">
      <w:pPr>
        <w:pStyle w:val="ConsPlusNormal"/>
        <w:ind w:firstLine="540"/>
        <w:jc w:val="both"/>
      </w:pPr>
      <w:proofErr w:type="gramStart"/>
      <w:r>
        <w:t xml:space="preserve">7) обязанность перевозчика обеспечить круглосуточную передачу мониторинговой информации в некорректируемом виде о местоположении и работе транспортного средства на маршруте регулярных перевозок в Региональную навигационно-информационную систему </w:t>
      </w:r>
      <w:r>
        <w:lastRenderedPageBreak/>
        <w:t>Новосибирской области (РНИС НСО), а также оперативно передавать информацию по форме, установленной министерством, о транспортном средстве, выпускаемом на маршрут, с привязкой идентификатора аппаратуры спутниковой навигации ГЛОНАСС или ГЛОНАСС/GPS (ID абонентского телематического терминала), устанавливаемой на</w:t>
      </w:r>
      <w:proofErr w:type="gramEnd"/>
      <w:r>
        <w:t xml:space="preserve"> транспортное средство, к государственному регистрационному номеру данного транспортного средства, используемого в соответствующий день для регулярных пассажирских перевозок;</w:t>
      </w:r>
    </w:p>
    <w:p w:rsidR="00600125" w:rsidRDefault="00600125">
      <w:pPr>
        <w:pStyle w:val="ConsPlusNormal"/>
        <w:jc w:val="both"/>
      </w:pPr>
      <w:r>
        <w:t xml:space="preserve">(пп. 7 </w:t>
      </w:r>
      <w:proofErr w:type="gramStart"/>
      <w:r>
        <w:t>введен</w:t>
      </w:r>
      <w:proofErr w:type="gramEnd"/>
      <w:r>
        <w:t xml:space="preserve"> </w:t>
      </w:r>
      <w:hyperlink r:id="rId171" w:history="1">
        <w:r>
          <w:rPr>
            <w:color w:val="0000FF"/>
          </w:rPr>
          <w:t>постановлением</w:t>
        </w:r>
      </w:hyperlink>
      <w:r>
        <w:t xml:space="preserve"> Правительства Новосибирской области от 06.10.2016 N 317-п)</w:t>
      </w:r>
    </w:p>
    <w:p w:rsidR="00600125" w:rsidRDefault="00600125">
      <w:pPr>
        <w:pStyle w:val="ConsPlusNormal"/>
        <w:ind w:firstLine="540"/>
        <w:jc w:val="both"/>
      </w:pPr>
      <w:r>
        <w:t xml:space="preserve">8) перевозчики не должны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w:t>
      </w:r>
      <w:hyperlink w:anchor="P1031" w:history="1">
        <w:r>
          <w:rPr>
            <w:color w:val="0000FF"/>
          </w:rPr>
          <w:t>пункте 1</w:t>
        </w:r>
      </w:hyperlink>
      <w:r>
        <w:t xml:space="preserve"> настоящего Порядка.</w:t>
      </w:r>
    </w:p>
    <w:p w:rsidR="00600125" w:rsidRDefault="00600125">
      <w:pPr>
        <w:pStyle w:val="ConsPlusNormal"/>
        <w:jc w:val="both"/>
      </w:pPr>
      <w:r>
        <w:t xml:space="preserve">(пп. 8 </w:t>
      </w:r>
      <w:proofErr w:type="gramStart"/>
      <w:r>
        <w:t>введен</w:t>
      </w:r>
      <w:proofErr w:type="gramEnd"/>
      <w:r>
        <w:t xml:space="preserve"> </w:t>
      </w:r>
      <w:hyperlink r:id="rId172" w:history="1">
        <w:r>
          <w:rPr>
            <w:color w:val="0000FF"/>
          </w:rPr>
          <w:t>постановлением</w:t>
        </w:r>
      </w:hyperlink>
      <w:r>
        <w:t xml:space="preserve"> Правительства Новосибирской области от 06.10.2016 N 317-п)</w:t>
      </w:r>
    </w:p>
    <w:p w:rsidR="00600125" w:rsidRDefault="00600125">
      <w:pPr>
        <w:pStyle w:val="ConsPlusNormal"/>
        <w:ind w:firstLine="540"/>
        <w:jc w:val="both"/>
      </w:pPr>
      <w:r>
        <w:t>7. Размер предоставляемых субсидий определяется министерством для каждого перевозчика, заключившего договор о предоставлении субсидии, в следующем порядке:</w:t>
      </w:r>
    </w:p>
    <w:p w:rsidR="00600125" w:rsidRDefault="00600125">
      <w:pPr>
        <w:pStyle w:val="ConsPlusNormal"/>
        <w:ind w:firstLine="540"/>
        <w:jc w:val="both"/>
      </w:pPr>
      <w:r>
        <w:t>1) перевозчикам, осуществляющим перевозки пассажиров автомобильным транспортом по автобусной маршрутной сети по регулируемым тарифам с реализацией мер социальной поддержки граждан:</w:t>
      </w:r>
    </w:p>
    <w:p w:rsidR="00600125" w:rsidRDefault="00600125">
      <w:pPr>
        <w:pStyle w:val="ConsPlusNormal"/>
        <w:ind w:firstLine="540"/>
        <w:jc w:val="both"/>
      </w:pPr>
      <w:proofErr w:type="gramStart"/>
      <w:r>
        <w:t>а) субсидии в целях возмещения затрат и недополученных доходов определяются с учетом показателей протяженности автобусной маршрутной сети и частоты движения автобусов по ней, согласованных органом местного самоуправления, уполномоченным в сфере организации транспортного обслуживания населения на территории муниципального образования Новосибирской области (далее - уполномоченный орган), с министерством;</w:t>
      </w:r>
      <w:proofErr w:type="gramEnd"/>
    </w:p>
    <w:p w:rsidR="00600125" w:rsidRDefault="00600125">
      <w:pPr>
        <w:pStyle w:val="ConsPlusNormal"/>
        <w:ind w:firstLine="540"/>
        <w:jc w:val="both"/>
      </w:pPr>
      <w:r>
        <w:t>б) размер субсидии, предоставляемой перевозчику за отчетный период (S), рассчитывается по формулам:</w:t>
      </w:r>
    </w:p>
    <w:p w:rsidR="00600125" w:rsidRDefault="00600125">
      <w:pPr>
        <w:pStyle w:val="ConsPlusNormal"/>
        <w:ind w:firstLine="540"/>
        <w:jc w:val="both"/>
      </w:pPr>
    </w:p>
    <w:p w:rsidR="00600125" w:rsidRDefault="00600125">
      <w:pPr>
        <w:pStyle w:val="ConsPlusNormal"/>
        <w:jc w:val="center"/>
      </w:pPr>
      <w:bookmarkStart w:id="26" w:name="P1076"/>
      <w:bookmarkEnd w:id="26"/>
      <w:r>
        <w:t>S = N - D - S</w:t>
      </w:r>
      <w:r>
        <w:rPr>
          <w:vertAlign w:val="subscript"/>
        </w:rPr>
        <w:t>к</w:t>
      </w:r>
      <w:r>
        <w:t xml:space="preserve"> - </w:t>
      </w:r>
      <w:proofErr w:type="gramStart"/>
      <w:r>
        <w:t>К</w:t>
      </w:r>
      <w:proofErr w:type="gramEnd"/>
      <w:r>
        <w:t xml:space="preserve"> (формула 1)</w:t>
      </w:r>
    </w:p>
    <w:p w:rsidR="00600125" w:rsidRDefault="00600125">
      <w:pPr>
        <w:pStyle w:val="ConsPlusNormal"/>
        <w:ind w:firstLine="540"/>
        <w:jc w:val="both"/>
      </w:pPr>
    </w:p>
    <w:p w:rsidR="00600125" w:rsidRDefault="00600125">
      <w:pPr>
        <w:pStyle w:val="ConsPlusNormal"/>
        <w:jc w:val="center"/>
      </w:pPr>
      <w:bookmarkStart w:id="27" w:name="P1078"/>
      <w:bookmarkEnd w:id="27"/>
      <w:r>
        <w:t xml:space="preserve">N = </w:t>
      </w:r>
      <w:proofErr w:type="gramStart"/>
      <w:r>
        <w:t>L</w:t>
      </w:r>
      <w:proofErr w:type="gramEnd"/>
      <w:r>
        <w:rPr>
          <w:vertAlign w:val="subscript"/>
        </w:rPr>
        <w:t>ф</w:t>
      </w:r>
      <w:r>
        <w:t xml:space="preserve"> x n (формула 2)</w:t>
      </w:r>
    </w:p>
    <w:p w:rsidR="00600125" w:rsidRDefault="00600125">
      <w:pPr>
        <w:pStyle w:val="ConsPlusNormal"/>
        <w:ind w:firstLine="540"/>
        <w:jc w:val="both"/>
      </w:pPr>
    </w:p>
    <w:p w:rsidR="00600125" w:rsidRDefault="00600125">
      <w:pPr>
        <w:pStyle w:val="ConsPlusNormal"/>
        <w:jc w:val="center"/>
      </w:pPr>
      <w:bookmarkStart w:id="28" w:name="P1080"/>
      <w:bookmarkEnd w:id="28"/>
      <w:r w:rsidRPr="00D923C0">
        <w:rPr>
          <w:position w:val="-20"/>
        </w:rPr>
        <w:pict>
          <v:shape id="_x0000_i1025" style="width:170.25pt;height:31.5pt" coordsize="" o:spt="100" adj="0,,0" path="" filled="f" stroked="f">
            <v:stroke joinstyle="miter"/>
            <v:imagedata r:id="rId173" o:title="base_23601_97631_1"/>
            <v:formulas/>
            <v:path o:connecttype="segments"/>
          </v:shape>
        </w:pict>
      </w:r>
    </w:p>
    <w:p w:rsidR="00600125" w:rsidRDefault="00600125">
      <w:pPr>
        <w:pStyle w:val="ConsPlusNormal"/>
        <w:ind w:firstLine="540"/>
        <w:jc w:val="both"/>
      </w:pPr>
    </w:p>
    <w:p w:rsidR="00600125" w:rsidRDefault="00600125">
      <w:pPr>
        <w:pStyle w:val="ConsPlusNormal"/>
        <w:jc w:val="center"/>
      </w:pPr>
      <w:r>
        <w:t>S &lt;= S</w:t>
      </w:r>
      <w:r>
        <w:rPr>
          <w:vertAlign w:val="subscript"/>
        </w:rPr>
        <w:t>max</w:t>
      </w:r>
      <w:r>
        <w:t xml:space="preserve"> (формула 4), где:</w:t>
      </w:r>
    </w:p>
    <w:p w:rsidR="00600125" w:rsidRDefault="00600125">
      <w:pPr>
        <w:pStyle w:val="ConsPlusNormal"/>
        <w:ind w:firstLine="540"/>
        <w:jc w:val="both"/>
      </w:pPr>
    </w:p>
    <w:p w:rsidR="00600125" w:rsidRDefault="00600125">
      <w:pPr>
        <w:pStyle w:val="ConsPlusNormal"/>
        <w:ind w:firstLine="540"/>
        <w:jc w:val="both"/>
      </w:pPr>
      <w:proofErr w:type="gramStart"/>
      <w:r>
        <w:t xml:space="preserve">S - субсидии в целях возмещения затрат и недополученных доходов перевозчика за отчетный период, определяются по </w:t>
      </w:r>
      <w:hyperlink w:anchor="P1076" w:history="1">
        <w:r>
          <w:rPr>
            <w:color w:val="0000FF"/>
          </w:rPr>
          <w:t>формуле 1</w:t>
        </w:r>
      </w:hyperlink>
      <w:r>
        <w:t xml:space="preserve"> как разность между нормой затрат на пассажирские перевозки по автобусной маршрутной сети (N), фактическим объемом доходов от перевозки пассажиров по автобусной маршрутной сети (D), суммой субсидий всех видов, получаемых перевозчиком (S</w:t>
      </w:r>
      <w:r>
        <w:rPr>
          <w:vertAlign w:val="subscript"/>
        </w:rPr>
        <w:t>к</w:t>
      </w:r>
      <w:r>
        <w:t>), суммой недополученных доходов перевозчика, возникающих при перевозке пассажиров по тарифам со скидкой</w:t>
      </w:r>
      <w:proofErr w:type="gramEnd"/>
      <w:r>
        <w:t xml:space="preserve"> (К);</w:t>
      </w:r>
    </w:p>
    <w:p w:rsidR="00600125" w:rsidRDefault="00600125">
      <w:pPr>
        <w:pStyle w:val="ConsPlusNormal"/>
        <w:ind w:firstLine="540"/>
        <w:jc w:val="both"/>
      </w:pPr>
      <w:proofErr w:type="gramStart"/>
      <w:r>
        <w:t xml:space="preserve">N - экономически обоснованные затраты - норма затрат на пассажирские перевозки по автобусной маршрутной сети, для каждого перевозчика за отчетный период определяется по </w:t>
      </w:r>
      <w:hyperlink w:anchor="P1078" w:history="1">
        <w:r>
          <w:rPr>
            <w:color w:val="0000FF"/>
          </w:rPr>
          <w:t>формуле 2</w:t>
        </w:r>
      </w:hyperlink>
      <w:r>
        <w:t xml:space="preserve"> как произведение фактического пробега автобусов перевозчика с пассажирами за этот период по автобусной маршрутной сети (L</w:t>
      </w:r>
      <w:r>
        <w:rPr>
          <w:vertAlign w:val="subscript"/>
        </w:rPr>
        <w:t>ф</w:t>
      </w:r>
      <w:r>
        <w:t>) на норматив удельных затрат на пассажирские перевозки автомобильным транспортом с учетом дорожных условий по району Новосибирской области (n), на территории которого</w:t>
      </w:r>
      <w:proofErr w:type="gramEnd"/>
      <w:r>
        <w:t xml:space="preserve"> выполнены регулярные пассажирские перевозки;</w:t>
      </w:r>
    </w:p>
    <w:p w:rsidR="00600125" w:rsidRDefault="00600125">
      <w:pPr>
        <w:pStyle w:val="ConsPlusNormal"/>
        <w:ind w:firstLine="540"/>
        <w:jc w:val="both"/>
      </w:pPr>
      <w:r>
        <w:t>D - общий объем доходов от перевозки пассажиров по автобусной маршрутной сети, определяется по фактическим объемам продаж всех видов проездных билетов по установленным тарифам на основании документов первичного учета перевозчика за отчетный период;</w:t>
      </w:r>
    </w:p>
    <w:p w:rsidR="00600125" w:rsidRDefault="00600125">
      <w:pPr>
        <w:pStyle w:val="ConsPlusNormal"/>
        <w:ind w:firstLine="540"/>
        <w:jc w:val="both"/>
      </w:pPr>
      <w:proofErr w:type="gramStart"/>
      <w:r>
        <w:t>S</w:t>
      </w:r>
      <w:proofErr w:type="gramEnd"/>
      <w:r>
        <w:rPr>
          <w:vertAlign w:val="subscript"/>
        </w:rPr>
        <w:t>к</w:t>
      </w:r>
      <w:r>
        <w:t xml:space="preserve"> - субсидии в целях возмещения недополученных доходов перевозчиков, возникающих при перевозке граждан, имеющих право на меры социальной поддержки, а также все виды субсидий перевозчику из бюджетов бюджетной системы Российской Федерации;</w:t>
      </w:r>
    </w:p>
    <w:p w:rsidR="00600125" w:rsidRDefault="00600125">
      <w:pPr>
        <w:pStyle w:val="ConsPlusNormal"/>
        <w:ind w:firstLine="540"/>
        <w:jc w:val="both"/>
      </w:pPr>
      <w:proofErr w:type="gramStart"/>
      <w:r>
        <w:t xml:space="preserve">К - сумма недополученных доходов перевозчика, возникающих при перевозке пассажиров по тарифам со скидкой, установленной органами местного самоуправления муниципальных </w:t>
      </w:r>
      <w:r>
        <w:lastRenderedPageBreak/>
        <w:t>образований, перевозчиком или другими организациями на территории муниципального образования ниже предельных (максимальных) тарифов, установленных департаментом по тарифам Новосибирской области, с зональным понижением, и подлежащих возмещению за счет средств соответствующих бюджетов бюджетной системы, средств перевозчика и организаций;</w:t>
      </w:r>
      <w:proofErr w:type="gramEnd"/>
    </w:p>
    <w:p w:rsidR="00600125" w:rsidRDefault="00600125">
      <w:pPr>
        <w:pStyle w:val="ConsPlusNormal"/>
        <w:ind w:firstLine="540"/>
        <w:jc w:val="both"/>
      </w:pPr>
      <w:proofErr w:type="gramStart"/>
      <w:r>
        <w:t>L</w:t>
      </w:r>
      <w:proofErr w:type="gramEnd"/>
      <w:r>
        <w:rPr>
          <w:vertAlign w:val="subscript"/>
        </w:rPr>
        <w:t>ф</w:t>
      </w:r>
      <w:r>
        <w:t xml:space="preserve"> - пробег с пассажирами, фактически выполненный автобусами перевозчика за отчетный период, определяется по </w:t>
      </w:r>
      <w:hyperlink w:anchor="P1080" w:history="1">
        <w:r>
          <w:rPr>
            <w:color w:val="0000FF"/>
          </w:rPr>
          <w:t>формуле 3</w:t>
        </w:r>
      </w:hyperlink>
      <w:r>
        <w:t xml:space="preserve"> как сумма произведений протяженности i-го маршрута в прямом и обратном направлениях (L</w:t>
      </w:r>
      <w:r>
        <w:rPr>
          <w:vertAlign w:val="subscript"/>
        </w:rPr>
        <w:t>i</w:t>
      </w:r>
      <w:r>
        <w:t>) (далее - оборотный рейс) на количество выполненных автобусами перевозчика оборотных рейсов (r</w:t>
      </w:r>
      <w:r>
        <w:rPr>
          <w:vertAlign w:val="subscript"/>
        </w:rPr>
        <w:t>i</w:t>
      </w:r>
      <w:r>
        <w:t>) по i-му маршруту;</w:t>
      </w:r>
    </w:p>
    <w:p w:rsidR="00600125" w:rsidRDefault="00600125">
      <w:pPr>
        <w:pStyle w:val="ConsPlusNormal"/>
        <w:ind w:firstLine="540"/>
        <w:jc w:val="both"/>
      </w:pPr>
      <w:r>
        <w:t xml:space="preserve">n - </w:t>
      </w:r>
      <w:hyperlink w:anchor="P1233" w:history="1">
        <w:r>
          <w:rPr>
            <w:color w:val="0000FF"/>
          </w:rPr>
          <w:t>нормативы</w:t>
        </w:r>
      </w:hyperlink>
      <w:r>
        <w:t xml:space="preserve"> удельных затрат на пассажирские перевозки автомобильным транспортом с учетом дорожных условий по районам Новосибирской области и пригородным зонам городских округов в размерах согласно приложению к настоящему Порядку;</w:t>
      </w:r>
    </w:p>
    <w:p w:rsidR="00600125" w:rsidRDefault="00600125">
      <w:pPr>
        <w:pStyle w:val="ConsPlusNormal"/>
        <w:ind w:firstLine="540"/>
        <w:jc w:val="both"/>
      </w:pPr>
      <w:r>
        <w:t>L</w:t>
      </w:r>
      <w:r>
        <w:rPr>
          <w:vertAlign w:val="subscript"/>
        </w:rPr>
        <w:t>i</w:t>
      </w:r>
      <w:r>
        <w:t xml:space="preserve"> - протяженность оборотного рейса по i-му маршруту;</w:t>
      </w:r>
    </w:p>
    <w:p w:rsidR="00600125" w:rsidRDefault="00600125">
      <w:pPr>
        <w:pStyle w:val="ConsPlusNormal"/>
        <w:ind w:firstLine="540"/>
        <w:jc w:val="both"/>
      </w:pPr>
      <w:proofErr w:type="gramStart"/>
      <w:r>
        <w:t>r</w:t>
      </w:r>
      <w:r>
        <w:rPr>
          <w:vertAlign w:val="subscript"/>
        </w:rPr>
        <w:t>i</w:t>
      </w:r>
      <w:r>
        <w:t xml:space="preserve"> - количество оборотных рейсов по i-му маршруту, выполненных автобусами перевозчика, в соответствии с отчетом оператора Региональной навигационной информационной системы Новосибирской области (РНИС НСО), по форме, установленной министерством, при этом в расчете размера субсидии, предоставляемой перевозчику за отчетный месяц, r</w:t>
      </w:r>
      <w:r>
        <w:rPr>
          <w:vertAlign w:val="subscript"/>
        </w:rPr>
        <w:t>i</w:t>
      </w:r>
      <w:r>
        <w:t xml:space="preserve"> не должно превышать запланированного на отчетный месяц количества оборотных рейсов в соответствии с утвержденным расписанием и согласованными министерством плановыми показателями по</w:t>
      </w:r>
      <w:proofErr w:type="gramEnd"/>
      <w:r>
        <w:t xml:space="preserve"> данному маршруту на соответствующий финансовый год;</w:t>
      </w:r>
    </w:p>
    <w:p w:rsidR="00600125" w:rsidRDefault="00600125">
      <w:pPr>
        <w:pStyle w:val="ConsPlusNormal"/>
        <w:jc w:val="both"/>
      </w:pPr>
      <w:r>
        <w:t xml:space="preserve">(в ред. </w:t>
      </w:r>
      <w:hyperlink r:id="rId174"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S</w:t>
      </w:r>
      <w:r>
        <w:rPr>
          <w:vertAlign w:val="subscript"/>
        </w:rPr>
        <w:t>max</w:t>
      </w:r>
      <w:r>
        <w:t xml:space="preserve"> - максимальный размер субсидии, предоставляемой перевозчику из областного бюджета Новосибирской области в целях возмещения затрат и недополученных доходов перевозчика, возникающих в случае перевозки пассажиров автомобильным транспортом в границах муниципального района (за исключением маршрутов, организованных в границах населенных пунктов) и по пригородным маршрутам регулярного сообщения по регулируемым тарифам;</w:t>
      </w:r>
    </w:p>
    <w:p w:rsidR="00600125" w:rsidRDefault="00600125">
      <w:pPr>
        <w:pStyle w:val="ConsPlusNormal"/>
        <w:ind w:firstLine="540"/>
        <w:jc w:val="both"/>
      </w:pPr>
      <w:bookmarkStart w:id="29" w:name="P1095"/>
      <w:bookmarkEnd w:id="29"/>
      <w:r>
        <w:t>в) максимальный размер субсидии (S</w:t>
      </w:r>
      <w:r>
        <w:rPr>
          <w:vertAlign w:val="subscript"/>
        </w:rPr>
        <w:t>max</w:t>
      </w:r>
      <w:r>
        <w:t>) по итогам текущего финансового года не может превышать размер возможных фактических убытков перевозчика от перевозки пассажиров автомобильным транспортом по автобусной маршрутной сети без учета предоставляемой субсидии;</w:t>
      </w:r>
    </w:p>
    <w:p w:rsidR="00600125" w:rsidRDefault="00600125">
      <w:pPr>
        <w:pStyle w:val="ConsPlusNormal"/>
        <w:ind w:firstLine="540"/>
        <w:jc w:val="both"/>
      </w:pPr>
      <w:r>
        <w:t>2) перевозчикам, осуществляющим перевозки пассажиров внутренним водным транспортом по пригородным маршрутам регулярного сообщения в случае согласования с министерством размера провозной платы:</w:t>
      </w:r>
    </w:p>
    <w:p w:rsidR="00600125" w:rsidRDefault="00600125">
      <w:pPr>
        <w:pStyle w:val="ConsPlusNormal"/>
        <w:ind w:firstLine="540"/>
        <w:jc w:val="both"/>
      </w:pPr>
      <w:proofErr w:type="gramStart"/>
      <w:r>
        <w:t>а) предельный размер субсидии в целях возмещения затрат и недополученных доходов перевозчиков, возникающих в случае государственного регулирования тарифов, определяется для каждого перевозчика как разница между экономически обоснованными затратами на перевозку пассажиров внутренним водным транспортом в пригородном сообщении, согласованными министерством на текущий финансовый год, и объемом доходов, полученных от перевозки пассажиров по согласованным тарифам за навигацию (с учетом субсидий, предоставленных перевозчику</w:t>
      </w:r>
      <w:proofErr w:type="gramEnd"/>
      <w:r>
        <w:t xml:space="preserve"> за счет средств бюджетов бюджетной системы Российской Федерации) (далее - предельный размер субсидии);</w:t>
      </w:r>
    </w:p>
    <w:p w:rsidR="00600125" w:rsidRDefault="00600125">
      <w:pPr>
        <w:pStyle w:val="ConsPlusNormal"/>
        <w:ind w:firstLine="540"/>
        <w:jc w:val="both"/>
      </w:pPr>
      <w:r>
        <w:t>б) размер экономически обоснованных затрат на осуществление перевозки пассажиров внутренним водным транспортом в пригородном сообщении по согласованным тарифам, подлежащий возмещению за счет субсидии, определяется с учетом потребностей населения и величины пассажиропотока и утверждается министерством при согласовании размера платы за перевозку пассажиров по пригородным маршрутам регулярного сообщения внутренним водным транспортом;</w:t>
      </w:r>
    </w:p>
    <w:p w:rsidR="00600125" w:rsidRDefault="00600125">
      <w:pPr>
        <w:pStyle w:val="ConsPlusNormal"/>
        <w:ind w:firstLine="540"/>
        <w:jc w:val="both"/>
      </w:pPr>
      <w:r>
        <w:t>в) движение судов по внутренним водным путям в пригородном сообщении планируется перевозчиком с учетом сроков открытия (закрытия) внутренних водных путей на территории Новосибирской области и осуществляется исходя из условий обеспечения безопасности перевозок на маршрутах регулярного сообщения в период навигации, определяемый по согласованию с министерством;</w:t>
      </w:r>
    </w:p>
    <w:p w:rsidR="00600125" w:rsidRDefault="00600125">
      <w:pPr>
        <w:pStyle w:val="ConsPlusNormal"/>
        <w:ind w:firstLine="540"/>
        <w:jc w:val="both"/>
      </w:pPr>
      <w:r>
        <w:t xml:space="preserve">г) плановое количество рейсов и перевозимых пассажиров при расчете предельного размера субсидии принимается усредненно по факту перевозок трех предыдущих лет на </w:t>
      </w:r>
      <w:r>
        <w:lastRenderedPageBreak/>
        <w:t>основании среднемноголетних данных о продолжительности навигации по внутренним водным путям в пригородном сообщении на территории Новосибирской области и долгосрочного прогноза с учетом особенностей климатических условий в период навигации;</w:t>
      </w:r>
    </w:p>
    <w:p w:rsidR="00600125" w:rsidRDefault="00600125">
      <w:pPr>
        <w:pStyle w:val="ConsPlusNormal"/>
        <w:ind w:firstLine="540"/>
        <w:jc w:val="both"/>
      </w:pPr>
      <w:r>
        <w:t>д) в целях своевременной подготовки и ввода пассажирского флота в эксплуатацию перед началом навигации осуществляется авансирование пассажирских перевозок внутренним водным транспортом в пригородном сообщении на основании договора с министерством в размере 30% от предельного размера субсидии;</w:t>
      </w:r>
    </w:p>
    <w:p w:rsidR="00600125" w:rsidRDefault="00600125">
      <w:pPr>
        <w:pStyle w:val="ConsPlusNormal"/>
        <w:ind w:firstLine="540"/>
        <w:jc w:val="both"/>
      </w:pPr>
      <w:r>
        <w:t xml:space="preserve">е) согласованная министерством провозная плата </w:t>
      </w:r>
      <w:proofErr w:type="gramStart"/>
      <w:r>
        <w:t>вводится в действие с начала текущего финансового года и действует</w:t>
      </w:r>
      <w:proofErr w:type="gramEnd"/>
      <w:r>
        <w:t xml:space="preserve"> не менее одного финансового года;</w:t>
      </w:r>
    </w:p>
    <w:p w:rsidR="00600125" w:rsidRDefault="00600125">
      <w:pPr>
        <w:pStyle w:val="ConsPlusNormal"/>
        <w:ind w:firstLine="540"/>
        <w:jc w:val="both"/>
      </w:pPr>
      <w:r>
        <w:t xml:space="preserve">ж) перевозчик для согласования платы в срок не менее чем за два месяца до начала навигации представляет в министерство кроме документов, указанных в </w:t>
      </w:r>
      <w:hyperlink w:anchor="P1132" w:history="1">
        <w:r>
          <w:rPr>
            <w:color w:val="0000FF"/>
          </w:rPr>
          <w:t>пункте 8</w:t>
        </w:r>
      </w:hyperlink>
      <w:r>
        <w:t xml:space="preserve"> настоящего Порядка, следующие документы по форме, утверждаемой министерством:</w:t>
      </w:r>
    </w:p>
    <w:p w:rsidR="00600125" w:rsidRDefault="00600125">
      <w:pPr>
        <w:pStyle w:val="ConsPlusNormal"/>
        <w:ind w:firstLine="540"/>
        <w:jc w:val="both"/>
      </w:pPr>
      <w:r>
        <w:t>расчет планируемых на предстоящую навигацию расходов на осуществление перевозок пассажиров внутренним водным транспортом в пригородном сообщении, необходимой валовой выручки от перевозки пассажиров с приложением экономического обоснования исходных данных (с указанием применяемых норм и нормативов расчета);</w:t>
      </w:r>
    </w:p>
    <w:p w:rsidR="00600125" w:rsidRDefault="00600125">
      <w:pPr>
        <w:pStyle w:val="ConsPlusNormal"/>
        <w:ind w:firstLine="540"/>
        <w:jc w:val="both"/>
      </w:pPr>
      <w:r>
        <w:t>пояснительную записку, содержащую обоснование предлагаемого размера провозной платы, основания для согласования либо изменения платы, период, принятый для расчета платы, основные экономические показатели деятельности перевозчика за предшествующие три года (в случае выполнения перевозок в течение указанного периода);</w:t>
      </w:r>
    </w:p>
    <w:p w:rsidR="00600125" w:rsidRDefault="00600125">
      <w:pPr>
        <w:pStyle w:val="ConsPlusNormal"/>
        <w:ind w:firstLine="540"/>
        <w:jc w:val="both"/>
      </w:pPr>
      <w:r>
        <w:t>з) расчет размера предоставляемой субсидии осуществляется министерством на основании ежемесячных в период навигации отчетов перевозчика о фактических за отчетный период объемах транспортных услуг, фактических эксплуатационных расходах и финансовом результате работы по перевозке пассажиров внутренним водным транспортом в пригородном сообщении по форме, утвержденной министерством, и документального подтверждения перевозчиком произведенных затрат;</w:t>
      </w:r>
    </w:p>
    <w:p w:rsidR="00600125" w:rsidRDefault="00600125">
      <w:pPr>
        <w:pStyle w:val="ConsPlusNormal"/>
        <w:ind w:firstLine="540"/>
        <w:jc w:val="both"/>
      </w:pPr>
      <w:r>
        <w:t>и) в случае невыполнения запланированных рейсов по причинам, не зависящим от перевозчика, при определении размера субсидии затраты на оплату труда учитываются в размере двух третей тарифной ставки с учетом районного коэффициента и отчислений на страховые взносы, без учета затрат на горюче-смазочные материалы и затрат на ввод судов в эксплуатацию;</w:t>
      </w:r>
    </w:p>
    <w:p w:rsidR="00600125" w:rsidRDefault="00600125">
      <w:pPr>
        <w:pStyle w:val="ConsPlusNormal"/>
        <w:ind w:firstLine="540"/>
        <w:jc w:val="both"/>
      </w:pPr>
      <w:bookmarkStart w:id="30" w:name="P1108"/>
      <w:bookmarkEnd w:id="30"/>
      <w:r>
        <w:t>к) размер субсидий из областного бюджета Новосибирской области в целях возмещения недополученных доходов перевозчиков, возникающих в случае государственного регулирования тарифов, по итогам текущего финансового года не может превышать размер возможных фактических убытков перевозчика от перевозки пассажиров внутренним водным транспортом в пригородном сообщении без учета предоставляемой субсидии;</w:t>
      </w:r>
    </w:p>
    <w:p w:rsidR="00600125" w:rsidRDefault="00600125">
      <w:pPr>
        <w:pStyle w:val="ConsPlusNormal"/>
        <w:ind w:firstLine="540"/>
        <w:jc w:val="both"/>
      </w:pPr>
      <w:r>
        <w:t>3) перевозчикам, осуществляющим перевозки пассажиров железнодорожным транспортом в пригородном сообщении по регулируемым тарифам:</w:t>
      </w:r>
    </w:p>
    <w:p w:rsidR="00600125" w:rsidRDefault="00600125">
      <w:pPr>
        <w:pStyle w:val="ConsPlusNormal"/>
        <w:ind w:firstLine="540"/>
        <w:jc w:val="both"/>
      </w:pPr>
      <w:proofErr w:type="gramStart"/>
      <w:r>
        <w:t>а) недополученные доходы (S</w:t>
      </w:r>
      <w:r>
        <w:rPr>
          <w:vertAlign w:val="subscript"/>
        </w:rPr>
        <w:t>1</w:t>
      </w:r>
      <w:r>
        <w:t>), возникающие в случае применения регулируемых государством тарифов (далее - недополученные доходы), определяются как разность между доходами (Д</w:t>
      </w:r>
      <w:r>
        <w:rPr>
          <w:vertAlign w:val="subscript"/>
        </w:rPr>
        <w:t>пред.</w:t>
      </w:r>
      <w:r>
        <w:t>), рассчитанными с учетом предельных максимальных тарифов, установленных департаментом по тарифам Новосибирской области, и фактического количества отправлений пассажиров, не превышающего плановые параметры, учтенные департаментом по тарифам Новосибирской области при установлении предельных максимальных тарифов, и фактическими доходами перевозчика (Д</w:t>
      </w:r>
      <w:r>
        <w:rPr>
          <w:vertAlign w:val="subscript"/>
        </w:rPr>
        <w:t>факт</w:t>
      </w:r>
      <w:r>
        <w:t>), полученными в результате</w:t>
      </w:r>
      <w:proofErr w:type="gramEnd"/>
      <w:r>
        <w:t xml:space="preserve"> применения регулируемых государством тарифов;</w:t>
      </w:r>
    </w:p>
    <w:p w:rsidR="00600125" w:rsidRDefault="00600125">
      <w:pPr>
        <w:pStyle w:val="ConsPlusNormal"/>
        <w:ind w:firstLine="540"/>
        <w:jc w:val="both"/>
      </w:pPr>
      <w:r>
        <w:t>б) размер недополученных доходов в отчетном периоде по фактическому количеству отправлений пассажиров (S</w:t>
      </w:r>
      <w:r>
        <w:rPr>
          <w:vertAlign w:val="subscript"/>
        </w:rPr>
        <w:t>1</w:t>
      </w:r>
      <w:r>
        <w:t>) определяется по формуле:</w:t>
      </w:r>
    </w:p>
    <w:p w:rsidR="00600125" w:rsidRDefault="00600125">
      <w:pPr>
        <w:pStyle w:val="ConsPlusNormal"/>
        <w:ind w:firstLine="540"/>
        <w:jc w:val="both"/>
      </w:pPr>
    </w:p>
    <w:p w:rsidR="00600125" w:rsidRDefault="00600125">
      <w:pPr>
        <w:pStyle w:val="ConsPlusNormal"/>
        <w:ind w:firstLine="540"/>
        <w:jc w:val="both"/>
      </w:pPr>
      <w:r>
        <w:t>S</w:t>
      </w:r>
      <w:r>
        <w:rPr>
          <w:vertAlign w:val="subscript"/>
        </w:rPr>
        <w:t>1</w:t>
      </w:r>
      <w:r>
        <w:t xml:space="preserve"> = Д</w:t>
      </w:r>
      <w:r>
        <w:rPr>
          <w:vertAlign w:val="subscript"/>
        </w:rPr>
        <w:t>пред.</w:t>
      </w:r>
      <w:r>
        <w:t xml:space="preserve"> - Д</w:t>
      </w:r>
      <w:r>
        <w:rPr>
          <w:vertAlign w:val="subscript"/>
        </w:rPr>
        <w:t>факт</w:t>
      </w:r>
      <w:r>
        <w:t>, где:</w:t>
      </w:r>
    </w:p>
    <w:p w:rsidR="00600125" w:rsidRDefault="00600125">
      <w:pPr>
        <w:pStyle w:val="ConsPlusNormal"/>
        <w:ind w:firstLine="540"/>
        <w:jc w:val="both"/>
      </w:pPr>
    </w:p>
    <w:p w:rsidR="00600125" w:rsidRDefault="00600125">
      <w:pPr>
        <w:pStyle w:val="ConsPlusNormal"/>
        <w:ind w:firstLine="540"/>
        <w:jc w:val="both"/>
      </w:pPr>
      <w:proofErr w:type="gramStart"/>
      <w:r>
        <w:t>Д</w:t>
      </w:r>
      <w:r>
        <w:rPr>
          <w:vertAlign w:val="subscript"/>
        </w:rPr>
        <w:t>пред.</w:t>
      </w:r>
      <w:r>
        <w:t xml:space="preserve"> - доходы перевозчика, рассчитанные с учетом предельных максимальных тарифов, установленных департаментом по тарифам Новосибирской области, и фактического количества отправлений пассажиров, не превышающего плановые параметры, учтенные департаментом по тарифам Новосибирской области при установлении предельных максимальных тарифов;</w:t>
      </w:r>
      <w:proofErr w:type="gramEnd"/>
    </w:p>
    <w:p w:rsidR="00600125" w:rsidRDefault="00600125">
      <w:pPr>
        <w:pStyle w:val="ConsPlusNormal"/>
        <w:ind w:firstLine="540"/>
        <w:jc w:val="both"/>
      </w:pPr>
      <w:r>
        <w:lastRenderedPageBreak/>
        <w:t>Д</w:t>
      </w:r>
      <w:r>
        <w:rPr>
          <w:vertAlign w:val="subscript"/>
        </w:rPr>
        <w:t>факт</w:t>
      </w:r>
      <w:r>
        <w:t xml:space="preserve"> - фактические доходы перевозчика (Д</w:t>
      </w:r>
      <w:r>
        <w:rPr>
          <w:vertAlign w:val="subscript"/>
        </w:rPr>
        <w:t>факт</w:t>
      </w:r>
      <w:r>
        <w:t>), полученные в результате применения регулируемых государством тарифов в соответствии с документами первичного учета перевозчика;</w:t>
      </w:r>
    </w:p>
    <w:p w:rsidR="00600125" w:rsidRDefault="00600125">
      <w:pPr>
        <w:pStyle w:val="ConsPlusNormal"/>
        <w:ind w:firstLine="540"/>
        <w:jc w:val="both"/>
      </w:pPr>
      <w:proofErr w:type="gramStart"/>
      <w:r>
        <w:t>в) в случае невыполнения перевозчиком плановых объемов перевозки пассажиров в отчетном периоде вследствие снижения пассажиропотока размер недополученных доходов определяется по плановому количеству отправлений пассажиров в пределах параметров, учтенных департаментом по тарифам Новосибирской области при установлении предельных максимальных тарифов, расчет размера субсидии в целях возмещения недополученных доходов в этом случае производится с учетом соотнесения фактических показателей деятельности перевозчика за отчетный период</w:t>
      </w:r>
      <w:proofErr w:type="gramEnd"/>
      <w:r>
        <w:t xml:space="preserve"> с плановыми параметрами, учтенными департаментом по тарифам Новосибирской области при установлении предельных максимальных тарифов на услуги по перевозке пассажиров железнодорожным транспортом в пригородном сообщении на текущий финансовый год;</w:t>
      </w:r>
    </w:p>
    <w:p w:rsidR="00600125" w:rsidRDefault="00600125">
      <w:pPr>
        <w:pStyle w:val="ConsPlusNormal"/>
        <w:ind w:firstLine="540"/>
        <w:jc w:val="both"/>
      </w:pPr>
      <w:r>
        <w:t>г) размер недополученных доходов по плановому количеству отправлений пассажиров (S</w:t>
      </w:r>
      <w:r>
        <w:rPr>
          <w:vertAlign w:val="subscript"/>
        </w:rPr>
        <w:t>2</w:t>
      </w:r>
      <w:r>
        <w:t>) определяется по формуле:</w:t>
      </w:r>
    </w:p>
    <w:p w:rsidR="00600125" w:rsidRDefault="00600125">
      <w:pPr>
        <w:pStyle w:val="ConsPlusNormal"/>
        <w:ind w:firstLine="540"/>
        <w:jc w:val="both"/>
      </w:pPr>
    </w:p>
    <w:p w:rsidR="00600125" w:rsidRDefault="00600125">
      <w:pPr>
        <w:pStyle w:val="ConsPlusNormal"/>
        <w:jc w:val="center"/>
      </w:pPr>
      <w:r>
        <w:t>S</w:t>
      </w:r>
      <w:r>
        <w:rPr>
          <w:vertAlign w:val="subscript"/>
        </w:rPr>
        <w:t>2</w:t>
      </w:r>
      <w:r>
        <w:t xml:space="preserve"> = S</w:t>
      </w:r>
      <w:r>
        <w:rPr>
          <w:vertAlign w:val="subscript"/>
        </w:rPr>
        <w:t>1</w:t>
      </w:r>
      <w:r>
        <w:t xml:space="preserve"> + (X - Y) x Z, где:</w:t>
      </w:r>
    </w:p>
    <w:p w:rsidR="00600125" w:rsidRDefault="00600125">
      <w:pPr>
        <w:pStyle w:val="ConsPlusNormal"/>
        <w:ind w:firstLine="540"/>
        <w:jc w:val="both"/>
      </w:pPr>
    </w:p>
    <w:p w:rsidR="00600125" w:rsidRDefault="00600125">
      <w:pPr>
        <w:pStyle w:val="ConsPlusNormal"/>
        <w:ind w:firstLine="540"/>
        <w:jc w:val="both"/>
      </w:pPr>
      <w:r>
        <w:t>S</w:t>
      </w:r>
      <w:r>
        <w:rPr>
          <w:vertAlign w:val="subscript"/>
        </w:rPr>
        <w:t>1</w:t>
      </w:r>
      <w:r>
        <w:t xml:space="preserve"> - недополученные доходы в отчетном периоде по фактическому количеству отправлений пассажиров;</w:t>
      </w:r>
    </w:p>
    <w:p w:rsidR="00600125" w:rsidRDefault="00600125">
      <w:pPr>
        <w:pStyle w:val="ConsPlusNormal"/>
        <w:ind w:firstLine="540"/>
        <w:jc w:val="both"/>
      </w:pPr>
      <w:r>
        <w:t>X - плановое количество отправлений пассажиров на отчетный период, исходя из планового параметра расчета на текущий финансовый год;</w:t>
      </w:r>
    </w:p>
    <w:p w:rsidR="00600125" w:rsidRDefault="00600125">
      <w:pPr>
        <w:pStyle w:val="ConsPlusNormal"/>
        <w:ind w:firstLine="540"/>
        <w:jc w:val="both"/>
      </w:pPr>
      <w:r>
        <w:t>Y - фактическое количество отправлений пассажиров за отчетный период текущего финансового года;</w:t>
      </w:r>
    </w:p>
    <w:p w:rsidR="00600125" w:rsidRDefault="00600125">
      <w:pPr>
        <w:pStyle w:val="ConsPlusNormal"/>
        <w:ind w:firstLine="540"/>
        <w:jc w:val="both"/>
      </w:pPr>
      <w:r>
        <w:t>Z - плановая средняя доходная ставка от перевозки одного пассажира железнодорожным транспортом в пригородном сообщении в рамках плановых параметров тарифов на услуги по перевозке пассажиров железнодорожным транспортом в пригородном сообщении, утвержденных на текущий финансовый год, определяется как:</w:t>
      </w:r>
    </w:p>
    <w:p w:rsidR="00600125" w:rsidRDefault="00600125">
      <w:pPr>
        <w:pStyle w:val="ConsPlusNormal"/>
        <w:ind w:firstLine="540"/>
        <w:jc w:val="both"/>
      </w:pPr>
    </w:p>
    <w:p w:rsidR="00600125" w:rsidRDefault="00600125">
      <w:pPr>
        <w:pStyle w:val="ConsPlusNormal"/>
        <w:jc w:val="center"/>
      </w:pPr>
      <w:r>
        <w:t>Z = ЭОР / П</w:t>
      </w:r>
      <w:r>
        <w:rPr>
          <w:vertAlign w:val="subscript"/>
        </w:rPr>
        <w:t>план</w:t>
      </w:r>
      <w:r>
        <w:t>, где:</w:t>
      </w:r>
    </w:p>
    <w:p w:rsidR="00600125" w:rsidRDefault="00600125">
      <w:pPr>
        <w:pStyle w:val="ConsPlusNormal"/>
        <w:ind w:firstLine="540"/>
        <w:jc w:val="both"/>
      </w:pPr>
    </w:p>
    <w:p w:rsidR="00600125" w:rsidRDefault="00600125">
      <w:pPr>
        <w:pStyle w:val="ConsPlusNormal"/>
        <w:ind w:firstLine="540"/>
        <w:jc w:val="both"/>
      </w:pPr>
      <w:r>
        <w:t>ЭОР - экономически обоснованные расходы на перевозку пассажиров железнодорожным транспортом в пригородном сообщении на текущий финансовый год, учтенные департаментом по тарифам Новосибирской области при установлении предельных максимальных тарифов (необходимая валовая выручка);</w:t>
      </w:r>
    </w:p>
    <w:p w:rsidR="00600125" w:rsidRDefault="00600125">
      <w:pPr>
        <w:pStyle w:val="ConsPlusNormal"/>
        <w:ind w:firstLine="540"/>
        <w:jc w:val="both"/>
      </w:pPr>
      <w:r>
        <w:t>П</w:t>
      </w:r>
      <w:r>
        <w:rPr>
          <w:vertAlign w:val="subscript"/>
        </w:rPr>
        <w:t>план</w:t>
      </w:r>
      <w:r>
        <w:t xml:space="preserve"> - плановое количество отправлений пассажиров на текущий финансовый год, учтенное департаментом по тарифам Новосибирской области при установлении предельных максимальных тарифов;</w:t>
      </w:r>
    </w:p>
    <w:p w:rsidR="00600125" w:rsidRDefault="00600125">
      <w:pPr>
        <w:pStyle w:val="ConsPlusNormal"/>
        <w:ind w:firstLine="540"/>
        <w:jc w:val="both"/>
      </w:pPr>
      <w:bookmarkStart w:id="31" w:name="P1131"/>
      <w:bookmarkEnd w:id="31"/>
      <w:r>
        <w:t>д) размер субсидий из областного бюджета Новосибирской области в целях возмещения недополученных доходов перевозчика, возникающих в случае государственного регулирования тарифов (S</w:t>
      </w:r>
      <w:r>
        <w:rPr>
          <w:vertAlign w:val="subscript"/>
        </w:rPr>
        <w:t>2</w:t>
      </w:r>
      <w:r>
        <w:t>), по итогам текущего финансового года не может превышать размер возможных фактических убытков перевозчика от перевозки пассажиров железнодорожным транспортом в пригородном сообщении без учета предоставляемой субсидии.</w:t>
      </w:r>
    </w:p>
    <w:p w:rsidR="00600125" w:rsidRDefault="00600125">
      <w:pPr>
        <w:pStyle w:val="ConsPlusNormal"/>
        <w:ind w:firstLine="540"/>
        <w:jc w:val="both"/>
      </w:pPr>
      <w:bookmarkStart w:id="32" w:name="P1132"/>
      <w:bookmarkEnd w:id="32"/>
      <w:r>
        <w:t>8. Перевозчики, претендующие на получение субсидии, в подтверждение соответствия критериям и обязательным требованиям представляют за два месяца до начала финансового года (перевозчики внутреннего водного транспорта - за два месяца до начала навигации) в министерство:</w:t>
      </w:r>
    </w:p>
    <w:p w:rsidR="00600125" w:rsidRDefault="00600125">
      <w:pPr>
        <w:pStyle w:val="ConsPlusNormal"/>
        <w:ind w:firstLine="540"/>
        <w:jc w:val="both"/>
      </w:pPr>
      <w:r>
        <w:t>1) заявление о заключении договора и предоставлении субсидии по форме, установленной министерством (далее - заявление);</w:t>
      </w:r>
    </w:p>
    <w:p w:rsidR="00600125" w:rsidRDefault="00600125">
      <w:pPr>
        <w:pStyle w:val="ConsPlusNormal"/>
        <w:ind w:firstLine="540"/>
        <w:jc w:val="both"/>
      </w:pPr>
      <w:bookmarkStart w:id="33" w:name="P1134"/>
      <w:bookmarkEnd w:id="33"/>
      <w: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выданную не ранее чем за один месяц до момента представления в министерство;</w:t>
      </w:r>
    </w:p>
    <w:p w:rsidR="00600125" w:rsidRDefault="00600125">
      <w:pPr>
        <w:pStyle w:val="ConsPlusNormal"/>
        <w:ind w:firstLine="540"/>
        <w:jc w:val="both"/>
      </w:pPr>
      <w:bookmarkStart w:id="34" w:name="P1135"/>
      <w:bookmarkEnd w:id="34"/>
      <w:r>
        <w:t xml:space="preserve">3) копию свидетельства о постановке на налоговый учет, заверенную подписью </w:t>
      </w:r>
      <w:r>
        <w:lastRenderedPageBreak/>
        <w:t>руководителя (индивидуального предпринимателя) или его уполномоченного лица;</w:t>
      </w:r>
    </w:p>
    <w:p w:rsidR="00600125" w:rsidRDefault="00600125">
      <w:pPr>
        <w:pStyle w:val="ConsPlusNormal"/>
        <w:ind w:firstLine="540"/>
        <w:jc w:val="both"/>
      </w:pPr>
      <w:bookmarkStart w:id="35" w:name="P1136"/>
      <w:bookmarkEnd w:id="35"/>
      <w:r>
        <w:t>4) копию действующей лицензии, необходимой в соответствии с законодательством Российской Федерации для осуществления деятельности по перевозкам пассажиров соответствующим видом транспорта в соответствующем сообщении, заверенную подписью руководителя (индивидуального предпринимателя) или его уполномоченного лица;</w:t>
      </w:r>
    </w:p>
    <w:p w:rsidR="00600125" w:rsidRDefault="00600125">
      <w:pPr>
        <w:pStyle w:val="ConsPlusNormal"/>
        <w:ind w:firstLine="540"/>
        <w:jc w:val="both"/>
      </w:pPr>
      <w:r>
        <w:t xml:space="preserve">5) документы, подтверждающие наличие у перевозчика в собственности или на ином законном праве имущества, указанного в </w:t>
      </w:r>
      <w:hyperlink w:anchor="P1045" w:history="1">
        <w:r>
          <w:rPr>
            <w:color w:val="0000FF"/>
          </w:rPr>
          <w:t>подпунктах третьем</w:t>
        </w:r>
      </w:hyperlink>
      <w:r>
        <w:t xml:space="preserve">, </w:t>
      </w:r>
      <w:hyperlink w:anchor="P1046" w:history="1">
        <w:r>
          <w:rPr>
            <w:color w:val="0000FF"/>
          </w:rPr>
          <w:t>четвертом</w:t>
        </w:r>
      </w:hyperlink>
      <w:r>
        <w:t xml:space="preserve"> и </w:t>
      </w:r>
      <w:hyperlink w:anchor="P1047" w:history="1">
        <w:r>
          <w:rPr>
            <w:color w:val="0000FF"/>
          </w:rPr>
          <w:t>пятом пункта 5</w:t>
        </w:r>
      </w:hyperlink>
      <w:r>
        <w:t xml:space="preserve"> настоящего Порядка;</w:t>
      </w:r>
    </w:p>
    <w:p w:rsidR="00600125" w:rsidRDefault="00600125">
      <w:pPr>
        <w:pStyle w:val="ConsPlusNormal"/>
        <w:ind w:firstLine="540"/>
        <w:jc w:val="both"/>
      </w:pPr>
      <w:r>
        <w:t>6) локальный нормативный акт (для юридических лиц) или справку (для индивидуальных предпринимателей) перевозчика о дате начала применения и размере платы за перевозку, взимаемой с пассажиров на основании установленных (согласованных) тарифов;</w:t>
      </w:r>
    </w:p>
    <w:p w:rsidR="00600125" w:rsidRDefault="00600125">
      <w:pPr>
        <w:pStyle w:val="ConsPlusNormal"/>
        <w:ind w:firstLine="540"/>
        <w:jc w:val="both"/>
      </w:pPr>
      <w:r>
        <w:t>7) проект расписания движения для согласования или утверждения министерством;</w:t>
      </w:r>
    </w:p>
    <w:p w:rsidR="00600125" w:rsidRDefault="00600125">
      <w:pPr>
        <w:pStyle w:val="ConsPlusNormal"/>
        <w:ind w:firstLine="540"/>
        <w:jc w:val="both"/>
      </w:pPr>
      <w:r>
        <w:t>8) предварительный расчет предельного (максимального) размера субсидии в целях возмещения затрат и недополученных доходов в связи с перевозкой пассажиров по установленным (согласованным) тарифам по заключаемому с министерством договору;</w:t>
      </w:r>
    </w:p>
    <w:p w:rsidR="00600125" w:rsidRDefault="00600125">
      <w:pPr>
        <w:pStyle w:val="ConsPlusNormal"/>
        <w:ind w:firstLine="540"/>
        <w:jc w:val="both"/>
      </w:pPr>
      <w:bookmarkStart w:id="36" w:name="P1141"/>
      <w:bookmarkEnd w:id="36"/>
      <w:r>
        <w:t>9) справку о состоянии расчетов по налогам, сборам, пеням и штрафам, выданную налоговым органом по месту учета, и справки о состоянии расчетов по страховым взносам, пеням и штрафам, выданные внебюджетными фондами не ранее чем за один месяц до момента представления в министерство;</w:t>
      </w:r>
    </w:p>
    <w:p w:rsidR="00600125" w:rsidRDefault="00600125">
      <w:pPr>
        <w:pStyle w:val="ConsPlusNormal"/>
        <w:ind w:firstLine="540"/>
        <w:jc w:val="both"/>
      </w:pPr>
      <w:bookmarkStart w:id="37" w:name="P1142"/>
      <w:bookmarkEnd w:id="37"/>
      <w:r>
        <w:t>10) бухгалтерскую и статистическую отчетность за предшествующий год и последний отчетный период текущего финансового года с отметкой налогового органа по месту регистрации;</w:t>
      </w:r>
    </w:p>
    <w:p w:rsidR="00600125" w:rsidRDefault="00600125">
      <w:pPr>
        <w:pStyle w:val="ConsPlusNormal"/>
        <w:ind w:firstLine="540"/>
        <w:jc w:val="both"/>
      </w:pPr>
      <w:r>
        <w:t>11) документы, подтверждающие обязанность применения перевозчиком скидок к установленным (согласованным) тарифам;</w:t>
      </w:r>
    </w:p>
    <w:p w:rsidR="00600125" w:rsidRDefault="00600125">
      <w:pPr>
        <w:pStyle w:val="ConsPlusNormal"/>
        <w:ind w:firstLine="540"/>
        <w:jc w:val="both"/>
      </w:pPr>
      <w:r>
        <w:t>12) справку о размере среднемесячной заработной платы работников перевозчика и о наличии либо отсутствии задолженности по выплате заработной платы работникам перевозчика;</w:t>
      </w:r>
    </w:p>
    <w:p w:rsidR="00600125" w:rsidRDefault="00600125">
      <w:pPr>
        <w:pStyle w:val="ConsPlusNormal"/>
        <w:ind w:firstLine="540"/>
        <w:jc w:val="both"/>
      </w:pPr>
      <w:r>
        <w:t>13) копию договора, заключенного между организацией, выполняющей функции оператора навигационной деятельности, и претендентом на получение субсидии с включенными в договор обязательствами оператора и перевозчика передавать сведения о транспортном средстве, выпускаемом на маршрут, в Региональную навигационно-информационную систему Новосибирской области (РНИС НСО).</w:t>
      </w:r>
    </w:p>
    <w:p w:rsidR="00600125" w:rsidRDefault="00600125">
      <w:pPr>
        <w:pStyle w:val="ConsPlusNormal"/>
        <w:jc w:val="both"/>
      </w:pPr>
      <w:r>
        <w:t xml:space="preserve">(пп. 13 </w:t>
      </w:r>
      <w:proofErr w:type="gramStart"/>
      <w:r>
        <w:t>введен</w:t>
      </w:r>
      <w:proofErr w:type="gramEnd"/>
      <w:r>
        <w:t xml:space="preserve"> </w:t>
      </w:r>
      <w:hyperlink r:id="rId175" w:history="1">
        <w:r>
          <w:rPr>
            <w:color w:val="0000FF"/>
          </w:rPr>
          <w:t>постановлением</w:t>
        </w:r>
      </w:hyperlink>
      <w:r>
        <w:t xml:space="preserve"> Правительства Новосибирской области от 06.10.2016 N 317-п)</w:t>
      </w:r>
    </w:p>
    <w:p w:rsidR="00600125" w:rsidRDefault="00600125">
      <w:pPr>
        <w:pStyle w:val="ConsPlusNormal"/>
        <w:ind w:firstLine="540"/>
        <w:jc w:val="both"/>
      </w:pPr>
      <w:r>
        <w:t xml:space="preserve">В случае если документы, предусмотренные </w:t>
      </w:r>
      <w:hyperlink w:anchor="P1134" w:history="1">
        <w:r>
          <w:rPr>
            <w:color w:val="0000FF"/>
          </w:rPr>
          <w:t>подпунктами 2</w:t>
        </w:r>
      </w:hyperlink>
      <w:r>
        <w:t xml:space="preserve">, </w:t>
      </w:r>
      <w:hyperlink w:anchor="P1135" w:history="1">
        <w:r>
          <w:rPr>
            <w:color w:val="0000FF"/>
          </w:rPr>
          <w:t>3</w:t>
        </w:r>
      </w:hyperlink>
      <w:r>
        <w:t xml:space="preserve">, </w:t>
      </w:r>
      <w:hyperlink w:anchor="P1136" w:history="1">
        <w:r>
          <w:rPr>
            <w:color w:val="0000FF"/>
          </w:rPr>
          <w:t>4</w:t>
        </w:r>
      </w:hyperlink>
      <w:r>
        <w:t xml:space="preserve">, </w:t>
      </w:r>
      <w:hyperlink w:anchor="P1141" w:history="1">
        <w:r>
          <w:rPr>
            <w:color w:val="0000FF"/>
          </w:rPr>
          <w:t>9</w:t>
        </w:r>
      </w:hyperlink>
      <w:r>
        <w:t xml:space="preserve"> и </w:t>
      </w:r>
      <w:hyperlink w:anchor="P1142" w:history="1">
        <w:r>
          <w:rPr>
            <w:color w:val="0000FF"/>
          </w:rPr>
          <w:t>10</w:t>
        </w:r>
      </w:hyperlink>
      <w:r>
        <w:t xml:space="preserve"> настоящего пункта, не представлены перевозчиком по собственной инициативе, министерство запрашивает сведения по межведомственному запросу в рамках межведомственного информационного взаимодействия с продлением сроков рассмотрения документов перевозчика по факту получения информации министерством.</w:t>
      </w:r>
    </w:p>
    <w:p w:rsidR="00600125" w:rsidRDefault="00600125">
      <w:pPr>
        <w:pStyle w:val="ConsPlusNormal"/>
        <w:ind w:firstLine="540"/>
        <w:jc w:val="both"/>
      </w:pPr>
      <w:bookmarkStart w:id="38" w:name="P1148"/>
      <w:bookmarkEnd w:id="38"/>
      <w:r>
        <w:t xml:space="preserve">9. Министерство в течение тридцати дней со дня регистрации заявления осуществляет проверку полноты и правильности оформления документов, предусмотренных </w:t>
      </w:r>
      <w:hyperlink w:anchor="P1132" w:history="1">
        <w:r>
          <w:rPr>
            <w:color w:val="0000FF"/>
          </w:rPr>
          <w:t>пунктом 8</w:t>
        </w:r>
      </w:hyperlink>
      <w:r>
        <w:t xml:space="preserve"> настоящего Порядка.</w:t>
      </w:r>
    </w:p>
    <w:p w:rsidR="00600125" w:rsidRDefault="00600125">
      <w:pPr>
        <w:pStyle w:val="ConsPlusNormal"/>
        <w:ind w:firstLine="540"/>
        <w:jc w:val="both"/>
      </w:pPr>
      <w:r>
        <w:t xml:space="preserve">Рассмотрение документов, указанных в </w:t>
      </w:r>
      <w:hyperlink w:anchor="P1132" w:history="1">
        <w:r>
          <w:rPr>
            <w:color w:val="0000FF"/>
          </w:rPr>
          <w:t>пункте 8</w:t>
        </w:r>
      </w:hyperlink>
      <w:r>
        <w:t xml:space="preserve"> настоящего Порядка, осуществляется министерством в порядке их поступления.</w:t>
      </w:r>
    </w:p>
    <w:p w:rsidR="00600125" w:rsidRDefault="00600125">
      <w:pPr>
        <w:pStyle w:val="ConsPlusNormal"/>
        <w:ind w:firstLine="540"/>
        <w:jc w:val="both"/>
      </w:pPr>
      <w:proofErr w:type="gramStart"/>
      <w:r>
        <w:t xml:space="preserve">В случае представления перевозчиком документов, указанных в </w:t>
      </w:r>
      <w:hyperlink w:anchor="P1132" w:history="1">
        <w:r>
          <w:rPr>
            <w:color w:val="0000FF"/>
          </w:rPr>
          <w:t>пункте 8</w:t>
        </w:r>
      </w:hyperlink>
      <w:r>
        <w:t xml:space="preserve"> настоящего Порядка, не в полном объеме (за исключением документов, представляемых по собственной инициативе) либо несоответствия документов требованиям настоящего Порядка, заявление и документы подлежат возврату перевозчику в течение десяти рабочих дней со дня регистрации заявления с указанием, каким именно требованиям они не соответствуют.</w:t>
      </w:r>
      <w:proofErr w:type="gramEnd"/>
    </w:p>
    <w:p w:rsidR="00600125" w:rsidRDefault="00600125">
      <w:pPr>
        <w:pStyle w:val="ConsPlusNormal"/>
        <w:ind w:firstLine="540"/>
        <w:jc w:val="both"/>
      </w:pPr>
      <w:r>
        <w:t xml:space="preserve">Перевозчик, которому возвращены заявление и документы, указанные в </w:t>
      </w:r>
      <w:hyperlink w:anchor="P1132" w:history="1">
        <w:r>
          <w:rPr>
            <w:color w:val="0000FF"/>
          </w:rPr>
          <w:t>пункте 8</w:t>
        </w:r>
      </w:hyperlink>
      <w:r>
        <w:t xml:space="preserve"> настоящего Порядка, вправе повторно подать доработанные документы, но не позднее установленного министерством срока окончания приема заявлений, если будут устранены несоответствия, послужившие основанием для возврата.</w:t>
      </w:r>
    </w:p>
    <w:p w:rsidR="00600125" w:rsidRDefault="00600125">
      <w:pPr>
        <w:pStyle w:val="ConsPlusNormal"/>
        <w:ind w:firstLine="540"/>
        <w:jc w:val="both"/>
      </w:pPr>
      <w:bookmarkStart w:id="39" w:name="P1152"/>
      <w:bookmarkEnd w:id="39"/>
      <w:r>
        <w:t xml:space="preserve">10. Министерство в случае документального подтверждения соответствия перевозчика требованиям, установленным </w:t>
      </w:r>
      <w:hyperlink w:anchor="P1041" w:history="1">
        <w:r>
          <w:rPr>
            <w:color w:val="0000FF"/>
          </w:rPr>
          <w:t>пунктами 5</w:t>
        </w:r>
      </w:hyperlink>
      <w:r>
        <w:t xml:space="preserve"> и </w:t>
      </w:r>
      <w:hyperlink w:anchor="P1054" w:history="1">
        <w:r>
          <w:rPr>
            <w:color w:val="0000FF"/>
          </w:rPr>
          <w:t>6</w:t>
        </w:r>
      </w:hyperlink>
      <w:r>
        <w:t xml:space="preserve"> настоящего Порядка, не позднее двух рабочих дней со дня истечения срока, установленного для рассмотрения документов министерством, направляет перевозчику договор для подписания.</w:t>
      </w:r>
    </w:p>
    <w:p w:rsidR="00600125" w:rsidRDefault="00600125">
      <w:pPr>
        <w:pStyle w:val="ConsPlusNormal"/>
        <w:ind w:firstLine="540"/>
        <w:jc w:val="both"/>
      </w:pPr>
      <w:r>
        <w:lastRenderedPageBreak/>
        <w:t>Подписанный со своей стороны договор перевозчик возвращает в министерство не позднее двух рабочих дней со дня получения.</w:t>
      </w:r>
    </w:p>
    <w:p w:rsidR="00600125" w:rsidRDefault="00600125">
      <w:pPr>
        <w:pStyle w:val="ConsPlusNormal"/>
        <w:ind w:firstLine="540"/>
        <w:jc w:val="both"/>
      </w:pPr>
      <w:r>
        <w:t xml:space="preserve">Министерство в случае несоответствия перевозчика требованиям, установленным </w:t>
      </w:r>
      <w:hyperlink w:anchor="P1041" w:history="1">
        <w:r>
          <w:rPr>
            <w:color w:val="0000FF"/>
          </w:rPr>
          <w:t>пунктами 5</w:t>
        </w:r>
      </w:hyperlink>
      <w:r>
        <w:t xml:space="preserve"> и </w:t>
      </w:r>
      <w:hyperlink w:anchor="P1054" w:history="1">
        <w:r>
          <w:rPr>
            <w:color w:val="0000FF"/>
          </w:rPr>
          <w:t>6</w:t>
        </w:r>
      </w:hyperlink>
      <w:r>
        <w:t xml:space="preserve"> настоящего Порядка, не позднее двух рабочих дней с момента истечения срока, установленного для рассмотрения документов министерством, направляет перевозчику мотивированный отказ в заключени</w:t>
      </w:r>
      <w:proofErr w:type="gramStart"/>
      <w:r>
        <w:t>и</w:t>
      </w:r>
      <w:proofErr w:type="gramEnd"/>
      <w:r>
        <w:t xml:space="preserve"> договора и предоставлении субсидии.</w:t>
      </w:r>
    </w:p>
    <w:p w:rsidR="00600125" w:rsidRDefault="00600125">
      <w:pPr>
        <w:pStyle w:val="ConsPlusNormal"/>
        <w:ind w:firstLine="540"/>
        <w:jc w:val="both"/>
      </w:pPr>
      <w:r>
        <w:t>Основаниями для отказа в заключени</w:t>
      </w:r>
      <w:proofErr w:type="gramStart"/>
      <w:r>
        <w:t>и</w:t>
      </w:r>
      <w:proofErr w:type="gramEnd"/>
      <w:r>
        <w:t xml:space="preserve"> договора и предоставлении субсидии являются:</w:t>
      </w:r>
    </w:p>
    <w:p w:rsidR="00600125" w:rsidRDefault="00600125">
      <w:pPr>
        <w:pStyle w:val="ConsPlusNormal"/>
        <w:ind w:firstLine="540"/>
        <w:jc w:val="both"/>
      </w:pPr>
      <w:r>
        <w:t xml:space="preserve">1) несоответствие перевозчика критериям, предусмотренным </w:t>
      </w:r>
      <w:hyperlink w:anchor="P1041" w:history="1">
        <w:r>
          <w:rPr>
            <w:color w:val="0000FF"/>
          </w:rPr>
          <w:t>пунктом 5</w:t>
        </w:r>
      </w:hyperlink>
      <w:r>
        <w:t xml:space="preserve"> настоящего Порядка;</w:t>
      </w:r>
    </w:p>
    <w:p w:rsidR="00600125" w:rsidRDefault="00600125">
      <w:pPr>
        <w:pStyle w:val="ConsPlusNormal"/>
        <w:ind w:firstLine="540"/>
        <w:jc w:val="both"/>
      </w:pPr>
      <w:r>
        <w:t>2) осуществление перевозок пассажиров по маршрутам регулярного сообщения по тарифам на перевозку пассажиров, превышающим установленные (согласованные) тарифы;</w:t>
      </w:r>
    </w:p>
    <w:p w:rsidR="00600125" w:rsidRDefault="00600125">
      <w:pPr>
        <w:pStyle w:val="ConsPlusNormal"/>
        <w:ind w:firstLine="540"/>
        <w:jc w:val="both"/>
      </w:pPr>
      <w:r>
        <w:t xml:space="preserve">3) непредставление отчета в срок, указанный в </w:t>
      </w:r>
      <w:hyperlink w:anchor="P1168" w:history="1">
        <w:r>
          <w:rPr>
            <w:color w:val="0000FF"/>
          </w:rPr>
          <w:t>пункте 13</w:t>
        </w:r>
      </w:hyperlink>
      <w:r>
        <w:t xml:space="preserve"> настоящего Порядка, и неустранение данного недостатка в течение 5 рабочих дней со дня истечения указанного срока;</w:t>
      </w:r>
    </w:p>
    <w:p w:rsidR="00600125" w:rsidRDefault="00600125">
      <w:pPr>
        <w:pStyle w:val="ConsPlusNormal"/>
        <w:ind w:firstLine="540"/>
        <w:jc w:val="both"/>
      </w:pPr>
      <w:r>
        <w:t xml:space="preserve">4) представление отчета с нарушением условий, установленных </w:t>
      </w:r>
      <w:hyperlink w:anchor="P1054" w:history="1">
        <w:r>
          <w:rPr>
            <w:color w:val="0000FF"/>
          </w:rPr>
          <w:t>пунктом 6</w:t>
        </w:r>
      </w:hyperlink>
      <w:r>
        <w:t xml:space="preserve"> настоящего Порядка;</w:t>
      </w:r>
    </w:p>
    <w:p w:rsidR="00600125" w:rsidRDefault="00600125">
      <w:pPr>
        <w:pStyle w:val="ConsPlusNormal"/>
        <w:ind w:firstLine="540"/>
        <w:jc w:val="both"/>
      </w:pPr>
      <w:r>
        <w:t>5) наличие просроченной задолженности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w:t>
      </w:r>
    </w:p>
    <w:p w:rsidR="00600125" w:rsidRDefault="00600125">
      <w:pPr>
        <w:pStyle w:val="ConsPlusNormal"/>
        <w:ind w:firstLine="540"/>
        <w:jc w:val="both"/>
      </w:pPr>
      <w:r>
        <w:t>6) наличие просроченной задолженности по страховым взносам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w:t>
      </w:r>
    </w:p>
    <w:p w:rsidR="00600125" w:rsidRDefault="00600125">
      <w:pPr>
        <w:pStyle w:val="ConsPlusNormal"/>
        <w:ind w:firstLine="540"/>
        <w:jc w:val="both"/>
      </w:pPr>
      <w:r>
        <w:t>7) недостоверность сведений, содержащихся в представленных документах.</w:t>
      </w:r>
    </w:p>
    <w:p w:rsidR="00600125" w:rsidRDefault="00600125">
      <w:pPr>
        <w:pStyle w:val="ConsPlusNormal"/>
        <w:ind w:firstLine="540"/>
        <w:jc w:val="both"/>
      </w:pPr>
      <w:r>
        <w:t xml:space="preserve">11. </w:t>
      </w:r>
      <w:proofErr w:type="gramStart"/>
      <w:r>
        <w:t>Субсидии перевозчикам предоставляются ежемесячно не позднее последнего числа месяца, следующего за отчетным, в размере части затрат или недополученных доходов перевозчика, определяемых на основании отчетов с начала действия договора, по обязательствам, возникающим с момента начала применения перевозчиком установленных (согласованных) тарифов.</w:t>
      </w:r>
      <w:proofErr w:type="gramEnd"/>
    </w:p>
    <w:p w:rsidR="00600125" w:rsidRDefault="00600125">
      <w:pPr>
        <w:pStyle w:val="ConsPlusNormal"/>
        <w:ind w:firstLine="540"/>
        <w:jc w:val="both"/>
      </w:pPr>
      <w:r>
        <w:t xml:space="preserve">12. Соблюдение перевозчиком условий, предусмотренных </w:t>
      </w:r>
      <w:hyperlink w:anchor="P1060" w:history="1">
        <w:r>
          <w:rPr>
            <w:color w:val="0000FF"/>
          </w:rPr>
          <w:t>подпунктом 3 пункта 6</w:t>
        </w:r>
      </w:hyperlink>
      <w:r>
        <w:t xml:space="preserve"> настоящего Порядка, устанавливается на основании информации Управления Федеральной налоговой службы по Новосибирской области и Отделения Пенсионного фонда Российской Федерации по Новосибирской области об отсутствии недоимки по налогам и страховым взносам по состоянию на первое число месяца, в котором предоставляется субсидия.</w:t>
      </w:r>
    </w:p>
    <w:p w:rsidR="00600125" w:rsidRDefault="00600125">
      <w:pPr>
        <w:pStyle w:val="ConsPlusNormal"/>
        <w:ind w:firstLine="540"/>
        <w:jc w:val="both"/>
      </w:pPr>
      <w:proofErr w:type="gramStart"/>
      <w:r>
        <w:t>В случае наличия недоимки по налогам на первое число месяца и отсутствия недоимки по налогам на другое число месяца, в котором предоставляются субсидии, перевозчик представляет справку о состоянии расчетов по налогам, сборам, пеням и штрафам, выданную районной (межрайонной) инспекцией Федеральной налоговой службы Российской Федерации по Новосибирской области, об отсутствии недоимки по налогам по состоянию на дату позднее первого числа месяца</w:t>
      </w:r>
      <w:proofErr w:type="gramEnd"/>
      <w:r>
        <w:t xml:space="preserve">, в </w:t>
      </w:r>
      <w:proofErr w:type="gramStart"/>
      <w:r>
        <w:t>котором</w:t>
      </w:r>
      <w:proofErr w:type="gramEnd"/>
      <w:r>
        <w:t xml:space="preserve"> предоставляется субсидия.</w:t>
      </w:r>
    </w:p>
    <w:p w:rsidR="00600125" w:rsidRDefault="00600125">
      <w:pPr>
        <w:pStyle w:val="ConsPlusNormal"/>
        <w:ind w:firstLine="540"/>
        <w:jc w:val="both"/>
      </w:pPr>
      <w:proofErr w:type="gramStart"/>
      <w:r>
        <w:t>В случае наличия недоимки по страховым взносам на первое число месяца и отсутствия недоимки по страховым взносам на другое число месяца, в котором предоставляются субсидии, перевозчик представляет справку о состоянии расчетов по страховым взносам, пеням, штрафам, выданную управлением Пенсионного фонда Российской Федерации в соответствующем муниципальном образовании на территории Новосибирской области по состоянию на дату позднее первого числа месяца, в котором</w:t>
      </w:r>
      <w:proofErr w:type="gramEnd"/>
      <w:r>
        <w:t xml:space="preserve"> предоставляется субсидия.</w:t>
      </w:r>
    </w:p>
    <w:p w:rsidR="00600125" w:rsidRDefault="00600125">
      <w:pPr>
        <w:pStyle w:val="ConsPlusNormal"/>
        <w:ind w:firstLine="540"/>
        <w:jc w:val="both"/>
      </w:pPr>
      <w:r>
        <w:t xml:space="preserve">Соответствие условию, предусмотренному </w:t>
      </w:r>
      <w:hyperlink w:anchor="P1063" w:history="1">
        <w:r>
          <w:rPr>
            <w:color w:val="0000FF"/>
          </w:rPr>
          <w:t>абзацем "б" подпункта 3 пункта 6</w:t>
        </w:r>
      </w:hyperlink>
      <w:r>
        <w:t xml:space="preserve"> настоящего Порядка, подтверждается справкой о состоянии расчетов по страховым взносам, пеням и штрафам, выданной филиалом государственного </w:t>
      </w:r>
      <w:proofErr w:type="gramStart"/>
      <w:r>
        <w:t>учреждения Новосибирского регионального отделения Фонда социального страхования Российской Федерации</w:t>
      </w:r>
      <w:proofErr w:type="gramEnd"/>
      <w:r>
        <w:t>.</w:t>
      </w:r>
    </w:p>
    <w:p w:rsidR="00600125" w:rsidRDefault="00600125">
      <w:pPr>
        <w:pStyle w:val="ConsPlusNormal"/>
        <w:ind w:firstLine="540"/>
        <w:jc w:val="both"/>
      </w:pPr>
      <w:bookmarkStart w:id="40" w:name="P1168"/>
      <w:bookmarkEnd w:id="40"/>
      <w:r>
        <w:t xml:space="preserve">13. </w:t>
      </w:r>
      <w:proofErr w:type="gramStart"/>
      <w:r>
        <w:t>Для получения субсидии перевозчик ежемесячно не позднее 8 числа месяца, следующего за отчетным, представляет в министерство отчет, составленный на основании документов первичного учета перевозчика, по форме, установленной министерством.</w:t>
      </w:r>
      <w:proofErr w:type="gramEnd"/>
    </w:p>
    <w:p w:rsidR="00600125" w:rsidRDefault="00600125">
      <w:pPr>
        <w:pStyle w:val="ConsPlusNormal"/>
        <w:ind w:firstLine="540"/>
        <w:jc w:val="both"/>
      </w:pPr>
      <w:r>
        <w:t xml:space="preserve">Перевозчики, осуществляющие перевозки пассажиров внутренним водным транспортом в пригородном сообщении, представляют дополнительно сводный реестр затрат по техническому </w:t>
      </w:r>
      <w:r>
        <w:lastRenderedPageBreak/>
        <w:t>обслуживанию и текущему ремонту судов на субсидируемых маршрутах по форме, установленной министерством.</w:t>
      </w:r>
    </w:p>
    <w:p w:rsidR="00600125" w:rsidRDefault="00600125">
      <w:pPr>
        <w:pStyle w:val="ConsPlusNormal"/>
        <w:ind w:firstLine="540"/>
        <w:jc w:val="both"/>
      </w:pPr>
      <w:r>
        <w:t xml:space="preserve">14. Министерство в течение 5 рабочих дней со дня получения отчета </w:t>
      </w:r>
      <w:proofErr w:type="gramStart"/>
      <w:r>
        <w:t>осуществляет проверку полноты и правильности оформления отчета и принимает</w:t>
      </w:r>
      <w:proofErr w:type="gramEnd"/>
      <w:r>
        <w:t xml:space="preserve"> решение о предоставлении перевозчику субсидии либо о возврате отчета с указанием причин возврата.</w:t>
      </w:r>
    </w:p>
    <w:p w:rsidR="00600125" w:rsidRDefault="00600125">
      <w:pPr>
        <w:pStyle w:val="ConsPlusNormal"/>
        <w:ind w:firstLine="540"/>
        <w:jc w:val="both"/>
      </w:pPr>
      <w:r>
        <w:t>Возврат отчета перевозчику осуществляется министерством в случае выявления неточностей, в том числе ошибок в расчетах.</w:t>
      </w:r>
    </w:p>
    <w:p w:rsidR="00600125" w:rsidRDefault="00600125">
      <w:pPr>
        <w:pStyle w:val="ConsPlusNormal"/>
        <w:ind w:firstLine="540"/>
        <w:jc w:val="both"/>
      </w:pPr>
      <w:r>
        <w:t>Перевозчик в течение 5 дней устраняет допущенные нарушения и (или) неточности и представляет уточненный отчет в министерство.</w:t>
      </w:r>
    </w:p>
    <w:p w:rsidR="00600125" w:rsidRDefault="00600125">
      <w:pPr>
        <w:pStyle w:val="ConsPlusNormal"/>
        <w:ind w:firstLine="540"/>
        <w:jc w:val="both"/>
      </w:pPr>
      <w:r>
        <w:t xml:space="preserve">15. Ежемесячно не позднее 20 числа от начала месяца, следующего за отчетным месяцем, министерство </w:t>
      </w:r>
      <w:proofErr w:type="gramStart"/>
      <w:r>
        <w:t>формирует сводный отчет и направляет</w:t>
      </w:r>
      <w:proofErr w:type="gramEnd"/>
      <w:r>
        <w:t xml:space="preserve"> его в министерство финансов и налоговой политики Новосибирской области.</w:t>
      </w:r>
    </w:p>
    <w:p w:rsidR="00600125" w:rsidRDefault="00600125">
      <w:pPr>
        <w:pStyle w:val="ConsPlusNormal"/>
        <w:ind w:firstLine="540"/>
        <w:jc w:val="both"/>
      </w:pPr>
      <w:r>
        <w:t>На основании сводного отчета министерство формирует реестр на выделение средств из областного бюджета Новосибирской области.</w:t>
      </w:r>
    </w:p>
    <w:p w:rsidR="00600125" w:rsidRDefault="00600125">
      <w:pPr>
        <w:pStyle w:val="ConsPlusNormal"/>
        <w:ind w:firstLine="540"/>
        <w:jc w:val="both"/>
      </w:pPr>
      <w:r>
        <w:t>В случае несвоевременного представления отчета перевозчиком либо представления неполного или недостоверного отчета, министерство не включает перевозчика в реестр на выделение средств из областного бюджета Новосибирской области в месяце, следующем за отчетным месяцем.</w:t>
      </w:r>
    </w:p>
    <w:p w:rsidR="00600125" w:rsidRDefault="00600125">
      <w:pPr>
        <w:pStyle w:val="ConsPlusNormal"/>
        <w:ind w:firstLine="540"/>
        <w:jc w:val="both"/>
      </w:pPr>
      <w:r>
        <w:t xml:space="preserve">Включение перевозчика в реестр на выделение средств из областного бюджета Новосибирской области после истечения установленного срока или при повторном представлении исправленного отчета осуществляется в следующем месяце или в месяце представления отчета в сроки, предусмотренные </w:t>
      </w:r>
      <w:hyperlink w:anchor="P1148" w:history="1">
        <w:r>
          <w:rPr>
            <w:color w:val="0000FF"/>
          </w:rPr>
          <w:t>пунктами 9</w:t>
        </w:r>
      </w:hyperlink>
      <w:r>
        <w:t xml:space="preserve"> и </w:t>
      </w:r>
      <w:hyperlink w:anchor="P1152" w:history="1">
        <w:r>
          <w:rPr>
            <w:color w:val="0000FF"/>
          </w:rPr>
          <w:t>10</w:t>
        </w:r>
      </w:hyperlink>
      <w:r>
        <w:t xml:space="preserve"> настоящего Порядка, но не позднее 10 декабря текущего финансового года.</w:t>
      </w:r>
    </w:p>
    <w:p w:rsidR="00600125" w:rsidRDefault="00600125">
      <w:pPr>
        <w:pStyle w:val="ConsPlusNormal"/>
        <w:ind w:firstLine="540"/>
        <w:jc w:val="both"/>
      </w:pPr>
      <w:r>
        <w:t>Отчеты, не представленные в текущем финансовом году, к рассмотрению не принимаются, субсидии не предоставляются.</w:t>
      </w:r>
    </w:p>
    <w:p w:rsidR="00600125" w:rsidRDefault="00600125">
      <w:pPr>
        <w:pStyle w:val="ConsPlusNormal"/>
        <w:ind w:firstLine="540"/>
        <w:jc w:val="both"/>
      </w:pPr>
      <w:bookmarkStart w:id="41" w:name="P1178"/>
      <w:bookmarkEnd w:id="41"/>
      <w:r>
        <w:t xml:space="preserve">16. Министерство не позднее десятого рабочего дня после принятия решения по результатам рассмотрения им отчета, указанного в </w:t>
      </w:r>
      <w:hyperlink w:anchor="P1064" w:history="1">
        <w:r>
          <w:rPr>
            <w:color w:val="0000FF"/>
          </w:rPr>
          <w:t>подпункте 4 пункта 6</w:t>
        </w:r>
      </w:hyperlink>
      <w:r>
        <w:t xml:space="preserve"> настоящего Порядка, и утверждения реестра на выделение средств из областного бюджета Новосибирской области осуществляет перечисление субсидии на расчетный счет перевозчика, открытый в кредитной организации.</w:t>
      </w:r>
    </w:p>
    <w:p w:rsidR="00600125" w:rsidRDefault="00600125">
      <w:pPr>
        <w:pStyle w:val="ConsPlusNormal"/>
        <w:jc w:val="both"/>
      </w:pPr>
      <w:r>
        <w:t>(</w:t>
      </w:r>
      <w:proofErr w:type="gramStart"/>
      <w:r>
        <w:t>в</w:t>
      </w:r>
      <w:proofErr w:type="gramEnd"/>
      <w:r>
        <w:t xml:space="preserve"> ред. </w:t>
      </w:r>
      <w:hyperlink r:id="rId176"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 xml:space="preserve">17. Абзац утратил силу. - </w:t>
      </w:r>
      <w:hyperlink r:id="rId177" w:history="1">
        <w:r>
          <w:rPr>
            <w:color w:val="0000FF"/>
          </w:rPr>
          <w:t>Постановление</w:t>
        </w:r>
      </w:hyperlink>
      <w:r>
        <w:t xml:space="preserve"> Правительства Новосибирской области от 30.12.2015 N 479-п.</w:t>
      </w:r>
    </w:p>
    <w:p w:rsidR="00600125" w:rsidRDefault="00600125">
      <w:pPr>
        <w:pStyle w:val="ConsPlusNormal"/>
        <w:ind w:firstLine="540"/>
        <w:jc w:val="both"/>
      </w:pPr>
      <w:r>
        <w:t xml:space="preserve">Субсидии перевозчикам, осуществляющим перевозки пассажиров внутренним водным транспортом в пригородном сообщении, за последний месяц навигации предоставляются в сроки, установленные </w:t>
      </w:r>
      <w:hyperlink w:anchor="P1168" w:history="1">
        <w:r>
          <w:rPr>
            <w:color w:val="0000FF"/>
          </w:rPr>
          <w:t>пунктами 13</w:t>
        </w:r>
      </w:hyperlink>
      <w:r>
        <w:t xml:space="preserve"> - </w:t>
      </w:r>
      <w:hyperlink w:anchor="P1178" w:history="1">
        <w:r>
          <w:rPr>
            <w:color w:val="0000FF"/>
          </w:rPr>
          <w:t>16</w:t>
        </w:r>
      </w:hyperlink>
      <w:r>
        <w:t xml:space="preserve"> настоящего Порядка.</w:t>
      </w:r>
    </w:p>
    <w:p w:rsidR="00600125" w:rsidRDefault="00600125">
      <w:pPr>
        <w:pStyle w:val="ConsPlusNormal"/>
        <w:ind w:firstLine="540"/>
        <w:jc w:val="both"/>
      </w:pPr>
      <w:r>
        <w:t xml:space="preserve">18. Абзац утратил силу. - </w:t>
      </w:r>
      <w:hyperlink r:id="rId178" w:history="1">
        <w:r>
          <w:rPr>
            <w:color w:val="0000FF"/>
          </w:rPr>
          <w:t>Постановление</w:t>
        </w:r>
      </w:hyperlink>
      <w:r>
        <w:t xml:space="preserve"> Правительства Новосибирской области от 30.12.2015 N 479-п.</w:t>
      </w:r>
    </w:p>
    <w:p w:rsidR="00600125" w:rsidRDefault="00600125">
      <w:pPr>
        <w:pStyle w:val="ConsPlusNormal"/>
        <w:ind w:firstLine="540"/>
        <w:jc w:val="both"/>
      </w:pPr>
      <w:proofErr w:type="gramStart"/>
      <w:r>
        <w:t xml:space="preserve">В целях подтверждения соблюдения требований, установленных </w:t>
      </w:r>
      <w:hyperlink w:anchor="P1095" w:history="1">
        <w:r>
          <w:rPr>
            <w:color w:val="0000FF"/>
          </w:rPr>
          <w:t>абзацами "в" подпункта 1</w:t>
        </w:r>
      </w:hyperlink>
      <w:r>
        <w:t xml:space="preserve">, </w:t>
      </w:r>
      <w:hyperlink w:anchor="P1108" w:history="1">
        <w:r>
          <w:rPr>
            <w:color w:val="0000FF"/>
          </w:rPr>
          <w:t>"к" подпункта 2</w:t>
        </w:r>
      </w:hyperlink>
      <w:r>
        <w:t xml:space="preserve"> и </w:t>
      </w:r>
      <w:hyperlink w:anchor="P1131" w:history="1">
        <w:r>
          <w:rPr>
            <w:color w:val="0000FF"/>
          </w:rPr>
          <w:t>"д" подпункта 3 пункта 7</w:t>
        </w:r>
      </w:hyperlink>
      <w:r>
        <w:t>, и непревышения годового размера субсидии над возможными фактическими убытками без учета предоставленной субсидии, перевозчики представляют ежегодно, не позднее 1 апреля года, следующего за отчетным, отчетные сведения о доходах, расходах и результате производственно-хозяйственной деятельности по форме, установленной министерством, и годовую бухгалтерскую отчетность</w:t>
      </w:r>
      <w:proofErr w:type="gramEnd"/>
      <w:r>
        <w:t xml:space="preserve"> в зависимости от режима налогообложения (с отметкой налогового органа по месту регистрации).</w:t>
      </w:r>
    </w:p>
    <w:p w:rsidR="00600125" w:rsidRDefault="00600125">
      <w:pPr>
        <w:pStyle w:val="ConsPlusNormal"/>
        <w:ind w:firstLine="540"/>
        <w:jc w:val="both"/>
      </w:pPr>
      <w:r>
        <w:t xml:space="preserve">19. Утратил силу. - </w:t>
      </w:r>
      <w:hyperlink r:id="rId179" w:history="1">
        <w:r>
          <w:rPr>
            <w:color w:val="0000FF"/>
          </w:rPr>
          <w:t>Постановление</w:t>
        </w:r>
      </w:hyperlink>
      <w:r>
        <w:t xml:space="preserve"> Правительства Новосибирской области от 30.12.2015 N 479-п.</w:t>
      </w:r>
    </w:p>
    <w:p w:rsidR="00600125" w:rsidRDefault="00600125">
      <w:pPr>
        <w:pStyle w:val="ConsPlusNormal"/>
        <w:ind w:firstLine="540"/>
        <w:jc w:val="both"/>
      </w:pPr>
      <w:bookmarkStart w:id="42" w:name="P1185"/>
      <w:bookmarkEnd w:id="42"/>
      <w:r>
        <w:t>19.1. Субсидия за декабрь 2016 года предоставляется не позднее 30 декабря 2016 года в пределах остатка неиспользованных лимитов бюджетных обязательств в размере, не превышающем среднемесячного размера субсидии за предшествующие 11 месяцев, на основании заявления перевозчика в произвольной форме, подаваемого в министерство с отчетом за ноябрь 2016 года.</w:t>
      </w:r>
    </w:p>
    <w:p w:rsidR="00600125" w:rsidRDefault="00600125">
      <w:pPr>
        <w:pStyle w:val="ConsPlusNormal"/>
        <w:ind w:firstLine="540"/>
        <w:jc w:val="both"/>
      </w:pPr>
      <w:r>
        <w:t xml:space="preserve">Для уточнения размера субсидии за декабрь 2016 года не позднее 20 января 2017 года перевозчик представляет в министерство отчетные сведения за декабрь 2016 года, составленные </w:t>
      </w:r>
      <w:r>
        <w:lastRenderedPageBreak/>
        <w:t>на основании данных первичного учета по форме, установленной министерством.</w:t>
      </w:r>
    </w:p>
    <w:p w:rsidR="00600125" w:rsidRDefault="00600125">
      <w:pPr>
        <w:pStyle w:val="ConsPlusNormal"/>
        <w:ind w:firstLine="540"/>
        <w:jc w:val="both"/>
      </w:pPr>
      <w:proofErr w:type="gramStart"/>
      <w:r>
        <w:t xml:space="preserve">В случае если размер субсидии за декабрь 2016 года, предоставленной в соответствии с </w:t>
      </w:r>
      <w:hyperlink w:anchor="P1185" w:history="1">
        <w:r>
          <w:rPr>
            <w:color w:val="0000FF"/>
          </w:rPr>
          <w:t>абзацем первым</w:t>
        </w:r>
      </w:hyperlink>
      <w:r>
        <w:t xml:space="preserve"> настоящего пункта, превысит размер субсидии за декабрь 2016 года, рассчитанный на основании отчетных сведений, представленных перевозчиком, сумма превышения по итогам 2016 года подлежит зачету в 2017 году при наличии действующего договора или возврату в областной бюджет Новосибирской области в течение 10 дней со дня представления</w:t>
      </w:r>
      <w:proofErr w:type="gramEnd"/>
      <w:r>
        <w:t xml:space="preserve"> уточненных сведений в случае отсутствия договора и прекращения обязательств перевозчика по перевозке пассажиров.</w:t>
      </w:r>
    </w:p>
    <w:p w:rsidR="00600125" w:rsidRDefault="00600125">
      <w:pPr>
        <w:pStyle w:val="ConsPlusNormal"/>
        <w:jc w:val="both"/>
      </w:pPr>
      <w:r>
        <w:t xml:space="preserve">(п. 19.1 </w:t>
      </w:r>
      <w:proofErr w:type="gramStart"/>
      <w:r>
        <w:t>введен</w:t>
      </w:r>
      <w:proofErr w:type="gramEnd"/>
      <w:r>
        <w:t xml:space="preserve"> </w:t>
      </w:r>
      <w:hyperlink r:id="rId180" w:history="1">
        <w:r>
          <w:rPr>
            <w:color w:val="0000FF"/>
          </w:rPr>
          <w:t>постановлением</w:t>
        </w:r>
      </w:hyperlink>
      <w:r>
        <w:t xml:space="preserve"> Правительства Новосибирской области от 14.12.2016 N 408-п)</w:t>
      </w:r>
    </w:p>
    <w:p w:rsidR="00600125" w:rsidRDefault="00600125">
      <w:pPr>
        <w:pStyle w:val="ConsPlusNormal"/>
        <w:ind w:firstLine="540"/>
        <w:jc w:val="both"/>
      </w:pPr>
      <w:r>
        <w:t xml:space="preserve">20. За счет предоставленной субсидии перевозчики вправе осуществлять следующие экономически обоснованные и документально подтвержденные расходы на цели, предусмотренные </w:t>
      </w:r>
      <w:hyperlink w:anchor="P1031" w:history="1">
        <w:r>
          <w:rPr>
            <w:color w:val="0000FF"/>
          </w:rPr>
          <w:t>пунктом 1</w:t>
        </w:r>
      </w:hyperlink>
      <w:r>
        <w:t xml:space="preserve"> настоящего Порядка, в соответствии с договором и действующим законодательством:</w:t>
      </w:r>
    </w:p>
    <w:p w:rsidR="00600125" w:rsidRDefault="00600125">
      <w:pPr>
        <w:pStyle w:val="ConsPlusNormal"/>
        <w:ind w:firstLine="540"/>
        <w:jc w:val="both"/>
      </w:pPr>
      <w:proofErr w:type="gramStart"/>
      <w:r>
        <w:t>1) оплата труда физических лиц, участвующих в оказании услуг по перевозке пассажиров по маршрутам регулярного сообщения по регулируемым тарифам, на сохранение которых предоставляется субсидия;</w:t>
      </w:r>
      <w:proofErr w:type="gramEnd"/>
    </w:p>
    <w:p w:rsidR="00600125" w:rsidRDefault="00600125">
      <w:pPr>
        <w:pStyle w:val="ConsPlusNormal"/>
        <w:ind w:firstLine="540"/>
        <w:jc w:val="both"/>
      </w:pPr>
      <w:r>
        <w:t>2) оплата сырья, материалов, товаров и иных материально-производственных запасов, работ, услуг, необходимых для осуществления деятельности, направленной на получение доходов по перевозке пассажиров по маршрутам регулярного сообщения по установленным (согласованным) тарифам;</w:t>
      </w:r>
    </w:p>
    <w:p w:rsidR="00600125" w:rsidRDefault="00600125">
      <w:pPr>
        <w:pStyle w:val="ConsPlusNormal"/>
        <w:ind w:firstLine="540"/>
        <w:jc w:val="both"/>
      </w:pPr>
      <w:r>
        <w:t>3) расходы, возникающие непосредственно в процессе переработки (доработки) материально-производственных запасов для целей оказания услуг по перевозке пассажиров, а также расходы, обеспечивающие осуществление перевозок;</w:t>
      </w:r>
    </w:p>
    <w:p w:rsidR="00600125" w:rsidRDefault="00600125">
      <w:pPr>
        <w:pStyle w:val="ConsPlusNormal"/>
        <w:ind w:firstLine="540"/>
        <w:jc w:val="both"/>
      </w:pPr>
      <w:r>
        <w:t>4) арендная плата, содержание и эксплуатация, ремонт и техническое обслуживание основных средств и иного имущества, а также поддержание их в исправном (актуальном) состоянии;</w:t>
      </w:r>
    </w:p>
    <w:p w:rsidR="00600125" w:rsidRDefault="00600125">
      <w:pPr>
        <w:pStyle w:val="ConsPlusNormal"/>
        <w:ind w:firstLine="540"/>
        <w:jc w:val="both"/>
      </w:pPr>
      <w:r>
        <w:t>5) уплата налогов, сборов, страховых взносов и иных обязательных платежей в бюджетную систему Российской Федерации;</w:t>
      </w:r>
    </w:p>
    <w:p w:rsidR="00600125" w:rsidRDefault="00600125">
      <w:pPr>
        <w:pStyle w:val="ConsPlusNormal"/>
        <w:ind w:firstLine="540"/>
        <w:jc w:val="both"/>
      </w:pPr>
      <w:r>
        <w:t>6) прочие расходы, связанные с деятельностью перевозчика по перевозке пассажиров по маршрутам регулярного сообщения в соответствии с договором о предоставлении субсидии.</w:t>
      </w:r>
    </w:p>
    <w:p w:rsidR="00600125" w:rsidRDefault="00600125">
      <w:pPr>
        <w:pStyle w:val="ConsPlusNormal"/>
        <w:ind w:firstLine="540"/>
        <w:jc w:val="both"/>
      </w:pPr>
      <w:r>
        <w:t>21. За счет предоставленных субсидий перевозчик не имеет права осуществлять следующие расходы:</w:t>
      </w:r>
    </w:p>
    <w:p w:rsidR="00600125" w:rsidRDefault="00600125">
      <w:pPr>
        <w:pStyle w:val="ConsPlusNormal"/>
        <w:ind w:firstLine="540"/>
        <w:jc w:val="both"/>
      </w:pPr>
      <w:r>
        <w:t>1) направленные на осуществление деятельности, не связанной с перевозкой пассажиров по маршрутам регулярного сообщения по регулируемым (согласованным) тарифам, на сохранение которых предоставляется субсидия;</w:t>
      </w:r>
    </w:p>
    <w:p w:rsidR="00600125" w:rsidRDefault="00600125">
      <w:pPr>
        <w:pStyle w:val="ConsPlusNormal"/>
        <w:ind w:firstLine="540"/>
        <w:jc w:val="both"/>
      </w:pPr>
      <w:r>
        <w:t>2) связанные с приобретением оборудования и других основных средств, если это напрямую не установлено договором о предоставлении субсидии или инвестиционной программой, согласованной с министерством;</w:t>
      </w:r>
    </w:p>
    <w:p w:rsidR="00600125" w:rsidRDefault="00600125">
      <w:pPr>
        <w:pStyle w:val="ConsPlusNormal"/>
        <w:ind w:firstLine="540"/>
        <w:jc w:val="both"/>
      </w:pPr>
      <w:r>
        <w:t>3) на уплату штрафов;</w:t>
      </w:r>
    </w:p>
    <w:p w:rsidR="00600125" w:rsidRDefault="00600125">
      <w:pPr>
        <w:pStyle w:val="ConsPlusNormal"/>
        <w:ind w:firstLine="540"/>
        <w:jc w:val="both"/>
      </w:pPr>
      <w:proofErr w:type="gramStart"/>
      <w:r>
        <w:t xml:space="preserve">4) направленные на приобретение юридическими лицами иностранной валюты за счет полученных субсидий,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в соответствии с </w:t>
      </w:r>
      <w:hyperlink w:anchor="P1031" w:history="1">
        <w:r>
          <w:rPr>
            <w:color w:val="0000FF"/>
          </w:rPr>
          <w:t>пунктом 1</w:t>
        </w:r>
      </w:hyperlink>
      <w:r>
        <w:t xml:space="preserve"> настоящего Порядка.</w:t>
      </w:r>
      <w:proofErr w:type="gramEnd"/>
    </w:p>
    <w:p w:rsidR="00600125" w:rsidRDefault="00600125">
      <w:pPr>
        <w:pStyle w:val="ConsPlusNormal"/>
        <w:jc w:val="both"/>
      </w:pPr>
      <w:r>
        <w:t xml:space="preserve">(пп. 4 </w:t>
      </w:r>
      <w:proofErr w:type="gramStart"/>
      <w:r>
        <w:t>введен</w:t>
      </w:r>
      <w:proofErr w:type="gramEnd"/>
      <w:r>
        <w:t xml:space="preserve"> </w:t>
      </w:r>
      <w:hyperlink r:id="rId181" w:history="1">
        <w:r>
          <w:rPr>
            <w:color w:val="0000FF"/>
          </w:rPr>
          <w:t>постановлением</w:t>
        </w:r>
      </w:hyperlink>
      <w:r>
        <w:t xml:space="preserve"> Правительства Новосибирской области от 06.10.2016 N 317-п)</w:t>
      </w:r>
    </w:p>
    <w:p w:rsidR="00600125" w:rsidRDefault="00600125">
      <w:pPr>
        <w:pStyle w:val="ConsPlusNormal"/>
        <w:ind w:firstLine="540"/>
        <w:jc w:val="both"/>
      </w:pPr>
      <w:proofErr w:type="gramStart"/>
      <w:r>
        <w:t>Предоставленные перевозчику субсидии не могут являться источником формирования прибыли перевозчика по итогам каждого отчетного финансового года сверх прибыли, учтенной в установленных экономически обоснованных тарифах и необходимой для обеспечения перевозчика средствами на обслуживание привлеченного и заемного капитала, собственными средствами на развитие в соответствии с инвестиционной программой, согласованной с министерством (органом местного самоуправления муниципального образования Новосибирской области), средствами на оплату налогов на</w:t>
      </w:r>
      <w:proofErr w:type="gramEnd"/>
      <w:r>
        <w:t xml:space="preserve"> прибыль, имущество и иных налогов, на выплату дивидендов, лизинговых платежей.</w:t>
      </w:r>
    </w:p>
    <w:p w:rsidR="00600125" w:rsidRDefault="00600125">
      <w:pPr>
        <w:pStyle w:val="ConsPlusNormal"/>
        <w:jc w:val="both"/>
      </w:pPr>
      <w:r>
        <w:t xml:space="preserve">(в ред. </w:t>
      </w:r>
      <w:hyperlink r:id="rId182" w:history="1">
        <w:r>
          <w:rPr>
            <w:color w:val="0000FF"/>
          </w:rPr>
          <w:t>постановления</w:t>
        </w:r>
      </w:hyperlink>
      <w:r>
        <w:t xml:space="preserve"> Правительства Новосибирской области от 15.03.2017 N 83-п)</w:t>
      </w:r>
    </w:p>
    <w:p w:rsidR="00600125" w:rsidRDefault="00600125">
      <w:pPr>
        <w:pStyle w:val="ConsPlusNormal"/>
        <w:ind w:firstLine="540"/>
        <w:jc w:val="both"/>
      </w:pPr>
      <w:r>
        <w:lastRenderedPageBreak/>
        <w:t>22. Перевозчики - получатели субсидии несут ответственность в соответствии с действующим законодательством за целевое использование субсидий, соблюдение требований настоящего Порядка, достоверность представляемых сведений и отчетов в соответствии с действующим законодательством Российской Федерации.</w:t>
      </w:r>
    </w:p>
    <w:p w:rsidR="00600125" w:rsidRDefault="00600125">
      <w:pPr>
        <w:pStyle w:val="ConsPlusNormal"/>
        <w:ind w:firstLine="540"/>
        <w:jc w:val="both"/>
      </w:pPr>
      <w:r>
        <w:t>23. В случае наличия у перевозчика - получателя субсидии остатка субсидии в отчетном финансовом году указанный остаток подлежит возврату в бюджет Новосибирской области до 31 января текущего финансового года.</w:t>
      </w:r>
    </w:p>
    <w:p w:rsidR="00600125" w:rsidRDefault="00600125">
      <w:pPr>
        <w:pStyle w:val="ConsPlusNormal"/>
        <w:ind w:firstLine="540"/>
        <w:jc w:val="both"/>
      </w:pPr>
      <w:r>
        <w:t>24.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субсидии их получателем.</w:t>
      </w:r>
    </w:p>
    <w:p w:rsidR="00600125" w:rsidRDefault="00600125">
      <w:pPr>
        <w:pStyle w:val="ConsPlusNormal"/>
        <w:ind w:firstLine="540"/>
        <w:jc w:val="both"/>
      </w:pPr>
      <w:r>
        <w:t xml:space="preserve">25. </w:t>
      </w:r>
      <w:proofErr w:type="gramStart"/>
      <w:r>
        <w:t>При выявлении министерством либо органами, осуществляющими финансовый контроль, факта нецелевого использования субсидии или нарушения перевозчиком условий предоставления субсидий, несоответствия представленного отчета данным документов первичного учета перевозчика, министерство прекращает предоставление субсидии и в течение 5 рабочих дней со дня обнаружения указанных фактов направляет перевозчику письменное уведомление о необходимости возврата необоснованно полученной субсидии.</w:t>
      </w:r>
      <w:proofErr w:type="gramEnd"/>
    </w:p>
    <w:p w:rsidR="00600125" w:rsidRDefault="00600125">
      <w:pPr>
        <w:pStyle w:val="ConsPlusNormal"/>
        <w:ind w:firstLine="540"/>
        <w:jc w:val="both"/>
      </w:pPr>
      <w:r>
        <w:t>Субсидии подлежат возврату в областной бюджет Новосибирской области в течение 10 дней со дня получения соответствующего требования.</w:t>
      </w:r>
    </w:p>
    <w:p w:rsidR="00600125" w:rsidRDefault="00600125">
      <w:pPr>
        <w:pStyle w:val="ConsPlusNormal"/>
        <w:ind w:firstLine="540"/>
        <w:jc w:val="both"/>
      </w:pPr>
      <w:r>
        <w:t>Предоставление субсидий перевозчику возобновляется с момента поступления возвращенных бюджетных средств на лицевой счет министерства.</w:t>
      </w:r>
    </w:p>
    <w:p w:rsidR="00600125" w:rsidRDefault="00600125">
      <w:pPr>
        <w:pStyle w:val="ConsPlusNormal"/>
        <w:ind w:firstLine="540"/>
        <w:jc w:val="both"/>
      </w:pPr>
      <w:r>
        <w:t>26. В случае невыполнения перевозчиком в установленный срок требования о возврате субсидии министерство в течение 3 месяцев со дня истечения срока, установленного для возврата, принимает меры по взысканию неправомерно полученной и невозвращенной субсидии в областной бюджет Новосибирской области в судебном порядке.</w:t>
      </w: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jc w:val="right"/>
        <w:outlineLvl w:val="1"/>
      </w:pPr>
      <w:r>
        <w:t>Приложение</w:t>
      </w:r>
    </w:p>
    <w:p w:rsidR="00600125" w:rsidRDefault="00600125">
      <w:pPr>
        <w:pStyle w:val="ConsPlusNormal"/>
        <w:jc w:val="right"/>
      </w:pPr>
      <w:r>
        <w:t>к Порядку</w:t>
      </w:r>
    </w:p>
    <w:p w:rsidR="00600125" w:rsidRDefault="00600125">
      <w:pPr>
        <w:pStyle w:val="ConsPlusNormal"/>
        <w:jc w:val="right"/>
      </w:pPr>
      <w:r>
        <w:t xml:space="preserve">предоставления субсидий </w:t>
      </w:r>
      <w:proofErr w:type="gramStart"/>
      <w:r>
        <w:t>из</w:t>
      </w:r>
      <w:proofErr w:type="gramEnd"/>
      <w:r>
        <w:t xml:space="preserve"> областного</w:t>
      </w:r>
    </w:p>
    <w:p w:rsidR="00600125" w:rsidRDefault="00600125">
      <w:pPr>
        <w:pStyle w:val="ConsPlusNormal"/>
        <w:jc w:val="right"/>
      </w:pPr>
      <w:r>
        <w:t>бюджета Новосибирской области в целях</w:t>
      </w:r>
    </w:p>
    <w:p w:rsidR="00600125" w:rsidRDefault="00600125">
      <w:pPr>
        <w:pStyle w:val="ConsPlusNormal"/>
        <w:jc w:val="right"/>
      </w:pPr>
      <w:r>
        <w:t>возмещения затрат и недополученных</w:t>
      </w:r>
    </w:p>
    <w:p w:rsidR="00600125" w:rsidRDefault="00600125">
      <w:pPr>
        <w:pStyle w:val="ConsPlusNormal"/>
        <w:jc w:val="right"/>
      </w:pPr>
      <w:r>
        <w:t xml:space="preserve">доходов перевозчиков, возникающих </w:t>
      </w:r>
      <w:proofErr w:type="gramStart"/>
      <w:r>
        <w:t>в</w:t>
      </w:r>
      <w:proofErr w:type="gramEnd"/>
    </w:p>
    <w:p w:rsidR="00600125" w:rsidRDefault="00600125">
      <w:pPr>
        <w:pStyle w:val="ConsPlusNormal"/>
        <w:jc w:val="right"/>
      </w:pPr>
      <w:proofErr w:type="gramStart"/>
      <w:r>
        <w:t>случае</w:t>
      </w:r>
      <w:proofErr w:type="gramEnd"/>
      <w:r>
        <w:t xml:space="preserve"> государственного регулирования</w:t>
      </w:r>
    </w:p>
    <w:p w:rsidR="00600125" w:rsidRDefault="00600125">
      <w:pPr>
        <w:pStyle w:val="ConsPlusNormal"/>
        <w:jc w:val="right"/>
      </w:pPr>
      <w:r>
        <w:t>тарифов при выполнении перевозок</w:t>
      </w:r>
    </w:p>
    <w:p w:rsidR="00600125" w:rsidRDefault="00600125">
      <w:pPr>
        <w:pStyle w:val="ConsPlusNormal"/>
        <w:jc w:val="right"/>
      </w:pPr>
      <w:r>
        <w:t>пассажиров автомобильным транспортом</w:t>
      </w:r>
    </w:p>
    <w:p w:rsidR="00600125" w:rsidRDefault="00600125">
      <w:pPr>
        <w:pStyle w:val="ConsPlusNormal"/>
        <w:jc w:val="right"/>
      </w:pPr>
      <w:r>
        <w:t xml:space="preserve">в границах </w:t>
      </w:r>
      <w:proofErr w:type="gramStart"/>
      <w:r>
        <w:t>муниципального</w:t>
      </w:r>
      <w:proofErr w:type="gramEnd"/>
      <w:r>
        <w:t xml:space="preserve"> района</w:t>
      </w:r>
    </w:p>
    <w:p w:rsidR="00600125" w:rsidRDefault="00600125">
      <w:pPr>
        <w:pStyle w:val="ConsPlusNormal"/>
        <w:jc w:val="right"/>
      </w:pPr>
      <w:proofErr w:type="gramStart"/>
      <w:r>
        <w:t>(за исключением маршрутов, организованных</w:t>
      </w:r>
      <w:proofErr w:type="gramEnd"/>
    </w:p>
    <w:p w:rsidR="00600125" w:rsidRDefault="00600125">
      <w:pPr>
        <w:pStyle w:val="ConsPlusNormal"/>
        <w:jc w:val="right"/>
      </w:pPr>
      <w:r>
        <w:t xml:space="preserve">в границах населенных пунктов) и </w:t>
      </w:r>
      <w:proofErr w:type="gramStart"/>
      <w:r>
        <w:t>по</w:t>
      </w:r>
      <w:proofErr w:type="gramEnd"/>
    </w:p>
    <w:p w:rsidR="00600125" w:rsidRDefault="00600125">
      <w:pPr>
        <w:pStyle w:val="ConsPlusNormal"/>
        <w:jc w:val="right"/>
      </w:pPr>
      <w:r>
        <w:t xml:space="preserve">пригородным маршрутам </w:t>
      </w:r>
      <w:proofErr w:type="gramStart"/>
      <w:r>
        <w:t>регулярного</w:t>
      </w:r>
      <w:proofErr w:type="gramEnd"/>
    </w:p>
    <w:p w:rsidR="00600125" w:rsidRDefault="00600125">
      <w:pPr>
        <w:pStyle w:val="ConsPlusNormal"/>
        <w:jc w:val="right"/>
      </w:pPr>
      <w:r>
        <w:t xml:space="preserve">сообщения, а также </w:t>
      </w:r>
      <w:proofErr w:type="gramStart"/>
      <w:r>
        <w:t>внутренним</w:t>
      </w:r>
      <w:proofErr w:type="gramEnd"/>
    </w:p>
    <w:p w:rsidR="00600125" w:rsidRDefault="00600125">
      <w:pPr>
        <w:pStyle w:val="ConsPlusNormal"/>
        <w:jc w:val="right"/>
      </w:pPr>
      <w:r>
        <w:t>водным транспортом и железнодорожным</w:t>
      </w:r>
    </w:p>
    <w:p w:rsidR="00600125" w:rsidRDefault="00600125">
      <w:pPr>
        <w:pStyle w:val="ConsPlusNormal"/>
        <w:jc w:val="right"/>
      </w:pPr>
      <w:r>
        <w:t>транспортом в пригородном сообщении</w:t>
      </w:r>
    </w:p>
    <w:p w:rsidR="00600125" w:rsidRDefault="00600125">
      <w:pPr>
        <w:pStyle w:val="ConsPlusNormal"/>
        <w:ind w:firstLine="540"/>
        <w:jc w:val="both"/>
      </w:pPr>
    </w:p>
    <w:p w:rsidR="00600125" w:rsidRDefault="00600125">
      <w:pPr>
        <w:pStyle w:val="ConsPlusNormal"/>
        <w:jc w:val="center"/>
      </w:pPr>
      <w:bookmarkStart w:id="43" w:name="P1233"/>
      <w:bookmarkEnd w:id="43"/>
      <w:r>
        <w:t>НОРМАТИВЫ</w:t>
      </w:r>
    </w:p>
    <w:p w:rsidR="00600125" w:rsidRDefault="00600125">
      <w:pPr>
        <w:pStyle w:val="ConsPlusNormal"/>
        <w:jc w:val="center"/>
      </w:pPr>
      <w:r>
        <w:t xml:space="preserve">удельных затрат на пассажирские перевозки </w:t>
      </w:r>
      <w:proofErr w:type="gramStart"/>
      <w:r>
        <w:t>автомобильным</w:t>
      </w:r>
      <w:proofErr w:type="gramEnd"/>
    </w:p>
    <w:p w:rsidR="00600125" w:rsidRDefault="00600125">
      <w:pPr>
        <w:pStyle w:val="ConsPlusNormal"/>
        <w:jc w:val="center"/>
      </w:pPr>
      <w:r>
        <w:t>транспортом с учетом дорожных условий по районам</w:t>
      </w:r>
    </w:p>
    <w:p w:rsidR="00600125" w:rsidRDefault="00600125">
      <w:pPr>
        <w:pStyle w:val="ConsPlusNormal"/>
        <w:jc w:val="center"/>
      </w:pPr>
      <w:r>
        <w:t>Новосибирской области и пригородным зонам</w:t>
      </w:r>
    </w:p>
    <w:p w:rsidR="00600125" w:rsidRDefault="00600125">
      <w:pPr>
        <w:pStyle w:val="ConsPlusNormal"/>
        <w:jc w:val="center"/>
      </w:pPr>
      <w:r>
        <w:t>городских округов с 01.03.2015</w:t>
      </w:r>
    </w:p>
    <w:p w:rsidR="00600125" w:rsidRDefault="00600125">
      <w:pPr>
        <w:pStyle w:val="ConsPlusNormal"/>
        <w:jc w:val="center"/>
      </w:pPr>
    </w:p>
    <w:p w:rsidR="00600125" w:rsidRDefault="00600125">
      <w:pPr>
        <w:pStyle w:val="ConsPlusNormal"/>
        <w:jc w:val="center"/>
      </w:pPr>
      <w:r>
        <w:t>Список изменяющих документов</w:t>
      </w:r>
    </w:p>
    <w:p w:rsidR="00600125" w:rsidRDefault="00600125">
      <w:pPr>
        <w:pStyle w:val="ConsPlusNormal"/>
        <w:jc w:val="center"/>
      </w:pPr>
      <w:proofErr w:type="gramStart"/>
      <w:r>
        <w:t>(в ред. постановлений Правительства Новосибирской области</w:t>
      </w:r>
      <w:proofErr w:type="gramEnd"/>
    </w:p>
    <w:p w:rsidR="00600125" w:rsidRDefault="00600125">
      <w:pPr>
        <w:pStyle w:val="ConsPlusNormal"/>
        <w:jc w:val="center"/>
      </w:pPr>
      <w:r>
        <w:lastRenderedPageBreak/>
        <w:t xml:space="preserve">от 30.12.2015 </w:t>
      </w:r>
      <w:hyperlink r:id="rId183" w:history="1">
        <w:r>
          <w:rPr>
            <w:color w:val="0000FF"/>
          </w:rPr>
          <w:t>N 479-п</w:t>
        </w:r>
      </w:hyperlink>
      <w:r>
        <w:t xml:space="preserve">, от 06.10.2016 </w:t>
      </w:r>
      <w:hyperlink r:id="rId184" w:history="1">
        <w:r>
          <w:rPr>
            <w:color w:val="0000FF"/>
          </w:rPr>
          <w:t>N 317-п</w:t>
        </w:r>
      </w:hyperlink>
      <w:r>
        <w:t>)</w:t>
      </w:r>
    </w:p>
    <w:p w:rsidR="00600125" w:rsidRDefault="006001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556"/>
        <w:gridCol w:w="2891"/>
      </w:tblGrid>
      <w:tr w:rsidR="00600125">
        <w:tc>
          <w:tcPr>
            <w:tcW w:w="624" w:type="dxa"/>
          </w:tcPr>
          <w:p w:rsidR="00600125" w:rsidRDefault="00600125">
            <w:pPr>
              <w:pStyle w:val="ConsPlusNormal"/>
              <w:jc w:val="center"/>
            </w:pPr>
            <w:r>
              <w:t xml:space="preserve">N </w:t>
            </w:r>
            <w:proofErr w:type="gramStart"/>
            <w:r>
              <w:t>п</w:t>
            </w:r>
            <w:proofErr w:type="gramEnd"/>
            <w:r>
              <w:t>/п</w:t>
            </w:r>
          </w:p>
        </w:tc>
        <w:tc>
          <w:tcPr>
            <w:tcW w:w="5556" w:type="dxa"/>
          </w:tcPr>
          <w:p w:rsidR="00600125" w:rsidRDefault="00600125">
            <w:pPr>
              <w:pStyle w:val="ConsPlusNormal"/>
              <w:jc w:val="center"/>
            </w:pPr>
            <w:r>
              <w:t>Муниципальный район, городской округ Новосибирской области</w:t>
            </w:r>
          </w:p>
        </w:tc>
        <w:tc>
          <w:tcPr>
            <w:tcW w:w="2891" w:type="dxa"/>
          </w:tcPr>
          <w:p w:rsidR="00600125" w:rsidRDefault="00600125">
            <w:pPr>
              <w:pStyle w:val="ConsPlusNormal"/>
              <w:jc w:val="center"/>
            </w:pPr>
            <w:r>
              <w:t>Норматив удельных затрат (руб./100 км)</w:t>
            </w:r>
          </w:p>
        </w:tc>
      </w:tr>
      <w:tr w:rsidR="00600125">
        <w:tc>
          <w:tcPr>
            <w:tcW w:w="624" w:type="dxa"/>
          </w:tcPr>
          <w:p w:rsidR="00600125" w:rsidRDefault="00600125">
            <w:pPr>
              <w:pStyle w:val="ConsPlusNormal"/>
              <w:jc w:val="center"/>
            </w:pPr>
            <w:r>
              <w:t>1</w:t>
            </w:r>
          </w:p>
        </w:tc>
        <w:tc>
          <w:tcPr>
            <w:tcW w:w="5556" w:type="dxa"/>
          </w:tcPr>
          <w:p w:rsidR="00600125" w:rsidRDefault="00600125">
            <w:pPr>
              <w:pStyle w:val="ConsPlusNormal"/>
            </w:pPr>
            <w:r>
              <w:t>Баганский район</w:t>
            </w:r>
          </w:p>
        </w:tc>
        <w:tc>
          <w:tcPr>
            <w:tcW w:w="2891" w:type="dxa"/>
          </w:tcPr>
          <w:p w:rsidR="00600125" w:rsidRDefault="00600125">
            <w:pPr>
              <w:pStyle w:val="ConsPlusNormal"/>
              <w:jc w:val="center"/>
            </w:pPr>
            <w:r>
              <w:t>3 232</w:t>
            </w:r>
          </w:p>
        </w:tc>
      </w:tr>
      <w:tr w:rsidR="00600125">
        <w:tc>
          <w:tcPr>
            <w:tcW w:w="624" w:type="dxa"/>
          </w:tcPr>
          <w:p w:rsidR="00600125" w:rsidRDefault="00600125">
            <w:pPr>
              <w:pStyle w:val="ConsPlusNormal"/>
              <w:jc w:val="center"/>
            </w:pPr>
            <w:r>
              <w:t>2</w:t>
            </w:r>
          </w:p>
        </w:tc>
        <w:tc>
          <w:tcPr>
            <w:tcW w:w="5556" w:type="dxa"/>
          </w:tcPr>
          <w:p w:rsidR="00600125" w:rsidRDefault="00600125">
            <w:pPr>
              <w:pStyle w:val="ConsPlusNormal"/>
            </w:pPr>
            <w:r>
              <w:t>Барабинский район</w:t>
            </w:r>
          </w:p>
        </w:tc>
        <w:tc>
          <w:tcPr>
            <w:tcW w:w="2891" w:type="dxa"/>
          </w:tcPr>
          <w:p w:rsidR="00600125" w:rsidRDefault="00600125">
            <w:pPr>
              <w:pStyle w:val="ConsPlusNormal"/>
              <w:jc w:val="center"/>
            </w:pPr>
            <w:r>
              <w:t>2 944</w:t>
            </w:r>
          </w:p>
        </w:tc>
      </w:tr>
      <w:tr w:rsidR="00600125">
        <w:tc>
          <w:tcPr>
            <w:tcW w:w="624" w:type="dxa"/>
          </w:tcPr>
          <w:p w:rsidR="00600125" w:rsidRDefault="00600125">
            <w:pPr>
              <w:pStyle w:val="ConsPlusNormal"/>
              <w:jc w:val="center"/>
            </w:pPr>
            <w:r>
              <w:t>3</w:t>
            </w:r>
          </w:p>
        </w:tc>
        <w:tc>
          <w:tcPr>
            <w:tcW w:w="5556" w:type="dxa"/>
          </w:tcPr>
          <w:p w:rsidR="00600125" w:rsidRDefault="00600125">
            <w:pPr>
              <w:pStyle w:val="ConsPlusNormal"/>
            </w:pPr>
            <w:r>
              <w:t>город Бердск</w:t>
            </w:r>
          </w:p>
        </w:tc>
        <w:tc>
          <w:tcPr>
            <w:tcW w:w="2891" w:type="dxa"/>
          </w:tcPr>
          <w:p w:rsidR="00600125" w:rsidRDefault="00600125">
            <w:pPr>
              <w:pStyle w:val="ConsPlusNormal"/>
              <w:jc w:val="center"/>
            </w:pPr>
            <w:r>
              <w:t>2 855</w:t>
            </w:r>
          </w:p>
        </w:tc>
      </w:tr>
      <w:tr w:rsidR="00600125">
        <w:tc>
          <w:tcPr>
            <w:tcW w:w="624" w:type="dxa"/>
          </w:tcPr>
          <w:p w:rsidR="00600125" w:rsidRDefault="00600125">
            <w:pPr>
              <w:pStyle w:val="ConsPlusNormal"/>
              <w:jc w:val="center"/>
            </w:pPr>
            <w:r>
              <w:t>4</w:t>
            </w:r>
          </w:p>
        </w:tc>
        <w:tc>
          <w:tcPr>
            <w:tcW w:w="5556" w:type="dxa"/>
          </w:tcPr>
          <w:p w:rsidR="00600125" w:rsidRDefault="00600125">
            <w:pPr>
              <w:pStyle w:val="ConsPlusNormal"/>
            </w:pPr>
            <w:r>
              <w:t>Болотнинский район</w:t>
            </w:r>
          </w:p>
        </w:tc>
        <w:tc>
          <w:tcPr>
            <w:tcW w:w="2891" w:type="dxa"/>
          </w:tcPr>
          <w:p w:rsidR="00600125" w:rsidRDefault="00600125">
            <w:pPr>
              <w:pStyle w:val="ConsPlusNormal"/>
              <w:jc w:val="center"/>
            </w:pPr>
            <w:r>
              <w:t>3 151</w:t>
            </w:r>
          </w:p>
        </w:tc>
      </w:tr>
      <w:tr w:rsidR="00600125">
        <w:tc>
          <w:tcPr>
            <w:tcW w:w="624" w:type="dxa"/>
          </w:tcPr>
          <w:p w:rsidR="00600125" w:rsidRDefault="00600125">
            <w:pPr>
              <w:pStyle w:val="ConsPlusNormal"/>
              <w:jc w:val="center"/>
            </w:pPr>
            <w:r>
              <w:t>5</w:t>
            </w:r>
          </w:p>
        </w:tc>
        <w:tc>
          <w:tcPr>
            <w:tcW w:w="5556" w:type="dxa"/>
          </w:tcPr>
          <w:p w:rsidR="00600125" w:rsidRDefault="00600125">
            <w:pPr>
              <w:pStyle w:val="ConsPlusNormal"/>
            </w:pPr>
            <w:r>
              <w:t>Венгеровский район</w:t>
            </w:r>
          </w:p>
        </w:tc>
        <w:tc>
          <w:tcPr>
            <w:tcW w:w="2891" w:type="dxa"/>
          </w:tcPr>
          <w:p w:rsidR="00600125" w:rsidRDefault="00600125">
            <w:pPr>
              <w:pStyle w:val="ConsPlusNormal"/>
              <w:jc w:val="center"/>
            </w:pPr>
            <w:r>
              <w:t>3 193</w:t>
            </w:r>
          </w:p>
        </w:tc>
      </w:tr>
      <w:tr w:rsidR="00600125">
        <w:tc>
          <w:tcPr>
            <w:tcW w:w="624" w:type="dxa"/>
          </w:tcPr>
          <w:p w:rsidR="00600125" w:rsidRDefault="00600125">
            <w:pPr>
              <w:pStyle w:val="ConsPlusNormal"/>
              <w:jc w:val="center"/>
            </w:pPr>
            <w:r>
              <w:t>6</w:t>
            </w:r>
          </w:p>
        </w:tc>
        <w:tc>
          <w:tcPr>
            <w:tcW w:w="5556" w:type="dxa"/>
          </w:tcPr>
          <w:p w:rsidR="00600125" w:rsidRDefault="00600125">
            <w:pPr>
              <w:pStyle w:val="ConsPlusNormal"/>
            </w:pPr>
            <w:r>
              <w:t>Доволенский район</w:t>
            </w:r>
          </w:p>
        </w:tc>
        <w:tc>
          <w:tcPr>
            <w:tcW w:w="2891" w:type="dxa"/>
          </w:tcPr>
          <w:p w:rsidR="00600125" w:rsidRDefault="00600125">
            <w:pPr>
              <w:pStyle w:val="ConsPlusNormal"/>
              <w:jc w:val="center"/>
            </w:pPr>
            <w:r>
              <w:t>3 167</w:t>
            </w:r>
          </w:p>
        </w:tc>
      </w:tr>
      <w:tr w:rsidR="00600125">
        <w:tc>
          <w:tcPr>
            <w:tcW w:w="624" w:type="dxa"/>
          </w:tcPr>
          <w:p w:rsidR="00600125" w:rsidRDefault="00600125">
            <w:pPr>
              <w:pStyle w:val="ConsPlusNormal"/>
              <w:jc w:val="center"/>
            </w:pPr>
            <w:r>
              <w:t>7</w:t>
            </w:r>
          </w:p>
        </w:tc>
        <w:tc>
          <w:tcPr>
            <w:tcW w:w="5556" w:type="dxa"/>
          </w:tcPr>
          <w:p w:rsidR="00600125" w:rsidRDefault="00600125">
            <w:pPr>
              <w:pStyle w:val="ConsPlusNormal"/>
            </w:pPr>
            <w:r>
              <w:t>Здвинский район</w:t>
            </w:r>
          </w:p>
        </w:tc>
        <w:tc>
          <w:tcPr>
            <w:tcW w:w="2891" w:type="dxa"/>
          </w:tcPr>
          <w:p w:rsidR="00600125" w:rsidRDefault="00600125">
            <w:pPr>
              <w:pStyle w:val="ConsPlusNormal"/>
              <w:jc w:val="center"/>
            </w:pPr>
            <w:r>
              <w:t>3 096</w:t>
            </w:r>
          </w:p>
        </w:tc>
      </w:tr>
      <w:tr w:rsidR="00600125">
        <w:tc>
          <w:tcPr>
            <w:tcW w:w="624" w:type="dxa"/>
          </w:tcPr>
          <w:p w:rsidR="00600125" w:rsidRDefault="00600125">
            <w:pPr>
              <w:pStyle w:val="ConsPlusNormal"/>
              <w:jc w:val="center"/>
            </w:pPr>
            <w:r>
              <w:t>8</w:t>
            </w:r>
          </w:p>
        </w:tc>
        <w:tc>
          <w:tcPr>
            <w:tcW w:w="5556" w:type="dxa"/>
          </w:tcPr>
          <w:p w:rsidR="00600125" w:rsidRDefault="00600125">
            <w:pPr>
              <w:pStyle w:val="ConsPlusNormal"/>
            </w:pPr>
            <w:r>
              <w:t>Искитимский район</w:t>
            </w:r>
          </w:p>
        </w:tc>
        <w:tc>
          <w:tcPr>
            <w:tcW w:w="2891" w:type="dxa"/>
          </w:tcPr>
          <w:p w:rsidR="00600125" w:rsidRDefault="00600125">
            <w:pPr>
              <w:pStyle w:val="ConsPlusNormal"/>
              <w:jc w:val="center"/>
            </w:pPr>
            <w:r>
              <w:t>2 920</w:t>
            </w:r>
          </w:p>
        </w:tc>
      </w:tr>
      <w:tr w:rsidR="00600125">
        <w:tc>
          <w:tcPr>
            <w:tcW w:w="624" w:type="dxa"/>
          </w:tcPr>
          <w:p w:rsidR="00600125" w:rsidRDefault="00600125">
            <w:pPr>
              <w:pStyle w:val="ConsPlusNormal"/>
              <w:jc w:val="center"/>
            </w:pPr>
            <w:r>
              <w:t>9</w:t>
            </w:r>
          </w:p>
        </w:tc>
        <w:tc>
          <w:tcPr>
            <w:tcW w:w="5556" w:type="dxa"/>
          </w:tcPr>
          <w:p w:rsidR="00600125" w:rsidRDefault="00600125">
            <w:pPr>
              <w:pStyle w:val="ConsPlusNormal"/>
            </w:pPr>
            <w:r>
              <w:t>Карасукский район</w:t>
            </w:r>
          </w:p>
        </w:tc>
        <w:tc>
          <w:tcPr>
            <w:tcW w:w="2891" w:type="dxa"/>
          </w:tcPr>
          <w:p w:rsidR="00600125" w:rsidRDefault="00600125">
            <w:pPr>
              <w:pStyle w:val="ConsPlusNormal"/>
              <w:jc w:val="center"/>
            </w:pPr>
            <w:r>
              <w:t>2 990</w:t>
            </w:r>
          </w:p>
        </w:tc>
      </w:tr>
      <w:tr w:rsidR="00600125">
        <w:tc>
          <w:tcPr>
            <w:tcW w:w="624" w:type="dxa"/>
          </w:tcPr>
          <w:p w:rsidR="00600125" w:rsidRDefault="00600125">
            <w:pPr>
              <w:pStyle w:val="ConsPlusNormal"/>
              <w:jc w:val="center"/>
            </w:pPr>
            <w:r>
              <w:t>10</w:t>
            </w:r>
          </w:p>
        </w:tc>
        <w:tc>
          <w:tcPr>
            <w:tcW w:w="5556" w:type="dxa"/>
          </w:tcPr>
          <w:p w:rsidR="00600125" w:rsidRDefault="00600125">
            <w:pPr>
              <w:pStyle w:val="ConsPlusNormal"/>
            </w:pPr>
            <w:r>
              <w:t>Каргатский район</w:t>
            </w:r>
          </w:p>
        </w:tc>
        <w:tc>
          <w:tcPr>
            <w:tcW w:w="2891" w:type="dxa"/>
          </w:tcPr>
          <w:p w:rsidR="00600125" w:rsidRDefault="00600125">
            <w:pPr>
              <w:pStyle w:val="ConsPlusNormal"/>
              <w:jc w:val="center"/>
            </w:pPr>
            <w:r>
              <w:t>2 962</w:t>
            </w:r>
          </w:p>
        </w:tc>
      </w:tr>
      <w:tr w:rsidR="00600125">
        <w:tc>
          <w:tcPr>
            <w:tcW w:w="624" w:type="dxa"/>
          </w:tcPr>
          <w:p w:rsidR="00600125" w:rsidRDefault="00600125">
            <w:pPr>
              <w:pStyle w:val="ConsPlusNormal"/>
              <w:jc w:val="center"/>
            </w:pPr>
            <w:r>
              <w:t>11</w:t>
            </w:r>
          </w:p>
        </w:tc>
        <w:tc>
          <w:tcPr>
            <w:tcW w:w="5556" w:type="dxa"/>
          </w:tcPr>
          <w:p w:rsidR="00600125" w:rsidRDefault="00600125">
            <w:pPr>
              <w:pStyle w:val="ConsPlusNormal"/>
            </w:pPr>
            <w:r>
              <w:t>Колыванский район</w:t>
            </w:r>
          </w:p>
        </w:tc>
        <w:tc>
          <w:tcPr>
            <w:tcW w:w="2891" w:type="dxa"/>
          </w:tcPr>
          <w:p w:rsidR="00600125" w:rsidRDefault="00600125">
            <w:pPr>
              <w:pStyle w:val="ConsPlusNormal"/>
              <w:jc w:val="center"/>
            </w:pPr>
            <w:r>
              <w:t>3 022</w:t>
            </w:r>
          </w:p>
        </w:tc>
      </w:tr>
      <w:tr w:rsidR="00600125">
        <w:tc>
          <w:tcPr>
            <w:tcW w:w="624" w:type="dxa"/>
          </w:tcPr>
          <w:p w:rsidR="00600125" w:rsidRDefault="00600125">
            <w:pPr>
              <w:pStyle w:val="ConsPlusNormal"/>
              <w:jc w:val="center"/>
            </w:pPr>
            <w:r>
              <w:t>12</w:t>
            </w:r>
          </w:p>
        </w:tc>
        <w:tc>
          <w:tcPr>
            <w:tcW w:w="5556" w:type="dxa"/>
          </w:tcPr>
          <w:p w:rsidR="00600125" w:rsidRDefault="00600125">
            <w:pPr>
              <w:pStyle w:val="ConsPlusNormal"/>
            </w:pPr>
            <w:r>
              <w:t>Коченевский район</w:t>
            </w:r>
          </w:p>
        </w:tc>
        <w:tc>
          <w:tcPr>
            <w:tcW w:w="2891" w:type="dxa"/>
          </w:tcPr>
          <w:p w:rsidR="00600125" w:rsidRDefault="00600125">
            <w:pPr>
              <w:pStyle w:val="ConsPlusNormal"/>
              <w:jc w:val="center"/>
            </w:pPr>
            <w:r>
              <w:t>3 054</w:t>
            </w:r>
          </w:p>
        </w:tc>
      </w:tr>
      <w:tr w:rsidR="00600125">
        <w:tc>
          <w:tcPr>
            <w:tcW w:w="624" w:type="dxa"/>
          </w:tcPr>
          <w:p w:rsidR="00600125" w:rsidRDefault="00600125">
            <w:pPr>
              <w:pStyle w:val="ConsPlusNormal"/>
              <w:jc w:val="center"/>
            </w:pPr>
            <w:r>
              <w:t>13</w:t>
            </w:r>
          </w:p>
        </w:tc>
        <w:tc>
          <w:tcPr>
            <w:tcW w:w="5556" w:type="dxa"/>
          </w:tcPr>
          <w:p w:rsidR="00600125" w:rsidRDefault="00600125">
            <w:pPr>
              <w:pStyle w:val="ConsPlusNormal"/>
            </w:pPr>
            <w:r>
              <w:t>Кочковский район</w:t>
            </w:r>
          </w:p>
        </w:tc>
        <w:tc>
          <w:tcPr>
            <w:tcW w:w="2891" w:type="dxa"/>
          </w:tcPr>
          <w:p w:rsidR="00600125" w:rsidRDefault="00600125">
            <w:pPr>
              <w:pStyle w:val="ConsPlusNormal"/>
              <w:jc w:val="center"/>
            </w:pPr>
            <w:r>
              <w:t>2 940</w:t>
            </w:r>
          </w:p>
        </w:tc>
      </w:tr>
      <w:tr w:rsidR="00600125">
        <w:tc>
          <w:tcPr>
            <w:tcW w:w="624" w:type="dxa"/>
          </w:tcPr>
          <w:p w:rsidR="00600125" w:rsidRDefault="00600125">
            <w:pPr>
              <w:pStyle w:val="ConsPlusNormal"/>
              <w:jc w:val="center"/>
            </w:pPr>
            <w:r>
              <w:t>14</w:t>
            </w:r>
          </w:p>
        </w:tc>
        <w:tc>
          <w:tcPr>
            <w:tcW w:w="5556" w:type="dxa"/>
          </w:tcPr>
          <w:p w:rsidR="00600125" w:rsidRDefault="00600125">
            <w:pPr>
              <w:pStyle w:val="ConsPlusNormal"/>
            </w:pPr>
            <w:r>
              <w:t>Краснозерский район</w:t>
            </w:r>
          </w:p>
        </w:tc>
        <w:tc>
          <w:tcPr>
            <w:tcW w:w="2891" w:type="dxa"/>
          </w:tcPr>
          <w:p w:rsidR="00600125" w:rsidRDefault="00600125">
            <w:pPr>
              <w:pStyle w:val="ConsPlusNormal"/>
              <w:jc w:val="center"/>
            </w:pPr>
            <w:r>
              <w:t>3 054</w:t>
            </w:r>
          </w:p>
        </w:tc>
      </w:tr>
      <w:tr w:rsidR="00600125">
        <w:tc>
          <w:tcPr>
            <w:tcW w:w="624" w:type="dxa"/>
          </w:tcPr>
          <w:p w:rsidR="00600125" w:rsidRDefault="00600125">
            <w:pPr>
              <w:pStyle w:val="ConsPlusNormal"/>
              <w:jc w:val="center"/>
            </w:pPr>
            <w:r>
              <w:t>15</w:t>
            </w:r>
          </w:p>
        </w:tc>
        <w:tc>
          <w:tcPr>
            <w:tcW w:w="5556" w:type="dxa"/>
          </w:tcPr>
          <w:p w:rsidR="00600125" w:rsidRDefault="00600125">
            <w:pPr>
              <w:pStyle w:val="ConsPlusNormal"/>
            </w:pPr>
            <w:r>
              <w:t>Куйбышевский район</w:t>
            </w:r>
          </w:p>
        </w:tc>
        <w:tc>
          <w:tcPr>
            <w:tcW w:w="2891" w:type="dxa"/>
          </w:tcPr>
          <w:p w:rsidR="00600125" w:rsidRDefault="00600125">
            <w:pPr>
              <w:pStyle w:val="ConsPlusNormal"/>
              <w:jc w:val="center"/>
            </w:pPr>
            <w:r>
              <w:t>3 007</w:t>
            </w:r>
          </w:p>
        </w:tc>
      </w:tr>
      <w:tr w:rsidR="00600125">
        <w:tc>
          <w:tcPr>
            <w:tcW w:w="624" w:type="dxa"/>
          </w:tcPr>
          <w:p w:rsidR="00600125" w:rsidRDefault="00600125">
            <w:pPr>
              <w:pStyle w:val="ConsPlusNormal"/>
              <w:jc w:val="center"/>
            </w:pPr>
            <w:r>
              <w:t>16</w:t>
            </w:r>
          </w:p>
        </w:tc>
        <w:tc>
          <w:tcPr>
            <w:tcW w:w="5556" w:type="dxa"/>
          </w:tcPr>
          <w:p w:rsidR="00600125" w:rsidRDefault="00600125">
            <w:pPr>
              <w:pStyle w:val="ConsPlusNormal"/>
            </w:pPr>
            <w:r>
              <w:t>Купинский район</w:t>
            </w:r>
          </w:p>
        </w:tc>
        <w:tc>
          <w:tcPr>
            <w:tcW w:w="2891" w:type="dxa"/>
          </w:tcPr>
          <w:p w:rsidR="00600125" w:rsidRDefault="00600125">
            <w:pPr>
              <w:pStyle w:val="ConsPlusNormal"/>
              <w:jc w:val="center"/>
            </w:pPr>
            <w:r>
              <w:t>3 183</w:t>
            </w:r>
          </w:p>
        </w:tc>
      </w:tr>
      <w:tr w:rsidR="00600125">
        <w:tc>
          <w:tcPr>
            <w:tcW w:w="624" w:type="dxa"/>
          </w:tcPr>
          <w:p w:rsidR="00600125" w:rsidRDefault="00600125">
            <w:pPr>
              <w:pStyle w:val="ConsPlusNormal"/>
              <w:jc w:val="center"/>
            </w:pPr>
            <w:r>
              <w:t>17</w:t>
            </w:r>
          </w:p>
        </w:tc>
        <w:tc>
          <w:tcPr>
            <w:tcW w:w="5556" w:type="dxa"/>
          </w:tcPr>
          <w:p w:rsidR="00600125" w:rsidRDefault="00600125">
            <w:pPr>
              <w:pStyle w:val="ConsPlusNormal"/>
            </w:pPr>
            <w:r>
              <w:t>Кыштовский район</w:t>
            </w:r>
          </w:p>
        </w:tc>
        <w:tc>
          <w:tcPr>
            <w:tcW w:w="2891" w:type="dxa"/>
          </w:tcPr>
          <w:p w:rsidR="00600125" w:rsidRDefault="00600125">
            <w:pPr>
              <w:pStyle w:val="ConsPlusNormal"/>
              <w:jc w:val="center"/>
            </w:pPr>
            <w:r>
              <w:t>3 391</w:t>
            </w:r>
          </w:p>
        </w:tc>
      </w:tr>
      <w:tr w:rsidR="00600125">
        <w:tc>
          <w:tcPr>
            <w:tcW w:w="624" w:type="dxa"/>
          </w:tcPr>
          <w:p w:rsidR="00600125" w:rsidRDefault="00600125">
            <w:pPr>
              <w:pStyle w:val="ConsPlusNormal"/>
              <w:jc w:val="center"/>
            </w:pPr>
            <w:r>
              <w:t>18</w:t>
            </w:r>
          </w:p>
        </w:tc>
        <w:tc>
          <w:tcPr>
            <w:tcW w:w="5556" w:type="dxa"/>
          </w:tcPr>
          <w:p w:rsidR="00600125" w:rsidRDefault="00600125">
            <w:pPr>
              <w:pStyle w:val="ConsPlusNormal"/>
            </w:pPr>
            <w:r>
              <w:t>Маслянинский район</w:t>
            </w:r>
          </w:p>
        </w:tc>
        <w:tc>
          <w:tcPr>
            <w:tcW w:w="2891" w:type="dxa"/>
          </w:tcPr>
          <w:p w:rsidR="00600125" w:rsidRDefault="00600125">
            <w:pPr>
              <w:pStyle w:val="ConsPlusNormal"/>
              <w:jc w:val="center"/>
            </w:pPr>
            <w:r>
              <w:t>2 886</w:t>
            </w:r>
          </w:p>
        </w:tc>
      </w:tr>
      <w:tr w:rsidR="00600125">
        <w:tc>
          <w:tcPr>
            <w:tcW w:w="624" w:type="dxa"/>
          </w:tcPr>
          <w:p w:rsidR="00600125" w:rsidRDefault="00600125">
            <w:pPr>
              <w:pStyle w:val="ConsPlusNormal"/>
              <w:jc w:val="center"/>
            </w:pPr>
            <w:r>
              <w:t>19</w:t>
            </w:r>
          </w:p>
        </w:tc>
        <w:tc>
          <w:tcPr>
            <w:tcW w:w="5556" w:type="dxa"/>
          </w:tcPr>
          <w:p w:rsidR="00600125" w:rsidRDefault="00600125">
            <w:pPr>
              <w:pStyle w:val="ConsPlusNormal"/>
            </w:pPr>
            <w:r>
              <w:t>Мошковский район</w:t>
            </w:r>
          </w:p>
        </w:tc>
        <w:tc>
          <w:tcPr>
            <w:tcW w:w="2891" w:type="dxa"/>
          </w:tcPr>
          <w:p w:rsidR="00600125" w:rsidRDefault="00600125">
            <w:pPr>
              <w:pStyle w:val="ConsPlusNormal"/>
              <w:jc w:val="center"/>
            </w:pPr>
            <w:r>
              <w:t>2 964</w:t>
            </w:r>
          </w:p>
        </w:tc>
      </w:tr>
      <w:tr w:rsidR="00600125">
        <w:tc>
          <w:tcPr>
            <w:tcW w:w="624" w:type="dxa"/>
          </w:tcPr>
          <w:p w:rsidR="00600125" w:rsidRDefault="00600125">
            <w:pPr>
              <w:pStyle w:val="ConsPlusNormal"/>
              <w:jc w:val="center"/>
            </w:pPr>
            <w:r>
              <w:t>20</w:t>
            </w:r>
          </w:p>
        </w:tc>
        <w:tc>
          <w:tcPr>
            <w:tcW w:w="5556" w:type="dxa"/>
          </w:tcPr>
          <w:p w:rsidR="00600125" w:rsidRDefault="00600125">
            <w:pPr>
              <w:pStyle w:val="ConsPlusNormal"/>
            </w:pPr>
            <w:r>
              <w:t>Новосибирский район</w:t>
            </w:r>
          </w:p>
        </w:tc>
        <w:tc>
          <w:tcPr>
            <w:tcW w:w="2891" w:type="dxa"/>
          </w:tcPr>
          <w:p w:rsidR="00600125" w:rsidRDefault="00600125">
            <w:pPr>
              <w:pStyle w:val="ConsPlusNormal"/>
              <w:jc w:val="center"/>
            </w:pPr>
            <w:r>
              <w:t>2 855</w:t>
            </w:r>
          </w:p>
        </w:tc>
      </w:tr>
      <w:tr w:rsidR="00600125">
        <w:tc>
          <w:tcPr>
            <w:tcW w:w="624" w:type="dxa"/>
          </w:tcPr>
          <w:p w:rsidR="00600125" w:rsidRDefault="00600125">
            <w:pPr>
              <w:pStyle w:val="ConsPlusNormal"/>
              <w:jc w:val="center"/>
            </w:pPr>
            <w:r>
              <w:t>21</w:t>
            </w:r>
          </w:p>
        </w:tc>
        <w:tc>
          <w:tcPr>
            <w:tcW w:w="5556" w:type="dxa"/>
          </w:tcPr>
          <w:p w:rsidR="00600125" w:rsidRDefault="00600125">
            <w:pPr>
              <w:pStyle w:val="ConsPlusNormal"/>
            </w:pPr>
            <w:r>
              <w:t>Ордынский район</w:t>
            </w:r>
          </w:p>
        </w:tc>
        <w:tc>
          <w:tcPr>
            <w:tcW w:w="2891" w:type="dxa"/>
          </w:tcPr>
          <w:p w:rsidR="00600125" w:rsidRDefault="00600125">
            <w:pPr>
              <w:pStyle w:val="ConsPlusNormal"/>
              <w:jc w:val="center"/>
            </w:pPr>
            <w:r>
              <w:t>2 965</w:t>
            </w:r>
          </w:p>
        </w:tc>
      </w:tr>
      <w:tr w:rsidR="00600125">
        <w:tc>
          <w:tcPr>
            <w:tcW w:w="624" w:type="dxa"/>
          </w:tcPr>
          <w:p w:rsidR="00600125" w:rsidRDefault="00600125">
            <w:pPr>
              <w:pStyle w:val="ConsPlusNormal"/>
              <w:jc w:val="center"/>
            </w:pPr>
            <w:r>
              <w:t>22</w:t>
            </w:r>
          </w:p>
        </w:tc>
        <w:tc>
          <w:tcPr>
            <w:tcW w:w="5556" w:type="dxa"/>
          </w:tcPr>
          <w:p w:rsidR="00600125" w:rsidRDefault="00600125">
            <w:pPr>
              <w:pStyle w:val="ConsPlusNormal"/>
            </w:pPr>
            <w:r>
              <w:t>Северный район</w:t>
            </w:r>
          </w:p>
        </w:tc>
        <w:tc>
          <w:tcPr>
            <w:tcW w:w="2891" w:type="dxa"/>
          </w:tcPr>
          <w:p w:rsidR="00600125" w:rsidRDefault="00600125">
            <w:pPr>
              <w:pStyle w:val="ConsPlusNormal"/>
              <w:jc w:val="center"/>
            </w:pPr>
            <w:r>
              <w:t>3 214</w:t>
            </w:r>
          </w:p>
        </w:tc>
      </w:tr>
      <w:tr w:rsidR="00600125">
        <w:tc>
          <w:tcPr>
            <w:tcW w:w="624" w:type="dxa"/>
          </w:tcPr>
          <w:p w:rsidR="00600125" w:rsidRDefault="00600125">
            <w:pPr>
              <w:pStyle w:val="ConsPlusNormal"/>
              <w:jc w:val="center"/>
            </w:pPr>
            <w:r>
              <w:t>23</w:t>
            </w:r>
          </w:p>
        </w:tc>
        <w:tc>
          <w:tcPr>
            <w:tcW w:w="5556" w:type="dxa"/>
          </w:tcPr>
          <w:p w:rsidR="00600125" w:rsidRDefault="00600125">
            <w:pPr>
              <w:pStyle w:val="ConsPlusNormal"/>
            </w:pPr>
            <w:r>
              <w:t>Сузунский район</w:t>
            </w:r>
          </w:p>
        </w:tc>
        <w:tc>
          <w:tcPr>
            <w:tcW w:w="2891" w:type="dxa"/>
          </w:tcPr>
          <w:p w:rsidR="00600125" w:rsidRDefault="00600125">
            <w:pPr>
              <w:pStyle w:val="ConsPlusNormal"/>
              <w:jc w:val="center"/>
            </w:pPr>
            <w:r>
              <w:t>3 004</w:t>
            </w:r>
          </w:p>
        </w:tc>
      </w:tr>
      <w:tr w:rsidR="00600125">
        <w:tc>
          <w:tcPr>
            <w:tcW w:w="624" w:type="dxa"/>
          </w:tcPr>
          <w:p w:rsidR="00600125" w:rsidRDefault="00600125">
            <w:pPr>
              <w:pStyle w:val="ConsPlusNormal"/>
              <w:jc w:val="center"/>
            </w:pPr>
            <w:r>
              <w:t>24</w:t>
            </w:r>
          </w:p>
        </w:tc>
        <w:tc>
          <w:tcPr>
            <w:tcW w:w="5556" w:type="dxa"/>
          </w:tcPr>
          <w:p w:rsidR="00600125" w:rsidRDefault="00600125">
            <w:pPr>
              <w:pStyle w:val="ConsPlusNormal"/>
            </w:pPr>
            <w:r>
              <w:t>Татарский район</w:t>
            </w:r>
          </w:p>
        </w:tc>
        <w:tc>
          <w:tcPr>
            <w:tcW w:w="2891" w:type="dxa"/>
          </w:tcPr>
          <w:p w:rsidR="00600125" w:rsidRDefault="00600125">
            <w:pPr>
              <w:pStyle w:val="ConsPlusNormal"/>
              <w:jc w:val="center"/>
            </w:pPr>
            <w:r>
              <w:t>3 060</w:t>
            </w:r>
          </w:p>
        </w:tc>
      </w:tr>
      <w:tr w:rsidR="00600125">
        <w:tc>
          <w:tcPr>
            <w:tcW w:w="624" w:type="dxa"/>
          </w:tcPr>
          <w:p w:rsidR="00600125" w:rsidRDefault="00600125">
            <w:pPr>
              <w:pStyle w:val="ConsPlusNormal"/>
              <w:jc w:val="center"/>
            </w:pPr>
            <w:r>
              <w:t>25</w:t>
            </w:r>
          </w:p>
        </w:tc>
        <w:tc>
          <w:tcPr>
            <w:tcW w:w="5556" w:type="dxa"/>
          </w:tcPr>
          <w:p w:rsidR="00600125" w:rsidRDefault="00600125">
            <w:pPr>
              <w:pStyle w:val="ConsPlusNormal"/>
            </w:pPr>
            <w:r>
              <w:t>Тогучинский район</w:t>
            </w:r>
          </w:p>
        </w:tc>
        <w:tc>
          <w:tcPr>
            <w:tcW w:w="2891" w:type="dxa"/>
          </w:tcPr>
          <w:p w:rsidR="00600125" w:rsidRDefault="00600125">
            <w:pPr>
              <w:pStyle w:val="ConsPlusNormal"/>
              <w:jc w:val="center"/>
            </w:pPr>
            <w:r>
              <w:t>2 982</w:t>
            </w:r>
          </w:p>
        </w:tc>
      </w:tr>
      <w:tr w:rsidR="00600125">
        <w:tc>
          <w:tcPr>
            <w:tcW w:w="624" w:type="dxa"/>
          </w:tcPr>
          <w:p w:rsidR="00600125" w:rsidRDefault="00600125">
            <w:pPr>
              <w:pStyle w:val="ConsPlusNormal"/>
              <w:jc w:val="center"/>
            </w:pPr>
            <w:r>
              <w:t>26</w:t>
            </w:r>
          </w:p>
        </w:tc>
        <w:tc>
          <w:tcPr>
            <w:tcW w:w="5556" w:type="dxa"/>
          </w:tcPr>
          <w:p w:rsidR="00600125" w:rsidRDefault="00600125">
            <w:pPr>
              <w:pStyle w:val="ConsPlusNormal"/>
            </w:pPr>
            <w:r>
              <w:t>Убинский район</w:t>
            </w:r>
          </w:p>
        </w:tc>
        <w:tc>
          <w:tcPr>
            <w:tcW w:w="2891" w:type="dxa"/>
          </w:tcPr>
          <w:p w:rsidR="00600125" w:rsidRDefault="00600125">
            <w:pPr>
              <w:pStyle w:val="ConsPlusNormal"/>
              <w:jc w:val="center"/>
            </w:pPr>
            <w:r>
              <w:t>3 221</w:t>
            </w:r>
          </w:p>
        </w:tc>
      </w:tr>
      <w:tr w:rsidR="00600125">
        <w:tc>
          <w:tcPr>
            <w:tcW w:w="624" w:type="dxa"/>
          </w:tcPr>
          <w:p w:rsidR="00600125" w:rsidRDefault="00600125">
            <w:pPr>
              <w:pStyle w:val="ConsPlusNormal"/>
              <w:jc w:val="center"/>
            </w:pPr>
            <w:r>
              <w:t>27</w:t>
            </w:r>
          </w:p>
        </w:tc>
        <w:tc>
          <w:tcPr>
            <w:tcW w:w="5556" w:type="dxa"/>
          </w:tcPr>
          <w:p w:rsidR="00600125" w:rsidRDefault="00600125">
            <w:pPr>
              <w:pStyle w:val="ConsPlusNormal"/>
            </w:pPr>
            <w:r>
              <w:t>Усть-Таркский район</w:t>
            </w:r>
          </w:p>
        </w:tc>
        <w:tc>
          <w:tcPr>
            <w:tcW w:w="2891" w:type="dxa"/>
          </w:tcPr>
          <w:p w:rsidR="00600125" w:rsidRDefault="00600125">
            <w:pPr>
              <w:pStyle w:val="ConsPlusNormal"/>
              <w:jc w:val="center"/>
            </w:pPr>
            <w:r>
              <w:t>3 271</w:t>
            </w:r>
          </w:p>
        </w:tc>
      </w:tr>
      <w:tr w:rsidR="00600125">
        <w:tc>
          <w:tcPr>
            <w:tcW w:w="624" w:type="dxa"/>
          </w:tcPr>
          <w:p w:rsidR="00600125" w:rsidRDefault="00600125">
            <w:pPr>
              <w:pStyle w:val="ConsPlusNormal"/>
              <w:jc w:val="center"/>
            </w:pPr>
            <w:r>
              <w:lastRenderedPageBreak/>
              <w:t>28</w:t>
            </w:r>
          </w:p>
        </w:tc>
        <w:tc>
          <w:tcPr>
            <w:tcW w:w="5556" w:type="dxa"/>
          </w:tcPr>
          <w:p w:rsidR="00600125" w:rsidRDefault="00600125">
            <w:pPr>
              <w:pStyle w:val="ConsPlusNormal"/>
            </w:pPr>
            <w:r>
              <w:t>Чановский район</w:t>
            </w:r>
          </w:p>
        </w:tc>
        <w:tc>
          <w:tcPr>
            <w:tcW w:w="2891" w:type="dxa"/>
          </w:tcPr>
          <w:p w:rsidR="00600125" w:rsidRDefault="00600125">
            <w:pPr>
              <w:pStyle w:val="ConsPlusNormal"/>
              <w:jc w:val="center"/>
            </w:pPr>
            <w:r>
              <w:t>3 127</w:t>
            </w:r>
          </w:p>
        </w:tc>
      </w:tr>
      <w:tr w:rsidR="00600125">
        <w:tc>
          <w:tcPr>
            <w:tcW w:w="624" w:type="dxa"/>
          </w:tcPr>
          <w:p w:rsidR="00600125" w:rsidRDefault="00600125">
            <w:pPr>
              <w:pStyle w:val="ConsPlusNormal"/>
              <w:jc w:val="center"/>
            </w:pPr>
            <w:r>
              <w:t>29</w:t>
            </w:r>
          </w:p>
        </w:tc>
        <w:tc>
          <w:tcPr>
            <w:tcW w:w="5556" w:type="dxa"/>
          </w:tcPr>
          <w:p w:rsidR="00600125" w:rsidRDefault="00600125">
            <w:pPr>
              <w:pStyle w:val="ConsPlusNormal"/>
            </w:pPr>
            <w:r>
              <w:t>Черепановский район</w:t>
            </w:r>
          </w:p>
        </w:tc>
        <w:tc>
          <w:tcPr>
            <w:tcW w:w="2891" w:type="dxa"/>
          </w:tcPr>
          <w:p w:rsidR="00600125" w:rsidRDefault="00600125">
            <w:pPr>
              <w:pStyle w:val="ConsPlusNormal"/>
              <w:jc w:val="center"/>
            </w:pPr>
            <w:r>
              <w:t>2 990</w:t>
            </w:r>
          </w:p>
        </w:tc>
      </w:tr>
      <w:tr w:rsidR="00600125">
        <w:tc>
          <w:tcPr>
            <w:tcW w:w="624" w:type="dxa"/>
          </w:tcPr>
          <w:p w:rsidR="00600125" w:rsidRDefault="00600125">
            <w:pPr>
              <w:pStyle w:val="ConsPlusNormal"/>
              <w:jc w:val="center"/>
            </w:pPr>
            <w:r>
              <w:t>30</w:t>
            </w:r>
          </w:p>
        </w:tc>
        <w:tc>
          <w:tcPr>
            <w:tcW w:w="5556" w:type="dxa"/>
          </w:tcPr>
          <w:p w:rsidR="00600125" w:rsidRDefault="00600125">
            <w:pPr>
              <w:pStyle w:val="ConsPlusNormal"/>
            </w:pPr>
            <w:r>
              <w:t>Чистоозерный район</w:t>
            </w:r>
          </w:p>
        </w:tc>
        <w:tc>
          <w:tcPr>
            <w:tcW w:w="2891" w:type="dxa"/>
          </w:tcPr>
          <w:p w:rsidR="00600125" w:rsidRDefault="00600125">
            <w:pPr>
              <w:pStyle w:val="ConsPlusNormal"/>
              <w:jc w:val="center"/>
            </w:pPr>
            <w:r>
              <w:t>3 183</w:t>
            </w:r>
          </w:p>
        </w:tc>
      </w:tr>
      <w:tr w:rsidR="00600125">
        <w:tc>
          <w:tcPr>
            <w:tcW w:w="624" w:type="dxa"/>
          </w:tcPr>
          <w:p w:rsidR="00600125" w:rsidRDefault="00600125">
            <w:pPr>
              <w:pStyle w:val="ConsPlusNormal"/>
              <w:jc w:val="center"/>
            </w:pPr>
            <w:r>
              <w:t>31</w:t>
            </w:r>
          </w:p>
        </w:tc>
        <w:tc>
          <w:tcPr>
            <w:tcW w:w="5556" w:type="dxa"/>
          </w:tcPr>
          <w:p w:rsidR="00600125" w:rsidRDefault="00600125">
            <w:pPr>
              <w:pStyle w:val="ConsPlusNormal"/>
            </w:pPr>
            <w:r>
              <w:t>Чулымский район</w:t>
            </w:r>
          </w:p>
        </w:tc>
        <w:tc>
          <w:tcPr>
            <w:tcW w:w="2891" w:type="dxa"/>
          </w:tcPr>
          <w:p w:rsidR="00600125" w:rsidRDefault="00600125">
            <w:pPr>
              <w:pStyle w:val="ConsPlusNormal"/>
              <w:jc w:val="center"/>
            </w:pPr>
            <w:r>
              <w:t>3 083</w:t>
            </w:r>
          </w:p>
        </w:tc>
      </w:tr>
    </w:tbl>
    <w:p w:rsidR="00600125" w:rsidRDefault="00600125">
      <w:pPr>
        <w:pStyle w:val="ConsPlusNormal"/>
        <w:ind w:firstLine="540"/>
        <w:jc w:val="both"/>
      </w:pPr>
    </w:p>
    <w:p w:rsidR="00600125" w:rsidRDefault="00600125">
      <w:pPr>
        <w:pStyle w:val="ConsPlusNormal"/>
        <w:ind w:firstLine="540"/>
        <w:jc w:val="both"/>
      </w:pPr>
      <w:r>
        <w:t>Примечания:</w:t>
      </w:r>
    </w:p>
    <w:p w:rsidR="00600125" w:rsidRDefault="00600125">
      <w:pPr>
        <w:pStyle w:val="ConsPlusNormal"/>
        <w:ind w:firstLine="540"/>
        <w:jc w:val="both"/>
      </w:pPr>
      <w:r>
        <w:t>1. Норматив удельных затрат на пассажирские перевозки вводится для автобусов марки ПАЗ-3205.</w:t>
      </w:r>
    </w:p>
    <w:p w:rsidR="00600125" w:rsidRDefault="00600125">
      <w:pPr>
        <w:pStyle w:val="ConsPlusNormal"/>
        <w:ind w:firstLine="540"/>
        <w:jc w:val="both"/>
      </w:pPr>
      <w:r>
        <w:t>2. Для автобусов иных марок вводятся следующие корректирующие коэффициенты к нормативам удельных затрат на пассажирские перевозки:</w:t>
      </w:r>
    </w:p>
    <w:p w:rsidR="00600125" w:rsidRDefault="00600125">
      <w:pPr>
        <w:pStyle w:val="ConsPlusNormal"/>
        <w:ind w:firstLine="540"/>
        <w:jc w:val="both"/>
      </w:pPr>
      <w:r>
        <w:t>1) малый класс транспортных средств (кроме автобусов марки ПАЗ-3205) - 0,5;</w:t>
      </w:r>
    </w:p>
    <w:p w:rsidR="00600125" w:rsidRDefault="00600125">
      <w:pPr>
        <w:pStyle w:val="ConsPlusNormal"/>
        <w:ind w:firstLine="540"/>
        <w:jc w:val="both"/>
      </w:pPr>
      <w:r>
        <w:t>2) средний класс транспортных средств - 1,1;</w:t>
      </w:r>
    </w:p>
    <w:p w:rsidR="00600125" w:rsidRDefault="00600125">
      <w:pPr>
        <w:pStyle w:val="ConsPlusNormal"/>
        <w:ind w:firstLine="540"/>
        <w:jc w:val="both"/>
      </w:pPr>
      <w:r>
        <w:t>3) большой класс транспортных средств - 1,2.</w:t>
      </w:r>
    </w:p>
    <w:p w:rsidR="00600125" w:rsidRDefault="00600125">
      <w:pPr>
        <w:pStyle w:val="ConsPlusNormal"/>
        <w:jc w:val="both"/>
      </w:pPr>
      <w:r>
        <w:t xml:space="preserve">(примечания в ред. </w:t>
      </w:r>
      <w:hyperlink r:id="rId185"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jc w:val="right"/>
        <w:outlineLvl w:val="0"/>
      </w:pPr>
      <w:r>
        <w:t>Приложение N 4</w:t>
      </w:r>
    </w:p>
    <w:p w:rsidR="00600125" w:rsidRDefault="00600125">
      <w:pPr>
        <w:pStyle w:val="ConsPlusNormal"/>
        <w:jc w:val="right"/>
      </w:pPr>
      <w:r>
        <w:t>к постановлению</w:t>
      </w:r>
    </w:p>
    <w:p w:rsidR="00600125" w:rsidRDefault="00600125">
      <w:pPr>
        <w:pStyle w:val="ConsPlusNormal"/>
        <w:jc w:val="right"/>
      </w:pPr>
      <w:r>
        <w:t>Правительства Новосибирской области</w:t>
      </w:r>
    </w:p>
    <w:p w:rsidR="00600125" w:rsidRDefault="00600125">
      <w:pPr>
        <w:pStyle w:val="ConsPlusNormal"/>
        <w:jc w:val="right"/>
      </w:pPr>
      <w:r>
        <w:t>от 24.02.2014 N 83-п</w:t>
      </w:r>
    </w:p>
    <w:p w:rsidR="00600125" w:rsidRDefault="00600125">
      <w:pPr>
        <w:pStyle w:val="ConsPlusNormal"/>
        <w:ind w:firstLine="540"/>
        <w:jc w:val="both"/>
      </w:pPr>
    </w:p>
    <w:p w:rsidR="00600125" w:rsidRDefault="00600125">
      <w:pPr>
        <w:pStyle w:val="ConsPlusTitle"/>
        <w:jc w:val="center"/>
      </w:pPr>
      <w:bookmarkStart w:id="44" w:name="P1357"/>
      <w:bookmarkEnd w:id="44"/>
      <w:r>
        <w:t>ПОРЯДОК</w:t>
      </w:r>
    </w:p>
    <w:p w:rsidR="00600125" w:rsidRDefault="00600125">
      <w:pPr>
        <w:pStyle w:val="ConsPlusTitle"/>
        <w:jc w:val="center"/>
      </w:pPr>
      <w:r>
        <w:t xml:space="preserve">ПРЕДОСТАВЛЕНИЯ СУБСИДИЙ </w:t>
      </w:r>
      <w:proofErr w:type="gramStart"/>
      <w:r>
        <w:t>ИЗ</w:t>
      </w:r>
      <w:proofErr w:type="gramEnd"/>
      <w:r>
        <w:t xml:space="preserve"> ОБЛАСТНОГО</w:t>
      </w:r>
    </w:p>
    <w:p w:rsidR="00600125" w:rsidRDefault="00600125">
      <w:pPr>
        <w:pStyle w:val="ConsPlusTitle"/>
        <w:jc w:val="center"/>
      </w:pPr>
      <w:r>
        <w:t>БЮДЖЕТА НОВОСИБИРСКОЙ ОБЛАСТИ В ЦЕЛЯХ</w:t>
      </w:r>
    </w:p>
    <w:p w:rsidR="00600125" w:rsidRDefault="00600125">
      <w:pPr>
        <w:pStyle w:val="ConsPlusTitle"/>
        <w:jc w:val="center"/>
      </w:pPr>
      <w:r>
        <w:t>ВОЗМЕЩЕНИЯ НЕДОПОЛУЧЕННЫХ ДОХОДОВ ПЕРЕВОЗЧИКОВ,</w:t>
      </w:r>
    </w:p>
    <w:p w:rsidR="00600125" w:rsidRDefault="00600125">
      <w:pPr>
        <w:pStyle w:val="ConsPlusTitle"/>
        <w:jc w:val="center"/>
      </w:pPr>
      <w:r>
        <w:t>ВОЗНИКАЮЩИХ В СЛУЧАЕ ПЕРЕВОЗКИ ПАССАЖИРОВ, ДЛЯ КОТОРЫХ</w:t>
      </w:r>
    </w:p>
    <w:p w:rsidR="00600125" w:rsidRDefault="00600125">
      <w:pPr>
        <w:pStyle w:val="ConsPlusTitle"/>
        <w:jc w:val="center"/>
      </w:pPr>
      <w:r>
        <w:t>ЗАКОНОДАТЕЛЬСТВОМ УСТАНОВЛЕНЫ МЕРЫ СОЦИАЛЬНОЙ ПОДДЕРЖКИ</w:t>
      </w:r>
    </w:p>
    <w:p w:rsidR="00600125" w:rsidRDefault="00600125">
      <w:pPr>
        <w:pStyle w:val="ConsPlusNormal"/>
        <w:jc w:val="center"/>
      </w:pPr>
    </w:p>
    <w:p w:rsidR="00600125" w:rsidRDefault="00600125">
      <w:pPr>
        <w:pStyle w:val="ConsPlusNormal"/>
        <w:jc w:val="center"/>
      </w:pPr>
      <w:r>
        <w:t>Список изменяющих документов</w:t>
      </w:r>
    </w:p>
    <w:p w:rsidR="00600125" w:rsidRDefault="00600125">
      <w:pPr>
        <w:pStyle w:val="ConsPlusNormal"/>
        <w:jc w:val="center"/>
      </w:pPr>
      <w:proofErr w:type="gramStart"/>
      <w:r>
        <w:t xml:space="preserve">(введен </w:t>
      </w:r>
      <w:hyperlink r:id="rId186" w:history="1">
        <w:r>
          <w:rPr>
            <w:color w:val="0000FF"/>
          </w:rPr>
          <w:t>постановлением</w:t>
        </w:r>
      </w:hyperlink>
      <w:r>
        <w:t xml:space="preserve"> Правительства Новосибирской области</w:t>
      </w:r>
      <w:proofErr w:type="gramEnd"/>
    </w:p>
    <w:p w:rsidR="00600125" w:rsidRDefault="00600125">
      <w:pPr>
        <w:pStyle w:val="ConsPlusNormal"/>
        <w:jc w:val="center"/>
      </w:pPr>
      <w:r>
        <w:t>от 27.07.2015 N 290-п;</w:t>
      </w:r>
    </w:p>
    <w:p w:rsidR="00600125" w:rsidRDefault="00600125">
      <w:pPr>
        <w:pStyle w:val="ConsPlusNormal"/>
        <w:jc w:val="center"/>
      </w:pPr>
      <w:r>
        <w:t>в ред. постановлений Правительства Новосибирской области</w:t>
      </w:r>
    </w:p>
    <w:p w:rsidR="00600125" w:rsidRDefault="00600125">
      <w:pPr>
        <w:pStyle w:val="ConsPlusNormal"/>
        <w:jc w:val="center"/>
      </w:pPr>
      <w:r>
        <w:t xml:space="preserve">от 30.12.2015 </w:t>
      </w:r>
      <w:hyperlink r:id="rId187" w:history="1">
        <w:r>
          <w:rPr>
            <w:color w:val="0000FF"/>
          </w:rPr>
          <w:t>N 479-п</w:t>
        </w:r>
      </w:hyperlink>
      <w:r>
        <w:t xml:space="preserve">, от 06.10.2016 </w:t>
      </w:r>
      <w:hyperlink r:id="rId188" w:history="1">
        <w:r>
          <w:rPr>
            <w:color w:val="0000FF"/>
          </w:rPr>
          <w:t>N 317-п</w:t>
        </w:r>
      </w:hyperlink>
      <w:r>
        <w:t xml:space="preserve">, от 14.12.2016 </w:t>
      </w:r>
      <w:hyperlink r:id="rId189" w:history="1">
        <w:r>
          <w:rPr>
            <w:color w:val="0000FF"/>
          </w:rPr>
          <w:t>N 408-п</w:t>
        </w:r>
      </w:hyperlink>
      <w:r>
        <w:t>,</w:t>
      </w:r>
    </w:p>
    <w:p w:rsidR="00600125" w:rsidRDefault="00600125">
      <w:pPr>
        <w:pStyle w:val="ConsPlusNormal"/>
        <w:jc w:val="center"/>
      </w:pPr>
      <w:r>
        <w:t xml:space="preserve">от 15.03.2017 </w:t>
      </w:r>
      <w:hyperlink r:id="rId190" w:history="1">
        <w:r>
          <w:rPr>
            <w:color w:val="0000FF"/>
          </w:rPr>
          <w:t>N 83-п</w:t>
        </w:r>
      </w:hyperlink>
      <w:r>
        <w:t>)</w:t>
      </w:r>
    </w:p>
    <w:p w:rsidR="00600125" w:rsidRDefault="00600125">
      <w:pPr>
        <w:pStyle w:val="ConsPlusNormal"/>
        <w:ind w:firstLine="540"/>
        <w:jc w:val="both"/>
      </w:pPr>
    </w:p>
    <w:p w:rsidR="00600125" w:rsidRDefault="00600125">
      <w:pPr>
        <w:pStyle w:val="ConsPlusNormal"/>
        <w:ind w:firstLine="540"/>
        <w:jc w:val="both"/>
      </w:pPr>
      <w:r>
        <w:t xml:space="preserve">1. Настоящий Порядок разработан в соответствии со </w:t>
      </w:r>
      <w:hyperlink r:id="rId191" w:history="1">
        <w:r>
          <w:rPr>
            <w:color w:val="0000FF"/>
          </w:rPr>
          <w:t>статьей 78</w:t>
        </w:r>
      </w:hyperlink>
      <w:r>
        <w:t xml:space="preserve"> Бюджетного кодекса Российской Федерации, </w:t>
      </w:r>
      <w:hyperlink r:id="rId192" w:history="1">
        <w:r>
          <w:rPr>
            <w:color w:val="0000FF"/>
          </w:rPr>
          <w:t>пунктом 1 части 1 статьи 6</w:t>
        </w:r>
      </w:hyperlink>
      <w:r>
        <w:t xml:space="preserve"> Закона Новосибирской области от 05.05.2016 N 55-ОЗ "Об отдельных вопросах организации транспортного обслуживания населения на территории Новосибирской области".</w:t>
      </w:r>
    </w:p>
    <w:p w:rsidR="00600125" w:rsidRDefault="00600125">
      <w:pPr>
        <w:pStyle w:val="ConsPlusNormal"/>
        <w:jc w:val="both"/>
      </w:pPr>
      <w:r>
        <w:t>(</w:t>
      </w:r>
      <w:proofErr w:type="gramStart"/>
      <w:r>
        <w:t>в</w:t>
      </w:r>
      <w:proofErr w:type="gramEnd"/>
      <w:r>
        <w:t xml:space="preserve"> ред. </w:t>
      </w:r>
      <w:hyperlink r:id="rId193"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bookmarkStart w:id="45" w:name="P1373"/>
      <w:bookmarkEnd w:id="45"/>
      <w:r>
        <w:t xml:space="preserve">2. </w:t>
      </w:r>
      <w:proofErr w:type="gramStart"/>
      <w:r>
        <w:t>Порядок регламентирует предоставление юридическим лицам или индивидуальным предпринимателям, осуществляющим пассажирские перевозки граждан, для которых федеральным законодательством и законодательством Новосибирской области установлены меры социальной поддержки при проезде на транспорте (далее - граждане) по маршрутам регулярного сообщения с посадкой и высадкой пассажиров только на предусмотренных остановочных пунктах (далее - перевозчики), субсидий из областного бюджета Новосибирской области в целях возмещения недополученных доходов перевозчиков, возникающих в</w:t>
      </w:r>
      <w:proofErr w:type="gramEnd"/>
      <w:r>
        <w:t xml:space="preserve"> </w:t>
      </w:r>
      <w:proofErr w:type="gramStart"/>
      <w:r>
        <w:t>случае</w:t>
      </w:r>
      <w:proofErr w:type="gramEnd"/>
      <w:r>
        <w:t xml:space="preserve"> перевозки пассажиров, для которых законодательством установлены меры социальной </w:t>
      </w:r>
      <w:r>
        <w:lastRenderedPageBreak/>
        <w:t>поддержки (далее - субсидии).</w:t>
      </w:r>
    </w:p>
    <w:p w:rsidR="00600125" w:rsidRDefault="00600125">
      <w:pPr>
        <w:pStyle w:val="ConsPlusNormal"/>
        <w:ind w:firstLine="540"/>
        <w:jc w:val="both"/>
      </w:pPr>
      <w:r>
        <w:t xml:space="preserve">3. </w:t>
      </w:r>
      <w:proofErr w:type="gramStart"/>
      <w:r>
        <w:t xml:space="preserve">Предоставление субсидий осуществляется министерством транспорта и дорожного хозяйства Новосибирской области (далее - министерство) в пределах бюджетных ассигнований и лимитов бюджетных обязательств, предусмотренных Законом Новосибирской области об областном бюджете Новосибирской области на текущий финансовый год и плановый период, на цели, указанные в </w:t>
      </w:r>
      <w:hyperlink w:anchor="P1373" w:history="1">
        <w:r>
          <w:rPr>
            <w:color w:val="0000FF"/>
          </w:rPr>
          <w:t>пункте 2</w:t>
        </w:r>
      </w:hyperlink>
      <w:r>
        <w:t xml:space="preserve"> настоящего Порядка, государственной </w:t>
      </w:r>
      <w:hyperlink w:anchor="P44" w:history="1">
        <w:r>
          <w:rPr>
            <w:color w:val="0000FF"/>
          </w:rPr>
          <w:t>программой</w:t>
        </w:r>
      </w:hyperlink>
      <w:r>
        <w:t xml:space="preserve"> Новосибирской области "Обеспечение доступности услуг общественного пассажирского транспорта, в том числе Новосибирского метрополитена, для</w:t>
      </w:r>
      <w:proofErr w:type="gramEnd"/>
      <w:r>
        <w:t xml:space="preserve"> населения Новосибирской области на 2014 - 2021 годы", утвержденной постановлением Правительства Новосибирской области от 24.02.2014 N 83-п "Об утверждении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2014 - 2021 годы".</w:t>
      </w:r>
    </w:p>
    <w:p w:rsidR="00600125" w:rsidRDefault="00600125">
      <w:pPr>
        <w:pStyle w:val="ConsPlusNormal"/>
        <w:ind w:firstLine="540"/>
        <w:jc w:val="both"/>
      </w:pPr>
      <w:r>
        <w:t xml:space="preserve">4. </w:t>
      </w:r>
      <w:proofErr w:type="gramStart"/>
      <w:r>
        <w:t>Получателями субсидий являются перевозчики, осуществляющие пассажирские перевозки по регулируемым тарифам по маршрутам регулярных перевозок, в том числе граждан по предъявлении единого социального проездного билета (далее - ЕСПБ) и микропроцессорной пластиковой карты "Социальная карта" (далее - МПК) электрическим (трамвай, троллейбус, метрополитен) и автомобильным (кроме такси) транспортом по муниципальным и пригородным маршрутам, автомобильным (кроме такси) транспортом по межмуниципальным маршрутам, внутренним водным транспортом по пригородным</w:t>
      </w:r>
      <w:proofErr w:type="gramEnd"/>
      <w:r>
        <w:t xml:space="preserve"> маршрутам регулярного сообщения и на паромных переправах, а также реализацию мер социальной поддержки граждан при проезде железнодорожным транспортом в пригородном сообщении.</w:t>
      </w:r>
    </w:p>
    <w:p w:rsidR="00600125" w:rsidRDefault="00600125">
      <w:pPr>
        <w:pStyle w:val="ConsPlusNormal"/>
        <w:jc w:val="both"/>
      </w:pPr>
      <w:r>
        <w:t xml:space="preserve">(в ред. </w:t>
      </w:r>
      <w:hyperlink r:id="rId194"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bookmarkStart w:id="46" w:name="P1377"/>
      <w:bookmarkEnd w:id="46"/>
      <w:r>
        <w:t xml:space="preserve">5. </w:t>
      </w:r>
      <w:proofErr w:type="gramStart"/>
      <w:r>
        <w:t>Перевозчики, претендующие на получение субсидий, при заключении договора о предоставлении субсидий из областного бюджета Новосибирской области в целях возмещения недополученных доходов, возникающих в случае перевозки пассажиров, для которых законодательством установлены меры социальной поддержки, или государственного контракта, заключаемого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w:t>
      </w:r>
      <w:proofErr w:type="gramEnd"/>
      <w:r>
        <w:t xml:space="preserve"> положений Федерального </w:t>
      </w:r>
      <w:hyperlink r:id="rId195" w:history="1">
        <w:r>
          <w:rPr>
            <w:color w:val="0000FF"/>
          </w:rPr>
          <w:t>закона</w:t>
        </w:r>
      </w:hyperlink>
      <w: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должны отвечать следующим критериям:</w:t>
      </w:r>
    </w:p>
    <w:p w:rsidR="00600125" w:rsidRDefault="00600125">
      <w:pPr>
        <w:pStyle w:val="ConsPlusNormal"/>
        <w:jc w:val="both"/>
      </w:pPr>
      <w:r>
        <w:t xml:space="preserve">(в ред. </w:t>
      </w:r>
      <w:hyperlink r:id="rId196"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1) осуществление перевозчиком на законных основаниях регулярных пассажирских перевозок по маршрутам, сформированным министерством (органами местного самоуправления муниципальных образований Новосибирской области) в соответствии с законодательством, - наличие договора, муниципального или государственного контракта на осуществление регулярных перевозок по регулируемым тарифам по маршрутам регулярных перевозок;</w:t>
      </w:r>
    </w:p>
    <w:p w:rsidR="00600125" w:rsidRDefault="00600125">
      <w:pPr>
        <w:pStyle w:val="ConsPlusNormal"/>
        <w:jc w:val="both"/>
      </w:pPr>
      <w:r>
        <w:t xml:space="preserve">(в ред. </w:t>
      </w:r>
      <w:hyperlink r:id="rId197"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2) наличие и использование перевозчиком автоматизированной системы персонифицированного учета поездок граждан или материалов регулярного сезонного обследования пассажиропотоков не менее двух раз в год: в период с 1 апреля по 30 сентября и с 1 октября по 31 марта по методике, разработанной министерством;</w:t>
      </w:r>
    </w:p>
    <w:p w:rsidR="00600125" w:rsidRDefault="00600125">
      <w:pPr>
        <w:pStyle w:val="ConsPlusNormal"/>
        <w:ind w:firstLine="540"/>
        <w:jc w:val="both"/>
      </w:pPr>
      <w:r>
        <w:t>3) наличие потребности в пассажирских перевозках на маршруте регулярных перевозок с учетом анализа пассажиропотоков;</w:t>
      </w:r>
    </w:p>
    <w:p w:rsidR="00600125" w:rsidRDefault="00600125">
      <w:pPr>
        <w:pStyle w:val="ConsPlusNormal"/>
        <w:jc w:val="both"/>
      </w:pPr>
      <w:r>
        <w:t xml:space="preserve">(в ред. </w:t>
      </w:r>
      <w:hyperlink r:id="rId198"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 xml:space="preserve">4) отсутствие в отношении перевозчика процесса ликвидации, реорганизации или банкротства в соответствии с законодательством Российской Федерации или приостановления деятельности в порядке, предусмотренном </w:t>
      </w:r>
      <w:hyperlink r:id="rId199" w:history="1">
        <w:r>
          <w:rPr>
            <w:color w:val="0000FF"/>
          </w:rPr>
          <w:t>Кодексом</w:t>
        </w:r>
      </w:hyperlink>
      <w:r>
        <w:t xml:space="preserve"> Российской Федерации об административных правонарушениях;</w:t>
      </w:r>
    </w:p>
    <w:p w:rsidR="00600125" w:rsidRDefault="00600125">
      <w:pPr>
        <w:pStyle w:val="ConsPlusNormal"/>
        <w:ind w:firstLine="540"/>
        <w:jc w:val="both"/>
      </w:pPr>
      <w:proofErr w:type="gramStart"/>
      <w:r>
        <w:t xml:space="preserve">5)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w:t>
      </w:r>
      <w:r>
        <w:lastRenderedPageBreak/>
        <w:t>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t xml:space="preserve"> зоны) в отношении таких юридических лиц, в совокупности превышает 50 процентов.</w:t>
      </w:r>
    </w:p>
    <w:p w:rsidR="00600125" w:rsidRDefault="00600125">
      <w:pPr>
        <w:pStyle w:val="ConsPlusNormal"/>
        <w:jc w:val="both"/>
      </w:pPr>
      <w:r>
        <w:t xml:space="preserve">(пп. 5 </w:t>
      </w:r>
      <w:proofErr w:type="gramStart"/>
      <w:r>
        <w:t>введен</w:t>
      </w:r>
      <w:proofErr w:type="gramEnd"/>
      <w:r>
        <w:t xml:space="preserve"> </w:t>
      </w:r>
      <w:hyperlink r:id="rId200" w:history="1">
        <w:r>
          <w:rPr>
            <w:color w:val="0000FF"/>
          </w:rPr>
          <w:t>постановлением</w:t>
        </w:r>
      </w:hyperlink>
      <w:r>
        <w:t xml:space="preserve"> Правительства Новосибирской области от 06.10.2016 N 317-п)</w:t>
      </w:r>
    </w:p>
    <w:p w:rsidR="00600125" w:rsidRDefault="00600125">
      <w:pPr>
        <w:pStyle w:val="ConsPlusNormal"/>
        <w:ind w:firstLine="540"/>
        <w:jc w:val="both"/>
      </w:pPr>
      <w:bookmarkStart w:id="47" w:name="P1387"/>
      <w:bookmarkEnd w:id="47"/>
      <w:r>
        <w:t xml:space="preserve">6. Субсидии предоставляются перевозчикам, отвечающим критериям, установленным в </w:t>
      </w:r>
      <w:hyperlink w:anchor="P1377" w:history="1">
        <w:r>
          <w:rPr>
            <w:color w:val="0000FF"/>
          </w:rPr>
          <w:t>пункте 5</w:t>
        </w:r>
      </w:hyperlink>
      <w:r>
        <w:t xml:space="preserve"> настоящего Порядка, при соблюдении следующих условий на первое число месяца, предшествующего месяцу, в котором планируется принятие решения о предоставлении субсидии:</w:t>
      </w:r>
    </w:p>
    <w:p w:rsidR="00600125" w:rsidRDefault="00600125">
      <w:pPr>
        <w:pStyle w:val="ConsPlusNormal"/>
        <w:jc w:val="both"/>
      </w:pPr>
      <w:r>
        <w:t xml:space="preserve">(в ред. </w:t>
      </w:r>
      <w:hyperlink r:id="rId201"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1) наличие заключенного с министерством договора о предоставлении субсидий из областного бюджета Новосибирской области в целях возмещения недополученных доходов, возникающих в случае перевозки пассажиров, для которых законодательством установлены меры социальной поддержки (далее - договор);</w:t>
      </w:r>
    </w:p>
    <w:p w:rsidR="00600125" w:rsidRDefault="00600125">
      <w:pPr>
        <w:pStyle w:val="ConsPlusNormal"/>
        <w:ind w:firstLine="540"/>
        <w:jc w:val="both"/>
      </w:pPr>
      <w:r>
        <w:t>2) осуществление перевозок граждан по регулируемому тарифу соответствующим типом транспортных средств, за исключением автобусов малого класса транспортных средств (кроме автобусов марки ПАЗ-3205), по сформированным маршрутам регулярных перевозок и расписаниям движения в соответствии с договором, муниципальным или государственным контрактом;</w:t>
      </w:r>
    </w:p>
    <w:p w:rsidR="00600125" w:rsidRDefault="00600125">
      <w:pPr>
        <w:pStyle w:val="ConsPlusNormal"/>
        <w:jc w:val="both"/>
      </w:pPr>
      <w:r>
        <w:t xml:space="preserve">(пп. 2 в ред. </w:t>
      </w:r>
      <w:hyperlink r:id="rId202"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3) ведение перевозчиком (для многопрофильных организаций и индивидуальных предпринимателей, осуществляющих кроме перевозок пассажиров иные виды деятельности) раздельного учета доходов и расходов по видам деятельности и видам перевозок пассажиров - в случае выполнения перевозок пассажиров несколькими видами транспорта или в нескольких видах сообщения или заказных перевозок;</w:t>
      </w:r>
    </w:p>
    <w:p w:rsidR="00600125" w:rsidRDefault="00600125">
      <w:pPr>
        <w:pStyle w:val="ConsPlusNormal"/>
        <w:ind w:firstLine="540"/>
        <w:jc w:val="both"/>
      </w:pPr>
      <w:bookmarkStart w:id="48" w:name="P1393"/>
      <w:bookmarkEnd w:id="48"/>
      <w:r>
        <w:t>4) ежемесячное представление в министерство не позднее 5 числа месяца, следующего за отчетным, отчета о недополученных доходах перевозчика, заключившего договор, по форме, утверждаемой министерством;</w:t>
      </w:r>
    </w:p>
    <w:p w:rsidR="00600125" w:rsidRDefault="00600125">
      <w:pPr>
        <w:pStyle w:val="ConsPlusNormal"/>
        <w:ind w:firstLine="540"/>
        <w:jc w:val="both"/>
      </w:pPr>
      <w:r>
        <w:t>5) обеспечение установления и выплаты заработной платы работникам перевозчика в размере не менее размера, заложенного в расчет фонда оплаты труда при установлении предельного максимального тарифа на перевозку пассажиров и багажа автомобильным транспортом;</w:t>
      </w:r>
    </w:p>
    <w:p w:rsidR="00600125" w:rsidRDefault="00600125">
      <w:pPr>
        <w:pStyle w:val="ConsPlusNormal"/>
        <w:ind w:firstLine="540"/>
        <w:jc w:val="both"/>
      </w:pPr>
      <w:r>
        <w:t>6) согласие перевозчика на осуществление министерством и органами государственного финансового контроля проверок соблюдения условий, целей и порядка предоставления субсидий, включаемое в договор;</w:t>
      </w:r>
    </w:p>
    <w:p w:rsidR="00600125" w:rsidRDefault="00600125">
      <w:pPr>
        <w:pStyle w:val="ConsPlusNormal"/>
        <w:ind w:firstLine="540"/>
        <w:jc w:val="both"/>
      </w:pPr>
      <w:r>
        <w:t>7) отсутствие недоимки на момент перечисления субсидии либо соблюдение исполнения графика погашения имеющейся задолженности, срок исполнения по которым наступил в соответствии с законодательством Российской Федерации:</w:t>
      </w:r>
    </w:p>
    <w:p w:rsidR="00600125" w:rsidRDefault="00600125">
      <w:pPr>
        <w:pStyle w:val="ConsPlusNormal"/>
        <w:ind w:firstLine="540"/>
        <w:jc w:val="both"/>
      </w:pPr>
      <w:r>
        <w:t>а) по 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w:t>
      </w:r>
    </w:p>
    <w:p w:rsidR="00600125" w:rsidRDefault="00600125">
      <w:pPr>
        <w:pStyle w:val="ConsPlusNormal"/>
        <w:ind w:firstLine="540"/>
        <w:jc w:val="both"/>
      </w:pPr>
      <w:r>
        <w:t>б) по страховым взносам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w:t>
      </w:r>
    </w:p>
    <w:p w:rsidR="00600125" w:rsidRDefault="00600125">
      <w:pPr>
        <w:pStyle w:val="ConsPlusNormal"/>
        <w:jc w:val="both"/>
      </w:pPr>
      <w:r>
        <w:t xml:space="preserve">(пп. 7 </w:t>
      </w:r>
      <w:proofErr w:type="gramStart"/>
      <w:r>
        <w:t>введен</w:t>
      </w:r>
      <w:proofErr w:type="gramEnd"/>
      <w:r>
        <w:t xml:space="preserve"> </w:t>
      </w:r>
      <w:hyperlink r:id="rId203" w:history="1">
        <w:r>
          <w:rPr>
            <w:color w:val="0000FF"/>
          </w:rPr>
          <w:t>постановлением</w:t>
        </w:r>
      </w:hyperlink>
      <w:r>
        <w:t xml:space="preserve"> Правительства Новосибирской области от 06.10.2016 N 317-п)</w:t>
      </w:r>
    </w:p>
    <w:p w:rsidR="00600125" w:rsidRDefault="00600125">
      <w:pPr>
        <w:pStyle w:val="ConsPlusNormal"/>
        <w:ind w:firstLine="540"/>
        <w:jc w:val="both"/>
      </w:pPr>
      <w:r>
        <w:t xml:space="preserve">8) отсутствие просроченной задолженности по возврату в соответствующий бюджет бюджетной системы Российской Федерации субсидий, бюджетных инвестиций, </w:t>
      </w:r>
      <w:proofErr w:type="gramStart"/>
      <w:r>
        <w:t>предоставленных</w:t>
      </w:r>
      <w:proofErr w:type="gramEnd"/>
      <w:r>
        <w:t xml:space="preserve"> в том числе в соответствии с иными правовыми актами (в случае, если такое требование предусмотрено правовым актом), и иная просроченная задолженность перед соответствующим бюджетом бюджетной системы Российской Федерации;</w:t>
      </w:r>
    </w:p>
    <w:p w:rsidR="00600125" w:rsidRDefault="00600125">
      <w:pPr>
        <w:pStyle w:val="ConsPlusNormal"/>
        <w:jc w:val="both"/>
      </w:pPr>
      <w:r>
        <w:t xml:space="preserve">(пп. 8 </w:t>
      </w:r>
      <w:proofErr w:type="gramStart"/>
      <w:r>
        <w:t>введен</w:t>
      </w:r>
      <w:proofErr w:type="gramEnd"/>
      <w:r>
        <w:t xml:space="preserve"> </w:t>
      </w:r>
      <w:hyperlink r:id="rId204" w:history="1">
        <w:r>
          <w:rPr>
            <w:color w:val="0000FF"/>
          </w:rPr>
          <w:t>постановлением</w:t>
        </w:r>
      </w:hyperlink>
      <w:r>
        <w:t xml:space="preserve"> Правительства Новосибирской области от 06.10.2016 N 317-п)</w:t>
      </w:r>
    </w:p>
    <w:p w:rsidR="00600125" w:rsidRDefault="00600125">
      <w:pPr>
        <w:pStyle w:val="ConsPlusNormal"/>
        <w:ind w:firstLine="540"/>
        <w:jc w:val="both"/>
      </w:pPr>
      <w:r>
        <w:t xml:space="preserve">9) перевозчики не должны получать средства из соответствующего бюджета бюджетной системы Российской Федерации в соответствии с иными нормативными правовыми актами, </w:t>
      </w:r>
      <w:r>
        <w:lastRenderedPageBreak/>
        <w:t xml:space="preserve">муниципальными правовыми актами на цели, указанные в </w:t>
      </w:r>
      <w:hyperlink w:anchor="P1373" w:history="1">
        <w:r>
          <w:rPr>
            <w:color w:val="0000FF"/>
          </w:rPr>
          <w:t>пункте 2</w:t>
        </w:r>
      </w:hyperlink>
      <w:r>
        <w:t xml:space="preserve"> настоящего Порядка.</w:t>
      </w:r>
    </w:p>
    <w:p w:rsidR="00600125" w:rsidRDefault="00600125">
      <w:pPr>
        <w:pStyle w:val="ConsPlusNormal"/>
        <w:jc w:val="both"/>
      </w:pPr>
      <w:r>
        <w:t xml:space="preserve">(пп. 9 </w:t>
      </w:r>
      <w:proofErr w:type="gramStart"/>
      <w:r>
        <w:t>введен</w:t>
      </w:r>
      <w:proofErr w:type="gramEnd"/>
      <w:r>
        <w:t xml:space="preserve"> </w:t>
      </w:r>
      <w:hyperlink r:id="rId205" w:history="1">
        <w:r>
          <w:rPr>
            <w:color w:val="0000FF"/>
          </w:rPr>
          <w:t>постановлением</w:t>
        </w:r>
      </w:hyperlink>
      <w:r>
        <w:t xml:space="preserve"> Правительства Новосибирской области от 06.10.2016 N 317-п)</w:t>
      </w:r>
    </w:p>
    <w:p w:rsidR="00600125" w:rsidRDefault="00600125">
      <w:pPr>
        <w:pStyle w:val="ConsPlusNormal"/>
        <w:ind w:firstLine="540"/>
        <w:jc w:val="both"/>
      </w:pPr>
      <w:r>
        <w:t>7. Размер предоставляемых субсидий определяется министерством по муниципальным образованиям в соответствии с количеством реализованных ЕСПБ, активированных МПК, количеством совершенных гражданами поездок, зарегистрированных системой персонифицированного учета поездок пассажиров, количеством отправлений пассажиров по разовым проездным документам (билетам) для каждого перевозчика в следующем порядке:</w:t>
      </w:r>
    </w:p>
    <w:p w:rsidR="00600125" w:rsidRDefault="00600125">
      <w:pPr>
        <w:pStyle w:val="ConsPlusNormal"/>
        <w:ind w:firstLine="540"/>
        <w:jc w:val="both"/>
      </w:pPr>
      <w:proofErr w:type="gramStart"/>
      <w:r>
        <w:t xml:space="preserve">1) сумма средств от реализации ЕСПБ и активации МПК на территории муниципального образования, где введен персонифицированный учет поездок граждан, имеющих право на приобретение ЕСПБ в соответствии с </w:t>
      </w:r>
      <w:hyperlink r:id="rId206" w:history="1">
        <w:r>
          <w:rPr>
            <w:color w:val="0000FF"/>
          </w:rPr>
          <w:t>перечнем</w:t>
        </w:r>
      </w:hyperlink>
      <w:r>
        <w:t xml:space="preserve"> категорий граждан, имеющих право на приобретение единого социального проездного билета на территории Новосибирской области, утвержденным постановлением Губернатора Новосибирской области от 03.09.2010 N 271 "О внесении изменений в постановление Губернатора Новосибирской области от</w:t>
      </w:r>
      <w:proofErr w:type="gramEnd"/>
      <w:r>
        <w:t xml:space="preserve"> </w:t>
      </w:r>
      <w:proofErr w:type="gramStart"/>
      <w:r>
        <w:t>31.01.2005 N 32", а также субсидии перевозчикам за отчетный месяц распределяются органом местного самоуправления, уполномоченным в сфере организации транспортного обслуживания населения (далее - уполномоченный орган), между перевозчиками, заключившими договор, пропорционально доле поездок граждан в транспортных средствах каждого из них в общем объеме поездок граждан, зарегистрированных системой персонифицированного учета поездок на территории муниципального образования за отчетный месяц;</w:t>
      </w:r>
      <w:proofErr w:type="gramEnd"/>
    </w:p>
    <w:p w:rsidR="00600125" w:rsidRDefault="00600125">
      <w:pPr>
        <w:pStyle w:val="ConsPlusNormal"/>
        <w:ind w:firstLine="540"/>
        <w:jc w:val="both"/>
      </w:pPr>
      <w:proofErr w:type="gramStart"/>
      <w:r>
        <w:t>2) сумма средств от реализации ЕСПБ на территории муниципального образования, где отсутствует персонифицированный учет поездок граждан, имеющих право на приобретение ЕСПБ на территории Новосибирской области, а также субсидии перевозчикам за отчетный месяц могут распределяться уполномоченным органом между перевозчиками, заключившими договор, любым из следующих доступных методов пропорционально доле каждого из них за отчетный месяц:</w:t>
      </w:r>
      <w:proofErr w:type="gramEnd"/>
    </w:p>
    <w:p w:rsidR="00600125" w:rsidRDefault="00600125">
      <w:pPr>
        <w:pStyle w:val="ConsPlusNormal"/>
        <w:ind w:firstLine="540"/>
        <w:jc w:val="both"/>
      </w:pPr>
      <w:r>
        <w:t>а) в количестве перевезенных пассажиров, для которых законодательством установлены меры социальной поддержки на территории муниципального образования, определяемой в соответствии с материалами сезонного обследования пассажиропотоков;</w:t>
      </w:r>
    </w:p>
    <w:p w:rsidR="00600125" w:rsidRDefault="00600125">
      <w:pPr>
        <w:pStyle w:val="ConsPlusNormal"/>
        <w:ind w:firstLine="540"/>
        <w:jc w:val="both"/>
      </w:pPr>
      <w:r>
        <w:t>б) в общем объеме фактически выполненного пассажирооборота (в случае точного учета перевозчиком числа перевезенных пассажиров);</w:t>
      </w:r>
    </w:p>
    <w:p w:rsidR="00600125" w:rsidRDefault="00600125">
      <w:pPr>
        <w:pStyle w:val="ConsPlusNormal"/>
        <w:ind w:firstLine="540"/>
        <w:jc w:val="both"/>
      </w:pPr>
      <w:r>
        <w:t>в) в общем объеме выполненной транспортной работы по перевозке пассажиров в пассажиро-место-километрах на территории муниципального образования за отчетный месяц (далее - причитающаяся доля);</w:t>
      </w:r>
    </w:p>
    <w:p w:rsidR="00600125" w:rsidRDefault="00600125">
      <w:pPr>
        <w:pStyle w:val="ConsPlusNormal"/>
        <w:ind w:firstLine="540"/>
        <w:jc w:val="both"/>
      </w:pPr>
      <w:bookmarkStart w:id="49" w:name="P1410"/>
      <w:bookmarkEnd w:id="49"/>
      <w:proofErr w:type="gramStart"/>
      <w:r>
        <w:t xml:space="preserve">3) перевозчикам, осуществляющим перевозки по предъявлении ЕСПБ гражданами, для которых законодательством установлены меры социальной поддержки, включая пенсионеров (кроме пенсионеров, получающих трудовую пенсию по старости, проживающих в городе Новосибирске), на территории муниципальных образований, размер субсидий сверх стоимости, установленной в </w:t>
      </w:r>
      <w:hyperlink r:id="rId207" w:history="1">
        <w:r>
          <w:rPr>
            <w:color w:val="0000FF"/>
          </w:rPr>
          <w:t>пункте 1</w:t>
        </w:r>
      </w:hyperlink>
      <w:r>
        <w:t xml:space="preserve"> настоящего постановления, за поездки по отрывным социальным талонам определяется с 1 марта 2015 года по муниципальному образованию в размере причитающейся</w:t>
      </w:r>
      <w:proofErr w:type="gramEnd"/>
      <w:r>
        <w:t xml:space="preserve"> доли из расчета:</w:t>
      </w:r>
    </w:p>
    <w:p w:rsidR="00600125" w:rsidRDefault="00600125">
      <w:pPr>
        <w:pStyle w:val="ConsPlusNormal"/>
        <w:ind w:firstLine="540"/>
        <w:jc w:val="both"/>
      </w:pPr>
      <w:r>
        <w:t>а) за перевозки на территории города Новосибирска - по 380 рублей за каждый ЕСПБ, реализованный на территории Новосибирского района, городских округов: р.п. Кольцово, г. Новосибирска (кроме пенсионеров, получающих трудовую пенсию по старости, проживающих в городе Новосибирске) и г. Оби, за каждый ЕСПБ, реализованный в г. Бердске, - по 225 рублей и по 45 рублей за каждый ЕСПБ, реализованный на территории других муниципальных образований;</w:t>
      </w:r>
    </w:p>
    <w:p w:rsidR="00600125" w:rsidRDefault="00600125">
      <w:pPr>
        <w:pStyle w:val="ConsPlusNormal"/>
        <w:ind w:firstLine="540"/>
        <w:jc w:val="both"/>
      </w:pPr>
      <w:r>
        <w:t>б) за перевозки на территории г. Искитима и г. Куйбышева - по 313 рублей за каждый ЕСПБ, реализованный на их территории;</w:t>
      </w:r>
    </w:p>
    <w:p w:rsidR="00600125" w:rsidRDefault="00600125">
      <w:pPr>
        <w:pStyle w:val="ConsPlusNormal"/>
        <w:ind w:firstLine="540"/>
        <w:jc w:val="both"/>
      </w:pPr>
      <w:proofErr w:type="gramStart"/>
      <w:r>
        <w:t>в) за перевозки на территории г. Барабинска, г. Бердска, г. Болотное, г. Карасука, г. Черепаново - по 229 рублей за каждый ЕСПБ, реализованный на их территории;</w:t>
      </w:r>
      <w:proofErr w:type="gramEnd"/>
    </w:p>
    <w:p w:rsidR="00600125" w:rsidRDefault="00600125">
      <w:pPr>
        <w:pStyle w:val="ConsPlusNormal"/>
        <w:ind w:firstLine="540"/>
        <w:jc w:val="both"/>
      </w:pPr>
      <w:r>
        <w:t>г) за перевозки на территории р.п. Маслянино, р.п. Сузун - по 201 рублю за каждый ЕСПБ, реализованный на их территории;</w:t>
      </w:r>
    </w:p>
    <w:p w:rsidR="00600125" w:rsidRDefault="00600125">
      <w:pPr>
        <w:pStyle w:val="ConsPlusNormal"/>
        <w:ind w:firstLine="540"/>
        <w:jc w:val="both"/>
      </w:pPr>
      <w:r>
        <w:t xml:space="preserve">д) за перевозки на территории г. Каргата, г. Купино, р.п. </w:t>
      </w:r>
      <w:proofErr w:type="gramStart"/>
      <w:r>
        <w:t>Ордынское</w:t>
      </w:r>
      <w:proofErr w:type="gramEnd"/>
      <w:r>
        <w:t>, г. Тогучина, г. Чулыма - по 168 рублей за каждый ЕСПБ, реализованный на их территории;</w:t>
      </w:r>
    </w:p>
    <w:p w:rsidR="00600125" w:rsidRDefault="00600125">
      <w:pPr>
        <w:pStyle w:val="ConsPlusNormal"/>
        <w:ind w:firstLine="540"/>
        <w:jc w:val="both"/>
      </w:pPr>
      <w:r>
        <w:t xml:space="preserve">е) за перевозки на территории г. Оби, г. Татарска, Баганского района, Барабинского района, </w:t>
      </w:r>
      <w:r>
        <w:lastRenderedPageBreak/>
        <w:t>Болотнинского района, Венгеровского района, Карасукского района, Коченевского района, Краснозерского района, Чановского района - по 134 рубля за каждый ЕСПБ, реализованный на их территории;</w:t>
      </w:r>
    </w:p>
    <w:p w:rsidR="00600125" w:rsidRDefault="00600125">
      <w:pPr>
        <w:pStyle w:val="ConsPlusNormal"/>
        <w:ind w:firstLine="540"/>
        <w:jc w:val="both"/>
      </w:pPr>
      <w:r>
        <w:t>ж) за перевозки на территории других муниципальных образований - по 112 рублей за каждый ЕСПБ, реализованный на соответствующей территории;</w:t>
      </w:r>
    </w:p>
    <w:p w:rsidR="00600125" w:rsidRDefault="00600125">
      <w:pPr>
        <w:pStyle w:val="ConsPlusNormal"/>
        <w:ind w:firstLine="540"/>
        <w:jc w:val="both"/>
      </w:pPr>
      <w:proofErr w:type="gramStart"/>
      <w:r>
        <w:t>з) за каждую поездку по льготному талону к ЕСПБ - в размере 50% платы за перевозку пассажира, действующей на территории муниципального образования, но не выше предельного (максимального) тарифа, установленного департаментом по тарифам Новосибирской области по видам транспорта за фактическое число поездок, подтвержденное отчетами о недополученных доходах и сводной информацией о недополученных доходах на территории муниципального образования по форме, установленной министерством;</w:t>
      </w:r>
      <w:proofErr w:type="gramEnd"/>
    </w:p>
    <w:p w:rsidR="00600125" w:rsidRDefault="00600125">
      <w:pPr>
        <w:pStyle w:val="ConsPlusNormal"/>
        <w:ind w:firstLine="540"/>
        <w:jc w:val="both"/>
      </w:pPr>
      <w:proofErr w:type="gramStart"/>
      <w:r>
        <w:t xml:space="preserve">4) перевозчикам, осуществляющим перевозки по предъявлении МПК гражданами, для которых законодательством установлены меры социальной поддержки на транспорте, включая пенсионеров (кроме пенсионеров, получающих трудовую пенсию по старости, проживающих в городе Новосибирске), на территории муниципальных образований, размер субсидий в целях возмещения недополученных доходов сверх стоимости месячной активации МПК, установленной в </w:t>
      </w:r>
      <w:hyperlink r:id="rId208" w:history="1">
        <w:r>
          <w:rPr>
            <w:color w:val="0000FF"/>
          </w:rPr>
          <w:t>пункте 1</w:t>
        </w:r>
      </w:hyperlink>
      <w:r>
        <w:t xml:space="preserve"> постановления Правительства Новосибирской области от 20.12.2012 N 578-п "Об установлении</w:t>
      </w:r>
      <w:proofErr w:type="gramEnd"/>
      <w:r>
        <w:t xml:space="preserve"> стоимости единого социального проездного билета, стоимости активации микропроцессорной пластиковой карты "Социальная карта" и утверждении порядка предоставления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 определяется:</w:t>
      </w:r>
    </w:p>
    <w:p w:rsidR="00600125" w:rsidRDefault="00600125">
      <w:pPr>
        <w:pStyle w:val="ConsPlusNormal"/>
        <w:ind w:firstLine="540"/>
        <w:jc w:val="both"/>
      </w:pPr>
      <w:r>
        <w:t>а) за фактическое количество совершенных гражданами поездок, либо не ограниченное в течение календарного месяца для отдельного гражданина, либо в размере, не превышающем максимальное количество поездок, установленное законодательством для избранной гражданином формы управления системой проезда по МПК;</w:t>
      </w:r>
    </w:p>
    <w:p w:rsidR="00600125" w:rsidRDefault="00600125">
      <w:pPr>
        <w:pStyle w:val="ConsPlusNormal"/>
        <w:ind w:firstLine="540"/>
        <w:jc w:val="both"/>
      </w:pPr>
      <w:r>
        <w:t>б) за поездки, выполненные гражданами по каждой МПК в пределах неиспользованного количества поездок, перенесенных с предшествующего календарного периода;</w:t>
      </w:r>
    </w:p>
    <w:p w:rsidR="00600125" w:rsidRDefault="00600125">
      <w:pPr>
        <w:pStyle w:val="ConsPlusNormal"/>
        <w:ind w:firstLine="540"/>
        <w:jc w:val="both"/>
      </w:pPr>
      <w:r>
        <w:t>в) за каждую поездку по МПК до размера платы за перевозку пассажира, действующей на территории муниципального образования, но не выше предельного (максимального) тарифа, установленного департаментом по тарифам Новосибирской области по видам транспорта в городском сообщении;</w:t>
      </w:r>
    </w:p>
    <w:p w:rsidR="00600125" w:rsidRDefault="00600125">
      <w:pPr>
        <w:pStyle w:val="ConsPlusNormal"/>
        <w:ind w:firstLine="540"/>
        <w:jc w:val="both"/>
      </w:pPr>
      <w:proofErr w:type="gramStart"/>
      <w:r>
        <w:t>г) за каждую поездку по микропроцессорной пластиковой карте "МПК-дисконт" (далее - МПК-дисконт) - в размере 50% платы за перевозку пассажира, действующей на территории муниципального образования, но не выше предельного (максимального) тарифа в городском сообщении, установленного департаментом по тарифам Новосибирской области по видам транспорта, и не более чем за максимальное количество поездок по активированной МПК-дисконт в течение календарного месяца, установленное законодательством для избранной</w:t>
      </w:r>
      <w:proofErr w:type="gramEnd"/>
      <w:r>
        <w:t xml:space="preserve"> гражданином формы управления системой проезда по МПК-дисконт;</w:t>
      </w:r>
    </w:p>
    <w:p w:rsidR="00600125" w:rsidRDefault="00600125">
      <w:pPr>
        <w:pStyle w:val="ConsPlusNormal"/>
        <w:ind w:firstLine="540"/>
        <w:jc w:val="both"/>
      </w:pPr>
      <w:proofErr w:type="gramStart"/>
      <w:r>
        <w:t>5) перевозчикам, осуществляющим перевозки детей из многодетных семей - учащихся образовательных организаций всех типов на муниципальных маршрутах регулярного сообщения пассажирского автомобильного (кроме такси), электрического (трамвай, троллейбус, метрополитен) транспорта, а также на пригородных и межмуниципальных маршрутах регулярного сообщения пассажирского автомобильного транспорта на территории Новосибирской области без взимания платы по предъявлении ЕСПБ или МПК, размер субсидий в целях возмещения недополученных доходов определяется:</w:t>
      </w:r>
      <w:proofErr w:type="gramEnd"/>
    </w:p>
    <w:p w:rsidR="00600125" w:rsidRDefault="00600125">
      <w:pPr>
        <w:pStyle w:val="ConsPlusNormal"/>
        <w:ind w:firstLine="540"/>
        <w:jc w:val="both"/>
      </w:pPr>
      <w:r>
        <w:t xml:space="preserve">а) при перевозках по предъявлении ЕСПБ - в размере причитающейся доли от общей суммы стоимости ЕСПБ, выданных детям из многодетных семей - учащимся образовательных организаций всех типов на территории муниципального образования, и дополнительно суммы сверх стоимости, установленной в </w:t>
      </w:r>
      <w:hyperlink w:anchor="P1410" w:history="1">
        <w:r>
          <w:rPr>
            <w:color w:val="0000FF"/>
          </w:rPr>
          <w:t>подпункте 3 пункта 7</w:t>
        </w:r>
      </w:hyperlink>
      <w:r>
        <w:t xml:space="preserve"> настоящего Порядка, для соответствующего муниципального образования за каждый выданный ЕСПБ;</w:t>
      </w:r>
    </w:p>
    <w:p w:rsidR="00600125" w:rsidRDefault="00600125">
      <w:pPr>
        <w:pStyle w:val="ConsPlusNormal"/>
        <w:ind w:firstLine="540"/>
        <w:jc w:val="both"/>
      </w:pPr>
      <w:r>
        <w:t>б) за каждую поездку по МПК - в размере платы за перевозку пассажира, действующей на территории муниципального образования, но не выше предельного (максимального) тарифа, установленного департаментом по тарифам Новосибирской области по видам транспорта;</w:t>
      </w:r>
    </w:p>
    <w:p w:rsidR="00600125" w:rsidRDefault="00600125">
      <w:pPr>
        <w:pStyle w:val="ConsPlusNormal"/>
        <w:ind w:firstLine="540"/>
        <w:jc w:val="both"/>
      </w:pPr>
      <w:r>
        <w:lastRenderedPageBreak/>
        <w:t>6) перевозчикам, осуществляющим перевозки граждан по предъявлении ЕСПБ либо МПК автомобильным транспортом по межмуниципальным маршрутам регулярных перевозок во внутриобластном сообщении на территории Новосибирской области, размер субсидий в целях возмещения недополученных доходов определяется:</w:t>
      </w:r>
    </w:p>
    <w:p w:rsidR="00600125" w:rsidRDefault="00600125">
      <w:pPr>
        <w:pStyle w:val="ConsPlusNormal"/>
        <w:jc w:val="both"/>
      </w:pPr>
      <w:r>
        <w:t xml:space="preserve">(в ред. </w:t>
      </w:r>
      <w:hyperlink r:id="rId209"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а) на основании фактического учета совершенных гражданами поездок, подтвержденных данными о реализации (выдаче) в отчетном периоде разовых проездных документов (билетов) по предъявлении ЕСПБ либо МПК, и недополученных доходов, с учетом применения стоимости 1 пассажиро-километра, в размере:</w:t>
      </w:r>
    </w:p>
    <w:p w:rsidR="00600125" w:rsidRDefault="00600125">
      <w:pPr>
        <w:pStyle w:val="ConsPlusNormal"/>
        <w:ind w:firstLine="540"/>
        <w:jc w:val="both"/>
      </w:pPr>
      <w:r>
        <w:t>0,95 рубля - в автобусах общего типа;</w:t>
      </w:r>
    </w:p>
    <w:p w:rsidR="00600125" w:rsidRDefault="00600125">
      <w:pPr>
        <w:pStyle w:val="ConsPlusNormal"/>
        <w:ind w:firstLine="540"/>
        <w:jc w:val="both"/>
      </w:pPr>
      <w:r>
        <w:t>1,14 рубля - в автобусах с мягкими откидными сиденьями;</w:t>
      </w:r>
    </w:p>
    <w:p w:rsidR="00600125" w:rsidRDefault="00600125">
      <w:pPr>
        <w:pStyle w:val="ConsPlusNormal"/>
        <w:ind w:firstLine="540"/>
        <w:jc w:val="both"/>
      </w:pPr>
      <w:proofErr w:type="gramStart"/>
      <w:r>
        <w:t>б) реализуемые (выдаваемые) разовые проездные документы (билеты) по предъявлении ЕСПБ либо активированной МПК подлежат кодировке в соответствии с учетной классификацией отдельных категорий граждан, имеющих право в соответствии с действующим законодательством на приобретение льготного билета для проезда автомобильным транспортом по межмуниципальным маршрутам, водным транспортом по пригородным маршрутам регулярных перевозок во внутриобластном сообщении и на паромных переправах по предъявлении ЕСПБ либо МПК</w:t>
      </w:r>
      <w:proofErr w:type="gramEnd"/>
      <w:r>
        <w:t xml:space="preserve">, а также при проезде железнодорожным транспортом в пригородном сообщении, </w:t>
      </w:r>
      <w:proofErr w:type="gramStart"/>
      <w:r>
        <w:t>утверждаемой</w:t>
      </w:r>
      <w:proofErr w:type="gramEnd"/>
      <w:r>
        <w:t xml:space="preserve"> министерством (далее - учетная классификация);</w:t>
      </w:r>
    </w:p>
    <w:p w:rsidR="00600125" w:rsidRDefault="00600125">
      <w:pPr>
        <w:pStyle w:val="ConsPlusNormal"/>
        <w:jc w:val="both"/>
      </w:pPr>
      <w:r>
        <w:t xml:space="preserve">(в ред. </w:t>
      </w:r>
      <w:hyperlink r:id="rId210"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в) ведение реестров реализованных (выданных) разовых проездных документов (билетов) осуществляется администрацией автовокзалов и автостанций, а также водителями и кондукторами в автобусах межмуниципального сообщения по форме, установленной министерством;</w:t>
      </w:r>
    </w:p>
    <w:p w:rsidR="00600125" w:rsidRDefault="00600125">
      <w:pPr>
        <w:pStyle w:val="ConsPlusNormal"/>
        <w:ind w:firstLine="540"/>
        <w:jc w:val="both"/>
      </w:pPr>
      <w:r>
        <w:t>г) перевозчики на основании реестров реализованных (выданных) разовых проездных документов (билетов) формируют отчет по форме, установленной министерством;</w:t>
      </w:r>
    </w:p>
    <w:p w:rsidR="00600125" w:rsidRDefault="00600125">
      <w:pPr>
        <w:pStyle w:val="ConsPlusNormal"/>
        <w:ind w:firstLine="540"/>
        <w:jc w:val="both"/>
      </w:pPr>
      <w:r>
        <w:t>7) перевозчикам, осуществляющим перевозки граждан по предъявлении ЕСПБ либо МПК водным транспортом в пригородном сообщении и на паромных переправах, размер субсидий определяется:</w:t>
      </w:r>
    </w:p>
    <w:p w:rsidR="00600125" w:rsidRDefault="00600125">
      <w:pPr>
        <w:pStyle w:val="ConsPlusNormal"/>
        <w:ind w:firstLine="540"/>
        <w:jc w:val="both"/>
      </w:pPr>
      <w:proofErr w:type="gramStart"/>
      <w:r>
        <w:t>а) на основании фактического учета совершенных гражданами поездок, подтвержденных данными по реализации (выдаче) в отчетном периоде разовых проездных документов (билетов), выдаваемых по предъявлении ЕСПБ либо МПК, и недополученных доходов в размере действующей платы за перевозку каждого пассажира по пригородным маршрутам регулярного сообщения внутренним водным транспортом на территории Новосибирской области, согласованной с министерством;</w:t>
      </w:r>
      <w:proofErr w:type="gramEnd"/>
    </w:p>
    <w:p w:rsidR="00600125" w:rsidRDefault="00600125">
      <w:pPr>
        <w:pStyle w:val="ConsPlusNormal"/>
        <w:ind w:firstLine="540"/>
        <w:jc w:val="both"/>
      </w:pPr>
      <w:r>
        <w:t>б) реализуемые (выдаваемые) разовые проездные документы (билеты) по предъявлении ЕСПБ либо активированной МПК подлежат кодировке в соответствии с учетной классификацией;</w:t>
      </w:r>
    </w:p>
    <w:p w:rsidR="00600125" w:rsidRDefault="00600125">
      <w:pPr>
        <w:pStyle w:val="ConsPlusNormal"/>
        <w:ind w:firstLine="540"/>
        <w:jc w:val="both"/>
      </w:pPr>
      <w:r>
        <w:t>в) по контрольным лентам кассовых аппаратов перевозчики формируют ежемесячный отчет о недополученных доходах по форме, установленной министерством;</w:t>
      </w:r>
    </w:p>
    <w:p w:rsidR="00600125" w:rsidRDefault="00600125">
      <w:pPr>
        <w:pStyle w:val="ConsPlusNormal"/>
        <w:ind w:firstLine="540"/>
        <w:jc w:val="both"/>
      </w:pPr>
      <w:r>
        <w:t>8) перевозчикам, осуществляющим перевозки граждан железнодорожным транспортом в пригородном сообщении, размер субсидий определяется:</w:t>
      </w:r>
    </w:p>
    <w:p w:rsidR="00600125" w:rsidRDefault="00600125">
      <w:pPr>
        <w:pStyle w:val="ConsPlusNormal"/>
        <w:ind w:firstLine="540"/>
        <w:jc w:val="both"/>
      </w:pPr>
      <w:r>
        <w:t>а) на основании фактического учета количества отправлений пассажиров, подтвержденных данными по реализации (выдаче) в отчетном периоде разовых проездных документов (билетов), и недополученных доходов, с учетом применения действующих тарифов на услуги по перевозке пассажиров железнодорожным транспортом в пригородном сообщении, установленных департаментом по тарифам Новосибирской области;</w:t>
      </w:r>
    </w:p>
    <w:p w:rsidR="00600125" w:rsidRDefault="00600125">
      <w:pPr>
        <w:pStyle w:val="ConsPlusNormal"/>
        <w:ind w:firstLine="540"/>
        <w:jc w:val="both"/>
      </w:pPr>
      <w:proofErr w:type="gramStart"/>
      <w:r>
        <w:t>б) перевозчики осуществляют реализацию (выдачу) разовых проездных документов (билетов) в билетных кассах, у разъездных кассиров (кассиров-контролеров) на участках маршрутной сети, где билетная касса закрыта либо отсутствует, на основании документов, подтверждающих право пассажира на получение мер социальной поддержки по оплате проезда, и при предъявлению транспортного требования гражданами, имеющими право на меры социальной поддержки в натуральной форме;</w:t>
      </w:r>
      <w:proofErr w:type="gramEnd"/>
    </w:p>
    <w:p w:rsidR="00600125" w:rsidRDefault="00600125">
      <w:pPr>
        <w:pStyle w:val="ConsPlusNormal"/>
        <w:ind w:firstLine="540"/>
        <w:jc w:val="both"/>
      </w:pPr>
      <w:r>
        <w:t xml:space="preserve">в) разовый проездной документ (билет) выдается гражданину в соответствии с действующим законодательством бесплатно (без взимания платы за проезд) либо с его частичной </w:t>
      </w:r>
      <w:r>
        <w:lastRenderedPageBreak/>
        <w:t>оплатой и оформляется только на разовую поездку в день ее совершения;</w:t>
      </w:r>
    </w:p>
    <w:p w:rsidR="00600125" w:rsidRDefault="00600125">
      <w:pPr>
        <w:pStyle w:val="ConsPlusNormal"/>
        <w:ind w:firstLine="540"/>
        <w:jc w:val="both"/>
      </w:pPr>
      <w:r>
        <w:t>г) реализуемые (выдаваемые) разовые проездные документы (билеты) подлежат кодировке в соответствии с учетной классификацией;</w:t>
      </w:r>
    </w:p>
    <w:p w:rsidR="00600125" w:rsidRDefault="00600125">
      <w:pPr>
        <w:pStyle w:val="ConsPlusNormal"/>
        <w:ind w:firstLine="540"/>
        <w:jc w:val="both"/>
      </w:pPr>
      <w:r>
        <w:t>д) по контрольным лентам кассовых аппаратов перевозчики формируют отчет о недополученных доходах по форме, установленной министерством.</w:t>
      </w:r>
    </w:p>
    <w:p w:rsidR="00600125" w:rsidRDefault="00600125">
      <w:pPr>
        <w:pStyle w:val="ConsPlusNormal"/>
        <w:ind w:firstLine="540"/>
        <w:jc w:val="both"/>
      </w:pPr>
      <w:bookmarkStart w:id="50" w:name="P1446"/>
      <w:bookmarkEnd w:id="50"/>
      <w:r>
        <w:t xml:space="preserve">8. Перевозчики, претендующие на получение субсидии, в подтверждение соответствия критериям, предусмотренным </w:t>
      </w:r>
      <w:hyperlink w:anchor="P1377" w:history="1">
        <w:r>
          <w:rPr>
            <w:color w:val="0000FF"/>
          </w:rPr>
          <w:t>пунктом 5</w:t>
        </w:r>
      </w:hyperlink>
      <w:r>
        <w:t xml:space="preserve"> настоящего Порядка, и обязательным требованиям представляют за два месяца до начала финансового года (перевозчики внутреннего водного транспорта - за два месяца до начала навигации) в министерство:</w:t>
      </w:r>
    </w:p>
    <w:p w:rsidR="00600125" w:rsidRDefault="00600125">
      <w:pPr>
        <w:pStyle w:val="ConsPlusNormal"/>
        <w:ind w:firstLine="540"/>
        <w:jc w:val="both"/>
      </w:pPr>
      <w:r>
        <w:t>1) заявление о заключении договора и предоставлении субсидии по форме, установленной министерством (далее - заявление);</w:t>
      </w:r>
    </w:p>
    <w:p w:rsidR="00600125" w:rsidRDefault="00600125">
      <w:pPr>
        <w:pStyle w:val="ConsPlusNormal"/>
        <w:ind w:firstLine="540"/>
        <w:jc w:val="both"/>
      </w:pPr>
      <w:bookmarkStart w:id="51" w:name="P1448"/>
      <w:bookmarkEnd w:id="51"/>
      <w:r>
        <w:t>2) копию договора, муниципального или государственного контракта с уполномоченным органом на осуществление регулярных перевозок по регулируемым тарифам по маршрутам регулярных перевозок, заверенную подписью руководителя уполномоченного органа (за исключением договоров с министерством);</w:t>
      </w:r>
    </w:p>
    <w:p w:rsidR="00600125" w:rsidRDefault="00600125">
      <w:pPr>
        <w:pStyle w:val="ConsPlusNormal"/>
        <w:jc w:val="both"/>
      </w:pPr>
      <w:r>
        <w:t xml:space="preserve">(пп. 2 в ред. </w:t>
      </w:r>
      <w:hyperlink r:id="rId211"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bookmarkStart w:id="52" w:name="P1450"/>
      <w:bookmarkEnd w:id="52"/>
      <w:r>
        <w:t>3) копию договора с оператором транспортной платежной системы "Электронный проездной - Новосибирск", подтверждающего использование перевозчиком автоматизированной системы персонифицированного учета поездок граждан, заверенную подписью руководителя, или копию материалов сезонных обследований пассажиропотоков, заверенную подписью руководителя уполномоченного органа;</w:t>
      </w:r>
    </w:p>
    <w:p w:rsidR="00600125" w:rsidRDefault="00600125">
      <w:pPr>
        <w:pStyle w:val="ConsPlusNormal"/>
        <w:ind w:firstLine="540"/>
        <w:jc w:val="both"/>
      </w:pPr>
      <w:bookmarkStart w:id="53" w:name="P1451"/>
      <w:bookmarkEnd w:id="53"/>
      <w:r>
        <w:t xml:space="preserve">4) бухгалтерскую и статистическую отчетность за предшествующий год и последний отчетный период текущего финансового года с отметкой налогового органа по месту регистрации, а также отчетные сведения в соответствии с </w:t>
      </w:r>
      <w:hyperlink w:anchor="P1482" w:history="1">
        <w:r>
          <w:rPr>
            <w:color w:val="0000FF"/>
          </w:rPr>
          <w:t>пунктом 17</w:t>
        </w:r>
      </w:hyperlink>
      <w:r>
        <w:t xml:space="preserve"> настоящего Порядка;</w:t>
      </w:r>
    </w:p>
    <w:p w:rsidR="00600125" w:rsidRDefault="00600125">
      <w:pPr>
        <w:pStyle w:val="ConsPlusNormal"/>
        <w:ind w:firstLine="540"/>
        <w:jc w:val="both"/>
      </w:pPr>
      <w:r>
        <w:t>5) справку о размере среднемесячной заработной платы работников перевозчика и о наличии либо отсутствии задолженности по выплате заработной платы работникам перевозчика.</w:t>
      </w:r>
    </w:p>
    <w:p w:rsidR="00600125" w:rsidRDefault="00600125">
      <w:pPr>
        <w:pStyle w:val="ConsPlusNormal"/>
        <w:ind w:firstLine="540"/>
        <w:jc w:val="both"/>
      </w:pPr>
      <w:r>
        <w:t xml:space="preserve">В случае если документы, предусмотренные </w:t>
      </w:r>
      <w:hyperlink w:anchor="P1448" w:history="1">
        <w:r>
          <w:rPr>
            <w:color w:val="0000FF"/>
          </w:rPr>
          <w:t>подпунктами 2</w:t>
        </w:r>
      </w:hyperlink>
      <w:r>
        <w:t xml:space="preserve">, </w:t>
      </w:r>
      <w:hyperlink w:anchor="P1450" w:history="1">
        <w:r>
          <w:rPr>
            <w:color w:val="0000FF"/>
          </w:rPr>
          <w:t>3</w:t>
        </w:r>
      </w:hyperlink>
      <w:r>
        <w:t xml:space="preserve"> и </w:t>
      </w:r>
      <w:hyperlink w:anchor="P1451" w:history="1">
        <w:r>
          <w:rPr>
            <w:color w:val="0000FF"/>
          </w:rPr>
          <w:t>4</w:t>
        </w:r>
      </w:hyperlink>
      <w:r>
        <w:t xml:space="preserve"> настоящего пункта, не представлены перевозчиком по собственной инициативе, министерство запрашивает сведения по межведомственному запросу в рамках межведомственного информационного взаимодействия с продлением сроков рассмотрения документов перевозчика по факту получения информации министерством.</w:t>
      </w:r>
    </w:p>
    <w:p w:rsidR="00600125" w:rsidRDefault="00600125">
      <w:pPr>
        <w:pStyle w:val="ConsPlusNormal"/>
        <w:ind w:firstLine="540"/>
        <w:jc w:val="both"/>
      </w:pPr>
      <w:r>
        <w:t xml:space="preserve">9. Министерство в течение тридцати дней со дня регистрации заявления осуществляет проверку полноты и правильности оформления документов, предусмотренных </w:t>
      </w:r>
      <w:hyperlink w:anchor="P1446" w:history="1">
        <w:r>
          <w:rPr>
            <w:color w:val="0000FF"/>
          </w:rPr>
          <w:t>пунктом 8</w:t>
        </w:r>
      </w:hyperlink>
      <w:r>
        <w:t xml:space="preserve"> настоящего Порядка.</w:t>
      </w:r>
    </w:p>
    <w:p w:rsidR="00600125" w:rsidRDefault="00600125">
      <w:pPr>
        <w:pStyle w:val="ConsPlusNormal"/>
        <w:ind w:firstLine="540"/>
        <w:jc w:val="both"/>
      </w:pPr>
      <w:r>
        <w:t xml:space="preserve">Рассмотрение документов, указанных в </w:t>
      </w:r>
      <w:hyperlink w:anchor="P1446" w:history="1">
        <w:r>
          <w:rPr>
            <w:color w:val="0000FF"/>
          </w:rPr>
          <w:t>пункте 8</w:t>
        </w:r>
      </w:hyperlink>
      <w:r>
        <w:t xml:space="preserve"> настоящего Порядка, осуществляется министерством в порядке их поступления.</w:t>
      </w:r>
    </w:p>
    <w:p w:rsidR="00600125" w:rsidRDefault="00600125">
      <w:pPr>
        <w:pStyle w:val="ConsPlusNormal"/>
        <w:ind w:firstLine="540"/>
        <w:jc w:val="both"/>
      </w:pPr>
      <w:proofErr w:type="gramStart"/>
      <w:r>
        <w:t xml:space="preserve">В случае представления перевозчиком документов, указанных в </w:t>
      </w:r>
      <w:hyperlink w:anchor="P1446" w:history="1">
        <w:r>
          <w:rPr>
            <w:color w:val="0000FF"/>
          </w:rPr>
          <w:t>пункте 8</w:t>
        </w:r>
      </w:hyperlink>
      <w:r>
        <w:t xml:space="preserve"> настоящего Порядка, не в полном объеме (за исключением документов, представляемых по собственной инициативе) либо несоответствия документов требованиям настоящего Порядка, заявление и документы подлежат возврату перевозчику в течение десяти рабочих дней со дня регистрации заявления с указанием, каким именно требованиям они не соответствуют.</w:t>
      </w:r>
      <w:proofErr w:type="gramEnd"/>
    </w:p>
    <w:p w:rsidR="00600125" w:rsidRDefault="00600125">
      <w:pPr>
        <w:pStyle w:val="ConsPlusNormal"/>
        <w:ind w:firstLine="540"/>
        <w:jc w:val="both"/>
      </w:pPr>
      <w:r>
        <w:t xml:space="preserve">Перевозчик, которому возвращены заявление и документы, указанные в </w:t>
      </w:r>
      <w:hyperlink w:anchor="P1446" w:history="1">
        <w:r>
          <w:rPr>
            <w:color w:val="0000FF"/>
          </w:rPr>
          <w:t>пункте 8</w:t>
        </w:r>
      </w:hyperlink>
      <w:r>
        <w:t xml:space="preserve"> настоящего Порядка, вправе повторно подать доработанные документы, но не позднее установленного министерством срока окончания приема заявлений, если будут устранены несоответствия, послужившие основанием для возврата.</w:t>
      </w:r>
    </w:p>
    <w:p w:rsidR="00600125" w:rsidRDefault="00600125">
      <w:pPr>
        <w:pStyle w:val="ConsPlusNormal"/>
        <w:ind w:firstLine="540"/>
        <w:jc w:val="both"/>
      </w:pPr>
      <w:r>
        <w:t xml:space="preserve">10. Министерство в случае документального подтверждения соответствия перевозчика требованиям, установленным </w:t>
      </w:r>
      <w:hyperlink w:anchor="P1377" w:history="1">
        <w:r>
          <w:rPr>
            <w:color w:val="0000FF"/>
          </w:rPr>
          <w:t>пунктами 5</w:t>
        </w:r>
      </w:hyperlink>
      <w:r>
        <w:t xml:space="preserve"> и </w:t>
      </w:r>
      <w:hyperlink w:anchor="P1387" w:history="1">
        <w:r>
          <w:rPr>
            <w:color w:val="0000FF"/>
          </w:rPr>
          <w:t>6</w:t>
        </w:r>
      </w:hyperlink>
      <w:r>
        <w:t xml:space="preserve"> настоящего Порядка, не позднее двух рабочих дней со дня истечения срока, установленного для рассмотрения документов министерством, направляет перевозчику договор для подписания.</w:t>
      </w:r>
    </w:p>
    <w:p w:rsidR="00600125" w:rsidRDefault="00600125">
      <w:pPr>
        <w:pStyle w:val="ConsPlusNormal"/>
        <w:ind w:firstLine="540"/>
        <w:jc w:val="both"/>
      </w:pPr>
      <w:r>
        <w:t>Подписанный со своей стороны договор перевозчик возвращает в министерство не позднее двух рабочих дней со дня получения.</w:t>
      </w:r>
    </w:p>
    <w:p w:rsidR="00600125" w:rsidRDefault="00600125">
      <w:pPr>
        <w:pStyle w:val="ConsPlusNormal"/>
        <w:ind w:firstLine="540"/>
        <w:jc w:val="both"/>
      </w:pPr>
      <w:r>
        <w:t xml:space="preserve">Министерство в случае несоответствия перевозчика требованиям, установленным </w:t>
      </w:r>
      <w:hyperlink w:anchor="P1377" w:history="1">
        <w:r>
          <w:rPr>
            <w:color w:val="0000FF"/>
          </w:rPr>
          <w:t>пунктами 5</w:t>
        </w:r>
      </w:hyperlink>
      <w:r>
        <w:t xml:space="preserve"> и </w:t>
      </w:r>
      <w:hyperlink w:anchor="P1387" w:history="1">
        <w:r>
          <w:rPr>
            <w:color w:val="0000FF"/>
          </w:rPr>
          <w:t>6</w:t>
        </w:r>
      </w:hyperlink>
      <w:r>
        <w:t xml:space="preserve"> настоящего Порядка, не позднее двух рабочих дней с момента истечения срока, установленного для рассмотрения документов министерством, направляет перевозчику </w:t>
      </w:r>
      <w:r>
        <w:lastRenderedPageBreak/>
        <w:t>мотивированный отказ в заключени</w:t>
      </w:r>
      <w:proofErr w:type="gramStart"/>
      <w:r>
        <w:t>и</w:t>
      </w:r>
      <w:proofErr w:type="gramEnd"/>
      <w:r>
        <w:t xml:space="preserve"> договора и предоставлении субсидии.</w:t>
      </w:r>
    </w:p>
    <w:p w:rsidR="00600125" w:rsidRDefault="00600125">
      <w:pPr>
        <w:pStyle w:val="ConsPlusNormal"/>
        <w:ind w:firstLine="540"/>
        <w:jc w:val="both"/>
      </w:pPr>
      <w:r>
        <w:t>Основаниями для отказа в заключени</w:t>
      </w:r>
      <w:proofErr w:type="gramStart"/>
      <w:r>
        <w:t>и</w:t>
      </w:r>
      <w:proofErr w:type="gramEnd"/>
      <w:r>
        <w:t xml:space="preserve"> договора и предоставлении субсидии являются:</w:t>
      </w:r>
    </w:p>
    <w:p w:rsidR="00600125" w:rsidRDefault="00600125">
      <w:pPr>
        <w:pStyle w:val="ConsPlusNormal"/>
        <w:ind w:firstLine="540"/>
        <w:jc w:val="both"/>
      </w:pPr>
      <w:r>
        <w:t xml:space="preserve">1) несоответствие перевозчика критериям, предусмотренным </w:t>
      </w:r>
      <w:hyperlink w:anchor="P1377" w:history="1">
        <w:r>
          <w:rPr>
            <w:color w:val="0000FF"/>
          </w:rPr>
          <w:t>пунктом 5</w:t>
        </w:r>
      </w:hyperlink>
      <w:r>
        <w:t xml:space="preserve"> настоящего Порядка;</w:t>
      </w:r>
    </w:p>
    <w:p w:rsidR="00600125" w:rsidRDefault="00600125">
      <w:pPr>
        <w:pStyle w:val="ConsPlusNormal"/>
        <w:ind w:firstLine="540"/>
        <w:jc w:val="both"/>
      </w:pPr>
      <w:r>
        <w:t>2) осуществление перевозок пассажиров по маршрутам регулярных перевозок типами транспортных средств, не соответствующими договору, муниципальному или государственному контракту на осуществление регулярных перевозок по регулируемым тарифам по маршрутам регулярных перевозок, или по тарифам, превышающим установленные (согласованные) тарифы;</w:t>
      </w:r>
    </w:p>
    <w:p w:rsidR="00600125" w:rsidRDefault="00600125">
      <w:pPr>
        <w:pStyle w:val="ConsPlusNormal"/>
        <w:jc w:val="both"/>
      </w:pPr>
      <w:r>
        <w:t xml:space="preserve">(пп. 2 в ред. </w:t>
      </w:r>
      <w:hyperlink r:id="rId212"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 xml:space="preserve">3) непредставление отчета в срок, указанный в </w:t>
      </w:r>
      <w:hyperlink w:anchor="P1469" w:history="1">
        <w:r>
          <w:rPr>
            <w:color w:val="0000FF"/>
          </w:rPr>
          <w:t>пункте 12</w:t>
        </w:r>
      </w:hyperlink>
      <w:r>
        <w:t xml:space="preserve"> настоящего Порядка, и неустранение данного недостатка в течение 5 рабочих дней со дня истечения указанного срока;</w:t>
      </w:r>
    </w:p>
    <w:p w:rsidR="00600125" w:rsidRDefault="00600125">
      <w:pPr>
        <w:pStyle w:val="ConsPlusNormal"/>
        <w:ind w:firstLine="540"/>
        <w:jc w:val="both"/>
      </w:pPr>
      <w:r>
        <w:t xml:space="preserve">4) несоблюдение условий, указанных в </w:t>
      </w:r>
      <w:hyperlink w:anchor="P1387" w:history="1">
        <w:r>
          <w:rPr>
            <w:color w:val="0000FF"/>
          </w:rPr>
          <w:t>пункте 6</w:t>
        </w:r>
      </w:hyperlink>
      <w:r>
        <w:t xml:space="preserve"> настоящего Порядка;</w:t>
      </w:r>
    </w:p>
    <w:p w:rsidR="00600125" w:rsidRDefault="00600125">
      <w:pPr>
        <w:pStyle w:val="ConsPlusNormal"/>
        <w:ind w:firstLine="540"/>
        <w:jc w:val="both"/>
      </w:pPr>
      <w:r>
        <w:t>5) недостоверность сведений, содержащихся в представленных документах.</w:t>
      </w:r>
    </w:p>
    <w:p w:rsidR="00600125" w:rsidRDefault="00600125">
      <w:pPr>
        <w:pStyle w:val="ConsPlusNormal"/>
        <w:ind w:firstLine="540"/>
        <w:jc w:val="both"/>
      </w:pPr>
      <w:r>
        <w:t>11. Субсидии перевозчикам предоставляются ежемесячно не позднее последнего числа месяца, следующего за отчетным, в размере недополученных доходов, определяемых на основании отчетов по форме, установленной министерством.</w:t>
      </w:r>
    </w:p>
    <w:p w:rsidR="00600125" w:rsidRDefault="00600125">
      <w:pPr>
        <w:pStyle w:val="ConsPlusNormal"/>
        <w:ind w:firstLine="540"/>
        <w:jc w:val="both"/>
      </w:pPr>
      <w:bookmarkStart w:id="54" w:name="P1469"/>
      <w:bookmarkEnd w:id="54"/>
      <w:r>
        <w:t>12. Для определения размера субсидии перевозчики представляют ежемесячно не позднее 5 числа месяца, следующего за отчетным месяцем, в министерство отчет о недополученных доходах (далее - отчет), составленный на основании документов первичного учета.</w:t>
      </w:r>
    </w:p>
    <w:p w:rsidR="00600125" w:rsidRDefault="00600125">
      <w:pPr>
        <w:pStyle w:val="ConsPlusNormal"/>
        <w:ind w:firstLine="540"/>
        <w:jc w:val="both"/>
      </w:pPr>
      <w:bookmarkStart w:id="55" w:name="P1470"/>
      <w:bookmarkEnd w:id="55"/>
      <w:r>
        <w:t xml:space="preserve">13. Министерство в течение 5 рабочих дней со дня получения отчета </w:t>
      </w:r>
      <w:proofErr w:type="gramStart"/>
      <w:r>
        <w:t>осуществляет проверку полноты и правильности оформления отчета и принимает</w:t>
      </w:r>
      <w:proofErr w:type="gramEnd"/>
      <w:r>
        <w:t xml:space="preserve"> решение о предоставлении субсидии либо о возврате отчета, о чем уведомляет перевозчика с указанием причин возврата.</w:t>
      </w:r>
    </w:p>
    <w:p w:rsidR="00600125" w:rsidRDefault="00600125">
      <w:pPr>
        <w:pStyle w:val="ConsPlusNormal"/>
        <w:ind w:firstLine="540"/>
        <w:jc w:val="both"/>
      </w:pPr>
      <w:r>
        <w:t>Возврат отчета перевозчику осуществляется министерством в случае выявления неточностей, в том числе ошибок в расчетах.</w:t>
      </w:r>
    </w:p>
    <w:p w:rsidR="00600125" w:rsidRDefault="00600125">
      <w:pPr>
        <w:pStyle w:val="ConsPlusNormal"/>
        <w:ind w:firstLine="540"/>
        <w:jc w:val="both"/>
      </w:pPr>
      <w:r>
        <w:t>Перевозчик в течение 5 дней устраняет допущенные нарушения и (или) неточности и представляет уточненный отчет в министерство.</w:t>
      </w:r>
    </w:p>
    <w:p w:rsidR="00600125" w:rsidRDefault="00600125">
      <w:pPr>
        <w:pStyle w:val="ConsPlusNormal"/>
        <w:ind w:firstLine="540"/>
        <w:jc w:val="both"/>
      </w:pPr>
      <w:bookmarkStart w:id="56" w:name="P1473"/>
      <w:bookmarkEnd w:id="56"/>
      <w:r>
        <w:t xml:space="preserve">14. Ежемесячно не позднее 20 числа от начала месяца, следующего за отчетным месяцем, министерство </w:t>
      </w:r>
      <w:proofErr w:type="gramStart"/>
      <w:r>
        <w:t>формирует сводный отчет и направляет</w:t>
      </w:r>
      <w:proofErr w:type="gramEnd"/>
      <w:r>
        <w:t xml:space="preserve"> его в министерство финансов и налоговой политики Новосибирской области.</w:t>
      </w:r>
    </w:p>
    <w:p w:rsidR="00600125" w:rsidRDefault="00600125">
      <w:pPr>
        <w:pStyle w:val="ConsPlusNormal"/>
        <w:ind w:firstLine="540"/>
        <w:jc w:val="both"/>
      </w:pPr>
      <w:r>
        <w:t>На основании сводного отчета министерство одновременно с его формированием готовит реестр на выделение средств из областного бюджета Новосибирской области.</w:t>
      </w:r>
    </w:p>
    <w:p w:rsidR="00600125" w:rsidRDefault="00600125">
      <w:pPr>
        <w:pStyle w:val="ConsPlusNormal"/>
        <w:ind w:firstLine="540"/>
        <w:jc w:val="both"/>
      </w:pPr>
      <w:r>
        <w:t>В случае несвоевременного представления отчета перевозчиком либо представления неполного или недостоверного отчета министерство не включает перевозчика в реестр на выделение средств из областного бюджета Новосибирской области в месяце, следующем за отчетным месяцем.</w:t>
      </w:r>
    </w:p>
    <w:p w:rsidR="00600125" w:rsidRDefault="00600125">
      <w:pPr>
        <w:pStyle w:val="ConsPlusNormal"/>
        <w:ind w:firstLine="540"/>
        <w:jc w:val="both"/>
      </w:pPr>
      <w:r>
        <w:t xml:space="preserve">Включение перевозчика в реестр на выделение средств из областного бюджета Новосибирской области после истечения установленного срока или при повторном представлении исправленного отчета осуществляется в следующем месяце или в месяце представления отчета в сроки, предусмотренные </w:t>
      </w:r>
      <w:hyperlink w:anchor="P1469" w:history="1">
        <w:r>
          <w:rPr>
            <w:color w:val="0000FF"/>
          </w:rPr>
          <w:t>пунктами 12</w:t>
        </w:r>
      </w:hyperlink>
      <w:r>
        <w:t xml:space="preserve"> и </w:t>
      </w:r>
      <w:hyperlink w:anchor="P1470" w:history="1">
        <w:r>
          <w:rPr>
            <w:color w:val="0000FF"/>
          </w:rPr>
          <w:t>13</w:t>
        </w:r>
      </w:hyperlink>
      <w:r>
        <w:t xml:space="preserve"> настоящего Порядка, но не позднее 10 декабря текущего финансового года.</w:t>
      </w:r>
    </w:p>
    <w:p w:rsidR="00600125" w:rsidRDefault="00600125">
      <w:pPr>
        <w:pStyle w:val="ConsPlusNormal"/>
        <w:ind w:firstLine="540"/>
        <w:jc w:val="both"/>
      </w:pPr>
      <w:r>
        <w:t>Отчеты, не представленные перевозчиком в текущем финансовом году, к рассмотрению не принимаются, субсидии не предоставляются.</w:t>
      </w:r>
    </w:p>
    <w:p w:rsidR="00600125" w:rsidRDefault="00600125">
      <w:pPr>
        <w:pStyle w:val="ConsPlusNormal"/>
        <w:ind w:firstLine="540"/>
        <w:jc w:val="both"/>
      </w:pPr>
      <w:bookmarkStart w:id="57" w:name="P1478"/>
      <w:bookmarkEnd w:id="57"/>
      <w:r>
        <w:t xml:space="preserve">15. Министерство не позднее десятого рабочего дня после принятия решения по результатам рассмотрения им отчета, указанного в </w:t>
      </w:r>
      <w:hyperlink w:anchor="P1393" w:history="1">
        <w:r>
          <w:rPr>
            <w:color w:val="0000FF"/>
          </w:rPr>
          <w:t>подпункте 4 пункта 6</w:t>
        </w:r>
      </w:hyperlink>
      <w:r>
        <w:t xml:space="preserve"> настоящего Порядка, и утверждения реестра на выделение средств из областного бюджета Новосибирской области осуществляет перечисление субсидии на расчетный счет перевозчика, открытый в кредитной организации.</w:t>
      </w:r>
    </w:p>
    <w:p w:rsidR="00600125" w:rsidRDefault="00600125">
      <w:pPr>
        <w:pStyle w:val="ConsPlusNormal"/>
        <w:jc w:val="both"/>
      </w:pPr>
      <w:r>
        <w:t>(</w:t>
      </w:r>
      <w:proofErr w:type="gramStart"/>
      <w:r>
        <w:t>в</w:t>
      </w:r>
      <w:proofErr w:type="gramEnd"/>
      <w:r>
        <w:t xml:space="preserve"> ред. </w:t>
      </w:r>
      <w:hyperlink r:id="rId213" w:history="1">
        <w:r>
          <w:rPr>
            <w:color w:val="0000FF"/>
          </w:rPr>
          <w:t>постановления</w:t>
        </w:r>
      </w:hyperlink>
      <w:r>
        <w:t xml:space="preserve"> Правительства Новосибирской области от 06.10.2016 N 317-п)</w:t>
      </w:r>
    </w:p>
    <w:p w:rsidR="00600125" w:rsidRDefault="00600125">
      <w:pPr>
        <w:pStyle w:val="ConsPlusNormal"/>
        <w:ind w:firstLine="540"/>
        <w:jc w:val="both"/>
      </w:pPr>
      <w:r>
        <w:t xml:space="preserve">16. Абзац утратил силу. - </w:t>
      </w:r>
      <w:hyperlink r:id="rId214" w:history="1">
        <w:r>
          <w:rPr>
            <w:color w:val="0000FF"/>
          </w:rPr>
          <w:t>Постановление</w:t>
        </w:r>
      </w:hyperlink>
      <w:r>
        <w:t xml:space="preserve"> Правительства Новосибирской области от 30.12.2015 N 479-п.</w:t>
      </w:r>
    </w:p>
    <w:p w:rsidR="00600125" w:rsidRDefault="00600125">
      <w:pPr>
        <w:pStyle w:val="ConsPlusNormal"/>
        <w:ind w:firstLine="540"/>
        <w:jc w:val="both"/>
      </w:pPr>
      <w:r>
        <w:t xml:space="preserve">Субсидии перевозчикам, осуществляющим перевозки граждан по предъявлении ЕСПБ либо МПК водным транспортом в пригородном сообщении и на паромных переправах, предоставляются по окончании навигации в сроки, установленные </w:t>
      </w:r>
      <w:hyperlink w:anchor="P1470" w:history="1">
        <w:r>
          <w:rPr>
            <w:color w:val="0000FF"/>
          </w:rPr>
          <w:t>пунктами 13</w:t>
        </w:r>
      </w:hyperlink>
      <w:r>
        <w:t xml:space="preserve">, </w:t>
      </w:r>
      <w:hyperlink w:anchor="P1473" w:history="1">
        <w:r>
          <w:rPr>
            <w:color w:val="0000FF"/>
          </w:rPr>
          <w:t>14</w:t>
        </w:r>
      </w:hyperlink>
      <w:r>
        <w:t xml:space="preserve"> и </w:t>
      </w:r>
      <w:hyperlink w:anchor="P1478" w:history="1">
        <w:r>
          <w:rPr>
            <w:color w:val="0000FF"/>
          </w:rPr>
          <w:t>15</w:t>
        </w:r>
      </w:hyperlink>
      <w:r>
        <w:t xml:space="preserve"> настоящего Порядка.</w:t>
      </w:r>
    </w:p>
    <w:p w:rsidR="00600125" w:rsidRDefault="00600125">
      <w:pPr>
        <w:pStyle w:val="ConsPlusNormal"/>
        <w:ind w:firstLine="540"/>
        <w:jc w:val="both"/>
      </w:pPr>
      <w:bookmarkStart w:id="58" w:name="P1482"/>
      <w:bookmarkEnd w:id="58"/>
      <w:r>
        <w:lastRenderedPageBreak/>
        <w:t xml:space="preserve">17. Абзац утратил силу. - </w:t>
      </w:r>
      <w:hyperlink r:id="rId215" w:history="1">
        <w:r>
          <w:rPr>
            <w:color w:val="0000FF"/>
          </w:rPr>
          <w:t>Постановление</w:t>
        </w:r>
      </w:hyperlink>
      <w:r>
        <w:t xml:space="preserve"> Правительства Новосибирской области от 30.12.2015 N 479-п.</w:t>
      </w:r>
    </w:p>
    <w:p w:rsidR="00600125" w:rsidRDefault="00600125">
      <w:pPr>
        <w:pStyle w:val="ConsPlusNormal"/>
        <w:ind w:firstLine="540"/>
        <w:jc w:val="both"/>
      </w:pPr>
      <w:r>
        <w:t>В целях подтверждения факта образования недополученных доходов, возникающих в результате перевозки пассажиров, для которых законодательством установлены меры социальной поддержки, перевозчики представляют ежеквартально вместе с отчетом за месяц, следующий за отчетным периодом:</w:t>
      </w:r>
    </w:p>
    <w:p w:rsidR="00600125" w:rsidRDefault="00600125">
      <w:pPr>
        <w:pStyle w:val="ConsPlusNormal"/>
        <w:ind w:firstLine="540"/>
        <w:jc w:val="both"/>
      </w:pPr>
      <w:proofErr w:type="gramStart"/>
      <w:r>
        <w:t xml:space="preserve">перевозчики - юридические лица - копии отчетов по формам федерального статистического наблюдения </w:t>
      </w:r>
      <w:hyperlink r:id="rId216" w:history="1">
        <w:r>
          <w:rPr>
            <w:color w:val="0000FF"/>
          </w:rPr>
          <w:t>N 65-автотранс</w:t>
        </w:r>
      </w:hyperlink>
      <w:r>
        <w:t xml:space="preserve"> "Сведения о продукции автомобильного транспорта", </w:t>
      </w:r>
      <w:hyperlink r:id="rId217" w:history="1">
        <w:r>
          <w:rPr>
            <w:color w:val="0000FF"/>
          </w:rPr>
          <w:t>N 65-ЭТР (срочная)</w:t>
        </w:r>
      </w:hyperlink>
      <w:r>
        <w:t xml:space="preserve"> "Сведения о работе метрополитенов, трамвайного и троллейбусного транспорта", </w:t>
      </w:r>
      <w:hyperlink r:id="rId218" w:history="1">
        <w:r>
          <w:rPr>
            <w:color w:val="0000FF"/>
          </w:rPr>
          <w:t>N 1-ТР (вод)</w:t>
        </w:r>
      </w:hyperlink>
      <w:r>
        <w:t xml:space="preserve"> "Сведения о перевозочной деятельности на внутреннем водном транспорте", утвержденным приказом Федеральной службы государственной статистики от 06.09.2012 N 480 "Об утверждении статистического инструментария для организации федерального статистического наблюдения за деятельностью</w:t>
      </w:r>
      <w:proofErr w:type="gramEnd"/>
      <w:r>
        <w:t xml:space="preserve"> в сфере транспорта и связи" (годовая отчетность представляется по итогам года);</w:t>
      </w:r>
    </w:p>
    <w:p w:rsidR="00600125" w:rsidRDefault="00600125">
      <w:pPr>
        <w:pStyle w:val="ConsPlusNormal"/>
        <w:ind w:firstLine="540"/>
        <w:jc w:val="both"/>
      </w:pPr>
      <w:r>
        <w:t>перевозчики - индивидуальные предприниматели - отчетные сведения по форме, утвержденной министерством.</w:t>
      </w:r>
    </w:p>
    <w:p w:rsidR="00600125" w:rsidRDefault="00600125">
      <w:pPr>
        <w:pStyle w:val="ConsPlusNormal"/>
        <w:ind w:firstLine="540"/>
        <w:jc w:val="both"/>
      </w:pPr>
      <w:r>
        <w:t xml:space="preserve">18. Утратил силу. - </w:t>
      </w:r>
      <w:hyperlink r:id="rId219" w:history="1">
        <w:r>
          <w:rPr>
            <w:color w:val="0000FF"/>
          </w:rPr>
          <w:t>Постановление</w:t>
        </w:r>
      </w:hyperlink>
      <w:r>
        <w:t xml:space="preserve"> Правительства Новосибирской области от 30.12.2015 N 479-п.</w:t>
      </w:r>
    </w:p>
    <w:p w:rsidR="00600125" w:rsidRDefault="00600125">
      <w:pPr>
        <w:pStyle w:val="ConsPlusNormal"/>
        <w:ind w:firstLine="540"/>
        <w:jc w:val="both"/>
      </w:pPr>
      <w:bookmarkStart w:id="59" w:name="P1487"/>
      <w:bookmarkEnd w:id="59"/>
      <w:r>
        <w:t>18.1. Субсидия за декабрь 2016 года предоставляется не позднее 30 декабря 2016 года в пределах остатка неиспользованных лимитов бюджетных обязательств в размере, не превышающем среднемесячного размера субсидии за предшествующие 11 месяцев, на основании заявления перевозчика в произвольной форме, подаваемого в министерство с отчетом за ноябрь 2016 года.</w:t>
      </w:r>
    </w:p>
    <w:p w:rsidR="00600125" w:rsidRDefault="00600125">
      <w:pPr>
        <w:pStyle w:val="ConsPlusNormal"/>
        <w:ind w:firstLine="540"/>
        <w:jc w:val="both"/>
      </w:pPr>
      <w:r>
        <w:t>Для уточнения размера субсидии за декабрь 2016 года не позднее 10 января 2017 года перевозчик представляет в министерство отчетные сведения за декабрь 2016 года, составленные на основании данных первичного учета по форме, предусмотренной договором.</w:t>
      </w:r>
    </w:p>
    <w:p w:rsidR="00600125" w:rsidRDefault="00600125">
      <w:pPr>
        <w:pStyle w:val="ConsPlusNormal"/>
        <w:ind w:firstLine="540"/>
        <w:jc w:val="both"/>
      </w:pPr>
      <w:proofErr w:type="gramStart"/>
      <w:r>
        <w:t xml:space="preserve">В случае если размер субсидии за декабрь 2016 года, предоставленной в соответствии с </w:t>
      </w:r>
      <w:hyperlink w:anchor="P1487" w:history="1">
        <w:r>
          <w:rPr>
            <w:color w:val="0000FF"/>
          </w:rPr>
          <w:t>абзацем первым</w:t>
        </w:r>
      </w:hyperlink>
      <w:r>
        <w:t xml:space="preserve"> настоящего пункта, превысит размер субсидии за декабрь 2016 года, рассчитанный на основании отчетных сведений, представленных перевозчиком, сумма превышения по итогам 2016 года подлежит зачету в 2017 году при наличии действующего договора или возврату в областной бюджет Новосибирской области в течение 10 дней со дня представления</w:t>
      </w:r>
      <w:proofErr w:type="gramEnd"/>
      <w:r>
        <w:t xml:space="preserve"> уточненных сведений в случае отсутствия договора и прекращения обязательств перевозчика по перевозке граждан.</w:t>
      </w:r>
    </w:p>
    <w:p w:rsidR="00600125" w:rsidRDefault="00600125">
      <w:pPr>
        <w:pStyle w:val="ConsPlusNormal"/>
        <w:jc w:val="both"/>
      </w:pPr>
      <w:r>
        <w:t xml:space="preserve">(п. 18.1 </w:t>
      </w:r>
      <w:proofErr w:type="gramStart"/>
      <w:r>
        <w:t>введен</w:t>
      </w:r>
      <w:proofErr w:type="gramEnd"/>
      <w:r>
        <w:t xml:space="preserve"> </w:t>
      </w:r>
      <w:hyperlink r:id="rId220" w:history="1">
        <w:r>
          <w:rPr>
            <w:color w:val="0000FF"/>
          </w:rPr>
          <w:t>постановлением</w:t>
        </w:r>
      </w:hyperlink>
      <w:r>
        <w:t xml:space="preserve"> Правительства Новосибирской области от 14.12.2016 N 408-п)</w:t>
      </w:r>
    </w:p>
    <w:p w:rsidR="00600125" w:rsidRDefault="00600125">
      <w:pPr>
        <w:pStyle w:val="ConsPlusNormal"/>
        <w:ind w:firstLine="540"/>
        <w:jc w:val="both"/>
      </w:pPr>
      <w:r>
        <w:t>19. Перевозчики - получатели субсидии несут ответственность в соответствии с действующим законодательством за соблюдение условий, установленных настоящим Порядком, достоверность представляемых отчетов и сведений.</w:t>
      </w:r>
    </w:p>
    <w:p w:rsidR="00600125" w:rsidRDefault="00600125">
      <w:pPr>
        <w:pStyle w:val="ConsPlusNormal"/>
        <w:ind w:firstLine="540"/>
        <w:jc w:val="both"/>
      </w:pPr>
      <w:r>
        <w:t xml:space="preserve">19.1. За счет предоставленной субсидии перевозчики вправе осуществлять следующие экономически обоснованные и документально подтвержденные расходы на цели, предусмотренные </w:t>
      </w:r>
      <w:hyperlink w:anchor="P1373" w:history="1">
        <w:r>
          <w:rPr>
            <w:color w:val="0000FF"/>
          </w:rPr>
          <w:t>пунктом 2</w:t>
        </w:r>
      </w:hyperlink>
      <w:r>
        <w:t xml:space="preserve"> настоящего Порядка, в соответствии с действующим законодательством и заключенным договором, государственным или муниципальным контрактом:</w:t>
      </w:r>
    </w:p>
    <w:p w:rsidR="00600125" w:rsidRDefault="00600125">
      <w:pPr>
        <w:pStyle w:val="ConsPlusNormal"/>
        <w:ind w:firstLine="540"/>
        <w:jc w:val="both"/>
      </w:pPr>
      <w:r>
        <w:t>1) оплата труда физических лиц, участвующих в оказании услуг по перевозке пассажиров по маршрутам регулярных перевозок по регулируемым тарифам;</w:t>
      </w:r>
    </w:p>
    <w:p w:rsidR="00600125" w:rsidRDefault="00600125">
      <w:pPr>
        <w:pStyle w:val="ConsPlusNormal"/>
        <w:ind w:firstLine="540"/>
        <w:jc w:val="both"/>
      </w:pPr>
      <w:r>
        <w:t>2) оплата сырья, материалов, товаров и иных материально-производственных запасов, работ, услуг, необходимых для осуществления деятельности, направленной на получение доходов по перевозке пассажиров по маршрутам регулярных перевозок по регулируемым тарифам;</w:t>
      </w:r>
    </w:p>
    <w:p w:rsidR="00600125" w:rsidRDefault="00600125">
      <w:pPr>
        <w:pStyle w:val="ConsPlusNormal"/>
        <w:ind w:firstLine="540"/>
        <w:jc w:val="both"/>
      </w:pPr>
      <w:r>
        <w:t>3) расходы, возникающие непосредственно в процессе переработки (доработки) материально-производственных запасов для целей оказания услуг по перевозке пассажиров по маршрутам регулярных перевозок по регулируемым тарифам, а также расходы, обеспечивающие осуществление указанных перевозок;</w:t>
      </w:r>
    </w:p>
    <w:p w:rsidR="00600125" w:rsidRDefault="00600125">
      <w:pPr>
        <w:pStyle w:val="ConsPlusNormal"/>
        <w:ind w:firstLine="540"/>
        <w:jc w:val="both"/>
      </w:pPr>
      <w:r>
        <w:t xml:space="preserve">4) арендная плата, содержание и эксплуатация, ремонт и техническое обслуживание основных средств и иного имущества, используемых при осуществлении перевозок пассажиров по маршрутам регулярных перевозок по регулируемым тарифам, а также поддержание их в </w:t>
      </w:r>
      <w:r>
        <w:lastRenderedPageBreak/>
        <w:t>исправном (актуальном) состоянии;</w:t>
      </w:r>
    </w:p>
    <w:p w:rsidR="00600125" w:rsidRDefault="00600125">
      <w:pPr>
        <w:pStyle w:val="ConsPlusNormal"/>
        <w:ind w:firstLine="540"/>
        <w:jc w:val="both"/>
      </w:pPr>
      <w:r>
        <w:t>5) уплата налогов, сборов, страховых взносов и иных обязательных платежей в бюджетную систему Российской Федерации;</w:t>
      </w:r>
    </w:p>
    <w:p w:rsidR="00600125" w:rsidRDefault="00600125">
      <w:pPr>
        <w:pStyle w:val="ConsPlusNormal"/>
        <w:ind w:firstLine="540"/>
        <w:jc w:val="both"/>
      </w:pPr>
      <w:r>
        <w:t>6) прочие расходы, связанные с деятельностью перевозчика по перевозке пассажиров по маршрутам регулярных перевозок по регулируемым тарифам в соответствии с заключенным договором, государственным или муниципальным контрактом.</w:t>
      </w:r>
    </w:p>
    <w:p w:rsidR="00600125" w:rsidRDefault="00600125">
      <w:pPr>
        <w:pStyle w:val="ConsPlusNormal"/>
        <w:jc w:val="both"/>
      </w:pPr>
      <w:r>
        <w:t xml:space="preserve">(п. 19.1 </w:t>
      </w:r>
      <w:proofErr w:type="gramStart"/>
      <w:r>
        <w:t>введен</w:t>
      </w:r>
      <w:proofErr w:type="gramEnd"/>
      <w:r>
        <w:t xml:space="preserve"> </w:t>
      </w:r>
      <w:hyperlink r:id="rId221" w:history="1">
        <w:r>
          <w:rPr>
            <w:color w:val="0000FF"/>
          </w:rPr>
          <w:t>постановлением</w:t>
        </w:r>
      </w:hyperlink>
      <w:r>
        <w:t xml:space="preserve"> Правительства Новосибирской области от 06.10.2016 N 317-п)</w:t>
      </w:r>
    </w:p>
    <w:p w:rsidR="00600125" w:rsidRDefault="00600125">
      <w:pPr>
        <w:pStyle w:val="ConsPlusNormal"/>
        <w:ind w:firstLine="540"/>
        <w:jc w:val="both"/>
      </w:pPr>
      <w:r>
        <w:t>19.2. За счет предоставленных субсидий перевозчик не имеет права осуществлять следующие расходы:</w:t>
      </w:r>
    </w:p>
    <w:p w:rsidR="00600125" w:rsidRDefault="00600125">
      <w:pPr>
        <w:pStyle w:val="ConsPlusNormal"/>
        <w:ind w:firstLine="540"/>
        <w:jc w:val="both"/>
      </w:pPr>
      <w:proofErr w:type="gramStart"/>
      <w:r>
        <w:t>1) направленные на осуществление деятельности, не связанной с перевозкой пассажиров по маршрутам регулярных перевозок по регулируемым тарифам;</w:t>
      </w:r>
      <w:proofErr w:type="gramEnd"/>
    </w:p>
    <w:p w:rsidR="00600125" w:rsidRDefault="00600125">
      <w:pPr>
        <w:pStyle w:val="ConsPlusNormal"/>
        <w:ind w:firstLine="540"/>
        <w:jc w:val="both"/>
      </w:pPr>
      <w:r>
        <w:t>2) на уплату штрафов;</w:t>
      </w:r>
    </w:p>
    <w:p w:rsidR="00600125" w:rsidRDefault="00600125">
      <w:pPr>
        <w:pStyle w:val="ConsPlusNormal"/>
        <w:ind w:firstLine="540"/>
        <w:jc w:val="both"/>
      </w:pPr>
      <w:proofErr w:type="gramStart"/>
      <w:r>
        <w:t xml:space="preserve">3) направленные на приобретение юридическими лицами иностранной валюты за счет полученных субсидий,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в соответствии с </w:t>
      </w:r>
      <w:hyperlink w:anchor="P1373" w:history="1">
        <w:r>
          <w:rPr>
            <w:color w:val="0000FF"/>
          </w:rPr>
          <w:t>пунктом 2</w:t>
        </w:r>
      </w:hyperlink>
      <w:r>
        <w:t xml:space="preserve"> настоящего Порядка.</w:t>
      </w:r>
      <w:proofErr w:type="gramEnd"/>
    </w:p>
    <w:p w:rsidR="00600125" w:rsidRDefault="00600125">
      <w:pPr>
        <w:pStyle w:val="ConsPlusNormal"/>
        <w:ind w:firstLine="540"/>
        <w:jc w:val="both"/>
      </w:pPr>
      <w:proofErr w:type="gramStart"/>
      <w:r>
        <w:t>Предоставленные перевозчику субсидии не могут являться источником формирования прибыли перевозчика по итогам каждого отчетного финансового года сверх прибыли, учтенной в установленных экономически обоснованных тарифах и необходимой для обеспечения перевозчика средствами на обслуживание привлеченного и заемного капитала, собственными средствами на развитие в соответствии с инвестиционной программой, согласованной с министерством (органом местного самоуправления муниципального образования Новосибирской области), средствами на оплату налогов на</w:t>
      </w:r>
      <w:proofErr w:type="gramEnd"/>
      <w:r>
        <w:t xml:space="preserve"> прибыль, имущество и иных налогов, на выплату дивидендов, лизинговых платежей.</w:t>
      </w:r>
    </w:p>
    <w:p w:rsidR="00600125" w:rsidRDefault="00600125">
      <w:pPr>
        <w:pStyle w:val="ConsPlusNormal"/>
        <w:jc w:val="both"/>
      </w:pPr>
      <w:r>
        <w:t xml:space="preserve">(в ред. </w:t>
      </w:r>
      <w:hyperlink r:id="rId222" w:history="1">
        <w:r>
          <w:rPr>
            <w:color w:val="0000FF"/>
          </w:rPr>
          <w:t>постановления</w:t>
        </w:r>
      </w:hyperlink>
      <w:r>
        <w:t xml:space="preserve"> Правительства Новосибирской области от 15.03.2017 N 83-п)</w:t>
      </w:r>
    </w:p>
    <w:p w:rsidR="00600125" w:rsidRDefault="00600125">
      <w:pPr>
        <w:pStyle w:val="ConsPlusNormal"/>
        <w:jc w:val="both"/>
      </w:pPr>
      <w:r>
        <w:t xml:space="preserve">(п. 19.2 </w:t>
      </w:r>
      <w:proofErr w:type="gramStart"/>
      <w:r>
        <w:t>введен</w:t>
      </w:r>
      <w:proofErr w:type="gramEnd"/>
      <w:r>
        <w:t xml:space="preserve"> </w:t>
      </w:r>
      <w:hyperlink r:id="rId223" w:history="1">
        <w:r>
          <w:rPr>
            <w:color w:val="0000FF"/>
          </w:rPr>
          <w:t>постановлением</w:t>
        </w:r>
      </w:hyperlink>
      <w:r>
        <w:t xml:space="preserve"> Правительства Новосибирской области от 06.10.2016 N 317-п)</w:t>
      </w:r>
    </w:p>
    <w:p w:rsidR="00600125" w:rsidRDefault="00600125">
      <w:pPr>
        <w:pStyle w:val="ConsPlusNormal"/>
        <w:ind w:firstLine="540"/>
        <w:jc w:val="both"/>
      </w:pPr>
      <w:r>
        <w:t>20. В случае наличия у перевозчика - получателя субсидии остатка субсидии в отчетном финансовом году указанный остаток подлежит возврату в бюджет Новосибирской области до 31 января текущего финансового года.</w:t>
      </w:r>
    </w:p>
    <w:p w:rsidR="00600125" w:rsidRDefault="00600125">
      <w:pPr>
        <w:pStyle w:val="ConsPlusNormal"/>
        <w:ind w:firstLine="540"/>
        <w:jc w:val="both"/>
      </w:pPr>
      <w:r>
        <w:t>21. Министерство и орган государственного финансового контроля осуществляют обязательную проверку соблюдения перевозчиками условий, целей и порядка предоставления субсидий в соответствии с настоящим Порядком.</w:t>
      </w:r>
    </w:p>
    <w:p w:rsidR="00600125" w:rsidRDefault="00600125">
      <w:pPr>
        <w:pStyle w:val="ConsPlusNormal"/>
        <w:ind w:firstLine="540"/>
        <w:jc w:val="both"/>
      </w:pPr>
      <w:r>
        <w:t>22. При выявлении министерством либо органами, осуществляющими финансовый контроль, факта нарушения перевозчиком условий, целей и порядка предоставления субсидий или несоответствия представленного отчета данным документов первичного учета министерство прекращает предоставление субсидии и в течение 5 рабочих дней со дня обнаружения указанных фактов направляет перевозчику письменное уведомление о необходимости возврата необоснованно полученной субсидии.</w:t>
      </w:r>
    </w:p>
    <w:p w:rsidR="00600125" w:rsidRDefault="00600125">
      <w:pPr>
        <w:pStyle w:val="ConsPlusNormal"/>
        <w:ind w:firstLine="540"/>
        <w:jc w:val="both"/>
      </w:pPr>
      <w:r>
        <w:t>Субсидии подлежат возврату в областной бюджет Новосибирской области в течение 10 рабочих дней со дня получения соответствующего требования.</w:t>
      </w:r>
    </w:p>
    <w:p w:rsidR="00600125" w:rsidRDefault="00600125">
      <w:pPr>
        <w:pStyle w:val="ConsPlusNormal"/>
        <w:ind w:firstLine="540"/>
        <w:jc w:val="both"/>
      </w:pPr>
      <w:r>
        <w:t>Предоставление субсидий получателю возобновляется со дня поступления возвращенных бюджетных средств на лицевой счет министерства.</w:t>
      </w:r>
    </w:p>
    <w:p w:rsidR="00600125" w:rsidRDefault="00600125">
      <w:pPr>
        <w:pStyle w:val="ConsPlusNormal"/>
        <w:ind w:firstLine="540"/>
        <w:jc w:val="both"/>
      </w:pPr>
      <w:r>
        <w:t>23. В случае невыполнения перевозчиком в установленный срок требования о возврате субсидии министерство в течение 3 месяцев со дня истечения установленного для возврата срока принимает меры по взысканию неправомерно полученной и невозвращенной субсидии в областной бюджет Новосибирской области в судебном порядке.</w:t>
      </w:r>
    </w:p>
    <w:p w:rsidR="00600125" w:rsidRDefault="00600125">
      <w:pPr>
        <w:pStyle w:val="ConsPlusNormal"/>
        <w:ind w:firstLine="540"/>
        <w:jc w:val="both"/>
      </w:pPr>
    </w:p>
    <w:p w:rsidR="00600125" w:rsidRDefault="00600125">
      <w:pPr>
        <w:pStyle w:val="ConsPlusNormal"/>
        <w:ind w:firstLine="540"/>
        <w:jc w:val="both"/>
      </w:pPr>
    </w:p>
    <w:p w:rsidR="00600125" w:rsidRDefault="00600125">
      <w:pPr>
        <w:pStyle w:val="ConsPlusNormal"/>
        <w:pBdr>
          <w:top w:val="single" w:sz="6" w:space="0" w:color="auto"/>
        </w:pBdr>
        <w:spacing w:before="100" w:after="100"/>
        <w:jc w:val="both"/>
        <w:rPr>
          <w:sz w:val="2"/>
          <w:szCs w:val="2"/>
        </w:rPr>
      </w:pPr>
    </w:p>
    <w:p w:rsidR="00456EAD" w:rsidRDefault="00456EAD">
      <w:bookmarkStart w:id="60" w:name="_GoBack"/>
      <w:bookmarkEnd w:id="60"/>
    </w:p>
    <w:sectPr w:rsidR="00456EAD" w:rsidSect="00D923C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125"/>
    <w:rsid w:val="00456EAD"/>
    <w:rsid w:val="00600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01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01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01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01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01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001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01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012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01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01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01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01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01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001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01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012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B7BC13444D528B6BB51783853DDC81F2830817C440C98AB7F37055B6E00E557BA6112F9ABFC1A2946A2A0s544I" TargetMode="External"/><Relationship Id="rId21" Type="http://schemas.openxmlformats.org/officeDocument/2006/relationships/hyperlink" Target="consultantplus://offline/ref=4DB3E2C74B7598870110638945434337682ECC85338219D9DC978C59A6AEA9215D0EB751AE8816A3745C69rC4AI" TargetMode="External"/><Relationship Id="rId42" Type="http://schemas.openxmlformats.org/officeDocument/2006/relationships/hyperlink" Target="consultantplus://offline/ref=4DB3E2C74B7598870110638945434337682ECC853D881FDCD6978C59A6AEA9215D0EB751AE8816A3745968rC4CI" TargetMode="External"/><Relationship Id="rId63" Type="http://schemas.openxmlformats.org/officeDocument/2006/relationships/hyperlink" Target="consultantplus://offline/ref=BB7BC13444D528B6BB51663545B196162333D874465FC5F9753D50s043I" TargetMode="External"/><Relationship Id="rId84" Type="http://schemas.openxmlformats.org/officeDocument/2006/relationships/hyperlink" Target="consultantplus://offline/ref=BB7BC13444D528B6BB51783853DDC81F2830817C450C9EAD7A37055B6E00E557sB4AI" TargetMode="External"/><Relationship Id="rId138" Type="http://schemas.openxmlformats.org/officeDocument/2006/relationships/hyperlink" Target="consultantplus://offline/ref=BB7BC13444D528B6BB51783853DDC81F2830817C440A9AAC7A37055B6E00E557BA6112F9ABFC1A2946A2A3s541I" TargetMode="External"/><Relationship Id="rId159" Type="http://schemas.openxmlformats.org/officeDocument/2006/relationships/hyperlink" Target="consultantplus://offline/ref=BB7BC13444D528B6BB51663545B19616233BDF794B0892FB24685E063909EF00FD2E4BBBEFF11D28s44EI" TargetMode="External"/><Relationship Id="rId170" Type="http://schemas.openxmlformats.org/officeDocument/2006/relationships/hyperlink" Target="consultantplus://offline/ref=BB7BC13444D528B6BB51783853DDC81F2830817C440A9AAC7A37055B6E00E557BA6112F9ABFC1A2946A3A4s547I" TargetMode="External"/><Relationship Id="rId191" Type="http://schemas.openxmlformats.org/officeDocument/2006/relationships/hyperlink" Target="consultantplus://offline/ref=BB7BC13444D528B6BB51663545B19616233BDE714A0A92FB24685E063909EF00FD2E4BBBEFF21820s44FI" TargetMode="External"/><Relationship Id="rId205" Type="http://schemas.openxmlformats.org/officeDocument/2006/relationships/hyperlink" Target="consultantplus://offline/ref=BB7BC13444D528B6BB51783853DDC81F2830817C440A9AAC7A37055B6E00E557BA6112F9ABFC1A2946A3A0s544I" TargetMode="External"/><Relationship Id="rId107" Type="http://schemas.openxmlformats.org/officeDocument/2006/relationships/hyperlink" Target="consultantplus://offline/ref=BB7BC13444D528B6BB51783853DDC81F2830817C440C98AB7F37055B6E00E557BA6112F9ABFC1A2946A2A7s544I" TargetMode="External"/><Relationship Id="rId11" Type="http://schemas.openxmlformats.org/officeDocument/2006/relationships/hyperlink" Target="consultantplus://offline/ref=4DB3E2C74B7598870110638945434337682ECC8533861FDFD7978C59A6AEA9215D0EB751AE8816A3745C69rC48I" TargetMode="External"/><Relationship Id="rId32" Type="http://schemas.openxmlformats.org/officeDocument/2006/relationships/hyperlink" Target="consultantplus://offline/ref=4DB3E2C74B7598870110638945434337682ECC853E8218DBD8978C59A6AEA9215D0EB751AE8816A3745C68rC49I" TargetMode="External"/><Relationship Id="rId53" Type="http://schemas.openxmlformats.org/officeDocument/2006/relationships/hyperlink" Target="consultantplus://offline/ref=BB7BC13444D528B6BB51783853DDC81F2830817C4B0991A97E37055B6E00E557sB4AI" TargetMode="External"/><Relationship Id="rId74" Type="http://schemas.openxmlformats.org/officeDocument/2006/relationships/hyperlink" Target="consultantplus://offline/ref=BB7BC13444D528B6BB51783853DDC81F2830817C450F9AAD7D37055B6E00E557BA6112F9ABFC1A2946A2A0s54BI" TargetMode="External"/><Relationship Id="rId128" Type="http://schemas.openxmlformats.org/officeDocument/2006/relationships/hyperlink" Target="consultantplus://offline/ref=BB7BC13444D528B6BB51783853DDC81F2830817C440C98AB7F37055B6E00E557BA6112F9ABFC1A2946A2A0s54AI" TargetMode="External"/><Relationship Id="rId149" Type="http://schemas.openxmlformats.org/officeDocument/2006/relationships/hyperlink" Target="consultantplus://offline/ref=BB7BC13444D528B6BB51783853DDC81F2830817C450B9DA47137055B6E00E557BA6112F9ABFC1A2946A2A5s544I"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BB7BC13444D528B6BB51783853DDC81F2830817C440C98AB7F37055B6E00E557BA6112F9ABFC1A2946A2A6s546I" TargetMode="External"/><Relationship Id="rId160" Type="http://schemas.openxmlformats.org/officeDocument/2006/relationships/hyperlink" Target="consultantplus://offline/ref=BB7BC13444D528B6BB51783853DDC81F2830817C440A9AAC7A37055B6E00E557BA6112F9ABFC1A2946A2ADs546I" TargetMode="External"/><Relationship Id="rId181" Type="http://schemas.openxmlformats.org/officeDocument/2006/relationships/hyperlink" Target="consultantplus://offline/ref=BB7BC13444D528B6BB51783853DDC81F2830817C440A9AAC7A37055B6E00E557BA6112F9ABFC1A2946A3A5s547I" TargetMode="External"/><Relationship Id="rId216" Type="http://schemas.openxmlformats.org/officeDocument/2006/relationships/hyperlink" Target="consultantplus://offline/ref=BB7BC13444D528B6BB51663545B19616233BD6754E0192FB24685E063909EF00FD2E4BBBEFF21B28s444I" TargetMode="External"/><Relationship Id="rId211" Type="http://schemas.openxmlformats.org/officeDocument/2006/relationships/hyperlink" Target="consultantplus://offline/ref=BB7BC13444D528B6BB51783853DDC81F2830817C440A9AAC7A37055B6E00E557BA6112F9ABFC1A2946A3A0s54AI" TargetMode="External"/><Relationship Id="rId22" Type="http://schemas.openxmlformats.org/officeDocument/2006/relationships/hyperlink" Target="consultantplus://offline/ref=4DB3E2C74B7598870110638945434337682ECC8533841BDED9978C59A6AEA9215D0EB751AE8816A3745C69rC4BI" TargetMode="External"/><Relationship Id="rId27" Type="http://schemas.openxmlformats.org/officeDocument/2006/relationships/hyperlink" Target="consultantplus://offline/ref=4DB3E2C74B7598870110638945434337682ECC85328719D8DB978C59A6AEA9215D0EB751AE8816A3745C68rC4BI" TargetMode="External"/><Relationship Id="rId43" Type="http://schemas.openxmlformats.org/officeDocument/2006/relationships/hyperlink" Target="consultantplus://offline/ref=4DB3E2C74B7598870110638945434337682ECC853D881FDCD6978C59A6AEA9215D0EB751AE8816A3745968rC4CI" TargetMode="External"/><Relationship Id="rId48" Type="http://schemas.openxmlformats.org/officeDocument/2006/relationships/hyperlink" Target="consultantplus://offline/ref=BB7BC13444D528B6BB51663545B19616233BD678440992FB24685E0639s049I" TargetMode="External"/><Relationship Id="rId64" Type="http://schemas.openxmlformats.org/officeDocument/2006/relationships/hyperlink" Target="consultantplus://offline/ref=BB7BC13444D528B6BB51783853DDC81F2830817C440D91A57D37055B6E00E557sB4AI" TargetMode="External"/><Relationship Id="rId69" Type="http://schemas.openxmlformats.org/officeDocument/2006/relationships/hyperlink" Target="consultantplus://offline/ref=BB7BC13444D528B6BB51783853DDC81F2830817C44089AAD7037055B6E00E557BA6112F9ABFC1A2946A2A6s543I" TargetMode="External"/><Relationship Id="rId113" Type="http://schemas.openxmlformats.org/officeDocument/2006/relationships/hyperlink" Target="consultantplus://offline/ref=BB7BC13444D528B6BB51783853DDC81F2830817C440C98AB7F37055B6E00E557BA6112F9ABFC1A2946A2A0s540I" TargetMode="External"/><Relationship Id="rId118" Type="http://schemas.openxmlformats.org/officeDocument/2006/relationships/hyperlink" Target="consultantplus://offline/ref=BB7BC13444D528B6BB51783853DDC81F2830817C440C98AB7F37055B6E00E557BA6112F9ABFC1A2946A2A0s545I" TargetMode="External"/><Relationship Id="rId134" Type="http://schemas.openxmlformats.org/officeDocument/2006/relationships/hyperlink" Target="consultantplus://offline/ref=BB7BC13444D528B6BB51663545B19616233ADC734C0992FB24685E0639s049I" TargetMode="External"/><Relationship Id="rId139" Type="http://schemas.openxmlformats.org/officeDocument/2006/relationships/hyperlink" Target="consultantplus://offline/ref=BB7BC13444D528B6BB51783853DDC81F2830817C440A9AAC7A37055B6E00E557BA6112F9ABFC1A2946A2A3s547I" TargetMode="External"/><Relationship Id="rId80" Type="http://schemas.openxmlformats.org/officeDocument/2006/relationships/hyperlink" Target="consultantplus://offline/ref=BB7BC13444D528B6BB51783853DDC81F2830817C440A9AAC7A37055B6E00E557BA6112F9ABFC1A2946A2A1s54BI" TargetMode="External"/><Relationship Id="rId85" Type="http://schemas.openxmlformats.org/officeDocument/2006/relationships/hyperlink" Target="consultantplus://offline/ref=BB7BC13444D528B6BB51783853DDC81F2830817C450C9EAD7A37055B6E00E557BA6112F9ABFC1A2946A3A5s541I" TargetMode="External"/><Relationship Id="rId150" Type="http://schemas.openxmlformats.org/officeDocument/2006/relationships/hyperlink" Target="consultantplus://offline/ref=BB7BC13444D528B6BB51783853DDC81F2830817C450F9AAD7D37055B6E00E557BA6112F9ABFC1A2946A3A4s543I" TargetMode="External"/><Relationship Id="rId155" Type="http://schemas.openxmlformats.org/officeDocument/2006/relationships/hyperlink" Target="consultantplus://offline/ref=BB7BC13444D528B6BB51783853DDC81F2830817C45009AAC7937055B6E00E557BA6112F9ABFC1A2946A2A1s545I" TargetMode="External"/><Relationship Id="rId171" Type="http://schemas.openxmlformats.org/officeDocument/2006/relationships/hyperlink" Target="consultantplus://offline/ref=BB7BC13444D528B6BB51783853DDC81F2830817C440A9AAC7A37055B6E00E557BA6112F9ABFC1A2946A3A4s544I" TargetMode="External"/><Relationship Id="rId176" Type="http://schemas.openxmlformats.org/officeDocument/2006/relationships/hyperlink" Target="consultantplus://offline/ref=BB7BC13444D528B6BB51783853DDC81F2830817C440A9AAC7A37055B6E00E557BA6112F9ABFC1A2946A3A5s541I" TargetMode="External"/><Relationship Id="rId192" Type="http://schemas.openxmlformats.org/officeDocument/2006/relationships/hyperlink" Target="consultantplus://offline/ref=BB7BC13444D528B6BB51783853DDC81F2830817C45009AAC7937055B6E00E557BA6112F9ABFC1A2946A2A1s545I" TargetMode="External"/><Relationship Id="rId197" Type="http://schemas.openxmlformats.org/officeDocument/2006/relationships/hyperlink" Target="consultantplus://offline/ref=BB7BC13444D528B6BB51783853DDC81F2830817C440A9AAC7A37055B6E00E557BA6112F9ABFC1A2946A3A7s541I" TargetMode="External"/><Relationship Id="rId206" Type="http://schemas.openxmlformats.org/officeDocument/2006/relationships/hyperlink" Target="consultantplus://offline/ref=BB7BC13444D528B6BB51783853DDC81F2830817C490990AC7E37055B6E00E557BA6112F9ABFC1A2946A2A5s541I" TargetMode="External"/><Relationship Id="rId201" Type="http://schemas.openxmlformats.org/officeDocument/2006/relationships/hyperlink" Target="consultantplus://offline/ref=BB7BC13444D528B6BB51783853DDC81F2830817C440A9AAC7A37055B6E00E557BA6112F9ABFC1A2946A3A7s54AI" TargetMode="External"/><Relationship Id="rId222" Type="http://schemas.openxmlformats.org/officeDocument/2006/relationships/hyperlink" Target="consultantplus://offline/ref=BB7BC13444D528B6BB51783853DDC81F2830817C440E9CAA7137055B6E00E557BA6112F9ABFC1A2946A2A5s542I" TargetMode="External"/><Relationship Id="rId12" Type="http://schemas.openxmlformats.org/officeDocument/2006/relationships/hyperlink" Target="consultantplus://offline/ref=4DB3E2C74B7598870110638945434337682ECC8532811ADDD9978C59A6AEA9215D0EB751AE8816A3745C6BrC4EI" TargetMode="External"/><Relationship Id="rId17" Type="http://schemas.openxmlformats.org/officeDocument/2006/relationships/hyperlink" Target="consultantplus://offline/ref=4DB3E2C74B7598870110638945434337682ECC85328719D8DB978C59A6AEA9215D0EB751AE8816A3745C69rC4BI" TargetMode="External"/><Relationship Id="rId33" Type="http://schemas.openxmlformats.org/officeDocument/2006/relationships/hyperlink" Target="consultantplus://offline/ref=4DB3E2C74B7598870110638945434337682ECC85398312D8DB978C59A6AEA9215D0EB751AE8816A3745C68rC4BI" TargetMode="External"/><Relationship Id="rId38" Type="http://schemas.openxmlformats.org/officeDocument/2006/relationships/hyperlink" Target="consultantplus://offline/ref=4DB3E2C74B7598870110638945434337682ECC85328719D8DB978C59A6AEA9215D0EB751AE8816A3745C6BrC48I" TargetMode="External"/><Relationship Id="rId59" Type="http://schemas.openxmlformats.org/officeDocument/2006/relationships/hyperlink" Target="consultantplus://offline/ref=BB7BC13444D528B6BB51783853DDC81F2830817C450F9AAD7D37055B6E00E557BA6112F9ABFC1A2946A2A7s542I" TargetMode="External"/><Relationship Id="rId103" Type="http://schemas.openxmlformats.org/officeDocument/2006/relationships/hyperlink" Target="consultantplus://offline/ref=BB7BC13444D528B6BB51783853DDC81F2830817C440C98AB7F37055B6E00E557BA6112F9ABFC1A2946A2A7s540I" TargetMode="External"/><Relationship Id="rId108" Type="http://schemas.openxmlformats.org/officeDocument/2006/relationships/hyperlink" Target="consultantplus://offline/ref=BB7BC13444D528B6BB51783853DDC81F2830817C440C98AB7F37055B6E00E557BA6112F9ABFC1A2946A2A7s545I" TargetMode="External"/><Relationship Id="rId124" Type="http://schemas.openxmlformats.org/officeDocument/2006/relationships/hyperlink" Target="consultantplus://offline/ref=BB7BC13444D528B6BB51783853DDC81F2830817C440A9AAC7A37055B6E00E557BA6112F9ABFC1A2946A2A2s541I" TargetMode="External"/><Relationship Id="rId129" Type="http://schemas.openxmlformats.org/officeDocument/2006/relationships/hyperlink" Target="consultantplus://offline/ref=BB7BC13444D528B6BB51783853DDC81F2830817C440A9AAC7A37055B6E00E557BA6112F9ABFC1A2946A2A2s547I" TargetMode="External"/><Relationship Id="rId54" Type="http://schemas.openxmlformats.org/officeDocument/2006/relationships/hyperlink" Target="consultantplus://offline/ref=BB7BC13444D528B6BB51783853DDC81F2830817C490990AC7E37055B6E00E557BA6112F9ABFC1A2946A2A5s541I" TargetMode="External"/><Relationship Id="rId70" Type="http://schemas.openxmlformats.org/officeDocument/2006/relationships/hyperlink" Target="consultantplus://offline/ref=BB7BC13444D528B6BB51663545B196162039D672490A92FB24685E063909EF00FD2E4BBBEFF11B29s44EI" TargetMode="External"/><Relationship Id="rId75" Type="http://schemas.openxmlformats.org/officeDocument/2006/relationships/hyperlink" Target="consultantplus://offline/ref=BB7BC13444D528B6BB51783853DDC81F2830817C450F9AAD7D37055B6E00E557BA6112F9ABFC1A2946A2A1s543I" TargetMode="External"/><Relationship Id="rId91" Type="http://schemas.openxmlformats.org/officeDocument/2006/relationships/hyperlink" Target="consultantplus://offline/ref=BB7BC13444D528B6BB51783853DDC81F2830817C440C98AB7F37055B6E00E557BA6112F9ABFC1A2946A2A6s542I" TargetMode="External"/><Relationship Id="rId96" Type="http://schemas.openxmlformats.org/officeDocument/2006/relationships/hyperlink" Target="consultantplus://offline/ref=BB7BC13444D528B6BB51783853DDC81F2830817C440C98AB7F37055B6E00E557BA6112F9ABFC1A2946A2A6s547I" TargetMode="External"/><Relationship Id="rId140" Type="http://schemas.openxmlformats.org/officeDocument/2006/relationships/hyperlink" Target="consultantplus://offline/ref=BB7BC13444D528B6BB51663545B19616233DDC714E02CFF12C3152043E06B017FA6747BAEFF31Es24DI" TargetMode="External"/><Relationship Id="rId145" Type="http://schemas.openxmlformats.org/officeDocument/2006/relationships/hyperlink" Target="consultantplus://offline/ref=BB7BC13444D528B6BB51783853DDC81F2830817C440A9AAC7A37055B6E00E557BA6112F9ABFC1A2946A2ACs543I" TargetMode="External"/><Relationship Id="rId161" Type="http://schemas.openxmlformats.org/officeDocument/2006/relationships/hyperlink" Target="consultantplus://offline/ref=BB7BC13444D528B6BB51663545B196162033DD77480092FB24685E0639s049I" TargetMode="External"/><Relationship Id="rId166" Type="http://schemas.openxmlformats.org/officeDocument/2006/relationships/hyperlink" Target="consultantplus://offline/ref=BB7BC13444D528B6BB51783853DDC81F2830817C440A9AAC7A37055B6E00E557BA6112F9ABFC1A2946A3A4s542I" TargetMode="External"/><Relationship Id="rId182" Type="http://schemas.openxmlformats.org/officeDocument/2006/relationships/hyperlink" Target="consultantplus://offline/ref=BB7BC13444D528B6BB51783853DDC81F2830817C440E9CAA7137055B6E00E557BA6112F9ABFC1A2946A2A4s545I" TargetMode="External"/><Relationship Id="rId187" Type="http://schemas.openxmlformats.org/officeDocument/2006/relationships/hyperlink" Target="consultantplus://offline/ref=BB7BC13444D528B6BB51783853DDC81F2830817C450F9AAD7D37055B6E00E557BA6112F9ABFC1A2946A3A4s546I" TargetMode="External"/><Relationship Id="rId217" Type="http://schemas.openxmlformats.org/officeDocument/2006/relationships/hyperlink" Target="consultantplus://offline/ref=BB7BC13444D528B6BB51663545B19616233BD6754E0192FB24685E063909EF00FD2E4BBBEFF21B28s443I" TargetMode="External"/><Relationship Id="rId1" Type="http://schemas.openxmlformats.org/officeDocument/2006/relationships/styles" Target="styles.xml"/><Relationship Id="rId6" Type="http://schemas.openxmlformats.org/officeDocument/2006/relationships/hyperlink" Target="consultantplus://offline/ref=4DB3E2C74B7598870110638945434337682ECC8533871DD9D8978C59A6AEA9215D0EB751AE8816A3745C6CrC44I" TargetMode="External"/><Relationship Id="rId212" Type="http://schemas.openxmlformats.org/officeDocument/2006/relationships/hyperlink" Target="consultantplus://offline/ref=BB7BC13444D528B6BB51783853DDC81F2830817C440A9AAC7A37055B6E00E557BA6112F9ABFC1A2946A3A1s542I" TargetMode="External"/><Relationship Id="rId23" Type="http://schemas.openxmlformats.org/officeDocument/2006/relationships/hyperlink" Target="consultantplus://offline/ref=4DB3E2C74B7598870110638945434337682ECC85338219D9DC978C59A6AEA9215D0EB751AE8816A3745C69rC44I" TargetMode="External"/><Relationship Id="rId28" Type="http://schemas.openxmlformats.org/officeDocument/2006/relationships/hyperlink" Target="consultantplus://offline/ref=4DB3E2C74B7598870110638945434337682ECC85328719D8DB978C59A6AEA9215D0EB751AE8816A3745C68rC4BI" TargetMode="External"/><Relationship Id="rId49" Type="http://schemas.openxmlformats.org/officeDocument/2006/relationships/hyperlink" Target="consultantplus://offline/ref=BB7BC13444D528B6BB51783853DDC81F2830817C440998A87937055B6E00E557sB4AI" TargetMode="External"/><Relationship Id="rId114" Type="http://schemas.openxmlformats.org/officeDocument/2006/relationships/hyperlink" Target="consultantplus://offline/ref=BB7BC13444D528B6BB51783853DDC81F2830817C440C98AB7F37055B6E00E557BA6112F9ABFC1A2946A2A0s541I" TargetMode="External"/><Relationship Id="rId119" Type="http://schemas.openxmlformats.org/officeDocument/2006/relationships/hyperlink" Target="consultantplus://offline/ref=BB7BC13444D528B6BB51783853DDC81F2830817C450F9AAD7D37055B6E00E557BA6112F9ABFC1A2946A2ADs542I" TargetMode="External"/><Relationship Id="rId44" Type="http://schemas.openxmlformats.org/officeDocument/2006/relationships/hyperlink" Target="consultantplus://offline/ref=4DB3E2C74B7598870110638945434337682ECC85328819D9DF978C59A6AEA9215D0EB751AE8816A3745C6CrC4AI" TargetMode="External"/><Relationship Id="rId60" Type="http://schemas.openxmlformats.org/officeDocument/2006/relationships/hyperlink" Target="consultantplus://offline/ref=BB7BC13444D528B6BB51783853DDC81F2830817C450F9AAD7D37055B6E00E557BA6112F9ABFC1A2946A2A7s546I" TargetMode="External"/><Relationship Id="rId65" Type="http://schemas.openxmlformats.org/officeDocument/2006/relationships/hyperlink" Target="consultantplus://offline/ref=BB7BC13444D528B6BB51783853DDC81F2830817C45009AAC7937055B6E00E557sB4AI" TargetMode="External"/><Relationship Id="rId81" Type="http://schemas.openxmlformats.org/officeDocument/2006/relationships/hyperlink" Target="consultantplus://offline/ref=BB7BC13444D528B6BB51783853DDC81F2830817C440A9AAC7A37055B6E00E557BA6112F9ABFC1A2946A2A2s543I" TargetMode="External"/><Relationship Id="rId86" Type="http://schemas.openxmlformats.org/officeDocument/2006/relationships/hyperlink" Target="consultantplus://offline/ref=BB7BC13444D528B6BB51783853DDC81F2830817C440C98AB7F37055B6E00E557BA6112F9ABFC1A2946A2A5s546I" TargetMode="External"/><Relationship Id="rId130" Type="http://schemas.openxmlformats.org/officeDocument/2006/relationships/hyperlink" Target="consultantplus://offline/ref=BB7BC13444D528B6BB51783853DDC81F2830817C450B9DA47137055B6E00E557BA6112F9ABFC1A2946A2A5s546I" TargetMode="External"/><Relationship Id="rId135" Type="http://schemas.openxmlformats.org/officeDocument/2006/relationships/hyperlink" Target="consultantplus://offline/ref=BB7BC13444D528B6BB51783853DDC81F2830817C440A9AAC7A37055B6E00E557BA6112F9ABFC1A2946A2A2s54AI" TargetMode="External"/><Relationship Id="rId151" Type="http://schemas.openxmlformats.org/officeDocument/2006/relationships/hyperlink" Target="consultantplus://offline/ref=BB7BC13444D528B6BB51783853DDC81F2830817C440A9AAC7A37055B6E00E557BA6112F9ABFC1A2946A2ADs540I" TargetMode="External"/><Relationship Id="rId156" Type="http://schemas.openxmlformats.org/officeDocument/2006/relationships/hyperlink" Target="consultantplus://offline/ref=BB7BC13444D528B6BB51783853DDC81F2830817C440A9AAC7A37055B6E00E557BA6112F9ABFC1A2946A2ADs541I" TargetMode="External"/><Relationship Id="rId177" Type="http://schemas.openxmlformats.org/officeDocument/2006/relationships/hyperlink" Target="consultantplus://offline/ref=BB7BC13444D528B6BB51783853DDC81F2830817C450F9AAD7D37055B6E00E557BA6112F9ABFC1A2946A3A4s540I" TargetMode="External"/><Relationship Id="rId198" Type="http://schemas.openxmlformats.org/officeDocument/2006/relationships/hyperlink" Target="consultantplus://offline/ref=BB7BC13444D528B6BB51783853DDC81F2830817C440A9AAC7A37055B6E00E557BA6112F9ABFC1A2946A3A7s546I" TargetMode="External"/><Relationship Id="rId172" Type="http://schemas.openxmlformats.org/officeDocument/2006/relationships/hyperlink" Target="consultantplus://offline/ref=BB7BC13444D528B6BB51783853DDC81F2830817C440A9AAC7A37055B6E00E557BA6112F9ABFC1A2946A3A4s54AI" TargetMode="External"/><Relationship Id="rId193" Type="http://schemas.openxmlformats.org/officeDocument/2006/relationships/hyperlink" Target="consultantplus://offline/ref=BB7BC13444D528B6BB51783853DDC81F2830817C440A9AAC7A37055B6E00E557BA6112F9ABFC1A2946A3A6s54AI" TargetMode="External"/><Relationship Id="rId202" Type="http://schemas.openxmlformats.org/officeDocument/2006/relationships/hyperlink" Target="consultantplus://offline/ref=BB7BC13444D528B6BB51783853DDC81F2830817C440A9AAC7A37055B6E00E557BA6112F9ABFC1A2946A3A7s54BI" TargetMode="External"/><Relationship Id="rId207" Type="http://schemas.openxmlformats.org/officeDocument/2006/relationships/hyperlink" Target="consultantplus://offline/ref=BB7BC13444D528B6BB51783853DDC81F2830817C450B9CA97037055B6E00E557BA6112F9ABFC1A2946A2A4s547I" TargetMode="External"/><Relationship Id="rId223" Type="http://schemas.openxmlformats.org/officeDocument/2006/relationships/hyperlink" Target="consultantplus://offline/ref=BB7BC13444D528B6BB51783853DDC81F2830817C440A9AAC7A37055B6E00E557BA6112F9ABFC1A2946A3A2s543I" TargetMode="External"/><Relationship Id="rId13" Type="http://schemas.openxmlformats.org/officeDocument/2006/relationships/hyperlink" Target="consultantplus://offline/ref=4DB3E2C74B7598870110638945434337682ECC853D8819DFD6978C59A6AEA9215D0EB751AE8816A3745C6DrC44I" TargetMode="External"/><Relationship Id="rId18" Type="http://schemas.openxmlformats.org/officeDocument/2006/relationships/hyperlink" Target="consultantplus://offline/ref=4DB3E2C74B7598870110638945434337682ECC85338219D9DC978C59A6AEA9215D0EB751AE8816A3745C69rC4BI" TargetMode="External"/><Relationship Id="rId39" Type="http://schemas.openxmlformats.org/officeDocument/2006/relationships/hyperlink" Target="consultantplus://offline/ref=4DB3E2C74B7598870110638945434337682ECC8532841DD8DC978C59A6AEA9215D0EB751AE8816A3745D68rC45I" TargetMode="External"/><Relationship Id="rId109" Type="http://schemas.openxmlformats.org/officeDocument/2006/relationships/hyperlink" Target="consultantplus://offline/ref=BB7BC13444D528B6BB51783853DDC81F2830817C440C98AB7F37055B6E00E557BA6112F9ABFC1A2946A2A7s54AI" TargetMode="External"/><Relationship Id="rId34" Type="http://schemas.openxmlformats.org/officeDocument/2006/relationships/hyperlink" Target="consultantplus://offline/ref=4DB3E2C74B7598870110638945434337682ECC85338219D9DC978C59A6AEA9215D0EB751AE8816A3745C68rC49I" TargetMode="External"/><Relationship Id="rId50" Type="http://schemas.openxmlformats.org/officeDocument/2006/relationships/hyperlink" Target="consultantplus://offline/ref=BB7BC13444D528B6BB51783853DDC81F2830817C450D9FAA7C37055B6E00E557sB4AI" TargetMode="External"/><Relationship Id="rId55" Type="http://schemas.openxmlformats.org/officeDocument/2006/relationships/hyperlink" Target="consultantplus://offline/ref=BB7BC13444D528B6BB51783853DDC81F2830817C4B099DAB7B37055B6E00E557sB4AI" TargetMode="External"/><Relationship Id="rId76" Type="http://schemas.openxmlformats.org/officeDocument/2006/relationships/hyperlink" Target="consultantplus://offline/ref=BB7BC13444D528B6BB51783853DDC81F2830817C450F9AAD7D37055B6E00E557BA6112F9ABFC1A2946A2A1s540I" TargetMode="External"/><Relationship Id="rId97" Type="http://schemas.openxmlformats.org/officeDocument/2006/relationships/hyperlink" Target="consultantplus://offline/ref=BB7BC13444D528B6BB51783853DDC81F2830817C440C98AB7F37055B6E00E557BA6112F9ABFC1A2946A2A6s544I" TargetMode="External"/><Relationship Id="rId104" Type="http://schemas.openxmlformats.org/officeDocument/2006/relationships/hyperlink" Target="consultantplus://offline/ref=BB7BC13444D528B6BB51783853DDC81F2830817C440C98AB7F37055B6E00E557BA6112F9ABFC1A2946A2A7s541I" TargetMode="External"/><Relationship Id="rId120" Type="http://schemas.openxmlformats.org/officeDocument/2006/relationships/hyperlink" Target="consultantplus://offline/ref=BB7BC13444D528B6BB51783853DDC81F2830817C450F9AAD7D37055B6E00E557BA6112F9ABFC1A2946A2ADs541I" TargetMode="External"/><Relationship Id="rId125" Type="http://schemas.openxmlformats.org/officeDocument/2006/relationships/hyperlink" Target="consultantplus://offline/ref=BB7BC13444D528B6BB51783853DDC81F2830817C450F9AAD7D37055B6E00E557BA6112F9ABFC1A2946A2ADs54AI" TargetMode="External"/><Relationship Id="rId141" Type="http://schemas.openxmlformats.org/officeDocument/2006/relationships/hyperlink" Target="consultantplus://offline/ref=BB7BC13444D528B6BB51783853DDC81F2830817C440A9AAC7A37055B6E00E557BA6112F9ABFC1A2946A2A3s545I" TargetMode="External"/><Relationship Id="rId146" Type="http://schemas.openxmlformats.org/officeDocument/2006/relationships/hyperlink" Target="consultantplus://offline/ref=BB7BC13444D528B6BB51783853DDC81F2830817C440A9AAC7A37055B6E00E557BA6112F9ABFC1A2946A2ADs542I" TargetMode="External"/><Relationship Id="rId167" Type="http://schemas.openxmlformats.org/officeDocument/2006/relationships/hyperlink" Target="consultantplus://offline/ref=BB7BC13444D528B6BB51783853DDC81F2830817C440A9AAC7A37055B6E00E557BA6112F9ABFC1A2946A3A4s541I" TargetMode="External"/><Relationship Id="rId188" Type="http://schemas.openxmlformats.org/officeDocument/2006/relationships/hyperlink" Target="consultantplus://offline/ref=BB7BC13444D528B6BB51783853DDC81F2830817C440A9AAC7A37055B6E00E557BA6112F9ABFC1A2946A3A6s545I" TargetMode="External"/><Relationship Id="rId7" Type="http://schemas.openxmlformats.org/officeDocument/2006/relationships/hyperlink" Target="consultantplus://offline/ref=4DB3E2C74B7598870110638945434337682ECC8532831ED1D7978C59A6AEA9215D0EB751AE8816A3745C69rC48I" TargetMode="External"/><Relationship Id="rId71" Type="http://schemas.openxmlformats.org/officeDocument/2006/relationships/hyperlink" Target="consultantplus://offline/ref=BB7BC13444D528B6BB51783853DDC81F2830817C45009AAC7937055B6E00E557sB4AI" TargetMode="External"/><Relationship Id="rId92" Type="http://schemas.openxmlformats.org/officeDocument/2006/relationships/hyperlink" Target="consultantplus://offline/ref=BB7BC13444D528B6BB51783853DDC81F2830817C440C98AB7F37055B6E00E557BA6112F9ABFC1A2946A2A6s543I" TargetMode="External"/><Relationship Id="rId162" Type="http://schemas.openxmlformats.org/officeDocument/2006/relationships/hyperlink" Target="consultantplus://offline/ref=BB7BC13444D528B6BB51783853DDC81F2830817C440A9AAC7A37055B6E00E557BA6112F9ABFC1A2946A2ADs545I" TargetMode="External"/><Relationship Id="rId183" Type="http://schemas.openxmlformats.org/officeDocument/2006/relationships/hyperlink" Target="consultantplus://offline/ref=BB7BC13444D528B6BB51783853DDC81F2830817C450F9AAD7D37055B6E00E557BA6112F9ABFC1A2946A3A4s541I" TargetMode="External"/><Relationship Id="rId213" Type="http://schemas.openxmlformats.org/officeDocument/2006/relationships/hyperlink" Target="consultantplus://offline/ref=BB7BC13444D528B6BB51783853DDC81F2830817C440A9AAC7A37055B6E00E557BA6112F9ABFC1A2946A3A1s540I" TargetMode="External"/><Relationship Id="rId218" Type="http://schemas.openxmlformats.org/officeDocument/2006/relationships/hyperlink" Target="consultantplus://offline/ref=BB7BC13444D528B6BB51663545B19616233BD6754E0192FB24685E063909EF00FD2E4BBBEFF21B2Bs447I" TargetMode="External"/><Relationship Id="rId2" Type="http://schemas.microsoft.com/office/2007/relationships/stylesWithEffects" Target="stylesWithEffects.xml"/><Relationship Id="rId29" Type="http://schemas.openxmlformats.org/officeDocument/2006/relationships/hyperlink" Target="consultantplus://offline/ref=4DB3E2C74B7598870110638945434337682ECC85328719D8DB978C59A6AEA9215D0EB751AE8816A3745C6BrC4DI" TargetMode="External"/><Relationship Id="rId24" Type="http://schemas.openxmlformats.org/officeDocument/2006/relationships/hyperlink" Target="consultantplus://offline/ref=4DB3E2C74B7598870110638945434337682ECC8533841BDED9978C59A6AEA9215D0EB751AE8816A3745C69rC45I" TargetMode="External"/><Relationship Id="rId40" Type="http://schemas.openxmlformats.org/officeDocument/2006/relationships/hyperlink" Target="consultantplus://offline/ref=4DB3E2C74B7598870110638945434337682ECC853D881FDCD6978C59A6AEA9215D0EB751AE8816A3745968rC4CI" TargetMode="External"/><Relationship Id="rId45" Type="http://schemas.openxmlformats.org/officeDocument/2006/relationships/hyperlink" Target="consultantplus://offline/ref=4DB3E2C74B7598870110638945434337682ECC85338219D9DC978C59A6AEA9215D0EB751AE8816A3745C68rC4AI" TargetMode="External"/><Relationship Id="rId66" Type="http://schemas.openxmlformats.org/officeDocument/2006/relationships/hyperlink" Target="consultantplus://offline/ref=BB7BC13444D528B6BB51663545B196162033DD77480092FB24685E063909EF00FD2E4BBBEFF1182Cs44FI" TargetMode="External"/><Relationship Id="rId87" Type="http://schemas.openxmlformats.org/officeDocument/2006/relationships/hyperlink" Target="consultantplus://offline/ref=BB7BC13444D528B6BB51783853DDC81F2830817C440C98AB7F37055B6E00E557BA6112F9ABFC1A2946A2A5s544I" TargetMode="External"/><Relationship Id="rId110" Type="http://schemas.openxmlformats.org/officeDocument/2006/relationships/hyperlink" Target="consultantplus://offline/ref=BB7BC13444D528B6BB51783853DDC81F2830817C440C98AB7F37055B6E00E557BA6112F9ABFC1A2946A2A7s54BI" TargetMode="External"/><Relationship Id="rId115" Type="http://schemas.openxmlformats.org/officeDocument/2006/relationships/hyperlink" Target="consultantplus://offline/ref=BB7BC13444D528B6BB51783853DDC81F2830817C440C98AB7F37055B6E00E557BA6112F9ABFC1A2946A2A0s546I" TargetMode="External"/><Relationship Id="rId131" Type="http://schemas.openxmlformats.org/officeDocument/2006/relationships/hyperlink" Target="consultantplus://offline/ref=BB7BC13444D528B6BB51783853DDC81F2830817C440A9AAC7A37055B6E00E557BA6112F9ABFC1A2946A2A2s544I" TargetMode="External"/><Relationship Id="rId136" Type="http://schemas.openxmlformats.org/officeDocument/2006/relationships/hyperlink" Target="consultantplus://offline/ref=BB7BC13444D528B6BB51783853DDC81F2830817C440A9AAC7A37055B6E00E557BA6112F9ABFC1A2946A2A3s543I" TargetMode="External"/><Relationship Id="rId157" Type="http://schemas.openxmlformats.org/officeDocument/2006/relationships/hyperlink" Target="consultantplus://offline/ref=BB7BC13444D528B6BB51663545B196162033DD77480092FB24685E063909EF00FD2E4BBBEFF11821s447I" TargetMode="External"/><Relationship Id="rId178" Type="http://schemas.openxmlformats.org/officeDocument/2006/relationships/hyperlink" Target="consultantplus://offline/ref=BB7BC13444D528B6BB51783853DDC81F2830817C450F9AAD7D37055B6E00E557BA6112F9ABFC1A2946A3A4s540I" TargetMode="External"/><Relationship Id="rId61" Type="http://schemas.openxmlformats.org/officeDocument/2006/relationships/hyperlink" Target="consultantplus://offline/ref=BB7BC13444D528B6BB51783853DDC81F2830817C450F9AAD7D37055B6E00E557BA6112F9ABFC1A2946A2A0s547I" TargetMode="External"/><Relationship Id="rId82" Type="http://schemas.openxmlformats.org/officeDocument/2006/relationships/hyperlink" Target="consultantplus://offline/ref=BB7BC13444D528B6BB51783853DDC81F2830817C440A9AAC7A37055B6E00E557BA6112F9ABFC1A2946A2A2s540I" TargetMode="External"/><Relationship Id="rId152" Type="http://schemas.openxmlformats.org/officeDocument/2006/relationships/hyperlink" Target="consultantplus://offline/ref=BB7BC13444D528B6BB51783853DDC81F2830817C440C98AB7F37055B6E00E557BA6112F9ABFC1A2946A2A0s54BI" TargetMode="External"/><Relationship Id="rId173" Type="http://schemas.openxmlformats.org/officeDocument/2006/relationships/image" Target="media/image1.wmf"/><Relationship Id="rId194" Type="http://schemas.openxmlformats.org/officeDocument/2006/relationships/hyperlink" Target="consultantplus://offline/ref=BB7BC13444D528B6BB51783853DDC81F2830817C440A9AAC7A37055B6E00E557BA6112F9ABFC1A2946A3A6s54BI" TargetMode="External"/><Relationship Id="rId199" Type="http://schemas.openxmlformats.org/officeDocument/2006/relationships/hyperlink" Target="consultantplus://offline/ref=BB7BC13444D528B6BB51663545B19616233ADF74490192FB24685E0639s049I" TargetMode="External"/><Relationship Id="rId203" Type="http://schemas.openxmlformats.org/officeDocument/2006/relationships/hyperlink" Target="consultantplus://offline/ref=BB7BC13444D528B6BB51783853DDC81F2830817C440A9AAC7A37055B6E00E557BA6112F9ABFC1A2946A3A0s543I" TargetMode="External"/><Relationship Id="rId208" Type="http://schemas.openxmlformats.org/officeDocument/2006/relationships/hyperlink" Target="consultantplus://offline/ref=BB7BC13444D528B6BB51783853DDC81F2830817C450B9CA97037055B6E00E557BA6112F9ABFC1A2946A2A4s547I" TargetMode="External"/><Relationship Id="rId19" Type="http://schemas.openxmlformats.org/officeDocument/2006/relationships/hyperlink" Target="consultantplus://offline/ref=4DB3E2C74B7598870110638945434337682ECC8532831ED1D7978C59A6AEA9215D0EB751AE8816A3745C69rC4AI" TargetMode="External"/><Relationship Id="rId224" Type="http://schemas.openxmlformats.org/officeDocument/2006/relationships/fontTable" Target="fontTable.xml"/><Relationship Id="rId14" Type="http://schemas.openxmlformats.org/officeDocument/2006/relationships/hyperlink" Target="consultantplus://offline/ref=4DB3E2C74B7598870110638945434337682ECC8532841DD8DC978C59A6AEA9215D0EB751AE8816A3745C6ArC4CI" TargetMode="External"/><Relationship Id="rId30" Type="http://schemas.openxmlformats.org/officeDocument/2006/relationships/hyperlink" Target="consultantplus://offline/ref=4DB3E2C74B7598870110638945434337682ECC8539831BDADC978C59A6AEA9215D0EB751AE8816A3745C68rC4DI" TargetMode="External"/><Relationship Id="rId35" Type="http://schemas.openxmlformats.org/officeDocument/2006/relationships/hyperlink" Target="consultantplus://offline/ref=4DB3E2C74B7598870110638945434337682ECC85328719D8DB978C59A6AEA9215D0EB751AE8816A3745C6BrC4FI" TargetMode="External"/><Relationship Id="rId56" Type="http://schemas.openxmlformats.org/officeDocument/2006/relationships/hyperlink" Target="consultantplus://offline/ref=BB7BC13444D528B6BB51783853DDC81F2830817C45009AAC7937055B6E00E557BA6112F9ABFC1A2946A2A1s545I" TargetMode="External"/><Relationship Id="rId77" Type="http://schemas.openxmlformats.org/officeDocument/2006/relationships/hyperlink" Target="consultantplus://offline/ref=BB7BC13444D528B6BB51783853DDC81F2830817C440A9AAC7A37055B6E00E557BA6112F9ABFC1A2946A2A1s547I" TargetMode="External"/><Relationship Id="rId100" Type="http://schemas.openxmlformats.org/officeDocument/2006/relationships/hyperlink" Target="consultantplus://offline/ref=BB7BC13444D528B6BB51783853DDC81F2830817C440C98AB7F37055B6E00E557BA6112F9ABFC1A2946A2A6s54BI" TargetMode="External"/><Relationship Id="rId105" Type="http://schemas.openxmlformats.org/officeDocument/2006/relationships/hyperlink" Target="consultantplus://offline/ref=BB7BC13444D528B6BB51783853DDC81F2830817C440C98AB7F37055B6E00E557BA6112F9ABFC1A2946A2A7s546I" TargetMode="External"/><Relationship Id="rId126" Type="http://schemas.openxmlformats.org/officeDocument/2006/relationships/hyperlink" Target="consultantplus://offline/ref=BB7BC13444D528B6BB51783853DDC81F2830817C450F9AAD7D37055B6E00E557BA6112F9ABFC1A2946A2ADs54BI" TargetMode="External"/><Relationship Id="rId147" Type="http://schemas.openxmlformats.org/officeDocument/2006/relationships/hyperlink" Target="consultantplus://offline/ref=BB7BC13444D528B6BB51663545B19616233ADC734C0992FB24685E0639s049I" TargetMode="External"/><Relationship Id="rId168" Type="http://schemas.openxmlformats.org/officeDocument/2006/relationships/hyperlink" Target="consultantplus://offline/ref=BB7BC13444D528B6BB51783853DDC81F2830817C440A9AAC7A37055B6E00E557BA6112F9ABFC1A2946A3A4s546I" TargetMode="External"/><Relationship Id="rId8" Type="http://schemas.openxmlformats.org/officeDocument/2006/relationships/hyperlink" Target="consultantplus://offline/ref=4DB3E2C74B7598870110638945434337682ECC85328719D8DB978C59A6AEA9215D0EB751AE8816A3745C69rC48I" TargetMode="External"/><Relationship Id="rId51" Type="http://schemas.openxmlformats.org/officeDocument/2006/relationships/hyperlink" Target="consultantplus://offline/ref=BB7BC13444D528B6BB51783853DDC81F2830817C4F0B9EAB7037055B6E00E557sB4AI" TargetMode="External"/><Relationship Id="rId72" Type="http://schemas.openxmlformats.org/officeDocument/2006/relationships/hyperlink" Target="consultantplus://offline/ref=BB7BC13444D528B6BB51783853DDC81F2830817C440A9AAC7A37055B6E00E557BA6112F9ABFC1A2946A2A1s546I" TargetMode="External"/><Relationship Id="rId93" Type="http://schemas.openxmlformats.org/officeDocument/2006/relationships/hyperlink" Target="consultantplus://offline/ref=BB7BC13444D528B6BB51783853DDC81F2830817C440C98AB7F37055B6E00E557BA6112F9ABFC1A2946A2A6s540I" TargetMode="External"/><Relationship Id="rId98" Type="http://schemas.openxmlformats.org/officeDocument/2006/relationships/hyperlink" Target="consultantplus://offline/ref=BB7BC13444D528B6BB51783853DDC81F2830817C440C98AB7F37055B6E00E557BA6112F9ABFC1A2946A2A6s545I" TargetMode="External"/><Relationship Id="rId121" Type="http://schemas.openxmlformats.org/officeDocument/2006/relationships/hyperlink" Target="consultantplus://offline/ref=BB7BC13444D528B6BB51783853DDC81F2830817C450F9AAD7D37055B6E00E557BA6112F9ABFC1A2946A2ADs547I" TargetMode="External"/><Relationship Id="rId142" Type="http://schemas.openxmlformats.org/officeDocument/2006/relationships/hyperlink" Target="consultantplus://offline/ref=BB7BC13444D528B6BB51783853DDC81F2830817C440A9AAC7A37055B6E00E557BA6112F9ABFC1A2946A2A3s54BI" TargetMode="External"/><Relationship Id="rId163" Type="http://schemas.openxmlformats.org/officeDocument/2006/relationships/hyperlink" Target="consultantplus://offline/ref=BB7BC13444D528B6BB51663545B19616233BDE754F0F92FB24685E0639s049I" TargetMode="External"/><Relationship Id="rId184" Type="http://schemas.openxmlformats.org/officeDocument/2006/relationships/hyperlink" Target="consultantplus://offline/ref=BB7BC13444D528B6BB51783853DDC81F2830817C440A9AAC7A37055B6E00E557BA6112F9ABFC1A2946A3A5s54BI" TargetMode="External"/><Relationship Id="rId189" Type="http://schemas.openxmlformats.org/officeDocument/2006/relationships/hyperlink" Target="consultantplus://offline/ref=BB7BC13444D528B6BB51783853DDC81F2830817C440C98AB7F37055B6E00E557BA6112F9ABFC1A2946A2A1s541I" TargetMode="External"/><Relationship Id="rId219" Type="http://schemas.openxmlformats.org/officeDocument/2006/relationships/hyperlink" Target="consultantplus://offline/ref=BB7BC13444D528B6BB51783853DDC81F2830817C450F9AAD7D37055B6E00E557BA6112F9ABFC1A2946A3A4s546I" TargetMode="External"/><Relationship Id="rId3" Type="http://schemas.openxmlformats.org/officeDocument/2006/relationships/settings" Target="settings.xml"/><Relationship Id="rId214" Type="http://schemas.openxmlformats.org/officeDocument/2006/relationships/hyperlink" Target="consultantplus://offline/ref=BB7BC13444D528B6BB51783853DDC81F2830817C450F9AAD7D37055B6E00E557BA6112F9ABFC1A2946A3A4s546I" TargetMode="External"/><Relationship Id="rId25" Type="http://schemas.openxmlformats.org/officeDocument/2006/relationships/hyperlink" Target="consultantplus://offline/ref=4DB3E2C74B7598870110638945434337682ECC85328719D8DB978C59A6AEA9215D0EB751AE8816A3745C68rC49I" TargetMode="External"/><Relationship Id="rId46" Type="http://schemas.openxmlformats.org/officeDocument/2006/relationships/hyperlink" Target="consultantplus://offline/ref=4DB3E2C74B75988701107D84532F1D3E632592803C80118E82C8D704F1rA47I" TargetMode="External"/><Relationship Id="rId67" Type="http://schemas.openxmlformats.org/officeDocument/2006/relationships/hyperlink" Target="consultantplus://offline/ref=BB7BC13444D528B6BB51663545B19616203DD6764B0D92FB24685E063909EF00FD2E4BBBEFF1192Cs440I" TargetMode="External"/><Relationship Id="rId116" Type="http://schemas.openxmlformats.org/officeDocument/2006/relationships/hyperlink" Target="consultantplus://offline/ref=BB7BC13444D528B6BB51783853DDC81F2830817C440C98AB7F37055B6E00E557BA6112F9ABFC1A2946A2A0s547I" TargetMode="External"/><Relationship Id="rId137" Type="http://schemas.openxmlformats.org/officeDocument/2006/relationships/hyperlink" Target="consultantplus://offline/ref=BB7BC13444D528B6BB51783853DDC81F2830817C440A9AAC7A37055B6E00E557BA6112F9ABFC1A2946A2A3s540I" TargetMode="External"/><Relationship Id="rId158" Type="http://schemas.openxmlformats.org/officeDocument/2006/relationships/hyperlink" Target="consultantplus://offline/ref=BB7BC13444D528B6BB51663545B19616233BDF76440D92FB24685E063909EF00FD2E4BBBEFF11A29s44FI" TargetMode="External"/><Relationship Id="rId20" Type="http://schemas.openxmlformats.org/officeDocument/2006/relationships/hyperlink" Target="consultantplus://offline/ref=4DB3E2C74B7598870110638945434337682ECC85328719D8DB978C59A6AEA9215D0EB751AE8816A3745C69rC4AI" TargetMode="External"/><Relationship Id="rId41" Type="http://schemas.openxmlformats.org/officeDocument/2006/relationships/hyperlink" Target="consultantplus://offline/ref=4DB3E2C74B7598870110638945434337682ECC853D881FDCD6978C59A6AEA9215D0EB751AE8816A3745968rC4CI" TargetMode="External"/><Relationship Id="rId62" Type="http://schemas.openxmlformats.org/officeDocument/2006/relationships/hyperlink" Target="consultantplus://offline/ref=BB7BC13444D528B6BB51783853DDC81F2830817C440A9AAC7A37055B6E00E557BA6112F9ABFC1A2946A2A6s542I" TargetMode="External"/><Relationship Id="rId83" Type="http://schemas.openxmlformats.org/officeDocument/2006/relationships/hyperlink" Target="consultantplus://offline/ref=BB7BC13444D528B6BB51783853DDC81F2830817C440D9BA87037055B6E00E557BA6112F9ABFC1A2947A2ACs542I" TargetMode="External"/><Relationship Id="rId88" Type="http://schemas.openxmlformats.org/officeDocument/2006/relationships/hyperlink" Target="consultantplus://offline/ref=BB7BC13444D528B6BB51783853DDC81F2830817C440C98AB7F37055B6E00E557BA6112F9ABFC1A2946A2A5s545I" TargetMode="External"/><Relationship Id="rId111" Type="http://schemas.openxmlformats.org/officeDocument/2006/relationships/hyperlink" Target="consultantplus://offline/ref=BB7BC13444D528B6BB51783853DDC81F2830817C440C98AB7F37055B6E00E557BA6112F9ABFC1A2946A2A0s542I" TargetMode="External"/><Relationship Id="rId132" Type="http://schemas.openxmlformats.org/officeDocument/2006/relationships/hyperlink" Target="consultantplus://offline/ref=BB7BC13444D528B6BB51663545B19616233BDE714A0A92FB24685E063909EF00FD2E4BB9EAF2s143I" TargetMode="External"/><Relationship Id="rId153" Type="http://schemas.openxmlformats.org/officeDocument/2006/relationships/hyperlink" Target="consultantplus://offline/ref=BB7BC13444D528B6BB51783853DDC81F2830817C440E9CAA7137055B6E00E557BA6112F9ABFC1A2946A2A4s544I" TargetMode="External"/><Relationship Id="rId174" Type="http://schemas.openxmlformats.org/officeDocument/2006/relationships/hyperlink" Target="consultantplus://offline/ref=BB7BC13444D528B6BB51783853DDC81F2830817C440A9AAC7A37055B6E00E557BA6112F9ABFC1A2946A3A4s54BI" TargetMode="External"/><Relationship Id="rId179" Type="http://schemas.openxmlformats.org/officeDocument/2006/relationships/hyperlink" Target="consultantplus://offline/ref=BB7BC13444D528B6BB51783853DDC81F2830817C450F9AAD7D37055B6E00E557BA6112F9ABFC1A2946A3A4s540I" TargetMode="External"/><Relationship Id="rId195" Type="http://schemas.openxmlformats.org/officeDocument/2006/relationships/hyperlink" Target="consultantplus://offline/ref=BB7BC13444D528B6BB51663545B196162033DD77480092FB24685E0639s049I" TargetMode="External"/><Relationship Id="rId209" Type="http://schemas.openxmlformats.org/officeDocument/2006/relationships/hyperlink" Target="consultantplus://offline/ref=BB7BC13444D528B6BB51783853DDC81F2830817C440A9AAC7A37055B6E00E557BA6112F9ABFC1A2946A3A0s545I" TargetMode="External"/><Relationship Id="rId190" Type="http://schemas.openxmlformats.org/officeDocument/2006/relationships/hyperlink" Target="consultantplus://offline/ref=BB7BC13444D528B6BB51783853DDC81F2830817C440E9CAA7137055B6E00E557BA6112F9ABFC1A2946A2A4s54BI" TargetMode="External"/><Relationship Id="rId204" Type="http://schemas.openxmlformats.org/officeDocument/2006/relationships/hyperlink" Target="consultantplus://offline/ref=BB7BC13444D528B6BB51783853DDC81F2830817C440A9AAC7A37055B6E00E557BA6112F9ABFC1A2946A3A0s547I" TargetMode="External"/><Relationship Id="rId220" Type="http://schemas.openxmlformats.org/officeDocument/2006/relationships/hyperlink" Target="consultantplus://offline/ref=BB7BC13444D528B6BB51783853DDC81F2830817C440C98AB7F37055B6E00E557BA6112F9ABFC1A2946A2A1s541I" TargetMode="External"/><Relationship Id="rId225" Type="http://schemas.openxmlformats.org/officeDocument/2006/relationships/theme" Target="theme/theme1.xml"/><Relationship Id="rId15" Type="http://schemas.openxmlformats.org/officeDocument/2006/relationships/hyperlink" Target="consultantplus://offline/ref=4DB3E2C74B7598870110638945434337682ECC8532831ED1D7978C59A6AEA9215D0EB751AE8816A3745C69rC4BI" TargetMode="External"/><Relationship Id="rId36" Type="http://schemas.openxmlformats.org/officeDocument/2006/relationships/hyperlink" Target="consultantplus://offline/ref=4DB3E2C74B7598870110638945434337682ECC85398312D8DB978C59A6AEA9215D0EB751AE8816A3745C68rC4BI" TargetMode="External"/><Relationship Id="rId57" Type="http://schemas.openxmlformats.org/officeDocument/2006/relationships/hyperlink" Target="consultantplus://offline/ref=BB7BC13444D528B6BB51783853DDC81F2830817C450F9AAD7D37055B6E00E557BA6112F9ABFC1A2946A2A6s54BI" TargetMode="External"/><Relationship Id="rId106" Type="http://schemas.openxmlformats.org/officeDocument/2006/relationships/hyperlink" Target="consultantplus://offline/ref=BB7BC13444D528B6BB51783853DDC81F2830817C440C98AB7F37055B6E00E557BA6112F9ABFC1A2946A2A7s547I" TargetMode="External"/><Relationship Id="rId127" Type="http://schemas.openxmlformats.org/officeDocument/2006/relationships/hyperlink" Target="consultantplus://offline/ref=BB7BC13444D528B6BB51783853DDC81F2830817C4A009CA97037055B6E00E557BA6112F9ABFC1A2946A7A5s543I" TargetMode="External"/><Relationship Id="rId10" Type="http://schemas.openxmlformats.org/officeDocument/2006/relationships/hyperlink" Target="consultantplus://offline/ref=4DB3E2C74B7598870110638945434337682ECC8533841BDED9978C59A6AEA9215D0EB751AE8816A3745C69rC48I" TargetMode="External"/><Relationship Id="rId31" Type="http://schemas.openxmlformats.org/officeDocument/2006/relationships/hyperlink" Target="consultantplus://offline/ref=4DB3E2C74B7598870110638945434337682ECC85398312D8DB978C59A6AEA9215D0EB751AE8816A3745C68rC4BI" TargetMode="External"/><Relationship Id="rId52" Type="http://schemas.openxmlformats.org/officeDocument/2006/relationships/hyperlink" Target="consultantplus://offline/ref=BB7BC13444D528B6BB51783853DDC81F2830817C4B0991A97D37055B6E00E557sB4AI" TargetMode="External"/><Relationship Id="rId73" Type="http://schemas.openxmlformats.org/officeDocument/2006/relationships/hyperlink" Target="consultantplus://offline/ref=BB7BC13444D528B6BB51783853DDC81F2830817C4E0B91AD7D37055B6E00E557BA6112F9ABFC1A2946A2A5s544I" TargetMode="External"/><Relationship Id="rId78" Type="http://schemas.openxmlformats.org/officeDocument/2006/relationships/hyperlink" Target="consultantplus://offline/ref=BB7BC13444D528B6BB51783853DDC81F2830817C440A9AAC7A37055B6E00E557BA6112F9ABFC1A2946A2A1s545I" TargetMode="External"/><Relationship Id="rId94" Type="http://schemas.openxmlformats.org/officeDocument/2006/relationships/hyperlink" Target="consultantplus://offline/ref=BB7BC13444D528B6BB51783853DDC81F2830817C440C98AB7F37055B6E00E557BA6112F9ABFC1A2946A2A6s541I" TargetMode="External"/><Relationship Id="rId99" Type="http://schemas.openxmlformats.org/officeDocument/2006/relationships/hyperlink" Target="consultantplus://offline/ref=BB7BC13444D528B6BB51783853DDC81F2830817C440C98AB7F37055B6E00E557BA6112F9ABFC1A2946A2A6s54AI" TargetMode="External"/><Relationship Id="rId101" Type="http://schemas.openxmlformats.org/officeDocument/2006/relationships/hyperlink" Target="consultantplus://offline/ref=BB7BC13444D528B6BB51783853DDC81F2830817C440C98AB7F37055B6E00E557BA6112F9ABFC1A2946A2A7s542I" TargetMode="External"/><Relationship Id="rId122" Type="http://schemas.openxmlformats.org/officeDocument/2006/relationships/hyperlink" Target="consultantplus://offline/ref=BB7BC13444D528B6BB51783853DDC81F2830817C450F9AAD7D37055B6E00E557BA6112F9ABFC1A2946A2ADs544I" TargetMode="External"/><Relationship Id="rId143" Type="http://schemas.openxmlformats.org/officeDocument/2006/relationships/hyperlink" Target="consultantplus://offline/ref=BB7BC13444D528B6BB51783853DDC81F2830817C450B9DA47137055B6E00E557BA6112F9ABFC1A2946A2A5s547I" TargetMode="External"/><Relationship Id="rId148" Type="http://schemas.openxmlformats.org/officeDocument/2006/relationships/hyperlink" Target="consultantplus://offline/ref=BB7BC13444D528B6BB51783853DDC81F2830817C440D9EA57037055B6E00E557sB4AI" TargetMode="External"/><Relationship Id="rId164" Type="http://schemas.openxmlformats.org/officeDocument/2006/relationships/hyperlink" Target="consultantplus://offline/ref=BB7BC13444D528B6BB51783853DDC81F2830817C440A9AAC7A37055B6E00E557BA6112F9ABFC1A2946A2ADs54BI" TargetMode="External"/><Relationship Id="rId169" Type="http://schemas.openxmlformats.org/officeDocument/2006/relationships/hyperlink" Target="consultantplus://offline/ref=BB7BC13444D528B6BB51783853DDC81F2830817C440A9AAC7A37055B6E00E557BA6112F9ABFC1A2946A3A4s546I" TargetMode="External"/><Relationship Id="rId185" Type="http://schemas.openxmlformats.org/officeDocument/2006/relationships/hyperlink" Target="consultantplus://offline/ref=BB7BC13444D528B6BB51783853DDC81F2830817C440A9AAC7A37055B6E00E557BA6112F9ABFC1A2946A3A6s543I" TargetMode="External"/><Relationship Id="rId4" Type="http://schemas.openxmlformats.org/officeDocument/2006/relationships/webSettings" Target="webSettings.xml"/><Relationship Id="rId9" Type="http://schemas.openxmlformats.org/officeDocument/2006/relationships/hyperlink" Target="consultantplus://offline/ref=4DB3E2C74B7598870110638945434337682ECC85338219D9DC978C59A6AEA9215D0EB751AE8816A3745C69rC48I" TargetMode="External"/><Relationship Id="rId180" Type="http://schemas.openxmlformats.org/officeDocument/2006/relationships/hyperlink" Target="consultantplus://offline/ref=BB7BC13444D528B6BB51783853DDC81F2830817C440C98AB7F37055B6E00E557BA6112F9ABFC1A2946A2A0s54BI" TargetMode="External"/><Relationship Id="rId210" Type="http://schemas.openxmlformats.org/officeDocument/2006/relationships/hyperlink" Target="consultantplus://offline/ref=BB7BC13444D528B6BB51783853DDC81F2830817C440A9AAC7A37055B6E00E557BA6112F9ABFC1A2946A3A0s545I" TargetMode="External"/><Relationship Id="rId215" Type="http://schemas.openxmlformats.org/officeDocument/2006/relationships/hyperlink" Target="consultantplus://offline/ref=BB7BC13444D528B6BB51783853DDC81F2830817C450F9AAD7D37055B6E00E557BA6112F9ABFC1A2946A3A4s546I" TargetMode="External"/><Relationship Id="rId26" Type="http://schemas.openxmlformats.org/officeDocument/2006/relationships/hyperlink" Target="consultantplus://offline/ref=4DB3E2C74B7598870110638945434337682ECC85328719D8DB978C59A6AEA9215D0EB751AE8816A3745C68rC49I" TargetMode="External"/><Relationship Id="rId47" Type="http://schemas.openxmlformats.org/officeDocument/2006/relationships/hyperlink" Target="consultantplus://offline/ref=4DB3E2C74B7598870110638945434337682ECC85338219D9DC978C59A6AEA9215D0EB751AE8816A3745C68rC45I" TargetMode="External"/><Relationship Id="rId68" Type="http://schemas.openxmlformats.org/officeDocument/2006/relationships/hyperlink" Target="consultantplus://offline/ref=BB7BC13444D528B6BB51663545B19616203DD6764B0D92FB24685E063909EF00FD2E4BBBEFF11928s444I" TargetMode="External"/><Relationship Id="rId89" Type="http://schemas.openxmlformats.org/officeDocument/2006/relationships/hyperlink" Target="consultantplus://offline/ref=BB7BC13444D528B6BB51783853DDC81F2830817C440C98AB7F37055B6E00E557BA6112F9ABFC1A2946A2A5s54AI" TargetMode="External"/><Relationship Id="rId112" Type="http://schemas.openxmlformats.org/officeDocument/2006/relationships/hyperlink" Target="consultantplus://offline/ref=BB7BC13444D528B6BB51783853DDC81F2830817C440C98AB7F37055B6E00E557BA6112F9ABFC1A2946A2A0s543I" TargetMode="External"/><Relationship Id="rId133" Type="http://schemas.openxmlformats.org/officeDocument/2006/relationships/hyperlink" Target="consultantplus://offline/ref=BB7BC13444D528B6BB51783853DDC81F2830817C440A9AAC7A37055B6E00E557BA6112F9ABFC1A2946A2A2s545I" TargetMode="External"/><Relationship Id="rId154" Type="http://schemas.openxmlformats.org/officeDocument/2006/relationships/hyperlink" Target="consultantplus://offline/ref=BB7BC13444D528B6BB51663545B19616233BDE714A0A92FB24685E063909EF00FD2E4BBBEFF21820s44FI" TargetMode="External"/><Relationship Id="rId175" Type="http://schemas.openxmlformats.org/officeDocument/2006/relationships/hyperlink" Target="consultantplus://offline/ref=BB7BC13444D528B6BB51783853DDC81F2830817C440A9AAC7A37055B6E00E557BA6112F9ABFC1A2946A3A5s543I" TargetMode="External"/><Relationship Id="rId196" Type="http://schemas.openxmlformats.org/officeDocument/2006/relationships/hyperlink" Target="consultantplus://offline/ref=BB7BC13444D528B6BB51783853DDC81F2830817C440A9AAC7A37055B6E00E557BA6112F9ABFC1A2946A3A7s543I" TargetMode="External"/><Relationship Id="rId200" Type="http://schemas.openxmlformats.org/officeDocument/2006/relationships/hyperlink" Target="consultantplus://offline/ref=BB7BC13444D528B6BB51783853DDC81F2830817C440A9AAC7A37055B6E00E557BA6112F9ABFC1A2946A3A7s547I" TargetMode="External"/><Relationship Id="rId16" Type="http://schemas.openxmlformats.org/officeDocument/2006/relationships/hyperlink" Target="consultantplus://offline/ref=4DB3E2C74B7598870110638945434337682ECC8532831ED1D7978C59A6AEA9215D0EB751AE8816A3745C69rC45I" TargetMode="External"/><Relationship Id="rId221" Type="http://schemas.openxmlformats.org/officeDocument/2006/relationships/hyperlink" Target="consultantplus://offline/ref=BB7BC13444D528B6BB51783853DDC81F2830817C440A9AAC7A37055B6E00E557BA6112F9ABFC1A2946A3A1s541I" TargetMode="External"/><Relationship Id="rId37" Type="http://schemas.openxmlformats.org/officeDocument/2006/relationships/hyperlink" Target="consultantplus://offline/ref=4DB3E2C74B7598870110638945434337682ECC85328719D8DB978C59A6AEA9215D0EB751AE8816A3745C6BrC49I" TargetMode="External"/><Relationship Id="rId58" Type="http://schemas.openxmlformats.org/officeDocument/2006/relationships/hyperlink" Target="consultantplus://offline/ref=BB7BC13444D528B6BB51783853DDC81F2830817C440A9AAC7A37055B6E00E557BA6112F9ABFC1A2946A2A5s54BI" TargetMode="External"/><Relationship Id="rId79" Type="http://schemas.openxmlformats.org/officeDocument/2006/relationships/hyperlink" Target="consultantplus://offline/ref=BB7BC13444D528B6BB51783853DDC81F2830817C450F9AAD7D37055B6E00E557BA6112F9ABFC1A2946A2A1s541I" TargetMode="External"/><Relationship Id="rId102" Type="http://schemas.openxmlformats.org/officeDocument/2006/relationships/hyperlink" Target="consultantplus://offline/ref=BB7BC13444D528B6BB51783853DDC81F2830817C440C98AB7F37055B6E00E557BA6112F9ABFC1A2946A2A7s543I" TargetMode="External"/><Relationship Id="rId123" Type="http://schemas.openxmlformats.org/officeDocument/2006/relationships/hyperlink" Target="consultantplus://offline/ref=BB7BC13444D528B6BB51783853DDC81F2830817C450F9AAD7D37055B6E00E557BA6112F9ABFC1A2946A2ADs545I" TargetMode="External"/><Relationship Id="rId144" Type="http://schemas.openxmlformats.org/officeDocument/2006/relationships/hyperlink" Target="consultantplus://offline/ref=BB7BC13444D528B6BB51783853DDC81F2830817C440A9AAC7A37055B6E00E557BA6112F9ABFC1A2946A2ACs542I" TargetMode="External"/><Relationship Id="rId90" Type="http://schemas.openxmlformats.org/officeDocument/2006/relationships/hyperlink" Target="consultantplus://offline/ref=BB7BC13444D528B6BB51783853DDC81F2830817C440C98AB7F37055B6E00E557BA6112F9ABFC1A2946A2A5s54BI" TargetMode="External"/><Relationship Id="rId165" Type="http://schemas.openxmlformats.org/officeDocument/2006/relationships/hyperlink" Target="consultantplus://offline/ref=BB7BC13444D528B6BB51663545B19616233ADF74490192FB24685E0639s049I" TargetMode="External"/><Relationship Id="rId186" Type="http://schemas.openxmlformats.org/officeDocument/2006/relationships/hyperlink" Target="consultantplus://offline/ref=BB7BC13444D528B6BB51783853DDC81F2830817C450B9DA47137055B6E00E557BA6112F9ABFC1A2946A2A5s54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32125</Words>
  <Characters>183115</Characters>
  <Application>Microsoft Office Word</Application>
  <DocSecurity>0</DocSecurity>
  <Lines>1525</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214811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Нина Станисла</dc:creator>
  <cp:lastModifiedBy>Полина Нина Станисла</cp:lastModifiedBy>
  <cp:revision>1</cp:revision>
  <dcterms:created xsi:type="dcterms:W3CDTF">2017-04-04T08:56:00Z</dcterms:created>
  <dcterms:modified xsi:type="dcterms:W3CDTF">2017-04-04T08:58:00Z</dcterms:modified>
</cp:coreProperties>
</file>