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83" w:rsidRPr="004A1783" w:rsidRDefault="004A1783" w:rsidP="004A1783">
      <w:pPr>
        <w:keepNext/>
        <w:jc w:val="center"/>
        <w:outlineLvl w:val="0"/>
        <w:rPr>
          <w:b/>
          <w:lang w:eastAsia="en-US"/>
        </w:rPr>
      </w:pPr>
      <w:r w:rsidRPr="004A1783">
        <w:rPr>
          <w:b/>
          <w:lang w:eastAsia="en-US"/>
        </w:rPr>
        <w:t>Уведомление</w:t>
      </w:r>
    </w:p>
    <w:p w:rsidR="004A1783" w:rsidRPr="004A1783" w:rsidRDefault="004A1783" w:rsidP="00271F99">
      <w:pPr>
        <w:keepNext/>
        <w:tabs>
          <w:tab w:val="left" w:pos="284"/>
        </w:tabs>
        <w:spacing w:after="240"/>
        <w:jc w:val="center"/>
        <w:outlineLvl w:val="0"/>
        <w:rPr>
          <w:lang w:eastAsia="en-US"/>
        </w:rPr>
      </w:pPr>
      <w:r w:rsidRPr="004A1783">
        <w:rPr>
          <w:lang w:eastAsia="en-US"/>
        </w:rPr>
        <w:t>о необходимости разработки проекта</w:t>
      </w:r>
      <w:r w:rsidRPr="004A1783">
        <w:rPr>
          <w:lang w:eastAsia="en-US"/>
        </w:rPr>
        <w:br/>
        <w:t>нормативного правового акта Новосибирской области</w:t>
      </w:r>
      <w:r w:rsidRPr="004A1783">
        <w:rPr>
          <w:lang w:eastAsia="en-US"/>
        </w:rPr>
        <w:br/>
        <w:t>(проект постановления Правительства Новосибирской области «О внесении изменений в постановление Правительства Новоси</w:t>
      </w:r>
      <w:r>
        <w:rPr>
          <w:lang w:eastAsia="en-US"/>
        </w:rPr>
        <w:t xml:space="preserve">бирской области </w:t>
      </w:r>
      <w:r w:rsidR="00C66838" w:rsidRPr="00C66838">
        <w:rPr>
          <w:lang w:eastAsia="en-US"/>
        </w:rPr>
        <w:t xml:space="preserve">от </w:t>
      </w:r>
      <w:r w:rsidR="00A85A4C">
        <w:rPr>
          <w:lang w:eastAsia="en-US"/>
        </w:rPr>
        <w:t>01.04.2015</w:t>
      </w:r>
      <w:r w:rsidR="00C66838" w:rsidRPr="00C66838">
        <w:rPr>
          <w:lang w:eastAsia="en-US"/>
        </w:rPr>
        <w:t xml:space="preserve"> </w:t>
      </w:r>
      <w:r w:rsidR="00C66838">
        <w:rPr>
          <w:lang w:eastAsia="en-US"/>
        </w:rPr>
        <w:t>№</w:t>
      </w:r>
      <w:r w:rsidR="00A85A4C">
        <w:rPr>
          <w:lang w:eastAsia="en-US"/>
        </w:rPr>
        <w:t xml:space="preserve"> 126</w:t>
      </w:r>
      <w:r w:rsidR="00C66838" w:rsidRPr="00C66838">
        <w:rPr>
          <w:lang w:eastAsia="en-US"/>
        </w:rPr>
        <w:t>-п</w:t>
      </w:r>
      <w:r w:rsidRPr="004A1783">
        <w:rPr>
          <w:lang w:eastAsia="en-US"/>
        </w:rPr>
        <w:t>»)</w:t>
      </w:r>
    </w:p>
    <w:p w:rsidR="004A1783" w:rsidRPr="004A1783" w:rsidRDefault="004A1783" w:rsidP="0079086A">
      <w:pPr>
        <w:numPr>
          <w:ilvl w:val="0"/>
          <w:numId w:val="1"/>
        </w:numPr>
        <w:tabs>
          <w:tab w:val="left" w:pos="0"/>
        </w:tabs>
        <w:ind w:left="-284" w:right="-144" w:firstLine="0"/>
        <w:jc w:val="both"/>
        <w:rPr>
          <w:lang w:eastAsia="en-US"/>
        </w:rPr>
      </w:pPr>
      <w:r w:rsidRPr="004A1783">
        <w:rPr>
          <w:lang w:eastAsia="en-US"/>
        </w:rPr>
        <w:t>Наименование разработчика: министерство экономического развития Новосибирской области.</w:t>
      </w:r>
    </w:p>
    <w:p w:rsidR="004A1783" w:rsidRDefault="004A1783" w:rsidP="0079086A">
      <w:pPr>
        <w:tabs>
          <w:tab w:val="left" w:pos="0"/>
        </w:tabs>
        <w:ind w:left="-284" w:right="-144"/>
        <w:jc w:val="both"/>
        <w:rPr>
          <w:lang w:eastAsia="en-US"/>
        </w:rPr>
      </w:pPr>
      <w:r w:rsidRPr="004A1783">
        <w:rPr>
          <w:lang w:eastAsia="en-US"/>
        </w:rPr>
        <w:t xml:space="preserve">Контактное лицо, телефон: </w:t>
      </w:r>
      <w:r w:rsidR="00A85A4C">
        <w:rPr>
          <w:lang w:eastAsia="en-US"/>
        </w:rPr>
        <w:t>Давыдова Алёна</w:t>
      </w:r>
      <w:r w:rsidRPr="004A1783">
        <w:rPr>
          <w:lang w:eastAsia="en-US"/>
        </w:rPr>
        <w:t xml:space="preserve"> Сергеевна, 238 </w:t>
      </w:r>
      <w:r w:rsidR="00A85A4C">
        <w:rPr>
          <w:lang w:eastAsia="en-US"/>
        </w:rPr>
        <w:t>67 82</w:t>
      </w:r>
      <w:r w:rsidRPr="004A1783">
        <w:rPr>
          <w:lang w:eastAsia="en-US"/>
        </w:rPr>
        <w:t>.</w:t>
      </w:r>
    </w:p>
    <w:p w:rsidR="004A1783" w:rsidRPr="004A1783" w:rsidRDefault="004A1783" w:rsidP="005A600D">
      <w:pPr>
        <w:numPr>
          <w:ilvl w:val="0"/>
          <w:numId w:val="1"/>
        </w:numPr>
        <w:tabs>
          <w:tab w:val="left" w:pos="0"/>
        </w:tabs>
        <w:spacing w:before="120"/>
        <w:ind w:left="-284" w:right="-142" w:firstLine="0"/>
        <w:jc w:val="both"/>
        <w:rPr>
          <w:lang w:eastAsia="en-US"/>
        </w:rPr>
      </w:pPr>
      <w:r w:rsidRPr="004A1783"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10338" w:type="dxa"/>
        <w:tblInd w:w="-572" w:type="dxa"/>
        <w:tblLook w:val="06A0" w:firstRow="1" w:lastRow="0" w:firstColumn="1" w:lastColumn="0" w:noHBand="1" w:noVBand="1"/>
      </w:tblPr>
      <w:tblGrid>
        <w:gridCol w:w="571"/>
        <w:gridCol w:w="7226"/>
        <w:gridCol w:w="2541"/>
      </w:tblGrid>
      <w:tr w:rsidR="004A1783" w:rsidRPr="004A1783" w:rsidTr="005A600D">
        <w:tc>
          <w:tcPr>
            <w:tcW w:w="571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№ п/п</w:t>
            </w:r>
          </w:p>
        </w:tc>
        <w:tc>
          <w:tcPr>
            <w:tcW w:w="7226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Проблема, для решения которой</w:t>
            </w:r>
            <w:r w:rsidRPr="004A1783">
              <w:rPr>
                <w:rFonts w:ascii="Calibri" w:hAnsi="Calibri"/>
                <w:lang w:eastAsia="en-US"/>
              </w:rPr>
              <w:br/>
            </w:r>
            <w:r w:rsidRPr="004A1783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2541" w:type="dxa"/>
            <w:vAlign w:val="center"/>
          </w:tcPr>
          <w:p w:rsidR="004A1783" w:rsidRPr="004A1783" w:rsidRDefault="004A1783" w:rsidP="00C51548">
            <w:pPr>
              <w:ind w:left="25"/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Негативные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эффекты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(последствия), вызванные проблемой</w:t>
            </w:r>
          </w:p>
        </w:tc>
      </w:tr>
      <w:tr w:rsidR="004A1783" w:rsidRPr="004A1783" w:rsidTr="005A600D">
        <w:tc>
          <w:tcPr>
            <w:tcW w:w="571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7226" w:type="dxa"/>
            <w:vAlign w:val="center"/>
          </w:tcPr>
          <w:p w:rsidR="004B15EA" w:rsidRDefault="004B15EA" w:rsidP="004B15E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Отсутствие</w:t>
            </w:r>
            <w:r w:rsidR="007726D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порядка</w:t>
            </w:r>
            <w:r w:rsidR="00A85A4C" w:rsidRPr="00A85A4C">
              <w:rPr>
                <w:lang w:eastAsia="en-US"/>
              </w:rPr>
              <w:t xml:space="preserve"> предоставления субсидий за счет средств областного бюджета Новосибирской </w:t>
            </w:r>
            <w:r w:rsidR="0094017B">
              <w:rPr>
                <w:lang w:eastAsia="en-US"/>
              </w:rPr>
              <w:t>области, полученных из </w:t>
            </w:r>
            <w:r w:rsidR="00A85A4C" w:rsidRPr="00A85A4C">
              <w:rPr>
                <w:lang w:eastAsia="en-US"/>
              </w:rPr>
              <w:t>федерального бюджета в виде бюджетных кредитов на финансовое обеспечение реализации инфраструктурных проектов, частным инвесторам для использования в целях технологического присоединения к сетям инж</w:t>
            </w:r>
            <w:r>
              <w:rPr>
                <w:lang w:eastAsia="en-US"/>
              </w:rPr>
              <w:t>енерно-технического обеспечения</w:t>
            </w:r>
            <w:r w:rsidR="0094017B">
              <w:rPr>
                <w:lang w:eastAsia="en-US"/>
              </w:rPr>
              <w:t xml:space="preserve"> не </w:t>
            </w:r>
            <w:r>
              <w:rPr>
                <w:lang w:eastAsia="en-US"/>
              </w:rPr>
              <w:t xml:space="preserve">позволяет обеспечить реализацию механизма </w:t>
            </w:r>
            <w:r w:rsidRPr="004B15EA">
              <w:rPr>
                <w:lang w:eastAsia="en-US"/>
              </w:rPr>
              <w:t>«инфраструктурного меню»</w:t>
            </w:r>
            <w:r>
              <w:rPr>
                <w:lang w:eastAsia="en-US"/>
              </w:rPr>
              <w:t xml:space="preserve"> по финансированию </w:t>
            </w:r>
            <w:r w:rsidRPr="004B15EA">
              <w:rPr>
                <w:lang w:eastAsia="en-US"/>
              </w:rPr>
              <w:t>инфраструктурных проектов</w:t>
            </w:r>
            <w:r>
              <w:rPr>
                <w:lang w:eastAsia="en-US"/>
              </w:rPr>
              <w:t xml:space="preserve"> за счет средств инфраструктурных бюдж</w:t>
            </w:r>
            <w:r w:rsidR="0094017B">
              <w:rPr>
                <w:lang w:eastAsia="en-US"/>
              </w:rPr>
              <w:t>етных кредитов в соответствии с </w:t>
            </w:r>
            <w:r>
              <w:rPr>
                <w:lang w:eastAsia="en-US"/>
              </w:rPr>
              <w:t>п</w:t>
            </w:r>
            <w:r w:rsidRPr="004B15EA">
              <w:rPr>
                <w:lang w:eastAsia="en-US"/>
              </w:rPr>
              <w:t>остановление</w:t>
            </w:r>
            <w:r>
              <w:rPr>
                <w:lang w:eastAsia="en-US"/>
              </w:rPr>
              <w:t>м</w:t>
            </w:r>
            <w:r w:rsidRPr="004B15EA">
              <w:rPr>
                <w:lang w:eastAsia="en-US"/>
              </w:rPr>
              <w:t xml:space="preserve"> Правит</w:t>
            </w:r>
            <w:r>
              <w:rPr>
                <w:lang w:eastAsia="en-US"/>
              </w:rPr>
              <w:t>ельства Российской Федерации от </w:t>
            </w:r>
            <w:r w:rsidRPr="004B15EA">
              <w:rPr>
                <w:lang w:eastAsia="en-US"/>
              </w:rPr>
              <w:t>14.07.2021 №</w:t>
            </w:r>
            <w:r w:rsidR="0094017B">
              <w:rPr>
                <w:lang w:eastAsia="en-US"/>
              </w:rPr>
              <w:t> </w:t>
            </w:r>
            <w:r w:rsidRPr="004B15EA">
              <w:rPr>
                <w:lang w:eastAsia="en-US"/>
              </w:rPr>
              <w:t>1189</w:t>
            </w:r>
            <w:r>
              <w:rPr>
                <w:lang w:eastAsia="en-US"/>
              </w:rPr>
              <w:t xml:space="preserve"> </w:t>
            </w:r>
            <w:r w:rsidRPr="004B15EA">
              <w:rPr>
                <w:lang w:eastAsia="en-US"/>
              </w:rPr>
              <w:t>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</w:t>
            </w:r>
            <w:r w:rsidR="0094017B">
              <w:rPr>
                <w:lang w:eastAsia="en-US"/>
              </w:rPr>
              <w:t>ектов, и о внесении изменений в </w:t>
            </w:r>
            <w:r w:rsidRPr="004B15EA">
              <w:rPr>
                <w:lang w:eastAsia="en-US"/>
              </w:rPr>
              <w:t xml:space="preserve">Положение о Правительственной комиссии по региональному развитию в Российской Федерации». </w:t>
            </w:r>
          </w:p>
          <w:p w:rsidR="004A1783" w:rsidRPr="004A1783" w:rsidRDefault="002E1501" w:rsidP="004B15E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основании изложенного необходимо</w:t>
            </w:r>
            <w:r w:rsidR="004B15EA">
              <w:rPr>
                <w:rFonts w:eastAsiaTheme="minorHAnsi"/>
                <w:lang w:eastAsia="en-US"/>
              </w:rPr>
              <w:t xml:space="preserve"> </w:t>
            </w:r>
            <w:r w:rsidR="004B15EA" w:rsidRPr="004A1783">
              <w:rPr>
                <w:lang w:eastAsia="en-US"/>
              </w:rPr>
              <w:t>постановление Правительства Новоси</w:t>
            </w:r>
            <w:r w:rsidR="004B15EA">
              <w:rPr>
                <w:lang w:eastAsia="en-US"/>
              </w:rPr>
              <w:t xml:space="preserve">бирской области </w:t>
            </w:r>
            <w:r w:rsidR="004B15EA" w:rsidRPr="00C66838">
              <w:rPr>
                <w:lang w:eastAsia="en-US"/>
              </w:rPr>
              <w:t xml:space="preserve">от </w:t>
            </w:r>
            <w:r w:rsidR="004B15EA">
              <w:rPr>
                <w:lang w:eastAsia="en-US"/>
              </w:rPr>
              <w:t>01.04.2015</w:t>
            </w:r>
            <w:r w:rsidR="004B15EA" w:rsidRPr="00C66838">
              <w:rPr>
                <w:lang w:eastAsia="en-US"/>
              </w:rPr>
              <w:t xml:space="preserve"> </w:t>
            </w:r>
            <w:r w:rsidR="004B15EA">
              <w:rPr>
                <w:lang w:eastAsia="en-US"/>
              </w:rPr>
              <w:t>№ 126</w:t>
            </w:r>
            <w:r w:rsidR="004B15EA" w:rsidRPr="00C66838">
              <w:rPr>
                <w:lang w:eastAsia="en-US"/>
              </w:rPr>
              <w:t>-п</w:t>
            </w:r>
            <w:r w:rsidR="007726D2">
              <w:rPr>
                <w:lang w:eastAsia="en-US"/>
              </w:rPr>
              <w:t xml:space="preserve"> </w:t>
            </w:r>
            <w:r w:rsidR="004B15EA">
              <w:rPr>
                <w:rFonts w:eastAsiaTheme="minorHAnsi"/>
                <w:lang w:eastAsia="en-US"/>
              </w:rPr>
              <w:t>дополнить соответствующим порядком</w:t>
            </w:r>
            <w:r w:rsidR="0027086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41" w:type="dxa"/>
            <w:vAlign w:val="center"/>
          </w:tcPr>
          <w:p w:rsidR="004A1783" w:rsidRPr="004A1783" w:rsidRDefault="00D30CCC" w:rsidP="005A60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Невозможность перечисления средств инфраструктурных бюджетных кредитов </w:t>
            </w:r>
            <w:r w:rsidRPr="00A85A4C">
              <w:rPr>
                <w:lang w:eastAsia="en-US"/>
              </w:rPr>
              <w:t>частным инвесторам</w:t>
            </w:r>
            <w:r>
              <w:rPr>
                <w:lang w:eastAsia="en-US"/>
              </w:rPr>
              <w:t xml:space="preserve"> препятствует </w:t>
            </w:r>
            <w:r w:rsidRPr="00A85A4C">
              <w:rPr>
                <w:lang w:eastAsia="en-US"/>
              </w:rPr>
              <w:t>реализации инфраструктурных проектов</w:t>
            </w:r>
            <w:r w:rsidR="005A600D">
              <w:rPr>
                <w:lang w:eastAsia="en-US"/>
              </w:rPr>
              <w:t xml:space="preserve"> на </w:t>
            </w:r>
            <w:r>
              <w:rPr>
                <w:lang w:eastAsia="en-US"/>
              </w:rPr>
              <w:t>территории Новосибирской области</w:t>
            </w:r>
          </w:p>
        </w:tc>
      </w:tr>
    </w:tbl>
    <w:p w:rsidR="005A600D" w:rsidRPr="005A600D" w:rsidRDefault="005A600D" w:rsidP="005A600D">
      <w:pPr>
        <w:tabs>
          <w:tab w:val="left" w:pos="0"/>
        </w:tabs>
        <w:spacing w:before="120" w:after="120"/>
        <w:ind w:left="-284"/>
        <w:jc w:val="both"/>
        <w:rPr>
          <w:bCs/>
          <w:lang w:eastAsia="en-US"/>
        </w:rPr>
      </w:pPr>
      <w:r w:rsidRPr="005A600D">
        <w:rPr>
          <w:bCs/>
          <w:lang w:eastAsia="en-US"/>
        </w:rPr>
        <w:t>2.1. Основные группы субъектов предпринимательской и (или) инвестиционной деятельности, затрагиваемые предлагаемым регул</w:t>
      </w:r>
      <w:bookmarkStart w:id="0" w:name="_GoBack"/>
      <w:bookmarkEnd w:id="0"/>
      <w:r w:rsidRPr="005A600D">
        <w:rPr>
          <w:bCs/>
          <w:lang w:eastAsia="en-US"/>
        </w:rPr>
        <w:t>ированием:</w:t>
      </w:r>
      <w:r>
        <w:rPr>
          <w:bCs/>
          <w:lang w:eastAsia="en-US"/>
        </w:rPr>
        <w:t xml:space="preserve"> инвесторы, </w:t>
      </w:r>
      <w:r>
        <w:rPr>
          <w:lang w:eastAsia="en-US"/>
        </w:rPr>
        <w:t>реализующие инфраструктурные проекты</w:t>
      </w:r>
      <w:r>
        <w:rPr>
          <w:lang w:eastAsia="en-US"/>
        </w:rPr>
        <w:t xml:space="preserve"> на территории Новосибирской области</w:t>
      </w:r>
      <w:r w:rsidRPr="005A600D">
        <w:rPr>
          <w:bCs/>
          <w:lang w:eastAsia="en-US"/>
        </w:rPr>
        <w:t>.</w:t>
      </w:r>
    </w:p>
    <w:p w:rsidR="004A1783" w:rsidRPr="004A1783" w:rsidRDefault="005A600D" w:rsidP="005A600D">
      <w:pPr>
        <w:numPr>
          <w:ilvl w:val="0"/>
          <w:numId w:val="1"/>
        </w:numPr>
        <w:tabs>
          <w:tab w:val="left" w:pos="0"/>
        </w:tabs>
        <w:spacing w:before="120" w:after="120"/>
        <w:ind w:left="-284" w:firstLine="0"/>
        <w:jc w:val="both"/>
        <w:rPr>
          <w:lang w:eastAsia="en-US"/>
        </w:rPr>
      </w:pPr>
      <w:r w:rsidRPr="005A600D">
        <w:rPr>
          <w:lang w:eastAsia="en-US"/>
        </w:rPr>
        <w:t xml:space="preserve"> </w:t>
      </w:r>
      <w:r w:rsidR="004A1783" w:rsidRPr="004A1783"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10348" w:type="dxa"/>
        <w:tblInd w:w="-572" w:type="dxa"/>
        <w:tblLook w:val="06A0" w:firstRow="1" w:lastRow="0" w:firstColumn="1" w:lastColumn="0" w:noHBand="1" w:noVBand="1"/>
      </w:tblPr>
      <w:tblGrid>
        <w:gridCol w:w="1276"/>
        <w:gridCol w:w="9072"/>
      </w:tblGrid>
      <w:tr w:rsidR="004A1783" w:rsidRPr="004A1783" w:rsidTr="005A600D">
        <w:tc>
          <w:tcPr>
            <w:tcW w:w="1276" w:type="dxa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</w:t>
            </w:r>
          </w:p>
        </w:tc>
        <w:tc>
          <w:tcPr>
            <w:tcW w:w="9072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Известные способы решения</w:t>
            </w:r>
          </w:p>
        </w:tc>
      </w:tr>
      <w:tr w:rsidR="004A1783" w:rsidRPr="004A1783" w:rsidTr="005A600D">
        <w:tc>
          <w:tcPr>
            <w:tcW w:w="1276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9072" w:type="dxa"/>
            <w:vAlign w:val="center"/>
          </w:tcPr>
          <w:p w:rsidR="004A1783" w:rsidRPr="004A1783" w:rsidRDefault="00E14DE4" w:rsidP="009401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проекта </w:t>
            </w:r>
            <w:r w:rsidRPr="004A1783">
              <w:rPr>
                <w:lang w:eastAsia="en-US"/>
              </w:rPr>
              <w:t>постановления Правите</w:t>
            </w:r>
            <w:r w:rsidR="0094017B">
              <w:rPr>
                <w:lang w:eastAsia="en-US"/>
              </w:rPr>
              <w:t>льства Новосибирской области «О </w:t>
            </w:r>
            <w:r w:rsidRPr="004A1783">
              <w:rPr>
                <w:lang w:eastAsia="en-US"/>
              </w:rPr>
              <w:t>внесении изменений в постановление Правительства Новоси</w:t>
            </w:r>
            <w:r>
              <w:rPr>
                <w:lang w:eastAsia="en-US"/>
              </w:rPr>
              <w:t xml:space="preserve">бирской области </w:t>
            </w:r>
            <w:r w:rsidR="004B15EA" w:rsidRPr="00C66838">
              <w:rPr>
                <w:lang w:eastAsia="en-US"/>
              </w:rPr>
              <w:t xml:space="preserve">от </w:t>
            </w:r>
            <w:r w:rsidR="004B15EA">
              <w:rPr>
                <w:lang w:eastAsia="en-US"/>
              </w:rPr>
              <w:t>01.04.2015</w:t>
            </w:r>
            <w:r w:rsidR="004B15EA" w:rsidRPr="00C66838">
              <w:rPr>
                <w:lang w:eastAsia="en-US"/>
              </w:rPr>
              <w:t xml:space="preserve"> </w:t>
            </w:r>
            <w:r w:rsidR="004B15EA">
              <w:rPr>
                <w:lang w:eastAsia="en-US"/>
              </w:rPr>
              <w:t>№ 126</w:t>
            </w:r>
            <w:r w:rsidR="004B15EA" w:rsidRPr="00C66838">
              <w:rPr>
                <w:lang w:eastAsia="en-US"/>
              </w:rPr>
              <w:t>-п</w:t>
            </w:r>
            <w:r w:rsidRPr="004A1783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в части </w:t>
            </w:r>
            <w:r w:rsidR="00D30CCC">
              <w:rPr>
                <w:lang w:eastAsia="en-US"/>
              </w:rPr>
              <w:t xml:space="preserve">установления порядка </w:t>
            </w:r>
            <w:r w:rsidR="00D30CCC" w:rsidRPr="00A85A4C">
              <w:rPr>
                <w:lang w:eastAsia="en-US"/>
              </w:rPr>
              <w:t xml:space="preserve">предоставления субсидий за счет средств областного бюджета Новосибирской </w:t>
            </w:r>
            <w:r w:rsidR="0094017B">
              <w:rPr>
                <w:lang w:eastAsia="en-US"/>
              </w:rPr>
              <w:t>области, полученных из </w:t>
            </w:r>
            <w:r w:rsidR="00D30CCC" w:rsidRPr="00A85A4C">
              <w:rPr>
                <w:lang w:eastAsia="en-US"/>
              </w:rPr>
              <w:t>федерального бюджета в виде бюджетных кредитов на финансовое обеспечение реализации инфраструктурных проектов, частным инвесторам для</w:t>
            </w:r>
            <w:r w:rsidR="0094017B">
              <w:rPr>
                <w:lang w:eastAsia="en-US"/>
              </w:rPr>
              <w:t> </w:t>
            </w:r>
            <w:r w:rsidR="00D30CCC" w:rsidRPr="00A85A4C">
              <w:rPr>
                <w:lang w:eastAsia="en-US"/>
              </w:rPr>
              <w:t>использования в целях технологического присоединения к сетям инж</w:t>
            </w:r>
            <w:r w:rsidR="00D30CCC">
              <w:rPr>
                <w:lang w:eastAsia="en-US"/>
              </w:rPr>
              <w:t>енерно-технического обеспечения</w:t>
            </w:r>
            <w:r w:rsidR="0027086B">
              <w:rPr>
                <w:lang w:eastAsia="en-US"/>
              </w:rPr>
              <w:t>.</w:t>
            </w:r>
          </w:p>
        </w:tc>
      </w:tr>
    </w:tbl>
    <w:p w:rsidR="004A1783" w:rsidRPr="004A1783" w:rsidRDefault="0079086A" w:rsidP="0079086A">
      <w:pPr>
        <w:tabs>
          <w:tab w:val="left" w:pos="284"/>
        </w:tabs>
        <w:spacing w:before="120"/>
        <w:ind w:left="-284"/>
        <w:jc w:val="both"/>
        <w:rPr>
          <w:lang w:eastAsia="en-US"/>
        </w:rPr>
      </w:pPr>
      <w:r>
        <w:rPr>
          <w:lang w:eastAsia="en-US"/>
        </w:rPr>
        <w:t xml:space="preserve">4. </w:t>
      </w:r>
      <w:r w:rsidR="004A1783" w:rsidRPr="004A1783">
        <w:rPr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2E1501" w:rsidRDefault="002E1501" w:rsidP="0079086A">
      <w:pPr>
        <w:tabs>
          <w:tab w:val="left" w:pos="284"/>
        </w:tabs>
        <w:spacing w:line="259" w:lineRule="auto"/>
        <w:ind w:left="-284"/>
        <w:rPr>
          <w:lang w:eastAsia="en-US"/>
        </w:rPr>
      </w:pPr>
      <w:r w:rsidRPr="002E1501">
        <w:rPr>
          <w:lang w:eastAsia="en-US"/>
        </w:rPr>
        <w:t>- адрес почтовый: 630007, г. Новосибирск, Красный пр., 18, кабинет 111;</w:t>
      </w:r>
    </w:p>
    <w:p w:rsidR="004A1783" w:rsidRPr="004A1783" w:rsidRDefault="004A1783" w:rsidP="0079086A">
      <w:pPr>
        <w:tabs>
          <w:tab w:val="left" w:pos="284"/>
        </w:tabs>
        <w:spacing w:line="259" w:lineRule="auto"/>
        <w:ind w:left="-284"/>
        <w:rPr>
          <w:lang w:eastAsia="en-US"/>
        </w:rPr>
      </w:pPr>
      <w:r w:rsidRPr="004A1783">
        <w:rPr>
          <w:lang w:eastAsia="en-US"/>
        </w:rPr>
        <w:t xml:space="preserve">- адрес электронной почты: </w:t>
      </w:r>
      <w:r w:rsidR="00A85A4C">
        <w:rPr>
          <w:lang w:val="en-US" w:eastAsia="en-US"/>
        </w:rPr>
        <w:t>d</w:t>
      </w:r>
      <w:r w:rsidR="002E1501">
        <w:rPr>
          <w:lang w:val="en-US" w:eastAsia="en-US"/>
        </w:rPr>
        <w:t>a</w:t>
      </w:r>
      <w:r w:rsidR="00A85A4C">
        <w:rPr>
          <w:lang w:val="en-US" w:eastAsia="en-US"/>
        </w:rPr>
        <w:t>l</w:t>
      </w:r>
      <w:r w:rsidR="002E1501">
        <w:rPr>
          <w:lang w:val="en-US" w:eastAsia="en-US"/>
        </w:rPr>
        <w:t>s</w:t>
      </w:r>
      <w:r w:rsidR="002E1501" w:rsidRPr="002E1501">
        <w:rPr>
          <w:lang w:eastAsia="en-US"/>
        </w:rPr>
        <w:t>@</w:t>
      </w:r>
      <w:proofErr w:type="spellStart"/>
      <w:r w:rsidR="002E1501">
        <w:rPr>
          <w:lang w:val="en-US" w:eastAsia="en-US"/>
        </w:rPr>
        <w:t>nso</w:t>
      </w:r>
      <w:proofErr w:type="spellEnd"/>
      <w:r w:rsidR="002E1501" w:rsidRPr="002E1501">
        <w:rPr>
          <w:lang w:eastAsia="en-US"/>
        </w:rPr>
        <w:t>.</w:t>
      </w:r>
      <w:proofErr w:type="spellStart"/>
      <w:r w:rsidR="002E1501">
        <w:rPr>
          <w:lang w:val="en-US" w:eastAsia="en-US"/>
        </w:rPr>
        <w:t>ru</w:t>
      </w:r>
      <w:proofErr w:type="spellEnd"/>
      <w:r w:rsidRPr="004A1783">
        <w:rPr>
          <w:lang w:eastAsia="en-US"/>
        </w:rPr>
        <w:t>.</w:t>
      </w:r>
    </w:p>
    <w:p w:rsidR="004A1783" w:rsidRPr="004A1783" w:rsidRDefault="004A1783" w:rsidP="0079086A">
      <w:pPr>
        <w:tabs>
          <w:tab w:val="left" w:pos="284"/>
        </w:tabs>
        <w:ind w:left="-284"/>
        <w:jc w:val="both"/>
        <w:rPr>
          <w:lang w:eastAsia="en-US"/>
        </w:rPr>
      </w:pPr>
      <w:r w:rsidRPr="004A1783">
        <w:rPr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A803BD" w:rsidRPr="008570FE" w:rsidRDefault="004A1783" w:rsidP="0079086A">
      <w:pPr>
        <w:numPr>
          <w:ilvl w:val="0"/>
          <w:numId w:val="2"/>
        </w:numPr>
        <w:tabs>
          <w:tab w:val="left" w:pos="0"/>
        </w:tabs>
        <w:ind w:left="-284" w:firstLine="0"/>
        <w:jc w:val="both"/>
      </w:pPr>
      <w:r w:rsidRPr="008570FE"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</w:t>
      </w:r>
      <w:r w:rsidRPr="00D30CCC">
        <w:rPr>
          <w:lang w:eastAsia="en-US"/>
        </w:rPr>
        <w:t xml:space="preserve">с </w:t>
      </w:r>
      <w:r w:rsidR="005A600D">
        <w:rPr>
          <w:lang w:eastAsia="en-US"/>
        </w:rPr>
        <w:t>1</w:t>
      </w:r>
      <w:r w:rsidR="00C66838" w:rsidRPr="00D30CCC">
        <w:rPr>
          <w:lang w:eastAsia="en-US"/>
        </w:rPr>
        <w:t>0</w:t>
      </w:r>
      <w:r w:rsidR="002E1501" w:rsidRPr="00D30CCC">
        <w:rPr>
          <w:lang w:eastAsia="en-US"/>
        </w:rPr>
        <w:t>.</w:t>
      </w:r>
      <w:r w:rsidR="00C66838" w:rsidRPr="00D30CCC">
        <w:rPr>
          <w:lang w:eastAsia="en-US"/>
        </w:rPr>
        <w:t>0</w:t>
      </w:r>
      <w:r w:rsidR="00D30CCC" w:rsidRPr="00D30CCC">
        <w:rPr>
          <w:lang w:eastAsia="en-US"/>
        </w:rPr>
        <w:t>3</w:t>
      </w:r>
      <w:r w:rsidR="002E1501" w:rsidRPr="00D30CCC">
        <w:rPr>
          <w:lang w:eastAsia="en-US"/>
        </w:rPr>
        <w:t>.202</w:t>
      </w:r>
      <w:r w:rsidR="00D30CCC" w:rsidRPr="00D30CCC">
        <w:rPr>
          <w:lang w:eastAsia="en-US"/>
        </w:rPr>
        <w:t>3</w:t>
      </w:r>
      <w:r w:rsidRPr="00D30CCC">
        <w:rPr>
          <w:lang w:eastAsia="en-US"/>
        </w:rPr>
        <w:t xml:space="preserve"> по </w:t>
      </w:r>
      <w:r w:rsidR="005A600D">
        <w:rPr>
          <w:lang w:eastAsia="en-US"/>
        </w:rPr>
        <w:t>20</w:t>
      </w:r>
      <w:r w:rsidR="008570FE" w:rsidRPr="00D30CCC">
        <w:rPr>
          <w:lang w:eastAsia="en-US"/>
        </w:rPr>
        <w:t>.</w:t>
      </w:r>
      <w:r w:rsidR="00C66838" w:rsidRPr="00D30CCC">
        <w:rPr>
          <w:lang w:eastAsia="en-US"/>
        </w:rPr>
        <w:t>0</w:t>
      </w:r>
      <w:r w:rsidR="00D30CCC" w:rsidRPr="00D30CCC">
        <w:rPr>
          <w:lang w:eastAsia="en-US"/>
        </w:rPr>
        <w:t>3</w:t>
      </w:r>
      <w:r w:rsidR="00E14DE4" w:rsidRPr="00D30CCC">
        <w:rPr>
          <w:lang w:eastAsia="en-US"/>
        </w:rPr>
        <w:t>.202</w:t>
      </w:r>
      <w:r w:rsidR="00D30CCC" w:rsidRPr="00D30CCC">
        <w:rPr>
          <w:lang w:eastAsia="en-US"/>
        </w:rPr>
        <w:t>3</w:t>
      </w:r>
      <w:r w:rsidRPr="00D30CCC">
        <w:rPr>
          <w:lang w:eastAsia="en-US"/>
        </w:rPr>
        <w:t>.</w:t>
      </w:r>
    </w:p>
    <w:sectPr w:rsidR="00A803BD" w:rsidRPr="008570FE" w:rsidSect="005A600D"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83"/>
    <w:rsid w:val="0004663A"/>
    <w:rsid w:val="000D6AA9"/>
    <w:rsid w:val="001A112D"/>
    <w:rsid w:val="00202786"/>
    <w:rsid w:val="0027086B"/>
    <w:rsid w:val="00271F99"/>
    <w:rsid w:val="002876C6"/>
    <w:rsid w:val="002E1501"/>
    <w:rsid w:val="002E494B"/>
    <w:rsid w:val="004638A7"/>
    <w:rsid w:val="004A1783"/>
    <w:rsid w:val="004A17EE"/>
    <w:rsid w:val="004A4528"/>
    <w:rsid w:val="004B15EA"/>
    <w:rsid w:val="005A600D"/>
    <w:rsid w:val="005C4AB0"/>
    <w:rsid w:val="00603396"/>
    <w:rsid w:val="00614485"/>
    <w:rsid w:val="006C07AF"/>
    <w:rsid w:val="007726D2"/>
    <w:rsid w:val="0079086A"/>
    <w:rsid w:val="008570FE"/>
    <w:rsid w:val="008E4AD6"/>
    <w:rsid w:val="008E6BB3"/>
    <w:rsid w:val="0094017B"/>
    <w:rsid w:val="00A85A4C"/>
    <w:rsid w:val="00A97288"/>
    <w:rsid w:val="00AE123B"/>
    <w:rsid w:val="00C014C0"/>
    <w:rsid w:val="00C47893"/>
    <w:rsid w:val="00C51548"/>
    <w:rsid w:val="00C66838"/>
    <w:rsid w:val="00D30CCC"/>
    <w:rsid w:val="00D56140"/>
    <w:rsid w:val="00D63CC0"/>
    <w:rsid w:val="00E14DE4"/>
    <w:rsid w:val="00E7580F"/>
    <w:rsid w:val="00E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060F"/>
  <w15:chartTrackingRefBased/>
  <w15:docId w15:val="{5829AF1D-88B6-4EA3-B3A8-58BB324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A17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567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548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906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905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835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5574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425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974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70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Давыдова Алёна Сергеевна</cp:lastModifiedBy>
  <cp:revision>2</cp:revision>
  <cp:lastPrinted>2023-03-03T05:36:00Z</cp:lastPrinted>
  <dcterms:created xsi:type="dcterms:W3CDTF">2023-03-09T05:04:00Z</dcterms:created>
  <dcterms:modified xsi:type="dcterms:W3CDTF">2023-03-09T05:04:00Z</dcterms:modified>
</cp:coreProperties>
</file>