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4B2C" w:rsidRPr="009A27A9" w:rsidRDefault="00413BCC" w:rsidP="00896B5F">
      <w:pPr>
        <w:tabs>
          <w:tab w:val="left" w:pos="8760"/>
        </w:tabs>
        <w:jc w:val="right"/>
        <w:rPr>
          <w:sz w:val="18"/>
          <w:szCs w:val="1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80010</wp:posOffset>
            </wp:positionV>
            <wp:extent cx="571500" cy="6191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B5F">
        <w:rPr>
          <w:sz w:val="28"/>
          <w:szCs w:val="28"/>
        </w:rPr>
        <w:br w:type="textWrapping" w:clear="all"/>
      </w:r>
    </w:p>
    <w:p w:rsidR="00C84B2C" w:rsidRPr="00386BE8" w:rsidRDefault="003D5D13" w:rsidP="003D5D13">
      <w:pPr>
        <w:tabs>
          <w:tab w:val="left" w:pos="8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E93D54">
        <w:rPr>
          <w:sz w:val="28"/>
          <w:szCs w:val="28"/>
        </w:rPr>
        <w:t xml:space="preserve"> </w:t>
      </w:r>
      <w:r w:rsidR="00C84B2C" w:rsidRPr="00860FA2">
        <w:rPr>
          <w:sz w:val="28"/>
          <w:szCs w:val="28"/>
        </w:rPr>
        <w:t>АДМИНИСТРАЦИЯ</w:t>
      </w:r>
      <w:r w:rsidR="00E93D54">
        <w:rPr>
          <w:sz w:val="28"/>
          <w:szCs w:val="28"/>
        </w:rPr>
        <w:t xml:space="preserve">                                </w:t>
      </w:r>
    </w:p>
    <w:p w:rsidR="00C84B2C" w:rsidRPr="00860FA2" w:rsidRDefault="00C84B2C" w:rsidP="00860FA2">
      <w:pPr>
        <w:tabs>
          <w:tab w:val="center" w:pos="4960"/>
          <w:tab w:val="left" w:pos="8325"/>
        </w:tabs>
        <w:jc w:val="center"/>
        <w:rPr>
          <w:sz w:val="28"/>
          <w:szCs w:val="28"/>
        </w:rPr>
      </w:pPr>
      <w:r w:rsidRPr="00860FA2">
        <w:rPr>
          <w:sz w:val="28"/>
          <w:szCs w:val="28"/>
        </w:rPr>
        <w:t>КРАСНОЗЕРСКОГО РАЙОНА</w:t>
      </w:r>
    </w:p>
    <w:p w:rsidR="00C84B2C" w:rsidRPr="00860FA2" w:rsidRDefault="00C84B2C" w:rsidP="00860FA2">
      <w:pPr>
        <w:jc w:val="center"/>
        <w:rPr>
          <w:sz w:val="28"/>
          <w:szCs w:val="28"/>
        </w:rPr>
      </w:pPr>
      <w:r w:rsidRPr="00860FA2">
        <w:rPr>
          <w:sz w:val="28"/>
          <w:szCs w:val="28"/>
        </w:rPr>
        <w:t>НОВОСИБИРСКОЙ ОБЛАСТИ</w:t>
      </w:r>
    </w:p>
    <w:p w:rsidR="00C84B2C" w:rsidRPr="00860FA2" w:rsidRDefault="00C84B2C" w:rsidP="00860FA2">
      <w:pPr>
        <w:jc w:val="center"/>
        <w:rPr>
          <w:sz w:val="28"/>
          <w:szCs w:val="28"/>
        </w:rPr>
      </w:pPr>
    </w:p>
    <w:p w:rsidR="00C84B2C" w:rsidRPr="00860FA2" w:rsidRDefault="00C84B2C" w:rsidP="00860FA2">
      <w:pPr>
        <w:jc w:val="center"/>
        <w:rPr>
          <w:sz w:val="28"/>
          <w:szCs w:val="28"/>
        </w:rPr>
      </w:pPr>
      <w:r w:rsidRPr="00860FA2">
        <w:rPr>
          <w:sz w:val="28"/>
          <w:szCs w:val="28"/>
        </w:rPr>
        <w:t>ПОСТАНОВЛЕНИЕ</w:t>
      </w:r>
    </w:p>
    <w:p w:rsidR="00043996" w:rsidRPr="00386BE8" w:rsidRDefault="00C84B2C" w:rsidP="00860FA2">
      <w:pPr>
        <w:jc w:val="both"/>
        <w:rPr>
          <w:sz w:val="28"/>
          <w:szCs w:val="28"/>
        </w:rPr>
      </w:pPr>
      <w:r w:rsidRPr="00860FA2">
        <w:rPr>
          <w:sz w:val="28"/>
          <w:szCs w:val="28"/>
        </w:rPr>
        <w:t xml:space="preserve">от </w:t>
      </w:r>
      <w:r w:rsidR="00896B5F">
        <w:rPr>
          <w:sz w:val="28"/>
          <w:szCs w:val="28"/>
        </w:rPr>
        <w:t>__________</w:t>
      </w:r>
      <w:r w:rsidR="00043996">
        <w:rPr>
          <w:sz w:val="28"/>
          <w:szCs w:val="28"/>
        </w:rPr>
        <w:t xml:space="preserve">                   </w:t>
      </w:r>
      <w:r w:rsidR="007C6486">
        <w:rPr>
          <w:sz w:val="28"/>
          <w:szCs w:val="28"/>
        </w:rPr>
        <w:t xml:space="preserve">       </w:t>
      </w:r>
      <w:r w:rsidRPr="00860FA2">
        <w:rPr>
          <w:sz w:val="28"/>
          <w:szCs w:val="28"/>
        </w:rPr>
        <w:t xml:space="preserve">р.п. Краснозерское      </w:t>
      </w:r>
      <w:r w:rsidR="00A25888">
        <w:rPr>
          <w:sz w:val="28"/>
          <w:szCs w:val="28"/>
        </w:rPr>
        <w:t xml:space="preserve">                            </w:t>
      </w:r>
      <w:r w:rsidR="003D5D13">
        <w:rPr>
          <w:sz w:val="28"/>
          <w:szCs w:val="28"/>
        </w:rPr>
        <w:t xml:space="preserve"> </w:t>
      </w:r>
      <w:r w:rsidR="004835F5">
        <w:rPr>
          <w:sz w:val="28"/>
          <w:szCs w:val="28"/>
        </w:rPr>
        <w:t xml:space="preserve">     </w:t>
      </w:r>
      <w:r w:rsidRPr="00860FA2">
        <w:rPr>
          <w:sz w:val="28"/>
          <w:szCs w:val="28"/>
        </w:rPr>
        <w:t>№</w:t>
      </w:r>
      <w:r w:rsidR="00860FA2">
        <w:rPr>
          <w:sz w:val="28"/>
          <w:szCs w:val="28"/>
        </w:rPr>
        <w:t xml:space="preserve"> </w:t>
      </w:r>
      <w:r w:rsidR="00896B5F">
        <w:rPr>
          <w:sz w:val="28"/>
          <w:szCs w:val="28"/>
        </w:rPr>
        <w:t>____</w:t>
      </w:r>
    </w:p>
    <w:p w:rsidR="00043996" w:rsidRDefault="00043996" w:rsidP="00860FA2">
      <w:pPr>
        <w:jc w:val="both"/>
        <w:rPr>
          <w:sz w:val="28"/>
          <w:szCs w:val="28"/>
        </w:rPr>
      </w:pPr>
    </w:p>
    <w:p w:rsidR="00896B5F" w:rsidRPr="00896B5F" w:rsidRDefault="00896B5F" w:rsidP="00896B5F">
      <w:pPr>
        <w:ind w:right="-1"/>
        <w:rPr>
          <w:sz w:val="28"/>
          <w:szCs w:val="28"/>
        </w:rPr>
      </w:pPr>
      <w:r w:rsidRPr="00896B5F">
        <w:rPr>
          <w:color w:val="000000"/>
          <w:sz w:val="28"/>
          <w:szCs w:val="28"/>
        </w:rPr>
        <w:t xml:space="preserve">О согласовании, заключении (подписании), изменении и расторжении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r>
        <w:rPr>
          <w:color w:val="000000"/>
          <w:sz w:val="28"/>
          <w:szCs w:val="28"/>
        </w:rPr>
        <w:t>Краснозер</w:t>
      </w:r>
      <w:r w:rsidRPr="00896B5F">
        <w:rPr>
          <w:color w:val="000000"/>
          <w:sz w:val="28"/>
          <w:szCs w:val="28"/>
        </w:rPr>
        <w:t>ского района Новосибирской области</w:t>
      </w:r>
    </w:p>
    <w:p w:rsidR="00896B5F" w:rsidRPr="00A13BAF" w:rsidRDefault="00896B5F" w:rsidP="00896B5F">
      <w:pPr>
        <w:ind w:left="284"/>
        <w:rPr>
          <w:color w:val="000000"/>
          <w:sz w:val="28"/>
          <w:szCs w:val="28"/>
        </w:rPr>
      </w:pPr>
    </w:p>
    <w:p w:rsidR="00896B5F" w:rsidRPr="00D86721" w:rsidRDefault="00896B5F" w:rsidP="00896B5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Pr="00A13BAF">
        <w:rPr>
          <w:color w:val="000000"/>
          <w:sz w:val="28"/>
          <w:szCs w:val="28"/>
        </w:rPr>
        <w:t xml:space="preserve"> Федеральным законом от 1 апреля 2020 года № 69-ФЗ «О защите и поощрении капиталовл</w:t>
      </w:r>
      <w:r w:rsidR="009A27A9">
        <w:rPr>
          <w:color w:val="000000"/>
          <w:sz w:val="28"/>
          <w:szCs w:val="28"/>
        </w:rPr>
        <w:t>ожений в Российской Федерации»</w:t>
      </w:r>
      <w:r>
        <w:rPr>
          <w:color w:val="000000"/>
          <w:sz w:val="28"/>
          <w:szCs w:val="28"/>
        </w:rPr>
        <w:t>,</w:t>
      </w:r>
      <w:r w:rsidRPr="00A13BAF">
        <w:rPr>
          <w:color w:val="000000"/>
          <w:sz w:val="28"/>
          <w:szCs w:val="28"/>
        </w:rPr>
        <w:t xml:space="preserve"> Устава </w:t>
      </w:r>
      <w:r>
        <w:rPr>
          <w:color w:val="000000"/>
          <w:sz w:val="28"/>
          <w:szCs w:val="28"/>
        </w:rPr>
        <w:t>Краснозер</w:t>
      </w:r>
      <w:r w:rsidRPr="00A13BAF">
        <w:rPr>
          <w:color w:val="000000"/>
          <w:sz w:val="28"/>
          <w:szCs w:val="28"/>
        </w:rPr>
        <w:t xml:space="preserve">ского района Новосибирской области администрация </w:t>
      </w:r>
      <w:r w:rsidR="00877F4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раснозерского</w:t>
      </w:r>
      <w:r w:rsidRPr="00A13BAF">
        <w:rPr>
          <w:color w:val="000000"/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>,</w:t>
      </w:r>
    </w:p>
    <w:p w:rsidR="00525E66" w:rsidRDefault="00525E66" w:rsidP="00525E6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7F4C" w:rsidRPr="00A13BAF" w:rsidRDefault="00877F4C" w:rsidP="00877F4C">
      <w:pPr>
        <w:numPr>
          <w:ilvl w:val="0"/>
          <w:numId w:val="4"/>
        </w:numPr>
        <w:autoSpaceDN w:val="0"/>
        <w:ind w:left="0" w:firstLine="708"/>
        <w:jc w:val="both"/>
        <w:textAlignment w:val="baseline"/>
        <w:rPr>
          <w:sz w:val="28"/>
          <w:szCs w:val="28"/>
        </w:rPr>
      </w:pPr>
      <w:r w:rsidRPr="00A13BAF">
        <w:rPr>
          <w:color w:val="000000"/>
          <w:sz w:val="28"/>
          <w:szCs w:val="28"/>
        </w:rPr>
        <w:t xml:space="preserve">Утвердить Порядок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r>
        <w:rPr>
          <w:color w:val="000000"/>
          <w:sz w:val="28"/>
          <w:szCs w:val="28"/>
        </w:rPr>
        <w:t>Краснозер</w:t>
      </w:r>
      <w:r w:rsidRPr="00A13BAF">
        <w:rPr>
          <w:color w:val="000000"/>
          <w:sz w:val="28"/>
          <w:szCs w:val="28"/>
        </w:rPr>
        <w:t>ского района Новосибирской области, согласно приложени</w:t>
      </w:r>
      <w:r w:rsidR="009A27A9">
        <w:rPr>
          <w:color w:val="000000"/>
          <w:sz w:val="28"/>
          <w:szCs w:val="28"/>
        </w:rPr>
        <w:t>ю</w:t>
      </w:r>
      <w:r w:rsidRPr="00A13BAF">
        <w:rPr>
          <w:color w:val="000000"/>
          <w:sz w:val="28"/>
          <w:szCs w:val="28"/>
        </w:rPr>
        <w:t>.</w:t>
      </w:r>
    </w:p>
    <w:p w:rsidR="00877F4C" w:rsidRPr="00877F4C" w:rsidRDefault="00877F4C" w:rsidP="00877F4C">
      <w:pPr>
        <w:numPr>
          <w:ilvl w:val="0"/>
          <w:numId w:val="4"/>
        </w:numPr>
        <w:autoSpaceDN w:val="0"/>
        <w:ind w:left="0" w:firstLine="708"/>
        <w:jc w:val="both"/>
        <w:textAlignment w:val="baseline"/>
        <w:rPr>
          <w:color w:val="000000"/>
          <w:sz w:val="28"/>
          <w:szCs w:val="28"/>
        </w:rPr>
      </w:pPr>
      <w:r w:rsidRPr="00A13BAF">
        <w:rPr>
          <w:color w:val="000000"/>
          <w:sz w:val="28"/>
          <w:szCs w:val="28"/>
        </w:rPr>
        <w:t xml:space="preserve">Определить Администрацию </w:t>
      </w:r>
      <w:r>
        <w:rPr>
          <w:color w:val="000000"/>
          <w:sz w:val="28"/>
          <w:szCs w:val="28"/>
        </w:rPr>
        <w:t>Краснозер</w:t>
      </w:r>
      <w:r w:rsidRPr="00A13BAF">
        <w:rPr>
          <w:color w:val="000000"/>
          <w:sz w:val="28"/>
          <w:szCs w:val="28"/>
        </w:rPr>
        <w:t xml:space="preserve">ского района Новосибирской области органом местного самоуправления, уполномоченным на заключение (подписание), изменение и расторжение соглашений о защите и поощрении капиталовложений в отношении проектов, реализуемых (планируемых к реализации) на территории </w:t>
      </w:r>
      <w:r>
        <w:rPr>
          <w:color w:val="000000"/>
          <w:sz w:val="28"/>
          <w:szCs w:val="28"/>
        </w:rPr>
        <w:t>Краснозер</w:t>
      </w:r>
      <w:r w:rsidRPr="00A13BAF">
        <w:rPr>
          <w:color w:val="000000"/>
          <w:sz w:val="28"/>
          <w:szCs w:val="28"/>
        </w:rPr>
        <w:t>ского района Новосибирской области</w:t>
      </w:r>
      <w:r>
        <w:rPr>
          <w:color w:val="000000"/>
          <w:sz w:val="28"/>
          <w:szCs w:val="28"/>
        </w:rPr>
        <w:t xml:space="preserve"> </w:t>
      </w:r>
      <w:r w:rsidRPr="00A13BAF">
        <w:rPr>
          <w:color w:val="000000"/>
          <w:sz w:val="28"/>
          <w:szCs w:val="28"/>
        </w:rPr>
        <w:t>(далее – Уполномоченный орган).</w:t>
      </w:r>
    </w:p>
    <w:p w:rsidR="00525E66" w:rsidRPr="00877F4C" w:rsidRDefault="00525E66" w:rsidP="00877F4C">
      <w:pPr>
        <w:pStyle w:val="af3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77F4C">
        <w:rPr>
          <w:sz w:val="28"/>
          <w:szCs w:val="28"/>
        </w:rPr>
        <w:t>Отделу организационно</w:t>
      </w:r>
      <w:r w:rsidR="00890C73" w:rsidRPr="00877F4C">
        <w:rPr>
          <w:sz w:val="28"/>
          <w:szCs w:val="28"/>
        </w:rPr>
        <w:t xml:space="preserve"> -</w:t>
      </w:r>
      <w:r w:rsidRPr="00877F4C">
        <w:rPr>
          <w:sz w:val="28"/>
          <w:szCs w:val="28"/>
        </w:rPr>
        <w:t xml:space="preserve"> контрольной и кадровой работы администрации Краснозерского района Новосибирской области (</w:t>
      </w:r>
      <w:proofErr w:type="spellStart"/>
      <w:r w:rsidRPr="00877F4C">
        <w:rPr>
          <w:sz w:val="28"/>
          <w:szCs w:val="28"/>
        </w:rPr>
        <w:t>Цыб</w:t>
      </w:r>
      <w:proofErr w:type="spellEnd"/>
      <w:r w:rsidRPr="00877F4C">
        <w:rPr>
          <w:sz w:val="28"/>
          <w:szCs w:val="28"/>
        </w:rPr>
        <w:t xml:space="preserve"> Т.Н.) опубликовать </w:t>
      </w:r>
      <w:r w:rsidR="007E6084" w:rsidRPr="00877F4C">
        <w:rPr>
          <w:sz w:val="28"/>
          <w:szCs w:val="28"/>
        </w:rPr>
        <w:t xml:space="preserve">настоящее </w:t>
      </w:r>
      <w:r w:rsidRPr="00877F4C">
        <w:rPr>
          <w:sz w:val="28"/>
          <w:szCs w:val="28"/>
        </w:rPr>
        <w:t>постановление в периодическом печатном издании «Бюллетень органов местного самоуправления Краснозерского района Новосибирской области» и разместить на официальном сайте администрации Краснозерского района Новосибирской области.</w:t>
      </w:r>
    </w:p>
    <w:p w:rsidR="00877F4C" w:rsidRPr="00877F4C" w:rsidRDefault="00877F4C" w:rsidP="00877F4C">
      <w:pPr>
        <w:ind w:right="-1" w:firstLine="708"/>
        <w:rPr>
          <w:color w:val="000000"/>
          <w:sz w:val="28"/>
          <w:szCs w:val="28"/>
        </w:rPr>
      </w:pPr>
      <w:r w:rsidRPr="00877F4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877F4C">
        <w:rPr>
          <w:color w:val="000000"/>
          <w:sz w:val="28"/>
          <w:szCs w:val="28"/>
        </w:rPr>
        <w:t xml:space="preserve">Постановление вступает в силу с момента подписания и опубликования в периодическом печатном издании </w:t>
      </w:r>
      <w:r w:rsidR="009A27A9" w:rsidRPr="00877F4C">
        <w:rPr>
          <w:sz w:val="28"/>
          <w:szCs w:val="28"/>
        </w:rPr>
        <w:t>«Бюллетень органов местного самоуправления Краснозерского района Новосибирской области»</w:t>
      </w:r>
      <w:r w:rsidRPr="00877F4C">
        <w:rPr>
          <w:color w:val="000000"/>
          <w:sz w:val="28"/>
          <w:szCs w:val="28"/>
        </w:rPr>
        <w:t>.</w:t>
      </w:r>
    </w:p>
    <w:p w:rsidR="00525E66" w:rsidRDefault="00877F4C" w:rsidP="00525E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5E66">
        <w:rPr>
          <w:sz w:val="28"/>
          <w:szCs w:val="28"/>
        </w:rPr>
        <w:t xml:space="preserve">. </w:t>
      </w:r>
      <w:proofErr w:type="gramStart"/>
      <w:r w:rsidR="00525E66">
        <w:rPr>
          <w:sz w:val="28"/>
          <w:szCs w:val="28"/>
        </w:rPr>
        <w:t>Контроль за</w:t>
      </w:r>
      <w:proofErr w:type="gramEnd"/>
      <w:r w:rsidR="00525E66">
        <w:rPr>
          <w:sz w:val="28"/>
          <w:szCs w:val="28"/>
        </w:rPr>
        <w:t xml:space="preserve"> исполнением </w:t>
      </w:r>
      <w:r w:rsidR="007E6084">
        <w:rPr>
          <w:sz w:val="28"/>
          <w:szCs w:val="28"/>
        </w:rPr>
        <w:t xml:space="preserve">настоящего </w:t>
      </w:r>
      <w:r w:rsidR="00525E66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525E66" w:rsidRDefault="00525E66" w:rsidP="00525E66">
      <w:pPr>
        <w:pStyle w:val="1"/>
        <w:numPr>
          <w:ilvl w:val="0"/>
          <w:numId w:val="3"/>
        </w:numPr>
        <w:ind w:left="0" w:firstLine="0"/>
        <w:rPr>
          <w:szCs w:val="28"/>
        </w:rPr>
      </w:pPr>
    </w:p>
    <w:p w:rsidR="00525E66" w:rsidRDefault="00877F4C" w:rsidP="00525E66">
      <w:pPr>
        <w:pStyle w:val="1"/>
        <w:numPr>
          <w:ilvl w:val="0"/>
          <w:numId w:val="3"/>
        </w:numPr>
        <w:ind w:left="0" w:firstLine="0"/>
        <w:rPr>
          <w:szCs w:val="28"/>
        </w:rPr>
      </w:pPr>
      <w:r>
        <w:rPr>
          <w:szCs w:val="28"/>
        </w:rPr>
        <w:t>И.о. Главы</w:t>
      </w:r>
      <w:r w:rsidR="00525E66">
        <w:rPr>
          <w:szCs w:val="28"/>
        </w:rPr>
        <w:t xml:space="preserve"> Краснозерского района</w:t>
      </w:r>
    </w:p>
    <w:p w:rsidR="009A27A9" w:rsidRDefault="00525E66" w:rsidP="00525E66">
      <w:pPr>
        <w:jc w:val="both"/>
        <w:rPr>
          <w:sz w:val="28"/>
          <w:szCs w:val="28"/>
        </w:rPr>
      </w:pPr>
      <w:r w:rsidRPr="00525E66">
        <w:rPr>
          <w:sz w:val="28"/>
          <w:szCs w:val="28"/>
        </w:rPr>
        <w:t xml:space="preserve">Новосибирской области                                                                    </w:t>
      </w:r>
      <w:r w:rsidR="00877F4C">
        <w:rPr>
          <w:sz w:val="28"/>
          <w:szCs w:val="28"/>
        </w:rPr>
        <w:t>Г.И. Резниченко</w:t>
      </w:r>
    </w:p>
    <w:p w:rsidR="00131406" w:rsidRPr="00877F4C" w:rsidRDefault="00877F4C" w:rsidP="00877F4C">
      <w:pPr>
        <w:rPr>
          <w:sz w:val="24"/>
          <w:szCs w:val="24"/>
        </w:rPr>
      </w:pPr>
      <w:r w:rsidRPr="00877F4C">
        <w:rPr>
          <w:sz w:val="24"/>
          <w:szCs w:val="24"/>
        </w:rPr>
        <w:t xml:space="preserve">Ю.В. </w:t>
      </w:r>
      <w:proofErr w:type="spellStart"/>
      <w:r w:rsidRPr="00877F4C">
        <w:rPr>
          <w:sz w:val="24"/>
          <w:szCs w:val="24"/>
        </w:rPr>
        <w:t>Катаржнова</w:t>
      </w:r>
      <w:proofErr w:type="spellEnd"/>
    </w:p>
    <w:p w:rsidR="00877F4C" w:rsidRPr="00877F4C" w:rsidRDefault="00877F4C" w:rsidP="00877F4C">
      <w:pPr>
        <w:rPr>
          <w:sz w:val="24"/>
          <w:szCs w:val="24"/>
        </w:rPr>
      </w:pPr>
      <w:r w:rsidRPr="00877F4C">
        <w:rPr>
          <w:sz w:val="24"/>
          <w:szCs w:val="24"/>
        </w:rPr>
        <w:t>42-191</w:t>
      </w:r>
    </w:p>
    <w:p w:rsidR="00896B5F" w:rsidRPr="00A13BAF" w:rsidRDefault="00896B5F" w:rsidP="00896B5F">
      <w:pPr>
        <w:sectPr w:rsidR="00896B5F" w:rsidRPr="00A13BAF" w:rsidSect="00887C5D">
          <w:headerReference w:type="default" r:id="rId8"/>
          <w:pgSz w:w="11907" w:h="16840"/>
          <w:pgMar w:top="993" w:right="567" w:bottom="720" w:left="1418" w:header="720" w:footer="720" w:gutter="0"/>
          <w:cols w:space="720"/>
          <w:titlePg/>
        </w:sectPr>
      </w:pPr>
    </w:p>
    <w:p w:rsidR="00896B5F" w:rsidRPr="00C461CF" w:rsidRDefault="00896B5F" w:rsidP="00896B5F">
      <w:pPr>
        <w:pStyle w:val="af1"/>
        <w:ind w:right="-1"/>
        <w:jc w:val="right"/>
        <w:rPr>
          <w:sz w:val="28"/>
          <w:szCs w:val="28"/>
        </w:rPr>
      </w:pPr>
      <w:r w:rsidRPr="00C461CF">
        <w:rPr>
          <w:sz w:val="28"/>
          <w:szCs w:val="28"/>
        </w:rPr>
        <w:lastRenderedPageBreak/>
        <w:t>ПРИЛОЖЕНИЕ</w:t>
      </w:r>
    </w:p>
    <w:p w:rsidR="00896B5F" w:rsidRPr="00C461CF" w:rsidRDefault="00877F4C" w:rsidP="00896B5F">
      <w:pPr>
        <w:pStyle w:val="af1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96B5F" w:rsidRPr="00C461CF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к </w:t>
      </w:r>
      <w:r w:rsidR="00896B5F" w:rsidRPr="00C461C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896B5F" w:rsidRPr="00C461CF">
        <w:rPr>
          <w:sz w:val="28"/>
          <w:szCs w:val="28"/>
        </w:rPr>
        <w:t xml:space="preserve"> администрации </w:t>
      </w:r>
    </w:p>
    <w:p w:rsidR="00896B5F" w:rsidRPr="00C461CF" w:rsidRDefault="00896B5F" w:rsidP="00896B5F">
      <w:pPr>
        <w:pStyle w:val="af1"/>
        <w:ind w:right="-1"/>
        <w:jc w:val="right"/>
        <w:rPr>
          <w:sz w:val="28"/>
          <w:szCs w:val="28"/>
        </w:rPr>
      </w:pPr>
      <w:r w:rsidRPr="00C461CF">
        <w:rPr>
          <w:sz w:val="28"/>
          <w:szCs w:val="28"/>
        </w:rPr>
        <w:t xml:space="preserve">                                                         </w:t>
      </w:r>
      <w:r w:rsidR="00877F4C">
        <w:rPr>
          <w:sz w:val="28"/>
          <w:szCs w:val="28"/>
        </w:rPr>
        <w:t>Краснозерс</w:t>
      </w:r>
      <w:r w:rsidRPr="00C461CF">
        <w:rPr>
          <w:sz w:val="28"/>
          <w:szCs w:val="28"/>
        </w:rPr>
        <w:t xml:space="preserve">кого района </w:t>
      </w:r>
    </w:p>
    <w:p w:rsidR="00896B5F" w:rsidRPr="00C461CF" w:rsidRDefault="00896B5F" w:rsidP="00896B5F">
      <w:pPr>
        <w:pStyle w:val="af1"/>
        <w:ind w:right="-1"/>
        <w:jc w:val="right"/>
        <w:rPr>
          <w:sz w:val="28"/>
          <w:szCs w:val="28"/>
        </w:rPr>
      </w:pPr>
      <w:r w:rsidRPr="00C461CF">
        <w:rPr>
          <w:sz w:val="28"/>
          <w:szCs w:val="28"/>
        </w:rPr>
        <w:t xml:space="preserve">                                                           Новосибирской области</w:t>
      </w:r>
    </w:p>
    <w:p w:rsidR="00896B5F" w:rsidRPr="00C461CF" w:rsidRDefault="00896B5F" w:rsidP="00896B5F">
      <w:pPr>
        <w:pStyle w:val="af1"/>
        <w:ind w:right="-1"/>
        <w:jc w:val="right"/>
        <w:rPr>
          <w:color w:val="000000"/>
          <w:sz w:val="28"/>
          <w:szCs w:val="28"/>
        </w:rPr>
      </w:pPr>
      <w:r w:rsidRPr="00C461CF">
        <w:rPr>
          <w:sz w:val="28"/>
          <w:szCs w:val="28"/>
        </w:rPr>
        <w:t xml:space="preserve">                                                                                                  от </w:t>
      </w:r>
      <w:r w:rsidR="00877F4C">
        <w:rPr>
          <w:sz w:val="28"/>
          <w:szCs w:val="28"/>
        </w:rPr>
        <w:t>__________</w:t>
      </w:r>
      <w:r w:rsidRPr="00C461CF">
        <w:rPr>
          <w:sz w:val="28"/>
          <w:szCs w:val="28"/>
        </w:rPr>
        <w:t xml:space="preserve"> №___</w:t>
      </w:r>
    </w:p>
    <w:p w:rsidR="00896B5F" w:rsidRPr="00C461CF" w:rsidRDefault="00896B5F" w:rsidP="00896B5F">
      <w:pPr>
        <w:pStyle w:val="af1"/>
        <w:ind w:right="-1"/>
        <w:jc w:val="right"/>
        <w:rPr>
          <w:sz w:val="28"/>
          <w:szCs w:val="28"/>
        </w:rPr>
      </w:pPr>
    </w:p>
    <w:p w:rsidR="00896B5F" w:rsidRPr="00C461CF" w:rsidRDefault="00896B5F" w:rsidP="00896B5F">
      <w:pPr>
        <w:pStyle w:val="af1"/>
        <w:rPr>
          <w:sz w:val="28"/>
          <w:szCs w:val="28"/>
        </w:rPr>
      </w:pPr>
    </w:p>
    <w:p w:rsidR="00896B5F" w:rsidRPr="00C461CF" w:rsidRDefault="00896B5F" w:rsidP="00896B5F">
      <w:pPr>
        <w:pStyle w:val="af1"/>
        <w:jc w:val="center"/>
        <w:rPr>
          <w:b/>
          <w:sz w:val="28"/>
          <w:szCs w:val="28"/>
        </w:rPr>
      </w:pPr>
      <w:r w:rsidRPr="00C461CF">
        <w:rPr>
          <w:b/>
          <w:sz w:val="28"/>
          <w:szCs w:val="28"/>
        </w:rPr>
        <w:t>ПОРЯДОК</w:t>
      </w:r>
    </w:p>
    <w:p w:rsidR="00896B5F" w:rsidRPr="00C461CF" w:rsidRDefault="00896B5F" w:rsidP="00896B5F">
      <w:pPr>
        <w:pStyle w:val="af1"/>
        <w:ind w:right="-1"/>
        <w:jc w:val="center"/>
        <w:rPr>
          <w:b/>
          <w:sz w:val="28"/>
          <w:szCs w:val="28"/>
        </w:rPr>
      </w:pPr>
      <w:r w:rsidRPr="00C461CF">
        <w:rPr>
          <w:b/>
          <w:sz w:val="28"/>
          <w:szCs w:val="28"/>
        </w:rPr>
        <w:t xml:space="preserve">согласования, заключения (подписания), изменения и расторжения соглашений </w:t>
      </w:r>
      <w:r w:rsidR="00877F4C">
        <w:rPr>
          <w:b/>
          <w:sz w:val="28"/>
          <w:szCs w:val="28"/>
        </w:rPr>
        <w:t xml:space="preserve"> </w:t>
      </w:r>
      <w:r w:rsidRPr="00C461CF">
        <w:rPr>
          <w:b/>
          <w:sz w:val="28"/>
          <w:szCs w:val="28"/>
        </w:rPr>
        <w:t>о защите и поощрении капиталовложений в отношении инвестиционных проектов, реализуемых (планируемых к реализации) на территории</w:t>
      </w:r>
      <w:bookmarkStart w:id="0" w:name="_Hlk163637340"/>
      <w:r w:rsidR="00877F4C">
        <w:rPr>
          <w:b/>
          <w:sz w:val="28"/>
          <w:szCs w:val="28"/>
        </w:rPr>
        <w:t xml:space="preserve"> Краснозер</w:t>
      </w:r>
      <w:r w:rsidRPr="00C461CF">
        <w:rPr>
          <w:b/>
          <w:sz w:val="28"/>
          <w:szCs w:val="28"/>
        </w:rPr>
        <w:t>ского района Новосибирской области</w:t>
      </w:r>
    </w:p>
    <w:bookmarkEnd w:id="0"/>
    <w:p w:rsidR="00896B5F" w:rsidRPr="00C461CF" w:rsidRDefault="00896B5F" w:rsidP="00896B5F">
      <w:pPr>
        <w:pStyle w:val="af1"/>
        <w:ind w:right="-1"/>
        <w:rPr>
          <w:sz w:val="28"/>
          <w:szCs w:val="28"/>
        </w:rPr>
      </w:pP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color w:val="000000"/>
          <w:sz w:val="28"/>
          <w:szCs w:val="28"/>
        </w:rPr>
        <w:t xml:space="preserve">1. Настоящий Порядок регулирует вопросы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bookmarkStart w:id="1" w:name="_Hlk163638916"/>
      <w:r w:rsidR="009A27A9">
        <w:rPr>
          <w:color w:val="000000"/>
          <w:sz w:val="28"/>
          <w:szCs w:val="28"/>
        </w:rPr>
        <w:t>Краснозерского</w:t>
      </w:r>
      <w:r w:rsidRPr="00C461CF">
        <w:rPr>
          <w:color w:val="000000"/>
          <w:sz w:val="28"/>
          <w:szCs w:val="28"/>
        </w:rPr>
        <w:t xml:space="preserve"> района Новосибирской области</w:t>
      </w:r>
      <w:bookmarkEnd w:id="1"/>
      <w:r w:rsidRPr="00C461CF">
        <w:rPr>
          <w:color w:val="000000"/>
          <w:sz w:val="28"/>
          <w:szCs w:val="28"/>
        </w:rPr>
        <w:t xml:space="preserve"> (далее – Соглашение), и дополнительных соглашений к ним, принятия решения об изменении Соглашения и прекращении участия </w:t>
      </w:r>
      <w:r w:rsidR="009A27A9">
        <w:rPr>
          <w:color w:val="000000"/>
          <w:sz w:val="28"/>
          <w:szCs w:val="28"/>
        </w:rPr>
        <w:t>Краснозерского</w:t>
      </w:r>
      <w:r w:rsidRPr="00C461CF">
        <w:rPr>
          <w:color w:val="000000"/>
          <w:sz w:val="28"/>
          <w:szCs w:val="28"/>
        </w:rPr>
        <w:t xml:space="preserve"> района в Соглашении.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color w:val="000000"/>
          <w:sz w:val="28"/>
          <w:szCs w:val="28"/>
        </w:rPr>
        <w:t>2. Уполномоченный орган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 документов и материалов организует их рассмотрение в соответствии с настоящим Порядком.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color w:val="000000"/>
          <w:sz w:val="28"/>
          <w:szCs w:val="28"/>
        </w:rPr>
        <w:t xml:space="preserve">3. Для организации подписания от имени </w:t>
      </w:r>
      <w:r w:rsidR="009A27A9">
        <w:rPr>
          <w:color w:val="000000"/>
          <w:sz w:val="28"/>
          <w:szCs w:val="28"/>
        </w:rPr>
        <w:t>Краснозерского</w:t>
      </w:r>
      <w:r w:rsidRPr="00C461CF">
        <w:rPr>
          <w:color w:val="000000"/>
          <w:sz w:val="28"/>
          <w:szCs w:val="28"/>
        </w:rPr>
        <w:t xml:space="preserve"> района Новосибирской области Соглашений и дополнительных соглашений к ним, принятия решения об изменении и прекращении Соглашений Уполномоченный орган в течение одного рабочего дня со дня получения документов, указанных в пункте 2 настоящего Порядка, направляет их на рассмотрение и согласование:</w:t>
      </w:r>
    </w:p>
    <w:p w:rsidR="00896B5F" w:rsidRPr="00C461CF" w:rsidRDefault="00766DD1" w:rsidP="00896B5F">
      <w:pPr>
        <w:pStyle w:val="af1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96B5F" w:rsidRPr="00C461CF">
        <w:rPr>
          <w:color w:val="000000"/>
          <w:sz w:val="28"/>
          <w:szCs w:val="28"/>
        </w:rPr>
        <w:t xml:space="preserve">в </w:t>
      </w:r>
      <w:r w:rsidR="009A27A9">
        <w:rPr>
          <w:color w:val="000000"/>
          <w:sz w:val="28"/>
          <w:szCs w:val="28"/>
        </w:rPr>
        <w:t>управление</w:t>
      </w:r>
      <w:r w:rsidR="00896B5F" w:rsidRPr="00C461CF">
        <w:rPr>
          <w:color w:val="000000"/>
          <w:sz w:val="28"/>
          <w:szCs w:val="28"/>
        </w:rPr>
        <w:t xml:space="preserve"> экономического развития</w:t>
      </w:r>
      <w:r w:rsidR="009A27A9">
        <w:rPr>
          <w:color w:val="000000"/>
          <w:sz w:val="28"/>
          <w:szCs w:val="28"/>
        </w:rPr>
        <w:t>, имущества и земельных отношений</w:t>
      </w:r>
      <w:r w:rsidR="00896B5F" w:rsidRPr="00C461CF">
        <w:rPr>
          <w:color w:val="000000"/>
          <w:sz w:val="28"/>
          <w:szCs w:val="28"/>
        </w:rPr>
        <w:t xml:space="preserve"> администрации </w:t>
      </w:r>
      <w:r w:rsidR="009A27A9">
        <w:rPr>
          <w:color w:val="000000"/>
          <w:sz w:val="28"/>
          <w:szCs w:val="28"/>
        </w:rPr>
        <w:t>Краснозерского</w:t>
      </w:r>
      <w:r w:rsidR="00896B5F" w:rsidRPr="00C461CF">
        <w:rPr>
          <w:color w:val="000000"/>
          <w:sz w:val="28"/>
          <w:szCs w:val="28"/>
        </w:rPr>
        <w:t xml:space="preserve"> района Новосибирской области;</w:t>
      </w:r>
    </w:p>
    <w:p w:rsidR="00896B5F" w:rsidRDefault="00896B5F" w:rsidP="00896B5F">
      <w:pPr>
        <w:pStyle w:val="af1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66DD1">
        <w:rPr>
          <w:color w:val="000000"/>
          <w:sz w:val="28"/>
          <w:szCs w:val="28"/>
        </w:rPr>
        <w:t xml:space="preserve"> </w:t>
      </w:r>
      <w:r w:rsidRPr="00C461CF">
        <w:rPr>
          <w:color w:val="000000"/>
          <w:sz w:val="28"/>
          <w:szCs w:val="28"/>
        </w:rPr>
        <w:t xml:space="preserve">в структурное подразделение администрации </w:t>
      </w:r>
      <w:r w:rsidR="009A27A9">
        <w:rPr>
          <w:color w:val="000000"/>
          <w:sz w:val="28"/>
          <w:szCs w:val="28"/>
        </w:rPr>
        <w:t>Краснозерского</w:t>
      </w:r>
      <w:r w:rsidRPr="00C461CF">
        <w:rPr>
          <w:color w:val="000000"/>
          <w:sz w:val="28"/>
          <w:szCs w:val="28"/>
        </w:rPr>
        <w:t xml:space="preserve"> района Новосибирской области, </w:t>
      </w:r>
      <w:r w:rsidRPr="00C461CF">
        <w:rPr>
          <w:sz w:val="28"/>
          <w:szCs w:val="28"/>
        </w:rPr>
        <w:t>осуществляющее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 (при наличии).</w:t>
      </w:r>
    </w:p>
    <w:p w:rsidR="00896B5F" w:rsidRDefault="00896B5F" w:rsidP="00896B5F">
      <w:pPr>
        <w:pStyle w:val="af1"/>
        <w:ind w:right="-1" w:firstLine="709"/>
        <w:rPr>
          <w:color w:val="000000"/>
          <w:sz w:val="28"/>
          <w:szCs w:val="28"/>
        </w:rPr>
      </w:pPr>
      <w:r w:rsidRPr="00C461CF">
        <w:rPr>
          <w:sz w:val="28"/>
          <w:szCs w:val="28"/>
        </w:rPr>
        <w:t xml:space="preserve">4. </w:t>
      </w:r>
      <w:r w:rsidR="009A27A9">
        <w:rPr>
          <w:color w:val="000000"/>
          <w:sz w:val="28"/>
          <w:szCs w:val="28"/>
        </w:rPr>
        <w:t>С</w:t>
      </w:r>
      <w:r w:rsidRPr="00C461CF">
        <w:rPr>
          <w:color w:val="000000"/>
          <w:sz w:val="28"/>
          <w:szCs w:val="28"/>
        </w:rPr>
        <w:t xml:space="preserve">труктурное подразделение администрации </w:t>
      </w:r>
      <w:r w:rsidR="009A27A9">
        <w:rPr>
          <w:color w:val="000000"/>
          <w:sz w:val="28"/>
          <w:szCs w:val="28"/>
        </w:rPr>
        <w:t>Краснозерского</w:t>
      </w:r>
      <w:r w:rsidRPr="00C461CF">
        <w:rPr>
          <w:color w:val="000000"/>
          <w:sz w:val="28"/>
          <w:szCs w:val="28"/>
        </w:rPr>
        <w:t xml:space="preserve"> района Новосибирской области,</w:t>
      </w:r>
      <w:r>
        <w:rPr>
          <w:color w:val="000000"/>
          <w:sz w:val="28"/>
          <w:szCs w:val="28"/>
        </w:rPr>
        <w:t xml:space="preserve"> </w:t>
      </w:r>
      <w:r w:rsidRPr="00C461CF">
        <w:rPr>
          <w:color w:val="000000"/>
          <w:sz w:val="28"/>
          <w:szCs w:val="28"/>
        </w:rPr>
        <w:t>указанн</w:t>
      </w:r>
      <w:r>
        <w:rPr>
          <w:color w:val="000000"/>
          <w:sz w:val="28"/>
          <w:szCs w:val="28"/>
        </w:rPr>
        <w:t xml:space="preserve">ое </w:t>
      </w:r>
      <w:r w:rsidRPr="00C461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461CF">
        <w:rPr>
          <w:color w:val="000000"/>
          <w:sz w:val="28"/>
          <w:szCs w:val="28"/>
        </w:rPr>
        <w:t>подпунктах 1 и 2 пункта 3 настоящего Порядка, в течение одного рабочего дня со дня поступления  на рассмотрение документов, указанных в пункте 2 настоящего порядка,</w:t>
      </w:r>
      <w:r>
        <w:rPr>
          <w:color w:val="000000"/>
          <w:sz w:val="28"/>
          <w:szCs w:val="28"/>
        </w:rPr>
        <w:t xml:space="preserve"> </w:t>
      </w:r>
      <w:r w:rsidRPr="00C461CF">
        <w:rPr>
          <w:color w:val="000000"/>
          <w:sz w:val="28"/>
          <w:szCs w:val="28"/>
        </w:rPr>
        <w:t>проверяют их на наличие следующих обстоятельств</w:t>
      </w:r>
      <w:r>
        <w:rPr>
          <w:color w:val="000000"/>
          <w:sz w:val="28"/>
          <w:szCs w:val="28"/>
        </w:rPr>
        <w:t xml:space="preserve">: 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461CF">
        <w:rPr>
          <w:color w:val="000000"/>
          <w:sz w:val="28"/>
          <w:szCs w:val="28"/>
        </w:rPr>
        <w:t>документы, указанные в пункте 2 настоящего Порядка, не соответствуют требованиям, установленным статьей 7 Федерального закона и требованиям, установленным нормативными правовыми актами Правительства Российской Федерации и (или) Правительства Новосибирской области;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C461CF">
        <w:rPr>
          <w:color w:val="000000"/>
          <w:sz w:val="28"/>
          <w:szCs w:val="28"/>
        </w:rPr>
        <w:t>документы, указанные в пункте 2 настоящего Порядка,</w:t>
      </w:r>
      <w:r w:rsidRPr="00C461CF">
        <w:rPr>
          <w:sz w:val="28"/>
          <w:szCs w:val="28"/>
        </w:rPr>
        <w:t xml:space="preserve"> поданы с нарушением требований, установленных нормативными правовыми актами </w:t>
      </w:r>
      <w:r w:rsidRPr="00C461CF">
        <w:rPr>
          <w:color w:val="000000"/>
          <w:sz w:val="28"/>
          <w:szCs w:val="28"/>
        </w:rPr>
        <w:t>Правительства Российской Федерации и (или) Правительства Новосибирской  области;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C461CF">
        <w:rPr>
          <w:sz w:val="28"/>
          <w:szCs w:val="28"/>
        </w:rPr>
        <w:t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461CF">
        <w:rPr>
          <w:color w:val="000000"/>
          <w:sz w:val="28"/>
          <w:szCs w:val="28"/>
        </w:rPr>
        <w:t>инвестиционный проект не является новым инвестиционным проектом (не соответствует условиям, предусмотренным пунктом 6 части 1 статьи 2 Федерального закона);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C461CF">
        <w:rPr>
          <w:sz w:val="28"/>
          <w:szCs w:val="28"/>
        </w:rPr>
        <w:t>инициатором заключения Соглашения (дополнительного соглашения) представлена недостоверная информация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</w:t>
      </w:r>
      <w:r>
        <w:rPr>
          <w:sz w:val="28"/>
          <w:szCs w:val="28"/>
        </w:rPr>
        <w:t xml:space="preserve"> </w:t>
      </w:r>
      <w:r w:rsidRPr="00C461CF">
        <w:rPr>
          <w:sz w:val="28"/>
          <w:szCs w:val="28"/>
        </w:rPr>
        <w:t>разрешение на строительство).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sz w:val="28"/>
          <w:szCs w:val="28"/>
        </w:rPr>
        <w:t xml:space="preserve">5. По результатам проверки документов, </w:t>
      </w:r>
      <w:r w:rsidRPr="00C461CF">
        <w:rPr>
          <w:color w:val="000000"/>
          <w:sz w:val="28"/>
          <w:szCs w:val="28"/>
        </w:rPr>
        <w:t>указанных в пункте 2 настоящего порядка, на наличие обстоятельств, указанных в пункте 4 настоящего Порядка,</w:t>
      </w:r>
      <w:r w:rsidRPr="00C461CF">
        <w:rPr>
          <w:sz w:val="28"/>
          <w:szCs w:val="28"/>
        </w:rPr>
        <w:t xml:space="preserve"> структурное подразделение администрации </w:t>
      </w:r>
      <w:r w:rsidR="009A27A9">
        <w:rPr>
          <w:sz w:val="28"/>
          <w:szCs w:val="28"/>
        </w:rPr>
        <w:t>Краснозерского</w:t>
      </w:r>
      <w:r w:rsidRPr="00C461CF">
        <w:rPr>
          <w:sz w:val="28"/>
          <w:szCs w:val="28"/>
        </w:rPr>
        <w:t xml:space="preserve"> района Новосибирской области</w:t>
      </w:r>
      <w:r w:rsidRPr="00C461CF">
        <w:rPr>
          <w:color w:val="000000"/>
          <w:sz w:val="28"/>
          <w:szCs w:val="28"/>
        </w:rPr>
        <w:t>, указанные в пункте 3 настоящего Порядка, в течение одного рабочего дня направляют в Уполномоченный орган письменное мнение: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color w:val="000000"/>
          <w:sz w:val="28"/>
          <w:szCs w:val="28"/>
        </w:rPr>
        <w:t xml:space="preserve">1) о возможности от имени </w:t>
      </w:r>
      <w:r w:rsidR="009A27A9">
        <w:rPr>
          <w:color w:val="000000"/>
          <w:sz w:val="28"/>
          <w:szCs w:val="28"/>
        </w:rPr>
        <w:t>Краснозерского</w:t>
      </w:r>
      <w:r w:rsidRPr="00C461CF">
        <w:rPr>
          <w:color w:val="000000"/>
          <w:sz w:val="28"/>
          <w:szCs w:val="28"/>
        </w:rPr>
        <w:t xml:space="preserve"> района Новосибирской области </w:t>
      </w:r>
      <w:r w:rsidRPr="00C461CF">
        <w:rPr>
          <w:sz w:val="28"/>
          <w:szCs w:val="28"/>
        </w:rPr>
        <w:t>заключить Соглашение или дополнительное соглашение к нему в случае не выявления обстоятельств, указанных в пункте 4 настоящего Порядка;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color w:val="000000"/>
          <w:sz w:val="28"/>
          <w:szCs w:val="28"/>
        </w:rPr>
        <w:t xml:space="preserve">2) о возможности от имени </w:t>
      </w:r>
      <w:r w:rsidR="009A27A9">
        <w:rPr>
          <w:color w:val="000000"/>
          <w:sz w:val="28"/>
          <w:szCs w:val="28"/>
        </w:rPr>
        <w:t>Краснозерского</w:t>
      </w:r>
      <w:r w:rsidRPr="00C461CF">
        <w:rPr>
          <w:color w:val="000000"/>
          <w:sz w:val="28"/>
          <w:szCs w:val="28"/>
        </w:rPr>
        <w:t xml:space="preserve"> района Новосибирской области отказаться от заключения Соглашения или дополнительных соглашений к нему в случае выявления обстоятельств, </w:t>
      </w:r>
      <w:r w:rsidRPr="00C461CF">
        <w:rPr>
          <w:sz w:val="28"/>
          <w:szCs w:val="28"/>
        </w:rPr>
        <w:t>указанных в пункте 4 настоящего Порядка</w:t>
      </w:r>
      <w:r w:rsidRPr="00C461CF">
        <w:rPr>
          <w:color w:val="000000"/>
          <w:sz w:val="28"/>
          <w:szCs w:val="28"/>
        </w:rPr>
        <w:t>.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sz w:val="28"/>
          <w:szCs w:val="28"/>
        </w:rPr>
        <w:t>6. В течение трех рабочих дней со дня получения проекта Соглашения, а также прилагаемых к нему документов и материалов Уполномоченный орган: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sz w:val="28"/>
          <w:szCs w:val="28"/>
        </w:rPr>
        <w:t>1) подписывает Соглашение в случае не выявления обстоятельств, указанных в пункте 4 настоящего Порядка;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proofErr w:type="gramStart"/>
      <w:r w:rsidRPr="00C461CF">
        <w:rPr>
          <w:sz w:val="28"/>
          <w:szCs w:val="28"/>
        </w:rPr>
        <w:t>2) не подписывает Соглашение в случае выявления обстоятельств, указанных в пункте 4 настоящего Порядка, подготавливает письмо, содержащее обоснование невозможности заключения Соглашения со ссылками на положения Федерального закона и нормативных правовых актов Правительства Российской</w:t>
      </w:r>
      <w:r w:rsidR="00766DD1">
        <w:rPr>
          <w:sz w:val="28"/>
          <w:szCs w:val="28"/>
        </w:rPr>
        <w:t xml:space="preserve"> </w:t>
      </w:r>
      <w:r w:rsidRPr="00C461CF">
        <w:rPr>
          <w:sz w:val="28"/>
          <w:szCs w:val="28"/>
        </w:rPr>
        <w:t>Федерации</w:t>
      </w:r>
      <w:r w:rsidR="00766DD1">
        <w:rPr>
          <w:sz w:val="28"/>
          <w:szCs w:val="28"/>
        </w:rPr>
        <w:t xml:space="preserve"> </w:t>
      </w:r>
      <w:r w:rsidRPr="00C461CF">
        <w:rPr>
          <w:sz w:val="28"/>
          <w:szCs w:val="28"/>
        </w:rPr>
        <w:t>и (или) Правительства Новосибирской области, которые не соблюдены инициатором проекта, и направляет его в уполномоченный орган государственной власти Новосибирской области в сфере защиты и поощрении капиталовложений</w:t>
      </w:r>
      <w:proofErr w:type="gramEnd"/>
      <w:r w:rsidRPr="00C461CF">
        <w:rPr>
          <w:sz w:val="28"/>
          <w:szCs w:val="28"/>
        </w:rPr>
        <w:t xml:space="preserve"> в Новосибирской области.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sz w:val="28"/>
          <w:szCs w:val="28"/>
        </w:rPr>
        <w:t>7. В течение трех рабочих дней со дня получения проекта дополнительного соглашения к Соглашению, а также прилагаемых к нему документов и материалов Уполномоченный орган: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sz w:val="28"/>
          <w:szCs w:val="28"/>
        </w:rPr>
        <w:t>1) подписывает дополнительное соглашение в случае не выявления обстоятельств, указанных в пункте 4 настоящего Порядка;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sz w:val="28"/>
          <w:szCs w:val="28"/>
        </w:rPr>
        <w:lastRenderedPageBreak/>
        <w:t>2) отказывает в заключени</w:t>
      </w:r>
      <w:r w:rsidR="00766DD1">
        <w:rPr>
          <w:sz w:val="28"/>
          <w:szCs w:val="28"/>
        </w:rPr>
        <w:t>е</w:t>
      </w:r>
      <w:r w:rsidRPr="00C461CF">
        <w:rPr>
          <w:sz w:val="28"/>
          <w:szCs w:val="28"/>
        </w:rPr>
        <w:t xml:space="preserve"> дополнительного соглашения в случае выявления обстоятельств, указанных в пункте 4 настоящего Порядка, письменно информирует о данном решении сторону, инициирующую внесение изменений в Соглашение, и уполномоченный орган государственной власти </w:t>
      </w:r>
      <w:r>
        <w:rPr>
          <w:sz w:val="28"/>
          <w:szCs w:val="28"/>
        </w:rPr>
        <w:t xml:space="preserve">Новосибирской </w:t>
      </w:r>
      <w:r w:rsidRPr="00C461CF">
        <w:rPr>
          <w:sz w:val="28"/>
          <w:szCs w:val="28"/>
        </w:rPr>
        <w:t>области в сфере защиты и поощрении капиталовложений в Новосибирской области.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sz w:val="28"/>
          <w:szCs w:val="28"/>
        </w:rPr>
        <w:t>8. В течение трех рабочих дней со дня получения проекта дополнительного соглашения о прекращении действия Соглашения, а также прилагаемых к нему документов и материалов, при отсутствии возражений Уполномоченный орган подписывает дополнительное соглашение о прекращении действия Соглашения.</w:t>
      </w:r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sz w:val="28"/>
          <w:szCs w:val="28"/>
        </w:rPr>
        <w:t xml:space="preserve">9. </w:t>
      </w:r>
      <w:proofErr w:type="gramStart"/>
      <w:r w:rsidRPr="00C461CF">
        <w:rPr>
          <w:sz w:val="28"/>
          <w:szCs w:val="28"/>
        </w:rPr>
        <w:t>В случае наличия возражений по результатам рассмотрения документов, указанных в пункте 7 настоящего порядка, Уполномоченный орган принимает решение  об отказе в подписании дополнительного соглашения о прекращении действия Соглашения, о чем в течение трех рабочих дней письменно уведомляет сторону, инициирующую прекращение действия Соглашения, и уполномоченный орган государственной власти Новосибирской области в сфере защиты и поощрении капиталовложений в Новосибирской области.</w:t>
      </w:r>
      <w:proofErr w:type="gramEnd"/>
    </w:p>
    <w:p w:rsidR="00896B5F" w:rsidRPr="00C461CF" w:rsidRDefault="00896B5F" w:rsidP="00896B5F">
      <w:pPr>
        <w:pStyle w:val="af1"/>
        <w:ind w:right="-1" w:firstLine="709"/>
        <w:rPr>
          <w:sz w:val="28"/>
          <w:szCs w:val="28"/>
        </w:rPr>
      </w:pPr>
      <w:r w:rsidRPr="00C461CF">
        <w:rPr>
          <w:sz w:val="28"/>
          <w:szCs w:val="28"/>
        </w:rPr>
        <w:t>10. Информационное обеспечение процессов в рамках</w:t>
      </w:r>
      <w:r w:rsidRPr="00C461CF">
        <w:rPr>
          <w:spacing w:val="2"/>
          <w:sz w:val="28"/>
          <w:szCs w:val="28"/>
        </w:rPr>
        <w:t xml:space="preserve"> заключения (подписания), изменения и расторжения Соглашений в отношении инвестиционных проектов, реализуемых (планируемых к реализации) на территории </w:t>
      </w:r>
      <w:r w:rsidR="009A27A9">
        <w:rPr>
          <w:spacing w:val="2"/>
          <w:sz w:val="28"/>
          <w:szCs w:val="28"/>
        </w:rPr>
        <w:t>Краснозерского</w:t>
      </w:r>
      <w:r w:rsidRPr="00C461CF">
        <w:rPr>
          <w:spacing w:val="2"/>
          <w:sz w:val="28"/>
          <w:szCs w:val="28"/>
        </w:rPr>
        <w:t xml:space="preserve"> района Новосибирской области, от имени </w:t>
      </w:r>
      <w:r w:rsidR="009A27A9">
        <w:rPr>
          <w:spacing w:val="2"/>
          <w:sz w:val="28"/>
          <w:szCs w:val="28"/>
        </w:rPr>
        <w:t>Краснозерского</w:t>
      </w:r>
      <w:r w:rsidRPr="00C461CF">
        <w:rPr>
          <w:spacing w:val="2"/>
          <w:sz w:val="28"/>
          <w:szCs w:val="28"/>
        </w:rPr>
        <w:t xml:space="preserve"> района Новосибирской области о</w:t>
      </w:r>
      <w:r w:rsidRPr="00C461CF">
        <w:rPr>
          <w:sz w:val="28"/>
          <w:szCs w:val="28"/>
        </w:rPr>
        <w:t>существляется с использованием государственной информационной системы «Капиталовложения».</w:t>
      </w:r>
    </w:p>
    <w:p w:rsidR="00896B5F" w:rsidRDefault="00896B5F" w:rsidP="00896B5F">
      <w:pPr>
        <w:pStyle w:val="af1"/>
        <w:ind w:right="-1" w:firstLine="709"/>
      </w:pPr>
      <w:r w:rsidRPr="00C461CF">
        <w:rPr>
          <w:sz w:val="28"/>
          <w:szCs w:val="28"/>
        </w:rPr>
        <w:t>Эксплуатация государственной информационной системы «Капиталовложения» осуществляется в соответствии с законодательством Российской</w:t>
      </w:r>
      <w:r>
        <w:rPr>
          <w:sz w:val="28"/>
          <w:szCs w:val="28"/>
        </w:rPr>
        <w:t xml:space="preserve"> </w:t>
      </w:r>
      <w:r w:rsidRPr="00C461CF">
        <w:rPr>
          <w:sz w:val="28"/>
          <w:szCs w:val="28"/>
        </w:rPr>
        <w:t>Федерации и законодательством Новосибирской</w:t>
      </w:r>
      <w:r>
        <w:rPr>
          <w:rFonts w:ascii="Liberation Serif" w:hAnsi="Liberation Serif"/>
          <w:sz w:val="26"/>
          <w:szCs w:val="26"/>
        </w:rPr>
        <w:t xml:space="preserve"> области.</w:t>
      </w:r>
    </w:p>
    <w:p w:rsidR="00E93D54" w:rsidRDefault="00E93D54" w:rsidP="00E93D54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sectPr w:rsidR="00E93D54" w:rsidSect="00896B5F"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C42" w:rsidRDefault="00161C42" w:rsidP="00D01BC7">
      <w:r>
        <w:separator/>
      </w:r>
    </w:p>
  </w:endnote>
  <w:endnote w:type="continuationSeparator" w:id="0">
    <w:p w:rsidR="00161C42" w:rsidRDefault="00161C42" w:rsidP="00D01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C42" w:rsidRDefault="00161C42" w:rsidP="00D01BC7">
      <w:r>
        <w:separator/>
      </w:r>
    </w:p>
  </w:footnote>
  <w:footnote w:type="continuationSeparator" w:id="0">
    <w:p w:rsidR="00161C42" w:rsidRDefault="00161C42" w:rsidP="00D01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2D" w:rsidRDefault="00D01BC7">
    <w:pPr>
      <w:pStyle w:val="ac"/>
      <w:jc w:val="center"/>
    </w:pPr>
    <w:r>
      <w:rPr>
        <w:rFonts w:ascii="Liberation Serif" w:hAnsi="Liberation Serif"/>
      </w:rPr>
      <w:fldChar w:fldCharType="begin"/>
    </w:r>
    <w:r w:rsidR="009A27A9"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766DD1">
      <w:rPr>
        <w:rFonts w:ascii="Liberation Serif" w:hAnsi="Liberation Serif"/>
        <w:noProof/>
      </w:rPr>
      <w:t>4</w:t>
    </w:r>
    <w:r>
      <w:rPr>
        <w:rFonts w:ascii="Liberation Serif" w:hAnsi="Liberation Serif"/>
      </w:rPr>
      <w:fldChar w:fldCharType="end"/>
    </w:r>
  </w:p>
  <w:p w:rsidR="00A0602D" w:rsidRDefault="00161C4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</w:abstractNum>
  <w:abstractNum w:abstractNumId="2">
    <w:nsid w:val="0F5D0FD8"/>
    <w:multiLevelType w:val="multilevel"/>
    <w:tmpl w:val="B210A494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5C8"/>
    <w:rsid w:val="00024F89"/>
    <w:rsid w:val="00043996"/>
    <w:rsid w:val="00075D66"/>
    <w:rsid w:val="000A6610"/>
    <w:rsid w:val="000B0FDF"/>
    <w:rsid w:val="000B7F29"/>
    <w:rsid w:val="000C1C8C"/>
    <w:rsid w:val="00131406"/>
    <w:rsid w:val="0013375A"/>
    <w:rsid w:val="001366F8"/>
    <w:rsid w:val="0014342B"/>
    <w:rsid w:val="00161C42"/>
    <w:rsid w:val="001833D4"/>
    <w:rsid w:val="0018675D"/>
    <w:rsid w:val="001A61D7"/>
    <w:rsid w:val="001C700F"/>
    <w:rsid w:val="00220808"/>
    <w:rsid w:val="002529BF"/>
    <w:rsid w:val="00253C8D"/>
    <w:rsid w:val="00263252"/>
    <w:rsid w:val="00282024"/>
    <w:rsid w:val="0028296B"/>
    <w:rsid w:val="00286489"/>
    <w:rsid w:val="002923A2"/>
    <w:rsid w:val="002A7C65"/>
    <w:rsid w:val="002E31EC"/>
    <w:rsid w:val="002E618A"/>
    <w:rsid w:val="00384ABF"/>
    <w:rsid w:val="00386BE8"/>
    <w:rsid w:val="00396AF3"/>
    <w:rsid w:val="003B65C8"/>
    <w:rsid w:val="003C62D5"/>
    <w:rsid w:val="003D5D13"/>
    <w:rsid w:val="0040524B"/>
    <w:rsid w:val="00413BCC"/>
    <w:rsid w:val="00425972"/>
    <w:rsid w:val="00446DD8"/>
    <w:rsid w:val="004525CC"/>
    <w:rsid w:val="004728B9"/>
    <w:rsid w:val="004835F5"/>
    <w:rsid w:val="00484C87"/>
    <w:rsid w:val="00494D6F"/>
    <w:rsid w:val="004D1DC8"/>
    <w:rsid w:val="004E1728"/>
    <w:rsid w:val="004F0A93"/>
    <w:rsid w:val="00511387"/>
    <w:rsid w:val="00525E66"/>
    <w:rsid w:val="005437DA"/>
    <w:rsid w:val="0057444F"/>
    <w:rsid w:val="00594F73"/>
    <w:rsid w:val="00605297"/>
    <w:rsid w:val="00667F2A"/>
    <w:rsid w:val="00675FC5"/>
    <w:rsid w:val="0067793E"/>
    <w:rsid w:val="00681E38"/>
    <w:rsid w:val="006A41AC"/>
    <w:rsid w:val="006A7CA3"/>
    <w:rsid w:val="006C7945"/>
    <w:rsid w:val="00704095"/>
    <w:rsid w:val="00746917"/>
    <w:rsid w:val="007522B3"/>
    <w:rsid w:val="0076296B"/>
    <w:rsid w:val="00766DD1"/>
    <w:rsid w:val="007B758B"/>
    <w:rsid w:val="007C30D4"/>
    <w:rsid w:val="007C6486"/>
    <w:rsid w:val="007E6084"/>
    <w:rsid w:val="00801E76"/>
    <w:rsid w:val="0080467D"/>
    <w:rsid w:val="00837B4D"/>
    <w:rsid w:val="00837CBC"/>
    <w:rsid w:val="00860FA2"/>
    <w:rsid w:val="0087050A"/>
    <w:rsid w:val="00877F4C"/>
    <w:rsid w:val="00890C73"/>
    <w:rsid w:val="00892A89"/>
    <w:rsid w:val="00894409"/>
    <w:rsid w:val="00896B5F"/>
    <w:rsid w:val="008B2FAF"/>
    <w:rsid w:val="008B424F"/>
    <w:rsid w:val="008C06D3"/>
    <w:rsid w:val="008F0097"/>
    <w:rsid w:val="008F5220"/>
    <w:rsid w:val="00915A26"/>
    <w:rsid w:val="009310B1"/>
    <w:rsid w:val="009423B7"/>
    <w:rsid w:val="009A27A9"/>
    <w:rsid w:val="009B55E6"/>
    <w:rsid w:val="009D4B49"/>
    <w:rsid w:val="00A13566"/>
    <w:rsid w:val="00A20F2B"/>
    <w:rsid w:val="00A25888"/>
    <w:rsid w:val="00A47753"/>
    <w:rsid w:val="00A502DB"/>
    <w:rsid w:val="00A676A6"/>
    <w:rsid w:val="00A8177E"/>
    <w:rsid w:val="00A93522"/>
    <w:rsid w:val="00AD20C0"/>
    <w:rsid w:val="00AE70C8"/>
    <w:rsid w:val="00AF06B4"/>
    <w:rsid w:val="00AF2A74"/>
    <w:rsid w:val="00B268DB"/>
    <w:rsid w:val="00B328F2"/>
    <w:rsid w:val="00B418F3"/>
    <w:rsid w:val="00B65059"/>
    <w:rsid w:val="00B661E5"/>
    <w:rsid w:val="00BA394C"/>
    <w:rsid w:val="00BE66CF"/>
    <w:rsid w:val="00BF7D88"/>
    <w:rsid w:val="00C05EB4"/>
    <w:rsid w:val="00C07634"/>
    <w:rsid w:val="00C200C9"/>
    <w:rsid w:val="00C55531"/>
    <w:rsid w:val="00C84B2C"/>
    <w:rsid w:val="00C856A5"/>
    <w:rsid w:val="00C90973"/>
    <w:rsid w:val="00C94E3D"/>
    <w:rsid w:val="00CA22DB"/>
    <w:rsid w:val="00CA785C"/>
    <w:rsid w:val="00CC0C34"/>
    <w:rsid w:val="00D01BC7"/>
    <w:rsid w:val="00D1411E"/>
    <w:rsid w:val="00D266CE"/>
    <w:rsid w:val="00D51807"/>
    <w:rsid w:val="00D53D8D"/>
    <w:rsid w:val="00D53FC3"/>
    <w:rsid w:val="00DC03AF"/>
    <w:rsid w:val="00DE3350"/>
    <w:rsid w:val="00E42E3A"/>
    <w:rsid w:val="00E47D56"/>
    <w:rsid w:val="00E503F2"/>
    <w:rsid w:val="00E77274"/>
    <w:rsid w:val="00E93D54"/>
    <w:rsid w:val="00E94BDE"/>
    <w:rsid w:val="00EB699A"/>
    <w:rsid w:val="00EF76F7"/>
    <w:rsid w:val="00F16DAB"/>
    <w:rsid w:val="00F306D4"/>
    <w:rsid w:val="00F41784"/>
    <w:rsid w:val="00F47F75"/>
    <w:rsid w:val="00F659D5"/>
    <w:rsid w:val="00FA1C27"/>
    <w:rsid w:val="00FE7D33"/>
    <w:rsid w:val="00FF0937"/>
    <w:rsid w:val="00FF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D56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C84B2C"/>
    <w:pPr>
      <w:keepNext/>
      <w:tabs>
        <w:tab w:val="num" w:pos="720"/>
      </w:tabs>
      <w:ind w:left="360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E47D56"/>
  </w:style>
  <w:style w:type="character" w:customStyle="1" w:styleId="a3">
    <w:name w:val="Основной текст_"/>
    <w:rsid w:val="00E47D56"/>
    <w:rPr>
      <w:sz w:val="17"/>
      <w:szCs w:val="17"/>
      <w:lang w:bidi="ar-SA"/>
    </w:rPr>
  </w:style>
  <w:style w:type="character" w:customStyle="1" w:styleId="12">
    <w:name w:val="Заголовок №1_"/>
    <w:rsid w:val="00E47D56"/>
    <w:rPr>
      <w:lang w:bidi="ar-SA"/>
    </w:rPr>
  </w:style>
  <w:style w:type="character" w:customStyle="1" w:styleId="a4">
    <w:name w:val="Сноска_"/>
    <w:rsid w:val="00E47D56"/>
    <w:rPr>
      <w:sz w:val="10"/>
      <w:szCs w:val="10"/>
      <w:lang w:bidi="ar-SA"/>
    </w:rPr>
  </w:style>
  <w:style w:type="character" w:styleId="a5">
    <w:name w:val="Hyperlink"/>
    <w:rsid w:val="00E47D56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E47D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E47D56"/>
    <w:pPr>
      <w:shd w:val="clear" w:color="auto" w:fill="FFFFFF"/>
      <w:spacing w:line="240" w:lineRule="atLeast"/>
    </w:pPr>
    <w:rPr>
      <w:sz w:val="17"/>
      <w:szCs w:val="17"/>
      <w:lang w:eastAsia="ru-RU"/>
    </w:rPr>
  </w:style>
  <w:style w:type="paragraph" w:styleId="a8">
    <w:name w:val="List"/>
    <w:basedOn w:val="a7"/>
    <w:rsid w:val="00E47D56"/>
    <w:rPr>
      <w:rFonts w:cs="Mangal"/>
    </w:rPr>
  </w:style>
  <w:style w:type="paragraph" w:styleId="a9">
    <w:name w:val="caption"/>
    <w:basedOn w:val="a"/>
    <w:qFormat/>
    <w:rsid w:val="00E47D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E47D56"/>
    <w:pPr>
      <w:suppressLineNumbers/>
    </w:pPr>
    <w:rPr>
      <w:rFonts w:cs="Mangal"/>
    </w:rPr>
  </w:style>
  <w:style w:type="paragraph" w:customStyle="1" w:styleId="caaieiaie1">
    <w:name w:val="caaieiaie 1"/>
    <w:basedOn w:val="a"/>
    <w:next w:val="a"/>
    <w:rsid w:val="00E47D56"/>
    <w:pPr>
      <w:keepNext/>
      <w:overflowPunct w:val="0"/>
      <w:autoSpaceDE w:val="0"/>
      <w:jc w:val="both"/>
      <w:textAlignment w:val="baseline"/>
    </w:pPr>
    <w:rPr>
      <w:b/>
      <w:sz w:val="18"/>
    </w:rPr>
  </w:style>
  <w:style w:type="paragraph" w:customStyle="1" w:styleId="caaieiaie5">
    <w:name w:val="caaieiaie 5"/>
    <w:basedOn w:val="a"/>
    <w:next w:val="a"/>
    <w:rsid w:val="00E47D56"/>
    <w:pPr>
      <w:keepNext/>
      <w:tabs>
        <w:tab w:val="left" w:pos="1985"/>
      </w:tabs>
      <w:overflowPunct w:val="0"/>
      <w:autoSpaceDE w:val="0"/>
      <w:jc w:val="both"/>
      <w:textAlignment w:val="baseline"/>
    </w:pPr>
    <w:rPr>
      <w:b/>
      <w:sz w:val="22"/>
    </w:rPr>
  </w:style>
  <w:style w:type="paragraph" w:customStyle="1" w:styleId="aa">
    <w:name w:val="Знак"/>
    <w:basedOn w:val="a"/>
    <w:rsid w:val="00E47D56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/>
    </w:rPr>
  </w:style>
  <w:style w:type="paragraph" w:styleId="ab">
    <w:name w:val="Balloon Text"/>
    <w:basedOn w:val="a"/>
    <w:rsid w:val="00E47D56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E47D56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E47D56"/>
    <w:pPr>
      <w:tabs>
        <w:tab w:val="center" w:pos="4677"/>
        <w:tab w:val="right" w:pos="9355"/>
      </w:tabs>
    </w:pPr>
  </w:style>
  <w:style w:type="paragraph" w:customStyle="1" w:styleId="14">
    <w:name w:val="Заголовок №1"/>
    <w:basedOn w:val="a"/>
    <w:rsid w:val="00E47D56"/>
    <w:pPr>
      <w:shd w:val="clear" w:color="auto" w:fill="FFFFFF"/>
      <w:spacing w:before="240" w:after="240" w:line="240" w:lineRule="atLeast"/>
    </w:pPr>
    <w:rPr>
      <w:lang w:eastAsia="ru-RU"/>
    </w:rPr>
  </w:style>
  <w:style w:type="paragraph" w:styleId="ae">
    <w:name w:val="footnote text"/>
    <w:basedOn w:val="a"/>
    <w:rsid w:val="00E47D56"/>
    <w:pPr>
      <w:shd w:val="clear" w:color="auto" w:fill="FFFFFF"/>
      <w:spacing w:line="240" w:lineRule="atLeast"/>
    </w:pPr>
    <w:rPr>
      <w:sz w:val="10"/>
      <w:szCs w:val="10"/>
      <w:lang w:eastAsia="ru-RU"/>
    </w:rPr>
  </w:style>
  <w:style w:type="paragraph" w:customStyle="1" w:styleId="af">
    <w:name w:val="Содержимое врезки"/>
    <w:basedOn w:val="a"/>
    <w:rsid w:val="00E47D56"/>
  </w:style>
  <w:style w:type="paragraph" w:customStyle="1" w:styleId="af0">
    <w:name w:val="Содержимое таблицы"/>
    <w:basedOn w:val="a"/>
    <w:rsid w:val="00E47D56"/>
    <w:pPr>
      <w:suppressLineNumbers/>
    </w:pPr>
  </w:style>
  <w:style w:type="paragraph" w:customStyle="1" w:styleId="15">
    <w:name w:val="Основной текст1"/>
    <w:rsid w:val="00C84B2C"/>
    <w:pPr>
      <w:suppressAutoHyphens/>
      <w:jc w:val="both"/>
    </w:pPr>
    <w:rPr>
      <w:sz w:val="28"/>
      <w:lang w:eastAsia="zh-CN"/>
    </w:rPr>
  </w:style>
  <w:style w:type="paragraph" w:customStyle="1" w:styleId="LO-Normal">
    <w:name w:val="LO-Normal"/>
    <w:rsid w:val="00253C8D"/>
    <w:pPr>
      <w:suppressAutoHyphens/>
      <w:jc w:val="both"/>
    </w:pPr>
    <w:rPr>
      <w:sz w:val="28"/>
      <w:lang w:eastAsia="zh-CN"/>
    </w:rPr>
  </w:style>
  <w:style w:type="paragraph" w:customStyle="1" w:styleId="16">
    <w:name w:val="Название1"/>
    <w:basedOn w:val="LO-Normal"/>
    <w:rsid w:val="00253C8D"/>
    <w:pPr>
      <w:jc w:val="center"/>
    </w:pPr>
    <w:rPr>
      <w:rFonts w:ascii="Arial" w:hAnsi="Arial" w:cs="Arial"/>
      <w:sz w:val="24"/>
    </w:rPr>
  </w:style>
  <w:style w:type="paragraph" w:customStyle="1" w:styleId="21">
    <w:name w:val="Заголовок 21"/>
    <w:basedOn w:val="LO-Normal"/>
    <w:next w:val="LO-Normal"/>
    <w:rsid w:val="00253C8D"/>
    <w:pPr>
      <w:keepNext/>
      <w:jc w:val="center"/>
    </w:pPr>
    <w:rPr>
      <w:rFonts w:ascii="Arial" w:hAnsi="Arial" w:cs="Arial"/>
      <w:sz w:val="24"/>
    </w:rPr>
  </w:style>
  <w:style w:type="paragraph" w:customStyle="1" w:styleId="31">
    <w:name w:val="Основной текст 31"/>
    <w:basedOn w:val="LO-Normal"/>
    <w:rsid w:val="00253C8D"/>
    <w:pPr>
      <w:jc w:val="left"/>
    </w:pPr>
    <w:rPr>
      <w:rFonts w:ascii="Arial" w:hAnsi="Arial" w:cs="Arial"/>
      <w:color w:val="FF0000"/>
    </w:rPr>
  </w:style>
  <w:style w:type="character" w:customStyle="1" w:styleId="10">
    <w:name w:val="Заголовок 1 Знак"/>
    <w:basedOn w:val="a0"/>
    <w:link w:val="1"/>
    <w:rsid w:val="00525E66"/>
    <w:rPr>
      <w:sz w:val="28"/>
      <w:szCs w:val="24"/>
      <w:lang w:eastAsia="zh-CN"/>
    </w:rPr>
  </w:style>
  <w:style w:type="paragraph" w:styleId="af1">
    <w:name w:val="No Spacing"/>
    <w:link w:val="af2"/>
    <w:uiPriority w:val="1"/>
    <w:qFormat/>
    <w:rsid w:val="00896B5F"/>
    <w:pPr>
      <w:suppressAutoHyphens/>
      <w:autoSpaceDN w:val="0"/>
      <w:ind w:right="-567"/>
      <w:jc w:val="both"/>
      <w:textAlignment w:val="baseline"/>
    </w:pPr>
    <w:rPr>
      <w:sz w:val="24"/>
    </w:rPr>
  </w:style>
  <w:style w:type="character" w:customStyle="1" w:styleId="af2">
    <w:name w:val="Без интервала Знак"/>
    <w:basedOn w:val="a0"/>
    <w:link w:val="af1"/>
    <w:uiPriority w:val="1"/>
    <w:rsid w:val="00896B5F"/>
    <w:rPr>
      <w:sz w:val="24"/>
    </w:rPr>
  </w:style>
  <w:style w:type="paragraph" w:styleId="af3">
    <w:name w:val="List Paragraph"/>
    <w:basedOn w:val="a"/>
    <w:uiPriority w:val="34"/>
    <w:qFormat/>
    <w:rsid w:val="00877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2024-06-05T02:14:00Z</cp:lastPrinted>
  <dcterms:created xsi:type="dcterms:W3CDTF">2020-04-24T08:10:00Z</dcterms:created>
  <dcterms:modified xsi:type="dcterms:W3CDTF">2024-06-05T02:17:00Z</dcterms:modified>
</cp:coreProperties>
</file>