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32" w:rsidRPr="00671D5A" w:rsidRDefault="00853D32" w:rsidP="00853D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1D5A">
        <w:rPr>
          <w:rFonts w:ascii="Times New Roman" w:hAnsi="Times New Roman" w:cs="Times New Roman"/>
          <w:b/>
          <w:sz w:val="28"/>
          <w:szCs w:val="28"/>
        </w:rPr>
        <w:t>нформационно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1D5A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53D32" w:rsidRDefault="00853D32" w:rsidP="00853D3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муниципального нормативного правового акта</w:t>
      </w:r>
      <w:r w:rsidRPr="0067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32" w:rsidRDefault="00853D32" w:rsidP="00853D32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>Постановление администрации Барабинского района Новосибирской области «О внесении изменений в постановление № 1116 от 07.10.2020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муниципальной  программы «Развитие и поддержка субъектов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Барабинском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 на 2021-2026 годы»</w:t>
      </w:r>
    </w:p>
    <w:p w:rsidR="00853D32" w:rsidRDefault="00853D32" w:rsidP="00853D3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853D32" w:rsidRDefault="00853D32" w:rsidP="00853D3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32" w:rsidRDefault="00853D32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>отдел экономики администрации Барабинского района Новосибирской области</w:t>
      </w:r>
    </w:p>
    <w:p w:rsidR="00853D32" w:rsidRDefault="00853D32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 телефон: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Кураедова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Лилия Владимировна, экономист отдела экономики администрации Барабинского района новосибирской области, 8 (383) 612 2072                              </w:t>
      </w:r>
    </w:p>
    <w:p w:rsidR="00853D32" w:rsidRPr="00671D5A" w:rsidRDefault="00853D32" w:rsidP="00853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2. Срок проведения публичных консультаций: с </w:t>
      </w:r>
      <w:r w:rsidR="00D671A6">
        <w:rPr>
          <w:rFonts w:ascii="Times New Roman" w:hAnsi="Times New Roman" w:cs="Times New Roman"/>
          <w:sz w:val="28"/>
          <w:szCs w:val="28"/>
        </w:rPr>
        <w:t>02.10.2023 г.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 </w:t>
      </w:r>
      <w:r w:rsidR="00D671A6">
        <w:rPr>
          <w:rFonts w:ascii="Times New Roman" w:hAnsi="Times New Roman" w:cs="Times New Roman"/>
          <w:sz w:val="28"/>
          <w:szCs w:val="28"/>
        </w:rPr>
        <w:t>16.10.2023 г.</w:t>
      </w:r>
    </w:p>
    <w:p w:rsidR="00853D32" w:rsidRPr="00671D5A" w:rsidRDefault="00853D32" w:rsidP="0085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3. Адреса для направления предложений и замечаний по выявленным проблемам и способам их решения: </w:t>
      </w:r>
    </w:p>
    <w:p w:rsidR="00D671A6" w:rsidRDefault="00D671A6" w:rsidP="00D67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 </w:t>
      </w:r>
      <w:r>
        <w:rPr>
          <w:rFonts w:ascii="Times New Roman" w:hAnsi="Times New Roman"/>
          <w:sz w:val="28"/>
          <w:szCs w:val="28"/>
        </w:rPr>
        <w:t>633334, Новосибирская область, г. Барабинск, ул. Островского, 8, администрация Барабинского района Новосибирской области</w:t>
      </w:r>
    </w:p>
    <w:p w:rsidR="00D671A6" w:rsidRDefault="00D671A6" w:rsidP="00D67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klvadmbar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6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A6" w:rsidRDefault="00853D32" w:rsidP="00D67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 Новосибирской области»:</w:t>
      </w:r>
    </w:p>
    <w:p w:rsidR="00D671A6" w:rsidRDefault="00853D32" w:rsidP="00D67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D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npa/bills/4c08dc00-3b02-476a-a8a0-854edabb1338" w:history="1">
        <w:r w:rsidR="00D671A6">
          <w:rPr>
            <w:rStyle w:val="a3"/>
            <w:sz w:val="26"/>
            <w:szCs w:val="26"/>
          </w:rPr>
          <w:t>https://dem.nso.ru/#/npa/bills/4c08dc00-3b02-476a-a8a0-854edabb1338</w:t>
        </w:r>
      </w:hyperlink>
    </w:p>
    <w:p w:rsidR="00853D32" w:rsidRPr="00671D5A" w:rsidRDefault="00853D32" w:rsidP="00853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46" w:rsidRDefault="007E1446"/>
    <w:sectPr w:rsidR="007E1446" w:rsidSect="00891C9A">
      <w:pgSz w:w="11906" w:h="16838"/>
      <w:pgMar w:top="1276" w:right="1134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9"/>
    <w:rsid w:val="00056999"/>
    <w:rsid w:val="00691A00"/>
    <w:rsid w:val="007E1446"/>
    <w:rsid w:val="00853D32"/>
    <w:rsid w:val="00891C9A"/>
    <w:rsid w:val="00AF4C09"/>
    <w:rsid w:val="00D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2023-09-29T03:09:00Z</cp:lastPrinted>
  <dcterms:created xsi:type="dcterms:W3CDTF">2023-09-27T08:46:00Z</dcterms:created>
  <dcterms:modified xsi:type="dcterms:W3CDTF">2023-09-29T03:10:00Z</dcterms:modified>
</cp:coreProperties>
</file>