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957" w:rsidRDefault="00EE7957">
      <w:pPr>
        <w:pStyle w:val="ConsPlusTitlePage"/>
      </w:pPr>
      <w:r>
        <w:t xml:space="preserve">Документ предоставлен </w:t>
      </w:r>
      <w:hyperlink r:id="rId4" w:history="1">
        <w:r>
          <w:rPr>
            <w:color w:val="0000FF"/>
          </w:rPr>
          <w:t>КонсультантПлюс</w:t>
        </w:r>
      </w:hyperlink>
      <w:r>
        <w:br/>
      </w:r>
    </w:p>
    <w:p w:rsidR="00EE7957" w:rsidRDefault="00EE7957">
      <w:pPr>
        <w:pStyle w:val="ConsPlusNormal"/>
        <w:outlineLvl w:val="0"/>
      </w:pPr>
    </w:p>
    <w:p w:rsidR="00EE7957" w:rsidRDefault="00EE7957">
      <w:pPr>
        <w:pStyle w:val="ConsPlusTitle"/>
        <w:jc w:val="center"/>
        <w:outlineLvl w:val="0"/>
      </w:pPr>
      <w:r>
        <w:t>ПРАВИТЕЛЬСТВО НОВОСИБИРСКОЙ ОБЛАСТИ</w:t>
      </w:r>
    </w:p>
    <w:p w:rsidR="00EE7957" w:rsidRDefault="00EE7957">
      <w:pPr>
        <w:pStyle w:val="ConsPlusTitle"/>
        <w:jc w:val="center"/>
      </w:pPr>
    </w:p>
    <w:p w:rsidR="00EE7957" w:rsidRDefault="00EE7957">
      <w:pPr>
        <w:pStyle w:val="ConsPlusTitle"/>
        <w:jc w:val="center"/>
      </w:pPr>
      <w:r>
        <w:t>ПОСТАНОВЛЕНИЕ</w:t>
      </w:r>
    </w:p>
    <w:p w:rsidR="00EE7957" w:rsidRDefault="00EE7957">
      <w:pPr>
        <w:pStyle w:val="ConsPlusTitle"/>
        <w:jc w:val="center"/>
      </w:pPr>
      <w:r>
        <w:t>от 25 августа 2011 г. N 372-п</w:t>
      </w:r>
    </w:p>
    <w:p w:rsidR="00EE7957" w:rsidRDefault="00EE7957">
      <w:pPr>
        <w:pStyle w:val="ConsPlusTitle"/>
        <w:jc w:val="center"/>
      </w:pPr>
    </w:p>
    <w:p w:rsidR="00EE7957" w:rsidRDefault="00EE7957">
      <w:pPr>
        <w:pStyle w:val="ConsPlusTitle"/>
        <w:jc w:val="center"/>
      </w:pPr>
      <w:r>
        <w:t>О ПОРЯДКЕ ВЫДАЧИ РАЗРЕШЕНИЯ НА ОСУЩЕСТВЛЕНИЕ</w:t>
      </w:r>
    </w:p>
    <w:p w:rsidR="00EE7957" w:rsidRDefault="00EE7957">
      <w:pPr>
        <w:pStyle w:val="ConsPlusTitle"/>
        <w:jc w:val="center"/>
      </w:pPr>
      <w:r>
        <w:t>ДЕЯТЕЛЬНОСТИ ПО ПЕРЕВОЗКЕ ПАССАЖИРОВ И БАГАЖА</w:t>
      </w:r>
    </w:p>
    <w:p w:rsidR="00EE7957" w:rsidRDefault="00EE7957">
      <w:pPr>
        <w:pStyle w:val="ConsPlusTitle"/>
        <w:jc w:val="center"/>
      </w:pPr>
      <w:r>
        <w:t>ЛЕГКОВЫМ ТАКСИ НА ТЕРРИТОРИИ НОВОСИБИРСКОЙ ОБЛАСТИ</w:t>
      </w:r>
    </w:p>
    <w:p w:rsidR="00EE7957" w:rsidRDefault="00EE79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7957">
        <w:trPr>
          <w:jc w:val="center"/>
        </w:trPr>
        <w:tc>
          <w:tcPr>
            <w:tcW w:w="9294" w:type="dxa"/>
            <w:tcBorders>
              <w:top w:val="nil"/>
              <w:left w:val="single" w:sz="24" w:space="0" w:color="CED3F1"/>
              <w:bottom w:val="nil"/>
              <w:right w:val="single" w:sz="24" w:space="0" w:color="F4F3F8"/>
            </w:tcBorders>
            <w:shd w:val="clear" w:color="auto" w:fill="F4F3F8"/>
          </w:tcPr>
          <w:p w:rsidR="00EE7957" w:rsidRDefault="00EE7957">
            <w:pPr>
              <w:pStyle w:val="ConsPlusNormal"/>
              <w:jc w:val="center"/>
            </w:pPr>
            <w:r>
              <w:rPr>
                <w:color w:val="392C69"/>
              </w:rPr>
              <w:t>Список изменяющих документов</w:t>
            </w:r>
          </w:p>
          <w:p w:rsidR="00EE7957" w:rsidRDefault="00EE7957">
            <w:pPr>
              <w:pStyle w:val="ConsPlusNormal"/>
              <w:jc w:val="center"/>
            </w:pPr>
            <w:r>
              <w:rPr>
                <w:color w:val="392C69"/>
              </w:rPr>
              <w:t>(в ред. постановлений Правительства Новосибирской области</w:t>
            </w:r>
          </w:p>
          <w:p w:rsidR="00EE7957" w:rsidRDefault="00EE7957">
            <w:pPr>
              <w:pStyle w:val="ConsPlusNormal"/>
              <w:jc w:val="center"/>
            </w:pPr>
            <w:r>
              <w:rPr>
                <w:color w:val="392C69"/>
              </w:rPr>
              <w:t xml:space="preserve">от 12.03.2012 </w:t>
            </w:r>
            <w:hyperlink r:id="rId5" w:history="1">
              <w:r>
                <w:rPr>
                  <w:color w:val="0000FF"/>
                </w:rPr>
                <w:t>N 131-п</w:t>
              </w:r>
            </w:hyperlink>
            <w:r>
              <w:rPr>
                <w:color w:val="392C69"/>
              </w:rPr>
              <w:t xml:space="preserve">, от 12.11.2012 </w:t>
            </w:r>
            <w:hyperlink r:id="rId6" w:history="1">
              <w:r>
                <w:rPr>
                  <w:color w:val="0000FF"/>
                </w:rPr>
                <w:t>N 497-п</w:t>
              </w:r>
            </w:hyperlink>
            <w:r>
              <w:rPr>
                <w:color w:val="392C69"/>
              </w:rPr>
              <w:t xml:space="preserve">, от 24.08.2015 </w:t>
            </w:r>
            <w:hyperlink r:id="rId7" w:history="1">
              <w:r>
                <w:rPr>
                  <w:color w:val="0000FF"/>
                </w:rPr>
                <w:t>N 313-п</w:t>
              </w:r>
            </w:hyperlink>
            <w:r>
              <w:rPr>
                <w:color w:val="392C69"/>
              </w:rPr>
              <w:t>,</w:t>
            </w:r>
          </w:p>
          <w:p w:rsidR="00EE7957" w:rsidRDefault="00EE7957">
            <w:pPr>
              <w:pStyle w:val="ConsPlusNormal"/>
              <w:jc w:val="center"/>
            </w:pPr>
            <w:r>
              <w:rPr>
                <w:color w:val="392C69"/>
              </w:rPr>
              <w:t xml:space="preserve">от 14.07.2016 </w:t>
            </w:r>
            <w:hyperlink r:id="rId8" w:history="1">
              <w:r>
                <w:rPr>
                  <w:color w:val="0000FF"/>
                </w:rPr>
                <w:t>N 204-п</w:t>
              </w:r>
            </w:hyperlink>
            <w:r>
              <w:rPr>
                <w:color w:val="392C69"/>
              </w:rPr>
              <w:t>)</w:t>
            </w:r>
          </w:p>
        </w:tc>
      </w:tr>
    </w:tbl>
    <w:p w:rsidR="00EE7957" w:rsidRDefault="00EE7957">
      <w:pPr>
        <w:pStyle w:val="ConsPlusNormal"/>
        <w:jc w:val="center"/>
      </w:pPr>
    </w:p>
    <w:p w:rsidR="00EE7957" w:rsidRDefault="00EE7957">
      <w:pPr>
        <w:pStyle w:val="ConsPlusNormal"/>
        <w:ind w:firstLine="540"/>
        <w:jc w:val="both"/>
      </w:pPr>
      <w:r>
        <w:t xml:space="preserve">В соответствии с Федеральным </w:t>
      </w:r>
      <w:hyperlink r:id="rId9" w:history="1">
        <w:r>
          <w:rPr>
            <w:color w:val="0000FF"/>
          </w:rPr>
          <w:t>законом</w:t>
        </w:r>
      </w:hyperlink>
      <w:r>
        <w:t xml:space="preserve"> от 21.04.2011 N 69-ФЗ "О внесении изменений в отдельные законодательные акты Российской Федерации" и </w:t>
      </w:r>
      <w:hyperlink r:id="rId10" w:history="1">
        <w:r>
          <w:rPr>
            <w:color w:val="0000FF"/>
          </w:rPr>
          <w:t>Законом</w:t>
        </w:r>
      </w:hyperlink>
      <w:r>
        <w:t xml:space="preserve"> Новосибирской области от 05.05.2016 N 55-ОЗ "Об отдельных вопросах организации транспортного обслуживания населения на территории Новосибирской области" Правительство Новосибирской области постановляет:</w:t>
      </w:r>
    </w:p>
    <w:p w:rsidR="00EE7957" w:rsidRDefault="00EE7957">
      <w:pPr>
        <w:pStyle w:val="ConsPlusNormal"/>
        <w:jc w:val="both"/>
      </w:pPr>
      <w:r>
        <w:t xml:space="preserve">(в ред. </w:t>
      </w:r>
      <w:hyperlink r:id="rId11" w:history="1">
        <w:r>
          <w:rPr>
            <w:color w:val="0000FF"/>
          </w:rPr>
          <w:t>постановления</w:t>
        </w:r>
      </w:hyperlink>
      <w:r>
        <w:t xml:space="preserve"> Правительства Новосибирской области от 14.07.2016 N 204-п)</w:t>
      </w:r>
    </w:p>
    <w:p w:rsidR="00EE7957" w:rsidRDefault="00EE7957">
      <w:pPr>
        <w:pStyle w:val="ConsPlusNormal"/>
        <w:spacing w:before="220"/>
        <w:ind w:firstLine="540"/>
        <w:jc w:val="both"/>
      </w:pPr>
      <w:r>
        <w:t>1. Утвердить прилагаемые:</w:t>
      </w:r>
    </w:p>
    <w:p w:rsidR="00EE7957" w:rsidRDefault="00EE7957">
      <w:pPr>
        <w:pStyle w:val="ConsPlusNormal"/>
        <w:spacing w:before="220"/>
        <w:ind w:firstLine="540"/>
        <w:jc w:val="both"/>
      </w:pPr>
      <w:r>
        <w:t xml:space="preserve">1) </w:t>
      </w:r>
      <w:hyperlink w:anchor="P49" w:history="1">
        <w:r>
          <w:rPr>
            <w:color w:val="0000FF"/>
          </w:rPr>
          <w:t>Порядок</w:t>
        </w:r>
      </w:hyperlink>
      <w:r>
        <w:t xml:space="preserve"> выдачи разрешения на осуществление деятельности по перевозке пассажиров и багажа легковым такси на территории Новосибирской области (далее - Разрешение);</w:t>
      </w:r>
    </w:p>
    <w:p w:rsidR="00EE7957" w:rsidRDefault="00EE7957">
      <w:pPr>
        <w:pStyle w:val="ConsPlusNormal"/>
        <w:spacing w:before="220"/>
        <w:ind w:firstLine="540"/>
        <w:jc w:val="both"/>
      </w:pPr>
      <w:r>
        <w:t xml:space="preserve">2) </w:t>
      </w:r>
      <w:hyperlink w:anchor="P124" w:history="1">
        <w:r>
          <w:rPr>
            <w:color w:val="0000FF"/>
          </w:rPr>
          <w:t>Порядок</w:t>
        </w:r>
      </w:hyperlink>
      <w:r>
        <w:t xml:space="preserve"> определения платы за выдачу Разрешения (дубликата Разрешения) на осуществление деятельности по перевозке пассажиров и багажа легковым такси на территории Новосибирской области;</w:t>
      </w:r>
    </w:p>
    <w:p w:rsidR="00EE7957" w:rsidRDefault="00EE7957">
      <w:pPr>
        <w:pStyle w:val="ConsPlusNormal"/>
        <w:jc w:val="both"/>
      </w:pPr>
      <w:r>
        <w:t xml:space="preserve">(в ред. </w:t>
      </w:r>
      <w:hyperlink r:id="rId12" w:history="1">
        <w:r>
          <w:rPr>
            <w:color w:val="0000FF"/>
          </w:rPr>
          <w:t>постановления</w:t>
        </w:r>
      </w:hyperlink>
      <w:r>
        <w:t xml:space="preserve"> Правительства Новосибирской области от 12.11.2012 N 497-п)</w:t>
      </w:r>
    </w:p>
    <w:p w:rsidR="00EE7957" w:rsidRDefault="00EE7957">
      <w:pPr>
        <w:pStyle w:val="ConsPlusNormal"/>
        <w:spacing w:before="220"/>
        <w:ind w:firstLine="540"/>
        <w:jc w:val="both"/>
      </w:pPr>
      <w:r>
        <w:t xml:space="preserve">3) форму </w:t>
      </w:r>
      <w:hyperlink w:anchor="P153" w:history="1">
        <w:r>
          <w:rPr>
            <w:color w:val="0000FF"/>
          </w:rPr>
          <w:t>заявления</w:t>
        </w:r>
      </w:hyperlink>
      <w:r>
        <w:t xml:space="preserve"> о выдаче Разрешения (дубликата Разрешения) на осуществление деятельности по перевозке пассажиров и багажа легковым такси на территории Новосибирской области;</w:t>
      </w:r>
    </w:p>
    <w:p w:rsidR="00EE7957" w:rsidRDefault="00EE7957">
      <w:pPr>
        <w:pStyle w:val="ConsPlusNormal"/>
        <w:jc w:val="both"/>
      </w:pPr>
      <w:r>
        <w:t xml:space="preserve">(в ред. </w:t>
      </w:r>
      <w:hyperlink r:id="rId13" w:history="1">
        <w:r>
          <w:rPr>
            <w:color w:val="0000FF"/>
          </w:rPr>
          <w:t>постановления</w:t>
        </w:r>
      </w:hyperlink>
      <w:r>
        <w:t xml:space="preserve"> Правительства Новосибирской области от 12.11.2012 N 497-п)</w:t>
      </w:r>
    </w:p>
    <w:p w:rsidR="00EE7957" w:rsidRDefault="00EE7957">
      <w:pPr>
        <w:pStyle w:val="ConsPlusNormal"/>
        <w:spacing w:before="220"/>
        <w:ind w:firstLine="540"/>
        <w:jc w:val="both"/>
      </w:pPr>
      <w:r>
        <w:t xml:space="preserve">4) форму </w:t>
      </w:r>
      <w:hyperlink w:anchor="P238" w:history="1">
        <w:r>
          <w:rPr>
            <w:color w:val="0000FF"/>
          </w:rPr>
          <w:t>Разрешения</w:t>
        </w:r>
      </w:hyperlink>
      <w:r>
        <w:t xml:space="preserve"> на осуществление деятельности по перевозке пассажиров и багажа легковым такси на территории Новосибирской области;</w:t>
      </w:r>
    </w:p>
    <w:p w:rsidR="00EE7957" w:rsidRDefault="00EE7957">
      <w:pPr>
        <w:pStyle w:val="ConsPlusNormal"/>
        <w:jc w:val="both"/>
      </w:pPr>
      <w:r>
        <w:t xml:space="preserve">(в ред. </w:t>
      </w:r>
      <w:hyperlink r:id="rId14" w:history="1">
        <w:r>
          <w:rPr>
            <w:color w:val="0000FF"/>
          </w:rPr>
          <w:t>постановления</w:t>
        </w:r>
      </w:hyperlink>
      <w:r>
        <w:t xml:space="preserve"> Правительства Новосибирской области от 12.11.2012 N 497-п)</w:t>
      </w:r>
    </w:p>
    <w:p w:rsidR="00EE7957" w:rsidRDefault="00EE7957">
      <w:pPr>
        <w:pStyle w:val="ConsPlusNormal"/>
        <w:spacing w:before="220"/>
        <w:ind w:firstLine="540"/>
        <w:jc w:val="both"/>
      </w:pPr>
      <w:r>
        <w:t xml:space="preserve">5) форму </w:t>
      </w:r>
      <w:hyperlink w:anchor="P280" w:history="1">
        <w:r>
          <w:rPr>
            <w:color w:val="0000FF"/>
          </w:rPr>
          <w:t>реестра</w:t>
        </w:r>
      </w:hyperlink>
      <w:r>
        <w:t xml:space="preserve"> выданных Разрешений на осуществление деятельности по перевозке пассажиров и багажа легковым такси на территории Новосибирской области.</w:t>
      </w:r>
    </w:p>
    <w:p w:rsidR="00EE7957" w:rsidRDefault="00EE7957">
      <w:pPr>
        <w:pStyle w:val="ConsPlusNormal"/>
        <w:jc w:val="both"/>
      </w:pPr>
      <w:r>
        <w:t xml:space="preserve">(в ред. </w:t>
      </w:r>
      <w:hyperlink r:id="rId15" w:history="1">
        <w:r>
          <w:rPr>
            <w:color w:val="0000FF"/>
          </w:rPr>
          <w:t>постановления</w:t>
        </w:r>
      </w:hyperlink>
      <w:r>
        <w:t xml:space="preserve"> Правительства Новосибирской области от 12.11.2012 N 497-п)</w:t>
      </w:r>
    </w:p>
    <w:p w:rsidR="00EE7957" w:rsidRDefault="00EE7957">
      <w:pPr>
        <w:pStyle w:val="ConsPlusNormal"/>
        <w:spacing w:before="220"/>
        <w:ind w:firstLine="540"/>
        <w:jc w:val="both"/>
      </w:pPr>
      <w:r>
        <w:t>2. Определить министерство транспорта и дорожного хозяйства Новосибирской области уполномоченным органом по организации выдачи Разрешений (дубликатов Разрешений).</w:t>
      </w:r>
    </w:p>
    <w:p w:rsidR="00EE7957" w:rsidRDefault="00EE7957">
      <w:pPr>
        <w:pStyle w:val="ConsPlusNormal"/>
        <w:spacing w:before="220"/>
        <w:ind w:firstLine="540"/>
        <w:jc w:val="both"/>
      </w:pPr>
      <w:r>
        <w:t>3. Министерству транспорта и дорожного хозяйства Новосибирской области (Титов С.М.) обеспечить:</w:t>
      </w:r>
    </w:p>
    <w:p w:rsidR="00EE7957" w:rsidRDefault="00EE7957">
      <w:pPr>
        <w:pStyle w:val="ConsPlusNormal"/>
        <w:jc w:val="both"/>
      </w:pPr>
      <w:r>
        <w:t xml:space="preserve">(в ред. </w:t>
      </w:r>
      <w:hyperlink r:id="rId16" w:history="1">
        <w:r>
          <w:rPr>
            <w:color w:val="0000FF"/>
          </w:rPr>
          <w:t>постановления</w:t>
        </w:r>
      </w:hyperlink>
      <w:r>
        <w:t xml:space="preserve"> Правительства Новосибирской области от 24.08.2015 N 313-п)</w:t>
      </w:r>
    </w:p>
    <w:p w:rsidR="00EE7957" w:rsidRDefault="00EE7957">
      <w:pPr>
        <w:pStyle w:val="ConsPlusNormal"/>
        <w:spacing w:before="220"/>
        <w:ind w:firstLine="540"/>
        <w:jc w:val="both"/>
      </w:pPr>
      <w:r>
        <w:t>1) изготовление бланков Разрешений;</w:t>
      </w:r>
    </w:p>
    <w:p w:rsidR="00EE7957" w:rsidRDefault="00EE7957">
      <w:pPr>
        <w:pStyle w:val="ConsPlusNormal"/>
        <w:spacing w:before="220"/>
        <w:ind w:firstLine="540"/>
        <w:jc w:val="both"/>
      </w:pPr>
      <w:r>
        <w:lastRenderedPageBreak/>
        <w:t>2) прием документов от юридических лиц и индивидуальных предпринимателей, осуществляющих деятельность по перевозке пассажиров и багажа легковым такси на территории Новосибирской области, и выдачу Разрешений с 01.09.2011;</w:t>
      </w:r>
    </w:p>
    <w:p w:rsidR="00EE7957" w:rsidRDefault="00EE7957">
      <w:pPr>
        <w:pStyle w:val="ConsPlusNormal"/>
        <w:spacing w:before="220"/>
        <w:ind w:firstLine="540"/>
        <w:jc w:val="both"/>
      </w:pPr>
      <w:r>
        <w:t>3) ведение реестра выданных Разрешений на осуществление деятельности по перевозке пассажиров и багажа легковым такси на территории Новосибирской области.</w:t>
      </w:r>
    </w:p>
    <w:p w:rsidR="00EE7957" w:rsidRDefault="00EE7957">
      <w:pPr>
        <w:pStyle w:val="ConsPlusNormal"/>
        <w:spacing w:before="220"/>
        <w:ind w:firstLine="540"/>
        <w:jc w:val="both"/>
      </w:pPr>
      <w:r>
        <w:t xml:space="preserve">4. Утратил силу. - </w:t>
      </w:r>
      <w:hyperlink r:id="rId17" w:history="1">
        <w:r>
          <w:rPr>
            <w:color w:val="0000FF"/>
          </w:rPr>
          <w:t>Постановление</w:t>
        </w:r>
      </w:hyperlink>
      <w:r>
        <w:t xml:space="preserve"> Правительства Новосибирской области от 12.11.2012 N 497-п.</w:t>
      </w:r>
    </w:p>
    <w:p w:rsidR="00EE7957" w:rsidRDefault="00EE7957">
      <w:pPr>
        <w:pStyle w:val="ConsPlusNormal"/>
        <w:spacing w:before="220"/>
        <w:ind w:firstLine="540"/>
        <w:jc w:val="both"/>
      </w:pPr>
      <w:r>
        <w:t>5. Контроль за исполнением постановления возложить на заместителя Губернатора Новосибирской области Боярского С.В.</w:t>
      </w:r>
    </w:p>
    <w:p w:rsidR="00EE7957" w:rsidRDefault="00EE7957">
      <w:pPr>
        <w:pStyle w:val="ConsPlusNormal"/>
        <w:jc w:val="both"/>
      </w:pPr>
      <w:r>
        <w:t xml:space="preserve">(в ред. постановлений Правительства Новосибирской области от 12.11.2012 </w:t>
      </w:r>
      <w:hyperlink r:id="rId18" w:history="1">
        <w:r>
          <w:rPr>
            <w:color w:val="0000FF"/>
          </w:rPr>
          <w:t>N 497-п</w:t>
        </w:r>
      </w:hyperlink>
      <w:r>
        <w:t xml:space="preserve">, от 14.07.2016 </w:t>
      </w:r>
      <w:hyperlink r:id="rId19" w:history="1">
        <w:r>
          <w:rPr>
            <w:color w:val="0000FF"/>
          </w:rPr>
          <w:t>N 204-п</w:t>
        </w:r>
      </w:hyperlink>
      <w:r>
        <w:t>)</w:t>
      </w:r>
    </w:p>
    <w:p w:rsidR="00EE7957" w:rsidRDefault="00EE7957">
      <w:pPr>
        <w:pStyle w:val="ConsPlusNormal"/>
        <w:spacing w:before="220"/>
        <w:ind w:firstLine="540"/>
        <w:jc w:val="both"/>
      </w:pPr>
      <w:r>
        <w:t>6. Настоящее постановление вступает в силу с 1 сентября 2011 года.</w:t>
      </w:r>
    </w:p>
    <w:p w:rsidR="00EE7957" w:rsidRDefault="00EE7957">
      <w:pPr>
        <w:pStyle w:val="ConsPlusNormal"/>
        <w:ind w:firstLine="540"/>
        <w:jc w:val="both"/>
      </w:pPr>
    </w:p>
    <w:p w:rsidR="00EE7957" w:rsidRDefault="00EE7957">
      <w:pPr>
        <w:pStyle w:val="ConsPlusNormal"/>
        <w:jc w:val="right"/>
      </w:pPr>
      <w:r>
        <w:t>Губернатор Новосибирской области</w:t>
      </w:r>
    </w:p>
    <w:p w:rsidR="00EE7957" w:rsidRDefault="00EE7957">
      <w:pPr>
        <w:pStyle w:val="ConsPlusNormal"/>
        <w:jc w:val="right"/>
      </w:pPr>
      <w:r>
        <w:t>В.А.ЮРЧЕНКО</w:t>
      </w:r>
    </w:p>
    <w:p w:rsidR="00EE7957" w:rsidRDefault="00EE7957">
      <w:pPr>
        <w:pStyle w:val="ConsPlusNormal"/>
        <w:ind w:firstLine="540"/>
        <w:jc w:val="both"/>
      </w:pPr>
    </w:p>
    <w:p w:rsidR="00EE7957" w:rsidRDefault="00EE7957">
      <w:pPr>
        <w:pStyle w:val="ConsPlusNormal"/>
        <w:ind w:firstLine="540"/>
        <w:jc w:val="both"/>
      </w:pPr>
    </w:p>
    <w:p w:rsidR="00EE7957" w:rsidRDefault="00EE7957">
      <w:pPr>
        <w:pStyle w:val="ConsPlusNormal"/>
        <w:ind w:firstLine="540"/>
        <w:jc w:val="both"/>
      </w:pPr>
    </w:p>
    <w:p w:rsidR="00EE7957" w:rsidRDefault="00EE7957">
      <w:pPr>
        <w:pStyle w:val="ConsPlusNormal"/>
        <w:ind w:firstLine="540"/>
        <w:jc w:val="both"/>
      </w:pPr>
    </w:p>
    <w:p w:rsidR="00EE7957" w:rsidRDefault="00EE7957">
      <w:pPr>
        <w:pStyle w:val="ConsPlusNormal"/>
        <w:ind w:firstLine="540"/>
        <w:jc w:val="both"/>
      </w:pPr>
    </w:p>
    <w:p w:rsidR="00EE7957" w:rsidRDefault="00EE7957">
      <w:pPr>
        <w:pStyle w:val="ConsPlusNormal"/>
        <w:jc w:val="right"/>
        <w:outlineLvl w:val="0"/>
      </w:pPr>
      <w:r>
        <w:t>Утвержден</w:t>
      </w:r>
    </w:p>
    <w:p w:rsidR="00EE7957" w:rsidRDefault="00EE7957">
      <w:pPr>
        <w:pStyle w:val="ConsPlusNormal"/>
        <w:jc w:val="right"/>
      </w:pPr>
      <w:r>
        <w:t>постановлением</w:t>
      </w:r>
    </w:p>
    <w:p w:rsidR="00EE7957" w:rsidRDefault="00EE7957">
      <w:pPr>
        <w:pStyle w:val="ConsPlusNormal"/>
        <w:jc w:val="right"/>
      </w:pPr>
      <w:r>
        <w:t>Правительства Новосибирской области</w:t>
      </w:r>
    </w:p>
    <w:p w:rsidR="00EE7957" w:rsidRDefault="00EE7957">
      <w:pPr>
        <w:pStyle w:val="ConsPlusNormal"/>
        <w:jc w:val="right"/>
      </w:pPr>
      <w:r>
        <w:t>от 25.08.2011 N 372-п</w:t>
      </w:r>
    </w:p>
    <w:p w:rsidR="00EE7957" w:rsidRDefault="00EE7957">
      <w:pPr>
        <w:pStyle w:val="ConsPlusNormal"/>
        <w:ind w:firstLine="540"/>
        <w:jc w:val="both"/>
      </w:pPr>
    </w:p>
    <w:p w:rsidR="00EE7957" w:rsidRDefault="00EE7957">
      <w:pPr>
        <w:pStyle w:val="ConsPlusTitle"/>
        <w:jc w:val="center"/>
      </w:pPr>
      <w:bookmarkStart w:id="0" w:name="P49"/>
      <w:bookmarkEnd w:id="0"/>
      <w:r>
        <w:t>ПОРЯДОК</w:t>
      </w:r>
    </w:p>
    <w:p w:rsidR="00EE7957" w:rsidRDefault="00EE7957">
      <w:pPr>
        <w:pStyle w:val="ConsPlusTitle"/>
        <w:jc w:val="center"/>
      </w:pPr>
      <w:r>
        <w:t>ВЫДАЧИ РАЗРЕШЕНИЯ НА ОСУЩЕСТВЛЕНИЕ ДЕЯТЕЛЬНОСТИ ПО</w:t>
      </w:r>
    </w:p>
    <w:p w:rsidR="00EE7957" w:rsidRDefault="00EE7957">
      <w:pPr>
        <w:pStyle w:val="ConsPlusTitle"/>
        <w:jc w:val="center"/>
      </w:pPr>
      <w:r>
        <w:t>ПЕРЕВОЗКЕ ПАССАЖИРОВ И БАГАЖА ЛЕГКОВЫМ ТАКСИ НА</w:t>
      </w:r>
    </w:p>
    <w:p w:rsidR="00EE7957" w:rsidRDefault="00EE7957">
      <w:pPr>
        <w:pStyle w:val="ConsPlusTitle"/>
        <w:jc w:val="center"/>
      </w:pPr>
      <w:r>
        <w:t>ТЕРРИТОРИИ НОВОСИБИРСКОЙ ОБЛАСТИ</w:t>
      </w:r>
    </w:p>
    <w:p w:rsidR="00EE7957" w:rsidRDefault="00EE79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7957">
        <w:trPr>
          <w:jc w:val="center"/>
        </w:trPr>
        <w:tc>
          <w:tcPr>
            <w:tcW w:w="9294" w:type="dxa"/>
            <w:tcBorders>
              <w:top w:val="nil"/>
              <w:left w:val="single" w:sz="24" w:space="0" w:color="CED3F1"/>
              <w:bottom w:val="nil"/>
              <w:right w:val="single" w:sz="24" w:space="0" w:color="F4F3F8"/>
            </w:tcBorders>
            <w:shd w:val="clear" w:color="auto" w:fill="F4F3F8"/>
          </w:tcPr>
          <w:p w:rsidR="00EE7957" w:rsidRDefault="00EE7957">
            <w:pPr>
              <w:pStyle w:val="ConsPlusNormal"/>
              <w:jc w:val="center"/>
            </w:pPr>
            <w:r>
              <w:rPr>
                <w:color w:val="392C69"/>
              </w:rPr>
              <w:t>Список изменяющих документов</w:t>
            </w:r>
          </w:p>
          <w:p w:rsidR="00EE7957" w:rsidRDefault="00EE7957">
            <w:pPr>
              <w:pStyle w:val="ConsPlusNormal"/>
              <w:jc w:val="center"/>
            </w:pPr>
            <w:r>
              <w:rPr>
                <w:color w:val="392C69"/>
              </w:rPr>
              <w:t>(в ред. постановлений Правительства Новосибирской области</w:t>
            </w:r>
          </w:p>
          <w:p w:rsidR="00EE7957" w:rsidRDefault="00EE7957">
            <w:pPr>
              <w:pStyle w:val="ConsPlusNormal"/>
              <w:jc w:val="center"/>
            </w:pPr>
            <w:r>
              <w:rPr>
                <w:color w:val="392C69"/>
              </w:rPr>
              <w:t xml:space="preserve">от 12.03.2012 </w:t>
            </w:r>
            <w:hyperlink r:id="rId20" w:history="1">
              <w:r>
                <w:rPr>
                  <w:color w:val="0000FF"/>
                </w:rPr>
                <w:t>N 131-п</w:t>
              </w:r>
            </w:hyperlink>
            <w:r>
              <w:rPr>
                <w:color w:val="392C69"/>
              </w:rPr>
              <w:t xml:space="preserve">, от 12.11.2012 </w:t>
            </w:r>
            <w:hyperlink r:id="rId21" w:history="1">
              <w:r>
                <w:rPr>
                  <w:color w:val="0000FF"/>
                </w:rPr>
                <w:t>N 497-п</w:t>
              </w:r>
            </w:hyperlink>
            <w:r>
              <w:rPr>
                <w:color w:val="392C69"/>
              </w:rPr>
              <w:t xml:space="preserve">, от 24.08.2015 </w:t>
            </w:r>
            <w:hyperlink r:id="rId22" w:history="1">
              <w:r>
                <w:rPr>
                  <w:color w:val="0000FF"/>
                </w:rPr>
                <w:t>N 313-п</w:t>
              </w:r>
            </w:hyperlink>
            <w:r>
              <w:rPr>
                <w:color w:val="392C69"/>
              </w:rPr>
              <w:t>,</w:t>
            </w:r>
          </w:p>
          <w:p w:rsidR="00EE7957" w:rsidRDefault="00EE7957">
            <w:pPr>
              <w:pStyle w:val="ConsPlusNormal"/>
              <w:jc w:val="center"/>
            </w:pPr>
            <w:r>
              <w:rPr>
                <w:color w:val="392C69"/>
              </w:rPr>
              <w:t xml:space="preserve">от 14.07.2016 </w:t>
            </w:r>
            <w:hyperlink r:id="rId23" w:history="1">
              <w:r>
                <w:rPr>
                  <w:color w:val="0000FF"/>
                </w:rPr>
                <w:t>N 204-п</w:t>
              </w:r>
            </w:hyperlink>
            <w:r>
              <w:rPr>
                <w:color w:val="392C69"/>
              </w:rPr>
              <w:t>)</w:t>
            </w:r>
          </w:p>
        </w:tc>
      </w:tr>
    </w:tbl>
    <w:p w:rsidR="00EE7957" w:rsidRDefault="00EE7957">
      <w:pPr>
        <w:pStyle w:val="ConsPlusNormal"/>
        <w:ind w:firstLine="540"/>
        <w:jc w:val="both"/>
      </w:pPr>
    </w:p>
    <w:p w:rsidR="00EE7957" w:rsidRDefault="00EE7957">
      <w:pPr>
        <w:pStyle w:val="ConsPlusNormal"/>
        <w:jc w:val="center"/>
        <w:outlineLvl w:val="1"/>
      </w:pPr>
      <w:r>
        <w:t>I. Общие положения</w:t>
      </w:r>
    </w:p>
    <w:p w:rsidR="00EE7957" w:rsidRDefault="00EE7957">
      <w:pPr>
        <w:pStyle w:val="ConsPlusNormal"/>
        <w:ind w:firstLine="540"/>
        <w:jc w:val="both"/>
      </w:pPr>
    </w:p>
    <w:p w:rsidR="00EE7957" w:rsidRDefault="00EE7957">
      <w:pPr>
        <w:pStyle w:val="ConsPlusNormal"/>
        <w:ind w:firstLine="540"/>
        <w:jc w:val="both"/>
      </w:pPr>
      <w:r>
        <w:t xml:space="preserve">1. Порядок выдачи разрешения на осуществление деятельности по перевозке пассажиров и багажа легковым такси на территории Новосибирской области (далее - Порядок) разработан в соответствии с Федеральным </w:t>
      </w:r>
      <w:hyperlink r:id="rId24" w:history="1">
        <w:r>
          <w:rPr>
            <w:color w:val="0000FF"/>
          </w:rPr>
          <w:t>законом</w:t>
        </w:r>
      </w:hyperlink>
      <w:r>
        <w:t xml:space="preserve"> от 21.04.2011 N 69-ФЗ "О внесении изменений в отдельные законодательные акты Российской Федерации" и </w:t>
      </w:r>
      <w:hyperlink r:id="rId25" w:history="1">
        <w:r>
          <w:rPr>
            <w:color w:val="0000FF"/>
          </w:rPr>
          <w:t>Законом</w:t>
        </w:r>
      </w:hyperlink>
      <w:r>
        <w:t xml:space="preserve"> Новосибирской области от 05.05.2016 N 55-ОЗ "Об отдельных вопросах организации транспортного обслуживания населения на территории Новосибирской области" и определяет процедуру подачи заявления, выдачи, переоформления разрешения на осуществление деятельности по перевозке пассажиров и багажа легковым такси на территории Новосибирской области.</w:t>
      </w:r>
    </w:p>
    <w:p w:rsidR="00EE7957" w:rsidRDefault="00EE7957">
      <w:pPr>
        <w:pStyle w:val="ConsPlusNormal"/>
        <w:jc w:val="both"/>
      </w:pPr>
      <w:r>
        <w:t xml:space="preserve">(в ред. постановлений Правительства Новосибирской области от 12.11.2012 </w:t>
      </w:r>
      <w:hyperlink r:id="rId26" w:history="1">
        <w:r>
          <w:rPr>
            <w:color w:val="0000FF"/>
          </w:rPr>
          <w:t>N 497-п</w:t>
        </w:r>
      </w:hyperlink>
      <w:r>
        <w:t xml:space="preserve">, от 14.07.2016 </w:t>
      </w:r>
      <w:hyperlink r:id="rId27" w:history="1">
        <w:r>
          <w:rPr>
            <w:color w:val="0000FF"/>
          </w:rPr>
          <w:t>N 204-п</w:t>
        </w:r>
      </w:hyperlink>
      <w:r>
        <w:t>)</w:t>
      </w:r>
    </w:p>
    <w:p w:rsidR="00EE7957" w:rsidRDefault="00EE7957">
      <w:pPr>
        <w:pStyle w:val="ConsPlusNormal"/>
        <w:ind w:firstLine="540"/>
        <w:jc w:val="both"/>
      </w:pPr>
    </w:p>
    <w:p w:rsidR="00EE7957" w:rsidRDefault="00EE7957">
      <w:pPr>
        <w:pStyle w:val="ConsPlusNormal"/>
        <w:jc w:val="center"/>
        <w:outlineLvl w:val="1"/>
      </w:pPr>
      <w:r>
        <w:t>II. Условия выдачи разрешения</w:t>
      </w:r>
    </w:p>
    <w:p w:rsidR="00EE7957" w:rsidRDefault="00EE7957">
      <w:pPr>
        <w:pStyle w:val="ConsPlusNormal"/>
        <w:ind w:firstLine="540"/>
        <w:jc w:val="both"/>
      </w:pPr>
    </w:p>
    <w:p w:rsidR="00EE7957" w:rsidRDefault="00EE7957">
      <w:pPr>
        <w:pStyle w:val="ConsPlusNormal"/>
        <w:ind w:firstLine="540"/>
        <w:jc w:val="both"/>
      </w:pPr>
      <w:r>
        <w:lastRenderedPageBreak/>
        <w:t>2. Разрешение на осуществление деятельности по перевозке пассажиров и багажа легковым такси (далее - Разрешение) выдается на основании заявления юридических лиц и индивидуальных предпринимателей (далее - Перевозчик) сроком на пять лет.</w:t>
      </w:r>
    </w:p>
    <w:p w:rsidR="00EE7957" w:rsidRDefault="00EE7957">
      <w:pPr>
        <w:pStyle w:val="ConsPlusNormal"/>
        <w:spacing w:before="220"/>
        <w:ind w:firstLine="540"/>
        <w:jc w:val="both"/>
      </w:pPr>
      <w:r>
        <w:t xml:space="preserve">3. Исключен. - </w:t>
      </w:r>
      <w:hyperlink r:id="rId28" w:history="1">
        <w:r>
          <w:rPr>
            <w:color w:val="0000FF"/>
          </w:rPr>
          <w:t>Постановление</w:t>
        </w:r>
      </w:hyperlink>
      <w:r>
        <w:t xml:space="preserve"> Правительства Новосибирской области от 12.11.2012 N 497-п.</w:t>
      </w:r>
    </w:p>
    <w:p w:rsidR="00EE7957" w:rsidRDefault="00EE7957">
      <w:pPr>
        <w:pStyle w:val="ConsPlusNormal"/>
        <w:spacing w:before="220"/>
        <w:ind w:firstLine="540"/>
        <w:jc w:val="both"/>
      </w:pPr>
      <w:r>
        <w:t>4. Сведения о выданных Разрешениях вносятся в реестр выданных Разрешений на осуществление деятельности по перевозке пассажиров и багажа легковым такси (далее - Реестр Разрешений).</w:t>
      </w:r>
    </w:p>
    <w:p w:rsidR="00EE7957" w:rsidRDefault="00EE7957">
      <w:pPr>
        <w:pStyle w:val="ConsPlusNormal"/>
        <w:spacing w:before="220"/>
        <w:ind w:firstLine="540"/>
        <w:jc w:val="both"/>
      </w:pPr>
      <w:r>
        <w:t>5. За выдачу Разрешения или дубликата Разрешения взимается плата.</w:t>
      </w:r>
    </w:p>
    <w:p w:rsidR="00EE7957" w:rsidRDefault="00EE7957">
      <w:pPr>
        <w:pStyle w:val="ConsPlusNormal"/>
        <w:ind w:firstLine="540"/>
        <w:jc w:val="both"/>
      </w:pPr>
    </w:p>
    <w:p w:rsidR="00EE7957" w:rsidRDefault="00EE7957">
      <w:pPr>
        <w:pStyle w:val="ConsPlusNormal"/>
        <w:jc w:val="center"/>
        <w:outlineLvl w:val="1"/>
      </w:pPr>
      <w:r>
        <w:t>III. Порядок подачи заявления для получения Разрешения</w:t>
      </w:r>
    </w:p>
    <w:p w:rsidR="00EE7957" w:rsidRDefault="00EE7957">
      <w:pPr>
        <w:pStyle w:val="ConsPlusNormal"/>
        <w:jc w:val="center"/>
      </w:pPr>
      <w:r>
        <w:t xml:space="preserve">(в ред. </w:t>
      </w:r>
      <w:hyperlink r:id="rId29" w:history="1">
        <w:r>
          <w:rPr>
            <w:color w:val="0000FF"/>
          </w:rPr>
          <w:t>постановления</w:t>
        </w:r>
      </w:hyperlink>
      <w:r>
        <w:t xml:space="preserve"> Правительства Новосибирской области</w:t>
      </w:r>
    </w:p>
    <w:p w:rsidR="00EE7957" w:rsidRDefault="00EE7957">
      <w:pPr>
        <w:pStyle w:val="ConsPlusNormal"/>
        <w:jc w:val="center"/>
      </w:pPr>
      <w:r>
        <w:t>от 12.11.2012 N 497-п)</w:t>
      </w:r>
    </w:p>
    <w:p w:rsidR="00EE7957" w:rsidRDefault="00EE7957">
      <w:pPr>
        <w:pStyle w:val="ConsPlusNormal"/>
        <w:ind w:firstLine="540"/>
        <w:jc w:val="both"/>
      </w:pPr>
    </w:p>
    <w:p w:rsidR="00EE7957" w:rsidRDefault="00EE7957">
      <w:pPr>
        <w:pStyle w:val="ConsPlusNormal"/>
        <w:ind w:firstLine="540"/>
        <w:jc w:val="both"/>
      </w:pPr>
      <w:r>
        <w:t>6. Для получения Разрешения Перевозчик направляет в форме электронного документа с использованием регионального портала государственных и муниципальных услуг или документа на бумажном носителе в уполномоченный орган исполнительной власти Новосибирской области (далее - Уполномоченный орган) заявление о выдаче разрешения на осуществление деятельности по перевозке пассажиров и багажа легковым такси на территории Новосибирской области (далее - заявление) по форме, утвержденной Правительством Новосибирской области.</w:t>
      </w:r>
    </w:p>
    <w:p w:rsidR="00EE7957" w:rsidRDefault="00EE7957">
      <w:pPr>
        <w:pStyle w:val="ConsPlusNormal"/>
        <w:jc w:val="both"/>
      </w:pPr>
      <w:r>
        <w:t xml:space="preserve">(в ред. постановлений Правительства Новосибирской области от 12.11.2012 </w:t>
      </w:r>
      <w:hyperlink r:id="rId30" w:history="1">
        <w:r>
          <w:rPr>
            <w:color w:val="0000FF"/>
          </w:rPr>
          <w:t>N 497-п</w:t>
        </w:r>
      </w:hyperlink>
      <w:r>
        <w:t xml:space="preserve">, от 14.07.2016 </w:t>
      </w:r>
      <w:hyperlink r:id="rId31" w:history="1">
        <w:r>
          <w:rPr>
            <w:color w:val="0000FF"/>
          </w:rPr>
          <w:t>N 204-п</w:t>
        </w:r>
      </w:hyperlink>
      <w:r>
        <w:t>)</w:t>
      </w:r>
    </w:p>
    <w:p w:rsidR="00EE7957" w:rsidRDefault="00EE7957">
      <w:pPr>
        <w:pStyle w:val="ConsPlusNormal"/>
        <w:spacing w:before="220"/>
        <w:ind w:firstLine="540"/>
        <w:jc w:val="both"/>
      </w:pPr>
      <w:r>
        <w:t xml:space="preserve">7. Вместе с заявлением представляются документы в форме электронного документооборота с использованием регионального портала государственных и муниципальных услуг или документы на бумажном носителе, указанные в </w:t>
      </w:r>
      <w:hyperlink r:id="rId32" w:history="1">
        <w:r>
          <w:rPr>
            <w:color w:val="0000FF"/>
          </w:rPr>
          <w:t>части 1.2 статьи 9</w:t>
        </w:r>
      </w:hyperlink>
      <w:r>
        <w:t xml:space="preserve"> Федерального закона от 21.04.2011 N 69-ФЗ "О внесении изменений в отдельные законодательные акты Российской Федерации".</w:t>
      </w:r>
    </w:p>
    <w:p w:rsidR="00EE7957" w:rsidRDefault="00EE7957">
      <w:pPr>
        <w:pStyle w:val="ConsPlusNormal"/>
        <w:jc w:val="both"/>
      </w:pPr>
      <w:r>
        <w:t xml:space="preserve">(п. 7 в ред. </w:t>
      </w:r>
      <w:hyperlink r:id="rId33" w:history="1">
        <w:r>
          <w:rPr>
            <w:color w:val="0000FF"/>
          </w:rPr>
          <w:t>постановления</w:t>
        </w:r>
      </w:hyperlink>
      <w:r>
        <w:t xml:space="preserve"> Правительства Новосибирской области от 12.11.2012 N 497-п)</w:t>
      </w:r>
    </w:p>
    <w:p w:rsidR="00EE7957" w:rsidRDefault="00EE7957">
      <w:pPr>
        <w:pStyle w:val="ConsPlusNormal"/>
        <w:spacing w:before="220"/>
        <w:ind w:firstLine="540"/>
        <w:jc w:val="both"/>
      </w:pPr>
      <w:r>
        <w:t xml:space="preserve">7.1. Утратил силу. - </w:t>
      </w:r>
      <w:hyperlink r:id="rId34" w:history="1">
        <w:r>
          <w:rPr>
            <w:color w:val="0000FF"/>
          </w:rPr>
          <w:t>Постановление</w:t>
        </w:r>
      </w:hyperlink>
      <w:r>
        <w:t xml:space="preserve"> Правительства Новосибирской области от 12.11.2012 N 497-п.</w:t>
      </w:r>
    </w:p>
    <w:p w:rsidR="00EE7957" w:rsidRDefault="00EE7957">
      <w:pPr>
        <w:pStyle w:val="ConsPlusNormal"/>
        <w:ind w:firstLine="540"/>
        <w:jc w:val="both"/>
      </w:pPr>
    </w:p>
    <w:p w:rsidR="00EE7957" w:rsidRDefault="00EE7957">
      <w:pPr>
        <w:pStyle w:val="ConsPlusNormal"/>
        <w:jc w:val="center"/>
        <w:outlineLvl w:val="1"/>
      </w:pPr>
      <w:r>
        <w:t>IV. Оформление, переоформление и выдача Разрешения</w:t>
      </w:r>
    </w:p>
    <w:p w:rsidR="00EE7957" w:rsidRDefault="00EE7957">
      <w:pPr>
        <w:pStyle w:val="ConsPlusNormal"/>
        <w:ind w:firstLine="540"/>
        <w:jc w:val="both"/>
      </w:pPr>
    </w:p>
    <w:p w:rsidR="00EE7957" w:rsidRDefault="00EE7957">
      <w:pPr>
        <w:pStyle w:val="ConsPlusNormal"/>
        <w:ind w:firstLine="540"/>
        <w:jc w:val="both"/>
      </w:pPr>
      <w:r>
        <w:t>8. Уполномоченный орган проверяет правильность оформления заявления и наличие всех необходимых документов, проводит проверку достоверности сведений, указанных в документах, представленных Перевозчиком, и принимает решение о выдаче или об отсутствии оснований для выдачи Разрешения в течение пятнадцати дней с даты подачи заявления.</w:t>
      </w:r>
    </w:p>
    <w:p w:rsidR="00EE7957" w:rsidRDefault="00EE7957">
      <w:pPr>
        <w:pStyle w:val="ConsPlusNormal"/>
        <w:spacing w:before="220"/>
        <w:ind w:firstLine="540"/>
        <w:jc w:val="both"/>
      </w:pPr>
      <w:r>
        <w:t>9. Переоформление Разрешения осуществляется в порядке, установленном для его получения, за исключением случая изменения государственного регистрационного знака транспортного средства, используемого в качестве легкового такси. В этом случае для переоформления Разрешения представляется копия свидетельства о регистрации (паспорт) транспортного средства, подтверждающего совершение указанного регистрационного действия. Разрешение выдается в течение пятнадцати дней с даты подачи заявления о переоформлении, ранее выданное Разрешение возвращается в Уполномоченный орган.</w:t>
      </w:r>
    </w:p>
    <w:p w:rsidR="00EE7957" w:rsidRDefault="00EE7957">
      <w:pPr>
        <w:pStyle w:val="ConsPlusNormal"/>
        <w:jc w:val="both"/>
      </w:pPr>
      <w:r>
        <w:t xml:space="preserve">(в ред. </w:t>
      </w:r>
      <w:hyperlink r:id="rId35" w:history="1">
        <w:r>
          <w:rPr>
            <w:color w:val="0000FF"/>
          </w:rPr>
          <w:t>постановления</w:t>
        </w:r>
      </w:hyperlink>
      <w:r>
        <w:t xml:space="preserve"> Правительства Новосибирской области от 12.11.2012 N 497-п)</w:t>
      </w:r>
    </w:p>
    <w:p w:rsidR="00EE7957" w:rsidRDefault="00EE7957">
      <w:pPr>
        <w:pStyle w:val="ConsPlusNormal"/>
        <w:spacing w:before="220"/>
        <w:ind w:firstLine="540"/>
        <w:jc w:val="both"/>
      </w:pPr>
      <w:r>
        <w:t>10. На основании принятого решения о выдаче Разрешения Уполномоченный орган оформляет Разрешение на бланках строгой отчетности.</w:t>
      </w:r>
    </w:p>
    <w:p w:rsidR="00EE7957" w:rsidRDefault="00EE7957">
      <w:pPr>
        <w:pStyle w:val="ConsPlusNormal"/>
        <w:spacing w:before="220"/>
        <w:ind w:firstLine="540"/>
        <w:jc w:val="both"/>
      </w:pPr>
      <w:r>
        <w:t>11. Разрешение оформляется в единственном экземпляре на одно транспортное средство.</w:t>
      </w:r>
    </w:p>
    <w:p w:rsidR="00EE7957" w:rsidRDefault="00EE7957">
      <w:pPr>
        <w:pStyle w:val="ConsPlusNormal"/>
        <w:spacing w:before="220"/>
        <w:ind w:firstLine="540"/>
        <w:jc w:val="both"/>
      </w:pPr>
      <w:r>
        <w:lastRenderedPageBreak/>
        <w:t>12. Разрешение выдается Перевозчику либо уполномоченному представителю Перевозчика по доверенности.</w:t>
      </w:r>
    </w:p>
    <w:p w:rsidR="00EE7957" w:rsidRDefault="00EE7957">
      <w:pPr>
        <w:pStyle w:val="ConsPlusNormal"/>
        <w:jc w:val="both"/>
      </w:pPr>
      <w:r>
        <w:t xml:space="preserve">(в ред. </w:t>
      </w:r>
      <w:hyperlink r:id="rId36" w:history="1">
        <w:r>
          <w:rPr>
            <w:color w:val="0000FF"/>
          </w:rPr>
          <w:t>постановления</w:t>
        </w:r>
      </w:hyperlink>
      <w:r>
        <w:t xml:space="preserve"> Правительства Новосибирской области от 24.08.2015 N 313-п)</w:t>
      </w:r>
    </w:p>
    <w:p w:rsidR="00EE7957" w:rsidRDefault="00EE7957">
      <w:pPr>
        <w:pStyle w:val="ConsPlusNormal"/>
        <w:spacing w:before="220"/>
        <w:ind w:firstLine="540"/>
        <w:jc w:val="both"/>
      </w:pPr>
      <w:r>
        <w:t>13. Уполномоченный орган выдает Разрешение не позднее тридцати дней со дня получения заявления и прилагаемых документов при условии соответствия Перевозчика и представленных им документов требованиям, установленным законодательством Российской Федерации и Новосибирской области.</w:t>
      </w:r>
    </w:p>
    <w:p w:rsidR="00EE7957" w:rsidRDefault="00EE7957">
      <w:pPr>
        <w:pStyle w:val="ConsPlusNormal"/>
        <w:spacing w:before="220"/>
        <w:ind w:firstLine="540"/>
        <w:jc w:val="both"/>
      </w:pPr>
      <w:r>
        <w:t>14. При утрате Разрешения Уполномоченный орган на основании письменного заявления Перевозчика в течение десяти дней с даты получения заявления выдает дубликат Разрешения.</w:t>
      </w:r>
    </w:p>
    <w:p w:rsidR="00EE7957" w:rsidRDefault="00EE7957">
      <w:pPr>
        <w:pStyle w:val="ConsPlusNormal"/>
        <w:spacing w:before="220"/>
        <w:ind w:firstLine="540"/>
        <w:jc w:val="both"/>
      </w:pPr>
      <w:r>
        <w:t>15. Дубликат Разрешения оформляется на бланке Разрешения с обязательной отметкой "дубликат".</w:t>
      </w:r>
    </w:p>
    <w:p w:rsidR="00EE7957" w:rsidRDefault="00EE7957">
      <w:pPr>
        <w:pStyle w:val="ConsPlusNormal"/>
        <w:spacing w:before="220"/>
        <w:ind w:firstLine="540"/>
        <w:jc w:val="both"/>
      </w:pPr>
      <w:r>
        <w:t>16. В случае выведения транспортного средства из состава транспортных средств, используемых в качестве легкового такси, Перевозчик обязан в десятидневный срок с момента прекращения деятельности сдать Разрешение в Уполномоченный орган.</w:t>
      </w:r>
    </w:p>
    <w:p w:rsidR="00EE7957" w:rsidRDefault="00EE7957">
      <w:pPr>
        <w:pStyle w:val="ConsPlusNormal"/>
        <w:spacing w:before="220"/>
        <w:ind w:firstLine="540"/>
        <w:jc w:val="both"/>
      </w:pPr>
      <w:r>
        <w:t xml:space="preserve">17. Утратил силу. - </w:t>
      </w:r>
      <w:hyperlink r:id="rId37" w:history="1">
        <w:r>
          <w:rPr>
            <w:color w:val="0000FF"/>
          </w:rPr>
          <w:t>Постановление</w:t>
        </w:r>
      </w:hyperlink>
      <w:r>
        <w:t xml:space="preserve"> Правительства Новосибирской области от 12.11.2012 N 497-п.</w:t>
      </w:r>
    </w:p>
    <w:p w:rsidR="00EE7957" w:rsidRDefault="00EE7957">
      <w:pPr>
        <w:pStyle w:val="ConsPlusNormal"/>
        <w:spacing w:before="220"/>
        <w:ind w:firstLine="540"/>
        <w:jc w:val="both"/>
      </w:pPr>
      <w:r>
        <w:t xml:space="preserve">18. Уполномоченный орган принимает решение об отказе в выдаче Разрешения по основанию, предусмотренному в </w:t>
      </w:r>
      <w:hyperlink r:id="rId38" w:history="1">
        <w:r>
          <w:rPr>
            <w:color w:val="0000FF"/>
          </w:rPr>
          <w:t>части 2.1 статьи 9</w:t>
        </w:r>
      </w:hyperlink>
      <w:r>
        <w:t xml:space="preserve"> Федерального закона от 21.04.2011 N 69-ФЗ "О внесении изменений в отдельные законодательные акты Российской Федерации".</w:t>
      </w:r>
    </w:p>
    <w:p w:rsidR="00EE7957" w:rsidRDefault="00EE7957">
      <w:pPr>
        <w:pStyle w:val="ConsPlusNormal"/>
        <w:jc w:val="both"/>
      </w:pPr>
      <w:r>
        <w:t xml:space="preserve">(п. 18 в ред. </w:t>
      </w:r>
      <w:hyperlink r:id="rId39" w:history="1">
        <w:r>
          <w:rPr>
            <w:color w:val="0000FF"/>
          </w:rPr>
          <w:t>постановления</w:t>
        </w:r>
      </w:hyperlink>
      <w:r>
        <w:t xml:space="preserve"> Правительства Новосибирской области от 12.11.2012 N 497-п)</w:t>
      </w:r>
    </w:p>
    <w:p w:rsidR="00EE7957" w:rsidRDefault="00EE7957">
      <w:pPr>
        <w:pStyle w:val="ConsPlusNormal"/>
        <w:spacing w:before="220"/>
        <w:ind w:firstLine="540"/>
        <w:jc w:val="both"/>
      </w:pPr>
      <w:r>
        <w:t>19. В случае принятия решения об отсутствии оснований для выдачи Разрешения Уполномоченный орган направляет Перевозчику уведомление с указанием причин принятия решения и приложением документов, поданных Перевозчиком, в течение пятнадцати дней с даты подачи заявления.</w:t>
      </w:r>
    </w:p>
    <w:p w:rsidR="00EE7957" w:rsidRDefault="00EE7957">
      <w:pPr>
        <w:pStyle w:val="ConsPlusNormal"/>
        <w:spacing w:before="220"/>
        <w:ind w:firstLine="540"/>
        <w:jc w:val="both"/>
      </w:pPr>
      <w:r>
        <w:t>Принятие указанного решения не препятствует последующей подаче Перевозчиком заявления после устранения им недостатков, указанных в уведомлении.</w:t>
      </w:r>
    </w:p>
    <w:p w:rsidR="00EE7957" w:rsidRDefault="00EE7957">
      <w:pPr>
        <w:pStyle w:val="ConsPlusNormal"/>
        <w:jc w:val="both"/>
      </w:pPr>
      <w:r>
        <w:t xml:space="preserve">(в ред. </w:t>
      </w:r>
      <w:hyperlink r:id="rId40" w:history="1">
        <w:r>
          <w:rPr>
            <w:color w:val="0000FF"/>
          </w:rPr>
          <w:t>постановления</w:t>
        </w:r>
      </w:hyperlink>
      <w:r>
        <w:t xml:space="preserve"> Правительства Новосибирской области от 24.08.2015 N 313-п)</w:t>
      </w:r>
    </w:p>
    <w:p w:rsidR="00EE7957" w:rsidRDefault="00EE7957">
      <w:pPr>
        <w:pStyle w:val="ConsPlusNormal"/>
        <w:ind w:firstLine="540"/>
        <w:jc w:val="both"/>
      </w:pPr>
    </w:p>
    <w:p w:rsidR="00EE7957" w:rsidRDefault="00EE7957">
      <w:pPr>
        <w:pStyle w:val="ConsPlusNormal"/>
        <w:jc w:val="center"/>
        <w:outlineLvl w:val="1"/>
      </w:pPr>
      <w:r>
        <w:t>V. Порядок ведения Реестра Разрешений</w:t>
      </w:r>
    </w:p>
    <w:p w:rsidR="00EE7957" w:rsidRDefault="00EE7957">
      <w:pPr>
        <w:pStyle w:val="ConsPlusNormal"/>
        <w:ind w:firstLine="540"/>
        <w:jc w:val="both"/>
      </w:pPr>
    </w:p>
    <w:p w:rsidR="00EE7957" w:rsidRDefault="00EE7957">
      <w:pPr>
        <w:pStyle w:val="ConsPlusNormal"/>
        <w:ind w:firstLine="540"/>
        <w:jc w:val="both"/>
      </w:pPr>
      <w:r>
        <w:t>20. Уполномоченный орган формирует и ведет Реестр Разрешений на осуществление деятельности по перевозке пассажиров и багажа легковым такси.</w:t>
      </w:r>
    </w:p>
    <w:p w:rsidR="00EE7957" w:rsidRDefault="00EE7957">
      <w:pPr>
        <w:pStyle w:val="ConsPlusNormal"/>
        <w:spacing w:before="220"/>
        <w:ind w:firstLine="540"/>
        <w:jc w:val="both"/>
      </w:pPr>
      <w:r>
        <w:t>21. Уполномоченный орган вносит в Реестр Разрешений следующие сведения:</w:t>
      </w:r>
    </w:p>
    <w:p w:rsidR="00EE7957" w:rsidRDefault="00EE7957">
      <w:pPr>
        <w:pStyle w:val="ConsPlusNormal"/>
        <w:spacing w:before="220"/>
        <w:ind w:firstLine="540"/>
        <w:jc w:val="both"/>
      </w:pPr>
      <w:r>
        <w:t>1) номер реестровой записи;</w:t>
      </w:r>
    </w:p>
    <w:p w:rsidR="00EE7957" w:rsidRDefault="00EE7957">
      <w:pPr>
        <w:pStyle w:val="ConsPlusNormal"/>
        <w:spacing w:before="220"/>
        <w:ind w:firstLine="540"/>
        <w:jc w:val="both"/>
      </w:pPr>
      <w:r>
        <w:t>2) серию и номер Разрешения;</w:t>
      </w:r>
    </w:p>
    <w:p w:rsidR="00EE7957" w:rsidRDefault="00EE7957">
      <w:pPr>
        <w:pStyle w:val="ConsPlusNormal"/>
        <w:spacing w:before="220"/>
        <w:ind w:firstLine="540"/>
        <w:jc w:val="both"/>
      </w:pPr>
      <w:r>
        <w:t>3) дату выдачи Разрешения;</w:t>
      </w:r>
    </w:p>
    <w:p w:rsidR="00EE7957" w:rsidRDefault="00EE7957">
      <w:pPr>
        <w:pStyle w:val="ConsPlusNormal"/>
        <w:spacing w:before="220"/>
        <w:ind w:firstLine="540"/>
        <w:jc w:val="both"/>
      </w:pPr>
      <w:r>
        <w:t>4) срок действия Разрешения;</w:t>
      </w:r>
    </w:p>
    <w:p w:rsidR="00EE7957" w:rsidRDefault="00EE7957">
      <w:pPr>
        <w:pStyle w:val="ConsPlusNormal"/>
        <w:spacing w:before="220"/>
        <w:ind w:firstLine="540"/>
        <w:jc w:val="both"/>
      </w:pPr>
      <w:r>
        <w:t>5) сведения о владельце Разрешения;</w:t>
      </w:r>
    </w:p>
    <w:p w:rsidR="00EE7957" w:rsidRDefault="00EE7957">
      <w:pPr>
        <w:pStyle w:val="ConsPlusNormal"/>
        <w:spacing w:before="220"/>
        <w:ind w:firstLine="540"/>
        <w:jc w:val="both"/>
      </w:pPr>
      <w:r>
        <w:t>6) марку и модель транспортного средства;</w:t>
      </w:r>
    </w:p>
    <w:p w:rsidR="00EE7957" w:rsidRDefault="00EE7957">
      <w:pPr>
        <w:pStyle w:val="ConsPlusNormal"/>
        <w:spacing w:before="220"/>
        <w:ind w:firstLine="540"/>
        <w:jc w:val="both"/>
      </w:pPr>
      <w:r>
        <w:t>7) регистрационный номерной знак транспортного средства;</w:t>
      </w:r>
    </w:p>
    <w:p w:rsidR="00EE7957" w:rsidRDefault="00EE7957">
      <w:pPr>
        <w:pStyle w:val="ConsPlusNormal"/>
        <w:spacing w:before="220"/>
        <w:ind w:firstLine="540"/>
        <w:jc w:val="both"/>
      </w:pPr>
      <w:r>
        <w:lastRenderedPageBreak/>
        <w:t>8) год выпуска транспортного средства;</w:t>
      </w:r>
    </w:p>
    <w:p w:rsidR="00EE7957" w:rsidRDefault="00EE7957">
      <w:pPr>
        <w:pStyle w:val="ConsPlusNormal"/>
        <w:spacing w:before="220"/>
        <w:ind w:firstLine="540"/>
        <w:jc w:val="both"/>
      </w:pPr>
      <w:r>
        <w:t>9) сведения о выданных дубликатах, приостановлении, возобновлении, отзыве (аннулировании) и переоформлении Разрешения (дата, основание).</w:t>
      </w:r>
    </w:p>
    <w:p w:rsidR="00EE7957" w:rsidRDefault="00EE7957">
      <w:pPr>
        <w:pStyle w:val="ConsPlusNormal"/>
        <w:spacing w:before="220"/>
        <w:ind w:firstLine="540"/>
        <w:jc w:val="both"/>
      </w:pPr>
      <w:r>
        <w:t>22. Информация, содержащаяся в Реестре Разрешений, является открытой для ознакомления и подлежит размещению на официальном сайте Уполномоченного органа в течение 5 дней с даты внесения изменений в Реестр Разрешений.</w:t>
      </w:r>
    </w:p>
    <w:p w:rsidR="00EE7957" w:rsidRDefault="00EE7957">
      <w:pPr>
        <w:pStyle w:val="ConsPlusNormal"/>
        <w:ind w:firstLine="540"/>
        <w:jc w:val="both"/>
      </w:pPr>
    </w:p>
    <w:p w:rsidR="00EE7957" w:rsidRDefault="00EE7957">
      <w:pPr>
        <w:pStyle w:val="ConsPlusNormal"/>
        <w:ind w:firstLine="540"/>
        <w:jc w:val="both"/>
      </w:pPr>
    </w:p>
    <w:p w:rsidR="00EE7957" w:rsidRDefault="00EE7957">
      <w:pPr>
        <w:pStyle w:val="ConsPlusNormal"/>
        <w:ind w:firstLine="540"/>
        <w:jc w:val="both"/>
      </w:pPr>
    </w:p>
    <w:p w:rsidR="00EE7957" w:rsidRDefault="00EE7957">
      <w:pPr>
        <w:pStyle w:val="ConsPlusNormal"/>
        <w:ind w:firstLine="540"/>
        <w:jc w:val="both"/>
      </w:pPr>
    </w:p>
    <w:p w:rsidR="00EE7957" w:rsidRDefault="00EE7957">
      <w:pPr>
        <w:pStyle w:val="ConsPlusNormal"/>
        <w:ind w:firstLine="540"/>
        <w:jc w:val="both"/>
      </w:pPr>
    </w:p>
    <w:p w:rsidR="00EE7957" w:rsidRDefault="00EE7957">
      <w:pPr>
        <w:pStyle w:val="ConsPlusNormal"/>
        <w:jc w:val="right"/>
        <w:outlineLvl w:val="0"/>
      </w:pPr>
      <w:r>
        <w:t>Утвержден</w:t>
      </w:r>
    </w:p>
    <w:p w:rsidR="00EE7957" w:rsidRDefault="00EE7957">
      <w:pPr>
        <w:pStyle w:val="ConsPlusNormal"/>
        <w:jc w:val="right"/>
      </w:pPr>
      <w:r>
        <w:t>постановлением</w:t>
      </w:r>
    </w:p>
    <w:p w:rsidR="00EE7957" w:rsidRDefault="00EE7957">
      <w:pPr>
        <w:pStyle w:val="ConsPlusNormal"/>
        <w:jc w:val="right"/>
      </w:pPr>
      <w:r>
        <w:t>Правительства Новосибирской области</w:t>
      </w:r>
    </w:p>
    <w:p w:rsidR="00EE7957" w:rsidRDefault="00EE7957">
      <w:pPr>
        <w:pStyle w:val="ConsPlusNormal"/>
        <w:jc w:val="right"/>
      </w:pPr>
      <w:r>
        <w:t>от 25.08.2011 N 372-п</w:t>
      </w:r>
    </w:p>
    <w:p w:rsidR="00EE7957" w:rsidRDefault="00EE7957">
      <w:pPr>
        <w:pStyle w:val="ConsPlusNormal"/>
        <w:ind w:firstLine="540"/>
        <w:jc w:val="both"/>
      </w:pPr>
    </w:p>
    <w:p w:rsidR="00EE7957" w:rsidRDefault="00EE7957">
      <w:pPr>
        <w:pStyle w:val="ConsPlusTitle"/>
        <w:jc w:val="center"/>
      </w:pPr>
      <w:bookmarkStart w:id="1" w:name="P124"/>
      <w:bookmarkEnd w:id="1"/>
      <w:r>
        <w:t>ПОРЯДОК</w:t>
      </w:r>
    </w:p>
    <w:p w:rsidR="00EE7957" w:rsidRDefault="00EE7957">
      <w:pPr>
        <w:pStyle w:val="ConsPlusTitle"/>
        <w:jc w:val="center"/>
      </w:pPr>
      <w:r>
        <w:t>ОПРЕДЕЛЕНИЯ ПЛАТЫ ЗА ВЫДАЧУ РАЗРЕШЕНИЯ (ДУБЛИКАТА</w:t>
      </w:r>
    </w:p>
    <w:p w:rsidR="00EE7957" w:rsidRDefault="00EE7957">
      <w:pPr>
        <w:pStyle w:val="ConsPlusTitle"/>
        <w:jc w:val="center"/>
      </w:pPr>
      <w:r>
        <w:t>РАЗРЕШЕНИЯ) НА ОСУЩЕСТВЛЕНИЕ ДЕЯТЕЛЬНОСТИ ПО ПЕРЕВОЗКЕ</w:t>
      </w:r>
    </w:p>
    <w:p w:rsidR="00EE7957" w:rsidRDefault="00EE7957">
      <w:pPr>
        <w:pStyle w:val="ConsPlusTitle"/>
        <w:jc w:val="center"/>
      </w:pPr>
      <w:r>
        <w:t>ПАССАЖИРОВ И БАГАЖА ЛЕГКОВЫМ ТАКСИ НА ТЕРРИТОРИИ</w:t>
      </w:r>
    </w:p>
    <w:p w:rsidR="00EE7957" w:rsidRDefault="00EE7957">
      <w:pPr>
        <w:pStyle w:val="ConsPlusTitle"/>
        <w:jc w:val="center"/>
      </w:pPr>
      <w:r>
        <w:t>НОВОСИБИРСКОЙ ОБЛАСТИ</w:t>
      </w:r>
    </w:p>
    <w:p w:rsidR="00EE7957" w:rsidRDefault="00EE79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7957">
        <w:trPr>
          <w:jc w:val="center"/>
        </w:trPr>
        <w:tc>
          <w:tcPr>
            <w:tcW w:w="9294" w:type="dxa"/>
            <w:tcBorders>
              <w:top w:val="nil"/>
              <w:left w:val="single" w:sz="24" w:space="0" w:color="CED3F1"/>
              <w:bottom w:val="nil"/>
              <w:right w:val="single" w:sz="24" w:space="0" w:color="F4F3F8"/>
            </w:tcBorders>
            <w:shd w:val="clear" w:color="auto" w:fill="F4F3F8"/>
          </w:tcPr>
          <w:p w:rsidR="00EE7957" w:rsidRDefault="00EE7957">
            <w:pPr>
              <w:pStyle w:val="ConsPlusNormal"/>
              <w:jc w:val="center"/>
            </w:pPr>
            <w:r>
              <w:rPr>
                <w:color w:val="392C69"/>
              </w:rPr>
              <w:t>Список изменяющих документов</w:t>
            </w:r>
          </w:p>
          <w:p w:rsidR="00EE7957" w:rsidRDefault="00EE7957">
            <w:pPr>
              <w:pStyle w:val="ConsPlusNormal"/>
              <w:jc w:val="center"/>
            </w:pPr>
            <w:r>
              <w:rPr>
                <w:color w:val="392C69"/>
              </w:rPr>
              <w:t xml:space="preserve">(в ред. </w:t>
            </w:r>
            <w:hyperlink r:id="rId41" w:history="1">
              <w:r>
                <w:rPr>
                  <w:color w:val="0000FF"/>
                </w:rPr>
                <w:t>постановления</w:t>
              </w:r>
            </w:hyperlink>
            <w:r>
              <w:rPr>
                <w:color w:val="392C69"/>
              </w:rPr>
              <w:t xml:space="preserve"> Правительства Новосибирской области</w:t>
            </w:r>
          </w:p>
          <w:p w:rsidR="00EE7957" w:rsidRDefault="00EE7957">
            <w:pPr>
              <w:pStyle w:val="ConsPlusNormal"/>
              <w:jc w:val="center"/>
            </w:pPr>
            <w:r>
              <w:rPr>
                <w:color w:val="392C69"/>
              </w:rPr>
              <w:t>от 24.08.2015 N 313-п)</w:t>
            </w:r>
          </w:p>
        </w:tc>
      </w:tr>
    </w:tbl>
    <w:p w:rsidR="00EE7957" w:rsidRDefault="00EE7957">
      <w:pPr>
        <w:pStyle w:val="ConsPlusNormal"/>
        <w:ind w:firstLine="540"/>
        <w:jc w:val="both"/>
      </w:pPr>
    </w:p>
    <w:p w:rsidR="00EE7957" w:rsidRDefault="00EE7957">
      <w:pPr>
        <w:pStyle w:val="ConsPlusNormal"/>
        <w:ind w:firstLine="540"/>
        <w:jc w:val="both"/>
      </w:pPr>
      <w:r>
        <w:t>1. Настоящий Порядок устанавливает механизм определения платы за выдачу Разрешения (дубликата Разрешения) на осуществление деятельности по перевозке пассажиров и багажа легковым такси.</w:t>
      </w:r>
    </w:p>
    <w:p w:rsidR="00EE7957" w:rsidRDefault="00EE7957">
      <w:pPr>
        <w:pStyle w:val="ConsPlusNormal"/>
        <w:spacing w:before="220"/>
        <w:ind w:firstLine="540"/>
        <w:jc w:val="both"/>
      </w:pPr>
      <w:r>
        <w:t>2. Размер платы за выдачу Разрешений (дубликатов Разрешений) устанавливается с учетом затрат:</w:t>
      </w:r>
    </w:p>
    <w:p w:rsidR="00EE7957" w:rsidRDefault="00EE7957">
      <w:pPr>
        <w:pStyle w:val="ConsPlusNormal"/>
        <w:spacing w:before="220"/>
        <w:ind w:firstLine="540"/>
        <w:jc w:val="both"/>
      </w:pPr>
      <w:r>
        <w:t>1) на изготовление бланков Разрешений типографским способом с элементами защиты, их транспортировку и хранение;</w:t>
      </w:r>
    </w:p>
    <w:p w:rsidR="00EE7957" w:rsidRDefault="00EE7957">
      <w:pPr>
        <w:pStyle w:val="ConsPlusNormal"/>
        <w:spacing w:before="220"/>
        <w:ind w:firstLine="540"/>
        <w:jc w:val="both"/>
      </w:pPr>
      <w:r>
        <w:t>2) на принятие и рассмотрение заявлений, оформление и выдачу Разрешений (дубликатов Разрешений) на каждое легковое такси;</w:t>
      </w:r>
    </w:p>
    <w:p w:rsidR="00EE7957" w:rsidRDefault="00EE7957">
      <w:pPr>
        <w:pStyle w:val="ConsPlusNormal"/>
        <w:spacing w:before="220"/>
        <w:ind w:firstLine="540"/>
        <w:jc w:val="both"/>
      </w:pPr>
      <w:r>
        <w:t>3) накладных расходов, амортизационных отчислений, обязательных налогов и платежей и др.</w:t>
      </w:r>
    </w:p>
    <w:p w:rsidR="00EE7957" w:rsidRDefault="00EE7957">
      <w:pPr>
        <w:pStyle w:val="ConsPlusNormal"/>
        <w:spacing w:before="220"/>
        <w:ind w:firstLine="540"/>
        <w:jc w:val="both"/>
      </w:pPr>
      <w:r>
        <w:t>3. Размер платы за выдачу Разрешений (дубликатов Разрешений) устанавливается из расчета:</w:t>
      </w:r>
    </w:p>
    <w:p w:rsidR="00EE7957" w:rsidRDefault="00EE7957">
      <w:pPr>
        <w:pStyle w:val="ConsPlusNormal"/>
        <w:spacing w:before="220"/>
        <w:ind w:firstLine="540"/>
        <w:jc w:val="both"/>
      </w:pPr>
      <w:r>
        <w:t>1) за одно Разрешение - 350 рублей;</w:t>
      </w:r>
    </w:p>
    <w:p w:rsidR="00EE7957" w:rsidRDefault="00EE7957">
      <w:pPr>
        <w:pStyle w:val="ConsPlusNormal"/>
        <w:spacing w:before="220"/>
        <w:ind w:firstLine="540"/>
        <w:jc w:val="both"/>
      </w:pPr>
      <w:r>
        <w:t>2) за один дубликат Разрешения - 150 рублей.</w:t>
      </w:r>
    </w:p>
    <w:p w:rsidR="00EE7957" w:rsidRDefault="00EE7957">
      <w:pPr>
        <w:pStyle w:val="ConsPlusNormal"/>
        <w:spacing w:before="220"/>
        <w:ind w:firstLine="540"/>
        <w:jc w:val="both"/>
      </w:pPr>
      <w:r>
        <w:t>4. Денежные средства за выдачу Разрешений (дубликатов Разрешений) вносятся юридическими лицами и индивидуальными предпринимателями в областной бюджет Новосибирской области на расчетный счет, утвержденный приказом министерства транспорта и дорожного хозяйства Новосибирской области.</w:t>
      </w:r>
    </w:p>
    <w:p w:rsidR="00EE7957" w:rsidRDefault="00EE7957">
      <w:pPr>
        <w:pStyle w:val="ConsPlusNormal"/>
        <w:spacing w:before="220"/>
        <w:ind w:firstLine="540"/>
        <w:jc w:val="both"/>
      </w:pPr>
      <w:r>
        <w:lastRenderedPageBreak/>
        <w:t xml:space="preserve">5. Утратил силу. - </w:t>
      </w:r>
      <w:hyperlink r:id="rId42" w:history="1">
        <w:r>
          <w:rPr>
            <w:color w:val="0000FF"/>
          </w:rPr>
          <w:t>Постановление</w:t>
        </w:r>
      </w:hyperlink>
      <w:r>
        <w:t xml:space="preserve"> Правительства Новосибирской области от 24.08.2015 N 313-п.</w:t>
      </w:r>
    </w:p>
    <w:p w:rsidR="00EE7957" w:rsidRDefault="00EE7957">
      <w:pPr>
        <w:pStyle w:val="ConsPlusNormal"/>
        <w:ind w:firstLine="540"/>
        <w:jc w:val="both"/>
      </w:pPr>
    </w:p>
    <w:p w:rsidR="00EE7957" w:rsidRDefault="00EE7957">
      <w:pPr>
        <w:pStyle w:val="ConsPlusNormal"/>
        <w:ind w:firstLine="540"/>
        <w:jc w:val="both"/>
      </w:pPr>
    </w:p>
    <w:p w:rsidR="00EE7957" w:rsidRDefault="00EE7957">
      <w:pPr>
        <w:pStyle w:val="ConsPlusNormal"/>
        <w:ind w:firstLine="540"/>
        <w:jc w:val="both"/>
      </w:pPr>
    </w:p>
    <w:p w:rsidR="00EE7957" w:rsidRDefault="00EE7957">
      <w:pPr>
        <w:pStyle w:val="ConsPlusNormal"/>
        <w:ind w:firstLine="540"/>
        <w:jc w:val="both"/>
      </w:pPr>
    </w:p>
    <w:p w:rsidR="00EE7957" w:rsidRDefault="00EE7957">
      <w:pPr>
        <w:pStyle w:val="ConsPlusNormal"/>
        <w:ind w:firstLine="540"/>
        <w:jc w:val="both"/>
      </w:pPr>
    </w:p>
    <w:p w:rsidR="00EE7957" w:rsidRDefault="00EE7957">
      <w:pPr>
        <w:pStyle w:val="ConsPlusNormal"/>
        <w:jc w:val="right"/>
        <w:outlineLvl w:val="0"/>
      </w:pPr>
      <w:r>
        <w:t>Утверждена</w:t>
      </w:r>
    </w:p>
    <w:p w:rsidR="00EE7957" w:rsidRDefault="00EE7957">
      <w:pPr>
        <w:pStyle w:val="ConsPlusNormal"/>
        <w:jc w:val="right"/>
      </w:pPr>
      <w:r>
        <w:t>постановлением</w:t>
      </w:r>
    </w:p>
    <w:p w:rsidR="00EE7957" w:rsidRDefault="00EE7957">
      <w:pPr>
        <w:pStyle w:val="ConsPlusNormal"/>
        <w:jc w:val="right"/>
      </w:pPr>
      <w:r>
        <w:t>Правительства Новосибирской области</w:t>
      </w:r>
    </w:p>
    <w:p w:rsidR="00EE7957" w:rsidRDefault="00EE7957">
      <w:pPr>
        <w:pStyle w:val="ConsPlusNormal"/>
        <w:jc w:val="right"/>
      </w:pPr>
      <w:r>
        <w:t>от 25.08.2011 N 372-п</w:t>
      </w:r>
    </w:p>
    <w:p w:rsidR="00EE7957" w:rsidRDefault="00EE7957">
      <w:pPr>
        <w:pStyle w:val="ConsPlusNormal"/>
        <w:jc w:val="both"/>
      </w:pPr>
    </w:p>
    <w:p w:rsidR="00EE7957" w:rsidRDefault="00EE7957">
      <w:pPr>
        <w:pStyle w:val="ConsPlusTitle"/>
        <w:jc w:val="center"/>
      </w:pPr>
      <w:bookmarkStart w:id="2" w:name="P153"/>
      <w:bookmarkEnd w:id="2"/>
      <w:r>
        <w:t>ФОРМА ЗАЯВЛЕНИЯ</w:t>
      </w:r>
    </w:p>
    <w:p w:rsidR="00EE7957" w:rsidRDefault="00EE7957">
      <w:pPr>
        <w:pStyle w:val="ConsPlusTitle"/>
        <w:jc w:val="center"/>
      </w:pPr>
      <w:r>
        <w:t>О ВЫДАЧЕ РАЗРЕШЕНИЯ (ДУБЛИКАТА РАЗРЕШЕНИЯ) НА ОСУЩЕСТВЛЕНИЕ</w:t>
      </w:r>
    </w:p>
    <w:p w:rsidR="00EE7957" w:rsidRDefault="00EE7957">
      <w:pPr>
        <w:pStyle w:val="ConsPlusTitle"/>
        <w:jc w:val="center"/>
      </w:pPr>
      <w:r>
        <w:t>ДЕЯТЕЛЬНОСТИ ПО ПЕРЕВОЗКЕ ПАССАЖИРОВ И БАГАЖА ЛЕГКОВЫМ</w:t>
      </w:r>
    </w:p>
    <w:p w:rsidR="00EE7957" w:rsidRDefault="00EE7957">
      <w:pPr>
        <w:pStyle w:val="ConsPlusTitle"/>
        <w:jc w:val="center"/>
      </w:pPr>
      <w:r>
        <w:t>ТАКСИ НА ТЕРРИТОРИИ НОВОСИБИРСКОЙ ОБЛАСТИ</w:t>
      </w:r>
    </w:p>
    <w:p w:rsidR="00EE7957" w:rsidRDefault="00EE79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7957">
        <w:trPr>
          <w:jc w:val="center"/>
        </w:trPr>
        <w:tc>
          <w:tcPr>
            <w:tcW w:w="9294" w:type="dxa"/>
            <w:tcBorders>
              <w:top w:val="nil"/>
              <w:left w:val="single" w:sz="24" w:space="0" w:color="CED3F1"/>
              <w:bottom w:val="nil"/>
              <w:right w:val="single" w:sz="24" w:space="0" w:color="F4F3F8"/>
            </w:tcBorders>
            <w:shd w:val="clear" w:color="auto" w:fill="F4F3F8"/>
          </w:tcPr>
          <w:p w:rsidR="00EE7957" w:rsidRDefault="00EE7957">
            <w:pPr>
              <w:pStyle w:val="ConsPlusNormal"/>
              <w:jc w:val="center"/>
            </w:pPr>
            <w:r>
              <w:rPr>
                <w:color w:val="392C69"/>
              </w:rPr>
              <w:t>Список изменяющих документов</w:t>
            </w:r>
          </w:p>
          <w:p w:rsidR="00EE7957" w:rsidRDefault="00EE7957">
            <w:pPr>
              <w:pStyle w:val="ConsPlusNormal"/>
              <w:jc w:val="center"/>
            </w:pPr>
            <w:r>
              <w:rPr>
                <w:color w:val="392C69"/>
              </w:rPr>
              <w:t>(в ред. постановлений Правительства Новосибирской области</w:t>
            </w:r>
          </w:p>
          <w:p w:rsidR="00EE7957" w:rsidRDefault="00EE7957">
            <w:pPr>
              <w:pStyle w:val="ConsPlusNormal"/>
              <w:jc w:val="center"/>
            </w:pPr>
            <w:r>
              <w:rPr>
                <w:color w:val="392C69"/>
              </w:rPr>
              <w:t xml:space="preserve">от 12.11.2012 </w:t>
            </w:r>
            <w:hyperlink r:id="rId43" w:history="1">
              <w:r>
                <w:rPr>
                  <w:color w:val="0000FF"/>
                </w:rPr>
                <w:t>N 497-п</w:t>
              </w:r>
            </w:hyperlink>
            <w:r>
              <w:rPr>
                <w:color w:val="392C69"/>
              </w:rPr>
              <w:t xml:space="preserve">, от 24.08.2015 </w:t>
            </w:r>
            <w:hyperlink r:id="rId44" w:history="1">
              <w:r>
                <w:rPr>
                  <w:color w:val="0000FF"/>
                </w:rPr>
                <w:t>N 313-п</w:t>
              </w:r>
            </w:hyperlink>
            <w:r>
              <w:rPr>
                <w:color w:val="392C69"/>
              </w:rPr>
              <w:t xml:space="preserve">, от 14.07.2016 </w:t>
            </w:r>
            <w:hyperlink r:id="rId45" w:history="1">
              <w:r>
                <w:rPr>
                  <w:color w:val="0000FF"/>
                </w:rPr>
                <w:t>N 204-п</w:t>
              </w:r>
            </w:hyperlink>
            <w:r>
              <w:rPr>
                <w:color w:val="392C69"/>
              </w:rPr>
              <w:t>)</w:t>
            </w:r>
          </w:p>
        </w:tc>
      </w:tr>
    </w:tbl>
    <w:p w:rsidR="00EE7957" w:rsidRDefault="00EE7957">
      <w:pPr>
        <w:pStyle w:val="ConsPlusNormal"/>
        <w:ind w:firstLine="540"/>
        <w:jc w:val="both"/>
      </w:pPr>
    </w:p>
    <w:p w:rsidR="00EE7957" w:rsidRDefault="00EE7957">
      <w:pPr>
        <w:pStyle w:val="ConsPlusNonformat"/>
        <w:jc w:val="both"/>
      </w:pPr>
      <w:r>
        <w:t>Министру транспорта и дорожного</w:t>
      </w:r>
    </w:p>
    <w:p w:rsidR="00EE7957" w:rsidRDefault="00EE7957">
      <w:pPr>
        <w:pStyle w:val="ConsPlusNonformat"/>
        <w:jc w:val="both"/>
      </w:pPr>
      <w:r>
        <w:t>хозяйства Новосибирской области</w:t>
      </w:r>
    </w:p>
    <w:p w:rsidR="00EE7957" w:rsidRDefault="00EE7957">
      <w:pPr>
        <w:pStyle w:val="ConsPlusNonformat"/>
        <w:jc w:val="both"/>
      </w:pPr>
      <w:r>
        <w:t>_______________________________</w:t>
      </w:r>
    </w:p>
    <w:p w:rsidR="00EE7957" w:rsidRDefault="00EE7957">
      <w:pPr>
        <w:pStyle w:val="ConsPlusNonformat"/>
        <w:jc w:val="both"/>
      </w:pPr>
    </w:p>
    <w:p w:rsidR="00EE7957" w:rsidRDefault="00EE7957">
      <w:pPr>
        <w:pStyle w:val="ConsPlusNonformat"/>
        <w:jc w:val="both"/>
      </w:pPr>
      <w:r>
        <w:t xml:space="preserve">                                 ЗАЯВЛЕНИЕ</w:t>
      </w:r>
    </w:p>
    <w:p w:rsidR="00EE7957" w:rsidRDefault="00EE7957">
      <w:pPr>
        <w:pStyle w:val="ConsPlusNonformat"/>
        <w:jc w:val="both"/>
      </w:pPr>
    </w:p>
    <w:p w:rsidR="00EE7957" w:rsidRDefault="00EE7957">
      <w:pPr>
        <w:pStyle w:val="ConsPlusNonformat"/>
        <w:jc w:val="both"/>
      </w:pPr>
      <w:r>
        <w:t>Заявитель _________________________________________________________________</w:t>
      </w:r>
    </w:p>
    <w:p w:rsidR="00EE7957" w:rsidRDefault="00EE7957">
      <w:pPr>
        <w:pStyle w:val="ConsPlusNonformat"/>
        <w:jc w:val="both"/>
      </w:pPr>
      <w:r>
        <w:t xml:space="preserve">                для юридического лица - организационно-правовая форма,</w:t>
      </w:r>
    </w:p>
    <w:p w:rsidR="00EE7957" w:rsidRDefault="00EE7957">
      <w:pPr>
        <w:pStyle w:val="ConsPlusNonformat"/>
        <w:jc w:val="both"/>
      </w:pPr>
      <w:r>
        <w:t xml:space="preserve">                       полное наименование, Ф.И.О. руководителя</w:t>
      </w:r>
    </w:p>
    <w:p w:rsidR="00EE7957" w:rsidRDefault="00EE7957">
      <w:pPr>
        <w:pStyle w:val="ConsPlusNonformat"/>
        <w:jc w:val="both"/>
      </w:pPr>
      <w:r>
        <w:t>___________________________________________________________________________</w:t>
      </w:r>
    </w:p>
    <w:p w:rsidR="00EE7957" w:rsidRDefault="00EE7957">
      <w:pPr>
        <w:pStyle w:val="ConsPlusNonformat"/>
        <w:jc w:val="both"/>
      </w:pPr>
      <w:r>
        <w:t xml:space="preserve">       для индивидуального предпринимателя - фамилия, имя, отчество,</w:t>
      </w:r>
    </w:p>
    <w:p w:rsidR="00EE7957" w:rsidRDefault="00EE7957">
      <w:pPr>
        <w:pStyle w:val="ConsPlusNonformat"/>
        <w:jc w:val="both"/>
      </w:pPr>
      <w:r>
        <w:t xml:space="preserve">            паспортные данные (серия, номер, кем и когда выдан)</w:t>
      </w:r>
    </w:p>
    <w:p w:rsidR="00EE7957" w:rsidRDefault="00EE7957">
      <w:pPr>
        <w:pStyle w:val="ConsPlusNonformat"/>
        <w:jc w:val="both"/>
      </w:pPr>
      <w:r>
        <w:t>Прошу _____________________________________________________________________</w:t>
      </w:r>
    </w:p>
    <w:p w:rsidR="00EE7957" w:rsidRDefault="00EE7957">
      <w:pPr>
        <w:pStyle w:val="ConsPlusNonformat"/>
        <w:jc w:val="both"/>
      </w:pPr>
      <w:r>
        <w:t xml:space="preserve">                 (выдать разрешение, выдать дубликат разрешения,</w:t>
      </w:r>
    </w:p>
    <w:p w:rsidR="00EE7957" w:rsidRDefault="00EE7957">
      <w:pPr>
        <w:pStyle w:val="ConsPlusNonformat"/>
        <w:jc w:val="both"/>
      </w:pPr>
      <w:r>
        <w:t xml:space="preserve">                      переоформить разрешение в связи </w:t>
      </w:r>
      <w:proofErr w:type="gramStart"/>
      <w:r>
        <w:t>с...</w:t>
      </w:r>
      <w:proofErr w:type="gramEnd"/>
      <w:r>
        <w:t>)</w:t>
      </w:r>
    </w:p>
    <w:p w:rsidR="00EE7957" w:rsidRDefault="00EE7957">
      <w:pPr>
        <w:pStyle w:val="ConsPlusNonformat"/>
        <w:jc w:val="both"/>
      </w:pPr>
      <w:r>
        <w:t>___________________________________________________________________________</w:t>
      </w:r>
    </w:p>
    <w:p w:rsidR="00EE7957" w:rsidRDefault="00EE7957">
      <w:pPr>
        <w:pStyle w:val="ConsPlusNonformat"/>
        <w:jc w:val="both"/>
      </w:pPr>
      <w:proofErr w:type="gramStart"/>
      <w:r>
        <w:t>на  осуществление</w:t>
      </w:r>
      <w:proofErr w:type="gramEnd"/>
      <w:r>
        <w:t xml:space="preserve">  деятельности  по  перевозке пассажиров и багажа легковым</w:t>
      </w:r>
    </w:p>
    <w:p w:rsidR="00EE7957" w:rsidRDefault="00EE7957">
      <w:pPr>
        <w:pStyle w:val="ConsPlusNonformat"/>
        <w:jc w:val="both"/>
      </w:pPr>
      <w:r>
        <w:t>такси.</w:t>
      </w:r>
    </w:p>
    <w:p w:rsidR="00EE7957" w:rsidRDefault="00EE7957">
      <w:pPr>
        <w:pStyle w:val="ConsPlusNonformat"/>
        <w:jc w:val="both"/>
      </w:pPr>
      <w:r>
        <w:t>Сокращенное наименование __________________________________________________</w:t>
      </w:r>
    </w:p>
    <w:p w:rsidR="00EE7957" w:rsidRDefault="00EE7957">
      <w:pPr>
        <w:pStyle w:val="ConsPlusNonformat"/>
        <w:jc w:val="both"/>
      </w:pPr>
      <w:r>
        <w:t>Фирменное наименование ____________________________________________________</w:t>
      </w:r>
    </w:p>
    <w:p w:rsidR="00EE7957" w:rsidRDefault="00EE7957">
      <w:pPr>
        <w:pStyle w:val="ConsPlusNonformat"/>
        <w:jc w:val="both"/>
      </w:pPr>
      <w:r>
        <w:t>Адрес местонахождения</w:t>
      </w:r>
    </w:p>
    <w:p w:rsidR="00EE7957" w:rsidRDefault="00EE7957">
      <w:pPr>
        <w:pStyle w:val="ConsPlusNonformat"/>
        <w:jc w:val="both"/>
      </w:pPr>
      <w:r>
        <w:t>заявителя: ________________________________________________________________</w:t>
      </w:r>
    </w:p>
    <w:p w:rsidR="00EE7957" w:rsidRDefault="00EE7957">
      <w:pPr>
        <w:pStyle w:val="ConsPlusNonformat"/>
        <w:jc w:val="both"/>
      </w:pPr>
      <w:proofErr w:type="gramStart"/>
      <w:r>
        <w:t>Государственный  регистрационный</w:t>
      </w:r>
      <w:proofErr w:type="gramEnd"/>
      <w:r>
        <w:t xml:space="preserve">  номер записи о создании юридического лица</w:t>
      </w:r>
    </w:p>
    <w:p w:rsidR="00EE7957" w:rsidRDefault="00EE7957">
      <w:pPr>
        <w:pStyle w:val="ConsPlusNonformat"/>
        <w:jc w:val="both"/>
      </w:pPr>
      <w:r>
        <w:t>(индивидуального предпринимателя) _________________________________________</w:t>
      </w:r>
    </w:p>
    <w:p w:rsidR="00EE7957" w:rsidRDefault="00EE7957">
      <w:pPr>
        <w:pStyle w:val="ConsPlusNonformat"/>
        <w:jc w:val="both"/>
      </w:pPr>
      <w:r>
        <w:t>Данные документа, подтверждающего факт внесения сведений о юридическом лице</w:t>
      </w:r>
    </w:p>
    <w:p w:rsidR="00EE7957" w:rsidRDefault="00EE7957">
      <w:pPr>
        <w:pStyle w:val="ConsPlusNonformat"/>
        <w:jc w:val="both"/>
      </w:pPr>
      <w:r>
        <w:t>(индивидуальном предпринимателе) в ЕГРЮЛ (ЕГРИП) __________________________</w:t>
      </w:r>
    </w:p>
    <w:p w:rsidR="00EE7957" w:rsidRDefault="00EE7957">
      <w:pPr>
        <w:pStyle w:val="ConsPlusNonformat"/>
        <w:jc w:val="both"/>
      </w:pPr>
      <w:r>
        <w:t>___________________________________________________________________________</w:t>
      </w:r>
    </w:p>
    <w:p w:rsidR="00EE7957" w:rsidRDefault="00EE7957">
      <w:pPr>
        <w:pStyle w:val="ConsPlusNonformat"/>
        <w:jc w:val="both"/>
      </w:pPr>
      <w:proofErr w:type="gramStart"/>
      <w:r>
        <w:t>Адрес  места</w:t>
      </w:r>
      <w:proofErr w:type="gramEnd"/>
      <w:r>
        <w:t xml:space="preserve">  нахождения органа, осуществившего государственную регистрацию</w:t>
      </w:r>
    </w:p>
    <w:p w:rsidR="00EE7957" w:rsidRDefault="00EE7957">
      <w:pPr>
        <w:pStyle w:val="ConsPlusNonformat"/>
        <w:jc w:val="both"/>
      </w:pPr>
      <w:r>
        <w:t>___________________________________________________________________________</w:t>
      </w:r>
    </w:p>
    <w:p w:rsidR="00EE7957" w:rsidRDefault="00EE7957">
      <w:pPr>
        <w:pStyle w:val="ConsPlusNonformat"/>
        <w:jc w:val="both"/>
      </w:pPr>
      <w:r>
        <w:t>телефон ________________ факс ________________ e-mail _____________________</w:t>
      </w:r>
    </w:p>
    <w:p w:rsidR="00EE7957" w:rsidRDefault="00EE7957">
      <w:pPr>
        <w:pStyle w:val="ConsPlusNonformat"/>
        <w:jc w:val="both"/>
      </w:pPr>
      <w:r>
        <w:t>ИНН _______________________________________________________________________</w:t>
      </w:r>
    </w:p>
    <w:p w:rsidR="00EE7957" w:rsidRDefault="00EE7957">
      <w:pPr>
        <w:pStyle w:val="ConsPlusNonformat"/>
        <w:jc w:val="both"/>
      </w:pPr>
      <w:proofErr w:type="gramStart"/>
      <w:r>
        <w:t>Данные  документа</w:t>
      </w:r>
      <w:proofErr w:type="gramEnd"/>
      <w:r>
        <w:t xml:space="preserve"> о постановке на учет налогоплательщика в налоговом органе</w:t>
      </w:r>
    </w:p>
    <w:p w:rsidR="00EE7957" w:rsidRDefault="00EE7957">
      <w:pPr>
        <w:pStyle w:val="ConsPlusNonformat"/>
        <w:jc w:val="both"/>
      </w:pPr>
      <w:r>
        <w:t>___________________________________________________________________________</w:t>
      </w:r>
    </w:p>
    <w:p w:rsidR="00EE7957" w:rsidRDefault="00EE7957">
      <w:pPr>
        <w:pStyle w:val="ConsPlusNonformat"/>
        <w:jc w:val="both"/>
      </w:pPr>
      <w:r>
        <w:t xml:space="preserve">    К заявлению прилагаются документы согласно </w:t>
      </w:r>
      <w:proofErr w:type="gramStart"/>
      <w:r>
        <w:t>описи</w:t>
      </w:r>
      <w:proofErr w:type="gramEnd"/>
      <w:r>
        <w:t xml:space="preserve"> на _________ листах.</w:t>
      </w:r>
    </w:p>
    <w:p w:rsidR="00EE7957" w:rsidRDefault="00EE7957">
      <w:pPr>
        <w:pStyle w:val="ConsPlusNonformat"/>
        <w:jc w:val="both"/>
      </w:pPr>
      <w:r>
        <w:t xml:space="preserve">    Заявитель   своей   </w:t>
      </w:r>
      <w:proofErr w:type="gramStart"/>
      <w:r>
        <w:t>подписью  подтверждает</w:t>
      </w:r>
      <w:proofErr w:type="gramEnd"/>
      <w:r>
        <w:t xml:space="preserve">  соответствие  транспортного</w:t>
      </w:r>
    </w:p>
    <w:p w:rsidR="00EE7957" w:rsidRDefault="00EE7957">
      <w:pPr>
        <w:pStyle w:val="ConsPlusNonformat"/>
        <w:jc w:val="both"/>
      </w:pPr>
      <w:proofErr w:type="gramStart"/>
      <w:r>
        <w:t xml:space="preserve">средства,   </w:t>
      </w:r>
      <w:proofErr w:type="gramEnd"/>
      <w:r>
        <w:t>которое  предполагается  использовать  для  оказания  услуг  по</w:t>
      </w:r>
    </w:p>
    <w:p w:rsidR="00EE7957" w:rsidRDefault="00EE7957">
      <w:pPr>
        <w:pStyle w:val="ConsPlusNonformat"/>
        <w:jc w:val="both"/>
      </w:pPr>
      <w:proofErr w:type="gramStart"/>
      <w:r>
        <w:t>перевозке  пассажиров</w:t>
      </w:r>
      <w:proofErr w:type="gramEnd"/>
      <w:r>
        <w:t xml:space="preserve">  и  багажа легковым такси, требованиям, установленным</w:t>
      </w:r>
    </w:p>
    <w:p w:rsidR="00EE7957" w:rsidRDefault="00EE7957">
      <w:pPr>
        <w:pStyle w:val="ConsPlusNonformat"/>
        <w:jc w:val="both"/>
      </w:pPr>
      <w:r>
        <w:t xml:space="preserve">Федеральным </w:t>
      </w:r>
      <w:hyperlink r:id="rId46" w:history="1">
        <w:r>
          <w:rPr>
            <w:color w:val="0000FF"/>
          </w:rPr>
          <w:t>законом</w:t>
        </w:r>
      </w:hyperlink>
      <w:r>
        <w:t xml:space="preserve"> от 21.04.2011 N 69-ФЗ "О внесении изменений в отдельные</w:t>
      </w:r>
    </w:p>
    <w:p w:rsidR="00EE7957" w:rsidRDefault="00EE7957">
      <w:pPr>
        <w:pStyle w:val="ConsPlusNonformat"/>
        <w:jc w:val="both"/>
      </w:pPr>
      <w:r>
        <w:lastRenderedPageBreak/>
        <w:t xml:space="preserve">законодательные  акты  Российской Федерации", </w:t>
      </w:r>
      <w:hyperlink r:id="rId47" w:history="1">
        <w:r>
          <w:rPr>
            <w:color w:val="0000FF"/>
          </w:rPr>
          <w:t>Законом</w:t>
        </w:r>
      </w:hyperlink>
      <w:r>
        <w:t xml:space="preserve"> Новосибирской области</w:t>
      </w:r>
    </w:p>
    <w:p w:rsidR="00EE7957" w:rsidRDefault="00EE7957">
      <w:pPr>
        <w:pStyle w:val="ConsPlusNonformat"/>
        <w:jc w:val="both"/>
      </w:pPr>
      <w:proofErr w:type="gramStart"/>
      <w:r>
        <w:t>от  05.05.2016</w:t>
      </w:r>
      <w:proofErr w:type="gramEnd"/>
      <w:r>
        <w:t xml:space="preserve">  N  55-ОЗ  "Об  отдельных вопросах организации транспортного</w:t>
      </w:r>
    </w:p>
    <w:p w:rsidR="00EE7957" w:rsidRDefault="00EE7957">
      <w:pPr>
        <w:pStyle w:val="ConsPlusNonformat"/>
        <w:jc w:val="both"/>
      </w:pPr>
      <w:proofErr w:type="gramStart"/>
      <w:r>
        <w:t>обслуживания  населения</w:t>
      </w:r>
      <w:proofErr w:type="gramEnd"/>
      <w:r>
        <w:t xml:space="preserve">  на  территории  Новосибирской  области",  а  также</w:t>
      </w:r>
    </w:p>
    <w:p w:rsidR="00EE7957" w:rsidRDefault="00EE7957">
      <w:pPr>
        <w:pStyle w:val="ConsPlusNonformat"/>
        <w:jc w:val="both"/>
      </w:pPr>
      <w:r>
        <w:t>достоверность представленных сведений.</w:t>
      </w:r>
    </w:p>
    <w:p w:rsidR="00EE7957" w:rsidRDefault="00EE7957">
      <w:pPr>
        <w:pStyle w:val="ConsPlusNonformat"/>
        <w:jc w:val="both"/>
      </w:pPr>
    </w:p>
    <w:p w:rsidR="00EE7957" w:rsidRDefault="00EE7957">
      <w:pPr>
        <w:pStyle w:val="ConsPlusNonformat"/>
        <w:jc w:val="both"/>
      </w:pPr>
      <w:r>
        <w:t xml:space="preserve">    Заявитель ______________________________</w:t>
      </w:r>
      <w:proofErr w:type="gramStart"/>
      <w:r>
        <w:t>_  "</w:t>
      </w:r>
      <w:proofErr w:type="gramEnd"/>
      <w:r>
        <w:t>____" ____________ 20___ г.</w:t>
      </w:r>
    </w:p>
    <w:p w:rsidR="00EE7957" w:rsidRDefault="00EE7957">
      <w:pPr>
        <w:pStyle w:val="ConsPlusNonformat"/>
        <w:jc w:val="both"/>
      </w:pPr>
      <w:r>
        <w:t xml:space="preserve">                         (</w:t>
      </w:r>
      <w:proofErr w:type="gramStart"/>
      <w:r>
        <w:t xml:space="preserve">подпись)   </w:t>
      </w:r>
      <w:proofErr w:type="gramEnd"/>
      <w:r>
        <w:t xml:space="preserve">                     дата</w:t>
      </w:r>
    </w:p>
    <w:p w:rsidR="00EE7957" w:rsidRDefault="00EE7957">
      <w:pPr>
        <w:pStyle w:val="ConsPlusNormal"/>
        <w:ind w:firstLine="540"/>
        <w:jc w:val="both"/>
      </w:pPr>
    </w:p>
    <w:p w:rsidR="00EE7957" w:rsidRDefault="00EE7957">
      <w:pPr>
        <w:pStyle w:val="ConsPlusNormal"/>
        <w:ind w:firstLine="540"/>
        <w:jc w:val="both"/>
      </w:pPr>
    </w:p>
    <w:p w:rsidR="00EE7957" w:rsidRDefault="00EE7957">
      <w:pPr>
        <w:pStyle w:val="ConsPlusNormal"/>
        <w:ind w:firstLine="540"/>
        <w:jc w:val="both"/>
      </w:pPr>
    </w:p>
    <w:p w:rsidR="00EE7957" w:rsidRDefault="00EE7957">
      <w:pPr>
        <w:pStyle w:val="ConsPlusNormal"/>
        <w:ind w:firstLine="540"/>
        <w:jc w:val="both"/>
      </w:pPr>
    </w:p>
    <w:p w:rsidR="00EE7957" w:rsidRDefault="00EE7957">
      <w:pPr>
        <w:pStyle w:val="ConsPlusNormal"/>
        <w:ind w:firstLine="540"/>
        <w:jc w:val="both"/>
      </w:pPr>
    </w:p>
    <w:p w:rsidR="00EE7957" w:rsidRDefault="00EE7957">
      <w:pPr>
        <w:pStyle w:val="ConsPlusNormal"/>
        <w:jc w:val="right"/>
        <w:outlineLvl w:val="1"/>
      </w:pPr>
      <w:r>
        <w:t>Приложение</w:t>
      </w:r>
    </w:p>
    <w:p w:rsidR="00EE7957" w:rsidRDefault="00EE7957">
      <w:pPr>
        <w:pStyle w:val="ConsPlusNormal"/>
        <w:jc w:val="right"/>
      </w:pPr>
      <w:r>
        <w:t>к заявлению</w:t>
      </w:r>
    </w:p>
    <w:p w:rsidR="00EE7957" w:rsidRDefault="00EE7957">
      <w:pPr>
        <w:pStyle w:val="ConsPlusNormal"/>
        <w:ind w:firstLine="540"/>
        <w:jc w:val="both"/>
      </w:pPr>
    </w:p>
    <w:p w:rsidR="00EE7957" w:rsidRDefault="00EE7957">
      <w:pPr>
        <w:pStyle w:val="ConsPlusNormal"/>
        <w:jc w:val="center"/>
      </w:pPr>
      <w:r>
        <w:t>Опись документов</w:t>
      </w:r>
    </w:p>
    <w:p w:rsidR="00EE7957" w:rsidRDefault="00EE79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313"/>
        <w:gridCol w:w="1134"/>
      </w:tblGrid>
      <w:tr w:rsidR="00EE7957">
        <w:tc>
          <w:tcPr>
            <w:tcW w:w="624" w:type="dxa"/>
          </w:tcPr>
          <w:p w:rsidR="00EE7957" w:rsidRDefault="00EE7957">
            <w:pPr>
              <w:pStyle w:val="ConsPlusNormal"/>
              <w:jc w:val="center"/>
            </w:pPr>
            <w:r>
              <w:t>N п/п</w:t>
            </w:r>
          </w:p>
        </w:tc>
        <w:tc>
          <w:tcPr>
            <w:tcW w:w="7313" w:type="dxa"/>
          </w:tcPr>
          <w:p w:rsidR="00EE7957" w:rsidRDefault="00EE7957">
            <w:pPr>
              <w:pStyle w:val="ConsPlusNormal"/>
              <w:jc w:val="center"/>
            </w:pPr>
            <w:r>
              <w:t>Наименование документа</w:t>
            </w:r>
          </w:p>
        </w:tc>
        <w:tc>
          <w:tcPr>
            <w:tcW w:w="1134" w:type="dxa"/>
          </w:tcPr>
          <w:p w:rsidR="00EE7957" w:rsidRDefault="00EE7957">
            <w:pPr>
              <w:pStyle w:val="ConsPlusNormal"/>
              <w:jc w:val="center"/>
            </w:pPr>
            <w:r>
              <w:t>Кол-во листов</w:t>
            </w:r>
          </w:p>
        </w:tc>
      </w:tr>
      <w:tr w:rsidR="00EE7957">
        <w:tc>
          <w:tcPr>
            <w:tcW w:w="624" w:type="dxa"/>
          </w:tcPr>
          <w:p w:rsidR="00EE7957" w:rsidRDefault="00EE7957">
            <w:pPr>
              <w:pStyle w:val="ConsPlusNormal"/>
            </w:pPr>
            <w:r>
              <w:t>1</w:t>
            </w:r>
          </w:p>
        </w:tc>
        <w:tc>
          <w:tcPr>
            <w:tcW w:w="7313" w:type="dxa"/>
          </w:tcPr>
          <w:p w:rsidR="00EE7957" w:rsidRDefault="00EE7957">
            <w:pPr>
              <w:pStyle w:val="ConsPlusNormal"/>
            </w:pPr>
            <w:r>
              <w:t>Копия документа, удостоверяющего личность заявителя (представителя заявителя)</w:t>
            </w:r>
          </w:p>
        </w:tc>
        <w:tc>
          <w:tcPr>
            <w:tcW w:w="1134" w:type="dxa"/>
          </w:tcPr>
          <w:p w:rsidR="00EE7957" w:rsidRDefault="00EE7957">
            <w:pPr>
              <w:pStyle w:val="ConsPlusNormal"/>
              <w:jc w:val="both"/>
            </w:pPr>
          </w:p>
        </w:tc>
      </w:tr>
      <w:tr w:rsidR="00EE7957">
        <w:tc>
          <w:tcPr>
            <w:tcW w:w="624" w:type="dxa"/>
          </w:tcPr>
          <w:p w:rsidR="00EE7957" w:rsidRDefault="00EE7957">
            <w:pPr>
              <w:pStyle w:val="ConsPlusNormal"/>
            </w:pPr>
            <w:r>
              <w:t>2</w:t>
            </w:r>
          </w:p>
        </w:tc>
        <w:tc>
          <w:tcPr>
            <w:tcW w:w="7313" w:type="dxa"/>
          </w:tcPr>
          <w:p w:rsidR="00EE7957" w:rsidRDefault="00EE7957">
            <w:pPr>
              <w:pStyle w:val="ConsPlusNormal"/>
            </w:pPr>
            <w:r>
              <w:t>Копии свидетельств о регистрации транспортных средств, которые предполагается использовать для оказания услуг по перевозке пассажиров и багажа легковым такси, заверенные заявителем</w:t>
            </w:r>
          </w:p>
        </w:tc>
        <w:tc>
          <w:tcPr>
            <w:tcW w:w="1134" w:type="dxa"/>
          </w:tcPr>
          <w:p w:rsidR="00EE7957" w:rsidRDefault="00EE7957">
            <w:pPr>
              <w:pStyle w:val="ConsPlusNormal"/>
              <w:jc w:val="both"/>
            </w:pPr>
          </w:p>
        </w:tc>
      </w:tr>
      <w:tr w:rsidR="00EE7957">
        <w:tc>
          <w:tcPr>
            <w:tcW w:w="624" w:type="dxa"/>
          </w:tcPr>
          <w:p w:rsidR="00EE7957" w:rsidRDefault="00EE7957">
            <w:pPr>
              <w:pStyle w:val="ConsPlusNormal"/>
            </w:pPr>
            <w:r>
              <w:t>3</w:t>
            </w:r>
          </w:p>
        </w:tc>
        <w:tc>
          <w:tcPr>
            <w:tcW w:w="7313" w:type="dxa"/>
          </w:tcPr>
          <w:p w:rsidR="00EE7957" w:rsidRDefault="00EE7957">
            <w:pPr>
              <w:pStyle w:val="ConsPlusNormal"/>
            </w:pPr>
            <w:r>
              <w:t>Копия договора лизинга или договора аренды транспортного средства, которое предполагается использовать для оказания услуг по перевозке пассажиров и багажа легковым такси (в случае если транспортное средство предоставлено на основании договора лизинга или договора аренды), заверенная заявителем, либо копия нотариально заверенной доверенности на право распоряжения транспортным средством, которое предполагается использовать индивидуальным предпринимателем для оказания услуг по перевозке пассажиров и багажа легковым такси (в случае если транспортное средство предоставлено на основании выданной физическим лицом нотариально заверенной доверенности на право распоряжения транспортным средством)</w:t>
            </w:r>
          </w:p>
        </w:tc>
        <w:tc>
          <w:tcPr>
            <w:tcW w:w="1134" w:type="dxa"/>
          </w:tcPr>
          <w:p w:rsidR="00EE7957" w:rsidRDefault="00EE7957">
            <w:pPr>
              <w:pStyle w:val="ConsPlusNormal"/>
              <w:jc w:val="both"/>
            </w:pPr>
          </w:p>
        </w:tc>
      </w:tr>
    </w:tbl>
    <w:p w:rsidR="00EE7957" w:rsidRDefault="00EE7957">
      <w:pPr>
        <w:pStyle w:val="ConsPlusNormal"/>
        <w:ind w:firstLine="540"/>
        <w:jc w:val="both"/>
      </w:pPr>
    </w:p>
    <w:p w:rsidR="00EE7957" w:rsidRDefault="00EE7957">
      <w:pPr>
        <w:pStyle w:val="ConsPlusNormal"/>
        <w:ind w:firstLine="540"/>
        <w:jc w:val="both"/>
      </w:pPr>
    </w:p>
    <w:p w:rsidR="00EE7957" w:rsidRDefault="00EE7957">
      <w:pPr>
        <w:pStyle w:val="ConsPlusNormal"/>
        <w:ind w:firstLine="540"/>
        <w:jc w:val="both"/>
      </w:pPr>
    </w:p>
    <w:p w:rsidR="00EE7957" w:rsidRDefault="00EE7957">
      <w:pPr>
        <w:pStyle w:val="ConsPlusNormal"/>
        <w:ind w:firstLine="540"/>
        <w:jc w:val="both"/>
      </w:pPr>
    </w:p>
    <w:p w:rsidR="00EE7957" w:rsidRDefault="00EE7957">
      <w:pPr>
        <w:pStyle w:val="ConsPlusNormal"/>
        <w:ind w:firstLine="540"/>
        <w:jc w:val="both"/>
      </w:pPr>
    </w:p>
    <w:p w:rsidR="00EE7957" w:rsidRDefault="00EE7957">
      <w:pPr>
        <w:pStyle w:val="ConsPlusNormal"/>
        <w:jc w:val="right"/>
        <w:outlineLvl w:val="0"/>
      </w:pPr>
      <w:r>
        <w:t>Утверждена</w:t>
      </w:r>
    </w:p>
    <w:p w:rsidR="00EE7957" w:rsidRDefault="00EE7957">
      <w:pPr>
        <w:pStyle w:val="ConsPlusNormal"/>
        <w:jc w:val="right"/>
      </w:pPr>
      <w:r>
        <w:t>постановлением</w:t>
      </w:r>
    </w:p>
    <w:p w:rsidR="00EE7957" w:rsidRDefault="00EE7957">
      <w:pPr>
        <w:pStyle w:val="ConsPlusNormal"/>
        <w:jc w:val="right"/>
      </w:pPr>
      <w:r>
        <w:t>Правительства Новосибирской области</w:t>
      </w:r>
    </w:p>
    <w:p w:rsidR="00EE7957" w:rsidRDefault="00EE7957">
      <w:pPr>
        <w:pStyle w:val="ConsPlusNormal"/>
        <w:jc w:val="right"/>
      </w:pPr>
      <w:r>
        <w:t>от 25.08.2011 N 372-п</w:t>
      </w:r>
    </w:p>
    <w:p w:rsidR="00EE7957" w:rsidRDefault="00EE7957">
      <w:pPr>
        <w:pStyle w:val="ConsPlusNormal"/>
        <w:ind w:firstLine="540"/>
        <w:jc w:val="both"/>
      </w:pPr>
    </w:p>
    <w:p w:rsidR="00EE7957" w:rsidRDefault="00EE7957">
      <w:pPr>
        <w:pStyle w:val="ConsPlusTitle"/>
        <w:jc w:val="center"/>
      </w:pPr>
      <w:bookmarkStart w:id="3" w:name="P238"/>
      <w:bookmarkEnd w:id="3"/>
      <w:r>
        <w:t>ФОРМА РАЗРЕШЕНИЯ</w:t>
      </w:r>
    </w:p>
    <w:p w:rsidR="00EE7957" w:rsidRDefault="00EE7957">
      <w:pPr>
        <w:pStyle w:val="ConsPlusTitle"/>
        <w:jc w:val="center"/>
      </w:pPr>
      <w:r>
        <w:t>НА ОСУЩЕСТВЛЕНИЕ ДЕЯТЕЛЬНОСТИ ПО ПЕРЕВОЗКЕ ПАССАЖИРОВ И</w:t>
      </w:r>
    </w:p>
    <w:p w:rsidR="00EE7957" w:rsidRDefault="00EE7957">
      <w:pPr>
        <w:pStyle w:val="ConsPlusTitle"/>
        <w:jc w:val="center"/>
      </w:pPr>
      <w:r>
        <w:t>БАГАЖА ЛЕГКОВЫМ ТАКСИ НА ТЕРРИТОРИИ НОВОСИБИРСКОЙ ОБЛАСТИ</w:t>
      </w:r>
    </w:p>
    <w:p w:rsidR="00EE7957" w:rsidRDefault="00EE7957">
      <w:pPr>
        <w:pStyle w:val="ConsPlusNormal"/>
        <w:ind w:firstLine="540"/>
        <w:jc w:val="both"/>
      </w:pPr>
    </w:p>
    <w:p w:rsidR="00EE7957" w:rsidRDefault="00EE7957">
      <w:pPr>
        <w:pStyle w:val="ConsPlusNonformat"/>
        <w:jc w:val="both"/>
      </w:pPr>
      <w:r>
        <w:rPr>
          <w:sz w:val="16"/>
        </w:rPr>
        <w:t xml:space="preserve">                Лицевая сторона                              Оборотная сторона</w:t>
      </w:r>
    </w:p>
    <w:p w:rsidR="00EE7957" w:rsidRDefault="00EE7957">
      <w:pPr>
        <w:pStyle w:val="ConsPlusNonformat"/>
        <w:jc w:val="both"/>
      </w:pPr>
    </w:p>
    <w:p w:rsidR="00EE7957" w:rsidRDefault="00EE7957">
      <w:pPr>
        <w:pStyle w:val="ConsPlusNonformat"/>
        <w:jc w:val="both"/>
      </w:pPr>
      <w:r>
        <w:rPr>
          <w:sz w:val="16"/>
        </w:rPr>
        <w:t>┌───────────────────────────────────────────┬─┬───────────────────────────────────────────┐</w:t>
      </w:r>
    </w:p>
    <w:p w:rsidR="00EE7957" w:rsidRDefault="00EE7957">
      <w:pPr>
        <w:pStyle w:val="ConsPlusNonformat"/>
        <w:jc w:val="both"/>
      </w:pPr>
      <w:r>
        <w:rPr>
          <w:sz w:val="16"/>
        </w:rPr>
        <w:t>│          Министерство транспорта          │ │Место нахождения                           │</w:t>
      </w:r>
    </w:p>
    <w:p w:rsidR="00EE7957" w:rsidRDefault="00EE7957">
      <w:pPr>
        <w:pStyle w:val="ConsPlusNonformat"/>
        <w:jc w:val="both"/>
      </w:pPr>
      <w:r>
        <w:rPr>
          <w:sz w:val="16"/>
        </w:rPr>
        <w:lastRenderedPageBreak/>
        <w:t>│           и дорожного хозяйства           │ │Почтовый индекс _______ Регион/край _______│</w:t>
      </w:r>
    </w:p>
    <w:p w:rsidR="00EE7957" w:rsidRDefault="00EE7957">
      <w:pPr>
        <w:pStyle w:val="ConsPlusNonformat"/>
        <w:jc w:val="both"/>
      </w:pPr>
      <w:r>
        <w:rPr>
          <w:sz w:val="16"/>
        </w:rPr>
        <w:t>│           Новосибирской области           │ │Район                                      │</w:t>
      </w:r>
    </w:p>
    <w:p w:rsidR="00EE7957" w:rsidRDefault="00EE7957">
      <w:pPr>
        <w:pStyle w:val="ConsPlusNonformat"/>
        <w:jc w:val="both"/>
      </w:pPr>
      <w:r>
        <w:rPr>
          <w:sz w:val="16"/>
        </w:rPr>
        <w:t>│                                           │ │___________________________________________│</w:t>
      </w:r>
    </w:p>
    <w:p w:rsidR="00EE7957" w:rsidRDefault="00EE7957">
      <w:pPr>
        <w:pStyle w:val="ConsPlusNonformat"/>
        <w:jc w:val="both"/>
      </w:pPr>
      <w:r>
        <w:rPr>
          <w:sz w:val="16"/>
        </w:rPr>
        <w:t>│         Серия 54 N ______________         │ │Населенный пункт                           │</w:t>
      </w:r>
    </w:p>
    <w:p w:rsidR="00EE7957" w:rsidRDefault="00EE7957">
      <w:pPr>
        <w:pStyle w:val="ConsPlusNonformat"/>
        <w:jc w:val="both"/>
      </w:pPr>
      <w:r>
        <w:rPr>
          <w:sz w:val="16"/>
        </w:rPr>
        <w:t>│                                           │ │___________________________________________│</w:t>
      </w:r>
    </w:p>
    <w:p w:rsidR="00EE7957" w:rsidRDefault="00EE7957">
      <w:pPr>
        <w:pStyle w:val="ConsPlusNonformat"/>
        <w:jc w:val="both"/>
      </w:pPr>
      <w:r>
        <w:rPr>
          <w:sz w:val="16"/>
        </w:rPr>
        <w:t>│                РАЗРЕШЕНИЕ                 │ │Улица _____________________________________│</w:t>
      </w:r>
    </w:p>
    <w:p w:rsidR="00EE7957" w:rsidRDefault="00EE7957">
      <w:pPr>
        <w:pStyle w:val="ConsPlusNonformat"/>
        <w:jc w:val="both"/>
      </w:pPr>
      <w:r>
        <w:rPr>
          <w:sz w:val="16"/>
        </w:rPr>
        <w:t>│на осуществление деятельности по перевозке │ │дом ________ кв. _________                 │</w:t>
      </w:r>
    </w:p>
    <w:p w:rsidR="00EE7957" w:rsidRDefault="00EE7957">
      <w:pPr>
        <w:pStyle w:val="ConsPlusNonformat"/>
        <w:jc w:val="both"/>
      </w:pPr>
      <w:r>
        <w:rPr>
          <w:sz w:val="16"/>
        </w:rPr>
        <w:t>│    пассажиров и багажа легковым такси     │ │                                           │</w:t>
      </w:r>
    </w:p>
    <w:p w:rsidR="00EE7957" w:rsidRDefault="00EE7957">
      <w:pPr>
        <w:pStyle w:val="ConsPlusNonformat"/>
        <w:jc w:val="both"/>
      </w:pPr>
      <w:r>
        <w:rPr>
          <w:sz w:val="16"/>
        </w:rPr>
        <w:t>│    на территории Новосибирской области    │ │Паспортные данные                          │</w:t>
      </w:r>
    </w:p>
    <w:p w:rsidR="00EE7957" w:rsidRDefault="00EE7957">
      <w:pPr>
        <w:pStyle w:val="ConsPlusNonformat"/>
        <w:jc w:val="both"/>
      </w:pPr>
      <w:r>
        <w:rPr>
          <w:sz w:val="16"/>
        </w:rPr>
        <w:t xml:space="preserve">│                                           │ </w:t>
      </w:r>
      <w:proofErr w:type="gramStart"/>
      <w:r>
        <w:rPr>
          <w:sz w:val="16"/>
        </w:rPr>
        <w:t>│(</w:t>
      </w:r>
      <w:proofErr w:type="gramEnd"/>
      <w:r>
        <w:rPr>
          <w:sz w:val="16"/>
        </w:rPr>
        <w:t>для индивидуальных предпринимателей)      │</w:t>
      </w:r>
    </w:p>
    <w:p w:rsidR="00EE7957" w:rsidRDefault="00EE7957">
      <w:pPr>
        <w:pStyle w:val="ConsPlusNonformat"/>
        <w:jc w:val="both"/>
      </w:pPr>
      <w:r>
        <w:rPr>
          <w:sz w:val="16"/>
        </w:rPr>
        <w:t>│Выдано ___________________________________ │ │Серия ______ N _________ Когда выдан ______│</w:t>
      </w:r>
    </w:p>
    <w:p w:rsidR="00EE7957" w:rsidRDefault="00EE7957">
      <w:pPr>
        <w:pStyle w:val="ConsPlusNonformat"/>
        <w:jc w:val="both"/>
      </w:pPr>
      <w:r>
        <w:rPr>
          <w:sz w:val="16"/>
        </w:rPr>
        <w:t>│__________________________________________ │ │Кем выдан _________________________________│</w:t>
      </w:r>
    </w:p>
    <w:p w:rsidR="00EE7957" w:rsidRDefault="00EE7957">
      <w:pPr>
        <w:pStyle w:val="ConsPlusNonformat"/>
        <w:jc w:val="both"/>
      </w:pPr>
      <w:r>
        <w:rPr>
          <w:sz w:val="16"/>
        </w:rPr>
        <w:t>│                                           │ │                                           │</w:t>
      </w:r>
    </w:p>
    <w:p w:rsidR="00EE7957" w:rsidRDefault="00EE7957">
      <w:pPr>
        <w:pStyle w:val="ConsPlusNonformat"/>
        <w:jc w:val="both"/>
      </w:pPr>
      <w:r>
        <w:rPr>
          <w:sz w:val="16"/>
        </w:rPr>
        <w:t>│Марка, модель ТС _________________________ │ │Подпись                                    │</w:t>
      </w:r>
    </w:p>
    <w:p w:rsidR="00EE7957" w:rsidRDefault="00EE7957">
      <w:pPr>
        <w:pStyle w:val="ConsPlusNonformat"/>
        <w:jc w:val="both"/>
      </w:pPr>
      <w:r>
        <w:rPr>
          <w:sz w:val="16"/>
        </w:rPr>
        <w:t>│Регистрационный знак ТС __________________ │ │уполномоченного лица ______________________│</w:t>
      </w:r>
    </w:p>
    <w:p w:rsidR="00EE7957" w:rsidRDefault="00EE7957">
      <w:pPr>
        <w:pStyle w:val="ConsPlusNonformat"/>
        <w:jc w:val="both"/>
      </w:pPr>
      <w:r>
        <w:rPr>
          <w:sz w:val="16"/>
        </w:rPr>
        <w:t>│Дата выдачи разрешения "__" _______ 20__ г.│ │                             М.П.          │</w:t>
      </w:r>
    </w:p>
    <w:p w:rsidR="00EE7957" w:rsidRDefault="00EE7957">
      <w:pPr>
        <w:pStyle w:val="ConsPlusNonformat"/>
        <w:jc w:val="both"/>
      </w:pPr>
      <w:r>
        <w:rPr>
          <w:sz w:val="16"/>
        </w:rPr>
        <w:t>│Действительно до "__" _______ 20__ г.      │ │                                           │</w:t>
      </w:r>
    </w:p>
    <w:p w:rsidR="00EE7957" w:rsidRDefault="00EE7957">
      <w:pPr>
        <w:pStyle w:val="ConsPlusNonformat"/>
        <w:jc w:val="both"/>
      </w:pPr>
      <w:r>
        <w:rPr>
          <w:sz w:val="16"/>
        </w:rPr>
        <w:t>└───────────────────────────────────────────┴─┴───────────────────────────────────────────┘</w:t>
      </w:r>
    </w:p>
    <w:p w:rsidR="00EE7957" w:rsidRDefault="00EE7957">
      <w:pPr>
        <w:pStyle w:val="ConsPlusNormal"/>
        <w:ind w:firstLine="540"/>
        <w:jc w:val="both"/>
      </w:pPr>
    </w:p>
    <w:p w:rsidR="00EE7957" w:rsidRDefault="00EE7957">
      <w:pPr>
        <w:pStyle w:val="ConsPlusNormal"/>
        <w:ind w:firstLine="540"/>
        <w:jc w:val="both"/>
      </w:pPr>
      <w:r>
        <w:t>Примечания:</w:t>
      </w:r>
    </w:p>
    <w:p w:rsidR="00EE7957" w:rsidRDefault="00EE7957">
      <w:pPr>
        <w:pStyle w:val="ConsPlusNormal"/>
        <w:spacing w:before="220"/>
        <w:ind w:firstLine="540"/>
        <w:jc w:val="both"/>
      </w:pPr>
      <w:r>
        <w:t>1. Разрешение оформляется на бланке строгой отчетности, отпечатанном и пронумерованном типографским способом.</w:t>
      </w:r>
    </w:p>
    <w:p w:rsidR="00EE7957" w:rsidRDefault="00EE7957">
      <w:pPr>
        <w:pStyle w:val="ConsPlusNormal"/>
        <w:spacing w:before="220"/>
        <w:ind w:firstLine="540"/>
        <w:jc w:val="both"/>
      </w:pPr>
      <w:r>
        <w:t>2. Бланк Разрешения защищен от подделок степенью защиты уровня "Б".</w:t>
      </w:r>
    </w:p>
    <w:p w:rsidR="00EE7957" w:rsidRDefault="00EE7957">
      <w:pPr>
        <w:pStyle w:val="ConsPlusNormal"/>
        <w:spacing w:before="220"/>
        <w:ind w:firstLine="540"/>
        <w:jc w:val="both"/>
      </w:pPr>
      <w:r>
        <w:t>3. Размер бланка Разрешения составляет 75 x 105 мм.</w:t>
      </w:r>
    </w:p>
    <w:p w:rsidR="00EE7957" w:rsidRDefault="00EE7957">
      <w:pPr>
        <w:pStyle w:val="ConsPlusNormal"/>
        <w:spacing w:before="220"/>
        <w:ind w:firstLine="540"/>
        <w:jc w:val="both"/>
      </w:pPr>
      <w:r>
        <w:t>4. После заполнения всех необходимых полей бланк Разрешения ламинируется в ламинационный пакет размером 110 x 80 мм.</w:t>
      </w:r>
    </w:p>
    <w:p w:rsidR="00EE7957" w:rsidRDefault="00EE7957">
      <w:pPr>
        <w:pStyle w:val="ConsPlusNormal"/>
        <w:ind w:firstLine="540"/>
        <w:jc w:val="both"/>
      </w:pPr>
    </w:p>
    <w:p w:rsidR="00EE7957" w:rsidRDefault="00EE7957">
      <w:pPr>
        <w:pStyle w:val="ConsPlusNormal"/>
        <w:ind w:firstLine="540"/>
        <w:jc w:val="both"/>
      </w:pPr>
    </w:p>
    <w:p w:rsidR="00EE7957" w:rsidRDefault="00EE7957">
      <w:pPr>
        <w:pStyle w:val="ConsPlusNormal"/>
        <w:ind w:firstLine="540"/>
        <w:jc w:val="both"/>
      </w:pPr>
    </w:p>
    <w:p w:rsidR="00EE7957" w:rsidRDefault="00EE7957">
      <w:pPr>
        <w:pStyle w:val="ConsPlusNormal"/>
        <w:ind w:firstLine="540"/>
        <w:jc w:val="both"/>
      </w:pPr>
    </w:p>
    <w:p w:rsidR="00EE7957" w:rsidRDefault="00EE7957">
      <w:pPr>
        <w:pStyle w:val="ConsPlusNormal"/>
        <w:ind w:firstLine="540"/>
        <w:jc w:val="both"/>
      </w:pPr>
    </w:p>
    <w:p w:rsidR="00EE7957" w:rsidRDefault="00EE7957">
      <w:pPr>
        <w:pStyle w:val="ConsPlusNormal"/>
        <w:jc w:val="right"/>
        <w:outlineLvl w:val="0"/>
      </w:pPr>
      <w:r>
        <w:t>Утверждена</w:t>
      </w:r>
    </w:p>
    <w:p w:rsidR="00EE7957" w:rsidRDefault="00EE7957">
      <w:pPr>
        <w:pStyle w:val="ConsPlusNormal"/>
        <w:jc w:val="right"/>
      </w:pPr>
      <w:r>
        <w:t>постановлением</w:t>
      </w:r>
    </w:p>
    <w:p w:rsidR="00EE7957" w:rsidRDefault="00EE7957">
      <w:pPr>
        <w:pStyle w:val="ConsPlusNormal"/>
        <w:jc w:val="right"/>
      </w:pPr>
      <w:r>
        <w:t>Правительства Новосибирской области</w:t>
      </w:r>
    </w:p>
    <w:p w:rsidR="00EE7957" w:rsidRDefault="00EE7957">
      <w:pPr>
        <w:pStyle w:val="ConsPlusNormal"/>
        <w:jc w:val="right"/>
      </w:pPr>
      <w:r>
        <w:t>от 25.08.2011 N 372-п</w:t>
      </w:r>
    </w:p>
    <w:p w:rsidR="00EE7957" w:rsidRDefault="00EE7957">
      <w:pPr>
        <w:pStyle w:val="ConsPlusNormal"/>
        <w:ind w:firstLine="540"/>
        <w:jc w:val="both"/>
      </w:pPr>
    </w:p>
    <w:p w:rsidR="00EE7957" w:rsidRDefault="00EE7957">
      <w:pPr>
        <w:pStyle w:val="ConsPlusTitle"/>
        <w:jc w:val="center"/>
      </w:pPr>
      <w:bookmarkStart w:id="4" w:name="P280"/>
      <w:bookmarkEnd w:id="4"/>
      <w:r>
        <w:t>ФОРМА РЕЕСТРА</w:t>
      </w:r>
    </w:p>
    <w:p w:rsidR="00EE7957" w:rsidRDefault="00EE7957">
      <w:pPr>
        <w:pStyle w:val="ConsPlusTitle"/>
        <w:jc w:val="center"/>
      </w:pPr>
      <w:r>
        <w:t>ВЫДАННЫХ РАЗРЕШЕНИЙ НА ОСУЩЕСТВЛЕНИЕ ДЕЯТЕЛЬНОСТИ</w:t>
      </w:r>
    </w:p>
    <w:p w:rsidR="00EE7957" w:rsidRDefault="00EE7957">
      <w:pPr>
        <w:pStyle w:val="ConsPlusTitle"/>
        <w:jc w:val="center"/>
      </w:pPr>
      <w:r>
        <w:t>ПО ПЕРЕВОЗКЕ ПАССАЖИРОВ И БАГАЖА ЛЕГКОВЫМ ТАКСИ</w:t>
      </w:r>
    </w:p>
    <w:p w:rsidR="00EE7957" w:rsidRDefault="00EE7957">
      <w:pPr>
        <w:pStyle w:val="ConsPlusTitle"/>
        <w:jc w:val="center"/>
      </w:pPr>
      <w:r>
        <w:t>НА ТЕРРИТОРИИ НОВОСИБИРСКОЙ ОБЛАСТИ</w:t>
      </w:r>
    </w:p>
    <w:p w:rsidR="00EE7957" w:rsidRDefault="00EE7957">
      <w:pPr>
        <w:pStyle w:val="ConsPlusNormal"/>
        <w:ind w:firstLine="540"/>
        <w:jc w:val="both"/>
      </w:pPr>
    </w:p>
    <w:p w:rsidR="00EE7957" w:rsidRDefault="00EE7957">
      <w:pPr>
        <w:sectPr w:rsidR="00EE7957" w:rsidSect="007D761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417"/>
        <w:gridCol w:w="1361"/>
        <w:gridCol w:w="1361"/>
        <w:gridCol w:w="2211"/>
        <w:gridCol w:w="1247"/>
        <w:gridCol w:w="1644"/>
        <w:gridCol w:w="1417"/>
        <w:gridCol w:w="2041"/>
      </w:tblGrid>
      <w:tr w:rsidR="00EE7957">
        <w:tc>
          <w:tcPr>
            <w:tcW w:w="907" w:type="dxa"/>
          </w:tcPr>
          <w:p w:rsidR="00EE7957" w:rsidRDefault="00EE7957">
            <w:pPr>
              <w:pStyle w:val="ConsPlusNormal"/>
              <w:jc w:val="center"/>
            </w:pPr>
            <w:r>
              <w:lastRenderedPageBreak/>
              <w:t>Номер записи</w:t>
            </w:r>
          </w:p>
        </w:tc>
        <w:tc>
          <w:tcPr>
            <w:tcW w:w="1417" w:type="dxa"/>
          </w:tcPr>
          <w:p w:rsidR="00EE7957" w:rsidRDefault="00EE7957">
            <w:pPr>
              <w:pStyle w:val="ConsPlusNormal"/>
              <w:jc w:val="center"/>
            </w:pPr>
            <w:r>
              <w:t>Серия и номер Разрешения</w:t>
            </w:r>
          </w:p>
        </w:tc>
        <w:tc>
          <w:tcPr>
            <w:tcW w:w="1361" w:type="dxa"/>
          </w:tcPr>
          <w:p w:rsidR="00EE7957" w:rsidRDefault="00EE7957">
            <w:pPr>
              <w:pStyle w:val="ConsPlusNormal"/>
              <w:jc w:val="center"/>
            </w:pPr>
            <w:r>
              <w:t>Дата выдачи Разрешения</w:t>
            </w:r>
          </w:p>
        </w:tc>
        <w:tc>
          <w:tcPr>
            <w:tcW w:w="1361" w:type="dxa"/>
          </w:tcPr>
          <w:p w:rsidR="00EE7957" w:rsidRDefault="00EE7957">
            <w:pPr>
              <w:pStyle w:val="ConsPlusNormal"/>
              <w:jc w:val="center"/>
            </w:pPr>
            <w:r>
              <w:t>Срок действия Разрешения</w:t>
            </w:r>
          </w:p>
        </w:tc>
        <w:tc>
          <w:tcPr>
            <w:tcW w:w="2211" w:type="dxa"/>
          </w:tcPr>
          <w:p w:rsidR="00EE7957" w:rsidRDefault="00EE7957">
            <w:pPr>
              <w:pStyle w:val="ConsPlusNormal"/>
              <w:jc w:val="center"/>
            </w:pPr>
            <w:r>
              <w:t>Сведения о владельце Разрешения (полное наименование для юридических лиц; фамилия, имя, отчество для индивидуальных предпринимателей)</w:t>
            </w:r>
          </w:p>
        </w:tc>
        <w:tc>
          <w:tcPr>
            <w:tcW w:w="1247" w:type="dxa"/>
          </w:tcPr>
          <w:p w:rsidR="00EE7957" w:rsidRDefault="00EE7957">
            <w:pPr>
              <w:pStyle w:val="ConsPlusNormal"/>
              <w:jc w:val="center"/>
            </w:pPr>
            <w:r>
              <w:t>Марка, модель транспортного средства</w:t>
            </w:r>
          </w:p>
        </w:tc>
        <w:tc>
          <w:tcPr>
            <w:tcW w:w="1644" w:type="dxa"/>
          </w:tcPr>
          <w:p w:rsidR="00EE7957" w:rsidRDefault="00EE7957">
            <w:pPr>
              <w:pStyle w:val="ConsPlusNormal"/>
              <w:jc w:val="center"/>
            </w:pPr>
            <w:r>
              <w:t>Регистрационный номерной знак транспортного средства</w:t>
            </w:r>
          </w:p>
        </w:tc>
        <w:tc>
          <w:tcPr>
            <w:tcW w:w="1417" w:type="dxa"/>
          </w:tcPr>
          <w:p w:rsidR="00EE7957" w:rsidRDefault="00EE7957">
            <w:pPr>
              <w:pStyle w:val="ConsPlusNormal"/>
              <w:jc w:val="center"/>
            </w:pPr>
            <w:r>
              <w:t>Год выпуска транспортного средства</w:t>
            </w:r>
          </w:p>
        </w:tc>
        <w:tc>
          <w:tcPr>
            <w:tcW w:w="2041" w:type="dxa"/>
          </w:tcPr>
          <w:p w:rsidR="00EE7957" w:rsidRDefault="00EE7957">
            <w:pPr>
              <w:pStyle w:val="ConsPlusNormal"/>
              <w:jc w:val="center"/>
            </w:pPr>
            <w:r>
              <w:t>Сведения о выданных дубликатах, приостановлении, возобновлении, аннулировании действия и переоформлении Разрешений (дата, основание)</w:t>
            </w:r>
          </w:p>
        </w:tc>
      </w:tr>
      <w:tr w:rsidR="00EE7957">
        <w:tc>
          <w:tcPr>
            <w:tcW w:w="907" w:type="dxa"/>
          </w:tcPr>
          <w:p w:rsidR="00EE7957" w:rsidRDefault="00EE7957">
            <w:pPr>
              <w:pStyle w:val="ConsPlusNormal"/>
              <w:jc w:val="both"/>
            </w:pPr>
          </w:p>
        </w:tc>
        <w:tc>
          <w:tcPr>
            <w:tcW w:w="1417" w:type="dxa"/>
          </w:tcPr>
          <w:p w:rsidR="00EE7957" w:rsidRDefault="00EE7957">
            <w:pPr>
              <w:pStyle w:val="ConsPlusNormal"/>
              <w:jc w:val="both"/>
            </w:pPr>
          </w:p>
        </w:tc>
        <w:tc>
          <w:tcPr>
            <w:tcW w:w="1361" w:type="dxa"/>
          </w:tcPr>
          <w:p w:rsidR="00EE7957" w:rsidRDefault="00EE7957">
            <w:pPr>
              <w:pStyle w:val="ConsPlusNormal"/>
              <w:jc w:val="both"/>
            </w:pPr>
          </w:p>
        </w:tc>
        <w:tc>
          <w:tcPr>
            <w:tcW w:w="1361" w:type="dxa"/>
          </w:tcPr>
          <w:p w:rsidR="00EE7957" w:rsidRDefault="00EE7957">
            <w:pPr>
              <w:pStyle w:val="ConsPlusNormal"/>
              <w:jc w:val="both"/>
            </w:pPr>
          </w:p>
        </w:tc>
        <w:tc>
          <w:tcPr>
            <w:tcW w:w="2211" w:type="dxa"/>
          </w:tcPr>
          <w:p w:rsidR="00EE7957" w:rsidRDefault="00EE7957">
            <w:pPr>
              <w:pStyle w:val="ConsPlusNormal"/>
              <w:jc w:val="both"/>
            </w:pPr>
          </w:p>
        </w:tc>
        <w:tc>
          <w:tcPr>
            <w:tcW w:w="1247" w:type="dxa"/>
          </w:tcPr>
          <w:p w:rsidR="00EE7957" w:rsidRDefault="00EE7957">
            <w:pPr>
              <w:pStyle w:val="ConsPlusNormal"/>
              <w:jc w:val="both"/>
            </w:pPr>
          </w:p>
        </w:tc>
        <w:tc>
          <w:tcPr>
            <w:tcW w:w="1644" w:type="dxa"/>
          </w:tcPr>
          <w:p w:rsidR="00EE7957" w:rsidRDefault="00EE7957">
            <w:pPr>
              <w:pStyle w:val="ConsPlusNormal"/>
              <w:jc w:val="both"/>
            </w:pPr>
          </w:p>
        </w:tc>
        <w:tc>
          <w:tcPr>
            <w:tcW w:w="1417" w:type="dxa"/>
          </w:tcPr>
          <w:p w:rsidR="00EE7957" w:rsidRDefault="00EE7957">
            <w:pPr>
              <w:pStyle w:val="ConsPlusNormal"/>
              <w:jc w:val="both"/>
            </w:pPr>
          </w:p>
        </w:tc>
        <w:tc>
          <w:tcPr>
            <w:tcW w:w="2041" w:type="dxa"/>
          </w:tcPr>
          <w:p w:rsidR="00EE7957" w:rsidRDefault="00EE7957">
            <w:pPr>
              <w:pStyle w:val="ConsPlusNormal"/>
              <w:jc w:val="both"/>
            </w:pPr>
          </w:p>
        </w:tc>
      </w:tr>
      <w:tr w:rsidR="00EE7957">
        <w:tc>
          <w:tcPr>
            <w:tcW w:w="907" w:type="dxa"/>
          </w:tcPr>
          <w:p w:rsidR="00EE7957" w:rsidRDefault="00EE7957">
            <w:pPr>
              <w:pStyle w:val="ConsPlusNormal"/>
              <w:jc w:val="both"/>
            </w:pPr>
          </w:p>
        </w:tc>
        <w:tc>
          <w:tcPr>
            <w:tcW w:w="1417" w:type="dxa"/>
          </w:tcPr>
          <w:p w:rsidR="00EE7957" w:rsidRDefault="00EE7957">
            <w:pPr>
              <w:pStyle w:val="ConsPlusNormal"/>
              <w:jc w:val="both"/>
            </w:pPr>
          </w:p>
        </w:tc>
        <w:tc>
          <w:tcPr>
            <w:tcW w:w="1361" w:type="dxa"/>
          </w:tcPr>
          <w:p w:rsidR="00EE7957" w:rsidRDefault="00EE7957">
            <w:pPr>
              <w:pStyle w:val="ConsPlusNormal"/>
              <w:jc w:val="both"/>
            </w:pPr>
          </w:p>
        </w:tc>
        <w:tc>
          <w:tcPr>
            <w:tcW w:w="1361" w:type="dxa"/>
          </w:tcPr>
          <w:p w:rsidR="00EE7957" w:rsidRDefault="00EE7957">
            <w:pPr>
              <w:pStyle w:val="ConsPlusNormal"/>
              <w:jc w:val="both"/>
            </w:pPr>
          </w:p>
        </w:tc>
        <w:tc>
          <w:tcPr>
            <w:tcW w:w="2211" w:type="dxa"/>
          </w:tcPr>
          <w:p w:rsidR="00EE7957" w:rsidRDefault="00EE7957">
            <w:pPr>
              <w:pStyle w:val="ConsPlusNormal"/>
              <w:jc w:val="both"/>
            </w:pPr>
          </w:p>
        </w:tc>
        <w:tc>
          <w:tcPr>
            <w:tcW w:w="1247" w:type="dxa"/>
          </w:tcPr>
          <w:p w:rsidR="00EE7957" w:rsidRDefault="00EE7957">
            <w:pPr>
              <w:pStyle w:val="ConsPlusNormal"/>
              <w:jc w:val="both"/>
            </w:pPr>
          </w:p>
        </w:tc>
        <w:tc>
          <w:tcPr>
            <w:tcW w:w="1644" w:type="dxa"/>
          </w:tcPr>
          <w:p w:rsidR="00EE7957" w:rsidRDefault="00EE7957">
            <w:pPr>
              <w:pStyle w:val="ConsPlusNormal"/>
              <w:jc w:val="both"/>
            </w:pPr>
          </w:p>
        </w:tc>
        <w:tc>
          <w:tcPr>
            <w:tcW w:w="1417" w:type="dxa"/>
          </w:tcPr>
          <w:p w:rsidR="00EE7957" w:rsidRDefault="00EE7957">
            <w:pPr>
              <w:pStyle w:val="ConsPlusNormal"/>
              <w:jc w:val="both"/>
            </w:pPr>
          </w:p>
        </w:tc>
        <w:tc>
          <w:tcPr>
            <w:tcW w:w="2041" w:type="dxa"/>
          </w:tcPr>
          <w:p w:rsidR="00EE7957" w:rsidRDefault="00EE7957">
            <w:pPr>
              <w:pStyle w:val="ConsPlusNormal"/>
              <w:jc w:val="both"/>
            </w:pPr>
          </w:p>
        </w:tc>
      </w:tr>
    </w:tbl>
    <w:p w:rsidR="00EE7957" w:rsidRDefault="00EE7957">
      <w:pPr>
        <w:pStyle w:val="ConsPlusNormal"/>
        <w:ind w:firstLine="540"/>
        <w:jc w:val="both"/>
      </w:pPr>
    </w:p>
    <w:p w:rsidR="00EE7957" w:rsidRDefault="00EE7957">
      <w:pPr>
        <w:pStyle w:val="ConsPlusNormal"/>
        <w:ind w:firstLine="540"/>
        <w:jc w:val="both"/>
      </w:pPr>
    </w:p>
    <w:p w:rsidR="00EE7957" w:rsidRDefault="00EE7957">
      <w:pPr>
        <w:pStyle w:val="ConsPlusNormal"/>
        <w:pBdr>
          <w:top w:val="single" w:sz="6" w:space="0" w:color="auto"/>
        </w:pBdr>
        <w:spacing w:before="100" w:after="100"/>
        <w:jc w:val="both"/>
        <w:rPr>
          <w:sz w:val="2"/>
          <w:szCs w:val="2"/>
        </w:rPr>
      </w:pPr>
    </w:p>
    <w:p w:rsidR="0025129B" w:rsidRDefault="0025129B">
      <w:bookmarkStart w:id="5" w:name="_GoBack"/>
      <w:bookmarkEnd w:id="5"/>
    </w:p>
    <w:sectPr w:rsidR="0025129B" w:rsidSect="001B4302">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957"/>
    <w:rsid w:val="0025129B"/>
    <w:rsid w:val="00EE7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402A4-9AC8-4583-A710-8786E650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79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79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79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E795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7E6A94D6A44B6F10442B47AA410773B4081A8D30992CECF3703A2867E19EF934F70EB3A2FF51A6E5305830790125BA5368AD35A148B966E6AA6FP5O3C" TargetMode="External"/><Relationship Id="rId18" Type="http://schemas.openxmlformats.org/officeDocument/2006/relationships/hyperlink" Target="consultantplus://offline/ref=827E6A94D6A44B6F10442B47AA410773B4081A8D30992CECF3703A2867E19EF934F70EB3A2FF51A6E5305939790125BA5368AD35A148B966E6AA6FP5O3C" TargetMode="External"/><Relationship Id="rId26" Type="http://schemas.openxmlformats.org/officeDocument/2006/relationships/hyperlink" Target="consultantplus://offline/ref=827E6A94D6A44B6F10442B47AA410773B4081A8D30992CECF3703A2867E19EF934F70EB3A2FF51A6E530593C790125BA5368AD35A148B966E6AA6FP5O3C" TargetMode="External"/><Relationship Id="rId39" Type="http://schemas.openxmlformats.org/officeDocument/2006/relationships/hyperlink" Target="consultantplus://offline/ref=827E6A94D6A44B6F10442B47AA410773B4081A8D30992CECF3703A2867E19EF934F70EB3A2FF51A6E5305A3E790125BA5368AD35A148B966E6AA6FP5O3C" TargetMode="External"/><Relationship Id="rId21" Type="http://schemas.openxmlformats.org/officeDocument/2006/relationships/hyperlink" Target="consultantplus://offline/ref=827E6A94D6A44B6F10442B47AA410773B4081A8D30992CECF3703A2867E19EF934F70EB3A2FF51A6E530593B790125BA5368AD35A148B966E6AA6FP5O3C" TargetMode="External"/><Relationship Id="rId34" Type="http://schemas.openxmlformats.org/officeDocument/2006/relationships/hyperlink" Target="consultantplus://offline/ref=827E6A94D6A44B6F10442B47AA410773B4081A8D30992CECF3703A2867E19EF934F70EB3A2FF51A6E5305A3A790125BA5368AD35A148B966E6AA6FP5O3C" TargetMode="External"/><Relationship Id="rId42" Type="http://schemas.openxmlformats.org/officeDocument/2006/relationships/hyperlink" Target="consultantplus://offline/ref=827E6A94D6A44B6F10442B47AA410773B4081A8D30992EE8F6703A2867E19EF934F70EB3A2FF51A6E5305938790125BA5368AD35A148B966E6AA6FP5O3C" TargetMode="External"/><Relationship Id="rId47" Type="http://schemas.openxmlformats.org/officeDocument/2006/relationships/hyperlink" Target="consultantplus://offline/ref=827E6A94D6A44B6F10442B47AA410773B4081A8D39982AE1F67D67226FB892FB33F851A4B7B605ABE5344638744B76FE04P6O4C" TargetMode="External"/><Relationship Id="rId7" Type="http://schemas.openxmlformats.org/officeDocument/2006/relationships/hyperlink" Target="consultantplus://offline/ref=827E6A94D6A44B6F10442B47AA410773B4081A8D30992EE8F6703A2867E19EF934F70EB3A2FF51A6E530583D790125BA5368AD35A148B966E6AA6FP5O3C" TargetMode="External"/><Relationship Id="rId2" Type="http://schemas.openxmlformats.org/officeDocument/2006/relationships/settings" Target="settings.xml"/><Relationship Id="rId16" Type="http://schemas.openxmlformats.org/officeDocument/2006/relationships/hyperlink" Target="consultantplus://offline/ref=827E6A94D6A44B6F10442B47AA410773B4081A8D30992EE8F6703A2867E19EF934F70EB3A2FF51A6E530583E790125BA5368AD35A148B966E6AA6FP5O3C" TargetMode="External"/><Relationship Id="rId29" Type="http://schemas.openxmlformats.org/officeDocument/2006/relationships/hyperlink" Target="consultantplus://offline/ref=827E6A94D6A44B6F10442B47AA410773B4081A8D30992CECF3703A2867E19EF934F70EB3A2FF51A6E530593F790125BA5368AD35A148B966E6AA6FP5O3C" TargetMode="External"/><Relationship Id="rId11" Type="http://schemas.openxmlformats.org/officeDocument/2006/relationships/hyperlink" Target="consultantplus://offline/ref=827E6A94D6A44B6F10442B47AA410773B4081A8D319B2CECF7703A2867E19EF934F70EB3A2FF51A6E530583E790125BA5368AD35A148B966E6AA6FP5O3C" TargetMode="External"/><Relationship Id="rId24" Type="http://schemas.openxmlformats.org/officeDocument/2006/relationships/hyperlink" Target="consultantplus://offline/ref=827E6A94D6A44B6F1044354ABC2D597ABC054D873E9E25BFAE2F617530E894AE73B857F1E6F252A6E53B0C69360079FE027BAD37A14ABF7APEO5C" TargetMode="External"/><Relationship Id="rId32" Type="http://schemas.openxmlformats.org/officeDocument/2006/relationships/hyperlink" Target="consultantplus://offline/ref=827E6A94D6A44B6F1044354ABC2D597ABC054D873E9E25BFAE2F617530E894AE73B857F1E6F252A3E43B0C69360079FE027BAD37A14ABF7APEO5C" TargetMode="External"/><Relationship Id="rId37" Type="http://schemas.openxmlformats.org/officeDocument/2006/relationships/hyperlink" Target="consultantplus://offline/ref=827E6A94D6A44B6F10442B47AA410773B4081A8D30992CECF3703A2867E19EF934F70EB3A2FF51A6E5305A3D790125BA5368AD35A148B966E6AA6FP5O3C" TargetMode="External"/><Relationship Id="rId40" Type="http://schemas.openxmlformats.org/officeDocument/2006/relationships/hyperlink" Target="consultantplus://offline/ref=827E6A94D6A44B6F10442B47AA410773B4081A8D30992EE8F6703A2867E19EF934F70EB3A2FF51A6E5305831790125BA5368AD35A148B966E6AA6FP5O3C" TargetMode="External"/><Relationship Id="rId45" Type="http://schemas.openxmlformats.org/officeDocument/2006/relationships/hyperlink" Target="consultantplus://offline/ref=827E6A94D6A44B6F10442B47AA410773B4081A8D319B2CECF7703A2867E19EF934F70EB3A2FF51A6E530593B790125BA5368AD35A148B966E6AA6FP5O3C" TargetMode="External"/><Relationship Id="rId5" Type="http://schemas.openxmlformats.org/officeDocument/2006/relationships/hyperlink" Target="consultantplus://offline/ref=827E6A94D6A44B6F10442B47AA410773B4081A8D3D9929E0F2703A2867E19EF934F70EB3A2FF51A6E530583D790125BA5368AD35A148B966E6AA6FP5O3C" TargetMode="External"/><Relationship Id="rId15" Type="http://schemas.openxmlformats.org/officeDocument/2006/relationships/hyperlink" Target="consultantplus://offline/ref=827E6A94D6A44B6F10442B47AA410773B4081A8D30992CECF3703A2867E19EF934F70EB3A2FF51A6E5305831790125BA5368AD35A148B966E6AA6FP5O3C" TargetMode="External"/><Relationship Id="rId23" Type="http://schemas.openxmlformats.org/officeDocument/2006/relationships/hyperlink" Target="consultantplus://offline/ref=827E6A94D6A44B6F10442B47AA410773B4081A8D319B2CECF7703A2867E19EF934F70EB3A2FF51A6E5305830790125BA5368AD35A148B966E6AA6FP5O3C" TargetMode="External"/><Relationship Id="rId28" Type="http://schemas.openxmlformats.org/officeDocument/2006/relationships/hyperlink" Target="consultantplus://offline/ref=827E6A94D6A44B6F10442B47AA410773B4081A8D30992CECF3703A2867E19EF934F70EB3A2FF51A6E530593D790125BA5368AD35A148B966E6AA6FP5O3C" TargetMode="External"/><Relationship Id="rId36" Type="http://schemas.openxmlformats.org/officeDocument/2006/relationships/hyperlink" Target="consultantplus://offline/ref=827E6A94D6A44B6F10442B47AA410773B4081A8D30992EE8F6703A2867E19EF934F70EB3A2FF51A6E5305830790125BA5368AD35A148B966E6AA6FP5O3C" TargetMode="External"/><Relationship Id="rId49" Type="http://schemas.openxmlformats.org/officeDocument/2006/relationships/theme" Target="theme/theme1.xml"/><Relationship Id="rId10" Type="http://schemas.openxmlformats.org/officeDocument/2006/relationships/hyperlink" Target="consultantplus://offline/ref=827E6A94D6A44B6F10442B47AA410773B4081A8D39982AE1F67D67226FB892FB33F851A4A5B65DA7E530583A715E20AF4230A031BB56BF7EFAA86D50PEO9C" TargetMode="External"/><Relationship Id="rId19" Type="http://schemas.openxmlformats.org/officeDocument/2006/relationships/hyperlink" Target="consultantplus://offline/ref=827E6A94D6A44B6F10442B47AA410773B4081A8D319B2CECF7703A2867E19EF934F70EB3A2FF51A6E530583F790125BA5368AD35A148B966E6AA6FP5O3C" TargetMode="External"/><Relationship Id="rId31" Type="http://schemas.openxmlformats.org/officeDocument/2006/relationships/hyperlink" Target="consultantplus://offline/ref=827E6A94D6A44B6F10442B47AA410773B4081A8D319B2CECF7703A2867E19EF934F70EB3A2FF51A6E5305938790125BA5368AD35A148B966E6AA6FP5O3C" TargetMode="External"/><Relationship Id="rId44" Type="http://schemas.openxmlformats.org/officeDocument/2006/relationships/hyperlink" Target="consultantplus://offline/ref=827E6A94D6A44B6F10442B47AA410773B4081A8D30992EE8F6703A2867E19EF934F70EB3A2FF51A6E5305939790125BA5368AD35A148B966E6AA6FP5O3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27E6A94D6A44B6F1044354ABC2D597ABC054D873E9E25BFAE2F617530E894AE73B857F1E6F252A6E53B0C69360079FE027BAD37A14ABF7APEO5C" TargetMode="External"/><Relationship Id="rId14" Type="http://schemas.openxmlformats.org/officeDocument/2006/relationships/hyperlink" Target="consultantplus://offline/ref=827E6A94D6A44B6F10442B47AA410773B4081A8D30992CECF3703A2867E19EF934F70EB3A2FF51A6E5305831790125BA5368AD35A148B966E6AA6FP5O3C" TargetMode="External"/><Relationship Id="rId22" Type="http://schemas.openxmlformats.org/officeDocument/2006/relationships/hyperlink" Target="consultantplus://offline/ref=827E6A94D6A44B6F10442B47AA410773B4081A8D30992EE8F6703A2867E19EF934F70EB3A2FF51A6E530583F790125BA5368AD35A148B966E6AA6FP5O3C" TargetMode="External"/><Relationship Id="rId27" Type="http://schemas.openxmlformats.org/officeDocument/2006/relationships/hyperlink" Target="consultantplus://offline/ref=827E6A94D6A44B6F10442B47AA410773B4081A8D319B2CECF7703A2867E19EF934F70EB3A2FF51A6E5305831790125BA5368AD35A148B966E6AA6FP5O3C" TargetMode="External"/><Relationship Id="rId30" Type="http://schemas.openxmlformats.org/officeDocument/2006/relationships/hyperlink" Target="consultantplus://offline/ref=827E6A94D6A44B6F10442B47AA410773B4081A8D30992CECF3703A2867E19EF934F70EB3A2FF51A6E5305930790125BA5368AD35A148B966E6AA6FP5O3C" TargetMode="External"/><Relationship Id="rId35" Type="http://schemas.openxmlformats.org/officeDocument/2006/relationships/hyperlink" Target="consultantplus://offline/ref=827E6A94D6A44B6F10442B47AA410773B4081A8D30992CECF3703A2867E19EF934F70EB3A2FF51A6E5305A3C790125BA5368AD35A148B966E6AA6FP5O3C" TargetMode="External"/><Relationship Id="rId43" Type="http://schemas.openxmlformats.org/officeDocument/2006/relationships/hyperlink" Target="consultantplus://offline/ref=827E6A94D6A44B6F10442B47AA410773B4081A8D30992CECF3703A2867E19EF934F70EB3A2FF51A6E5305A31790125BA5368AD35A148B966E6AA6FP5O3C" TargetMode="External"/><Relationship Id="rId48" Type="http://schemas.openxmlformats.org/officeDocument/2006/relationships/fontTable" Target="fontTable.xml"/><Relationship Id="rId8" Type="http://schemas.openxmlformats.org/officeDocument/2006/relationships/hyperlink" Target="consultantplus://offline/ref=827E6A94D6A44B6F10442B47AA410773B4081A8D319B2CECF7703A2867E19EF934F70EB3A2FF51A6E530583D790125BA5368AD35A148B966E6AA6FP5O3C" TargetMode="External"/><Relationship Id="rId3" Type="http://schemas.openxmlformats.org/officeDocument/2006/relationships/webSettings" Target="webSettings.xml"/><Relationship Id="rId12" Type="http://schemas.openxmlformats.org/officeDocument/2006/relationships/hyperlink" Target="consultantplus://offline/ref=827E6A94D6A44B6F10442B47AA410773B4081A8D30992CECF3703A2867E19EF934F70EB3A2FF51A6E530583F790125BA5368AD35A148B966E6AA6FP5O3C" TargetMode="External"/><Relationship Id="rId17" Type="http://schemas.openxmlformats.org/officeDocument/2006/relationships/hyperlink" Target="consultantplus://offline/ref=827E6A94D6A44B6F10442B47AA410773B4081A8D30992CECF3703A2867E19EF934F70EB3A2FF51A6E5305938790125BA5368AD35A148B966E6AA6FP5O3C" TargetMode="External"/><Relationship Id="rId25" Type="http://schemas.openxmlformats.org/officeDocument/2006/relationships/hyperlink" Target="consultantplus://offline/ref=827E6A94D6A44B6F10442B47AA410773B4081A8D39982AE1F67D67226FB892FB33F851A4A5B65DA7E530583A715E20AF4230A031BB56BF7EFAA86D50PEO9C" TargetMode="External"/><Relationship Id="rId33" Type="http://schemas.openxmlformats.org/officeDocument/2006/relationships/hyperlink" Target="consultantplus://offline/ref=827E6A94D6A44B6F10442B47AA410773B4081A8D30992CECF3703A2867E19EF934F70EB3A2FF51A6E5305A38790125BA5368AD35A148B966E6AA6FP5O3C" TargetMode="External"/><Relationship Id="rId38" Type="http://schemas.openxmlformats.org/officeDocument/2006/relationships/hyperlink" Target="consultantplus://offline/ref=827E6A94D6A44B6F1044354ABC2D597ABC054D873E9E25BFAE2F617530E894AE73B857F1E6F252A3ED3B0C69360079FE027BAD37A14ABF7APEO5C" TargetMode="External"/><Relationship Id="rId46" Type="http://schemas.openxmlformats.org/officeDocument/2006/relationships/hyperlink" Target="consultantplus://offline/ref=827E6A94D6A44B6F1044354ABC2D597ABC054D873E9E25BFAE2F617530E894AE61B80FFDE6F64EA6E32E5A3870P5O4C" TargetMode="External"/><Relationship Id="rId20" Type="http://schemas.openxmlformats.org/officeDocument/2006/relationships/hyperlink" Target="consultantplus://offline/ref=827E6A94D6A44B6F10442B47AA410773B4081A8D3D9929E0F2703A2867E19EF934F70EB3A2FF51A6E5305830790125BA5368AD35A148B966E6AA6FP5O3C" TargetMode="External"/><Relationship Id="rId41" Type="http://schemas.openxmlformats.org/officeDocument/2006/relationships/hyperlink" Target="consultantplus://offline/ref=827E6A94D6A44B6F10442B47AA410773B4081A8D30992EE8F6703A2867E19EF934F70EB3A2FF51A6E5305938790125BA5368AD35A148B966E6AA6FP5O3C" TargetMode="External"/><Relationship Id="rId1" Type="http://schemas.openxmlformats.org/officeDocument/2006/relationships/styles" Target="styles.xml"/><Relationship Id="rId6" Type="http://schemas.openxmlformats.org/officeDocument/2006/relationships/hyperlink" Target="consultantplus://offline/ref=827E6A94D6A44B6F10442B47AA410773B4081A8D30992CECF3703A2867E19EF934F70EB3A2FF51A6E530583D790125BA5368AD35A148B966E6AA6FP5O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3989</Words>
  <Characters>22740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Кутузова Татьяна Викторовна</dc:creator>
  <cp:keywords/>
  <dc:description/>
  <cp:lastModifiedBy>Кутузова Татьяна Викторовна</cp:lastModifiedBy>
  <cp:revision>1</cp:revision>
  <dcterms:created xsi:type="dcterms:W3CDTF">2021-06-04T02:14:00Z</dcterms:created>
  <dcterms:modified xsi:type="dcterms:W3CDTF">2021-06-04T02:15:00Z</dcterms:modified>
</cp:coreProperties>
</file>