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6361C" w14:textId="77777777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AE6CAC0" w14:textId="77777777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о намерении разработки проекта муниципального</w:t>
      </w:r>
    </w:p>
    <w:p w14:paraId="02FD2E40" w14:textId="77777777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нормативного правового акта города</w:t>
      </w:r>
    </w:p>
    <w:p w14:paraId="45E40286" w14:textId="77777777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Искитима Новосибирской области</w:t>
      </w:r>
    </w:p>
    <w:p w14:paraId="0D2D37B2" w14:textId="26AA2AFC" w:rsidR="00E3198D" w:rsidRPr="00E3198D" w:rsidRDefault="00E3198D" w:rsidP="00E319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Об утверждении положения  </w:t>
      </w:r>
      <w:proofErr w:type="gramStart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>об</w:t>
      </w:r>
      <w:proofErr w:type="gramEnd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архитектурно-художественном</w:t>
      </w:r>
    </w:p>
    <w:p w14:paraId="1ABE7285" w14:textId="4C6A71BD" w:rsidR="00E3198D" w:rsidRPr="00E3198D" w:rsidRDefault="00E3198D" w:rsidP="00E319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proofErr w:type="gramStart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>оформлении</w:t>
      </w:r>
      <w:proofErr w:type="gramEnd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города </w:t>
      </w:r>
      <w:proofErr w:type="spellStart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>Искитима</w:t>
      </w:r>
      <w:proofErr w:type="spellEnd"/>
      <w:r w:rsidRPr="00E3198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Новосибирской области</w:t>
      </w:r>
    </w:p>
    <w:p w14:paraId="0DC2754C" w14:textId="3C12886F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4298">
        <w:rPr>
          <w:rFonts w:ascii="Times New Roman" w:hAnsi="Times New Roman" w:cs="Times New Roman"/>
          <w:sz w:val="28"/>
          <w:szCs w:val="28"/>
        </w:rPr>
        <w:t>(вид и наименование проекта нормативного правового акта</w:t>
      </w:r>
      <w:proofErr w:type="gramEnd"/>
    </w:p>
    <w:p w14:paraId="781A8C65" w14:textId="77777777" w:rsidR="00B14298" w:rsidRPr="00B14298" w:rsidRDefault="00B14298" w:rsidP="00B14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или предмет правового регулирования)</w:t>
      </w:r>
    </w:p>
    <w:p w14:paraId="2D88E9D7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7FAD5A" w14:textId="17815F43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1. Наименование разработчика: </w:t>
      </w:r>
      <w:r w:rsidR="00E3198D">
        <w:rPr>
          <w:rFonts w:ascii="Times New Roman" w:hAnsi="Times New Roman" w:cs="Times New Roman"/>
          <w:sz w:val="28"/>
          <w:szCs w:val="28"/>
        </w:rPr>
        <w:t xml:space="preserve">отдел архитектуры и строительства администрации г. </w:t>
      </w:r>
      <w:proofErr w:type="spellStart"/>
      <w:r w:rsidR="00E3198D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E3198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B14298">
        <w:rPr>
          <w:rFonts w:ascii="Times New Roman" w:hAnsi="Times New Roman" w:cs="Times New Roman"/>
          <w:sz w:val="28"/>
          <w:szCs w:val="28"/>
        </w:rPr>
        <w:t>.</w:t>
      </w:r>
    </w:p>
    <w:p w14:paraId="552A4423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Контактное  лицо  (Ф.И.О., должность, телефон, адрес электронной почты)</w:t>
      </w:r>
    </w:p>
    <w:p w14:paraId="5184E907" w14:textId="1499DC73" w:rsidR="00B14298" w:rsidRPr="00E3198D" w:rsidRDefault="00E3198D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3198D">
        <w:rPr>
          <w:rFonts w:ascii="Times New Roman" w:hAnsi="Times New Roman" w:cs="Times New Roman"/>
          <w:sz w:val="28"/>
          <w:szCs w:val="28"/>
          <w:u w:val="single"/>
        </w:rPr>
        <w:t>Королькова</w:t>
      </w:r>
      <w:proofErr w:type="spellEnd"/>
      <w:r w:rsidRPr="00E3198D">
        <w:rPr>
          <w:rFonts w:ascii="Times New Roman" w:hAnsi="Times New Roman" w:cs="Times New Roman"/>
          <w:sz w:val="28"/>
          <w:szCs w:val="28"/>
          <w:u w:val="single"/>
        </w:rPr>
        <w:t xml:space="preserve"> Наталия Владимировна, главный специалист отдела архитектуры и строительства, 8(383-43)7-99-33, </w:t>
      </w:r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E3198D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E3198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arhitektura</w:t>
      </w:r>
      <w:proofErr w:type="spellEnd"/>
      <w:r w:rsidRPr="00E3198D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spellStart"/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iskitim</w:t>
      </w:r>
      <w:proofErr w:type="spellEnd"/>
      <w:r w:rsidRPr="00E3198D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E3198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E3198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B14298" w:rsidRPr="00E319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2EC841C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2.   Описание   проблем,   для   решения  которых  разработчик  намерен</w:t>
      </w:r>
    </w:p>
    <w:p w14:paraId="76952CD1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разработать   проект   муниципального   акта,   и   их  негативные  эффекты</w:t>
      </w:r>
    </w:p>
    <w:p w14:paraId="53E53780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(последствия).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5310"/>
      </w:tblGrid>
      <w:tr w:rsidR="00B14298" w:rsidRPr="00B14298" w14:paraId="07716F2F" w14:textId="77777777" w:rsidTr="00B14298">
        <w:tc>
          <w:tcPr>
            <w:tcW w:w="566" w:type="dxa"/>
            <w:vAlign w:val="center"/>
          </w:tcPr>
          <w:p w14:paraId="581E36AC" w14:textId="77777777" w:rsidR="00B14298" w:rsidRPr="00B14298" w:rsidRDefault="00B14298" w:rsidP="00C16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14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  <w:vAlign w:val="center"/>
          </w:tcPr>
          <w:p w14:paraId="1A2456E7" w14:textId="77777777" w:rsidR="00B14298" w:rsidRPr="00B14298" w:rsidRDefault="00B14298" w:rsidP="00C16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Проблема, для решения которой планируется разработать проект муниципального акта</w:t>
            </w:r>
          </w:p>
        </w:tc>
        <w:tc>
          <w:tcPr>
            <w:tcW w:w="5310" w:type="dxa"/>
            <w:vAlign w:val="center"/>
          </w:tcPr>
          <w:p w14:paraId="7F269D67" w14:textId="77777777" w:rsidR="00B14298" w:rsidRPr="00B14298" w:rsidRDefault="00B14298" w:rsidP="00C16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B14298" w:rsidRPr="00B14298" w14:paraId="67021137" w14:textId="77777777" w:rsidTr="00B14298">
        <w:tc>
          <w:tcPr>
            <w:tcW w:w="566" w:type="dxa"/>
            <w:vAlign w:val="center"/>
          </w:tcPr>
          <w:p w14:paraId="25C30DCE" w14:textId="185FB316" w:rsidR="00B14298" w:rsidRPr="00B14298" w:rsidRDefault="0025543D" w:rsidP="00C169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  <w:vAlign w:val="center"/>
          </w:tcPr>
          <w:p w14:paraId="030B0268" w14:textId="77777777" w:rsidR="00CB56A6" w:rsidRDefault="00CB56A6" w:rsidP="002554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5665C" w14:textId="47948AE3" w:rsidR="00CB56A6" w:rsidRPr="00B14298" w:rsidRDefault="00CB56A6" w:rsidP="002554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3198D">
              <w:rPr>
                <w:rFonts w:ascii="Times New Roman" w:hAnsi="Times New Roman" w:cs="Times New Roman"/>
                <w:sz w:val="28"/>
                <w:szCs w:val="28"/>
              </w:rPr>
              <w:t>Необходимость приведения внешнего облика города к показателям, улучшающим его архитектурно-художественный облик</w:t>
            </w:r>
            <w:r w:rsidR="0090412B" w:rsidRPr="00E319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0" w:type="dxa"/>
            <w:vAlign w:val="center"/>
          </w:tcPr>
          <w:p w14:paraId="4F64BF0C" w14:textId="538C2DD5" w:rsidR="00DA255E" w:rsidRPr="00B14298" w:rsidRDefault="0025543D" w:rsidP="009041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>правовые основания для 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DFE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 w:rsidR="00151D27">
              <w:rPr>
                <w:rFonts w:ascii="Times New Roman" w:hAnsi="Times New Roman" w:cs="Times New Roman"/>
                <w:sz w:val="28"/>
                <w:szCs w:val="28"/>
              </w:rPr>
              <w:t xml:space="preserve"> лиц, </w:t>
            </w:r>
            <w:r w:rsidRPr="008A222E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151D2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A222E">
              <w:rPr>
                <w:rFonts w:ascii="Times New Roman" w:hAnsi="Times New Roman" w:cs="Times New Roman"/>
                <w:sz w:val="28"/>
                <w:szCs w:val="28"/>
              </w:rPr>
              <w:t xml:space="preserve"> за эксплуатацию земельных участков и зданий, сооружений, временных объектов, общественных территорий, территорий общего пользования независимо от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22E">
              <w:rPr>
                <w:rFonts w:ascii="Times New Roman" w:hAnsi="Times New Roman" w:cs="Times New Roman"/>
                <w:sz w:val="28"/>
                <w:szCs w:val="28"/>
              </w:rPr>
              <w:t>вида собственности и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8A222E">
              <w:rPr>
                <w:rFonts w:ascii="Times New Roman" w:hAnsi="Times New Roman" w:cs="Times New Roman"/>
                <w:sz w:val="28"/>
                <w:szCs w:val="28"/>
              </w:rPr>
              <w:t>постройки</w:t>
            </w:r>
            <w:r w:rsidR="00151D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3DF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151D2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выполнению мероприятий по улучшению внешнего облика </w:t>
            </w:r>
            <w:r w:rsidR="00CB56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51D27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архитектурно-художественного оформления</w:t>
            </w:r>
            <w:r w:rsidR="00CB56A6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r w:rsidR="00433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5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55B4D5C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040E7E" w14:textId="77777777" w:rsidR="00E3198D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4298">
        <w:rPr>
          <w:rFonts w:ascii="Times New Roman" w:hAnsi="Times New Roman" w:cs="Times New Roman"/>
          <w:sz w:val="28"/>
          <w:szCs w:val="28"/>
        </w:rPr>
        <w:t>3. Основные группы субъектов предпринимательской и иной экономической деятельности, затрагиваемые предлагаемым регулированием</w:t>
      </w:r>
      <w:r w:rsidR="00E3198D">
        <w:rPr>
          <w:rFonts w:ascii="Times New Roman" w:hAnsi="Times New Roman" w:cs="Times New Roman"/>
          <w:sz w:val="28"/>
          <w:szCs w:val="28"/>
        </w:rPr>
        <w:t>:</w:t>
      </w:r>
      <w:r w:rsidR="00151D27">
        <w:rPr>
          <w:rFonts w:ascii="Times New Roman" w:hAnsi="Times New Roman" w:cs="Times New Roman"/>
          <w:sz w:val="28"/>
          <w:szCs w:val="28"/>
        </w:rPr>
        <w:t xml:space="preserve"> </w:t>
      </w:r>
      <w:r w:rsidR="00151D27" w:rsidRPr="00E3198D">
        <w:rPr>
          <w:rFonts w:ascii="Times New Roman" w:hAnsi="Times New Roman" w:cs="Times New Roman"/>
          <w:sz w:val="28"/>
          <w:szCs w:val="28"/>
          <w:u w:val="single"/>
        </w:rPr>
        <w:t>индивидуальные предприниматели, физические и юридические лица</w:t>
      </w:r>
      <w:r w:rsidR="00E319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A55C74B" w14:textId="77777777" w:rsidR="00B14298" w:rsidRPr="00B14298" w:rsidRDefault="00B14298" w:rsidP="00B142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4. Краткое изложение известных разработчику способов решения каждой из указанных проблем.</w:t>
      </w:r>
    </w:p>
    <w:p w14:paraId="57CB5AD1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5670"/>
      </w:tblGrid>
      <w:tr w:rsidR="00B14298" w:rsidRPr="00B14298" w14:paraId="11FEF25D" w14:textId="77777777" w:rsidTr="00681B40">
        <w:tc>
          <w:tcPr>
            <w:tcW w:w="4457" w:type="dxa"/>
            <w:vAlign w:val="center"/>
          </w:tcPr>
          <w:p w14:paraId="2F67E436" w14:textId="77777777" w:rsidR="00B14298" w:rsidRPr="00B14298" w:rsidRDefault="00B14298" w:rsidP="00C16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5670" w:type="dxa"/>
            <w:vAlign w:val="center"/>
          </w:tcPr>
          <w:p w14:paraId="3FAAAEC1" w14:textId="77777777" w:rsidR="00B14298" w:rsidRPr="00B14298" w:rsidRDefault="00B14298" w:rsidP="00C16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98">
              <w:rPr>
                <w:rFonts w:ascii="Times New Roman" w:hAnsi="Times New Roman" w:cs="Times New Roman"/>
                <w:sz w:val="28"/>
                <w:szCs w:val="28"/>
              </w:rPr>
              <w:t>Известные способы решения</w:t>
            </w:r>
          </w:p>
        </w:tc>
      </w:tr>
      <w:tr w:rsidR="00B14298" w:rsidRPr="00B14298" w14:paraId="58F2AD7C" w14:textId="77777777" w:rsidTr="00681B40">
        <w:tc>
          <w:tcPr>
            <w:tcW w:w="4457" w:type="dxa"/>
            <w:vAlign w:val="center"/>
          </w:tcPr>
          <w:p w14:paraId="7CA4A1DD" w14:textId="01182F3F" w:rsidR="00B14298" w:rsidRPr="00B14298" w:rsidRDefault="0090412B" w:rsidP="00681B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>возможност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681B40">
              <w:rPr>
                <w:rFonts w:ascii="Times New Roman" w:hAnsi="Times New Roman" w:cs="Times New Roman"/>
                <w:sz w:val="28"/>
                <w:szCs w:val="28"/>
              </w:rPr>
              <w:t>ривлечени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1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B40" w:rsidRPr="0090412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предпринимателей, физических и </w:t>
            </w:r>
            <w:r w:rsidR="00681B40" w:rsidRPr="00904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юридических лиц, ответственных за эксплуатацию земельных участков и зданий, сооружений, временных объектов, общественных территорий, территорий общего пользования независимо от назначения, вида собственности и года постройки, застройщиков объектов капитального строительства, проектировщиков к </w:t>
            </w:r>
            <w:r w:rsidRPr="0090412B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приятиям по </w:t>
            </w:r>
            <w:r w:rsidR="00681B40" w:rsidRPr="00584F2B">
              <w:rPr>
                <w:rFonts w:ascii="Times New Roman" w:hAnsi="Times New Roman" w:cs="Times New Roman"/>
                <w:sz w:val="28"/>
                <w:szCs w:val="28"/>
              </w:rPr>
              <w:t>гармонизаци</w:t>
            </w:r>
            <w:r w:rsidR="00681B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1B40" w:rsidRPr="00584F2B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архитектурного облика города Искитима</w:t>
            </w:r>
            <w:r w:rsidR="00681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B40" w:rsidRPr="00584F2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</w:t>
            </w:r>
            <w:r w:rsidR="00681B40" w:rsidRPr="00584F2B">
              <w:rPr>
                <w:rFonts w:ascii="Times New Roman" w:hAnsi="Times New Roman" w:cs="Times New Roman"/>
                <w:sz w:val="28"/>
                <w:szCs w:val="28"/>
              </w:rPr>
              <w:t>дополнительных элементов на фасадах зданий</w:t>
            </w:r>
          </w:p>
        </w:tc>
        <w:tc>
          <w:tcPr>
            <w:tcW w:w="5670" w:type="dxa"/>
            <w:vAlign w:val="center"/>
          </w:tcPr>
          <w:p w14:paraId="52E29172" w14:textId="1CB7E3C5" w:rsidR="00B14298" w:rsidRPr="00B14298" w:rsidRDefault="00151D27" w:rsidP="00C169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принятии нормативного правового акта появится возможность воздействовать на </w:t>
            </w:r>
            <w:r w:rsidR="00681B40" w:rsidRPr="00681B40">
              <w:rPr>
                <w:rFonts w:ascii="Times New Roman" w:hAnsi="Times New Roman" w:cs="Times New Roman"/>
                <w:sz w:val="28"/>
                <w:szCs w:val="28"/>
              </w:rPr>
              <w:t xml:space="preserve">широкий </w:t>
            </w:r>
            <w:r w:rsidRPr="00681B40">
              <w:rPr>
                <w:rFonts w:ascii="Times New Roman" w:hAnsi="Times New Roman" w:cs="Times New Roman"/>
                <w:sz w:val="28"/>
                <w:szCs w:val="28"/>
              </w:rPr>
              <w:t xml:space="preserve">круг лиц в целях улучшения </w:t>
            </w:r>
            <w:r w:rsidR="00681B40" w:rsidRPr="00681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архитектурно-художественного</w:t>
            </w:r>
            <w:r w:rsidR="00681B40">
              <w:rPr>
                <w:rFonts w:ascii="Times New Roman" w:hAnsi="Times New Roman" w:cs="Times New Roman"/>
                <w:sz w:val="28"/>
                <w:szCs w:val="28"/>
              </w:rPr>
              <w:t xml:space="preserve">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вновь возводимых и существующих зданий</w:t>
            </w:r>
            <w:r w:rsidR="001C367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качества городской среды</w:t>
            </w:r>
          </w:p>
        </w:tc>
      </w:tr>
    </w:tbl>
    <w:p w14:paraId="70F65D8A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6F5BC3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5.  Срок,  в течение  которого  разработчиком  принимаются  замечания и</w:t>
      </w:r>
    </w:p>
    <w:p w14:paraId="69201F94" w14:textId="6B0BE0AC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предложения, - с </w:t>
      </w:r>
      <w:r w:rsidR="00E3198D" w:rsidRPr="00E3198D">
        <w:rPr>
          <w:rFonts w:ascii="Times New Roman" w:hAnsi="Times New Roman" w:cs="Times New Roman"/>
          <w:sz w:val="28"/>
          <w:szCs w:val="28"/>
          <w:u w:val="single"/>
        </w:rPr>
        <w:t>23.07.2024</w:t>
      </w:r>
      <w:r w:rsidR="00E3198D">
        <w:rPr>
          <w:rFonts w:ascii="Times New Roman" w:hAnsi="Times New Roman" w:cs="Times New Roman"/>
          <w:sz w:val="28"/>
          <w:szCs w:val="28"/>
        </w:rPr>
        <w:t xml:space="preserve"> п</w:t>
      </w:r>
      <w:r w:rsidRPr="00B14298">
        <w:rPr>
          <w:rFonts w:ascii="Times New Roman" w:hAnsi="Times New Roman" w:cs="Times New Roman"/>
          <w:sz w:val="28"/>
          <w:szCs w:val="28"/>
        </w:rPr>
        <w:t xml:space="preserve">о </w:t>
      </w:r>
      <w:r w:rsidR="00E3198D" w:rsidRPr="00E3198D">
        <w:rPr>
          <w:rFonts w:ascii="Times New Roman" w:hAnsi="Times New Roman" w:cs="Times New Roman"/>
          <w:sz w:val="28"/>
          <w:szCs w:val="28"/>
          <w:u w:val="single"/>
        </w:rPr>
        <w:t>29.07.2024</w:t>
      </w:r>
      <w:r w:rsidRPr="00B14298">
        <w:rPr>
          <w:rFonts w:ascii="Times New Roman" w:hAnsi="Times New Roman" w:cs="Times New Roman"/>
          <w:sz w:val="28"/>
          <w:szCs w:val="28"/>
        </w:rPr>
        <w:t>.</w:t>
      </w:r>
    </w:p>
    <w:p w14:paraId="10686582" w14:textId="77777777" w:rsidR="00B14298" w:rsidRPr="00B14298" w:rsidRDefault="00B14298" w:rsidP="00E3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6.  Адреса  для  направления  предложений  и  замечаний  по  </w:t>
      </w:r>
      <w:proofErr w:type="gramStart"/>
      <w:r w:rsidRPr="00B14298">
        <w:rPr>
          <w:rFonts w:ascii="Times New Roman" w:hAnsi="Times New Roman" w:cs="Times New Roman"/>
          <w:sz w:val="28"/>
          <w:szCs w:val="28"/>
        </w:rPr>
        <w:t>выявленным</w:t>
      </w:r>
      <w:proofErr w:type="gramEnd"/>
    </w:p>
    <w:p w14:paraId="100ADF8E" w14:textId="77777777" w:rsidR="00B14298" w:rsidRPr="00B14298" w:rsidRDefault="00B14298" w:rsidP="00E3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проблемам и способам их решения:</w:t>
      </w:r>
    </w:p>
    <w:p w14:paraId="0445416D" w14:textId="744A0227" w:rsidR="00B14298" w:rsidRPr="00681B40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- адрес почтовый: </w:t>
      </w:r>
      <w:r w:rsidRPr="00681B40">
        <w:rPr>
          <w:rFonts w:ascii="Times New Roman" w:hAnsi="Times New Roman" w:cs="Times New Roman"/>
          <w:sz w:val="28"/>
          <w:szCs w:val="28"/>
          <w:u w:val="single"/>
        </w:rPr>
        <w:t>63</w:t>
      </w:r>
      <w:r w:rsidR="0031660E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  <w:r w:rsidR="00681B40" w:rsidRPr="00681B40">
        <w:rPr>
          <w:rFonts w:ascii="Times New Roman" w:hAnsi="Times New Roman" w:cs="Times New Roman"/>
          <w:sz w:val="28"/>
          <w:szCs w:val="28"/>
          <w:u w:val="single"/>
        </w:rPr>
        <w:t>209</w:t>
      </w:r>
      <w:r w:rsidRPr="00681B40">
        <w:rPr>
          <w:rFonts w:ascii="Times New Roman" w:hAnsi="Times New Roman" w:cs="Times New Roman"/>
          <w:sz w:val="28"/>
          <w:szCs w:val="28"/>
          <w:u w:val="single"/>
        </w:rPr>
        <w:t xml:space="preserve">, НСО, город </w:t>
      </w:r>
      <w:proofErr w:type="spellStart"/>
      <w:r w:rsidRPr="00681B40">
        <w:rPr>
          <w:rFonts w:ascii="Times New Roman" w:hAnsi="Times New Roman" w:cs="Times New Roman"/>
          <w:sz w:val="28"/>
          <w:szCs w:val="28"/>
          <w:u w:val="single"/>
        </w:rPr>
        <w:t>Искитим</w:t>
      </w:r>
      <w:proofErr w:type="spellEnd"/>
      <w:r w:rsidRPr="00681B4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81B40" w:rsidRPr="00681B40">
        <w:rPr>
          <w:rFonts w:ascii="Times New Roman" w:hAnsi="Times New Roman" w:cs="Times New Roman"/>
          <w:sz w:val="28"/>
          <w:szCs w:val="28"/>
          <w:u w:val="single"/>
        </w:rPr>
        <w:t xml:space="preserve"> ул. Пушкина, 39А/1, кабинет №9</w:t>
      </w:r>
      <w:r w:rsidRPr="00681B40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6FEB99B5" w14:textId="269E6946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- адрес электронной почты: </w:t>
      </w:r>
      <w:proofErr w:type="spellStart"/>
      <w:r w:rsidR="00681B40" w:rsidRPr="00681B40">
        <w:rPr>
          <w:rFonts w:ascii="Times New Roman" w:hAnsi="Times New Roman" w:cs="Times New Roman"/>
          <w:sz w:val="28"/>
          <w:szCs w:val="28"/>
          <w:u w:val="single"/>
          <w:lang w:val="en-US"/>
        </w:rPr>
        <w:t>arhitektura</w:t>
      </w:r>
      <w:proofErr w:type="spellEnd"/>
      <w:r w:rsidR="00681B40" w:rsidRPr="00681B40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spellStart"/>
      <w:r w:rsidR="00681B40" w:rsidRPr="00681B40">
        <w:rPr>
          <w:rFonts w:ascii="Times New Roman" w:hAnsi="Times New Roman" w:cs="Times New Roman"/>
          <w:sz w:val="28"/>
          <w:szCs w:val="28"/>
          <w:u w:val="single"/>
          <w:lang w:val="en-US"/>
        </w:rPr>
        <w:t>iskitim</w:t>
      </w:r>
      <w:proofErr w:type="spellEnd"/>
      <w:r w:rsidR="00681B40" w:rsidRPr="00681B40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681B40" w:rsidRPr="00681B40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681B40" w:rsidRPr="00681B4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681B40" w:rsidRPr="00681B4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14298">
        <w:rPr>
          <w:rFonts w:ascii="Times New Roman" w:hAnsi="Times New Roman" w:cs="Times New Roman"/>
          <w:sz w:val="28"/>
          <w:szCs w:val="28"/>
        </w:rPr>
        <w:t>.</w:t>
      </w:r>
    </w:p>
    <w:p w14:paraId="3C74ADEA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 xml:space="preserve">    Предложения   и  замечания  могут  быть  направлены  также  посредством</w:t>
      </w:r>
    </w:p>
    <w:p w14:paraId="6340B8E8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размещения   комментариев  на  странице  ГИС  НСО  "Электронная  демократия</w:t>
      </w:r>
    </w:p>
    <w:p w14:paraId="45028063" w14:textId="77777777" w:rsidR="00B14298" w:rsidRPr="00B14298" w:rsidRDefault="00B14298" w:rsidP="00B14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4298">
        <w:rPr>
          <w:rFonts w:ascii="Times New Roman" w:hAnsi="Times New Roman" w:cs="Times New Roman"/>
          <w:sz w:val="28"/>
          <w:szCs w:val="28"/>
        </w:rPr>
        <w:t>Новосибирской области", на которой размещено настоящее уведомление.</w:t>
      </w:r>
    </w:p>
    <w:p w14:paraId="0C042338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C7D93D" w14:textId="77777777" w:rsidR="00B14298" w:rsidRPr="00B14298" w:rsidRDefault="00B14298" w:rsidP="00B14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14298" w:rsidRPr="00B14298" w:rsidSect="00B14298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98"/>
    <w:rsid w:val="00034D6B"/>
    <w:rsid w:val="0010562C"/>
    <w:rsid w:val="00151D27"/>
    <w:rsid w:val="001C367E"/>
    <w:rsid w:val="0025543D"/>
    <w:rsid w:val="0031660E"/>
    <w:rsid w:val="00416630"/>
    <w:rsid w:val="00433DFE"/>
    <w:rsid w:val="004C2362"/>
    <w:rsid w:val="006709DB"/>
    <w:rsid w:val="00681B40"/>
    <w:rsid w:val="00776730"/>
    <w:rsid w:val="0090412B"/>
    <w:rsid w:val="00B14298"/>
    <w:rsid w:val="00CB56A6"/>
    <w:rsid w:val="00DA255E"/>
    <w:rsid w:val="00E3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E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9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42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142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681B40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319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9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429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142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681B40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319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08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100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2024-07-22T03:08:00Z</cp:lastPrinted>
  <dcterms:created xsi:type="dcterms:W3CDTF">2024-07-05T08:45:00Z</dcterms:created>
  <dcterms:modified xsi:type="dcterms:W3CDTF">2024-07-22T05:00:00Z</dcterms:modified>
</cp:coreProperties>
</file>