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BB" w:rsidRPr="00BC6077" w:rsidRDefault="00BC6077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6077">
        <w:rPr>
          <w:rFonts w:ascii="Times New Roman" w:hAnsi="Times New Roman" w:cs="Times New Roman"/>
          <w:sz w:val="28"/>
          <w:szCs w:val="28"/>
        </w:rPr>
        <w:t>ПРИЛОЖЕНИЕ</w:t>
      </w:r>
    </w:p>
    <w:p w:rsidR="007205BB" w:rsidRPr="00BC6077" w:rsidRDefault="007205BB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C6077">
        <w:rPr>
          <w:rFonts w:ascii="Times New Roman" w:hAnsi="Times New Roman" w:cs="Times New Roman"/>
          <w:sz w:val="28"/>
          <w:szCs w:val="28"/>
        </w:rPr>
        <w:t>к постановлению</w:t>
      </w:r>
      <w:r w:rsidR="00BC6077" w:rsidRPr="00BC6077">
        <w:rPr>
          <w:rFonts w:ascii="Times New Roman" w:hAnsi="Times New Roman" w:cs="Times New Roman"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7205BB" w:rsidRPr="00BC6077" w:rsidRDefault="00055016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5016">
        <w:rPr>
          <w:rFonts w:ascii="Times New Roman" w:hAnsi="Times New Roman" w:cs="Times New Roman"/>
          <w:sz w:val="28"/>
          <w:szCs w:val="28"/>
        </w:rPr>
        <w:t>от 24.05.2021  № 181-п</w:t>
      </w:r>
    </w:p>
    <w:bookmarkEnd w:id="0"/>
    <w:p w:rsidR="00BC6077" w:rsidRPr="00BC6077" w:rsidRDefault="00BC6077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BC6077" w:rsidRPr="00BC6077" w:rsidRDefault="00BC6077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205BB" w:rsidRPr="00BC6077" w:rsidRDefault="007205BB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C6077">
        <w:rPr>
          <w:rFonts w:ascii="Times New Roman" w:hAnsi="Times New Roman" w:cs="Times New Roman"/>
          <w:sz w:val="28"/>
          <w:szCs w:val="28"/>
        </w:rPr>
        <w:t>«</w:t>
      </w:r>
      <w:r w:rsidR="00BC6077" w:rsidRPr="00BC6077">
        <w:rPr>
          <w:rFonts w:ascii="Times New Roman" w:hAnsi="Times New Roman" w:cs="Times New Roman"/>
          <w:sz w:val="28"/>
          <w:szCs w:val="28"/>
        </w:rPr>
        <w:t>ПРИЛОЖЕНИЕ</w:t>
      </w:r>
      <w:r w:rsidRPr="00BC6077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7205BB" w:rsidRPr="00BC6077" w:rsidRDefault="007205BB" w:rsidP="00BC607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C6077">
        <w:rPr>
          <w:rFonts w:ascii="Times New Roman" w:hAnsi="Times New Roman" w:cs="Times New Roman"/>
          <w:sz w:val="28"/>
          <w:szCs w:val="28"/>
        </w:rPr>
        <w:t>к Порядку</w:t>
      </w:r>
      <w:r w:rsidR="00BC6077" w:rsidRPr="00BC6077">
        <w:rPr>
          <w:rFonts w:ascii="Times New Roman" w:hAnsi="Times New Roman" w:cs="Times New Roman"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sz w:val="28"/>
          <w:szCs w:val="28"/>
        </w:rPr>
        <w:t>установления квоты</w:t>
      </w:r>
      <w:r w:rsidR="00381C90">
        <w:rPr>
          <w:rFonts w:ascii="Times New Roman" w:hAnsi="Times New Roman" w:cs="Times New Roman"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sz w:val="28"/>
          <w:szCs w:val="28"/>
        </w:rPr>
        <w:t>рабочих</w:t>
      </w:r>
      <w:r w:rsidR="00BC6077" w:rsidRPr="00BC6077">
        <w:rPr>
          <w:rFonts w:ascii="Times New Roman" w:hAnsi="Times New Roman" w:cs="Times New Roman"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sz w:val="28"/>
          <w:szCs w:val="28"/>
        </w:rPr>
        <w:t>мест для детей, ищущих работу</w:t>
      </w:r>
    </w:p>
    <w:p w:rsidR="007205BB" w:rsidRDefault="007205BB" w:rsidP="00BC60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077" w:rsidRPr="00BC6077" w:rsidRDefault="00BC6077" w:rsidP="00BC60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05BB" w:rsidRPr="00BC6077" w:rsidRDefault="007205BB" w:rsidP="00720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07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6077" w:rsidRDefault="007205BB" w:rsidP="00720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077">
        <w:rPr>
          <w:rFonts w:ascii="Times New Roman" w:hAnsi="Times New Roman" w:cs="Times New Roman"/>
          <w:b/>
          <w:sz w:val="28"/>
          <w:szCs w:val="28"/>
        </w:rPr>
        <w:t>о созданных или выделенных рабочих местах</w:t>
      </w:r>
      <w:r w:rsidR="00BC6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b/>
          <w:sz w:val="28"/>
          <w:szCs w:val="28"/>
        </w:rPr>
        <w:t>для трудоустройства детей в соответствии с установленной</w:t>
      </w:r>
      <w:r w:rsidR="00BC6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b/>
          <w:sz w:val="28"/>
          <w:szCs w:val="28"/>
        </w:rPr>
        <w:t>квотой рабочих мест для детей, ищущих работу, о выполнении</w:t>
      </w:r>
      <w:r w:rsidR="00BC6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b/>
          <w:sz w:val="28"/>
          <w:szCs w:val="28"/>
        </w:rPr>
        <w:t>квоты рабочих мест для детей, ищущих работу, локальном</w:t>
      </w:r>
      <w:r w:rsidR="00BC6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b/>
          <w:sz w:val="28"/>
          <w:szCs w:val="28"/>
        </w:rPr>
        <w:t>нормативном акте, содержащем сведения о созданных или</w:t>
      </w:r>
      <w:r w:rsidR="00BC6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077">
        <w:rPr>
          <w:rFonts w:ascii="Times New Roman" w:hAnsi="Times New Roman" w:cs="Times New Roman"/>
          <w:b/>
          <w:sz w:val="28"/>
          <w:szCs w:val="28"/>
        </w:rPr>
        <w:t>выделенных рабочих местах для трудоустройства детей,</w:t>
      </w:r>
      <w:r w:rsidR="00BC60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05BB" w:rsidRPr="00BC6077" w:rsidRDefault="007205BB" w:rsidP="00720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077">
        <w:rPr>
          <w:rFonts w:ascii="Times New Roman" w:hAnsi="Times New Roman" w:cs="Times New Roman"/>
          <w:b/>
          <w:sz w:val="28"/>
          <w:szCs w:val="28"/>
        </w:rPr>
        <w:t xml:space="preserve">за январь </w:t>
      </w:r>
      <w:r w:rsidR="00381C90">
        <w:rPr>
          <w:rFonts w:ascii="Times New Roman" w:hAnsi="Times New Roman" w:cs="Times New Roman"/>
          <w:b/>
          <w:sz w:val="28"/>
          <w:szCs w:val="28"/>
        </w:rPr>
        <w:t>–</w:t>
      </w:r>
      <w:r w:rsidRPr="00BC6077">
        <w:rPr>
          <w:rFonts w:ascii="Times New Roman" w:hAnsi="Times New Roman" w:cs="Times New Roman"/>
          <w:b/>
          <w:sz w:val="28"/>
          <w:szCs w:val="28"/>
        </w:rPr>
        <w:t xml:space="preserve"> __________ 20___ г.</w:t>
      </w:r>
    </w:p>
    <w:p w:rsidR="007205BB" w:rsidRPr="00BC6077" w:rsidRDefault="007205BB" w:rsidP="00720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077">
        <w:rPr>
          <w:rFonts w:ascii="Times New Roman" w:hAnsi="Times New Roman" w:cs="Times New Roman"/>
          <w:sz w:val="28"/>
          <w:szCs w:val="28"/>
        </w:rPr>
        <w:t>(нарастающим итогом считаются строки 5 и 6)</w:t>
      </w:r>
    </w:p>
    <w:p w:rsidR="007205BB" w:rsidRDefault="007205BB" w:rsidP="00BC6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077" w:rsidRPr="00BC6077" w:rsidRDefault="00BC6077" w:rsidP="00BC6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5BB" w:rsidRPr="00530EB6" w:rsidRDefault="007205BB" w:rsidP="0072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EB6">
        <w:rPr>
          <w:rFonts w:ascii="Times New Roman" w:hAnsi="Times New Roman" w:cs="Times New Roman"/>
          <w:sz w:val="24"/>
          <w:szCs w:val="24"/>
        </w:rPr>
        <w:t>Периодичность: ежемесячная</w:t>
      </w:r>
    </w:p>
    <w:p w:rsidR="007205BB" w:rsidRPr="00530EB6" w:rsidRDefault="007205BB" w:rsidP="00720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EB6">
        <w:rPr>
          <w:rFonts w:ascii="Times New Roman" w:hAnsi="Times New Roman" w:cs="Times New Roman"/>
          <w:sz w:val="24"/>
          <w:szCs w:val="24"/>
        </w:rPr>
        <w:t>Срок представления: до 5 числа месяца, следующего за отчетным</w:t>
      </w:r>
    </w:p>
    <w:p w:rsidR="007205BB" w:rsidRPr="00530EB6" w:rsidRDefault="007205BB" w:rsidP="00720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5"/>
        <w:gridCol w:w="7180"/>
      </w:tblGrid>
      <w:tr w:rsidR="007205BB" w:rsidRPr="00530EB6" w:rsidTr="00BC60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представляющей отчет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5BB" w:rsidRPr="00530EB6" w:rsidRDefault="007205BB" w:rsidP="00720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1993"/>
        <w:gridCol w:w="3119"/>
      </w:tblGrid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организации на 01.01.20___,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всего,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C30625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625">
              <w:rPr>
                <w:rFonts w:ascii="Times New Roman" w:hAnsi="Times New Roman" w:cs="Times New Roman"/>
                <w:sz w:val="28"/>
                <w:szCs w:val="28"/>
              </w:rPr>
              <w:t xml:space="preserve">из них, численность работников, </w:t>
            </w:r>
            <w:r w:rsidRPr="00E84271">
              <w:rPr>
                <w:rFonts w:ascii="Times New Roman" w:hAnsi="Times New Roman" w:cs="Times New Roman"/>
                <w:sz w:val="28"/>
                <w:szCs w:val="28"/>
              </w:rPr>
              <w:t>условия труда которых отнесены к вредным и (или) опасным условиям труда по результатам специальной оценки условий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3062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них, численность работников,</w:t>
            </w: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занятых </w:t>
            </w:r>
            <w:r w:rsidRPr="00AE43C1">
              <w:rPr>
                <w:rFonts w:ascii="Times New Roman" w:hAnsi="Times New Roman" w:cs="Times New Roman"/>
                <w:sz w:val="27"/>
                <w:szCs w:val="27"/>
              </w:rPr>
              <w:t xml:space="preserve">на работах, на которых запрещается применение труда лиц в возрасте до 18 лет в соответствии со </w:t>
            </w:r>
            <w:hyperlink r:id="rId7" w:history="1">
              <w:r w:rsidRPr="00AE43C1">
                <w:rPr>
                  <w:rFonts w:ascii="Times New Roman" w:hAnsi="Times New Roman" w:cs="Times New Roman"/>
                  <w:sz w:val="27"/>
                  <w:szCs w:val="27"/>
                </w:rPr>
                <w:t>статьей 265</w:t>
              </w:r>
            </w:hyperlink>
            <w:r w:rsidRPr="00AE43C1">
              <w:rPr>
                <w:rFonts w:ascii="Times New Roman" w:hAnsi="Times New Roman" w:cs="Times New Roman"/>
                <w:sz w:val="27"/>
                <w:szCs w:val="27"/>
              </w:rPr>
              <w:t xml:space="preserve"> Трудового кодекса Российской Федерации</w:t>
            </w:r>
            <w:r w:rsidRPr="00AE43C1">
              <w:rPr>
                <w:rFonts w:ascii="Times New Roman" w:eastAsia="Microsoft YaHei" w:hAnsi="Times New Roman" w:cs="Times New Roman"/>
                <w:bCs/>
                <w:kern w:val="1"/>
                <w:sz w:val="27"/>
                <w:szCs w:val="27"/>
                <w:lang w:eastAsia="zh-CN"/>
              </w:rPr>
              <w:t>, а также работники по должностям с высокими квалификационными требованиями, установленными на федеральном уровне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для установления квоты,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созданных или выделенных в счет квоты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Численность детей, принятых в счет квоты, за отчетный период, всего (с учетом принятых на рабочие места сверх установленной квоты),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в том числе по направлению центра занятости населения,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Численность граждан, работающих в организации на конец отчетного периода, всего,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5BB" w:rsidRPr="00530EB6" w:rsidTr="00BC6077">
        <w:tc>
          <w:tcPr>
            <w:tcW w:w="623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93" w:type="dxa"/>
            <w:tcMar>
              <w:top w:w="0" w:type="dxa"/>
              <w:bottom w:w="0" w:type="dxa"/>
            </w:tcMar>
          </w:tcPr>
          <w:p w:rsidR="007205BB" w:rsidRPr="00530EB6" w:rsidRDefault="007205BB" w:rsidP="00BC6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в том числе детей (с учетом работающих сверх установленной квоты), чел.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:rsidR="007205BB" w:rsidRPr="00530EB6" w:rsidRDefault="007205BB" w:rsidP="004B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5BB" w:rsidRPr="00530EB6" w:rsidRDefault="007205BB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BB" w:rsidRPr="00530EB6" w:rsidRDefault="007205BB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Информация о локальном нормативном акте, содержащем сведения о созданных или выделенных рабочих местах для трудоустройства детей:</w:t>
      </w:r>
    </w:p>
    <w:p w:rsidR="007205BB" w:rsidRPr="00530EB6" w:rsidRDefault="007205BB" w:rsidP="00BC607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 xml:space="preserve">Приказ (распоряжение) от 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0EB6">
        <w:rPr>
          <w:rFonts w:ascii="Times New Roman" w:hAnsi="Times New Roman" w:cs="Times New Roman"/>
          <w:sz w:val="28"/>
          <w:szCs w:val="28"/>
        </w:rPr>
        <w:t xml:space="preserve"> _____ (наименование).</w:t>
      </w:r>
    </w:p>
    <w:p w:rsidR="007205BB" w:rsidRPr="00530EB6" w:rsidRDefault="007205BB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BB" w:rsidRDefault="007205BB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530EB6">
        <w:rPr>
          <w:rFonts w:ascii="Times New Roman" w:hAnsi="Times New Roman" w:cs="Times New Roman"/>
          <w:sz w:val="28"/>
          <w:szCs w:val="28"/>
        </w:rPr>
        <w:t xml:space="preserve">наличии) </w:t>
      </w:r>
      <w:r w:rsidR="00381C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81C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0EB6">
        <w:rPr>
          <w:rFonts w:ascii="Times New Roman" w:hAnsi="Times New Roman" w:cs="Times New Roman"/>
          <w:sz w:val="28"/>
          <w:szCs w:val="28"/>
        </w:rPr>
        <w:t>Руководитель __________</w:t>
      </w:r>
      <w:r>
        <w:rPr>
          <w:rFonts w:ascii="Times New Roman" w:hAnsi="Times New Roman" w:cs="Times New Roman"/>
          <w:sz w:val="28"/>
          <w:szCs w:val="28"/>
        </w:rPr>
        <w:t>________ (____________________)</w:t>
      </w:r>
      <w:r w:rsidRPr="00530EB6">
        <w:rPr>
          <w:rFonts w:ascii="Times New Roman" w:hAnsi="Times New Roman" w:cs="Times New Roman"/>
          <w:sz w:val="28"/>
          <w:szCs w:val="28"/>
        </w:rPr>
        <w:t>.</w:t>
      </w:r>
    </w:p>
    <w:p w:rsidR="00BC6077" w:rsidRDefault="00BC6077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77" w:rsidRDefault="00BC6077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77" w:rsidRDefault="00BC6077" w:rsidP="00BC6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77" w:rsidRPr="00530EB6" w:rsidRDefault="00381C90" w:rsidP="00BC6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BC6077" w:rsidRPr="00530EB6" w:rsidSect="00381C90">
      <w:headerReference w:type="default" r:id="rId8"/>
      <w:pgSz w:w="16838" w:h="11905" w:orient="landscape"/>
      <w:pgMar w:top="1418" w:right="567" w:bottom="1134" w:left="567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62" w:rsidRDefault="00840662" w:rsidP="00BC6077">
      <w:pPr>
        <w:spacing w:after="0" w:line="240" w:lineRule="auto"/>
      </w:pPr>
      <w:r>
        <w:separator/>
      </w:r>
    </w:p>
  </w:endnote>
  <w:endnote w:type="continuationSeparator" w:id="0">
    <w:p w:rsidR="00840662" w:rsidRDefault="00840662" w:rsidP="00BC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62" w:rsidRDefault="00840662" w:rsidP="00BC6077">
      <w:pPr>
        <w:spacing w:after="0" w:line="240" w:lineRule="auto"/>
      </w:pPr>
      <w:r>
        <w:separator/>
      </w:r>
    </w:p>
  </w:footnote>
  <w:footnote w:type="continuationSeparator" w:id="0">
    <w:p w:rsidR="00840662" w:rsidRDefault="00840662" w:rsidP="00BC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19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C6077" w:rsidRPr="00BC6077" w:rsidRDefault="00BC607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C60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60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C60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2C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C60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14"/>
    <w:rsid w:val="00055016"/>
    <w:rsid w:val="00342614"/>
    <w:rsid w:val="00381C90"/>
    <w:rsid w:val="006E2C10"/>
    <w:rsid w:val="007205BB"/>
    <w:rsid w:val="00840662"/>
    <w:rsid w:val="00A45000"/>
    <w:rsid w:val="00AA458D"/>
    <w:rsid w:val="00BC6077"/>
    <w:rsid w:val="00D4719D"/>
    <w:rsid w:val="00E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48865-4D82-4A59-B2DF-F533A8F5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077"/>
  </w:style>
  <w:style w:type="paragraph" w:styleId="a5">
    <w:name w:val="footer"/>
    <w:basedOn w:val="a"/>
    <w:link w:val="a6"/>
    <w:uiPriority w:val="99"/>
    <w:unhideWhenUsed/>
    <w:rsid w:val="00BC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077"/>
  </w:style>
  <w:style w:type="paragraph" w:styleId="a7">
    <w:name w:val="Balloon Text"/>
    <w:basedOn w:val="a"/>
    <w:link w:val="a8"/>
    <w:uiPriority w:val="99"/>
    <w:semiHidden/>
    <w:unhideWhenUsed/>
    <w:rsid w:val="0038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1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B9C5DE910669735E79D622F079F327A468D8209DB330E4F6F6601E9B6C25F5823DBF33090DA895D45F38CEEE47CA278CF97CEB38D92F7fD0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A866-664E-48B3-B174-79AEED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Анастасия Николаевна</dc:creator>
  <cp:keywords/>
  <dc:description/>
  <cp:lastModifiedBy>Корнилова Мария Сергеевна</cp:lastModifiedBy>
  <cp:revision>2</cp:revision>
  <cp:lastPrinted>2021-05-13T08:11:00Z</cp:lastPrinted>
  <dcterms:created xsi:type="dcterms:W3CDTF">2021-11-02T03:30:00Z</dcterms:created>
  <dcterms:modified xsi:type="dcterms:W3CDTF">2021-11-02T03:30:00Z</dcterms:modified>
</cp:coreProperties>
</file>