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D7408" w14:textId="186106A8" w:rsidR="00600446" w:rsidRPr="00544396" w:rsidRDefault="00600446" w:rsidP="00600446">
      <w:pPr>
        <w:jc w:val="right"/>
        <w:rPr>
          <w:sz w:val="28"/>
          <w:szCs w:val="28"/>
        </w:rPr>
      </w:pPr>
      <w:r w:rsidRPr="00544396">
        <w:rPr>
          <w:sz w:val="28"/>
          <w:szCs w:val="28"/>
        </w:rPr>
        <w:t>Приложение</w:t>
      </w:r>
    </w:p>
    <w:p w14:paraId="077936D1" w14:textId="77777777" w:rsidR="00600446" w:rsidRPr="00544396" w:rsidRDefault="00600446" w:rsidP="00600446">
      <w:pPr>
        <w:jc w:val="right"/>
        <w:rPr>
          <w:sz w:val="28"/>
          <w:szCs w:val="28"/>
        </w:rPr>
      </w:pPr>
      <w:r w:rsidRPr="00544396">
        <w:rPr>
          <w:sz w:val="28"/>
          <w:szCs w:val="28"/>
        </w:rPr>
        <w:t>к решению Совета депутатов</w:t>
      </w:r>
    </w:p>
    <w:p w14:paraId="5038B695" w14:textId="77777777" w:rsidR="00600446" w:rsidRPr="00544396" w:rsidRDefault="00600446" w:rsidP="00600446">
      <w:pPr>
        <w:jc w:val="right"/>
        <w:rPr>
          <w:sz w:val="28"/>
          <w:szCs w:val="28"/>
        </w:rPr>
      </w:pPr>
      <w:r w:rsidRPr="00544396">
        <w:rPr>
          <w:sz w:val="28"/>
          <w:szCs w:val="28"/>
        </w:rPr>
        <w:t>рабочего поселка Кольцово</w:t>
      </w:r>
    </w:p>
    <w:p w14:paraId="2AC156FC" w14:textId="350DF7E6" w:rsidR="00600446" w:rsidRPr="00544396" w:rsidRDefault="00600446" w:rsidP="00600446">
      <w:pPr>
        <w:jc w:val="right"/>
        <w:rPr>
          <w:sz w:val="28"/>
          <w:szCs w:val="28"/>
        </w:rPr>
      </w:pPr>
      <w:r w:rsidRPr="00544396">
        <w:rPr>
          <w:sz w:val="28"/>
          <w:szCs w:val="28"/>
        </w:rPr>
        <w:t>от 1</w:t>
      </w:r>
      <w:r w:rsidR="00CB1E94">
        <w:rPr>
          <w:sz w:val="28"/>
          <w:szCs w:val="28"/>
        </w:rPr>
        <w:t>4</w:t>
      </w:r>
      <w:r w:rsidRPr="00544396">
        <w:rPr>
          <w:sz w:val="28"/>
          <w:szCs w:val="28"/>
        </w:rPr>
        <w:t>.12.202</w:t>
      </w:r>
      <w:r w:rsidR="00CB1E94">
        <w:rPr>
          <w:sz w:val="28"/>
          <w:szCs w:val="28"/>
        </w:rPr>
        <w:t>2</w:t>
      </w:r>
      <w:r w:rsidRPr="00544396">
        <w:rPr>
          <w:sz w:val="28"/>
          <w:szCs w:val="28"/>
        </w:rPr>
        <w:t xml:space="preserve"> № </w:t>
      </w:r>
      <w:r w:rsidR="00870FD3">
        <w:rPr>
          <w:sz w:val="28"/>
          <w:szCs w:val="28"/>
        </w:rPr>
        <w:t>148</w:t>
      </w:r>
    </w:p>
    <w:p w14:paraId="5632C7C1" w14:textId="77777777" w:rsidR="00600446" w:rsidRPr="00544396" w:rsidRDefault="00600446" w:rsidP="00600446">
      <w:pPr>
        <w:jc w:val="right"/>
        <w:rPr>
          <w:sz w:val="28"/>
          <w:szCs w:val="28"/>
        </w:rPr>
      </w:pPr>
    </w:p>
    <w:p w14:paraId="495157D9" w14:textId="77777777" w:rsidR="00870FD3" w:rsidRDefault="00870FD3" w:rsidP="00984F89">
      <w:pPr>
        <w:widowControl w:val="0"/>
        <w:autoSpaceDE w:val="0"/>
        <w:autoSpaceDN w:val="0"/>
        <w:adjustRightInd w:val="0"/>
        <w:jc w:val="center"/>
        <w:rPr>
          <w:bCs/>
          <w:sz w:val="28"/>
          <w:szCs w:val="28"/>
        </w:rPr>
      </w:pPr>
    </w:p>
    <w:p w14:paraId="75261884" w14:textId="75228B92" w:rsidR="00984F89" w:rsidRPr="00544396" w:rsidRDefault="00984F89" w:rsidP="00984F89">
      <w:pPr>
        <w:widowControl w:val="0"/>
        <w:autoSpaceDE w:val="0"/>
        <w:autoSpaceDN w:val="0"/>
        <w:adjustRightInd w:val="0"/>
        <w:jc w:val="center"/>
        <w:rPr>
          <w:bCs/>
          <w:sz w:val="28"/>
          <w:szCs w:val="28"/>
        </w:rPr>
      </w:pPr>
      <w:r w:rsidRPr="00544396">
        <w:rPr>
          <w:bCs/>
          <w:sz w:val="28"/>
          <w:szCs w:val="28"/>
        </w:rPr>
        <w:t>ПОЛОЖЕНИЕ</w:t>
      </w:r>
    </w:p>
    <w:p w14:paraId="51878540" w14:textId="77777777" w:rsidR="00984F89" w:rsidRPr="00544396" w:rsidRDefault="00984F89" w:rsidP="00984F89">
      <w:pPr>
        <w:widowControl w:val="0"/>
        <w:autoSpaceDE w:val="0"/>
        <w:autoSpaceDN w:val="0"/>
        <w:adjustRightInd w:val="0"/>
        <w:jc w:val="center"/>
        <w:rPr>
          <w:bCs/>
          <w:sz w:val="28"/>
          <w:szCs w:val="28"/>
        </w:rPr>
      </w:pPr>
      <w:r w:rsidRPr="00544396">
        <w:rPr>
          <w:bCs/>
          <w:sz w:val="28"/>
          <w:szCs w:val="28"/>
        </w:rPr>
        <w:t>о размещении нестационарных торговых объектов на территории рабочего поселка Кольцово без предоставления земельных участков</w:t>
      </w:r>
    </w:p>
    <w:p w14:paraId="570FC77C" w14:textId="77777777" w:rsidR="00984F89" w:rsidRPr="00544396" w:rsidRDefault="00984F89" w:rsidP="00984F89">
      <w:pPr>
        <w:widowControl w:val="0"/>
        <w:autoSpaceDE w:val="0"/>
        <w:autoSpaceDN w:val="0"/>
        <w:adjustRightInd w:val="0"/>
        <w:jc w:val="both"/>
        <w:rPr>
          <w:sz w:val="28"/>
          <w:szCs w:val="28"/>
        </w:rPr>
      </w:pPr>
    </w:p>
    <w:p w14:paraId="1364B4B8" w14:textId="77777777" w:rsidR="00984F89" w:rsidRPr="00544396" w:rsidRDefault="00984F89" w:rsidP="00984F89">
      <w:pPr>
        <w:widowControl w:val="0"/>
        <w:autoSpaceDE w:val="0"/>
        <w:autoSpaceDN w:val="0"/>
        <w:adjustRightInd w:val="0"/>
        <w:jc w:val="center"/>
        <w:outlineLvl w:val="1"/>
        <w:rPr>
          <w:sz w:val="28"/>
          <w:szCs w:val="28"/>
        </w:rPr>
      </w:pPr>
      <w:r w:rsidRPr="00544396">
        <w:rPr>
          <w:sz w:val="28"/>
          <w:szCs w:val="28"/>
          <w:lang w:val="en-US"/>
        </w:rPr>
        <w:t>I</w:t>
      </w:r>
      <w:r w:rsidRPr="00544396">
        <w:rPr>
          <w:sz w:val="28"/>
          <w:szCs w:val="28"/>
        </w:rPr>
        <w:t>. Общие положения</w:t>
      </w:r>
    </w:p>
    <w:p w14:paraId="1975B410" w14:textId="77777777" w:rsidR="00984F89" w:rsidRPr="00544396" w:rsidRDefault="00984F89" w:rsidP="00984F89">
      <w:pPr>
        <w:widowControl w:val="0"/>
        <w:autoSpaceDE w:val="0"/>
        <w:autoSpaceDN w:val="0"/>
        <w:adjustRightInd w:val="0"/>
        <w:jc w:val="center"/>
        <w:outlineLvl w:val="1"/>
        <w:rPr>
          <w:b/>
          <w:sz w:val="28"/>
          <w:szCs w:val="28"/>
        </w:rPr>
      </w:pPr>
    </w:p>
    <w:p w14:paraId="53898CA6" w14:textId="359CC4B5" w:rsidR="00984F89" w:rsidRPr="00544396" w:rsidRDefault="00CF0F71" w:rsidP="00984F89">
      <w:pPr>
        <w:widowControl w:val="0"/>
        <w:autoSpaceDE w:val="0"/>
        <w:autoSpaceDN w:val="0"/>
        <w:adjustRightInd w:val="0"/>
        <w:ind w:firstLine="708"/>
        <w:jc w:val="both"/>
        <w:rPr>
          <w:sz w:val="28"/>
          <w:szCs w:val="28"/>
        </w:rPr>
      </w:pPr>
      <w:r w:rsidRPr="00544396">
        <w:rPr>
          <w:sz w:val="28"/>
          <w:szCs w:val="28"/>
        </w:rPr>
        <w:t>1</w:t>
      </w:r>
      <w:r w:rsidR="00980A5C">
        <w:rPr>
          <w:sz w:val="28"/>
          <w:szCs w:val="28"/>
        </w:rPr>
        <w:t>.1</w:t>
      </w:r>
      <w:r w:rsidRPr="00544396">
        <w:rPr>
          <w:sz w:val="28"/>
          <w:szCs w:val="28"/>
        </w:rPr>
        <w:t>. Положение определяет порядок размещения нестационарных торговых объектов на территории рабочего поселка Кольцово без предоставления земельных участков, порядок демонтажа и осуществления контроля за их размещением и эксплуатацией (далее – Положение).</w:t>
      </w:r>
    </w:p>
    <w:p w14:paraId="5EE5970B" w14:textId="584D8CD7" w:rsidR="00984F89" w:rsidRPr="00544396" w:rsidRDefault="00980A5C" w:rsidP="00984F89">
      <w:pPr>
        <w:widowControl w:val="0"/>
        <w:autoSpaceDE w:val="0"/>
        <w:autoSpaceDN w:val="0"/>
        <w:adjustRightInd w:val="0"/>
        <w:ind w:firstLine="708"/>
        <w:jc w:val="both"/>
        <w:rPr>
          <w:sz w:val="28"/>
          <w:szCs w:val="28"/>
        </w:rPr>
      </w:pPr>
      <w:r>
        <w:rPr>
          <w:sz w:val="28"/>
          <w:szCs w:val="28"/>
        </w:rPr>
        <w:t>1.</w:t>
      </w:r>
      <w:r w:rsidR="00984F89" w:rsidRPr="00544396">
        <w:rPr>
          <w:sz w:val="28"/>
          <w:szCs w:val="28"/>
        </w:rPr>
        <w:t>2. Для целей настоящего Положения используются следующие понятия:</w:t>
      </w:r>
    </w:p>
    <w:p w14:paraId="28E05990"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 xml:space="preserve">1) нестационарный торговый объект – </w:t>
      </w:r>
      <w:bookmarkStart w:id="0" w:name="Par23"/>
      <w:bookmarkEnd w:id="0"/>
      <w:r w:rsidRPr="00544396">
        <w:rPr>
          <w:sz w:val="28"/>
          <w:szCs w:val="28"/>
        </w:rPr>
        <w:t>объект,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w:t>
      </w:r>
    </w:p>
    <w:p w14:paraId="41D8B79D" w14:textId="04A8EC9F"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 xml:space="preserve">К нестационарным торговым объектам относятся объекты </w:t>
      </w:r>
      <w:r w:rsidRPr="00EF0C61">
        <w:rPr>
          <w:sz w:val="28"/>
          <w:szCs w:val="28"/>
        </w:rPr>
        <w:t>в соответствии с</w:t>
      </w:r>
      <w:r w:rsidRPr="00544396">
        <w:rPr>
          <w:sz w:val="28"/>
          <w:szCs w:val="28"/>
        </w:rPr>
        <w:t xml:space="preserve"> национальным стандарт</w:t>
      </w:r>
      <w:r w:rsidRPr="00EF0C61">
        <w:rPr>
          <w:sz w:val="28"/>
          <w:szCs w:val="28"/>
        </w:rPr>
        <w:t>ом</w:t>
      </w:r>
      <w:r w:rsidRPr="00544396">
        <w:rPr>
          <w:sz w:val="28"/>
          <w:szCs w:val="28"/>
        </w:rPr>
        <w:t xml:space="preserve"> Российской Федерации </w:t>
      </w:r>
      <w:hyperlink r:id="rId7" w:history="1">
        <w:r w:rsidRPr="00CB1E94">
          <w:rPr>
            <w:rStyle w:val="a7"/>
            <w:color w:val="auto"/>
            <w:sz w:val="28"/>
            <w:szCs w:val="28"/>
            <w:u w:val="none"/>
          </w:rPr>
          <w:t>ГОСТ Р 51303-2013</w:t>
        </w:r>
      </w:hyperlink>
      <w:r w:rsidRPr="00544396">
        <w:rPr>
          <w:sz w:val="28"/>
          <w:szCs w:val="28"/>
        </w:rPr>
        <w:t xml:space="preserve"> «Торговля. Термины и определения</w:t>
      </w:r>
      <w:r w:rsidR="00EF0C61">
        <w:rPr>
          <w:sz w:val="28"/>
          <w:szCs w:val="28"/>
        </w:rPr>
        <w:t>.</w:t>
      </w:r>
      <w:r w:rsidRPr="00544396">
        <w:rPr>
          <w:sz w:val="28"/>
          <w:szCs w:val="28"/>
        </w:rPr>
        <w:t xml:space="preserve">», утвержденным приказом Федерального агентства по техническому регулированию и метрологии от 28.08.2013 № 582-ст, </w:t>
      </w:r>
      <w:r w:rsidRPr="00EF0C61">
        <w:rPr>
          <w:sz w:val="28"/>
          <w:szCs w:val="28"/>
        </w:rPr>
        <w:t>Межгосударственн</w:t>
      </w:r>
      <w:r w:rsidR="00EF0C61" w:rsidRPr="00EF0C61">
        <w:rPr>
          <w:sz w:val="28"/>
          <w:szCs w:val="28"/>
        </w:rPr>
        <w:t>ым</w:t>
      </w:r>
      <w:r w:rsidRPr="00EF0C61">
        <w:rPr>
          <w:sz w:val="28"/>
          <w:szCs w:val="28"/>
        </w:rPr>
        <w:t xml:space="preserve"> стандарт</w:t>
      </w:r>
      <w:r w:rsidR="00EF0C61" w:rsidRPr="00EF0C61">
        <w:rPr>
          <w:sz w:val="28"/>
          <w:szCs w:val="28"/>
        </w:rPr>
        <w:t>ом</w:t>
      </w:r>
      <w:r w:rsidR="00B238F9">
        <w:rPr>
          <w:sz w:val="28"/>
          <w:szCs w:val="28"/>
        </w:rPr>
        <w:t xml:space="preserve"> ГОСТ 30389-2013</w:t>
      </w:r>
      <w:r w:rsidRPr="00544396">
        <w:rPr>
          <w:sz w:val="28"/>
          <w:szCs w:val="28"/>
        </w:rPr>
        <w:t xml:space="preserve"> </w:t>
      </w:r>
      <w:r w:rsidR="00B238F9">
        <w:rPr>
          <w:sz w:val="28"/>
          <w:szCs w:val="28"/>
        </w:rPr>
        <w:t>«</w:t>
      </w:r>
      <w:r w:rsidRPr="00544396">
        <w:rPr>
          <w:sz w:val="28"/>
          <w:szCs w:val="28"/>
        </w:rPr>
        <w:t>Услуги общественного питания. Предприятия общественного питания. Классификация и общие требования</w:t>
      </w:r>
      <w:r w:rsidRPr="00EF0C61">
        <w:rPr>
          <w:sz w:val="28"/>
          <w:szCs w:val="28"/>
        </w:rPr>
        <w:t>»</w:t>
      </w:r>
      <w:r w:rsidR="00870FD3">
        <w:rPr>
          <w:sz w:val="28"/>
          <w:szCs w:val="28"/>
        </w:rPr>
        <w:t xml:space="preserve"> </w:t>
      </w:r>
    </w:p>
    <w:p w14:paraId="3208D4C2" w14:textId="77777777" w:rsidR="00984F89" w:rsidRPr="00544396" w:rsidRDefault="00984F89" w:rsidP="00984F89">
      <w:pPr>
        <w:widowControl w:val="0"/>
        <w:autoSpaceDE w:val="0"/>
        <w:autoSpaceDN w:val="0"/>
        <w:adjustRightInd w:val="0"/>
        <w:ind w:firstLine="708"/>
        <w:jc w:val="both"/>
        <w:rPr>
          <w:sz w:val="28"/>
          <w:szCs w:val="28"/>
        </w:rPr>
      </w:pPr>
      <w:bookmarkStart w:id="1" w:name="Par25"/>
      <w:bookmarkEnd w:id="1"/>
      <w:r w:rsidRPr="00544396">
        <w:rPr>
          <w:sz w:val="28"/>
          <w:szCs w:val="28"/>
        </w:rPr>
        <w:t>торговый павильон;</w:t>
      </w:r>
    </w:p>
    <w:p w14:paraId="17D6DE56"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киоск;</w:t>
      </w:r>
    </w:p>
    <w:p w14:paraId="291C4423"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торговый автомат (вендинговый автомат);</w:t>
      </w:r>
    </w:p>
    <w:p w14:paraId="3C6EC3B6"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торговая палатка;</w:t>
      </w:r>
    </w:p>
    <w:p w14:paraId="00570486"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бахчевой развал;</w:t>
      </w:r>
    </w:p>
    <w:p w14:paraId="25552F45"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елочный базар;</w:t>
      </w:r>
    </w:p>
    <w:p w14:paraId="50033273" w14:textId="77777777" w:rsidR="00984F89" w:rsidRPr="00544396" w:rsidRDefault="00984F89" w:rsidP="00984F89">
      <w:pPr>
        <w:widowControl w:val="0"/>
        <w:autoSpaceDE w:val="0"/>
        <w:autoSpaceDN w:val="0"/>
        <w:adjustRightInd w:val="0"/>
        <w:ind w:firstLine="708"/>
        <w:jc w:val="both"/>
        <w:rPr>
          <w:sz w:val="28"/>
          <w:szCs w:val="28"/>
        </w:rPr>
      </w:pPr>
      <w:bookmarkStart w:id="2" w:name="Par32"/>
      <w:bookmarkEnd w:id="2"/>
      <w:r w:rsidRPr="00544396">
        <w:rPr>
          <w:sz w:val="28"/>
          <w:szCs w:val="28"/>
        </w:rPr>
        <w:t>торговая галерея;</w:t>
      </w:r>
    </w:p>
    <w:p w14:paraId="25B33979"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торговая тележка;</w:t>
      </w:r>
    </w:p>
    <w:p w14:paraId="67B0ACAC"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торговый автофургон;</w:t>
      </w:r>
    </w:p>
    <w:p w14:paraId="7FDD3AE4"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автолавка;</w:t>
      </w:r>
    </w:p>
    <w:p w14:paraId="6529390F" w14:textId="77777777" w:rsidR="00984F89" w:rsidRPr="00544396" w:rsidRDefault="00984F89" w:rsidP="00984F89">
      <w:pPr>
        <w:widowControl w:val="0"/>
        <w:autoSpaceDE w:val="0"/>
        <w:autoSpaceDN w:val="0"/>
        <w:adjustRightInd w:val="0"/>
        <w:ind w:firstLine="708"/>
        <w:jc w:val="both"/>
        <w:rPr>
          <w:sz w:val="28"/>
          <w:szCs w:val="28"/>
        </w:rPr>
      </w:pPr>
      <w:bookmarkStart w:id="3" w:name="Par37"/>
      <w:bookmarkEnd w:id="3"/>
      <w:r w:rsidRPr="00544396">
        <w:rPr>
          <w:sz w:val="28"/>
          <w:szCs w:val="28"/>
        </w:rPr>
        <w:t>автоцистерна</w:t>
      </w:r>
      <w:r w:rsidR="00A15025" w:rsidRPr="00544396">
        <w:rPr>
          <w:sz w:val="28"/>
          <w:szCs w:val="28"/>
        </w:rPr>
        <w:t>;</w:t>
      </w:r>
      <w:r w:rsidRPr="00544396">
        <w:rPr>
          <w:sz w:val="28"/>
          <w:szCs w:val="28"/>
        </w:rPr>
        <w:t xml:space="preserve"> </w:t>
      </w:r>
    </w:p>
    <w:p w14:paraId="797ED494" w14:textId="47A022C4"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летнее кафе</w:t>
      </w:r>
    </w:p>
    <w:p w14:paraId="11AE33B2"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2) владелец нестационарного торгового объекта - собственник нестационарного торгового объекта или лицо, владеющее нестационарным торговым объектом на основаниях, предусмотренных гражданским законодательством (далее – Владелец);</w:t>
      </w:r>
    </w:p>
    <w:p w14:paraId="6301E5F0"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lastRenderedPageBreak/>
        <w:t>3) уполномоченный орган – администрация рабочего поселка Кольцово (структурное подразделение администрации рабочего поселка Кольцово);</w:t>
      </w:r>
    </w:p>
    <w:p w14:paraId="5ADF23D1"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4) эскиз нестационарного торгового объекта - графический материал в цветном исполнении, включающий изображения фасадов, планов, разрезов, элементов благоустройства не</w:t>
      </w:r>
      <w:r w:rsidR="00E167F1" w:rsidRPr="00544396">
        <w:rPr>
          <w:sz w:val="28"/>
          <w:szCs w:val="28"/>
        </w:rPr>
        <w:t>стационарного торгового объекта.</w:t>
      </w:r>
    </w:p>
    <w:p w14:paraId="3FB1DC0F" w14:textId="4C25878E" w:rsidR="00984F89" w:rsidRPr="00544396" w:rsidRDefault="00980A5C" w:rsidP="00984F89">
      <w:pPr>
        <w:widowControl w:val="0"/>
        <w:autoSpaceDE w:val="0"/>
        <w:autoSpaceDN w:val="0"/>
        <w:adjustRightInd w:val="0"/>
        <w:ind w:firstLine="708"/>
        <w:jc w:val="both"/>
        <w:rPr>
          <w:sz w:val="28"/>
          <w:szCs w:val="28"/>
        </w:rPr>
      </w:pPr>
      <w:r>
        <w:rPr>
          <w:sz w:val="28"/>
          <w:szCs w:val="28"/>
        </w:rPr>
        <w:t>1.</w:t>
      </w:r>
      <w:r w:rsidR="00984F89" w:rsidRPr="00544396">
        <w:rPr>
          <w:sz w:val="28"/>
          <w:szCs w:val="28"/>
        </w:rPr>
        <w:t>3. Нестационарные торговые объекты должны соответствовать внешнему архитектурному облику сложившейся застройки рабочего поселка Кольцово.</w:t>
      </w:r>
    </w:p>
    <w:p w14:paraId="25540930" w14:textId="33994476" w:rsidR="00DC7D40" w:rsidRPr="00544396" w:rsidRDefault="00980A5C" w:rsidP="00DC7D40">
      <w:pPr>
        <w:ind w:firstLine="709"/>
        <w:jc w:val="both"/>
        <w:rPr>
          <w:sz w:val="28"/>
          <w:szCs w:val="28"/>
        </w:rPr>
      </w:pPr>
      <w:r>
        <w:rPr>
          <w:sz w:val="28"/>
          <w:szCs w:val="28"/>
        </w:rPr>
        <w:t>1.</w:t>
      </w:r>
      <w:r w:rsidR="00984F89" w:rsidRPr="00544396">
        <w:rPr>
          <w:sz w:val="28"/>
          <w:szCs w:val="28"/>
        </w:rPr>
        <w:t>4. </w:t>
      </w:r>
      <w:r w:rsidR="00DC7D40" w:rsidRPr="00544396">
        <w:rPr>
          <w:sz w:val="28"/>
          <w:szCs w:val="28"/>
        </w:rPr>
        <w:t>Положение применяется при размещении нестационарных торговых объектов в привязке к земельным участкам, находящимся в муниципальной собственности, в том числе к земельным участкам, переданным в постоянное (бессрочное) пользование муниципальным учреждениям (при предоставлении согласия руководителя муниципального учреждения), а также к земельным участкам, государственная собственность на которые не разграничена.</w:t>
      </w:r>
    </w:p>
    <w:p w14:paraId="23F132D5" w14:textId="77777777" w:rsidR="00DC7D40" w:rsidRPr="00544396" w:rsidRDefault="00DC7D40" w:rsidP="00DC7D40">
      <w:pPr>
        <w:ind w:firstLine="709"/>
        <w:jc w:val="both"/>
        <w:rPr>
          <w:color w:val="000000" w:themeColor="text1"/>
          <w:sz w:val="28"/>
          <w:szCs w:val="28"/>
        </w:rPr>
      </w:pPr>
      <w:r w:rsidRPr="00544396">
        <w:rPr>
          <w:color w:val="000000" w:themeColor="text1"/>
          <w:sz w:val="28"/>
          <w:szCs w:val="28"/>
        </w:rPr>
        <w:t>Порядок размещения нестационарных торговых объектов в зданиях, строениях, сооружениях и на земельных участках, находящихся в частной собственности, устанавливается собственником земельного участка с учетом требований, определенных законодательством Российской Федерации, и правил благоустройства территории рабочего поселка Кольцово.</w:t>
      </w:r>
    </w:p>
    <w:p w14:paraId="7737D849" w14:textId="18C6FA75" w:rsidR="00984F89" w:rsidRPr="00870FD3" w:rsidRDefault="00980A5C" w:rsidP="00DC7D40">
      <w:pPr>
        <w:ind w:firstLine="709"/>
        <w:jc w:val="both"/>
        <w:rPr>
          <w:sz w:val="28"/>
          <w:szCs w:val="28"/>
        </w:rPr>
      </w:pPr>
      <w:r>
        <w:rPr>
          <w:sz w:val="28"/>
          <w:szCs w:val="28"/>
        </w:rPr>
        <w:t>1.</w:t>
      </w:r>
      <w:r w:rsidR="00984F89" w:rsidRPr="00544396">
        <w:rPr>
          <w:sz w:val="28"/>
          <w:szCs w:val="28"/>
        </w:rPr>
        <w:t xml:space="preserve">5. Подключение нестационарных торговых объектов на территории рабочего поселка Кольцово к электроэнергии осуществляется по согласованию и на условиях организации, в распоряжении которой находятся линии электропередач, согласно постановлению Правительства Российской Федерации. Подключение нестационарных торговых объектов на территории рабочего поселка Кольцово </w:t>
      </w:r>
      <w:r w:rsidR="00984F89" w:rsidRPr="00544396">
        <w:rPr>
          <w:rFonts w:eastAsiaTheme="minorHAnsi"/>
          <w:sz w:val="28"/>
          <w:szCs w:val="28"/>
          <w:lang w:eastAsia="en-US"/>
        </w:rPr>
        <w:t>к централизованной системе водоснабжения и (или) водоотведения осуществляется с согласия организации водопроводно-канализационного хозяйства в порядке, предусмотренном</w:t>
      </w:r>
      <w:r w:rsidR="00984F89" w:rsidRPr="00544396">
        <w:t xml:space="preserve"> </w:t>
      </w:r>
      <w:r w:rsidR="00984F89" w:rsidRPr="00544396">
        <w:rPr>
          <w:rFonts w:eastAsiaTheme="minorHAnsi"/>
          <w:sz w:val="28"/>
          <w:szCs w:val="28"/>
          <w:lang w:eastAsia="en-US"/>
        </w:rPr>
        <w:t>Правилами холодного водоснабжения и водоотведения, утвержденными Постановлением Правительства РФ от 29.07.2013 № 644.</w:t>
      </w:r>
    </w:p>
    <w:p w14:paraId="34717097" w14:textId="77777777" w:rsidR="00984F89" w:rsidRPr="00544396" w:rsidRDefault="00984F89" w:rsidP="00984F89">
      <w:pPr>
        <w:widowControl w:val="0"/>
        <w:autoSpaceDE w:val="0"/>
        <w:autoSpaceDN w:val="0"/>
        <w:adjustRightInd w:val="0"/>
        <w:jc w:val="both"/>
        <w:rPr>
          <w:sz w:val="28"/>
          <w:szCs w:val="28"/>
        </w:rPr>
      </w:pPr>
    </w:p>
    <w:p w14:paraId="7EF9254C" w14:textId="77777777" w:rsidR="00984F89" w:rsidRPr="00544396" w:rsidRDefault="00984F89" w:rsidP="00984F89">
      <w:pPr>
        <w:widowControl w:val="0"/>
        <w:autoSpaceDE w:val="0"/>
        <w:autoSpaceDN w:val="0"/>
        <w:adjustRightInd w:val="0"/>
        <w:jc w:val="center"/>
        <w:outlineLvl w:val="1"/>
        <w:rPr>
          <w:sz w:val="28"/>
          <w:szCs w:val="28"/>
        </w:rPr>
      </w:pPr>
      <w:r w:rsidRPr="00544396">
        <w:rPr>
          <w:sz w:val="28"/>
          <w:szCs w:val="28"/>
          <w:lang w:val="en-US"/>
        </w:rPr>
        <w:t>II</w:t>
      </w:r>
      <w:r w:rsidRPr="00544396">
        <w:rPr>
          <w:sz w:val="28"/>
          <w:szCs w:val="28"/>
        </w:rPr>
        <w:t>. Размещение нестационарных торговых объектов</w:t>
      </w:r>
    </w:p>
    <w:p w14:paraId="3718C9A6" w14:textId="77777777" w:rsidR="00984F89" w:rsidRPr="00544396" w:rsidRDefault="00984F89" w:rsidP="00984F89">
      <w:pPr>
        <w:widowControl w:val="0"/>
        <w:autoSpaceDE w:val="0"/>
        <w:autoSpaceDN w:val="0"/>
        <w:adjustRightInd w:val="0"/>
        <w:jc w:val="center"/>
        <w:outlineLvl w:val="1"/>
        <w:rPr>
          <w:b/>
          <w:sz w:val="28"/>
          <w:szCs w:val="28"/>
        </w:rPr>
      </w:pPr>
    </w:p>
    <w:p w14:paraId="4CFCB4A7" w14:textId="2DE20BB1" w:rsidR="00984F89" w:rsidRPr="00544396" w:rsidRDefault="00980A5C" w:rsidP="00984F89">
      <w:pPr>
        <w:widowControl w:val="0"/>
        <w:autoSpaceDE w:val="0"/>
        <w:autoSpaceDN w:val="0"/>
        <w:adjustRightInd w:val="0"/>
        <w:ind w:firstLine="708"/>
        <w:jc w:val="both"/>
        <w:rPr>
          <w:sz w:val="28"/>
          <w:szCs w:val="28"/>
        </w:rPr>
      </w:pPr>
      <w:r>
        <w:rPr>
          <w:sz w:val="28"/>
          <w:szCs w:val="28"/>
        </w:rPr>
        <w:t>2.</w:t>
      </w:r>
      <w:r w:rsidR="0008071F" w:rsidRPr="00544396">
        <w:rPr>
          <w:sz w:val="28"/>
          <w:szCs w:val="28"/>
        </w:rPr>
        <w:t>1</w:t>
      </w:r>
      <w:r w:rsidR="00984F89" w:rsidRPr="00544396">
        <w:rPr>
          <w:sz w:val="28"/>
          <w:szCs w:val="28"/>
        </w:rPr>
        <w:t>. Основанием для размещения нестационарных торговых объектов является договор на размещение нестационарных торговых объектов без предоставления земельных участков (далее - договор на размещение).</w:t>
      </w:r>
    </w:p>
    <w:p w14:paraId="15AB5239"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По договору на размещение взимается плата за право размещения нестационарного торгового объекта на территории рабочего поселка Кольцово, плата подлежит зачислению в доход бюджета рабочего поселка Кольцово.</w:t>
      </w:r>
    </w:p>
    <w:p w14:paraId="687E093B" w14:textId="5DCA9FE6" w:rsidR="00984F89" w:rsidRPr="00544396" w:rsidRDefault="00980A5C" w:rsidP="00984F89">
      <w:pPr>
        <w:widowControl w:val="0"/>
        <w:autoSpaceDE w:val="0"/>
        <w:autoSpaceDN w:val="0"/>
        <w:adjustRightInd w:val="0"/>
        <w:ind w:firstLine="708"/>
        <w:jc w:val="both"/>
        <w:rPr>
          <w:sz w:val="28"/>
          <w:szCs w:val="28"/>
        </w:rPr>
      </w:pPr>
      <w:r>
        <w:rPr>
          <w:sz w:val="28"/>
          <w:szCs w:val="28"/>
        </w:rPr>
        <w:t>2.</w:t>
      </w:r>
      <w:r w:rsidR="0008071F" w:rsidRPr="00544396">
        <w:rPr>
          <w:sz w:val="28"/>
          <w:szCs w:val="28"/>
        </w:rPr>
        <w:t>2</w:t>
      </w:r>
      <w:r w:rsidR="00984F89" w:rsidRPr="00544396">
        <w:rPr>
          <w:sz w:val="28"/>
          <w:szCs w:val="28"/>
        </w:rPr>
        <w:t xml:space="preserve">. Размещение нестационарных торговых объектов осуществляется в соответствии со схемой размещения нестационарных торговых объектов (далее – Схема), утверждаемой постановлением администрации рабочего поселка Кольцово. </w:t>
      </w:r>
    </w:p>
    <w:p w14:paraId="1E429291" w14:textId="3D1B9D80" w:rsidR="00A3645E" w:rsidRPr="0063504A" w:rsidRDefault="00980A5C" w:rsidP="00984F89">
      <w:pPr>
        <w:widowControl w:val="0"/>
        <w:autoSpaceDE w:val="0"/>
        <w:autoSpaceDN w:val="0"/>
        <w:adjustRightInd w:val="0"/>
        <w:ind w:firstLine="708"/>
        <w:jc w:val="both"/>
        <w:rPr>
          <w:sz w:val="28"/>
          <w:szCs w:val="28"/>
        </w:rPr>
      </w:pPr>
      <w:r>
        <w:rPr>
          <w:sz w:val="28"/>
          <w:szCs w:val="28"/>
        </w:rPr>
        <w:t>2.</w:t>
      </w:r>
      <w:r w:rsidR="0008071F" w:rsidRPr="00544396">
        <w:rPr>
          <w:sz w:val="28"/>
          <w:szCs w:val="28"/>
        </w:rPr>
        <w:t>3</w:t>
      </w:r>
      <w:r w:rsidR="00984F89" w:rsidRPr="00544396">
        <w:rPr>
          <w:sz w:val="28"/>
          <w:szCs w:val="28"/>
        </w:rPr>
        <w:t xml:space="preserve">. Нестационарные торговые объекты размещаются по результатам </w:t>
      </w:r>
      <w:r w:rsidR="00984F89" w:rsidRPr="00544396">
        <w:rPr>
          <w:sz w:val="28"/>
          <w:szCs w:val="28"/>
        </w:rPr>
        <w:lastRenderedPageBreak/>
        <w:t xml:space="preserve">торгов на право заключения договора на размещение (в форме конкурса или аукциона), за исключением случаев, предусмотренных </w:t>
      </w:r>
      <w:r w:rsidR="009F6C8B" w:rsidRPr="0063504A">
        <w:rPr>
          <w:sz w:val="28"/>
          <w:szCs w:val="28"/>
        </w:rPr>
        <w:t>пунктами 2.14, 2.15</w:t>
      </w:r>
      <w:r w:rsidR="00A810A0" w:rsidRPr="0063504A">
        <w:rPr>
          <w:sz w:val="28"/>
          <w:szCs w:val="28"/>
        </w:rPr>
        <w:t>, 5.2</w:t>
      </w:r>
      <w:r w:rsidR="00984F89" w:rsidRPr="00544396">
        <w:rPr>
          <w:sz w:val="28"/>
          <w:szCs w:val="28"/>
        </w:rPr>
        <w:t xml:space="preserve"> настоящего Положения. </w:t>
      </w:r>
      <w:r w:rsidR="00870FD3">
        <w:rPr>
          <w:sz w:val="28"/>
          <w:szCs w:val="28"/>
        </w:rPr>
        <w:t xml:space="preserve"> </w:t>
      </w:r>
    </w:p>
    <w:p w14:paraId="463502EF" w14:textId="7ED2A4D2" w:rsidR="00984F89" w:rsidRPr="00114A2B" w:rsidRDefault="00984F89" w:rsidP="00CA502C">
      <w:pPr>
        <w:autoSpaceDE w:val="0"/>
        <w:autoSpaceDN w:val="0"/>
        <w:adjustRightInd w:val="0"/>
        <w:ind w:firstLine="709"/>
        <w:jc w:val="both"/>
        <w:rPr>
          <w:sz w:val="28"/>
          <w:szCs w:val="28"/>
        </w:rPr>
      </w:pPr>
      <w:r w:rsidRPr="00544396">
        <w:rPr>
          <w:sz w:val="28"/>
          <w:szCs w:val="28"/>
        </w:rPr>
        <w:t xml:space="preserve">Порядок включения объектов в схему установлен Постановлением Правительства РФ </w:t>
      </w:r>
      <w:r w:rsidR="00A3645E" w:rsidRPr="00A3645E">
        <w:rPr>
          <w:sz w:val="28"/>
          <w:szCs w:val="28"/>
        </w:rPr>
        <w:t xml:space="preserve">от 29.09.2010 </w:t>
      </w:r>
      <w:r w:rsidR="00A3645E" w:rsidRPr="00114A2B">
        <w:rPr>
          <w:sz w:val="28"/>
          <w:szCs w:val="28"/>
        </w:rPr>
        <w:t>№ 772</w:t>
      </w:r>
      <w:r w:rsidR="00E61FA0" w:rsidRPr="00114A2B">
        <w:rPr>
          <w:sz w:val="28"/>
          <w:szCs w:val="28"/>
        </w:rPr>
        <w:t xml:space="preserve"> </w:t>
      </w:r>
      <w:r w:rsidR="00E61FA0" w:rsidRPr="00114A2B">
        <w:rPr>
          <w:rFonts w:eastAsiaTheme="minorHAnsi"/>
          <w:sz w:val="28"/>
          <w:szCs w:val="28"/>
          <w:lang w:eastAsia="en-US"/>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sidRPr="00114A2B">
        <w:rPr>
          <w:sz w:val="28"/>
          <w:szCs w:val="28"/>
        </w:rPr>
        <w:t xml:space="preserve">, Приказом </w:t>
      </w:r>
      <w:r w:rsidR="00A3645E" w:rsidRPr="00114A2B">
        <w:rPr>
          <w:sz w:val="28"/>
          <w:szCs w:val="28"/>
        </w:rPr>
        <w:t>Минпромторга Новосибирской области от 24.01.2011 № 10</w:t>
      </w:r>
      <w:r w:rsidR="00E61FA0" w:rsidRPr="00114A2B">
        <w:rPr>
          <w:sz w:val="28"/>
          <w:szCs w:val="28"/>
        </w:rPr>
        <w:t xml:space="preserve"> «</w:t>
      </w:r>
      <w:r w:rsidR="00E61FA0" w:rsidRPr="00114A2B">
        <w:rPr>
          <w:rFonts w:eastAsiaTheme="minorHAnsi"/>
          <w:sz w:val="28"/>
          <w:szCs w:val="28"/>
          <w:lang w:eastAsia="en-US"/>
        </w:rPr>
        <w:t>О Порядке разработки и утверждения органами местного самоуправления в Новосибирской области схемы размещения нестационарных торговых объектов».</w:t>
      </w:r>
    </w:p>
    <w:p w14:paraId="7ABE773E" w14:textId="1CDB1A92" w:rsidR="00984F89" w:rsidRPr="00544396" w:rsidRDefault="00980A5C" w:rsidP="00984F89">
      <w:pPr>
        <w:widowControl w:val="0"/>
        <w:autoSpaceDE w:val="0"/>
        <w:autoSpaceDN w:val="0"/>
        <w:adjustRightInd w:val="0"/>
        <w:ind w:firstLine="708"/>
        <w:jc w:val="both"/>
        <w:rPr>
          <w:color w:val="000000" w:themeColor="text1"/>
          <w:sz w:val="28"/>
          <w:szCs w:val="28"/>
        </w:rPr>
      </w:pPr>
      <w:r>
        <w:rPr>
          <w:sz w:val="28"/>
          <w:szCs w:val="28"/>
        </w:rPr>
        <w:t>2.</w:t>
      </w:r>
      <w:r w:rsidR="0008071F" w:rsidRPr="00544396">
        <w:rPr>
          <w:sz w:val="28"/>
          <w:szCs w:val="28"/>
        </w:rPr>
        <w:t>4</w:t>
      </w:r>
      <w:r w:rsidR="00984F89" w:rsidRPr="00544396">
        <w:rPr>
          <w:sz w:val="28"/>
          <w:szCs w:val="28"/>
        </w:rPr>
        <w:t xml:space="preserve">. Договор на размещение заключается администрацией рабочего поселка Кольцово с </w:t>
      </w:r>
      <w:r w:rsidR="00984F89" w:rsidRPr="00544396">
        <w:rPr>
          <w:color w:val="000000" w:themeColor="text1"/>
          <w:sz w:val="28"/>
          <w:szCs w:val="28"/>
        </w:rPr>
        <w:t xml:space="preserve">победителем торгов в порядке, предусмотренном Положением об организации и проведении торгов в форме конкурса (аукциона) на размещение нестационарных торговых объектов на территории рабочего поселка Кольцово. </w:t>
      </w:r>
    </w:p>
    <w:p w14:paraId="77F17F5B" w14:textId="1DC2CF36" w:rsidR="00984F89" w:rsidRPr="00544396" w:rsidRDefault="00980A5C" w:rsidP="00984F89">
      <w:pPr>
        <w:widowControl w:val="0"/>
        <w:autoSpaceDE w:val="0"/>
        <w:autoSpaceDN w:val="0"/>
        <w:adjustRightInd w:val="0"/>
        <w:ind w:firstLine="708"/>
        <w:jc w:val="both"/>
        <w:rPr>
          <w:color w:val="000000" w:themeColor="text1"/>
          <w:sz w:val="28"/>
          <w:szCs w:val="28"/>
        </w:rPr>
      </w:pPr>
      <w:r>
        <w:rPr>
          <w:color w:val="000000" w:themeColor="text1"/>
          <w:sz w:val="28"/>
          <w:szCs w:val="28"/>
        </w:rPr>
        <w:t>2.</w:t>
      </w:r>
      <w:r w:rsidR="0008071F" w:rsidRPr="00544396">
        <w:rPr>
          <w:color w:val="000000" w:themeColor="text1"/>
          <w:sz w:val="28"/>
          <w:szCs w:val="28"/>
        </w:rPr>
        <w:t>5</w:t>
      </w:r>
      <w:r w:rsidR="00984F89" w:rsidRPr="00544396">
        <w:rPr>
          <w:color w:val="000000" w:themeColor="text1"/>
          <w:sz w:val="28"/>
          <w:szCs w:val="28"/>
        </w:rPr>
        <w:t xml:space="preserve">. Договор на размещение нестационарных торговых объектов заключается на срок до 5 лет. </w:t>
      </w:r>
    </w:p>
    <w:p w14:paraId="06AFAD63" w14:textId="4C74DF1F" w:rsidR="00984F89" w:rsidRPr="00544396" w:rsidRDefault="00980A5C" w:rsidP="00984F89">
      <w:pPr>
        <w:widowControl w:val="0"/>
        <w:autoSpaceDE w:val="0"/>
        <w:autoSpaceDN w:val="0"/>
        <w:adjustRightInd w:val="0"/>
        <w:ind w:firstLine="708"/>
        <w:jc w:val="both"/>
        <w:rPr>
          <w:color w:val="000000" w:themeColor="text1"/>
          <w:sz w:val="28"/>
          <w:szCs w:val="28"/>
        </w:rPr>
      </w:pPr>
      <w:r>
        <w:rPr>
          <w:color w:val="000000" w:themeColor="text1"/>
          <w:sz w:val="28"/>
          <w:szCs w:val="28"/>
        </w:rPr>
        <w:t>2.</w:t>
      </w:r>
      <w:r w:rsidR="0008071F" w:rsidRPr="00544396">
        <w:rPr>
          <w:color w:val="000000" w:themeColor="text1"/>
          <w:sz w:val="28"/>
          <w:szCs w:val="28"/>
        </w:rPr>
        <w:t>6</w:t>
      </w:r>
      <w:r w:rsidR="00984F89" w:rsidRPr="00544396">
        <w:rPr>
          <w:color w:val="000000" w:themeColor="text1"/>
          <w:sz w:val="28"/>
          <w:szCs w:val="28"/>
        </w:rPr>
        <w:t xml:space="preserve">. Договор на размещение </w:t>
      </w:r>
      <w:r w:rsidR="004903C4" w:rsidRPr="00544396">
        <w:rPr>
          <w:color w:val="000000" w:themeColor="text1"/>
          <w:sz w:val="28"/>
          <w:szCs w:val="28"/>
        </w:rPr>
        <w:t xml:space="preserve">сезонных </w:t>
      </w:r>
      <w:r w:rsidR="00984F89" w:rsidRPr="00544396">
        <w:rPr>
          <w:color w:val="000000" w:themeColor="text1"/>
          <w:sz w:val="28"/>
          <w:szCs w:val="28"/>
        </w:rPr>
        <w:t xml:space="preserve">нестационарных торговых объектов (кроме летних кафе) заключается на срок до 1 года. </w:t>
      </w:r>
    </w:p>
    <w:p w14:paraId="1C9B7506" w14:textId="32FC6321" w:rsidR="00984F89" w:rsidRPr="00544396" w:rsidRDefault="00980A5C" w:rsidP="00984F89">
      <w:pPr>
        <w:widowControl w:val="0"/>
        <w:autoSpaceDE w:val="0"/>
        <w:autoSpaceDN w:val="0"/>
        <w:adjustRightInd w:val="0"/>
        <w:ind w:firstLine="708"/>
        <w:jc w:val="both"/>
        <w:rPr>
          <w:color w:val="000000" w:themeColor="text1"/>
          <w:sz w:val="28"/>
          <w:szCs w:val="28"/>
        </w:rPr>
      </w:pPr>
      <w:r>
        <w:rPr>
          <w:color w:val="000000" w:themeColor="text1"/>
          <w:sz w:val="28"/>
          <w:szCs w:val="28"/>
        </w:rPr>
        <w:t>2.</w:t>
      </w:r>
      <w:r w:rsidR="0008071F" w:rsidRPr="00544396">
        <w:rPr>
          <w:color w:val="000000" w:themeColor="text1"/>
          <w:sz w:val="28"/>
          <w:szCs w:val="28"/>
        </w:rPr>
        <w:t>7</w:t>
      </w:r>
      <w:r w:rsidR="00984F89" w:rsidRPr="00544396">
        <w:rPr>
          <w:color w:val="000000" w:themeColor="text1"/>
          <w:sz w:val="28"/>
          <w:szCs w:val="28"/>
        </w:rPr>
        <w:t>.</w:t>
      </w:r>
      <w:r w:rsidR="00847ED8">
        <w:rPr>
          <w:color w:val="000000" w:themeColor="text1"/>
          <w:sz w:val="28"/>
          <w:szCs w:val="28"/>
        </w:rPr>
        <w:t xml:space="preserve"> Договор на размещение </w:t>
      </w:r>
      <w:r w:rsidR="00984F89" w:rsidRPr="00544396">
        <w:rPr>
          <w:color w:val="000000" w:themeColor="text1"/>
          <w:sz w:val="28"/>
          <w:szCs w:val="28"/>
        </w:rPr>
        <w:t xml:space="preserve">летних кафе заключается на период с 1 мая по 1 октября. </w:t>
      </w:r>
    </w:p>
    <w:p w14:paraId="12E53AA7" w14:textId="34684139" w:rsidR="00984F89" w:rsidRPr="0063504A" w:rsidRDefault="00980A5C" w:rsidP="00984F89">
      <w:pPr>
        <w:widowControl w:val="0"/>
        <w:autoSpaceDE w:val="0"/>
        <w:autoSpaceDN w:val="0"/>
        <w:adjustRightInd w:val="0"/>
        <w:ind w:firstLine="708"/>
        <w:jc w:val="both"/>
        <w:rPr>
          <w:sz w:val="28"/>
          <w:szCs w:val="28"/>
        </w:rPr>
      </w:pPr>
      <w:r>
        <w:rPr>
          <w:color w:val="000000" w:themeColor="text1"/>
          <w:sz w:val="28"/>
          <w:szCs w:val="28"/>
        </w:rPr>
        <w:t>2.</w:t>
      </w:r>
      <w:r w:rsidR="0008071F" w:rsidRPr="00544396">
        <w:rPr>
          <w:color w:val="000000" w:themeColor="text1"/>
          <w:sz w:val="28"/>
          <w:szCs w:val="28"/>
        </w:rPr>
        <w:t>8</w:t>
      </w:r>
      <w:r w:rsidR="00984F89" w:rsidRPr="00544396">
        <w:rPr>
          <w:color w:val="000000" w:themeColor="text1"/>
          <w:sz w:val="28"/>
          <w:szCs w:val="28"/>
        </w:rPr>
        <w:t xml:space="preserve">. Места размещения нестационарных торговых объектов при проведении праздничных, спортивных, культурных, официальных мероприятий, а также ассортимент реализуемой продукции определяются постановлением администрации рабочего поселка Кольцово на основании </w:t>
      </w:r>
      <w:r w:rsidR="00984F89" w:rsidRPr="0063504A">
        <w:rPr>
          <w:color w:val="000000" w:themeColor="text1"/>
          <w:sz w:val="28"/>
          <w:szCs w:val="28"/>
        </w:rPr>
        <w:t xml:space="preserve">заявлений индивидуальных предпринимателей и </w:t>
      </w:r>
      <w:r w:rsidR="00984F89" w:rsidRPr="0063504A">
        <w:rPr>
          <w:sz w:val="28"/>
          <w:szCs w:val="28"/>
        </w:rPr>
        <w:t>юридических лиц.</w:t>
      </w:r>
    </w:p>
    <w:p w14:paraId="7F07D97A" w14:textId="142F713E" w:rsidR="00984F89" w:rsidRPr="00E61FA0" w:rsidRDefault="00980A5C" w:rsidP="00984F89">
      <w:pPr>
        <w:autoSpaceDE w:val="0"/>
        <w:autoSpaceDN w:val="0"/>
        <w:adjustRightInd w:val="0"/>
        <w:ind w:firstLine="709"/>
        <w:jc w:val="both"/>
        <w:rPr>
          <w:color w:val="FF0000"/>
          <w:sz w:val="28"/>
          <w:szCs w:val="28"/>
        </w:rPr>
      </w:pPr>
      <w:r w:rsidRPr="0063504A">
        <w:rPr>
          <w:sz w:val="28"/>
          <w:szCs w:val="28"/>
        </w:rPr>
        <w:t>2.</w:t>
      </w:r>
      <w:r w:rsidR="0008071F" w:rsidRPr="0063504A">
        <w:rPr>
          <w:sz w:val="28"/>
          <w:szCs w:val="28"/>
        </w:rPr>
        <w:t>9</w:t>
      </w:r>
      <w:r w:rsidR="00984F89" w:rsidRPr="0063504A">
        <w:rPr>
          <w:sz w:val="28"/>
          <w:szCs w:val="28"/>
        </w:rPr>
        <w:t xml:space="preserve">. Правовое регулирование размещения нестационарных торговых объектов осуществляется в соответствии с </w:t>
      </w:r>
      <w:r w:rsidR="00984F89" w:rsidRPr="0063504A">
        <w:rPr>
          <w:rFonts w:eastAsiaTheme="minorHAnsi"/>
          <w:sz w:val="28"/>
          <w:szCs w:val="28"/>
          <w:lang w:eastAsia="en-US"/>
        </w:rPr>
        <w:t xml:space="preserve">Гражданским </w:t>
      </w:r>
      <w:hyperlink r:id="rId8" w:history="1">
        <w:r w:rsidR="00984F89" w:rsidRPr="0063504A">
          <w:rPr>
            <w:rFonts w:eastAsiaTheme="minorHAnsi"/>
            <w:sz w:val="28"/>
            <w:szCs w:val="28"/>
            <w:lang w:eastAsia="en-US"/>
          </w:rPr>
          <w:t>кодексом</w:t>
        </w:r>
      </w:hyperlink>
      <w:r w:rsidR="00984F89" w:rsidRPr="0063504A">
        <w:rPr>
          <w:rFonts w:eastAsiaTheme="minorHAnsi"/>
          <w:sz w:val="28"/>
          <w:szCs w:val="28"/>
          <w:lang w:eastAsia="en-US"/>
        </w:rPr>
        <w:t xml:space="preserve"> Российской Федерации, </w:t>
      </w:r>
      <w:r w:rsidR="00984F89" w:rsidRPr="0063504A">
        <w:rPr>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иными федеральными законами и принимаемыми в соответствии с ними нормативными правовыми актами Российской Федерации, законами и иными нормативными правовыми актами Новосибирской области, Правилами благоустройства территории рабочего поселка Кольцово и иными нормативными правовыми актами рабочего поселка Кольцово.</w:t>
      </w:r>
      <w:r w:rsidR="00E61FA0" w:rsidRPr="0063504A">
        <w:rPr>
          <w:sz w:val="28"/>
          <w:szCs w:val="28"/>
        </w:rPr>
        <w:t xml:space="preserve"> </w:t>
      </w:r>
    </w:p>
    <w:p w14:paraId="6B2F2217" w14:textId="5FDD7287" w:rsidR="00984F89" w:rsidRPr="00544396" w:rsidRDefault="00980A5C" w:rsidP="00984F89">
      <w:pPr>
        <w:ind w:firstLine="708"/>
        <w:jc w:val="both"/>
        <w:rPr>
          <w:color w:val="000000" w:themeColor="text1"/>
          <w:sz w:val="28"/>
          <w:szCs w:val="28"/>
        </w:rPr>
      </w:pPr>
      <w:r>
        <w:rPr>
          <w:sz w:val="28"/>
          <w:szCs w:val="28"/>
        </w:rPr>
        <w:t>2.</w:t>
      </w:r>
      <w:r w:rsidR="00984F89" w:rsidRPr="00544396">
        <w:rPr>
          <w:sz w:val="28"/>
          <w:szCs w:val="28"/>
        </w:rPr>
        <w:t>1</w:t>
      </w:r>
      <w:r w:rsidR="0008071F" w:rsidRPr="00544396">
        <w:rPr>
          <w:sz w:val="28"/>
          <w:szCs w:val="28"/>
        </w:rPr>
        <w:t>0</w:t>
      </w:r>
      <w:r w:rsidR="00984F89" w:rsidRPr="00544396">
        <w:rPr>
          <w:sz w:val="28"/>
          <w:szCs w:val="28"/>
        </w:rPr>
        <w:t>. В</w:t>
      </w:r>
      <w:r w:rsidR="00984F89" w:rsidRPr="00544396">
        <w:rPr>
          <w:color w:val="000000" w:themeColor="text1"/>
          <w:sz w:val="28"/>
          <w:szCs w:val="28"/>
        </w:rPr>
        <w:t xml:space="preserve"> случае размещения нестационарного торгового объекта в соответствии со Схемой и не осуществления им деятельности более шести месяцев договор на размещение прекращается в одностороннем порядке. </w:t>
      </w:r>
    </w:p>
    <w:p w14:paraId="0A3BC777" w14:textId="0E810C0B" w:rsidR="00984F89" w:rsidRPr="00544396" w:rsidRDefault="00980A5C" w:rsidP="00984F89">
      <w:pPr>
        <w:ind w:firstLine="708"/>
        <w:jc w:val="both"/>
        <w:rPr>
          <w:color w:val="000000" w:themeColor="text1"/>
          <w:sz w:val="28"/>
          <w:szCs w:val="28"/>
        </w:rPr>
      </w:pPr>
      <w:r>
        <w:rPr>
          <w:color w:val="000000" w:themeColor="text1"/>
          <w:sz w:val="28"/>
          <w:szCs w:val="28"/>
        </w:rPr>
        <w:t>2.</w:t>
      </w:r>
      <w:r w:rsidR="00984F89" w:rsidRPr="00544396">
        <w:rPr>
          <w:color w:val="000000" w:themeColor="text1"/>
          <w:sz w:val="28"/>
          <w:szCs w:val="28"/>
        </w:rPr>
        <w:t>1</w:t>
      </w:r>
      <w:r w:rsidR="0008071F" w:rsidRPr="00544396">
        <w:rPr>
          <w:color w:val="000000" w:themeColor="text1"/>
          <w:sz w:val="28"/>
          <w:szCs w:val="28"/>
        </w:rPr>
        <w:t>1</w:t>
      </w:r>
      <w:r w:rsidR="00984F89" w:rsidRPr="00544396">
        <w:rPr>
          <w:color w:val="000000" w:themeColor="text1"/>
          <w:sz w:val="28"/>
          <w:szCs w:val="28"/>
        </w:rPr>
        <w:t xml:space="preserve">. При размещении нестационарного торгового объекта должен быть предусмотрен удобный подъезд автотранспорта, не создающий помех для </w:t>
      </w:r>
      <w:r w:rsidR="00984F89" w:rsidRPr="00544396">
        <w:rPr>
          <w:color w:val="000000" w:themeColor="text1"/>
          <w:sz w:val="28"/>
          <w:szCs w:val="28"/>
        </w:rPr>
        <w:lastRenderedPageBreak/>
        <w:t>прохода пешеходов. Разгрузку товара требуется осуществлять без заезда автотранспорта на тротуар и газон.</w:t>
      </w:r>
    </w:p>
    <w:p w14:paraId="325FE47E" w14:textId="3EE22477" w:rsidR="00984F89" w:rsidRPr="00544396" w:rsidRDefault="00980A5C" w:rsidP="00984F89">
      <w:pPr>
        <w:ind w:firstLine="708"/>
        <w:jc w:val="both"/>
        <w:rPr>
          <w:color w:val="000000" w:themeColor="text1"/>
          <w:sz w:val="28"/>
          <w:szCs w:val="28"/>
        </w:rPr>
      </w:pPr>
      <w:r>
        <w:rPr>
          <w:color w:val="000000" w:themeColor="text1"/>
          <w:sz w:val="28"/>
          <w:szCs w:val="28"/>
        </w:rPr>
        <w:t>2.</w:t>
      </w:r>
      <w:r w:rsidR="00984F89" w:rsidRPr="00544396">
        <w:rPr>
          <w:color w:val="000000" w:themeColor="text1"/>
          <w:sz w:val="28"/>
          <w:szCs w:val="28"/>
        </w:rPr>
        <w:t>1</w:t>
      </w:r>
      <w:r w:rsidR="0008071F" w:rsidRPr="00544396">
        <w:rPr>
          <w:color w:val="000000" w:themeColor="text1"/>
          <w:sz w:val="28"/>
          <w:szCs w:val="28"/>
        </w:rPr>
        <w:t>2</w:t>
      </w:r>
      <w:r w:rsidR="00984F89" w:rsidRPr="00544396">
        <w:rPr>
          <w:color w:val="000000" w:themeColor="text1"/>
          <w:sz w:val="28"/>
          <w:szCs w:val="28"/>
        </w:rPr>
        <w:t>. Запрещена торговля из ящиков, мешков, картонных коробок или другой случайной тары вне стационарных торговых объектов.</w:t>
      </w:r>
    </w:p>
    <w:p w14:paraId="23CD7B75" w14:textId="33E9B583" w:rsidR="00984F89" w:rsidRPr="00544396" w:rsidRDefault="00980A5C" w:rsidP="00984F89">
      <w:pPr>
        <w:ind w:firstLine="708"/>
        <w:jc w:val="both"/>
        <w:rPr>
          <w:color w:val="000000" w:themeColor="text1"/>
          <w:sz w:val="28"/>
          <w:szCs w:val="28"/>
        </w:rPr>
      </w:pPr>
      <w:r>
        <w:rPr>
          <w:color w:val="000000" w:themeColor="text1"/>
          <w:sz w:val="28"/>
          <w:szCs w:val="28"/>
        </w:rPr>
        <w:t>2.</w:t>
      </w:r>
      <w:r w:rsidR="00984F89" w:rsidRPr="00544396">
        <w:rPr>
          <w:color w:val="000000" w:themeColor="text1"/>
          <w:sz w:val="28"/>
          <w:szCs w:val="28"/>
        </w:rPr>
        <w:t>1</w:t>
      </w:r>
      <w:r w:rsidR="0008071F" w:rsidRPr="00544396">
        <w:rPr>
          <w:color w:val="000000" w:themeColor="text1"/>
          <w:sz w:val="28"/>
          <w:szCs w:val="28"/>
        </w:rPr>
        <w:t>3</w:t>
      </w:r>
      <w:r w:rsidR="00984F89" w:rsidRPr="00544396">
        <w:rPr>
          <w:color w:val="000000" w:themeColor="text1"/>
          <w:sz w:val="28"/>
          <w:szCs w:val="28"/>
        </w:rPr>
        <w:t>. Запрещено возводить у нестационарного торгового объекта пристройки, козырьки, загородки, решетки, навесы, холодильное и иное оборудование, не предусмотренное проектом.</w:t>
      </w:r>
    </w:p>
    <w:p w14:paraId="1D060E80" w14:textId="57D2FE5E" w:rsidR="00BF0488" w:rsidRPr="00544396" w:rsidRDefault="00980A5C" w:rsidP="00BF0488">
      <w:pPr>
        <w:ind w:firstLine="709"/>
        <w:jc w:val="both"/>
        <w:rPr>
          <w:color w:val="000000" w:themeColor="text1"/>
          <w:sz w:val="28"/>
          <w:szCs w:val="28"/>
        </w:rPr>
      </w:pPr>
      <w:r>
        <w:rPr>
          <w:sz w:val="28"/>
          <w:szCs w:val="28"/>
        </w:rPr>
        <w:t>2.</w:t>
      </w:r>
      <w:r w:rsidR="00BF0488" w:rsidRPr="00544396">
        <w:rPr>
          <w:sz w:val="28"/>
          <w:szCs w:val="28"/>
        </w:rPr>
        <w:t>14. </w:t>
      </w:r>
      <w:r w:rsidR="00BF0488" w:rsidRPr="00544396">
        <w:rPr>
          <w:color w:val="000000" w:themeColor="text1"/>
          <w:sz w:val="28"/>
          <w:szCs w:val="28"/>
        </w:rPr>
        <w:t>На территориях, прилегающих:</w:t>
      </w:r>
    </w:p>
    <w:p w14:paraId="0C66F38F" w14:textId="3F5AE2E2" w:rsidR="00BF0488" w:rsidRDefault="00BF0488" w:rsidP="00BF0488">
      <w:pPr>
        <w:ind w:firstLine="708"/>
        <w:jc w:val="both"/>
        <w:rPr>
          <w:color w:val="000000" w:themeColor="text1"/>
          <w:sz w:val="28"/>
          <w:szCs w:val="28"/>
        </w:rPr>
      </w:pPr>
      <w:r w:rsidRPr="00544396">
        <w:rPr>
          <w:color w:val="000000" w:themeColor="text1"/>
          <w:sz w:val="28"/>
          <w:szCs w:val="28"/>
        </w:rPr>
        <w:t xml:space="preserve">1) к нестационарным торговым объектам общественного питания в местах, установленных Схемой, и к стационарным торговым объектам общественного питания, владельцы данных объектов имеют право на заключение договора на размещение сезонного нестационарного торгового объекта </w:t>
      </w:r>
      <w:r w:rsidR="00847ED8">
        <w:rPr>
          <w:color w:val="000000" w:themeColor="text1"/>
          <w:sz w:val="28"/>
          <w:szCs w:val="28"/>
        </w:rPr>
        <w:t>–</w:t>
      </w:r>
      <w:r w:rsidRPr="00544396">
        <w:rPr>
          <w:color w:val="000000" w:themeColor="text1"/>
          <w:sz w:val="28"/>
          <w:szCs w:val="28"/>
        </w:rPr>
        <w:t xml:space="preserve"> </w:t>
      </w:r>
      <w:r w:rsidR="00727E38">
        <w:rPr>
          <w:color w:val="000000" w:themeColor="text1"/>
          <w:sz w:val="28"/>
          <w:szCs w:val="28"/>
        </w:rPr>
        <w:t>летнего кафе</w:t>
      </w:r>
      <w:r w:rsidRPr="00544396">
        <w:rPr>
          <w:color w:val="000000" w:themeColor="text1"/>
          <w:sz w:val="28"/>
          <w:szCs w:val="28"/>
        </w:rPr>
        <w:t xml:space="preserve"> - без проведения торгов;</w:t>
      </w:r>
    </w:p>
    <w:p w14:paraId="649A6B1F" w14:textId="313640C5" w:rsidR="00BF0488" w:rsidRDefault="00BF0488" w:rsidP="00CB1E94">
      <w:pPr>
        <w:ind w:firstLine="708"/>
        <w:jc w:val="both"/>
        <w:rPr>
          <w:color w:val="000000" w:themeColor="text1"/>
          <w:sz w:val="28"/>
          <w:szCs w:val="28"/>
        </w:rPr>
      </w:pPr>
      <w:r w:rsidRPr="00544396">
        <w:rPr>
          <w:color w:val="000000" w:themeColor="text1"/>
          <w:sz w:val="28"/>
          <w:szCs w:val="28"/>
        </w:rPr>
        <w:t xml:space="preserve">2) к нестационарным торговым объектам, осуществляющим торговлю овощами и фруктами в местах, установленных Схемой, владельцы данных объектов имеют право на заключение договора на размещение сезонного нестационарного торгового объекта - </w:t>
      </w:r>
      <w:r w:rsidR="009F6C8B" w:rsidRPr="00727E38">
        <w:rPr>
          <w:color w:val="000000" w:themeColor="text1"/>
          <w:sz w:val="28"/>
          <w:szCs w:val="28"/>
        </w:rPr>
        <w:t>торговой</w:t>
      </w:r>
      <w:r w:rsidRPr="00727E38">
        <w:rPr>
          <w:color w:val="000000" w:themeColor="text1"/>
          <w:sz w:val="28"/>
          <w:szCs w:val="28"/>
        </w:rPr>
        <w:t xml:space="preserve"> палатки</w:t>
      </w:r>
      <w:r w:rsidRPr="00544396">
        <w:rPr>
          <w:color w:val="000000" w:themeColor="text1"/>
          <w:sz w:val="28"/>
          <w:szCs w:val="28"/>
        </w:rPr>
        <w:t xml:space="preserve"> - без проведения торгов.</w:t>
      </w:r>
    </w:p>
    <w:p w14:paraId="130C6A9E" w14:textId="445F640A" w:rsidR="00CD4414" w:rsidRPr="002B3C5D" w:rsidRDefault="00980A5C" w:rsidP="002B3C5D">
      <w:pPr>
        <w:ind w:firstLine="709"/>
        <w:jc w:val="both"/>
        <w:rPr>
          <w:sz w:val="28"/>
          <w:szCs w:val="28"/>
        </w:rPr>
      </w:pPr>
      <w:r w:rsidRPr="002B3C5D">
        <w:rPr>
          <w:sz w:val="28"/>
          <w:szCs w:val="28"/>
        </w:rPr>
        <w:t>2.</w:t>
      </w:r>
      <w:r w:rsidR="002B3C5D">
        <w:rPr>
          <w:sz w:val="28"/>
          <w:szCs w:val="28"/>
        </w:rPr>
        <w:t>15. </w:t>
      </w:r>
      <w:r w:rsidR="00CD4414" w:rsidRPr="002B3C5D">
        <w:rPr>
          <w:sz w:val="28"/>
          <w:szCs w:val="28"/>
        </w:rPr>
        <w:t xml:space="preserve">Предусмотрен упрощенный порядок размещения </w:t>
      </w:r>
      <w:r w:rsidR="00544396" w:rsidRPr="002B3C5D">
        <w:rPr>
          <w:sz w:val="28"/>
          <w:szCs w:val="28"/>
        </w:rPr>
        <w:t>нестационарного торгового объекта</w:t>
      </w:r>
      <w:r w:rsidR="00CD4414" w:rsidRPr="002B3C5D">
        <w:rPr>
          <w:sz w:val="28"/>
          <w:szCs w:val="28"/>
        </w:rPr>
        <w:t xml:space="preserve"> для производителей сельскохозяйственной продукции и фермерских хозяйств: без торгов, на свободные места</w:t>
      </w:r>
      <w:r w:rsidR="00243036" w:rsidRPr="002B3C5D">
        <w:rPr>
          <w:sz w:val="28"/>
          <w:szCs w:val="28"/>
        </w:rPr>
        <w:t xml:space="preserve"> размещения </w:t>
      </w:r>
      <w:r w:rsidR="00544396" w:rsidRPr="002B3C5D">
        <w:rPr>
          <w:sz w:val="28"/>
          <w:szCs w:val="28"/>
        </w:rPr>
        <w:t>нестационарн</w:t>
      </w:r>
      <w:r w:rsidR="0045512F" w:rsidRPr="002B3C5D">
        <w:rPr>
          <w:sz w:val="28"/>
          <w:szCs w:val="28"/>
        </w:rPr>
        <w:t>ых</w:t>
      </w:r>
      <w:r w:rsidR="00544396" w:rsidRPr="002B3C5D">
        <w:rPr>
          <w:sz w:val="28"/>
          <w:szCs w:val="28"/>
        </w:rPr>
        <w:t xml:space="preserve"> торгов</w:t>
      </w:r>
      <w:r w:rsidR="0045512F" w:rsidRPr="002B3C5D">
        <w:rPr>
          <w:sz w:val="28"/>
          <w:szCs w:val="28"/>
        </w:rPr>
        <w:t>ых</w:t>
      </w:r>
      <w:r w:rsidR="00544396" w:rsidRPr="002B3C5D">
        <w:rPr>
          <w:sz w:val="28"/>
          <w:szCs w:val="28"/>
        </w:rPr>
        <w:t xml:space="preserve"> объект</w:t>
      </w:r>
      <w:r w:rsidR="0045512F" w:rsidRPr="002B3C5D">
        <w:rPr>
          <w:sz w:val="28"/>
          <w:szCs w:val="28"/>
        </w:rPr>
        <w:t>ов</w:t>
      </w:r>
      <w:r w:rsidR="00CD4414" w:rsidRPr="002B3C5D">
        <w:rPr>
          <w:sz w:val="28"/>
          <w:szCs w:val="28"/>
        </w:rPr>
        <w:t>, предусмотренные Схемой, при наличии заявления о размещении, с приложением подтверждающих документов о том, что данное юридическое лицо или индивидуальный предприниматель является производителем сельскохозяйственной продукции.</w:t>
      </w:r>
    </w:p>
    <w:p w14:paraId="5E62E785" w14:textId="2C29BF29" w:rsidR="00984F89" w:rsidRPr="00544396" w:rsidRDefault="00980A5C" w:rsidP="00CB1E94">
      <w:pPr>
        <w:ind w:firstLine="708"/>
        <w:jc w:val="both"/>
        <w:rPr>
          <w:rFonts w:eastAsiaTheme="minorHAnsi"/>
          <w:sz w:val="28"/>
          <w:szCs w:val="28"/>
          <w:lang w:eastAsia="en-US"/>
        </w:rPr>
      </w:pPr>
      <w:r>
        <w:rPr>
          <w:color w:val="000000" w:themeColor="text1"/>
          <w:sz w:val="28"/>
          <w:szCs w:val="28"/>
        </w:rPr>
        <w:t>2.</w:t>
      </w:r>
      <w:r w:rsidR="00CD4414" w:rsidRPr="00544396">
        <w:rPr>
          <w:color w:val="000000" w:themeColor="text1"/>
          <w:sz w:val="28"/>
          <w:szCs w:val="28"/>
        </w:rPr>
        <w:t>16</w:t>
      </w:r>
      <w:r w:rsidR="00984F89" w:rsidRPr="00544396">
        <w:rPr>
          <w:color w:val="000000" w:themeColor="text1"/>
          <w:sz w:val="28"/>
          <w:szCs w:val="28"/>
        </w:rPr>
        <w:t>. Уполномоченный орган организует обследование установленных нестационарных торговых объектов для оценки их соответствия Схеме, договору на размещение, настоящему Положению.</w:t>
      </w:r>
    </w:p>
    <w:p w14:paraId="1358B508" w14:textId="7FBA9600" w:rsidR="00984F89" w:rsidRPr="00544396" w:rsidRDefault="00980A5C" w:rsidP="00CB1E94">
      <w:pPr>
        <w:ind w:firstLine="708"/>
        <w:jc w:val="both"/>
        <w:rPr>
          <w:color w:val="000000" w:themeColor="text1"/>
          <w:sz w:val="28"/>
          <w:szCs w:val="28"/>
        </w:rPr>
      </w:pPr>
      <w:r>
        <w:rPr>
          <w:color w:val="000000" w:themeColor="text1"/>
          <w:sz w:val="28"/>
          <w:szCs w:val="28"/>
        </w:rPr>
        <w:t>2.</w:t>
      </w:r>
      <w:r w:rsidR="00CD4414" w:rsidRPr="00544396">
        <w:rPr>
          <w:color w:val="000000" w:themeColor="text1"/>
          <w:sz w:val="28"/>
          <w:szCs w:val="28"/>
        </w:rPr>
        <w:t>17</w:t>
      </w:r>
      <w:r w:rsidR="00984F89" w:rsidRPr="00544396">
        <w:rPr>
          <w:color w:val="000000" w:themeColor="text1"/>
          <w:sz w:val="28"/>
          <w:szCs w:val="28"/>
        </w:rPr>
        <w:t>. Владелец вправе присутствовать при обследовании нестационарного торгового объекта лично или направить своего уполномоченного представителя. Отсутствие Владельца (или его уполномоченного представителя), извещенного о дате и времени обследования нестационарного торгового объекта, не является основанием для переноса обследования соответствующего нестационарного торгового объекта.</w:t>
      </w:r>
    </w:p>
    <w:p w14:paraId="4D25B3F8" w14:textId="77777777" w:rsidR="00984F89" w:rsidRPr="00544396" w:rsidRDefault="00984F89" w:rsidP="00CB1E94">
      <w:pPr>
        <w:ind w:firstLine="708"/>
        <w:jc w:val="both"/>
        <w:rPr>
          <w:color w:val="000000" w:themeColor="text1"/>
          <w:sz w:val="28"/>
          <w:szCs w:val="28"/>
        </w:rPr>
      </w:pPr>
      <w:r w:rsidRPr="00544396">
        <w:rPr>
          <w:color w:val="000000" w:themeColor="text1"/>
          <w:sz w:val="28"/>
          <w:szCs w:val="28"/>
        </w:rPr>
        <w:t>По результатам обследования нестационарного торгового объекта составляется акт обследования по форме, утвержденной постановлением администрации рабочего поселка Кольцово.</w:t>
      </w:r>
    </w:p>
    <w:p w14:paraId="3A76168C" w14:textId="17BA307B" w:rsidR="00984F89" w:rsidRPr="00544396" w:rsidRDefault="00980A5C" w:rsidP="00CB1E94">
      <w:pPr>
        <w:ind w:firstLine="708"/>
        <w:jc w:val="both"/>
        <w:rPr>
          <w:color w:val="000000" w:themeColor="text1"/>
          <w:sz w:val="28"/>
          <w:szCs w:val="28"/>
        </w:rPr>
      </w:pPr>
      <w:r>
        <w:rPr>
          <w:color w:val="000000" w:themeColor="text1"/>
          <w:sz w:val="28"/>
          <w:szCs w:val="28"/>
        </w:rPr>
        <w:t>2.</w:t>
      </w:r>
      <w:r w:rsidR="00CD4414" w:rsidRPr="00544396">
        <w:rPr>
          <w:color w:val="000000" w:themeColor="text1"/>
          <w:sz w:val="28"/>
          <w:szCs w:val="28"/>
        </w:rPr>
        <w:t>18</w:t>
      </w:r>
      <w:r w:rsidR="00984F89" w:rsidRPr="00544396">
        <w:rPr>
          <w:color w:val="000000" w:themeColor="text1"/>
          <w:sz w:val="28"/>
          <w:szCs w:val="28"/>
        </w:rPr>
        <w:t>. При несоответствии нестационарного торгового объекта Схеме и (или) договору на размещение, настоящему Положению в акте обследования указываются выявленные несоответствия, которые Владелец обязан устранить в течение тридцати дней после дня получения акта обследования. По окончании указанного срока обследование нестационарного торгового объекта осуществляется повторно.</w:t>
      </w:r>
    </w:p>
    <w:p w14:paraId="5F4BD073" w14:textId="496D382A" w:rsidR="00984F89" w:rsidRPr="00544396" w:rsidRDefault="00980A5C" w:rsidP="00CB1E94">
      <w:pPr>
        <w:ind w:firstLine="708"/>
        <w:jc w:val="both"/>
        <w:rPr>
          <w:color w:val="000000" w:themeColor="text1"/>
          <w:sz w:val="28"/>
          <w:szCs w:val="28"/>
        </w:rPr>
      </w:pPr>
      <w:r>
        <w:rPr>
          <w:color w:val="000000" w:themeColor="text1"/>
          <w:sz w:val="28"/>
          <w:szCs w:val="28"/>
        </w:rPr>
        <w:lastRenderedPageBreak/>
        <w:t>2.</w:t>
      </w:r>
      <w:r w:rsidR="00CD4414" w:rsidRPr="00544396">
        <w:rPr>
          <w:color w:val="000000" w:themeColor="text1"/>
          <w:sz w:val="28"/>
          <w:szCs w:val="28"/>
        </w:rPr>
        <w:t>19</w:t>
      </w:r>
      <w:r w:rsidR="00984F89" w:rsidRPr="00544396">
        <w:rPr>
          <w:color w:val="000000" w:themeColor="text1"/>
          <w:sz w:val="28"/>
          <w:szCs w:val="28"/>
        </w:rPr>
        <w:t xml:space="preserve">. По окончании срока действия договора на размещение, а также при досрочном его прекращении Владелец в месячный срок должен демонтировать (переместить) нестационарный торговый объект и восстановить нарушенное благоустройство территории, за исключением случая, предусмотренного </w:t>
      </w:r>
      <w:hyperlink w:anchor="Par265" w:history="1">
        <w:r w:rsidR="00984F89" w:rsidRPr="00544396">
          <w:rPr>
            <w:color w:val="000000" w:themeColor="text1"/>
            <w:sz w:val="28"/>
            <w:szCs w:val="28"/>
          </w:rPr>
          <w:t>абзацем вторым</w:t>
        </w:r>
      </w:hyperlink>
      <w:r w:rsidR="00984F89" w:rsidRPr="00544396">
        <w:rPr>
          <w:color w:val="000000" w:themeColor="text1"/>
          <w:sz w:val="28"/>
          <w:szCs w:val="28"/>
        </w:rPr>
        <w:t xml:space="preserve"> настоящего пункта.</w:t>
      </w:r>
    </w:p>
    <w:p w14:paraId="7A88B293" w14:textId="1B79422F" w:rsidR="00984F89" w:rsidRPr="00544396" w:rsidRDefault="00984F89" w:rsidP="00CB1E94">
      <w:pPr>
        <w:ind w:firstLine="708"/>
        <w:jc w:val="both"/>
        <w:rPr>
          <w:color w:val="000000" w:themeColor="text1"/>
          <w:sz w:val="28"/>
          <w:szCs w:val="28"/>
        </w:rPr>
      </w:pPr>
      <w:r w:rsidRPr="00544396">
        <w:rPr>
          <w:color w:val="000000" w:themeColor="text1"/>
          <w:sz w:val="28"/>
          <w:szCs w:val="28"/>
        </w:rPr>
        <w:t>По истечении срока действия договора на размещение Владелец имеет преимущественное перед другими лицами право на заключение договора на размещение на новый срок (далее - преимущественное право) при условии, что место размещения соответствующего нестационарного торгового объекта включено в действующую Схему. Волеизъявление о реализации преимущественного права должно быть выражено Владельцем не позднее, чем за 30 календарных дней до окончания срока действия договора на размещение.</w:t>
      </w:r>
    </w:p>
    <w:p w14:paraId="6937B9B2" w14:textId="06B9D263" w:rsidR="00984F89" w:rsidRPr="0063504A" w:rsidRDefault="00984F89" w:rsidP="00984F89">
      <w:pPr>
        <w:ind w:firstLine="708"/>
        <w:jc w:val="both"/>
        <w:rPr>
          <w:color w:val="000000" w:themeColor="text1"/>
          <w:sz w:val="28"/>
          <w:szCs w:val="28"/>
        </w:rPr>
      </w:pPr>
      <w:r w:rsidRPr="00544396">
        <w:rPr>
          <w:color w:val="000000" w:themeColor="text1"/>
          <w:sz w:val="28"/>
          <w:szCs w:val="28"/>
        </w:rPr>
        <w:t xml:space="preserve">При отказе Владельца от использования преимущественного права, а также при пропуске срока, установленного для выражения волеизъявления о реализации преимущественного права, право на заключение договора на размещение выставляется на торги в соответствии </w:t>
      </w:r>
      <w:r w:rsidRPr="0063504A">
        <w:rPr>
          <w:color w:val="000000" w:themeColor="text1"/>
          <w:sz w:val="28"/>
          <w:szCs w:val="28"/>
        </w:rPr>
        <w:t xml:space="preserve">с </w:t>
      </w:r>
      <w:hyperlink w:anchor="Par170" w:history="1">
        <w:r w:rsidRPr="0063504A">
          <w:rPr>
            <w:color w:val="000000" w:themeColor="text1"/>
            <w:sz w:val="28"/>
            <w:szCs w:val="28"/>
          </w:rPr>
          <w:t xml:space="preserve">пунктом </w:t>
        </w:r>
      </w:hyperlink>
      <w:r w:rsidR="0008071F" w:rsidRPr="0063504A">
        <w:rPr>
          <w:color w:val="000000" w:themeColor="text1"/>
          <w:sz w:val="28"/>
          <w:szCs w:val="28"/>
        </w:rPr>
        <w:t>2</w:t>
      </w:r>
      <w:r w:rsidR="00727E38" w:rsidRPr="0063504A">
        <w:rPr>
          <w:color w:val="000000" w:themeColor="text1"/>
          <w:sz w:val="28"/>
          <w:szCs w:val="28"/>
        </w:rPr>
        <w:t>.3</w:t>
      </w:r>
      <w:r w:rsidRPr="0063504A">
        <w:rPr>
          <w:color w:val="000000" w:themeColor="text1"/>
          <w:sz w:val="28"/>
          <w:szCs w:val="28"/>
        </w:rPr>
        <w:t xml:space="preserve"> </w:t>
      </w:r>
      <w:r w:rsidR="0008071F" w:rsidRPr="0063504A">
        <w:rPr>
          <w:color w:val="000000" w:themeColor="text1"/>
          <w:sz w:val="28"/>
          <w:szCs w:val="28"/>
        </w:rPr>
        <w:t xml:space="preserve">настоящего раздела </w:t>
      </w:r>
      <w:r w:rsidRPr="0063504A">
        <w:rPr>
          <w:color w:val="000000" w:themeColor="text1"/>
          <w:sz w:val="28"/>
          <w:szCs w:val="28"/>
        </w:rPr>
        <w:t>Положения.</w:t>
      </w:r>
      <w:r w:rsidR="002B3C5D">
        <w:rPr>
          <w:color w:val="000000" w:themeColor="text1"/>
          <w:sz w:val="28"/>
          <w:szCs w:val="28"/>
        </w:rPr>
        <w:t xml:space="preserve"> </w:t>
      </w:r>
    </w:p>
    <w:p w14:paraId="19DBCB17" w14:textId="5CEED2FF" w:rsidR="00984F89" w:rsidRPr="00544396" w:rsidRDefault="00980A5C" w:rsidP="00984F89">
      <w:pPr>
        <w:ind w:firstLine="708"/>
        <w:jc w:val="both"/>
        <w:rPr>
          <w:color w:val="000000" w:themeColor="text1"/>
          <w:sz w:val="28"/>
          <w:szCs w:val="28"/>
        </w:rPr>
      </w:pPr>
      <w:r>
        <w:rPr>
          <w:color w:val="000000" w:themeColor="text1"/>
          <w:sz w:val="28"/>
          <w:szCs w:val="28"/>
        </w:rPr>
        <w:t>2.</w:t>
      </w:r>
      <w:r w:rsidR="00CD4414" w:rsidRPr="00544396">
        <w:rPr>
          <w:color w:val="000000" w:themeColor="text1"/>
          <w:sz w:val="28"/>
          <w:szCs w:val="28"/>
        </w:rPr>
        <w:t>20</w:t>
      </w:r>
      <w:r w:rsidR="00984F89" w:rsidRPr="00544396">
        <w:rPr>
          <w:color w:val="000000" w:themeColor="text1"/>
          <w:sz w:val="28"/>
          <w:szCs w:val="28"/>
        </w:rPr>
        <w:t>. При неисполнении Владельцем обязанности по своевременному демонтажу нестационарного торгового объекта, а также устранению в установленный срок несоответствий, указанных в акте обследования, нестационарный торговый объект считается незаконно размещенным, а место его размещения подлежит освобождению в соответствии с условиями договора на размещение.</w:t>
      </w:r>
    </w:p>
    <w:p w14:paraId="200AFAA3" w14:textId="77777777" w:rsidR="00984F89" w:rsidRPr="00544396" w:rsidRDefault="00984F89" w:rsidP="00984F89">
      <w:pPr>
        <w:widowControl w:val="0"/>
        <w:autoSpaceDE w:val="0"/>
        <w:autoSpaceDN w:val="0"/>
        <w:adjustRightInd w:val="0"/>
        <w:jc w:val="center"/>
        <w:rPr>
          <w:color w:val="000000" w:themeColor="text1"/>
          <w:sz w:val="28"/>
          <w:szCs w:val="28"/>
        </w:rPr>
      </w:pPr>
    </w:p>
    <w:p w14:paraId="603E0B6A" w14:textId="77777777" w:rsidR="00984F89" w:rsidRPr="00544396" w:rsidRDefault="00984F89" w:rsidP="00984F89">
      <w:pPr>
        <w:widowControl w:val="0"/>
        <w:autoSpaceDE w:val="0"/>
        <w:autoSpaceDN w:val="0"/>
        <w:adjustRightInd w:val="0"/>
        <w:jc w:val="center"/>
        <w:rPr>
          <w:color w:val="000000" w:themeColor="text1"/>
          <w:sz w:val="28"/>
          <w:szCs w:val="28"/>
        </w:rPr>
      </w:pPr>
      <w:bookmarkStart w:id="4" w:name="_GoBack"/>
      <w:r w:rsidRPr="00544396">
        <w:rPr>
          <w:color w:val="000000" w:themeColor="text1"/>
          <w:sz w:val="28"/>
          <w:szCs w:val="28"/>
          <w:lang w:val="en-US"/>
        </w:rPr>
        <w:t>III</w:t>
      </w:r>
      <w:r w:rsidRPr="00544396">
        <w:rPr>
          <w:color w:val="000000" w:themeColor="text1"/>
          <w:sz w:val="28"/>
          <w:szCs w:val="28"/>
        </w:rPr>
        <w:t>. Методика определения размера начальной цены за право размещения нестационарного торгового объекта на территории рабочего поселка Кольцово</w:t>
      </w:r>
    </w:p>
    <w:p w14:paraId="4748D74C" w14:textId="77777777" w:rsidR="00984F89" w:rsidRPr="00544396" w:rsidRDefault="00984F89" w:rsidP="00984F89">
      <w:pPr>
        <w:widowControl w:val="0"/>
        <w:autoSpaceDE w:val="0"/>
        <w:autoSpaceDN w:val="0"/>
        <w:adjustRightInd w:val="0"/>
        <w:jc w:val="center"/>
        <w:rPr>
          <w:b/>
          <w:color w:val="000000" w:themeColor="text1"/>
          <w:sz w:val="28"/>
          <w:szCs w:val="28"/>
        </w:rPr>
      </w:pPr>
    </w:p>
    <w:p w14:paraId="507846C4" w14:textId="4DC72E09" w:rsidR="00984F89" w:rsidRPr="00544396" w:rsidRDefault="00980A5C" w:rsidP="00984F89">
      <w:pPr>
        <w:widowControl w:val="0"/>
        <w:autoSpaceDE w:val="0"/>
        <w:autoSpaceDN w:val="0"/>
        <w:adjustRightInd w:val="0"/>
        <w:ind w:firstLine="708"/>
        <w:jc w:val="both"/>
        <w:rPr>
          <w:color w:val="000000" w:themeColor="text1"/>
          <w:sz w:val="28"/>
          <w:szCs w:val="28"/>
        </w:rPr>
      </w:pPr>
      <w:r>
        <w:rPr>
          <w:color w:val="000000" w:themeColor="text1"/>
          <w:sz w:val="28"/>
          <w:szCs w:val="28"/>
        </w:rPr>
        <w:t>3.</w:t>
      </w:r>
      <w:r w:rsidR="0008071F" w:rsidRPr="00544396">
        <w:rPr>
          <w:color w:val="000000" w:themeColor="text1"/>
          <w:sz w:val="28"/>
          <w:szCs w:val="28"/>
        </w:rPr>
        <w:t>1</w:t>
      </w:r>
      <w:r w:rsidR="00984F89" w:rsidRPr="00544396">
        <w:rPr>
          <w:color w:val="000000" w:themeColor="text1"/>
          <w:sz w:val="28"/>
          <w:szCs w:val="28"/>
        </w:rPr>
        <w:t>. Настоящая Методика определения размера начальной (муниципальной) цены за право размещения нестационарного торгового объекта на территории рабочего поселка Кольцово устанавливает способ расчета начальной (минимальной) цены для размещения нестационарного торгового объекта на территории рабочего поселка Кольцово.</w:t>
      </w:r>
    </w:p>
    <w:p w14:paraId="313FA3F9" w14:textId="233D8886" w:rsidR="00362711" w:rsidRPr="00544396" w:rsidRDefault="00980A5C" w:rsidP="00362711">
      <w:pPr>
        <w:widowControl w:val="0"/>
        <w:autoSpaceDE w:val="0"/>
        <w:autoSpaceDN w:val="0"/>
        <w:adjustRightInd w:val="0"/>
        <w:ind w:firstLine="708"/>
        <w:jc w:val="both"/>
        <w:rPr>
          <w:sz w:val="28"/>
          <w:szCs w:val="28"/>
        </w:rPr>
      </w:pPr>
      <w:r>
        <w:rPr>
          <w:color w:val="000000" w:themeColor="text1"/>
          <w:sz w:val="28"/>
          <w:szCs w:val="28"/>
        </w:rPr>
        <w:t>3.</w:t>
      </w:r>
      <w:r w:rsidR="00984F89" w:rsidRPr="00544396">
        <w:rPr>
          <w:color w:val="000000" w:themeColor="text1"/>
          <w:sz w:val="28"/>
          <w:szCs w:val="28"/>
        </w:rPr>
        <w:t>2. </w:t>
      </w:r>
      <w:r w:rsidR="00362711" w:rsidRPr="00544396">
        <w:rPr>
          <w:color w:val="000000" w:themeColor="text1"/>
          <w:sz w:val="28"/>
          <w:szCs w:val="28"/>
        </w:rPr>
        <w:t xml:space="preserve">Расчет начальной (минимальной) цены производится </w:t>
      </w:r>
      <w:r w:rsidR="00362711" w:rsidRPr="00544396">
        <w:rPr>
          <w:sz w:val="28"/>
          <w:szCs w:val="28"/>
        </w:rPr>
        <w:t>по следующей формуле:</w:t>
      </w:r>
    </w:p>
    <w:p w14:paraId="718247F8" w14:textId="77777777" w:rsidR="00362711" w:rsidRPr="00544396" w:rsidRDefault="00362711" w:rsidP="00362711">
      <w:pPr>
        <w:widowControl w:val="0"/>
        <w:autoSpaceDE w:val="0"/>
        <w:autoSpaceDN w:val="0"/>
        <w:adjustRightInd w:val="0"/>
        <w:ind w:firstLine="709"/>
        <w:jc w:val="both"/>
        <w:rPr>
          <w:sz w:val="28"/>
          <w:szCs w:val="28"/>
        </w:rPr>
      </w:pPr>
      <w:r w:rsidRPr="00544396">
        <w:rPr>
          <w:sz w:val="28"/>
          <w:szCs w:val="28"/>
        </w:rPr>
        <w:t>1) для мелкорозничных и иных несезонных нестационарных торговых объектов:</w:t>
      </w:r>
    </w:p>
    <w:p w14:paraId="2E0FDDFF" w14:textId="52F48CE2" w:rsidR="00362711" w:rsidRPr="00544396" w:rsidRDefault="00362711" w:rsidP="00362711">
      <w:pPr>
        <w:widowControl w:val="0"/>
        <w:autoSpaceDE w:val="0"/>
        <w:autoSpaceDN w:val="0"/>
        <w:adjustRightInd w:val="0"/>
        <w:jc w:val="center"/>
        <w:rPr>
          <w:sz w:val="28"/>
          <w:szCs w:val="28"/>
        </w:rPr>
      </w:pPr>
      <w:r w:rsidRPr="00544396">
        <w:rPr>
          <w:sz w:val="28"/>
          <w:szCs w:val="28"/>
        </w:rPr>
        <w:t xml:space="preserve">Sр =С </w:t>
      </w:r>
      <w:r w:rsidR="00CA004C">
        <w:rPr>
          <w:sz w:val="28"/>
          <w:szCs w:val="28"/>
        </w:rPr>
        <w:t>×</w:t>
      </w:r>
      <w:r w:rsidRPr="00544396">
        <w:rPr>
          <w:sz w:val="28"/>
          <w:szCs w:val="28"/>
        </w:rPr>
        <w:t xml:space="preserve"> S </w:t>
      </w:r>
      <w:r w:rsidR="00CA004C">
        <w:rPr>
          <w:sz w:val="28"/>
          <w:szCs w:val="28"/>
        </w:rPr>
        <w:t>×</w:t>
      </w:r>
      <w:r w:rsidRPr="00544396">
        <w:rPr>
          <w:sz w:val="28"/>
          <w:szCs w:val="28"/>
        </w:rPr>
        <w:t xml:space="preserve"> Т </w:t>
      </w:r>
      <w:r w:rsidR="00CA004C">
        <w:rPr>
          <w:sz w:val="28"/>
          <w:szCs w:val="28"/>
        </w:rPr>
        <w:t>×</w:t>
      </w:r>
      <w:r w:rsidRPr="00544396">
        <w:rPr>
          <w:sz w:val="28"/>
          <w:szCs w:val="28"/>
        </w:rPr>
        <w:t xml:space="preserve"> Сп </w:t>
      </w:r>
      <w:r w:rsidR="00CA004C">
        <w:rPr>
          <w:sz w:val="28"/>
          <w:szCs w:val="28"/>
        </w:rPr>
        <w:t>×</w:t>
      </w:r>
      <w:r w:rsidRPr="00544396">
        <w:rPr>
          <w:sz w:val="28"/>
          <w:szCs w:val="28"/>
        </w:rPr>
        <w:t xml:space="preserve"> Кмест</w:t>
      </w:r>
      <w:r w:rsidR="00B31D79" w:rsidRPr="00544396">
        <w:rPr>
          <w:sz w:val="28"/>
          <w:szCs w:val="28"/>
        </w:rPr>
        <w:t xml:space="preserve"> </w:t>
      </w:r>
      <w:r w:rsidR="00CA004C">
        <w:rPr>
          <w:sz w:val="28"/>
          <w:szCs w:val="28"/>
        </w:rPr>
        <w:t>×</w:t>
      </w:r>
      <w:r w:rsidR="00B31D79" w:rsidRPr="00544396">
        <w:rPr>
          <w:sz w:val="28"/>
          <w:szCs w:val="28"/>
        </w:rPr>
        <w:t xml:space="preserve"> Крт</w:t>
      </w:r>
      <w:r w:rsidRPr="00544396">
        <w:rPr>
          <w:sz w:val="28"/>
          <w:szCs w:val="28"/>
        </w:rPr>
        <w:t>, где:</w:t>
      </w:r>
    </w:p>
    <w:p w14:paraId="31C43E81"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 xml:space="preserve">Sр - начальный размер стоимости права заключения договора </w:t>
      </w:r>
      <w:r w:rsidRPr="00544396">
        <w:rPr>
          <w:color w:val="000000" w:themeColor="text1"/>
          <w:sz w:val="28"/>
          <w:szCs w:val="28"/>
        </w:rPr>
        <w:t xml:space="preserve">на размещение </w:t>
      </w:r>
      <w:r w:rsidRPr="00544396">
        <w:rPr>
          <w:sz w:val="28"/>
          <w:szCs w:val="28"/>
        </w:rPr>
        <w:t>мелкорозничного и иного несезонного нестационарного торгового объекта (единица измерения - рубль в месяц);</w:t>
      </w:r>
    </w:p>
    <w:p w14:paraId="509E9D8C" w14:textId="08F1059A" w:rsidR="00362711" w:rsidRPr="00544396" w:rsidRDefault="00362711" w:rsidP="002E02C2">
      <w:pPr>
        <w:autoSpaceDE w:val="0"/>
        <w:autoSpaceDN w:val="0"/>
        <w:adjustRightInd w:val="0"/>
        <w:jc w:val="both"/>
        <w:rPr>
          <w:bCs/>
          <w:sz w:val="28"/>
          <w:szCs w:val="28"/>
        </w:rPr>
      </w:pPr>
      <w:r w:rsidRPr="00544396">
        <w:rPr>
          <w:sz w:val="28"/>
          <w:szCs w:val="28"/>
        </w:rPr>
        <w:t xml:space="preserve">С - </w:t>
      </w:r>
      <w:r w:rsidRPr="00544396">
        <w:rPr>
          <w:bCs/>
          <w:sz w:val="28"/>
          <w:szCs w:val="28"/>
        </w:rPr>
        <w:t xml:space="preserve">средний уровень кадастровой стоимости земель в </w:t>
      </w:r>
      <w:r w:rsidR="00253289">
        <w:rPr>
          <w:bCs/>
          <w:sz w:val="28"/>
          <w:szCs w:val="28"/>
        </w:rPr>
        <w:t>рабочем поселке</w:t>
      </w:r>
      <w:r w:rsidRPr="00544396">
        <w:rPr>
          <w:bCs/>
          <w:sz w:val="28"/>
          <w:szCs w:val="28"/>
        </w:rPr>
        <w:t xml:space="preserve"> Кольцово за 1 кв.м. в соответствии с </w:t>
      </w:r>
      <w:r w:rsidR="004970B5">
        <w:rPr>
          <w:bCs/>
          <w:sz w:val="28"/>
          <w:szCs w:val="28"/>
        </w:rPr>
        <w:t>П</w:t>
      </w:r>
      <w:r w:rsidR="00DF5AD8">
        <w:rPr>
          <w:bCs/>
          <w:sz w:val="28"/>
          <w:szCs w:val="28"/>
        </w:rPr>
        <w:t>риказом</w:t>
      </w:r>
      <w:r w:rsidR="00CD21DF">
        <w:rPr>
          <w:bCs/>
          <w:sz w:val="28"/>
          <w:szCs w:val="28"/>
        </w:rPr>
        <w:t xml:space="preserve"> </w:t>
      </w:r>
      <w:r w:rsidR="002E02C2" w:rsidRPr="00DF5AD8">
        <w:rPr>
          <w:rFonts w:eastAsiaTheme="minorHAnsi"/>
          <w:sz w:val="28"/>
          <w:szCs w:val="28"/>
          <w:lang w:eastAsia="en-US"/>
        </w:rPr>
        <w:t xml:space="preserve">департамента имущества и земельных отношений Новосибирской области от 20.10.2022 </w:t>
      </w:r>
      <w:bookmarkEnd w:id="4"/>
      <w:r w:rsidR="002E02C2" w:rsidRPr="00DF5AD8">
        <w:rPr>
          <w:rFonts w:eastAsiaTheme="minorHAnsi"/>
          <w:sz w:val="28"/>
          <w:szCs w:val="28"/>
          <w:lang w:eastAsia="en-US"/>
        </w:rPr>
        <w:t xml:space="preserve">№ 3017 «Об </w:t>
      </w:r>
      <w:r w:rsidR="002E02C2" w:rsidRPr="00DF5AD8">
        <w:rPr>
          <w:rFonts w:eastAsiaTheme="minorHAnsi"/>
          <w:sz w:val="28"/>
          <w:szCs w:val="28"/>
          <w:lang w:eastAsia="en-US"/>
        </w:rPr>
        <w:lastRenderedPageBreak/>
        <w:t xml:space="preserve">утверждении результатов определения кадастровой стоимости земельных участков на территории Новосибирской области и среднего уровня кадастровой стоимости по муниципальным районам и городским округам Новосибирской области» </w:t>
      </w:r>
      <w:r w:rsidR="002E02C2">
        <w:rPr>
          <w:rFonts w:eastAsiaTheme="minorHAnsi"/>
          <w:sz w:val="28"/>
          <w:szCs w:val="28"/>
          <w:lang w:eastAsia="en-US"/>
        </w:rPr>
        <w:t>(</w:t>
      </w:r>
      <w:r w:rsidRPr="00544396">
        <w:rPr>
          <w:bCs/>
          <w:sz w:val="28"/>
          <w:szCs w:val="28"/>
        </w:rPr>
        <w:t>приложение 2</w:t>
      </w:r>
      <w:r w:rsidR="002E02C2">
        <w:rPr>
          <w:bCs/>
          <w:sz w:val="28"/>
          <w:szCs w:val="28"/>
        </w:rPr>
        <w:t>)</w:t>
      </w:r>
      <w:r w:rsidRPr="00544396">
        <w:rPr>
          <w:bCs/>
          <w:sz w:val="28"/>
          <w:szCs w:val="28"/>
        </w:rPr>
        <w:t xml:space="preserve"> в сегменте 4 «Пред</w:t>
      </w:r>
      <w:r w:rsidR="00FD2F17" w:rsidRPr="00544396">
        <w:rPr>
          <w:bCs/>
          <w:sz w:val="28"/>
          <w:szCs w:val="28"/>
        </w:rPr>
        <w:t>принимательство» составляет 2372,80</w:t>
      </w:r>
      <w:r w:rsidRPr="00544396">
        <w:rPr>
          <w:bCs/>
          <w:sz w:val="28"/>
          <w:szCs w:val="28"/>
        </w:rPr>
        <w:t xml:space="preserve"> руб</w:t>
      </w:r>
      <w:r w:rsidRPr="002E02C2">
        <w:rPr>
          <w:bCs/>
          <w:sz w:val="28"/>
          <w:szCs w:val="28"/>
        </w:rPr>
        <w:t xml:space="preserve">. </w:t>
      </w:r>
      <w:r w:rsidRPr="00544396">
        <w:rPr>
          <w:sz w:val="28"/>
          <w:szCs w:val="28"/>
        </w:rPr>
        <w:t xml:space="preserve">в месяц; </w:t>
      </w:r>
    </w:p>
    <w:p w14:paraId="700EF706"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S - площадь нестационарного торгового объекта;</w:t>
      </w:r>
    </w:p>
    <w:p w14:paraId="092781FE"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Т - коэффициент, учитывающий тип нестационарного торгового объекта: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239"/>
      </w:tblGrid>
      <w:tr w:rsidR="00362711" w:rsidRPr="00544396" w14:paraId="04CCD2F0" w14:textId="77777777" w:rsidTr="00870FD3">
        <w:tc>
          <w:tcPr>
            <w:tcW w:w="846" w:type="dxa"/>
            <w:shd w:val="clear" w:color="auto" w:fill="auto"/>
          </w:tcPr>
          <w:p w14:paraId="4BB29476"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w:t>
            </w:r>
          </w:p>
          <w:p w14:paraId="1CF64CA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п/п</w:t>
            </w:r>
          </w:p>
        </w:tc>
        <w:tc>
          <w:tcPr>
            <w:tcW w:w="6379" w:type="dxa"/>
            <w:shd w:val="clear" w:color="auto" w:fill="auto"/>
          </w:tcPr>
          <w:p w14:paraId="2FE6AD8E"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Тип нестационарного торгового объекта</w:t>
            </w:r>
          </w:p>
        </w:tc>
        <w:tc>
          <w:tcPr>
            <w:tcW w:w="2239" w:type="dxa"/>
            <w:shd w:val="clear" w:color="auto" w:fill="auto"/>
          </w:tcPr>
          <w:p w14:paraId="3F9CFE19"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Значение коэффициента Т</w:t>
            </w:r>
          </w:p>
        </w:tc>
      </w:tr>
      <w:tr w:rsidR="00362711" w:rsidRPr="00544396" w14:paraId="4840A655" w14:textId="77777777" w:rsidTr="00870FD3">
        <w:tc>
          <w:tcPr>
            <w:tcW w:w="846" w:type="dxa"/>
            <w:shd w:val="clear" w:color="auto" w:fill="auto"/>
          </w:tcPr>
          <w:p w14:paraId="40C4EA19"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c>
          <w:tcPr>
            <w:tcW w:w="6379" w:type="dxa"/>
            <w:shd w:val="clear" w:color="auto" w:fill="auto"/>
          </w:tcPr>
          <w:p w14:paraId="5D55A1AA" w14:textId="1CA7398A" w:rsidR="00362711" w:rsidRPr="00CD21DF" w:rsidRDefault="00362711" w:rsidP="00870FD3">
            <w:pPr>
              <w:widowControl w:val="0"/>
              <w:autoSpaceDE w:val="0"/>
              <w:autoSpaceDN w:val="0"/>
              <w:adjustRightInd w:val="0"/>
              <w:rPr>
                <w:rFonts w:eastAsia="Calibri"/>
                <w:sz w:val="28"/>
                <w:szCs w:val="28"/>
                <w:highlight w:val="yellow"/>
              </w:rPr>
            </w:pPr>
            <w:r w:rsidRPr="00CD21DF">
              <w:rPr>
                <w:rFonts w:eastAsia="Calibri"/>
                <w:sz w:val="28"/>
                <w:szCs w:val="28"/>
              </w:rPr>
              <w:t>Киоск,</w:t>
            </w:r>
            <w:r w:rsidR="00DF5AD8">
              <w:rPr>
                <w:rFonts w:eastAsia="Calibri"/>
                <w:sz w:val="28"/>
                <w:szCs w:val="28"/>
              </w:rPr>
              <w:t xml:space="preserve"> торговый</w:t>
            </w:r>
            <w:r w:rsidRPr="00CD21DF">
              <w:rPr>
                <w:rFonts w:eastAsia="Calibri"/>
                <w:sz w:val="28"/>
                <w:szCs w:val="28"/>
              </w:rPr>
              <w:t xml:space="preserve"> </w:t>
            </w:r>
            <w:r w:rsidRPr="00DF5AD8">
              <w:rPr>
                <w:rFonts w:eastAsia="Calibri"/>
                <w:sz w:val="28"/>
                <w:szCs w:val="28"/>
              </w:rPr>
              <w:t xml:space="preserve">павильон, </w:t>
            </w:r>
            <w:r w:rsidR="00DF5AD8" w:rsidRPr="00DF5AD8">
              <w:rPr>
                <w:rFonts w:eastAsia="Calibri"/>
                <w:sz w:val="28"/>
                <w:szCs w:val="28"/>
              </w:rPr>
              <w:t>торговая палатка, автоцистерна</w:t>
            </w:r>
            <w:r w:rsidRPr="00DF5AD8">
              <w:rPr>
                <w:rFonts w:eastAsia="Calibri"/>
                <w:sz w:val="28"/>
                <w:szCs w:val="28"/>
              </w:rPr>
              <w:t xml:space="preserve">, </w:t>
            </w:r>
            <w:r w:rsidRPr="00CD21DF">
              <w:rPr>
                <w:rFonts w:eastAsia="Calibri"/>
                <w:sz w:val="28"/>
                <w:szCs w:val="28"/>
              </w:rPr>
              <w:t>автолавка</w:t>
            </w:r>
            <w:r w:rsidR="000076F3">
              <w:rPr>
                <w:rFonts w:eastAsia="Calibri"/>
                <w:sz w:val="28"/>
                <w:szCs w:val="28"/>
              </w:rPr>
              <w:t>, торговый автофургон</w:t>
            </w:r>
            <w:r w:rsidRPr="00CD21DF">
              <w:rPr>
                <w:rFonts w:eastAsia="Calibri"/>
                <w:sz w:val="28"/>
                <w:szCs w:val="28"/>
              </w:rPr>
              <w:t xml:space="preserve"> (площадью до 20 кв. м)</w:t>
            </w:r>
          </w:p>
        </w:tc>
        <w:tc>
          <w:tcPr>
            <w:tcW w:w="2239" w:type="dxa"/>
            <w:shd w:val="clear" w:color="auto" w:fill="auto"/>
          </w:tcPr>
          <w:p w14:paraId="3927D5C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0,11</w:t>
            </w:r>
          </w:p>
        </w:tc>
      </w:tr>
      <w:tr w:rsidR="00362711" w:rsidRPr="00544396" w14:paraId="28F95711" w14:textId="77777777" w:rsidTr="00870FD3">
        <w:tc>
          <w:tcPr>
            <w:tcW w:w="846" w:type="dxa"/>
            <w:shd w:val="clear" w:color="auto" w:fill="auto"/>
          </w:tcPr>
          <w:p w14:paraId="7339D47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2</w:t>
            </w:r>
          </w:p>
        </w:tc>
        <w:tc>
          <w:tcPr>
            <w:tcW w:w="6379" w:type="dxa"/>
            <w:shd w:val="clear" w:color="auto" w:fill="auto"/>
          </w:tcPr>
          <w:p w14:paraId="0C987495" w14:textId="2A5AC52D" w:rsidR="00362711" w:rsidRPr="00FB0007" w:rsidRDefault="00DF5AD8" w:rsidP="00870FD3">
            <w:pPr>
              <w:widowControl w:val="0"/>
              <w:autoSpaceDE w:val="0"/>
              <w:autoSpaceDN w:val="0"/>
              <w:adjustRightInd w:val="0"/>
              <w:rPr>
                <w:rFonts w:eastAsia="Calibri"/>
                <w:sz w:val="28"/>
                <w:szCs w:val="28"/>
              </w:rPr>
            </w:pPr>
            <w:r w:rsidRPr="00FB0007">
              <w:rPr>
                <w:rFonts w:eastAsia="Calibri"/>
                <w:sz w:val="28"/>
                <w:szCs w:val="28"/>
              </w:rPr>
              <w:t>Торговый п</w:t>
            </w:r>
            <w:r w:rsidR="00362711" w:rsidRPr="00FB0007">
              <w:rPr>
                <w:rFonts w:eastAsia="Calibri"/>
                <w:sz w:val="28"/>
                <w:szCs w:val="28"/>
              </w:rPr>
              <w:t>авильон (площадью от 21 кв. м до 40 кв. м)</w:t>
            </w:r>
          </w:p>
        </w:tc>
        <w:tc>
          <w:tcPr>
            <w:tcW w:w="2239" w:type="dxa"/>
            <w:shd w:val="clear" w:color="auto" w:fill="auto"/>
          </w:tcPr>
          <w:p w14:paraId="4FBD372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0,0856</w:t>
            </w:r>
          </w:p>
        </w:tc>
      </w:tr>
      <w:tr w:rsidR="00362711" w:rsidRPr="00544396" w14:paraId="2761728F" w14:textId="77777777" w:rsidTr="00870FD3">
        <w:tc>
          <w:tcPr>
            <w:tcW w:w="846" w:type="dxa"/>
            <w:shd w:val="clear" w:color="auto" w:fill="auto"/>
          </w:tcPr>
          <w:p w14:paraId="008DEBBD"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3</w:t>
            </w:r>
          </w:p>
        </w:tc>
        <w:tc>
          <w:tcPr>
            <w:tcW w:w="6379" w:type="dxa"/>
            <w:shd w:val="clear" w:color="auto" w:fill="auto"/>
          </w:tcPr>
          <w:p w14:paraId="5F996CDA" w14:textId="27DC965A" w:rsidR="00362711" w:rsidRPr="00FB0007" w:rsidRDefault="00DF5AD8" w:rsidP="00870FD3">
            <w:pPr>
              <w:widowControl w:val="0"/>
              <w:autoSpaceDE w:val="0"/>
              <w:autoSpaceDN w:val="0"/>
              <w:adjustRightInd w:val="0"/>
              <w:rPr>
                <w:rFonts w:eastAsia="Calibri"/>
                <w:sz w:val="28"/>
                <w:szCs w:val="28"/>
              </w:rPr>
            </w:pPr>
            <w:r w:rsidRPr="00FB0007">
              <w:rPr>
                <w:rFonts w:eastAsia="Calibri"/>
                <w:sz w:val="28"/>
                <w:szCs w:val="28"/>
              </w:rPr>
              <w:t>Торговый п</w:t>
            </w:r>
            <w:r w:rsidR="00362711" w:rsidRPr="00FB0007">
              <w:rPr>
                <w:rFonts w:eastAsia="Calibri"/>
                <w:sz w:val="28"/>
                <w:szCs w:val="28"/>
              </w:rPr>
              <w:t>авильон (площадью от 41 кв. м до 60 кв. м)</w:t>
            </w:r>
          </w:p>
        </w:tc>
        <w:tc>
          <w:tcPr>
            <w:tcW w:w="2239" w:type="dxa"/>
            <w:shd w:val="clear" w:color="auto" w:fill="auto"/>
          </w:tcPr>
          <w:p w14:paraId="1BF1D41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0,0734</w:t>
            </w:r>
          </w:p>
        </w:tc>
      </w:tr>
      <w:tr w:rsidR="00362711" w:rsidRPr="00544396" w14:paraId="0EA3602F" w14:textId="77777777" w:rsidTr="00870FD3">
        <w:tc>
          <w:tcPr>
            <w:tcW w:w="846" w:type="dxa"/>
            <w:shd w:val="clear" w:color="auto" w:fill="auto"/>
          </w:tcPr>
          <w:p w14:paraId="60749E61"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4</w:t>
            </w:r>
          </w:p>
        </w:tc>
        <w:tc>
          <w:tcPr>
            <w:tcW w:w="6379" w:type="dxa"/>
            <w:shd w:val="clear" w:color="auto" w:fill="auto"/>
          </w:tcPr>
          <w:p w14:paraId="74ECE58C" w14:textId="7CA3A9A4" w:rsidR="00362711" w:rsidRPr="00FB0007" w:rsidRDefault="00DF5AD8" w:rsidP="00870FD3">
            <w:pPr>
              <w:widowControl w:val="0"/>
              <w:autoSpaceDE w:val="0"/>
              <w:autoSpaceDN w:val="0"/>
              <w:adjustRightInd w:val="0"/>
              <w:rPr>
                <w:rFonts w:eastAsia="Calibri"/>
                <w:sz w:val="28"/>
                <w:szCs w:val="28"/>
              </w:rPr>
            </w:pPr>
            <w:r w:rsidRPr="00FB0007">
              <w:rPr>
                <w:rFonts w:eastAsia="Calibri"/>
                <w:sz w:val="28"/>
                <w:szCs w:val="28"/>
              </w:rPr>
              <w:t>Торговый п</w:t>
            </w:r>
            <w:r w:rsidR="00362711" w:rsidRPr="00FB0007">
              <w:rPr>
                <w:rFonts w:eastAsia="Calibri"/>
                <w:sz w:val="28"/>
                <w:szCs w:val="28"/>
              </w:rPr>
              <w:t>авильон (свыше 61 кв. м)</w:t>
            </w:r>
          </w:p>
        </w:tc>
        <w:tc>
          <w:tcPr>
            <w:tcW w:w="2239" w:type="dxa"/>
            <w:shd w:val="clear" w:color="auto" w:fill="auto"/>
          </w:tcPr>
          <w:p w14:paraId="3F2F24CB"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0,0612</w:t>
            </w:r>
          </w:p>
        </w:tc>
      </w:tr>
    </w:tbl>
    <w:p w14:paraId="0DBD2A02" w14:textId="77777777" w:rsidR="00CD21DF" w:rsidRDefault="00CD21DF" w:rsidP="00362711">
      <w:pPr>
        <w:widowControl w:val="0"/>
        <w:autoSpaceDE w:val="0"/>
        <w:autoSpaceDN w:val="0"/>
        <w:adjustRightInd w:val="0"/>
        <w:jc w:val="both"/>
        <w:rPr>
          <w:sz w:val="28"/>
          <w:szCs w:val="28"/>
        </w:rPr>
      </w:pPr>
    </w:p>
    <w:p w14:paraId="1A580807" w14:textId="2C929079" w:rsidR="00362711" w:rsidRPr="00544396" w:rsidRDefault="00362711" w:rsidP="00362711">
      <w:pPr>
        <w:widowControl w:val="0"/>
        <w:autoSpaceDE w:val="0"/>
        <w:autoSpaceDN w:val="0"/>
        <w:adjustRightInd w:val="0"/>
        <w:jc w:val="both"/>
        <w:rPr>
          <w:sz w:val="28"/>
          <w:szCs w:val="28"/>
        </w:rPr>
      </w:pPr>
      <w:r w:rsidRPr="00544396">
        <w:rPr>
          <w:sz w:val="28"/>
          <w:szCs w:val="28"/>
        </w:rPr>
        <w:t>Сп - коэффициент, учитывающий специализацию нестационарного торгового объекта: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08"/>
        <w:gridCol w:w="2239"/>
      </w:tblGrid>
      <w:tr w:rsidR="00362711" w:rsidRPr="00544396" w14:paraId="34A0B57D" w14:textId="77777777" w:rsidTr="00870FD3">
        <w:tc>
          <w:tcPr>
            <w:tcW w:w="817" w:type="dxa"/>
            <w:shd w:val="clear" w:color="auto" w:fill="auto"/>
          </w:tcPr>
          <w:p w14:paraId="3E38BD6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 п/п</w:t>
            </w:r>
          </w:p>
        </w:tc>
        <w:tc>
          <w:tcPr>
            <w:tcW w:w="6408" w:type="dxa"/>
            <w:shd w:val="clear" w:color="auto" w:fill="auto"/>
          </w:tcPr>
          <w:p w14:paraId="21C5D4A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Специализация нестационарного торгового объекта</w:t>
            </w:r>
          </w:p>
        </w:tc>
        <w:tc>
          <w:tcPr>
            <w:tcW w:w="2239" w:type="dxa"/>
            <w:shd w:val="clear" w:color="auto" w:fill="auto"/>
          </w:tcPr>
          <w:p w14:paraId="3D7B0CA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Значение коэффициента Сп</w:t>
            </w:r>
          </w:p>
        </w:tc>
      </w:tr>
      <w:tr w:rsidR="00362711" w:rsidRPr="00544396" w14:paraId="506303E6" w14:textId="77777777" w:rsidTr="00870FD3">
        <w:tc>
          <w:tcPr>
            <w:tcW w:w="817" w:type="dxa"/>
            <w:shd w:val="clear" w:color="auto" w:fill="auto"/>
          </w:tcPr>
          <w:p w14:paraId="145F41F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c>
          <w:tcPr>
            <w:tcW w:w="6408" w:type="dxa"/>
            <w:shd w:val="clear" w:color="auto" w:fill="auto"/>
          </w:tcPr>
          <w:p w14:paraId="2571A9F9"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Торговые и платежные автоматы, банкоматы</w:t>
            </w:r>
          </w:p>
        </w:tc>
        <w:tc>
          <w:tcPr>
            <w:tcW w:w="2239" w:type="dxa"/>
            <w:shd w:val="clear" w:color="auto" w:fill="auto"/>
          </w:tcPr>
          <w:p w14:paraId="14926CC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r>
      <w:tr w:rsidR="00362711" w:rsidRPr="00544396" w14:paraId="5BC7FE08" w14:textId="77777777" w:rsidTr="00870FD3">
        <w:tc>
          <w:tcPr>
            <w:tcW w:w="817" w:type="dxa"/>
            <w:shd w:val="clear" w:color="auto" w:fill="auto"/>
          </w:tcPr>
          <w:p w14:paraId="01997BF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2</w:t>
            </w:r>
          </w:p>
        </w:tc>
        <w:tc>
          <w:tcPr>
            <w:tcW w:w="6408" w:type="dxa"/>
            <w:shd w:val="clear" w:color="auto" w:fill="auto"/>
          </w:tcPr>
          <w:p w14:paraId="7834FA9B"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Общественное питание (включая продукты собственного приготовления)</w:t>
            </w:r>
          </w:p>
        </w:tc>
        <w:tc>
          <w:tcPr>
            <w:tcW w:w="2239" w:type="dxa"/>
            <w:shd w:val="clear" w:color="auto" w:fill="auto"/>
          </w:tcPr>
          <w:p w14:paraId="237F0AA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35F9C472" w14:textId="77777777" w:rsidTr="00870FD3">
        <w:tc>
          <w:tcPr>
            <w:tcW w:w="817" w:type="dxa"/>
            <w:shd w:val="clear" w:color="auto" w:fill="auto"/>
          </w:tcPr>
          <w:p w14:paraId="22696B8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3</w:t>
            </w:r>
          </w:p>
        </w:tc>
        <w:tc>
          <w:tcPr>
            <w:tcW w:w="6408" w:type="dxa"/>
            <w:shd w:val="clear" w:color="auto" w:fill="auto"/>
          </w:tcPr>
          <w:p w14:paraId="414FB040"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Торговля</w:t>
            </w:r>
          </w:p>
        </w:tc>
        <w:tc>
          <w:tcPr>
            <w:tcW w:w="2239" w:type="dxa"/>
            <w:shd w:val="clear" w:color="auto" w:fill="auto"/>
          </w:tcPr>
          <w:p w14:paraId="292971A6"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30E17D9F" w14:textId="77777777" w:rsidTr="00870FD3">
        <w:tc>
          <w:tcPr>
            <w:tcW w:w="817" w:type="dxa"/>
            <w:shd w:val="clear" w:color="auto" w:fill="auto"/>
          </w:tcPr>
          <w:p w14:paraId="49F22CC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4</w:t>
            </w:r>
          </w:p>
        </w:tc>
        <w:tc>
          <w:tcPr>
            <w:tcW w:w="6408" w:type="dxa"/>
            <w:shd w:val="clear" w:color="auto" w:fill="auto"/>
          </w:tcPr>
          <w:p w14:paraId="6AAC55DC"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Канцелярские товары и печатная продукция</w:t>
            </w:r>
          </w:p>
        </w:tc>
        <w:tc>
          <w:tcPr>
            <w:tcW w:w="2239" w:type="dxa"/>
            <w:shd w:val="clear" w:color="auto" w:fill="auto"/>
          </w:tcPr>
          <w:p w14:paraId="7066C00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0,7</w:t>
            </w:r>
          </w:p>
        </w:tc>
      </w:tr>
      <w:tr w:rsidR="00362711" w:rsidRPr="00544396" w14:paraId="6D413A2C" w14:textId="77777777" w:rsidTr="00870FD3">
        <w:tc>
          <w:tcPr>
            <w:tcW w:w="817" w:type="dxa"/>
            <w:shd w:val="clear" w:color="auto" w:fill="auto"/>
          </w:tcPr>
          <w:p w14:paraId="559D15B3"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5</w:t>
            </w:r>
          </w:p>
        </w:tc>
        <w:tc>
          <w:tcPr>
            <w:tcW w:w="6408" w:type="dxa"/>
            <w:shd w:val="clear" w:color="auto" w:fill="auto"/>
          </w:tcPr>
          <w:p w14:paraId="0656652C"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Общественные туалеты (биотуалеты)</w:t>
            </w:r>
          </w:p>
        </w:tc>
        <w:tc>
          <w:tcPr>
            <w:tcW w:w="2239" w:type="dxa"/>
            <w:shd w:val="clear" w:color="auto" w:fill="auto"/>
          </w:tcPr>
          <w:p w14:paraId="3B74071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0,5</w:t>
            </w:r>
          </w:p>
        </w:tc>
      </w:tr>
      <w:tr w:rsidR="00362711" w:rsidRPr="00544396" w14:paraId="3A59BCB9" w14:textId="77777777" w:rsidTr="00870FD3">
        <w:tc>
          <w:tcPr>
            <w:tcW w:w="817" w:type="dxa"/>
            <w:shd w:val="clear" w:color="auto" w:fill="auto"/>
          </w:tcPr>
          <w:p w14:paraId="7A619FFE"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6</w:t>
            </w:r>
          </w:p>
        </w:tc>
        <w:tc>
          <w:tcPr>
            <w:tcW w:w="6408" w:type="dxa"/>
            <w:shd w:val="clear" w:color="auto" w:fill="auto"/>
          </w:tcPr>
          <w:p w14:paraId="0E43D6C7"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Специализированные объекты (хлебобулочные изделия, кисломолочная продукция, сувенирная продукция)</w:t>
            </w:r>
          </w:p>
        </w:tc>
        <w:tc>
          <w:tcPr>
            <w:tcW w:w="2239" w:type="dxa"/>
            <w:shd w:val="clear" w:color="auto" w:fill="auto"/>
          </w:tcPr>
          <w:p w14:paraId="5B933B6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0,7</w:t>
            </w:r>
          </w:p>
        </w:tc>
      </w:tr>
      <w:tr w:rsidR="00362711" w:rsidRPr="00544396" w14:paraId="329F18DD" w14:textId="77777777" w:rsidTr="00870FD3">
        <w:tc>
          <w:tcPr>
            <w:tcW w:w="817" w:type="dxa"/>
            <w:shd w:val="clear" w:color="auto" w:fill="auto"/>
          </w:tcPr>
          <w:p w14:paraId="1FA9DFC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7</w:t>
            </w:r>
          </w:p>
        </w:tc>
        <w:tc>
          <w:tcPr>
            <w:tcW w:w="6408" w:type="dxa"/>
            <w:shd w:val="clear" w:color="auto" w:fill="auto"/>
          </w:tcPr>
          <w:p w14:paraId="52FB5FBD"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Услуги бытового обслуживания</w:t>
            </w:r>
          </w:p>
        </w:tc>
        <w:tc>
          <w:tcPr>
            <w:tcW w:w="2239" w:type="dxa"/>
            <w:shd w:val="clear" w:color="auto" w:fill="auto"/>
          </w:tcPr>
          <w:p w14:paraId="1094AC3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0,6</w:t>
            </w:r>
          </w:p>
        </w:tc>
      </w:tr>
    </w:tbl>
    <w:p w14:paraId="1C89A530" w14:textId="77777777" w:rsidR="00362711" w:rsidRPr="00544396" w:rsidRDefault="00362711" w:rsidP="00362711">
      <w:pPr>
        <w:widowControl w:val="0"/>
        <w:autoSpaceDE w:val="0"/>
        <w:autoSpaceDN w:val="0"/>
        <w:adjustRightInd w:val="0"/>
        <w:ind w:firstLine="709"/>
        <w:jc w:val="both"/>
        <w:rPr>
          <w:color w:val="000000" w:themeColor="text1"/>
          <w:sz w:val="28"/>
          <w:szCs w:val="28"/>
        </w:rPr>
      </w:pPr>
      <w:r w:rsidRPr="00544396">
        <w:rPr>
          <w:sz w:val="28"/>
          <w:szCs w:val="28"/>
        </w:rPr>
        <w:t xml:space="preserve">В случае предоставления права размещения нестационарного торгового объекта </w:t>
      </w:r>
      <w:r w:rsidRPr="00544396">
        <w:rPr>
          <w:color w:val="000000" w:themeColor="text1"/>
          <w:sz w:val="28"/>
          <w:szCs w:val="28"/>
        </w:rPr>
        <w:t xml:space="preserve">местным производителям продовольственной и сельскохозяйственной продукции, реализующим продукцию собственного производства, а также инвалидам и членам их семей применяется льгота 50% от суммы, рассчитанной для заключения договора на размещение. </w:t>
      </w:r>
    </w:p>
    <w:p w14:paraId="6792E02D" w14:textId="77777777" w:rsidR="00362711" w:rsidRPr="00544396" w:rsidRDefault="00362711" w:rsidP="00362711">
      <w:pPr>
        <w:widowControl w:val="0"/>
        <w:autoSpaceDE w:val="0"/>
        <w:autoSpaceDN w:val="0"/>
        <w:adjustRightInd w:val="0"/>
        <w:ind w:firstLine="709"/>
        <w:jc w:val="both"/>
        <w:rPr>
          <w:sz w:val="28"/>
          <w:szCs w:val="28"/>
        </w:rPr>
      </w:pPr>
      <w:r w:rsidRPr="00544396">
        <w:rPr>
          <w:color w:val="000000" w:themeColor="text1"/>
          <w:sz w:val="28"/>
          <w:szCs w:val="28"/>
        </w:rPr>
        <w:t>Кмест - коэффициент, учитывающий местоположение нестационарного торгового объекта</w:t>
      </w:r>
      <w:r w:rsidRPr="00544396">
        <w:rPr>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95"/>
        <w:gridCol w:w="2552"/>
      </w:tblGrid>
      <w:tr w:rsidR="00362711" w:rsidRPr="00544396" w14:paraId="71995A49" w14:textId="77777777" w:rsidTr="00870FD3">
        <w:tc>
          <w:tcPr>
            <w:tcW w:w="817" w:type="dxa"/>
            <w:shd w:val="clear" w:color="auto" w:fill="auto"/>
          </w:tcPr>
          <w:p w14:paraId="08AF11F7"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 п/п</w:t>
            </w:r>
          </w:p>
        </w:tc>
        <w:tc>
          <w:tcPr>
            <w:tcW w:w="6095" w:type="dxa"/>
            <w:shd w:val="clear" w:color="auto" w:fill="auto"/>
          </w:tcPr>
          <w:p w14:paraId="3F50EE9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Наименование улиц</w:t>
            </w:r>
          </w:p>
        </w:tc>
        <w:tc>
          <w:tcPr>
            <w:tcW w:w="2552" w:type="dxa"/>
            <w:shd w:val="clear" w:color="auto" w:fill="auto"/>
          </w:tcPr>
          <w:p w14:paraId="1EDF24F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Значение коэффициента Кмест</w:t>
            </w:r>
          </w:p>
        </w:tc>
      </w:tr>
      <w:tr w:rsidR="00362711" w:rsidRPr="00544396" w14:paraId="223820C9" w14:textId="77777777" w:rsidTr="00870FD3">
        <w:tc>
          <w:tcPr>
            <w:tcW w:w="817" w:type="dxa"/>
            <w:shd w:val="clear" w:color="auto" w:fill="auto"/>
          </w:tcPr>
          <w:p w14:paraId="2329A4D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c>
          <w:tcPr>
            <w:tcW w:w="6095" w:type="dxa"/>
            <w:shd w:val="clear" w:color="auto" w:fill="auto"/>
          </w:tcPr>
          <w:p w14:paraId="0FA4E156" w14:textId="37F0AE7C" w:rsidR="00362711" w:rsidRPr="00544396" w:rsidRDefault="00362711" w:rsidP="00CA004C">
            <w:pPr>
              <w:widowControl w:val="0"/>
              <w:autoSpaceDE w:val="0"/>
              <w:autoSpaceDN w:val="0"/>
              <w:adjustRightInd w:val="0"/>
              <w:jc w:val="both"/>
              <w:rPr>
                <w:rFonts w:eastAsia="Calibri"/>
                <w:sz w:val="28"/>
                <w:szCs w:val="28"/>
              </w:rPr>
            </w:pPr>
            <w:r w:rsidRPr="00544396">
              <w:rPr>
                <w:rFonts w:eastAsia="Calibri"/>
                <w:sz w:val="28"/>
                <w:szCs w:val="28"/>
              </w:rPr>
              <w:t xml:space="preserve">Объекты, размещенные непосредственно на </w:t>
            </w:r>
            <w:r w:rsidRPr="00544396">
              <w:rPr>
                <w:rFonts w:eastAsia="Calibri"/>
                <w:sz w:val="28"/>
                <w:szCs w:val="28"/>
              </w:rPr>
              <w:lastRenderedPageBreak/>
              <w:t xml:space="preserve">главных улицах (Никольский проспект, </w:t>
            </w:r>
            <w:r w:rsidR="00CA004C" w:rsidRPr="00E15F55">
              <w:rPr>
                <w:rFonts w:eastAsia="Calibri"/>
                <w:sz w:val="28"/>
                <w:szCs w:val="28"/>
              </w:rPr>
              <w:t>проспект</w:t>
            </w:r>
            <w:r w:rsidR="00CA004C">
              <w:rPr>
                <w:rFonts w:eastAsia="Calibri"/>
                <w:sz w:val="28"/>
                <w:szCs w:val="28"/>
              </w:rPr>
              <w:t xml:space="preserve"> </w:t>
            </w:r>
            <w:r w:rsidRPr="00544396">
              <w:rPr>
                <w:rFonts w:eastAsia="Calibri"/>
                <w:sz w:val="28"/>
                <w:szCs w:val="28"/>
              </w:rPr>
              <w:t>Академика Сандахчиева)</w:t>
            </w:r>
          </w:p>
        </w:tc>
        <w:tc>
          <w:tcPr>
            <w:tcW w:w="2552" w:type="dxa"/>
            <w:shd w:val="clear" w:color="auto" w:fill="auto"/>
          </w:tcPr>
          <w:p w14:paraId="436559F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lastRenderedPageBreak/>
              <w:t>1</w:t>
            </w:r>
          </w:p>
        </w:tc>
      </w:tr>
      <w:tr w:rsidR="00362711" w:rsidRPr="00544396" w14:paraId="43DD4796" w14:textId="77777777" w:rsidTr="00870FD3">
        <w:tc>
          <w:tcPr>
            <w:tcW w:w="817" w:type="dxa"/>
            <w:shd w:val="clear" w:color="auto" w:fill="auto"/>
          </w:tcPr>
          <w:p w14:paraId="5E4E754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2</w:t>
            </w:r>
          </w:p>
        </w:tc>
        <w:tc>
          <w:tcPr>
            <w:tcW w:w="6095" w:type="dxa"/>
            <w:shd w:val="clear" w:color="auto" w:fill="auto"/>
          </w:tcPr>
          <w:p w14:paraId="02F59F07"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Микрорайон Новоборский</w:t>
            </w:r>
          </w:p>
        </w:tc>
        <w:tc>
          <w:tcPr>
            <w:tcW w:w="2552" w:type="dxa"/>
            <w:shd w:val="clear" w:color="auto" w:fill="auto"/>
          </w:tcPr>
          <w:p w14:paraId="23E2838C" w14:textId="77777777" w:rsidR="00362711" w:rsidRPr="00544396" w:rsidRDefault="00362711" w:rsidP="00870FD3">
            <w:pPr>
              <w:widowControl w:val="0"/>
              <w:autoSpaceDE w:val="0"/>
              <w:autoSpaceDN w:val="0"/>
              <w:adjustRightInd w:val="0"/>
              <w:jc w:val="center"/>
              <w:rPr>
                <w:rFonts w:eastAsia="Calibri"/>
                <w:sz w:val="28"/>
                <w:szCs w:val="28"/>
                <w:lang w:val="en-US"/>
              </w:rPr>
            </w:pPr>
            <w:r w:rsidRPr="00544396">
              <w:rPr>
                <w:rFonts w:eastAsia="Calibri"/>
                <w:sz w:val="28"/>
                <w:szCs w:val="28"/>
              </w:rPr>
              <w:t>0,7</w:t>
            </w:r>
          </w:p>
        </w:tc>
      </w:tr>
      <w:tr w:rsidR="00362711" w:rsidRPr="00544396" w14:paraId="2FFCEF3B" w14:textId="77777777" w:rsidTr="00870FD3">
        <w:tc>
          <w:tcPr>
            <w:tcW w:w="817" w:type="dxa"/>
            <w:shd w:val="clear" w:color="auto" w:fill="auto"/>
          </w:tcPr>
          <w:p w14:paraId="1B10190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3</w:t>
            </w:r>
          </w:p>
        </w:tc>
        <w:tc>
          <w:tcPr>
            <w:tcW w:w="6095" w:type="dxa"/>
            <w:shd w:val="clear" w:color="auto" w:fill="auto"/>
          </w:tcPr>
          <w:p w14:paraId="539D5C6A"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w:t>
            </w:r>
          </w:p>
        </w:tc>
        <w:tc>
          <w:tcPr>
            <w:tcW w:w="2552" w:type="dxa"/>
            <w:shd w:val="clear" w:color="auto" w:fill="auto"/>
          </w:tcPr>
          <w:p w14:paraId="56EF28C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32493CD7" w14:textId="77777777" w:rsidTr="00870FD3">
        <w:tc>
          <w:tcPr>
            <w:tcW w:w="817" w:type="dxa"/>
            <w:shd w:val="clear" w:color="auto" w:fill="auto"/>
          </w:tcPr>
          <w:p w14:paraId="15726B1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4</w:t>
            </w:r>
          </w:p>
        </w:tc>
        <w:tc>
          <w:tcPr>
            <w:tcW w:w="6095" w:type="dxa"/>
            <w:shd w:val="clear" w:color="auto" w:fill="auto"/>
          </w:tcPr>
          <w:p w14:paraId="61836E8E"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II</w:t>
            </w:r>
          </w:p>
        </w:tc>
        <w:tc>
          <w:tcPr>
            <w:tcW w:w="2552" w:type="dxa"/>
            <w:shd w:val="clear" w:color="auto" w:fill="auto"/>
          </w:tcPr>
          <w:p w14:paraId="0A351A93"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4793AB0F" w14:textId="77777777" w:rsidTr="00870FD3">
        <w:tc>
          <w:tcPr>
            <w:tcW w:w="817" w:type="dxa"/>
            <w:shd w:val="clear" w:color="auto" w:fill="auto"/>
          </w:tcPr>
          <w:p w14:paraId="3EAFC9DD"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5</w:t>
            </w:r>
          </w:p>
        </w:tc>
        <w:tc>
          <w:tcPr>
            <w:tcW w:w="6095" w:type="dxa"/>
            <w:shd w:val="clear" w:color="auto" w:fill="auto"/>
          </w:tcPr>
          <w:p w14:paraId="78E0013E"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III</w:t>
            </w:r>
          </w:p>
        </w:tc>
        <w:tc>
          <w:tcPr>
            <w:tcW w:w="2552" w:type="dxa"/>
            <w:shd w:val="clear" w:color="auto" w:fill="auto"/>
          </w:tcPr>
          <w:p w14:paraId="449C9F2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0,9</w:t>
            </w:r>
          </w:p>
        </w:tc>
      </w:tr>
      <w:tr w:rsidR="00362711" w:rsidRPr="00544396" w14:paraId="7112E062" w14:textId="77777777" w:rsidTr="00870FD3">
        <w:tc>
          <w:tcPr>
            <w:tcW w:w="817" w:type="dxa"/>
            <w:shd w:val="clear" w:color="auto" w:fill="auto"/>
          </w:tcPr>
          <w:p w14:paraId="0716484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6</w:t>
            </w:r>
          </w:p>
        </w:tc>
        <w:tc>
          <w:tcPr>
            <w:tcW w:w="6095" w:type="dxa"/>
            <w:shd w:val="clear" w:color="auto" w:fill="auto"/>
          </w:tcPr>
          <w:p w14:paraId="7CDE8501"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IV</w:t>
            </w:r>
          </w:p>
        </w:tc>
        <w:tc>
          <w:tcPr>
            <w:tcW w:w="2552" w:type="dxa"/>
            <w:shd w:val="clear" w:color="auto" w:fill="auto"/>
          </w:tcPr>
          <w:p w14:paraId="7FA17BA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0,9</w:t>
            </w:r>
          </w:p>
        </w:tc>
      </w:tr>
      <w:tr w:rsidR="00362711" w:rsidRPr="00544396" w14:paraId="3C03CACD" w14:textId="77777777" w:rsidTr="00870FD3">
        <w:tc>
          <w:tcPr>
            <w:tcW w:w="817" w:type="dxa"/>
            <w:shd w:val="clear" w:color="auto" w:fill="auto"/>
          </w:tcPr>
          <w:p w14:paraId="7C36FA8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7</w:t>
            </w:r>
          </w:p>
        </w:tc>
        <w:tc>
          <w:tcPr>
            <w:tcW w:w="6095" w:type="dxa"/>
            <w:shd w:val="clear" w:color="auto" w:fill="auto"/>
          </w:tcPr>
          <w:p w14:paraId="6435C84F"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Прочие районы, не отнесенные к пунктам 1, 2, 3, 4, 5, 6</w:t>
            </w:r>
          </w:p>
        </w:tc>
        <w:tc>
          <w:tcPr>
            <w:tcW w:w="2552" w:type="dxa"/>
            <w:shd w:val="clear" w:color="auto" w:fill="auto"/>
          </w:tcPr>
          <w:p w14:paraId="7E52729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0,7</w:t>
            </w:r>
          </w:p>
        </w:tc>
      </w:tr>
    </w:tbl>
    <w:p w14:paraId="7887E553" w14:textId="77777777" w:rsidR="00362711" w:rsidRPr="00544396" w:rsidRDefault="00B31D79" w:rsidP="00362711">
      <w:pPr>
        <w:widowControl w:val="0"/>
        <w:autoSpaceDE w:val="0"/>
        <w:autoSpaceDN w:val="0"/>
        <w:adjustRightInd w:val="0"/>
        <w:ind w:firstLine="709"/>
        <w:jc w:val="both"/>
        <w:rPr>
          <w:sz w:val="28"/>
          <w:szCs w:val="28"/>
        </w:rPr>
      </w:pPr>
      <w:r w:rsidRPr="00544396">
        <w:rPr>
          <w:sz w:val="28"/>
          <w:szCs w:val="28"/>
        </w:rPr>
        <w:t>Крт  – коэффициент, применяемый для объектов развозной торговли</w:t>
      </w:r>
      <w:r w:rsidR="0092500B" w:rsidRPr="00544396">
        <w:rPr>
          <w:sz w:val="28"/>
          <w:szCs w:val="28"/>
        </w:rPr>
        <w:t>:</w:t>
      </w:r>
    </w:p>
    <w:p w14:paraId="10758C9A" w14:textId="77777777" w:rsidR="0092500B" w:rsidRPr="00544396" w:rsidRDefault="0092500B" w:rsidP="00362711">
      <w:pPr>
        <w:widowControl w:val="0"/>
        <w:autoSpaceDE w:val="0"/>
        <w:autoSpaceDN w:val="0"/>
        <w:adjustRightInd w:val="0"/>
        <w:ind w:firstLine="709"/>
        <w:jc w:val="both"/>
        <w:rPr>
          <w:sz w:val="28"/>
          <w:szCs w:val="28"/>
        </w:rPr>
      </w:pPr>
      <w:r w:rsidRPr="00544396">
        <w:rPr>
          <w:sz w:val="28"/>
          <w:szCs w:val="28"/>
        </w:rPr>
        <w:t>Крт=0,7 – для развозной торговли;</w:t>
      </w:r>
    </w:p>
    <w:p w14:paraId="089FB5B5" w14:textId="498C3A8A" w:rsidR="0092500B" w:rsidRPr="00544396" w:rsidRDefault="0092500B" w:rsidP="00362711">
      <w:pPr>
        <w:widowControl w:val="0"/>
        <w:autoSpaceDE w:val="0"/>
        <w:autoSpaceDN w:val="0"/>
        <w:adjustRightInd w:val="0"/>
        <w:ind w:firstLine="709"/>
        <w:jc w:val="both"/>
        <w:rPr>
          <w:sz w:val="28"/>
          <w:szCs w:val="28"/>
        </w:rPr>
      </w:pPr>
      <w:r w:rsidRPr="00544396">
        <w:rPr>
          <w:sz w:val="28"/>
          <w:szCs w:val="28"/>
        </w:rPr>
        <w:t>Крт=1    – для неразвозной торговли.</w:t>
      </w:r>
    </w:p>
    <w:p w14:paraId="40DC8BFB" w14:textId="77777777" w:rsidR="00F879FA" w:rsidRDefault="00F879FA" w:rsidP="00F879FA">
      <w:pPr>
        <w:widowControl w:val="0"/>
        <w:autoSpaceDE w:val="0"/>
        <w:autoSpaceDN w:val="0"/>
        <w:adjustRightInd w:val="0"/>
        <w:jc w:val="both"/>
        <w:rPr>
          <w:sz w:val="28"/>
          <w:szCs w:val="28"/>
        </w:rPr>
      </w:pPr>
      <w:r>
        <w:rPr>
          <w:sz w:val="28"/>
          <w:szCs w:val="28"/>
        </w:rPr>
        <w:t xml:space="preserve">      </w:t>
      </w:r>
    </w:p>
    <w:p w14:paraId="1B8385FF" w14:textId="3A5FC0EA" w:rsidR="00362711" w:rsidRPr="00544396" w:rsidRDefault="00F879FA" w:rsidP="00F879FA">
      <w:pPr>
        <w:widowControl w:val="0"/>
        <w:autoSpaceDE w:val="0"/>
        <w:autoSpaceDN w:val="0"/>
        <w:adjustRightInd w:val="0"/>
        <w:jc w:val="both"/>
        <w:rPr>
          <w:sz w:val="28"/>
          <w:szCs w:val="28"/>
        </w:rPr>
      </w:pPr>
      <w:r>
        <w:rPr>
          <w:sz w:val="28"/>
          <w:szCs w:val="28"/>
        </w:rPr>
        <w:t xml:space="preserve">        </w:t>
      </w:r>
      <w:r w:rsidR="00362711" w:rsidRPr="00544396">
        <w:rPr>
          <w:sz w:val="28"/>
          <w:szCs w:val="28"/>
        </w:rPr>
        <w:t>2) для сезонных нестационарных торговых объектов:</w:t>
      </w:r>
    </w:p>
    <w:p w14:paraId="1FB83E43" w14:textId="0307F851" w:rsidR="00362711" w:rsidRPr="00544396" w:rsidRDefault="00362711" w:rsidP="00362711">
      <w:pPr>
        <w:widowControl w:val="0"/>
        <w:autoSpaceDE w:val="0"/>
        <w:autoSpaceDN w:val="0"/>
        <w:adjustRightInd w:val="0"/>
        <w:jc w:val="both"/>
        <w:rPr>
          <w:sz w:val="28"/>
          <w:szCs w:val="28"/>
        </w:rPr>
      </w:pPr>
      <w:r w:rsidRPr="00544396">
        <w:rPr>
          <w:sz w:val="28"/>
          <w:szCs w:val="28"/>
        </w:rPr>
        <w:t xml:space="preserve">Sp = С </w:t>
      </w:r>
      <w:r w:rsidR="00CA004C">
        <w:rPr>
          <w:sz w:val="28"/>
          <w:szCs w:val="28"/>
        </w:rPr>
        <w:t>×</w:t>
      </w:r>
      <w:r w:rsidRPr="00544396">
        <w:rPr>
          <w:sz w:val="28"/>
          <w:szCs w:val="28"/>
        </w:rPr>
        <w:t xml:space="preserve"> S </w:t>
      </w:r>
      <w:r w:rsidR="00CA004C">
        <w:rPr>
          <w:sz w:val="28"/>
          <w:szCs w:val="28"/>
        </w:rPr>
        <w:t>×</w:t>
      </w:r>
      <w:r w:rsidRPr="00544396">
        <w:rPr>
          <w:sz w:val="28"/>
          <w:szCs w:val="28"/>
        </w:rPr>
        <w:t xml:space="preserve"> Сп </w:t>
      </w:r>
      <w:r w:rsidR="00CA004C">
        <w:rPr>
          <w:sz w:val="28"/>
          <w:szCs w:val="28"/>
        </w:rPr>
        <w:t>×</w:t>
      </w:r>
      <w:r w:rsidRPr="00544396">
        <w:rPr>
          <w:sz w:val="28"/>
          <w:szCs w:val="28"/>
        </w:rPr>
        <w:t xml:space="preserve"> Кмест </w:t>
      </w:r>
      <w:r w:rsidR="00CA004C">
        <w:rPr>
          <w:sz w:val="28"/>
          <w:szCs w:val="28"/>
        </w:rPr>
        <w:t>×</w:t>
      </w:r>
      <w:r w:rsidRPr="00544396">
        <w:rPr>
          <w:sz w:val="28"/>
          <w:szCs w:val="28"/>
        </w:rPr>
        <w:t xml:space="preserve"> Ксезон, где:</w:t>
      </w:r>
    </w:p>
    <w:p w14:paraId="7A3953C6"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 xml:space="preserve">Sp - начальный размер стоимости права заключения </w:t>
      </w:r>
      <w:r w:rsidRPr="00544396">
        <w:rPr>
          <w:color w:val="000000" w:themeColor="text1"/>
          <w:sz w:val="28"/>
          <w:szCs w:val="28"/>
        </w:rPr>
        <w:t xml:space="preserve">договора на размещение </w:t>
      </w:r>
      <w:r w:rsidRPr="00544396">
        <w:rPr>
          <w:sz w:val="28"/>
          <w:szCs w:val="28"/>
        </w:rPr>
        <w:t>мелкорозничного и иного сезонного нестационарного торгового объекта (единица измерения - рубль в месяц);</w:t>
      </w:r>
    </w:p>
    <w:p w14:paraId="044FBF0E" w14:textId="704A7CE3" w:rsidR="00362711" w:rsidRPr="00544396" w:rsidRDefault="00362711" w:rsidP="00253289">
      <w:pPr>
        <w:autoSpaceDE w:val="0"/>
        <w:autoSpaceDN w:val="0"/>
        <w:adjustRightInd w:val="0"/>
        <w:jc w:val="both"/>
        <w:rPr>
          <w:bCs/>
          <w:sz w:val="28"/>
          <w:szCs w:val="28"/>
        </w:rPr>
      </w:pPr>
      <w:r w:rsidRPr="00544396">
        <w:rPr>
          <w:sz w:val="28"/>
          <w:szCs w:val="28"/>
        </w:rPr>
        <w:t xml:space="preserve">С - </w:t>
      </w:r>
      <w:r w:rsidRPr="00544396">
        <w:rPr>
          <w:bCs/>
          <w:sz w:val="28"/>
          <w:szCs w:val="28"/>
        </w:rPr>
        <w:t xml:space="preserve">средний уровень кадастровой стоимости земель в </w:t>
      </w:r>
      <w:r w:rsidR="00253289">
        <w:rPr>
          <w:bCs/>
          <w:sz w:val="28"/>
          <w:szCs w:val="28"/>
        </w:rPr>
        <w:t>рабочем поселке</w:t>
      </w:r>
      <w:r w:rsidRPr="00544396">
        <w:rPr>
          <w:bCs/>
          <w:sz w:val="28"/>
          <w:szCs w:val="28"/>
        </w:rPr>
        <w:t xml:space="preserve"> Кольцово за 1 кв.м</w:t>
      </w:r>
      <w:r w:rsidR="00253289">
        <w:rPr>
          <w:bCs/>
          <w:sz w:val="28"/>
          <w:szCs w:val="28"/>
        </w:rPr>
        <w:t xml:space="preserve"> </w:t>
      </w:r>
      <w:r w:rsidRPr="00544396">
        <w:rPr>
          <w:bCs/>
          <w:sz w:val="28"/>
          <w:szCs w:val="28"/>
        </w:rPr>
        <w:t xml:space="preserve">в соответствии с </w:t>
      </w:r>
      <w:r w:rsidR="00253289">
        <w:rPr>
          <w:bCs/>
          <w:sz w:val="28"/>
          <w:szCs w:val="28"/>
        </w:rPr>
        <w:t>П</w:t>
      </w:r>
      <w:r w:rsidR="00DD2AF0">
        <w:rPr>
          <w:bCs/>
          <w:sz w:val="28"/>
          <w:szCs w:val="28"/>
        </w:rPr>
        <w:t xml:space="preserve">риказом </w:t>
      </w:r>
      <w:r w:rsidR="00253289" w:rsidRPr="00DD2AF0">
        <w:rPr>
          <w:rFonts w:eastAsiaTheme="minorHAnsi"/>
          <w:sz w:val="28"/>
          <w:szCs w:val="28"/>
          <w:lang w:eastAsia="en-US"/>
        </w:rPr>
        <w:t>департамента имущества и земельных отношений Новосибирской области от 28.10.2021 № 4003 «Об утверждении результатов определения кадастровой стоимости земельных участков из категории земель населенных пунктов, расположенных на территории Новосибирской области, и среднего уровня кадастровой стоимости земель населенных пунктов по муниципальным районам (городским округам) Новосибирской области» (</w:t>
      </w:r>
      <w:r w:rsidRPr="00544396">
        <w:rPr>
          <w:bCs/>
          <w:sz w:val="28"/>
          <w:szCs w:val="28"/>
        </w:rPr>
        <w:t>приложение 2</w:t>
      </w:r>
      <w:r w:rsidR="00253289">
        <w:rPr>
          <w:bCs/>
          <w:sz w:val="28"/>
          <w:szCs w:val="28"/>
        </w:rPr>
        <w:t>)</w:t>
      </w:r>
      <w:r w:rsidRPr="00544396">
        <w:rPr>
          <w:bCs/>
          <w:sz w:val="28"/>
          <w:szCs w:val="28"/>
        </w:rPr>
        <w:t xml:space="preserve"> в сегменте 4 «Предпринимательство» составляет </w:t>
      </w:r>
      <w:r w:rsidR="00880AEB" w:rsidRPr="00544396">
        <w:rPr>
          <w:bCs/>
          <w:sz w:val="28"/>
          <w:szCs w:val="28"/>
        </w:rPr>
        <w:t xml:space="preserve">2372,80 </w:t>
      </w:r>
      <w:r w:rsidRPr="00544396">
        <w:rPr>
          <w:sz w:val="28"/>
          <w:szCs w:val="28"/>
        </w:rPr>
        <w:t xml:space="preserve">в месяц; </w:t>
      </w:r>
    </w:p>
    <w:p w14:paraId="026133C3"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S - площадь нестационарного торгового объекта;</w:t>
      </w:r>
    </w:p>
    <w:p w14:paraId="660B71BD"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Сп - коэффициент, учитывающий специализацию нестационарного торгового объекта: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22"/>
        <w:gridCol w:w="1946"/>
      </w:tblGrid>
      <w:tr w:rsidR="00362711" w:rsidRPr="00544396" w14:paraId="68F25CA9" w14:textId="77777777" w:rsidTr="00870FD3">
        <w:tc>
          <w:tcPr>
            <w:tcW w:w="796" w:type="dxa"/>
            <w:shd w:val="clear" w:color="auto" w:fill="auto"/>
          </w:tcPr>
          <w:p w14:paraId="60175ED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 п/п</w:t>
            </w:r>
          </w:p>
        </w:tc>
        <w:tc>
          <w:tcPr>
            <w:tcW w:w="6722" w:type="dxa"/>
            <w:shd w:val="clear" w:color="auto" w:fill="auto"/>
          </w:tcPr>
          <w:p w14:paraId="7B9D4BC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Специализация НТО</w:t>
            </w:r>
          </w:p>
        </w:tc>
        <w:tc>
          <w:tcPr>
            <w:tcW w:w="1946" w:type="dxa"/>
            <w:shd w:val="clear" w:color="auto" w:fill="auto"/>
          </w:tcPr>
          <w:p w14:paraId="5C70A838"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Значение коэффициента Сп</w:t>
            </w:r>
          </w:p>
        </w:tc>
      </w:tr>
      <w:tr w:rsidR="00362711" w:rsidRPr="00544396" w14:paraId="5238E6C4" w14:textId="77777777" w:rsidTr="00870FD3">
        <w:tc>
          <w:tcPr>
            <w:tcW w:w="796" w:type="dxa"/>
            <w:shd w:val="clear" w:color="auto" w:fill="auto"/>
          </w:tcPr>
          <w:p w14:paraId="34D9A3F3"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c>
          <w:tcPr>
            <w:tcW w:w="6722" w:type="dxa"/>
            <w:shd w:val="clear" w:color="auto" w:fill="auto"/>
          </w:tcPr>
          <w:p w14:paraId="1C7371FA"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Площадка для реализации мороженого, кваса и напитков</w:t>
            </w:r>
          </w:p>
        </w:tc>
        <w:tc>
          <w:tcPr>
            <w:tcW w:w="1946" w:type="dxa"/>
            <w:shd w:val="clear" w:color="auto" w:fill="auto"/>
          </w:tcPr>
          <w:p w14:paraId="13E84F5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r w:rsidR="00362711" w:rsidRPr="00544396" w14:paraId="7DD7BB46" w14:textId="77777777" w:rsidTr="00870FD3">
        <w:tc>
          <w:tcPr>
            <w:tcW w:w="796" w:type="dxa"/>
            <w:shd w:val="clear" w:color="auto" w:fill="auto"/>
          </w:tcPr>
          <w:p w14:paraId="6BF9DA7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2</w:t>
            </w:r>
          </w:p>
        </w:tc>
        <w:tc>
          <w:tcPr>
            <w:tcW w:w="6722" w:type="dxa"/>
            <w:shd w:val="clear" w:color="auto" w:fill="auto"/>
          </w:tcPr>
          <w:p w14:paraId="6B3E412C"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Площадка для реализации бахчевых культур</w:t>
            </w:r>
          </w:p>
        </w:tc>
        <w:tc>
          <w:tcPr>
            <w:tcW w:w="1946" w:type="dxa"/>
            <w:shd w:val="clear" w:color="auto" w:fill="auto"/>
          </w:tcPr>
          <w:p w14:paraId="4E57154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r w:rsidR="00362711" w:rsidRPr="00544396" w14:paraId="523CF3AB" w14:textId="77777777" w:rsidTr="00870FD3">
        <w:tc>
          <w:tcPr>
            <w:tcW w:w="796" w:type="dxa"/>
            <w:shd w:val="clear" w:color="auto" w:fill="auto"/>
          </w:tcPr>
          <w:p w14:paraId="58386A0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3</w:t>
            </w:r>
          </w:p>
        </w:tc>
        <w:tc>
          <w:tcPr>
            <w:tcW w:w="6722" w:type="dxa"/>
            <w:shd w:val="clear" w:color="auto" w:fill="auto"/>
          </w:tcPr>
          <w:p w14:paraId="0747B90E"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Реализация сельскохозяйственной продукции</w:t>
            </w:r>
          </w:p>
        </w:tc>
        <w:tc>
          <w:tcPr>
            <w:tcW w:w="1946" w:type="dxa"/>
            <w:shd w:val="clear" w:color="auto" w:fill="auto"/>
          </w:tcPr>
          <w:p w14:paraId="6592F7E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r w:rsidR="00362711" w:rsidRPr="00544396" w14:paraId="7FF27062" w14:textId="77777777" w:rsidTr="00870FD3">
        <w:tc>
          <w:tcPr>
            <w:tcW w:w="796" w:type="dxa"/>
            <w:shd w:val="clear" w:color="auto" w:fill="auto"/>
          </w:tcPr>
          <w:p w14:paraId="075CBB0B"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4</w:t>
            </w:r>
          </w:p>
        </w:tc>
        <w:tc>
          <w:tcPr>
            <w:tcW w:w="6722" w:type="dxa"/>
            <w:shd w:val="clear" w:color="auto" w:fill="auto"/>
          </w:tcPr>
          <w:p w14:paraId="0B805942"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Площадка для организации летнего кафе</w:t>
            </w:r>
          </w:p>
        </w:tc>
        <w:tc>
          <w:tcPr>
            <w:tcW w:w="1946" w:type="dxa"/>
            <w:shd w:val="clear" w:color="auto" w:fill="auto"/>
          </w:tcPr>
          <w:p w14:paraId="55ECFEA9"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0,0609</w:t>
            </w:r>
          </w:p>
        </w:tc>
      </w:tr>
      <w:tr w:rsidR="00362711" w:rsidRPr="00544396" w14:paraId="4B418EA9" w14:textId="77777777" w:rsidTr="00870FD3">
        <w:tc>
          <w:tcPr>
            <w:tcW w:w="796" w:type="dxa"/>
            <w:shd w:val="clear" w:color="auto" w:fill="auto"/>
          </w:tcPr>
          <w:p w14:paraId="12CE5B63"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5</w:t>
            </w:r>
          </w:p>
        </w:tc>
        <w:tc>
          <w:tcPr>
            <w:tcW w:w="6722" w:type="dxa"/>
            <w:shd w:val="clear" w:color="auto" w:fill="auto"/>
          </w:tcPr>
          <w:p w14:paraId="11949B24"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Попкорн, сладкая вата, вареная кукуруза и прочие товары</w:t>
            </w:r>
          </w:p>
        </w:tc>
        <w:tc>
          <w:tcPr>
            <w:tcW w:w="1946" w:type="dxa"/>
            <w:shd w:val="clear" w:color="auto" w:fill="auto"/>
          </w:tcPr>
          <w:p w14:paraId="0D10741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r w:rsidR="00362711" w:rsidRPr="00544396" w14:paraId="2CD1C0D8" w14:textId="77777777" w:rsidTr="00870FD3">
        <w:tc>
          <w:tcPr>
            <w:tcW w:w="796" w:type="dxa"/>
            <w:shd w:val="clear" w:color="auto" w:fill="auto"/>
          </w:tcPr>
          <w:p w14:paraId="2D0AC51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6</w:t>
            </w:r>
          </w:p>
        </w:tc>
        <w:tc>
          <w:tcPr>
            <w:tcW w:w="6722" w:type="dxa"/>
            <w:shd w:val="clear" w:color="auto" w:fill="auto"/>
          </w:tcPr>
          <w:p w14:paraId="1138833D" w14:textId="72F4CCA8"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Прокат электромобилей, велосипедов и квадроциклов, ролик</w:t>
            </w:r>
            <w:r w:rsidR="00EC0DA9">
              <w:rPr>
                <w:rFonts w:eastAsia="Calibri"/>
                <w:sz w:val="28"/>
                <w:szCs w:val="28"/>
              </w:rPr>
              <w:t xml:space="preserve">ов, </w:t>
            </w:r>
            <w:r w:rsidRPr="00544396">
              <w:rPr>
                <w:rFonts w:eastAsia="Calibri"/>
                <w:sz w:val="28"/>
                <w:szCs w:val="28"/>
              </w:rPr>
              <w:t xml:space="preserve"> конные прогулки</w:t>
            </w:r>
          </w:p>
        </w:tc>
        <w:tc>
          <w:tcPr>
            <w:tcW w:w="1946" w:type="dxa"/>
            <w:shd w:val="clear" w:color="auto" w:fill="auto"/>
          </w:tcPr>
          <w:p w14:paraId="400F7A4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0,0731</w:t>
            </w:r>
          </w:p>
        </w:tc>
      </w:tr>
      <w:tr w:rsidR="00362711" w:rsidRPr="00544396" w14:paraId="6C99988E" w14:textId="77777777" w:rsidTr="00870FD3">
        <w:tc>
          <w:tcPr>
            <w:tcW w:w="796" w:type="dxa"/>
            <w:shd w:val="clear" w:color="auto" w:fill="auto"/>
          </w:tcPr>
          <w:p w14:paraId="05DFDEE9"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7</w:t>
            </w:r>
          </w:p>
        </w:tc>
        <w:tc>
          <w:tcPr>
            <w:tcW w:w="6722" w:type="dxa"/>
            <w:shd w:val="clear" w:color="auto" w:fill="auto"/>
          </w:tcPr>
          <w:p w14:paraId="78774C36"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Аттракцион</w:t>
            </w:r>
          </w:p>
        </w:tc>
        <w:tc>
          <w:tcPr>
            <w:tcW w:w="1946" w:type="dxa"/>
            <w:shd w:val="clear" w:color="auto" w:fill="auto"/>
          </w:tcPr>
          <w:p w14:paraId="13B39CF8"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r w:rsidR="00362711" w:rsidRPr="00544396" w14:paraId="457C7279" w14:textId="77777777" w:rsidTr="00870FD3">
        <w:tc>
          <w:tcPr>
            <w:tcW w:w="796" w:type="dxa"/>
            <w:shd w:val="clear" w:color="auto" w:fill="auto"/>
          </w:tcPr>
          <w:p w14:paraId="5B7E5DD8"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8</w:t>
            </w:r>
          </w:p>
        </w:tc>
        <w:tc>
          <w:tcPr>
            <w:tcW w:w="6722" w:type="dxa"/>
            <w:shd w:val="clear" w:color="auto" w:fill="auto"/>
          </w:tcPr>
          <w:p w14:paraId="19E314CB"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Печатная продукция и канцелярские товары</w:t>
            </w:r>
          </w:p>
        </w:tc>
        <w:tc>
          <w:tcPr>
            <w:tcW w:w="1946" w:type="dxa"/>
            <w:shd w:val="clear" w:color="auto" w:fill="auto"/>
          </w:tcPr>
          <w:p w14:paraId="37A163B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0,0731</w:t>
            </w:r>
          </w:p>
        </w:tc>
      </w:tr>
      <w:tr w:rsidR="00362711" w:rsidRPr="00544396" w14:paraId="472C811E" w14:textId="77777777" w:rsidTr="00870FD3">
        <w:tc>
          <w:tcPr>
            <w:tcW w:w="796" w:type="dxa"/>
            <w:shd w:val="clear" w:color="auto" w:fill="auto"/>
          </w:tcPr>
          <w:p w14:paraId="52406EDD"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lastRenderedPageBreak/>
              <w:t>9</w:t>
            </w:r>
          </w:p>
        </w:tc>
        <w:tc>
          <w:tcPr>
            <w:tcW w:w="6722" w:type="dxa"/>
            <w:shd w:val="clear" w:color="auto" w:fill="auto"/>
          </w:tcPr>
          <w:p w14:paraId="0CE9E523"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Живая рыба из автоцистерны</w:t>
            </w:r>
          </w:p>
        </w:tc>
        <w:tc>
          <w:tcPr>
            <w:tcW w:w="1946" w:type="dxa"/>
            <w:shd w:val="clear" w:color="auto" w:fill="auto"/>
          </w:tcPr>
          <w:p w14:paraId="040822D2"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0,0609</w:t>
            </w:r>
          </w:p>
        </w:tc>
      </w:tr>
      <w:tr w:rsidR="00362711" w:rsidRPr="00544396" w14:paraId="050B36D8" w14:textId="77777777" w:rsidTr="00870FD3">
        <w:tc>
          <w:tcPr>
            <w:tcW w:w="796" w:type="dxa"/>
            <w:shd w:val="clear" w:color="auto" w:fill="auto"/>
          </w:tcPr>
          <w:p w14:paraId="116249E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10</w:t>
            </w:r>
          </w:p>
        </w:tc>
        <w:tc>
          <w:tcPr>
            <w:tcW w:w="6722" w:type="dxa"/>
            <w:shd w:val="clear" w:color="auto" w:fill="auto"/>
          </w:tcPr>
          <w:p w14:paraId="02B9A28C"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Реализация промышленных товаров</w:t>
            </w:r>
          </w:p>
        </w:tc>
        <w:tc>
          <w:tcPr>
            <w:tcW w:w="1946" w:type="dxa"/>
            <w:shd w:val="clear" w:color="auto" w:fill="auto"/>
          </w:tcPr>
          <w:p w14:paraId="269D8BD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0,1218</w:t>
            </w:r>
          </w:p>
        </w:tc>
      </w:tr>
    </w:tbl>
    <w:p w14:paraId="1A439E44" w14:textId="77777777" w:rsidR="00362711" w:rsidRPr="00544396" w:rsidRDefault="00362711" w:rsidP="00362711">
      <w:pPr>
        <w:widowControl w:val="0"/>
        <w:autoSpaceDE w:val="0"/>
        <w:autoSpaceDN w:val="0"/>
        <w:adjustRightInd w:val="0"/>
        <w:jc w:val="both"/>
        <w:rPr>
          <w:sz w:val="28"/>
          <w:szCs w:val="28"/>
        </w:rPr>
      </w:pPr>
    </w:p>
    <w:p w14:paraId="2F1B471C"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 xml:space="preserve">Кмест - коэффициент, учитывающий местоположение нестационарного </w:t>
      </w:r>
      <w:r w:rsidRPr="00544396">
        <w:rPr>
          <w:color w:val="000000" w:themeColor="text1"/>
          <w:sz w:val="28"/>
          <w:szCs w:val="28"/>
        </w:rPr>
        <w:t xml:space="preserve">торгового </w:t>
      </w:r>
      <w:r w:rsidRPr="00544396">
        <w:rPr>
          <w:sz w:val="28"/>
          <w:szCs w:val="28"/>
        </w:rPr>
        <w:t>объекта: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91"/>
        <w:gridCol w:w="1956"/>
      </w:tblGrid>
      <w:tr w:rsidR="00362711" w:rsidRPr="00544396" w14:paraId="2D71E220" w14:textId="77777777" w:rsidTr="00870FD3">
        <w:tc>
          <w:tcPr>
            <w:tcW w:w="817" w:type="dxa"/>
            <w:shd w:val="clear" w:color="auto" w:fill="auto"/>
          </w:tcPr>
          <w:p w14:paraId="4483BDA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 п/п</w:t>
            </w:r>
          </w:p>
        </w:tc>
        <w:tc>
          <w:tcPr>
            <w:tcW w:w="6691" w:type="dxa"/>
            <w:shd w:val="clear" w:color="auto" w:fill="auto"/>
          </w:tcPr>
          <w:p w14:paraId="0D10CB7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Наименование улиц</w:t>
            </w:r>
          </w:p>
        </w:tc>
        <w:tc>
          <w:tcPr>
            <w:tcW w:w="1956" w:type="dxa"/>
            <w:shd w:val="clear" w:color="auto" w:fill="auto"/>
          </w:tcPr>
          <w:p w14:paraId="585AC62F"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Значение коэффициента Кмест</w:t>
            </w:r>
          </w:p>
        </w:tc>
      </w:tr>
      <w:tr w:rsidR="00362711" w:rsidRPr="00544396" w14:paraId="09E86DB9" w14:textId="77777777" w:rsidTr="00870FD3">
        <w:tc>
          <w:tcPr>
            <w:tcW w:w="817" w:type="dxa"/>
            <w:shd w:val="clear" w:color="auto" w:fill="auto"/>
          </w:tcPr>
          <w:p w14:paraId="04FCB26E"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c>
          <w:tcPr>
            <w:tcW w:w="6691" w:type="dxa"/>
            <w:shd w:val="clear" w:color="auto" w:fill="auto"/>
          </w:tcPr>
          <w:p w14:paraId="6D55E067"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Объекты, размещенные непосредственно на главных улицах (Никольский проспект, проспект Академика Сандахчиева)</w:t>
            </w:r>
          </w:p>
        </w:tc>
        <w:tc>
          <w:tcPr>
            <w:tcW w:w="1956" w:type="dxa"/>
            <w:shd w:val="clear" w:color="auto" w:fill="auto"/>
          </w:tcPr>
          <w:p w14:paraId="128EC356"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1</w:t>
            </w:r>
          </w:p>
        </w:tc>
      </w:tr>
      <w:tr w:rsidR="00362711" w:rsidRPr="00544396" w14:paraId="0E3AE9EC" w14:textId="77777777" w:rsidTr="00870FD3">
        <w:tc>
          <w:tcPr>
            <w:tcW w:w="817" w:type="dxa"/>
            <w:shd w:val="clear" w:color="auto" w:fill="auto"/>
          </w:tcPr>
          <w:p w14:paraId="34C5FD8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2</w:t>
            </w:r>
          </w:p>
        </w:tc>
        <w:tc>
          <w:tcPr>
            <w:tcW w:w="6691" w:type="dxa"/>
            <w:shd w:val="clear" w:color="auto" w:fill="auto"/>
          </w:tcPr>
          <w:p w14:paraId="2A9B8A58"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Микрорайон Новоборский</w:t>
            </w:r>
          </w:p>
        </w:tc>
        <w:tc>
          <w:tcPr>
            <w:tcW w:w="1956" w:type="dxa"/>
            <w:shd w:val="clear" w:color="auto" w:fill="auto"/>
          </w:tcPr>
          <w:p w14:paraId="2C172032" w14:textId="77777777" w:rsidR="00362711" w:rsidRPr="00544396" w:rsidRDefault="00362711" w:rsidP="00870FD3">
            <w:pPr>
              <w:widowControl w:val="0"/>
              <w:autoSpaceDE w:val="0"/>
              <w:autoSpaceDN w:val="0"/>
              <w:adjustRightInd w:val="0"/>
              <w:jc w:val="center"/>
              <w:rPr>
                <w:rFonts w:eastAsia="Calibri"/>
                <w:sz w:val="28"/>
                <w:szCs w:val="28"/>
                <w:lang w:val="en-US"/>
              </w:rPr>
            </w:pPr>
            <w:r w:rsidRPr="00544396">
              <w:rPr>
                <w:rFonts w:eastAsia="Calibri"/>
                <w:sz w:val="28"/>
                <w:szCs w:val="28"/>
              </w:rPr>
              <w:t>0,7</w:t>
            </w:r>
          </w:p>
        </w:tc>
      </w:tr>
      <w:tr w:rsidR="00362711" w:rsidRPr="00544396" w14:paraId="32C30525" w14:textId="77777777" w:rsidTr="00870FD3">
        <w:tc>
          <w:tcPr>
            <w:tcW w:w="817" w:type="dxa"/>
            <w:shd w:val="clear" w:color="auto" w:fill="auto"/>
          </w:tcPr>
          <w:p w14:paraId="052CA85A"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3</w:t>
            </w:r>
          </w:p>
        </w:tc>
        <w:tc>
          <w:tcPr>
            <w:tcW w:w="6691" w:type="dxa"/>
            <w:shd w:val="clear" w:color="auto" w:fill="auto"/>
          </w:tcPr>
          <w:p w14:paraId="1D433F37"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w:t>
            </w:r>
          </w:p>
        </w:tc>
        <w:tc>
          <w:tcPr>
            <w:tcW w:w="1956" w:type="dxa"/>
            <w:shd w:val="clear" w:color="auto" w:fill="auto"/>
          </w:tcPr>
          <w:p w14:paraId="37DCF58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1584B2EF" w14:textId="77777777" w:rsidTr="00870FD3">
        <w:tc>
          <w:tcPr>
            <w:tcW w:w="817" w:type="dxa"/>
            <w:shd w:val="clear" w:color="auto" w:fill="auto"/>
          </w:tcPr>
          <w:p w14:paraId="7EA92784"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4</w:t>
            </w:r>
          </w:p>
        </w:tc>
        <w:tc>
          <w:tcPr>
            <w:tcW w:w="6691" w:type="dxa"/>
            <w:shd w:val="clear" w:color="auto" w:fill="auto"/>
          </w:tcPr>
          <w:p w14:paraId="3A5DF34E"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II</w:t>
            </w:r>
          </w:p>
        </w:tc>
        <w:tc>
          <w:tcPr>
            <w:tcW w:w="1956" w:type="dxa"/>
            <w:shd w:val="clear" w:color="auto" w:fill="auto"/>
          </w:tcPr>
          <w:p w14:paraId="414BD70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0,8</w:t>
            </w:r>
          </w:p>
        </w:tc>
      </w:tr>
      <w:tr w:rsidR="00362711" w:rsidRPr="00544396" w14:paraId="26E80A5E" w14:textId="77777777" w:rsidTr="00870FD3">
        <w:tc>
          <w:tcPr>
            <w:tcW w:w="817" w:type="dxa"/>
            <w:shd w:val="clear" w:color="auto" w:fill="auto"/>
          </w:tcPr>
          <w:p w14:paraId="1ED145AE"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5</w:t>
            </w:r>
          </w:p>
        </w:tc>
        <w:tc>
          <w:tcPr>
            <w:tcW w:w="6691" w:type="dxa"/>
            <w:shd w:val="clear" w:color="auto" w:fill="auto"/>
          </w:tcPr>
          <w:p w14:paraId="5D6AE94B"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III</w:t>
            </w:r>
          </w:p>
        </w:tc>
        <w:tc>
          <w:tcPr>
            <w:tcW w:w="1956" w:type="dxa"/>
            <w:shd w:val="clear" w:color="auto" w:fill="auto"/>
          </w:tcPr>
          <w:p w14:paraId="6984CE37"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0,9</w:t>
            </w:r>
          </w:p>
        </w:tc>
      </w:tr>
      <w:tr w:rsidR="00362711" w:rsidRPr="00544396" w14:paraId="64FD7CBB" w14:textId="77777777" w:rsidTr="00870FD3">
        <w:tc>
          <w:tcPr>
            <w:tcW w:w="817" w:type="dxa"/>
            <w:shd w:val="clear" w:color="auto" w:fill="auto"/>
          </w:tcPr>
          <w:p w14:paraId="2EE291B0"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6</w:t>
            </w:r>
          </w:p>
        </w:tc>
        <w:tc>
          <w:tcPr>
            <w:tcW w:w="6691" w:type="dxa"/>
            <w:shd w:val="clear" w:color="auto" w:fill="auto"/>
          </w:tcPr>
          <w:p w14:paraId="44FBE919"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 xml:space="preserve">Микрорайон </w:t>
            </w:r>
            <w:r w:rsidRPr="00544396">
              <w:rPr>
                <w:rFonts w:eastAsia="Calibri"/>
                <w:sz w:val="28"/>
                <w:szCs w:val="28"/>
                <w:lang w:val="en-US"/>
              </w:rPr>
              <w:t>IV</w:t>
            </w:r>
          </w:p>
        </w:tc>
        <w:tc>
          <w:tcPr>
            <w:tcW w:w="1956" w:type="dxa"/>
            <w:shd w:val="clear" w:color="auto" w:fill="auto"/>
          </w:tcPr>
          <w:p w14:paraId="0F2A4DF6"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0,9</w:t>
            </w:r>
          </w:p>
        </w:tc>
      </w:tr>
      <w:tr w:rsidR="00362711" w:rsidRPr="00544396" w14:paraId="74DA4648" w14:textId="77777777" w:rsidTr="00870FD3">
        <w:tc>
          <w:tcPr>
            <w:tcW w:w="817" w:type="dxa"/>
            <w:shd w:val="clear" w:color="auto" w:fill="auto"/>
          </w:tcPr>
          <w:p w14:paraId="6BA6EBC5"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7</w:t>
            </w:r>
          </w:p>
        </w:tc>
        <w:tc>
          <w:tcPr>
            <w:tcW w:w="6691" w:type="dxa"/>
            <w:shd w:val="clear" w:color="auto" w:fill="auto"/>
          </w:tcPr>
          <w:p w14:paraId="7DAFDC99" w14:textId="77777777" w:rsidR="00362711" w:rsidRPr="00544396" w:rsidRDefault="00362711" w:rsidP="00870FD3">
            <w:pPr>
              <w:widowControl w:val="0"/>
              <w:autoSpaceDE w:val="0"/>
              <w:autoSpaceDN w:val="0"/>
              <w:adjustRightInd w:val="0"/>
              <w:jc w:val="both"/>
              <w:rPr>
                <w:rFonts w:eastAsia="Calibri"/>
                <w:sz w:val="28"/>
                <w:szCs w:val="28"/>
              </w:rPr>
            </w:pPr>
            <w:r w:rsidRPr="00544396">
              <w:rPr>
                <w:rFonts w:eastAsia="Calibri"/>
                <w:sz w:val="28"/>
                <w:szCs w:val="28"/>
              </w:rPr>
              <w:t>Прочие районы, не отнесенные к пунктам 1, 2, 3, 4, 5, 6</w:t>
            </w:r>
          </w:p>
        </w:tc>
        <w:tc>
          <w:tcPr>
            <w:tcW w:w="1956" w:type="dxa"/>
            <w:shd w:val="clear" w:color="auto" w:fill="auto"/>
          </w:tcPr>
          <w:p w14:paraId="5EAED97C" w14:textId="77777777" w:rsidR="00362711" w:rsidRPr="00544396" w:rsidRDefault="00362711" w:rsidP="00870FD3">
            <w:pPr>
              <w:widowControl w:val="0"/>
              <w:autoSpaceDE w:val="0"/>
              <w:autoSpaceDN w:val="0"/>
              <w:adjustRightInd w:val="0"/>
              <w:jc w:val="center"/>
              <w:rPr>
                <w:rFonts w:eastAsia="Calibri"/>
                <w:sz w:val="28"/>
                <w:szCs w:val="28"/>
              </w:rPr>
            </w:pPr>
            <w:r w:rsidRPr="00544396">
              <w:rPr>
                <w:rFonts w:eastAsia="Calibri"/>
                <w:sz w:val="28"/>
                <w:szCs w:val="28"/>
              </w:rPr>
              <w:t>0,7</w:t>
            </w:r>
          </w:p>
        </w:tc>
      </w:tr>
    </w:tbl>
    <w:p w14:paraId="74C728FF" w14:textId="77777777" w:rsidR="00362711" w:rsidRPr="00544396" w:rsidRDefault="00362711" w:rsidP="00362711">
      <w:pPr>
        <w:widowControl w:val="0"/>
        <w:autoSpaceDE w:val="0"/>
        <w:autoSpaceDN w:val="0"/>
        <w:adjustRightInd w:val="0"/>
        <w:jc w:val="both"/>
        <w:rPr>
          <w:sz w:val="28"/>
          <w:szCs w:val="28"/>
        </w:rPr>
      </w:pPr>
      <w:r w:rsidRPr="00544396">
        <w:rPr>
          <w:sz w:val="28"/>
          <w:szCs w:val="28"/>
        </w:rPr>
        <w:t>Ксезон - коэффициент, учитывающий сезонность (Ксезон с апреля по 31 октября равен 1, Ксезон с 1 ноября по 31 марта равен 0,5).</w:t>
      </w:r>
    </w:p>
    <w:p w14:paraId="177CADC2" w14:textId="2449AFC4" w:rsidR="00362711" w:rsidRPr="00544396" w:rsidRDefault="00362711" w:rsidP="00362711">
      <w:pPr>
        <w:widowControl w:val="0"/>
        <w:autoSpaceDE w:val="0"/>
        <w:autoSpaceDN w:val="0"/>
        <w:adjustRightInd w:val="0"/>
        <w:ind w:firstLine="708"/>
        <w:jc w:val="both"/>
        <w:rPr>
          <w:bCs/>
          <w:sz w:val="28"/>
          <w:szCs w:val="28"/>
        </w:rPr>
      </w:pPr>
      <w:r w:rsidRPr="00544396">
        <w:rPr>
          <w:bCs/>
          <w:sz w:val="28"/>
          <w:szCs w:val="28"/>
        </w:rPr>
        <w:t xml:space="preserve">3) При заключении договора </w:t>
      </w:r>
      <w:r w:rsidRPr="00544396">
        <w:rPr>
          <w:sz w:val="28"/>
          <w:szCs w:val="28"/>
        </w:rPr>
        <w:t xml:space="preserve">начальный размер стоимости права заключения </w:t>
      </w:r>
      <w:r w:rsidRPr="00544396">
        <w:rPr>
          <w:color w:val="000000" w:themeColor="text1"/>
          <w:sz w:val="28"/>
          <w:szCs w:val="28"/>
        </w:rPr>
        <w:t xml:space="preserve">договора на размещение </w:t>
      </w:r>
      <w:r w:rsidRPr="00544396">
        <w:rPr>
          <w:sz w:val="28"/>
          <w:szCs w:val="28"/>
          <w:lang w:val="en-US"/>
        </w:rPr>
        <w:t>Sp</w:t>
      </w:r>
      <w:r w:rsidRPr="00544396">
        <w:rPr>
          <w:bCs/>
          <w:sz w:val="28"/>
          <w:szCs w:val="28"/>
        </w:rPr>
        <w:t>, принятый по данному Положению, индексируется с учетом ежегодной инфляции.</w:t>
      </w:r>
    </w:p>
    <w:p w14:paraId="706750FE" w14:textId="77777777" w:rsidR="002178B5" w:rsidRPr="00980A5C" w:rsidRDefault="002178B5" w:rsidP="00362711">
      <w:pPr>
        <w:widowControl w:val="0"/>
        <w:autoSpaceDE w:val="0"/>
        <w:autoSpaceDN w:val="0"/>
        <w:adjustRightInd w:val="0"/>
        <w:ind w:firstLine="708"/>
        <w:jc w:val="center"/>
        <w:rPr>
          <w:sz w:val="28"/>
          <w:szCs w:val="28"/>
        </w:rPr>
      </w:pPr>
    </w:p>
    <w:p w14:paraId="2522AD57" w14:textId="7C3AA20A" w:rsidR="00984F89" w:rsidRPr="00544396" w:rsidRDefault="00984F89" w:rsidP="00362711">
      <w:pPr>
        <w:widowControl w:val="0"/>
        <w:autoSpaceDE w:val="0"/>
        <w:autoSpaceDN w:val="0"/>
        <w:adjustRightInd w:val="0"/>
        <w:ind w:firstLine="708"/>
        <w:jc w:val="center"/>
        <w:rPr>
          <w:sz w:val="28"/>
          <w:szCs w:val="28"/>
        </w:rPr>
      </w:pPr>
      <w:r w:rsidRPr="00544396">
        <w:rPr>
          <w:sz w:val="28"/>
          <w:szCs w:val="28"/>
          <w:lang w:val="en-US"/>
        </w:rPr>
        <w:t>IV</w:t>
      </w:r>
      <w:r w:rsidRPr="00544396">
        <w:rPr>
          <w:sz w:val="28"/>
          <w:szCs w:val="28"/>
        </w:rPr>
        <w:t>. Демонтаж нестационарных торговых объектов,</w:t>
      </w:r>
    </w:p>
    <w:p w14:paraId="3E60AF7B" w14:textId="77777777" w:rsidR="00984F89" w:rsidRPr="00544396" w:rsidRDefault="00984F89" w:rsidP="00984F89">
      <w:pPr>
        <w:widowControl w:val="0"/>
        <w:autoSpaceDE w:val="0"/>
        <w:autoSpaceDN w:val="0"/>
        <w:adjustRightInd w:val="0"/>
        <w:jc w:val="center"/>
        <w:outlineLvl w:val="1"/>
        <w:rPr>
          <w:sz w:val="28"/>
          <w:szCs w:val="28"/>
        </w:rPr>
      </w:pPr>
      <w:r w:rsidRPr="00544396">
        <w:rPr>
          <w:sz w:val="28"/>
          <w:szCs w:val="28"/>
        </w:rPr>
        <w:t>являющихся временными сооружениями и конструкциями</w:t>
      </w:r>
    </w:p>
    <w:p w14:paraId="1E38E976" w14:textId="77777777" w:rsidR="00984F89" w:rsidRPr="00544396" w:rsidRDefault="00984F89" w:rsidP="00984F89">
      <w:pPr>
        <w:widowControl w:val="0"/>
        <w:autoSpaceDE w:val="0"/>
        <w:autoSpaceDN w:val="0"/>
        <w:adjustRightInd w:val="0"/>
        <w:jc w:val="center"/>
        <w:outlineLvl w:val="1"/>
        <w:rPr>
          <w:b/>
          <w:sz w:val="28"/>
          <w:szCs w:val="28"/>
        </w:rPr>
      </w:pPr>
    </w:p>
    <w:p w14:paraId="08611D4D" w14:textId="0D17F482" w:rsidR="00984F89" w:rsidRPr="00544396" w:rsidRDefault="00980A5C" w:rsidP="00984F89">
      <w:pPr>
        <w:widowControl w:val="0"/>
        <w:autoSpaceDE w:val="0"/>
        <w:autoSpaceDN w:val="0"/>
        <w:adjustRightInd w:val="0"/>
        <w:ind w:firstLine="708"/>
        <w:jc w:val="both"/>
        <w:rPr>
          <w:sz w:val="28"/>
          <w:szCs w:val="28"/>
        </w:rPr>
      </w:pPr>
      <w:r>
        <w:rPr>
          <w:sz w:val="28"/>
          <w:szCs w:val="28"/>
        </w:rPr>
        <w:t>4.</w:t>
      </w:r>
      <w:r w:rsidR="0008071F" w:rsidRPr="00544396">
        <w:rPr>
          <w:sz w:val="28"/>
          <w:szCs w:val="28"/>
        </w:rPr>
        <w:t>1</w:t>
      </w:r>
      <w:r w:rsidR="00984F89" w:rsidRPr="00544396">
        <w:rPr>
          <w:sz w:val="28"/>
          <w:szCs w:val="28"/>
        </w:rPr>
        <w:t>. Нестационарные торговые объекты подлежат демонтажу по следующим основаниям:</w:t>
      </w:r>
    </w:p>
    <w:p w14:paraId="10ADC6C0"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1)</w:t>
      </w:r>
      <w:r w:rsidRPr="00544396">
        <w:rPr>
          <w:sz w:val="28"/>
          <w:szCs w:val="28"/>
          <w:lang w:val="en-US"/>
        </w:rPr>
        <w:t> </w:t>
      </w:r>
      <w:r w:rsidRPr="00544396">
        <w:rPr>
          <w:sz w:val="28"/>
          <w:szCs w:val="28"/>
        </w:rPr>
        <w:t>истечение срока права размещения нестационарного торгового объекта;</w:t>
      </w:r>
    </w:p>
    <w:p w14:paraId="75AE7AEE"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2)</w:t>
      </w:r>
      <w:r w:rsidRPr="00544396">
        <w:rPr>
          <w:sz w:val="28"/>
          <w:szCs w:val="28"/>
          <w:lang w:val="en-US"/>
        </w:rPr>
        <w:t> </w:t>
      </w:r>
      <w:r w:rsidRPr="00544396">
        <w:rPr>
          <w:sz w:val="28"/>
          <w:szCs w:val="28"/>
        </w:rPr>
        <w:t>расторжение договора на размещение, иные случаи досрочного прекращения права на размещение нестационарного торгового объекта по основаниям, предусмотренным нормативными правовыми актами Российской Федерации, Новосибирской области, рабочего поселка Кольцово;</w:t>
      </w:r>
    </w:p>
    <w:p w14:paraId="41AEEBBB"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3)</w:t>
      </w:r>
      <w:r w:rsidRPr="00544396">
        <w:rPr>
          <w:sz w:val="28"/>
          <w:szCs w:val="28"/>
          <w:lang w:val="en-US"/>
        </w:rPr>
        <w:t> </w:t>
      </w:r>
      <w:r w:rsidRPr="00544396">
        <w:rPr>
          <w:sz w:val="28"/>
          <w:szCs w:val="28"/>
        </w:rPr>
        <w:t>установка нестационарного торгового объекта в нарушение Положения, в том числе в случае самовольного размещения нестационарного торгового объекта;</w:t>
      </w:r>
    </w:p>
    <w:p w14:paraId="6E9634BB"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4)</w:t>
      </w:r>
      <w:r w:rsidRPr="00544396">
        <w:rPr>
          <w:sz w:val="28"/>
          <w:szCs w:val="28"/>
          <w:lang w:val="en-US"/>
        </w:rPr>
        <w:t> </w:t>
      </w:r>
      <w:r w:rsidRPr="00544396">
        <w:rPr>
          <w:sz w:val="28"/>
          <w:szCs w:val="28"/>
        </w:rPr>
        <w:t>неисполнение Владельцем предписания уполномоченного органа об устранении нарушений законодательства, предусматривающего демонтаж нестационарного торгового объекта, освобождение занимаемой им территории.</w:t>
      </w:r>
    </w:p>
    <w:p w14:paraId="110296FD" w14:textId="3A36D1F8" w:rsidR="00984F89" w:rsidRPr="00544396" w:rsidRDefault="00980A5C" w:rsidP="00984F89">
      <w:pPr>
        <w:widowControl w:val="0"/>
        <w:autoSpaceDE w:val="0"/>
        <w:autoSpaceDN w:val="0"/>
        <w:adjustRightInd w:val="0"/>
        <w:ind w:firstLine="708"/>
        <w:jc w:val="both"/>
        <w:rPr>
          <w:sz w:val="28"/>
          <w:szCs w:val="28"/>
        </w:rPr>
      </w:pPr>
      <w:r>
        <w:rPr>
          <w:sz w:val="28"/>
          <w:szCs w:val="28"/>
        </w:rPr>
        <w:t>4.</w:t>
      </w:r>
      <w:r w:rsidR="00984F89" w:rsidRPr="00544396">
        <w:rPr>
          <w:sz w:val="28"/>
          <w:szCs w:val="28"/>
        </w:rPr>
        <w:t xml:space="preserve">2. По истечении срока размещения нестационарного торгового объекта, в случае расторжения договора на размещение, а также иных случаях </w:t>
      </w:r>
      <w:r w:rsidR="00984F89" w:rsidRPr="00544396">
        <w:rPr>
          <w:sz w:val="28"/>
          <w:szCs w:val="28"/>
        </w:rPr>
        <w:lastRenderedPageBreak/>
        <w:t xml:space="preserve">досрочного прекращения права на размещение нестационарного торгового объекта Владелец в течение 5 дней обязан его демонтировать и освободить занимаемую территорию. </w:t>
      </w:r>
    </w:p>
    <w:p w14:paraId="2B672A4C" w14:textId="11F7540F" w:rsidR="00984F89" w:rsidRPr="00544396" w:rsidRDefault="00980A5C" w:rsidP="00984F89">
      <w:pPr>
        <w:widowControl w:val="0"/>
        <w:autoSpaceDE w:val="0"/>
        <w:autoSpaceDN w:val="0"/>
        <w:adjustRightInd w:val="0"/>
        <w:ind w:firstLine="708"/>
        <w:jc w:val="both"/>
        <w:rPr>
          <w:sz w:val="28"/>
          <w:szCs w:val="28"/>
        </w:rPr>
      </w:pPr>
      <w:r w:rsidRPr="0056780A">
        <w:rPr>
          <w:sz w:val="28"/>
          <w:szCs w:val="28"/>
        </w:rPr>
        <w:t>4.</w:t>
      </w:r>
      <w:r w:rsidR="0008071F" w:rsidRPr="0056780A">
        <w:rPr>
          <w:sz w:val="28"/>
          <w:szCs w:val="28"/>
        </w:rPr>
        <w:t>3</w:t>
      </w:r>
      <w:r w:rsidR="00984F89" w:rsidRPr="0056780A">
        <w:rPr>
          <w:sz w:val="28"/>
          <w:szCs w:val="28"/>
        </w:rPr>
        <w:t>.</w:t>
      </w:r>
      <w:r w:rsidR="00984F89" w:rsidRPr="00544396">
        <w:rPr>
          <w:sz w:val="28"/>
          <w:szCs w:val="28"/>
        </w:rPr>
        <w:t xml:space="preserve"> При выявлении неправомерно размещенных и (или) эксплуатируемых на территории рабочего поселка Кольцово нестационарных торговых объектов уполномоченный орган выдает Владельцу предписание о демонтаже нестационарного торгового объекта (далее - предписание) </w:t>
      </w:r>
      <w:r w:rsidR="009B3C22">
        <w:rPr>
          <w:sz w:val="28"/>
          <w:szCs w:val="28"/>
        </w:rPr>
        <w:t>в срок</w:t>
      </w:r>
      <w:r w:rsidR="00E32189">
        <w:rPr>
          <w:sz w:val="28"/>
          <w:szCs w:val="28"/>
        </w:rPr>
        <w:t>, определенн</w:t>
      </w:r>
      <w:r w:rsidR="00E32189" w:rsidRPr="0056780A">
        <w:rPr>
          <w:sz w:val="28"/>
          <w:szCs w:val="28"/>
        </w:rPr>
        <w:t>ый</w:t>
      </w:r>
      <w:r w:rsidR="00984F89" w:rsidRPr="00544396">
        <w:rPr>
          <w:sz w:val="28"/>
          <w:szCs w:val="28"/>
        </w:rPr>
        <w:t xml:space="preserve"> предписанием.</w:t>
      </w:r>
    </w:p>
    <w:p w14:paraId="2FCE7CE7" w14:textId="781CE34E"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Срок, установленный предписанием, может быть продлен не более чем на 5 рабочих дней в случае невозможности осуществления Владельцем демонтажа по не</w:t>
      </w:r>
      <w:r w:rsidR="002E02C2">
        <w:rPr>
          <w:sz w:val="28"/>
          <w:szCs w:val="28"/>
        </w:rPr>
        <w:t xml:space="preserve"> </w:t>
      </w:r>
      <w:r w:rsidRPr="00544396">
        <w:rPr>
          <w:sz w:val="28"/>
          <w:szCs w:val="28"/>
        </w:rPr>
        <w:t>зависящим от него причинам.</w:t>
      </w:r>
    </w:p>
    <w:p w14:paraId="1F9A74D9" w14:textId="21131048"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Если Владелец незаконно размещенного и (или) эксплуатируемого на территории рабочего поселка Кольцово нестационарного торгового объекта установлен, предписание выдается ему лично под роспись.</w:t>
      </w:r>
    </w:p>
    <w:p w14:paraId="038174E3"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В случае невозможности вручения предписания Владельцу по причине его уклонения от вручения или иной причине, предписание направляется ему по почте заказным письмом с уведомлением, о чем уполномоченным должностным лицом администрации рабочего поселка Кольцово делается отметка на бланке предписания с указанием причины его невручения.</w:t>
      </w:r>
    </w:p>
    <w:p w14:paraId="186DE9F4"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Если Владелец неправомерно размещенного и (или) эксплуатируемого на территории рабочего поселка Кольцово нестационарного торгового объекта не установлен, на нестационарный торговый объект вывешивается предписание и наносится соответствующая надпись с указанием срока демонтажа, о чем представителем уполномоченного органа делается отметка на бланке предписания.</w:t>
      </w:r>
    </w:p>
    <w:p w14:paraId="4BB5060A" w14:textId="7720D1DB" w:rsidR="00984F89" w:rsidRPr="00544396" w:rsidRDefault="00980A5C" w:rsidP="00984F89">
      <w:pPr>
        <w:widowControl w:val="0"/>
        <w:autoSpaceDE w:val="0"/>
        <w:autoSpaceDN w:val="0"/>
        <w:adjustRightInd w:val="0"/>
        <w:ind w:firstLine="708"/>
        <w:jc w:val="both"/>
        <w:rPr>
          <w:color w:val="000000" w:themeColor="text1"/>
          <w:sz w:val="28"/>
          <w:szCs w:val="28"/>
        </w:rPr>
      </w:pPr>
      <w:r w:rsidRPr="0056780A">
        <w:rPr>
          <w:sz w:val="28"/>
          <w:szCs w:val="28"/>
        </w:rPr>
        <w:t>4.</w:t>
      </w:r>
      <w:r w:rsidR="0008071F" w:rsidRPr="0056780A">
        <w:rPr>
          <w:sz w:val="28"/>
          <w:szCs w:val="28"/>
        </w:rPr>
        <w:t>4</w:t>
      </w:r>
      <w:r w:rsidR="00984F89" w:rsidRPr="0056780A">
        <w:rPr>
          <w:sz w:val="28"/>
          <w:szCs w:val="28"/>
        </w:rPr>
        <w:t>.</w:t>
      </w:r>
      <w:r w:rsidR="00984F89" w:rsidRPr="00544396">
        <w:rPr>
          <w:sz w:val="28"/>
          <w:szCs w:val="28"/>
        </w:rPr>
        <w:t> </w:t>
      </w:r>
      <w:r w:rsidR="00984F89" w:rsidRPr="00544396">
        <w:rPr>
          <w:color w:val="000000" w:themeColor="text1"/>
          <w:sz w:val="28"/>
          <w:szCs w:val="28"/>
        </w:rPr>
        <w:t>Демонтаж нестационарных торговых объектов и освобождение</w:t>
      </w:r>
      <w:r w:rsidR="00984F89" w:rsidRPr="00544396">
        <w:rPr>
          <w:strike/>
          <w:color w:val="000000" w:themeColor="text1"/>
          <w:sz w:val="28"/>
          <w:szCs w:val="28"/>
        </w:rPr>
        <w:t xml:space="preserve"> </w:t>
      </w:r>
      <w:r w:rsidR="00984F89" w:rsidRPr="00544396">
        <w:rPr>
          <w:color w:val="000000" w:themeColor="text1"/>
          <w:sz w:val="28"/>
          <w:szCs w:val="28"/>
        </w:rPr>
        <w:t>занимаемой ими территории в добровольном порядке производится Владельцами за собственный счет в срок, указанный в предписании.</w:t>
      </w:r>
    </w:p>
    <w:p w14:paraId="7AB583A6" w14:textId="77777777" w:rsidR="00984F89" w:rsidRPr="00544396" w:rsidRDefault="00984F89" w:rsidP="00984F89">
      <w:pPr>
        <w:widowControl w:val="0"/>
        <w:autoSpaceDE w:val="0"/>
        <w:autoSpaceDN w:val="0"/>
        <w:adjustRightInd w:val="0"/>
        <w:ind w:firstLine="708"/>
        <w:jc w:val="both"/>
        <w:rPr>
          <w:sz w:val="28"/>
          <w:szCs w:val="28"/>
        </w:rPr>
      </w:pPr>
      <w:r w:rsidRPr="00544396">
        <w:rPr>
          <w:color w:val="000000" w:themeColor="text1"/>
          <w:sz w:val="28"/>
          <w:szCs w:val="28"/>
        </w:rPr>
        <w:t xml:space="preserve">В случае невыполнения Владельцем демонтажа в указанный в предписании срок уполномоченный орган организует демонтаж незаконно размещенного и (или) эксплуатируемого на территории рабочего поселка Кольцово нестационарного </w:t>
      </w:r>
      <w:r w:rsidRPr="00544396">
        <w:rPr>
          <w:sz w:val="28"/>
          <w:szCs w:val="28"/>
        </w:rPr>
        <w:t>торгового объекта.</w:t>
      </w:r>
    </w:p>
    <w:p w14:paraId="2088653A"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В случае если Владелец в указанный в предписании срок не установлен, администрацией рабочего поселка Кольцово издается постановление о демонтаже нестационарного торгового объекта (далее - постановление о демонтаже), содержащее:</w:t>
      </w:r>
    </w:p>
    <w:p w14:paraId="2BA02788"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1)</w:t>
      </w:r>
      <w:r w:rsidRPr="00544396">
        <w:rPr>
          <w:sz w:val="28"/>
          <w:szCs w:val="28"/>
          <w:lang w:val="en-US"/>
        </w:rPr>
        <w:t> </w:t>
      </w:r>
      <w:r w:rsidRPr="00544396">
        <w:rPr>
          <w:sz w:val="28"/>
          <w:szCs w:val="28"/>
        </w:rPr>
        <w:t>место расположения нестационарного торгового объекта, подлежащего демонтажу;</w:t>
      </w:r>
    </w:p>
    <w:p w14:paraId="3A194E7E"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2)</w:t>
      </w:r>
      <w:r w:rsidRPr="00544396">
        <w:rPr>
          <w:sz w:val="28"/>
          <w:szCs w:val="28"/>
          <w:lang w:val="en-US"/>
        </w:rPr>
        <w:t> </w:t>
      </w:r>
      <w:r w:rsidRPr="00544396">
        <w:rPr>
          <w:sz w:val="28"/>
          <w:szCs w:val="28"/>
        </w:rPr>
        <w:t>основание демонтажа нестационарного торгового объекта;</w:t>
      </w:r>
    </w:p>
    <w:p w14:paraId="77E5198D"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3)</w:t>
      </w:r>
      <w:r w:rsidRPr="00544396">
        <w:rPr>
          <w:sz w:val="28"/>
          <w:szCs w:val="28"/>
          <w:lang w:val="en-US"/>
        </w:rPr>
        <w:t> </w:t>
      </w:r>
      <w:r w:rsidRPr="00544396">
        <w:rPr>
          <w:sz w:val="28"/>
          <w:szCs w:val="28"/>
        </w:rPr>
        <w:t>поручение уполномоченной организации о демонтаже нестационарного торгового объекта и данные об уполномоченной организации, осуществляющей демонтаж нестационарного торгового объекта;</w:t>
      </w:r>
    </w:p>
    <w:p w14:paraId="2B123800"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4)</w:t>
      </w:r>
      <w:r w:rsidRPr="00544396">
        <w:rPr>
          <w:sz w:val="28"/>
          <w:szCs w:val="28"/>
          <w:lang w:val="en-US"/>
        </w:rPr>
        <w:t> </w:t>
      </w:r>
      <w:r w:rsidRPr="00544396">
        <w:rPr>
          <w:sz w:val="28"/>
          <w:szCs w:val="28"/>
        </w:rPr>
        <w:t>персональный состав комиссии по демонтажу, в присутствии которой будет производиться демонтаж нестационарного торгового объекта;</w:t>
      </w:r>
    </w:p>
    <w:p w14:paraId="61697128"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lastRenderedPageBreak/>
        <w:t>5)</w:t>
      </w:r>
      <w:r w:rsidRPr="00544396">
        <w:rPr>
          <w:sz w:val="28"/>
          <w:szCs w:val="28"/>
          <w:lang w:val="en-US"/>
        </w:rPr>
        <w:t> </w:t>
      </w:r>
      <w:r w:rsidRPr="00544396">
        <w:rPr>
          <w:sz w:val="28"/>
          <w:szCs w:val="28"/>
        </w:rPr>
        <w:t>место хранения демонтированного нестационарного торгового объекта и находящихся при нем в момент демонтажа материальных ценностей;</w:t>
      </w:r>
    </w:p>
    <w:p w14:paraId="25270824"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6)</w:t>
      </w:r>
      <w:r w:rsidRPr="00544396">
        <w:rPr>
          <w:sz w:val="28"/>
          <w:szCs w:val="28"/>
          <w:lang w:val="en-US"/>
        </w:rPr>
        <w:t> </w:t>
      </w:r>
      <w:r w:rsidRPr="00544396">
        <w:rPr>
          <w:sz w:val="28"/>
          <w:szCs w:val="28"/>
        </w:rPr>
        <w:t>дату и время начала работ по демонтажу нестационарного торгового объекта.</w:t>
      </w:r>
    </w:p>
    <w:p w14:paraId="6570032D" w14:textId="2DD58920" w:rsidR="00984F89" w:rsidRPr="00544396" w:rsidRDefault="00984F89" w:rsidP="00984F89">
      <w:pPr>
        <w:widowControl w:val="0"/>
        <w:autoSpaceDE w:val="0"/>
        <w:autoSpaceDN w:val="0"/>
        <w:adjustRightInd w:val="0"/>
        <w:ind w:firstLine="709"/>
        <w:jc w:val="both"/>
        <w:rPr>
          <w:sz w:val="28"/>
          <w:szCs w:val="28"/>
        </w:rPr>
      </w:pPr>
      <w:r w:rsidRPr="00544396">
        <w:rPr>
          <w:sz w:val="28"/>
          <w:szCs w:val="28"/>
        </w:rPr>
        <w:t>На нестационарн</w:t>
      </w:r>
      <w:r w:rsidR="004970B5">
        <w:rPr>
          <w:sz w:val="28"/>
          <w:szCs w:val="28"/>
        </w:rPr>
        <w:t>ом</w:t>
      </w:r>
      <w:r w:rsidRPr="00544396">
        <w:rPr>
          <w:sz w:val="28"/>
          <w:szCs w:val="28"/>
        </w:rPr>
        <w:t xml:space="preserve"> торгов</w:t>
      </w:r>
      <w:r w:rsidR="004970B5">
        <w:rPr>
          <w:sz w:val="28"/>
          <w:szCs w:val="28"/>
        </w:rPr>
        <w:t>ом</w:t>
      </w:r>
      <w:r w:rsidRPr="00544396">
        <w:rPr>
          <w:sz w:val="28"/>
          <w:szCs w:val="28"/>
        </w:rPr>
        <w:t xml:space="preserve"> </w:t>
      </w:r>
      <w:r w:rsidRPr="004970B5">
        <w:rPr>
          <w:sz w:val="28"/>
          <w:szCs w:val="28"/>
        </w:rPr>
        <w:t>объект</w:t>
      </w:r>
      <w:r w:rsidR="004970B5" w:rsidRPr="004970B5">
        <w:rPr>
          <w:sz w:val="28"/>
          <w:szCs w:val="28"/>
        </w:rPr>
        <w:t>е</w:t>
      </w:r>
      <w:r w:rsidRPr="004970B5">
        <w:rPr>
          <w:sz w:val="28"/>
          <w:szCs w:val="28"/>
        </w:rPr>
        <w:t xml:space="preserve"> </w:t>
      </w:r>
      <w:r w:rsidR="00A3645E" w:rsidRPr="004970B5">
        <w:rPr>
          <w:sz w:val="28"/>
          <w:szCs w:val="28"/>
        </w:rPr>
        <w:t>размещается</w:t>
      </w:r>
      <w:r w:rsidRPr="00544396">
        <w:rPr>
          <w:sz w:val="28"/>
          <w:szCs w:val="28"/>
        </w:rPr>
        <w:t xml:space="preserve"> копия постановления </w:t>
      </w:r>
      <w:r w:rsidR="00A3645E" w:rsidRPr="00544396">
        <w:rPr>
          <w:sz w:val="28"/>
          <w:szCs w:val="28"/>
        </w:rPr>
        <w:t xml:space="preserve">администрации рабочего поселка Кольцово </w:t>
      </w:r>
      <w:r w:rsidRPr="00544396">
        <w:rPr>
          <w:sz w:val="28"/>
          <w:szCs w:val="28"/>
        </w:rPr>
        <w:t>о демонтаже и соответствующая надпись с указанием даты проведения демонтажа</w:t>
      </w:r>
      <w:r w:rsidR="00980A5C">
        <w:rPr>
          <w:sz w:val="28"/>
          <w:szCs w:val="28"/>
        </w:rPr>
        <w:t>.</w:t>
      </w:r>
      <w:r w:rsidRPr="00544396">
        <w:rPr>
          <w:sz w:val="28"/>
          <w:szCs w:val="28"/>
        </w:rPr>
        <w:t xml:space="preserve"> </w:t>
      </w:r>
    </w:p>
    <w:p w14:paraId="1536B4BC" w14:textId="671BC3D1" w:rsidR="00984F89" w:rsidRPr="00544396" w:rsidRDefault="00980A5C" w:rsidP="00984F89">
      <w:pPr>
        <w:widowControl w:val="0"/>
        <w:autoSpaceDE w:val="0"/>
        <w:autoSpaceDN w:val="0"/>
        <w:adjustRightInd w:val="0"/>
        <w:ind w:firstLine="708"/>
        <w:jc w:val="both"/>
        <w:rPr>
          <w:sz w:val="28"/>
          <w:szCs w:val="28"/>
        </w:rPr>
      </w:pPr>
      <w:r>
        <w:rPr>
          <w:sz w:val="28"/>
          <w:szCs w:val="28"/>
        </w:rPr>
        <w:t>4.</w:t>
      </w:r>
      <w:r w:rsidR="0008071F" w:rsidRPr="00544396">
        <w:rPr>
          <w:sz w:val="28"/>
          <w:szCs w:val="28"/>
        </w:rPr>
        <w:t>5</w:t>
      </w:r>
      <w:r w:rsidR="00984F89" w:rsidRPr="00544396">
        <w:rPr>
          <w:sz w:val="28"/>
          <w:szCs w:val="28"/>
        </w:rPr>
        <w:t>. Демонтаж нестационарного торгового объекта производится уполномоченной организацией в присутствии комиссии по демонтажу.</w:t>
      </w:r>
    </w:p>
    <w:p w14:paraId="6EC04C89"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 xml:space="preserve">Демонтаж нестационарного торгового объекта оформляется </w:t>
      </w:r>
      <w:hyperlink w:anchor="Par518" w:history="1">
        <w:r w:rsidRPr="00544396">
          <w:rPr>
            <w:sz w:val="28"/>
            <w:szCs w:val="28"/>
          </w:rPr>
          <w:t>актом</w:t>
        </w:r>
      </w:hyperlink>
      <w:r w:rsidRPr="00544396">
        <w:rPr>
          <w:sz w:val="28"/>
          <w:szCs w:val="28"/>
        </w:rPr>
        <w:t xml:space="preserve"> о демонтаже нестационарного торгового объекта и описью находящегося при нем имущества по форме согласно приложению 1 к Положению.</w:t>
      </w:r>
    </w:p>
    <w:p w14:paraId="62452578"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В случае необходимости при осуществлении демонтажа нестационарного торгового объекта допускается его вскрытие работниками организации, уполномоченной произвести демонтаж, в присутствии членов комиссии по демонтажу, о чем делается соответствующая отметка в акте о демонтаже нестационарного торгового объекта.</w:t>
      </w:r>
    </w:p>
    <w:p w14:paraId="11BB569F" w14:textId="530C7FD0" w:rsidR="00984F89" w:rsidRPr="00544396" w:rsidRDefault="00980A5C" w:rsidP="00984F89">
      <w:pPr>
        <w:widowControl w:val="0"/>
        <w:autoSpaceDE w:val="0"/>
        <w:autoSpaceDN w:val="0"/>
        <w:adjustRightInd w:val="0"/>
        <w:ind w:firstLine="708"/>
        <w:jc w:val="both"/>
        <w:rPr>
          <w:sz w:val="28"/>
          <w:szCs w:val="28"/>
        </w:rPr>
      </w:pPr>
      <w:r>
        <w:rPr>
          <w:sz w:val="28"/>
          <w:szCs w:val="28"/>
        </w:rPr>
        <w:t>4.</w:t>
      </w:r>
      <w:r w:rsidR="0008071F" w:rsidRPr="00544396">
        <w:rPr>
          <w:sz w:val="28"/>
          <w:szCs w:val="28"/>
        </w:rPr>
        <w:t>6</w:t>
      </w:r>
      <w:r w:rsidR="00984F89" w:rsidRPr="00544396">
        <w:rPr>
          <w:sz w:val="28"/>
          <w:szCs w:val="28"/>
        </w:rPr>
        <w:t>. Демонтированный нестационарный торговый объект и находящееся при нем имущество подлежат вывозу в специализированные места хранения демонтированных нестационарных торговых объектов, которые определяются постановлением администрации рабочего поселка Кольцово.</w:t>
      </w:r>
    </w:p>
    <w:p w14:paraId="5AF6C60F"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 xml:space="preserve">Демонтированный нестационарный торговый объект и находящееся при нем имущество передаются на хранение по </w:t>
      </w:r>
      <w:hyperlink w:anchor="Par589" w:history="1">
        <w:r w:rsidRPr="00544396">
          <w:rPr>
            <w:sz w:val="28"/>
            <w:szCs w:val="28"/>
          </w:rPr>
          <w:t>договору</w:t>
        </w:r>
      </w:hyperlink>
      <w:r w:rsidRPr="00544396">
        <w:rPr>
          <w:sz w:val="28"/>
          <w:szCs w:val="28"/>
        </w:rPr>
        <w:t>, заключаемому администрацией рабочего поселка Кольцово с владельцем специализированного места хранения демонтированных нестационарных торговых объектов, по форме согласно приложению 2 к Положению.</w:t>
      </w:r>
    </w:p>
    <w:p w14:paraId="48192569" w14:textId="1003AAF3" w:rsidR="00984F89" w:rsidRPr="00544396" w:rsidRDefault="00980A5C" w:rsidP="00984F89">
      <w:pPr>
        <w:widowControl w:val="0"/>
        <w:autoSpaceDE w:val="0"/>
        <w:autoSpaceDN w:val="0"/>
        <w:adjustRightInd w:val="0"/>
        <w:ind w:firstLine="708"/>
        <w:jc w:val="both"/>
        <w:rPr>
          <w:color w:val="000000" w:themeColor="text1"/>
          <w:sz w:val="28"/>
          <w:szCs w:val="28"/>
        </w:rPr>
      </w:pPr>
      <w:r>
        <w:rPr>
          <w:sz w:val="28"/>
          <w:szCs w:val="28"/>
        </w:rPr>
        <w:t>4.</w:t>
      </w:r>
      <w:r w:rsidR="0008071F" w:rsidRPr="00544396">
        <w:rPr>
          <w:sz w:val="28"/>
          <w:szCs w:val="28"/>
        </w:rPr>
        <w:t>7</w:t>
      </w:r>
      <w:r w:rsidR="00984F89" w:rsidRPr="00544396">
        <w:rPr>
          <w:sz w:val="28"/>
          <w:szCs w:val="28"/>
        </w:rPr>
        <w:t>. Оплата работ по демонтажу нестационарного торгового объекта, перемещению не</w:t>
      </w:r>
      <w:r w:rsidR="00984F89" w:rsidRPr="00544396">
        <w:rPr>
          <w:color w:val="000000" w:themeColor="text1"/>
          <w:sz w:val="28"/>
          <w:szCs w:val="28"/>
        </w:rPr>
        <w:t>стационарного торгового объекта и находящегося при нем имущества в специализированные места хранения демонтированных нестационарных торговых объектов и их хранению в размере фактически понесенных затрат осуществляется (в случае неоплаты Владельцем) за счет средств бюджета рабочего поселка Кольцово с последующим возмещением Владельцем в порядке, оговоренном договором.</w:t>
      </w:r>
    </w:p>
    <w:p w14:paraId="07BCFF92" w14:textId="796D70B2" w:rsidR="00984F89" w:rsidRPr="0063504A" w:rsidRDefault="00980A5C" w:rsidP="0063504A">
      <w:pPr>
        <w:widowControl w:val="0"/>
        <w:autoSpaceDE w:val="0"/>
        <w:autoSpaceDN w:val="0"/>
        <w:adjustRightInd w:val="0"/>
        <w:ind w:firstLine="708"/>
        <w:jc w:val="both"/>
        <w:rPr>
          <w:color w:val="000000" w:themeColor="text1"/>
          <w:sz w:val="28"/>
          <w:szCs w:val="28"/>
        </w:rPr>
      </w:pPr>
      <w:r>
        <w:rPr>
          <w:color w:val="000000" w:themeColor="text1"/>
          <w:sz w:val="28"/>
          <w:szCs w:val="28"/>
        </w:rPr>
        <w:t>4.</w:t>
      </w:r>
      <w:r w:rsidR="0008071F" w:rsidRPr="00544396">
        <w:rPr>
          <w:color w:val="000000" w:themeColor="text1"/>
          <w:sz w:val="28"/>
          <w:szCs w:val="28"/>
        </w:rPr>
        <w:t>8</w:t>
      </w:r>
      <w:r w:rsidR="00984F89" w:rsidRPr="00544396">
        <w:rPr>
          <w:color w:val="000000" w:themeColor="text1"/>
          <w:sz w:val="28"/>
          <w:szCs w:val="28"/>
        </w:rPr>
        <w:t xml:space="preserve">. Владелец демонтированного нестационарного торгового объекта вправе беспрепятственно знакомиться с актом о демонтаже нестационарного торгового объекта и описью находящегося при нем имущества, договором хранения и забрать демонтированный нестационарный торговый объект и находящееся при нем имущество, отраженное в описи, после оплаты расходов, </w:t>
      </w:r>
      <w:r w:rsidR="00984F89" w:rsidRPr="0063504A">
        <w:rPr>
          <w:color w:val="000000" w:themeColor="text1"/>
          <w:sz w:val="28"/>
          <w:szCs w:val="28"/>
        </w:rPr>
        <w:t xml:space="preserve">предусмотренных пунктом </w:t>
      </w:r>
      <w:r w:rsidR="001D51C9" w:rsidRPr="0063504A">
        <w:rPr>
          <w:color w:val="000000" w:themeColor="text1"/>
          <w:sz w:val="28"/>
          <w:szCs w:val="28"/>
        </w:rPr>
        <w:t>4.</w:t>
      </w:r>
      <w:r w:rsidR="0008071F" w:rsidRPr="0063504A">
        <w:rPr>
          <w:color w:val="000000" w:themeColor="text1"/>
          <w:sz w:val="28"/>
          <w:szCs w:val="28"/>
        </w:rPr>
        <w:t>7 настоящего раздела</w:t>
      </w:r>
      <w:r w:rsidR="00984F89" w:rsidRPr="00544396">
        <w:rPr>
          <w:color w:val="000000" w:themeColor="text1"/>
          <w:sz w:val="28"/>
          <w:szCs w:val="28"/>
        </w:rPr>
        <w:t xml:space="preserve"> Положения.</w:t>
      </w:r>
      <w:r w:rsidR="003174A8">
        <w:rPr>
          <w:color w:val="000000" w:themeColor="text1"/>
          <w:sz w:val="28"/>
          <w:szCs w:val="28"/>
        </w:rPr>
        <w:t xml:space="preserve"> </w:t>
      </w:r>
    </w:p>
    <w:p w14:paraId="78A53005" w14:textId="77777777" w:rsidR="00984F89" w:rsidRPr="00544396" w:rsidRDefault="00984F89" w:rsidP="0063504A">
      <w:pPr>
        <w:widowControl w:val="0"/>
        <w:autoSpaceDE w:val="0"/>
        <w:autoSpaceDN w:val="0"/>
        <w:adjustRightInd w:val="0"/>
        <w:ind w:firstLine="708"/>
        <w:jc w:val="both"/>
        <w:rPr>
          <w:color w:val="000000" w:themeColor="text1"/>
          <w:sz w:val="28"/>
          <w:szCs w:val="28"/>
        </w:rPr>
      </w:pPr>
      <w:r w:rsidRPr="00544396">
        <w:rPr>
          <w:color w:val="000000" w:themeColor="text1"/>
          <w:sz w:val="28"/>
          <w:szCs w:val="28"/>
        </w:rPr>
        <w:t xml:space="preserve">Организация, осуществляющая хранение демонтированного нестационарного торгового объекта, выдает лицу, подтвердившему право собственности, демонтированный нестационарный торговый объект и находящееся при нем имущество по его заявлению и при условии возмещения </w:t>
      </w:r>
      <w:r w:rsidRPr="00544396">
        <w:rPr>
          <w:color w:val="000000" w:themeColor="text1"/>
          <w:sz w:val="28"/>
          <w:szCs w:val="28"/>
        </w:rPr>
        <w:lastRenderedPageBreak/>
        <w:t>стоимости демонтажа нестационарного торгового объекта.</w:t>
      </w:r>
    </w:p>
    <w:p w14:paraId="7430218E" w14:textId="2F767C3D" w:rsidR="00984F89" w:rsidRPr="00544396" w:rsidRDefault="00980A5C" w:rsidP="00984F89">
      <w:pPr>
        <w:widowControl w:val="0"/>
        <w:autoSpaceDE w:val="0"/>
        <w:autoSpaceDN w:val="0"/>
        <w:adjustRightInd w:val="0"/>
        <w:ind w:firstLine="708"/>
        <w:jc w:val="both"/>
        <w:rPr>
          <w:color w:val="000000" w:themeColor="text1"/>
          <w:sz w:val="28"/>
          <w:szCs w:val="28"/>
        </w:rPr>
      </w:pPr>
      <w:r>
        <w:rPr>
          <w:color w:val="000000" w:themeColor="text1"/>
          <w:sz w:val="28"/>
          <w:szCs w:val="28"/>
        </w:rPr>
        <w:t>4.</w:t>
      </w:r>
      <w:r w:rsidR="0008071F" w:rsidRPr="00544396">
        <w:rPr>
          <w:color w:val="000000" w:themeColor="text1"/>
          <w:sz w:val="28"/>
          <w:szCs w:val="28"/>
        </w:rPr>
        <w:t>9</w:t>
      </w:r>
      <w:r w:rsidR="00984F89" w:rsidRPr="00544396">
        <w:rPr>
          <w:color w:val="000000" w:themeColor="text1"/>
          <w:sz w:val="28"/>
          <w:szCs w:val="28"/>
        </w:rPr>
        <w:t xml:space="preserve">. Если Владелец нестационарного торгового объекта не обратился за получением нестационарного торгового объекта, администрация рабочего поселка Кольцово обращается в суд с иском о признании права муниципальной собственности на демонтированный нестационарный торговый объект и находящееся при нем имущество. </w:t>
      </w:r>
    </w:p>
    <w:p w14:paraId="75843A98" w14:textId="77777777" w:rsidR="00984F89" w:rsidRPr="00544396" w:rsidRDefault="00984F89" w:rsidP="00984F89">
      <w:pPr>
        <w:widowControl w:val="0"/>
        <w:autoSpaceDE w:val="0"/>
        <w:autoSpaceDN w:val="0"/>
        <w:adjustRightInd w:val="0"/>
        <w:jc w:val="center"/>
        <w:rPr>
          <w:color w:val="000000" w:themeColor="text1"/>
          <w:sz w:val="28"/>
          <w:szCs w:val="28"/>
        </w:rPr>
      </w:pPr>
    </w:p>
    <w:p w14:paraId="6CC8DCB7" w14:textId="77777777" w:rsidR="00984F89" w:rsidRPr="00544396" w:rsidRDefault="00984F89" w:rsidP="00984F89">
      <w:pPr>
        <w:widowControl w:val="0"/>
        <w:autoSpaceDE w:val="0"/>
        <w:autoSpaceDN w:val="0"/>
        <w:adjustRightInd w:val="0"/>
        <w:jc w:val="center"/>
        <w:rPr>
          <w:color w:val="000000" w:themeColor="text1"/>
          <w:sz w:val="28"/>
          <w:szCs w:val="28"/>
        </w:rPr>
      </w:pPr>
      <w:r w:rsidRPr="00544396">
        <w:rPr>
          <w:color w:val="000000" w:themeColor="text1"/>
          <w:sz w:val="28"/>
          <w:szCs w:val="28"/>
          <w:lang w:val="en-US"/>
        </w:rPr>
        <w:t>V</w:t>
      </w:r>
      <w:r w:rsidRPr="00544396">
        <w:rPr>
          <w:color w:val="000000" w:themeColor="text1"/>
          <w:sz w:val="28"/>
          <w:szCs w:val="28"/>
        </w:rPr>
        <w:t>. Предоставление компенсационного места при исключении места размещения нестационарного торгового объекта из схемы размещения нестационарных торговых объектов</w:t>
      </w:r>
    </w:p>
    <w:p w14:paraId="70C8504A" w14:textId="77777777" w:rsidR="00984F89" w:rsidRPr="00544396" w:rsidRDefault="00984F89" w:rsidP="00984F89">
      <w:pPr>
        <w:widowControl w:val="0"/>
        <w:autoSpaceDE w:val="0"/>
        <w:autoSpaceDN w:val="0"/>
        <w:adjustRightInd w:val="0"/>
        <w:ind w:firstLine="708"/>
        <w:jc w:val="center"/>
        <w:rPr>
          <w:color w:val="000000" w:themeColor="text1"/>
          <w:sz w:val="28"/>
          <w:szCs w:val="28"/>
        </w:rPr>
      </w:pPr>
    </w:p>
    <w:p w14:paraId="4FBD11CE" w14:textId="4C8853B2" w:rsidR="00984F89" w:rsidRPr="00544396" w:rsidRDefault="00980A5C" w:rsidP="00984F89">
      <w:pPr>
        <w:autoSpaceDE w:val="0"/>
        <w:autoSpaceDN w:val="0"/>
        <w:ind w:firstLine="540"/>
        <w:jc w:val="both"/>
        <w:rPr>
          <w:color w:val="000000" w:themeColor="text1"/>
          <w:sz w:val="28"/>
          <w:szCs w:val="28"/>
        </w:rPr>
      </w:pPr>
      <w:r>
        <w:rPr>
          <w:color w:val="000000" w:themeColor="text1"/>
          <w:sz w:val="28"/>
          <w:szCs w:val="28"/>
        </w:rPr>
        <w:t>5.</w:t>
      </w:r>
      <w:r w:rsidR="003F401E" w:rsidRPr="00544396">
        <w:rPr>
          <w:color w:val="000000" w:themeColor="text1"/>
          <w:sz w:val="28"/>
          <w:szCs w:val="28"/>
        </w:rPr>
        <w:t>1</w:t>
      </w:r>
      <w:r w:rsidR="00984F89" w:rsidRPr="00544396">
        <w:rPr>
          <w:color w:val="000000" w:themeColor="text1"/>
          <w:sz w:val="28"/>
          <w:szCs w:val="28"/>
        </w:rPr>
        <w:t>. При необходимости развития территории рабочего поселка Кольцово</w:t>
      </w:r>
      <w:r w:rsidR="00984F89" w:rsidRPr="00544396">
        <w:rPr>
          <w:strike/>
          <w:color w:val="000000" w:themeColor="text1"/>
          <w:sz w:val="28"/>
          <w:szCs w:val="28"/>
        </w:rPr>
        <w:t xml:space="preserve"> </w:t>
      </w:r>
      <w:r w:rsidR="00984F89" w:rsidRPr="00544396">
        <w:rPr>
          <w:color w:val="000000" w:themeColor="text1"/>
          <w:sz w:val="28"/>
          <w:szCs w:val="28"/>
        </w:rPr>
        <w:t xml:space="preserve">место, занимаемое нестационарным торговым объектом, изымается по инициативе администрации рабочего поселка Кольцово. </w:t>
      </w:r>
    </w:p>
    <w:p w14:paraId="2360ED78" w14:textId="593B3B51" w:rsidR="00984F89" w:rsidRPr="00544396" w:rsidRDefault="00980A5C" w:rsidP="00984F89">
      <w:pPr>
        <w:autoSpaceDE w:val="0"/>
        <w:autoSpaceDN w:val="0"/>
        <w:ind w:firstLine="540"/>
        <w:jc w:val="both"/>
        <w:rPr>
          <w:color w:val="000000" w:themeColor="text1"/>
          <w:sz w:val="28"/>
          <w:szCs w:val="28"/>
        </w:rPr>
      </w:pPr>
      <w:r>
        <w:rPr>
          <w:color w:val="000000" w:themeColor="text1"/>
          <w:sz w:val="28"/>
          <w:szCs w:val="28"/>
        </w:rPr>
        <w:t>5.</w:t>
      </w:r>
      <w:r w:rsidR="003F401E" w:rsidRPr="00544396">
        <w:rPr>
          <w:color w:val="000000" w:themeColor="text1"/>
          <w:sz w:val="28"/>
          <w:szCs w:val="28"/>
        </w:rPr>
        <w:t>2</w:t>
      </w:r>
      <w:r w:rsidR="00984F89" w:rsidRPr="00544396">
        <w:rPr>
          <w:color w:val="000000" w:themeColor="text1"/>
          <w:sz w:val="28"/>
          <w:szCs w:val="28"/>
        </w:rPr>
        <w:t xml:space="preserve">. Владельцу предоставляется компенсационное место размещения, включенное в Схему, и заключается новый договор на размещение без торгов. </w:t>
      </w:r>
    </w:p>
    <w:p w14:paraId="5882E212" w14:textId="39165865" w:rsidR="00984F89" w:rsidRPr="0063504A" w:rsidRDefault="00984F89" w:rsidP="00984F89">
      <w:pPr>
        <w:autoSpaceDE w:val="0"/>
        <w:autoSpaceDN w:val="0"/>
        <w:ind w:firstLine="540"/>
        <w:jc w:val="both"/>
        <w:rPr>
          <w:color w:val="000000" w:themeColor="text1"/>
          <w:sz w:val="28"/>
          <w:szCs w:val="28"/>
        </w:rPr>
      </w:pPr>
      <w:r w:rsidRPr="00544396">
        <w:rPr>
          <w:color w:val="000000" w:themeColor="text1"/>
          <w:sz w:val="28"/>
          <w:szCs w:val="28"/>
        </w:rPr>
        <w:t>Компенсационное место должно быть равнозначным по критериям территориальной и пешеходной доступности, привлекательности для осуществления торговой деятельности соответствующими товарами (далее – компенсационное место), а также</w:t>
      </w:r>
      <w:bookmarkStart w:id="5" w:name="Par6"/>
      <w:bookmarkEnd w:id="5"/>
      <w:r w:rsidRPr="00544396">
        <w:rPr>
          <w:color w:val="000000" w:themeColor="text1"/>
          <w:sz w:val="28"/>
          <w:szCs w:val="28"/>
        </w:rPr>
        <w:t xml:space="preserve"> соответствовать требованиям, </w:t>
      </w:r>
      <w:r w:rsidRPr="0063504A">
        <w:rPr>
          <w:color w:val="000000" w:themeColor="text1"/>
          <w:sz w:val="28"/>
          <w:szCs w:val="28"/>
        </w:rPr>
        <w:t xml:space="preserve">предусмотренным </w:t>
      </w:r>
      <w:r w:rsidR="003F401E" w:rsidRPr="0063504A">
        <w:rPr>
          <w:color w:val="000000" w:themeColor="text1"/>
          <w:sz w:val="28"/>
          <w:szCs w:val="28"/>
        </w:rPr>
        <w:t xml:space="preserve">пунктом </w:t>
      </w:r>
      <w:r w:rsidR="00486B5F" w:rsidRPr="0063504A">
        <w:rPr>
          <w:color w:val="000000" w:themeColor="text1"/>
          <w:sz w:val="28"/>
          <w:szCs w:val="28"/>
        </w:rPr>
        <w:t>5.</w:t>
      </w:r>
      <w:hyperlink w:anchor="Par6" w:history="1">
        <w:r w:rsidR="003F401E" w:rsidRPr="0063504A">
          <w:rPr>
            <w:color w:val="000000" w:themeColor="text1"/>
            <w:sz w:val="28"/>
            <w:szCs w:val="28"/>
          </w:rPr>
          <w:t>6</w:t>
        </w:r>
      </w:hyperlink>
      <w:r w:rsidR="003F401E" w:rsidRPr="0063504A">
        <w:rPr>
          <w:color w:val="000000" w:themeColor="text1"/>
          <w:sz w:val="28"/>
          <w:szCs w:val="28"/>
        </w:rPr>
        <w:t xml:space="preserve"> настоящего раздела</w:t>
      </w:r>
      <w:r w:rsidRPr="0063504A">
        <w:rPr>
          <w:color w:val="000000" w:themeColor="text1"/>
          <w:sz w:val="28"/>
          <w:szCs w:val="28"/>
        </w:rPr>
        <w:t xml:space="preserve"> Положения.</w:t>
      </w:r>
      <w:r w:rsidR="003174A8" w:rsidRPr="0063504A">
        <w:rPr>
          <w:color w:val="000000" w:themeColor="text1"/>
          <w:sz w:val="28"/>
          <w:szCs w:val="28"/>
        </w:rPr>
        <w:t xml:space="preserve"> </w:t>
      </w:r>
    </w:p>
    <w:p w14:paraId="30279F56" w14:textId="21228DDC" w:rsidR="00984F89" w:rsidRPr="00544396" w:rsidRDefault="00980A5C" w:rsidP="00984F89">
      <w:pPr>
        <w:autoSpaceDE w:val="0"/>
        <w:autoSpaceDN w:val="0"/>
        <w:ind w:firstLine="540"/>
        <w:jc w:val="both"/>
        <w:rPr>
          <w:color w:val="000000" w:themeColor="text1"/>
          <w:sz w:val="28"/>
          <w:szCs w:val="28"/>
        </w:rPr>
      </w:pPr>
      <w:r>
        <w:rPr>
          <w:color w:val="000000" w:themeColor="text1"/>
          <w:sz w:val="28"/>
          <w:szCs w:val="28"/>
        </w:rPr>
        <w:t>5.</w:t>
      </w:r>
      <w:r w:rsidR="00984F89" w:rsidRPr="00544396">
        <w:rPr>
          <w:color w:val="000000" w:themeColor="text1"/>
          <w:sz w:val="28"/>
          <w:szCs w:val="28"/>
        </w:rPr>
        <w:t xml:space="preserve">3. Место </w:t>
      </w:r>
      <w:r w:rsidR="00984F89" w:rsidRPr="0063504A">
        <w:rPr>
          <w:color w:val="000000" w:themeColor="text1"/>
          <w:sz w:val="28"/>
          <w:szCs w:val="28"/>
        </w:rPr>
        <w:t>размещения нестационарного торгового объекта</w:t>
      </w:r>
      <w:r w:rsidR="00984F89" w:rsidRPr="00544396">
        <w:rPr>
          <w:color w:val="000000" w:themeColor="text1"/>
          <w:sz w:val="28"/>
          <w:szCs w:val="28"/>
        </w:rPr>
        <w:t>, изъятое по инициативе администрации рабочего поселка Кольцово, подлежит исключению из Схемы.</w:t>
      </w:r>
    </w:p>
    <w:p w14:paraId="7B187510" w14:textId="2DBB4AA3" w:rsidR="00984F89" w:rsidRPr="00544396" w:rsidRDefault="00980A5C" w:rsidP="0063504A">
      <w:pPr>
        <w:autoSpaceDE w:val="0"/>
        <w:autoSpaceDN w:val="0"/>
        <w:ind w:firstLine="540"/>
        <w:jc w:val="both"/>
        <w:rPr>
          <w:rFonts w:eastAsiaTheme="minorHAnsi"/>
          <w:color w:val="000000" w:themeColor="text1"/>
          <w:sz w:val="28"/>
          <w:szCs w:val="28"/>
          <w:lang w:eastAsia="en-US"/>
        </w:rPr>
      </w:pPr>
      <w:r w:rsidRPr="0063504A">
        <w:rPr>
          <w:color w:val="000000" w:themeColor="text1"/>
          <w:sz w:val="28"/>
          <w:szCs w:val="28"/>
        </w:rPr>
        <w:t>5.</w:t>
      </w:r>
      <w:r w:rsidR="00984F89" w:rsidRPr="0063504A">
        <w:rPr>
          <w:color w:val="000000" w:themeColor="text1"/>
          <w:sz w:val="28"/>
          <w:szCs w:val="28"/>
        </w:rPr>
        <w:t>4. В случае расторжения договора на размещение</w:t>
      </w:r>
      <w:r w:rsidR="00984F89" w:rsidRPr="00544396">
        <w:rPr>
          <w:rFonts w:eastAsiaTheme="minorHAnsi"/>
          <w:color w:val="000000" w:themeColor="text1"/>
          <w:sz w:val="28"/>
          <w:szCs w:val="28"/>
          <w:lang w:eastAsia="en-US"/>
        </w:rPr>
        <w:t xml:space="preserve"> в связи с изъятием места размещения нестационарного торгового объекта из Схемы уполномоченный орган не менее чем за три месяца до даты такого изъятия направляет Владельцу уведомление о предстоящем исключении места размещения нестационарного торгового объекта из Схемы и о расторжении договора на размещение (далее - уведомление о расторжении договора).</w:t>
      </w:r>
    </w:p>
    <w:p w14:paraId="744FEA4F" w14:textId="1976DA3D" w:rsidR="00984F89" w:rsidRPr="00544396" w:rsidRDefault="00980A5C" w:rsidP="00984F89">
      <w:pPr>
        <w:autoSpaceDE w:val="0"/>
        <w:autoSpaceDN w:val="0"/>
        <w:adjustRightInd w:val="0"/>
        <w:spacing w:before="280"/>
        <w:ind w:firstLine="539"/>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5.</w:t>
      </w:r>
      <w:r w:rsidR="003F401E" w:rsidRPr="00544396">
        <w:rPr>
          <w:rFonts w:eastAsiaTheme="minorHAnsi"/>
          <w:color w:val="000000" w:themeColor="text1"/>
          <w:sz w:val="28"/>
          <w:szCs w:val="28"/>
          <w:lang w:eastAsia="en-US"/>
        </w:rPr>
        <w:t>5</w:t>
      </w:r>
      <w:r w:rsidR="00984F89" w:rsidRPr="00544396">
        <w:rPr>
          <w:rFonts w:eastAsiaTheme="minorHAnsi"/>
          <w:color w:val="000000" w:themeColor="text1"/>
          <w:sz w:val="28"/>
          <w:szCs w:val="28"/>
          <w:lang w:eastAsia="en-US"/>
        </w:rPr>
        <w:t>. В уведомлении о расторжении договора должны содержаться:</w:t>
      </w:r>
    </w:p>
    <w:p w14:paraId="38DCD083" w14:textId="77777777" w:rsidR="00984F89" w:rsidRPr="00544396" w:rsidRDefault="00984F89" w:rsidP="00984F89">
      <w:pPr>
        <w:autoSpaceDE w:val="0"/>
        <w:autoSpaceDN w:val="0"/>
        <w:adjustRightInd w:val="0"/>
        <w:spacing w:before="280"/>
        <w:ind w:firstLine="539"/>
        <w:contextualSpacing/>
        <w:jc w:val="both"/>
        <w:rPr>
          <w:rFonts w:eastAsiaTheme="minorHAnsi"/>
          <w:color w:val="000000" w:themeColor="text1"/>
          <w:sz w:val="28"/>
          <w:szCs w:val="28"/>
          <w:lang w:eastAsia="en-US"/>
        </w:rPr>
      </w:pPr>
      <w:r w:rsidRPr="00544396">
        <w:rPr>
          <w:rFonts w:eastAsiaTheme="minorHAnsi"/>
          <w:color w:val="000000" w:themeColor="text1"/>
          <w:sz w:val="28"/>
          <w:szCs w:val="28"/>
          <w:lang w:eastAsia="en-US"/>
        </w:rPr>
        <w:t>1) планируемая дата расторжения договора;</w:t>
      </w:r>
    </w:p>
    <w:p w14:paraId="0A37F627" w14:textId="77777777" w:rsidR="00984F89" w:rsidRPr="00544396" w:rsidRDefault="00984F89" w:rsidP="00984F89">
      <w:pPr>
        <w:autoSpaceDE w:val="0"/>
        <w:autoSpaceDN w:val="0"/>
        <w:adjustRightInd w:val="0"/>
        <w:spacing w:before="280"/>
        <w:ind w:firstLine="539"/>
        <w:contextualSpacing/>
        <w:jc w:val="both"/>
        <w:rPr>
          <w:rFonts w:eastAsiaTheme="minorHAnsi"/>
          <w:color w:val="000000" w:themeColor="text1"/>
          <w:sz w:val="28"/>
          <w:szCs w:val="28"/>
          <w:lang w:eastAsia="en-US"/>
        </w:rPr>
      </w:pPr>
      <w:r w:rsidRPr="00544396">
        <w:rPr>
          <w:rFonts w:eastAsiaTheme="minorHAnsi"/>
          <w:color w:val="000000" w:themeColor="text1"/>
          <w:sz w:val="28"/>
          <w:szCs w:val="28"/>
          <w:lang w:eastAsia="en-US"/>
        </w:rPr>
        <w:t>2) предложение заключить договор на размещение с предоставлением компенсационного места из числа мест размещения нестационарных торговых объектов, включенных в Схему, в отношении которых не заключен договор на размещение либо путем включения в Схему нового места размещения нестационарного торгового объекта.</w:t>
      </w:r>
    </w:p>
    <w:p w14:paraId="1FEAF15D" w14:textId="0FC40210" w:rsidR="00984F89" w:rsidRPr="00544396" w:rsidRDefault="00980A5C" w:rsidP="00984F89">
      <w:pPr>
        <w:autoSpaceDE w:val="0"/>
        <w:autoSpaceDN w:val="0"/>
        <w:adjustRightInd w:val="0"/>
        <w:spacing w:before="280"/>
        <w:ind w:firstLine="539"/>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5.</w:t>
      </w:r>
      <w:r w:rsidR="003F401E" w:rsidRPr="00544396">
        <w:rPr>
          <w:rFonts w:eastAsiaTheme="minorHAnsi"/>
          <w:color w:val="000000" w:themeColor="text1"/>
          <w:sz w:val="28"/>
          <w:szCs w:val="28"/>
          <w:lang w:eastAsia="en-US"/>
        </w:rPr>
        <w:t>6</w:t>
      </w:r>
      <w:r w:rsidR="00984F89" w:rsidRPr="00544396">
        <w:rPr>
          <w:rFonts w:eastAsiaTheme="minorHAnsi"/>
          <w:color w:val="000000" w:themeColor="text1"/>
          <w:sz w:val="28"/>
          <w:szCs w:val="28"/>
          <w:lang w:eastAsia="en-US"/>
        </w:rPr>
        <w:t>. Тип нестационарного торгового объекта и его специализация (ассортимент реализуемой продукции) в отношении компенсационного места должны соответствовать типу нестационарного торгового объекта и его специализации (ассортименту реализуемой продукции), указанным в подлежащем расторжению договоре на размещение.</w:t>
      </w:r>
    </w:p>
    <w:p w14:paraId="133A434C" w14:textId="09AB7AB2" w:rsidR="00984F89" w:rsidRPr="00544396" w:rsidRDefault="00980A5C" w:rsidP="00984F89">
      <w:pPr>
        <w:autoSpaceDE w:val="0"/>
        <w:autoSpaceDN w:val="0"/>
        <w:adjustRightInd w:val="0"/>
        <w:spacing w:before="280"/>
        <w:ind w:firstLine="539"/>
        <w:contextualSpacing/>
        <w:jc w:val="both"/>
        <w:rPr>
          <w:rFonts w:eastAsiaTheme="minorHAnsi"/>
          <w:color w:val="000000" w:themeColor="text1"/>
          <w:sz w:val="28"/>
          <w:szCs w:val="28"/>
          <w:lang w:eastAsia="en-US"/>
        </w:rPr>
      </w:pPr>
      <w:bookmarkStart w:id="6" w:name="Par7"/>
      <w:bookmarkEnd w:id="6"/>
      <w:r>
        <w:rPr>
          <w:rFonts w:eastAsiaTheme="minorHAnsi"/>
          <w:color w:val="000000" w:themeColor="text1"/>
          <w:sz w:val="28"/>
          <w:szCs w:val="28"/>
          <w:lang w:eastAsia="en-US"/>
        </w:rPr>
        <w:t>5.</w:t>
      </w:r>
      <w:r w:rsidR="003F401E" w:rsidRPr="00544396">
        <w:rPr>
          <w:rFonts w:eastAsiaTheme="minorHAnsi"/>
          <w:color w:val="000000" w:themeColor="text1"/>
          <w:sz w:val="28"/>
          <w:szCs w:val="28"/>
          <w:lang w:eastAsia="en-US"/>
        </w:rPr>
        <w:t>7</w:t>
      </w:r>
      <w:r w:rsidR="00984F89" w:rsidRPr="00544396">
        <w:rPr>
          <w:rFonts w:eastAsiaTheme="minorHAnsi"/>
          <w:color w:val="000000" w:themeColor="text1"/>
          <w:sz w:val="28"/>
          <w:szCs w:val="28"/>
          <w:lang w:eastAsia="en-US"/>
        </w:rPr>
        <w:t xml:space="preserve">. Владелец, которому направлено уведомление о расторжении договора, заинтересованный в продолжении эксплуатации нестационарного </w:t>
      </w:r>
      <w:r w:rsidR="00984F89" w:rsidRPr="00544396">
        <w:rPr>
          <w:rFonts w:eastAsiaTheme="minorHAnsi"/>
          <w:color w:val="000000" w:themeColor="text1"/>
          <w:sz w:val="28"/>
          <w:szCs w:val="28"/>
          <w:lang w:eastAsia="en-US"/>
        </w:rPr>
        <w:lastRenderedPageBreak/>
        <w:t>торгового объекта с предоставлением компенсационного места, не позднее одного месяца со дня получения уведомления о расторжении договора:</w:t>
      </w:r>
    </w:p>
    <w:p w14:paraId="3D346B2A" w14:textId="050085D9" w:rsidR="00984F89" w:rsidRPr="00544396" w:rsidRDefault="00984F89" w:rsidP="00984F89">
      <w:pPr>
        <w:autoSpaceDE w:val="0"/>
        <w:autoSpaceDN w:val="0"/>
        <w:adjustRightInd w:val="0"/>
        <w:ind w:firstLine="539"/>
        <w:contextualSpacing/>
        <w:jc w:val="both"/>
        <w:rPr>
          <w:rFonts w:eastAsiaTheme="minorHAnsi"/>
          <w:sz w:val="28"/>
          <w:szCs w:val="28"/>
          <w:lang w:eastAsia="en-US"/>
        </w:rPr>
      </w:pPr>
      <w:r w:rsidRPr="00544396">
        <w:rPr>
          <w:rFonts w:eastAsiaTheme="minorHAnsi"/>
          <w:color w:val="000000" w:themeColor="text1"/>
          <w:sz w:val="28"/>
          <w:szCs w:val="28"/>
          <w:lang w:eastAsia="en-US"/>
        </w:rPr>
        <w:t xml:space="preserve">1) в случае согласия на </w:t>
      </w:r>
      <w:r w:rsidRPr="00544396">
        <w:rPr>
          <w:rFonts w:eastAsiaTheme="minorHAnsi"/>
          <w:sz w:val="28"/>
          <w:szCs w:val="28"/>
          <w:lang w:eastAsia="en-US"/>
        </w:rPr>
        <w:t>предоставление компенсационного места обращается в уполномоченный орган с заявлением о заключении договора на размещение;</w:t>
      </w:r>
    </w:p>
    <w:p w14:paraId="1EFFF8B6" w14:textId="77777777" w:rsidR="00984F89" w:rsidRPr="00544396" w:rsidRDefault="00984F89" w:rsidP="00984F89">
      <w:pPr>
        <w:autoSpaceDE w:val="0"/>
        <w:autoSpaceDN w:val="0"/>
        <w:adjustRightInd w:val="0"/>
        <w:ind w:firstLine="539"/>
        <w:contextualSpacing/>
        <w:jc w:val="both"/>
        <w:rPr>
          <w:rFonts w:eastAsiaTheme="minorHAnsi"/>
          <w:sz w:val="28"/>
          <w:szCs w:val="28"/>
          <w:lang w:eastAsia="en-US"/>
        </w:rPr>
      </w:pPr>
      <w:bookmarkStart w:id="7" w:name="Par10"/>
      <w:bookmarkEnd w:id="7"/>
      <w:r w:rsidRPr="00544396">
        <w:rPr>
          <w:rFonts w:eastAsiaTheme="minorHAnsi"/>
          <w:sz w:val="28"/>
          <w:szCs w:val="28"/>
          <w:lang w:eastAsia="en-US"/>
        </w:rPr>
        <w:t>2) в случае несогласия на предоставление компенсационного места обращается в уполномоченный орган с заявлением о включении в Схему нового компенсационного места.</w:t>
      </w:r>
    </w:p>
    <w:p w14:paraId="63DA9C75" w14:textId="38C23D10" w:rsidR="00980A5C" w:rsidRDefault="00980A5C" w:rsidP="00544396">
      <w:pPr>
        <w:autoSpaceDE w:val="0"/>
        <w:autoSpaceDN w:val="0"/>
        <w:ind w:firstLine="539"/>
        <w:contextualSpacing/>
        <w:jc w:val="both"/>
        <w:rPr>
          <w:color w:val="000000"/>
          <w:sz w:val="28"/>
          <w:szCs w:val="28"/>
        </w:rPr>
      </w:pPr>
      <w:r>
        <w:rPr>
          <w:color w:val="000000"/>
          <w:sz w:val="28"/>
          <w:szCs w:val="28"/>
        </w:rPr>
        <w:t>5.</w:t>
      </w:r>
      <w:r w:rsidR="003F401E" w:rsidRPr="00544396">
        <w:rPr>
          <w:color w:val="000000"/>
          <w:sz w:val="28"/>
          <w:szCs w:val="28"/>
        </w:rPr>
        <w:t>8</w:t>
      </w:r>
      <w:r w:rsidR="00984F89" w:rsidRPr="00544396">
        <w:rPr>
          <w:color w:val="000000"/>
          <w:sz w:val="28"/>
          <w:szCs w:val="28"/>
        </w:rPr>
        <w:t xml:space="preserve">. В случае, если после уведомления Владельца о расторжении договора информация о принятом Владельцем решении </w:t>
      </w:r>
      <w:r w:rsidR="00544396" w:rsidRPr="00544396">
        <w:rPr>
          <w:color w:val="000000"/>
          <w:sz w:val="28"/>
          <w:szCs w:val="28"/>
        </w:rPr>
        <w:t xml:space="preserve">не поступила в уполномоченный орган в сроки, указанные </w:t>
      </w:r>
      <w:r w:rsidR="00544396" w:rsidRPr="0063504A">
        <w:rPr>
          <w:color w:val="000000"/>
          <w:sz w:val="28"/>
          <w:szCs w:val="28"/>
        </w:rPr>
        <w:t>в п</w:t>
      </w:r>
      <w:r w:rsidR="0063504A" w:rsidRPr="0063504A">
        <w:rPr>
          <w:color w:val="000000"/>
          <w:sz w:val="28"/>
          <w:szCs w:val="28"/>
        </w:rPr>
        <w:t>ункте</w:t>
      </w:r>
      <w:r w:rsidR="00544396" w:rsidRPr="0063504A">
        <w:rPr>
          <w:color w:val="000000"/>
          <w:sz w:val="28"/>
          <w:szCs w:val="28"/>
        </w:rPr>
        <w:t xml:space="preserve"> </w:t>
      </w:r>
      <w:r w:rsidR="00A810A0" w:rsidRPr="0063504A">
        <w:rPr>
          <w:color w:val="000000"/>
          <w:sz w:val="28"/>
          <w:szCs w:val="28"/>
        </w:rPr>
        <w:t>5.</w:t>
      </w:r>
      <w:r w:rsidR="00E14694" w:rsidRPr="0063504A">
        <w:rPr>
          <w:color w:val="000000"/>
          <w:sz w:val="28"/>
          <w:szCs w:val="28"/>
        </w:rPr>
        <w:t xml:space="preserve">7 </w:t>
      </w:r>
      <w:r w:rsidR="00984F89" w:rsidRPr="00544396">
        <w:rPr>
          <w:color w:val="000000"/>
          <w:sz w:val="28"/>
          <w:szCs w:val="28"/>
        </w:rPr>
        <w:t xml:space="preserve">настоящего Положения, место размещения нестационарного торгового объекта из Схемы исключается без предоставления </w:t>
      </w:r>
      <w:r w:rsidR="00984F89" w:rsidRPr="00544396">
        <w:rPr>
          <w:sz w:val="28"/>
          <w:szCs w:val="28"/>
        </w:rPr>
        <w:t>Владельцу</w:t>
      </w:r>
      <w:r w:rsidR="00984F89" w:rsidRPr="00544396">
        <w:rPr>
          <w:color w:val="FF0000"/>
          <w:sz w:val="28"/>
          <w:szCs w:val="28"/>
        </w:rPr>
        <w:t xml:space="preserve"> </w:t>
      </w:r>
      <w:r w:rsidR="00984F89" w:rsidRPr="00544396">
        <w:rPr>
          <w:color w:val="000000"/>
          <w:sz w:val="28"/>
          <w:szCs w:val="28"/>
        </w:rPr>
        <w:t>компенсационного места.</w:t>
      </w:r>
    </w:p>
    <w:p w14:paraId="41B65A1F" w14:textId="7F4E98D0" w:rsidR="00984F89" w:rsidRPr="00544396" w:rsidRDefault="00980A5C" w:rsidP="00544396">
      <w:pPr>
        <w:autoSpaceDE w:val="0"/>
        <w:autoSpaceDN w:val="0"/>
        <w:ind w:firstLine="539"/>
        <w:contextualSpacing/>
        <w:jc w:val="both"/>
        <w:rPr>
          <w:color w:val="000000"/>
          <w:sz w:val="28"/>
          <w:szCs w:val="28"/>
        </w:rPr>
      </w:pPr>
      <w:r>
        <w:rPr>
          <w:color w:val="000000"/>
          <w:sz w:val="28"/>
          <w:szCs w:val="28"/>
        </w:rPr>
        <w:t>5.</w:t>
      </w:r>
      <w:r w:rsidR="003F401E" w:rsidRPr="00544396">
        <w:rPr>
          <w:color w:val="000000"/>
          <w:sz w:val="28"/>
          <w:szCs w:val="28"/>
        </w:rPr>
        <w:t>9</w:t>
      </w:r>
      <w:r w:rsidR="00984F89" w:rsidRPr="00544396">
        <w:rPr>
          <w:color w:val="000000"/>
          <w:sz w:val="28"/>
          <w:szCs w:val="28"/>
        </w:rPr>
        <w:t xml:space="preserve">. Предоставление компенсационного места осуществляется без проведения торгов, аукционов или иным способом, который мог бы привести к получению компенсационного места иным </w:t>
      </w:r>
      <w:r w:rsidR="00984F89" w:rsidRPr="00544396">
        <w:rPr>
          <w:sz w:val="28"/>
          <w:szCs w:val="28"/>
        </w:rPr>
        <w:t xml:space="preserve">хозяйствующим субъектом </w:t>
      </w:r>
      <w:r w:rsidR="00984F89" w:rsidRPr="00544396">
        <w:rPr>
          <w:color w:val="000000"/>
          <w:sz w:val="28"/>
          <w:szCs w:val="28"/>
        </w:rPr>
        <w:t>либо взиманию с Владельца платы за сам факт предоставления компенсационного места, но не позднее исключения места размещения нестационарного торгового объекта, которое ранее занимал Владелец, из Схемы.</w:t>
      </w:r>
    </w:p>
    <w:p w14:paraId="0BAC3945" w14:textId="77B2C64F" w:rsidR="00984F89" w:rsidRPr="00544396" w:rsidRDefault="00980A5C" w:rsidP="00984F89">
      <w:pPr>
        <w:autoSpaceDE w:val="0"/>
        <w:autoSpaceDN w:val="0"/>
        <w:ind w:firstLine="540"/>
        <w:jc w:val="both"/>
        <w:rPr>
          <w:color w:val="000000"/>
          <w:sz w:val="28"/>
          <w:szCs w:val="28"/>
        </w:rPr>
      </w:pPr>
      <w:r>
        <w:rPr>
          <w:color w:val="000000"/>
          <w:sz w:val="28"/>
          <w:szCs w:val="28"/>
        </w:rPr>
        <w:t>5.</w:t>
      </w:r>
      <w:r w:rsidR="003F401E" w:rsidRPr="00544396">
        <w:rPr>
          <w:color w:val="000000"/>
          <w:sz w:val="28"/>
          <w:szCs w:val="28"/>
        </w:rPr>
        <w:t>10</w:t>
      </w:r>
      <w:r w:rsidR="00984F89" w:rsidRPr="00544396">
        <w:rPr>
          <w:color w:val="000000"/>
          <w:sz w:val="28"/>
          <w:szCs w:val="28"/>
        </w:rPr>
        <w:t>. Право на осуществление торговой деятельности в компенсационном месте предоставляется на срок действия договора на размещение, заключенного в отношении места размещения нестационарного торгового объекта, которое предполагается исключить из Схемы.</w:t>
      </w:r>
    </w:p>
    <w:p w14:paraId="691DD605" w14:textId="77777777" w:rsidR="00984F89" w:rsidRPr="00544396" w:rsidRDefault="00984F89" w:rsidP="00984F89">
      <w:pPr>
        <w:widowControl w:val="0"/>
        <w:autoSpaceDE w:val="0"/>
        <w:autoSpaceDN w:val="0"/>
        <w:adjustRightInd w:val="0"/>
        <w:jc w:val="both"/>
        <w:rPr>
          <w:sz w:val="28"/>
          <w:szCs w:val="28"/>
        </w:rPr>
      </w:pPr>
    </w:p>
    <w:p w14:paraId="38A8625F" w14:textId="77777777" w:rsidR="00984F89" w:rsidRPr="00544396" w:rsidRDefault="00984F89" w:rsidP="00984F89">
      <w:pPr>
        <w:widowControl w:val="0"/>
        <w:autoSpaceDE w:val="0"/>
        <w:autoSpaceDN w:val="0"/>
        <w:adjustRightInd w:val="0"/>
        <w:jc w:val="center"/>
        <w:outlineLvl w:val="1"/>
        <w:rPr>
          <w:sz w:val="28"/>
          <w:szCs w:val="28"/>
        </w:rPr>
      </w:pPr>
      <w:r w:rsidRPr="00544396">
        <w:rPr>
          <w:sz w:val="28"/>
          <w:szCs w:val="28"/>
          <w:lang w:val="en-US"/>
        </w:rPr>
        <w:t>VI</w:t>
      </w:r>
      <w:r w:rsidRPr="00544396">
        <w:rPr>
          <w:sz w:val="28"/>
          <w:szCs w:val="28"/>
        </w:rPr>
        <w:t xml:space="preserve">. Контроль за размещением и эксплуатацией </w:t>
      </w:r>
    </w:p>
    <w:p w14:paraId="2ED2A736" w14:textId="77777777" w:rsidR="00984F89" w:rsidRPr="00544396" w:rsidRDefault="00984F89" w:rsidP="00984F89">
      <w:pPr>
        <w:widowControl w:val="0"/>
        <w:autoSpaceDE w:val="0"/>
        <w:autoSpaceDN w:val="0"/>
        <w:adjustRightInd w:val="0"/>
        <w:jc w:val="center"/>
        <w:outlineLvl w:val="1"/>
        <w:rPr>
          <w:sz w:val="28"/>
          <w:szCs w:val="28"/>
        </w:rPr>
      </w:pPr>
      <w:r w:rsidRPr="00544396">
        <w:rPr>
          <w:sz w:val="28"/>
          <w:szCs w:val="28"/>
        </w:rPr>
        <w:t>нестационарных торговых объектов</w:t>
      </w:r>
    </w:p>
    <w:p w14:paraId="62658E25" w14:textId="77777777" w:rsidR="00984F89" w:rsidRPr="00544396" w:rsidRDefault="00984F89" w:rsidP="00984F89">
      <w:pPr>
        <w:widowControl w:val="0"/>
        <w:autoSpaceDE w:val="0"/>
        <w:autoSpaceDN w:val="0"/>
        <w:adjustRightInd w:val="0"/>
        <w:jc w:val="both"/>
        <w:rPr>
          <w:sz w:val="28"/>
          <w:szCs w:val="28"/>
        </w:rPr>
      </w:pPr>
    </w:p>
    <w:p w14:paraId="6D0AFEE0" w14:textId="57F9B01A" w:rsidR="00984F89" w:rsidRPr="00544396" w:rsidRDefault="00980A5C" w:rsidP="00984F89">
      <w:pPr>
        <w:widowControl w:val="0"/>
        <w:autoSpaceDE w:val="0"/>
        <w:autoSpaceDN w:val="0"/>
        <w:adjustRightInd w:val="0"/>
        <w:ind w:firstLine="708"/>
        <w:jc w:val="both"/>
        <w:rPr>
          <w:sz w:val="28"/>
          <w:szCs w:val="28"/>
        </w:rPr>
      </w:pPr>
      <w:r>
        <w:rPr>
          <w:sz w:val="28"/>
          <w:szCs w:val="28"/>
        </w:rPr>
        <w:t>6.</w:t>
      </w:r>
      <w:r w:rsidR="003F401E" w:rsidRPr="00544396">
        <w:rPr>
          <w:sz w:val="28"/>
          <w:szCs w:val="28"/>
        </w:rPr>
        <w:t>1</w:t>
      </w:r>
      <w:r w:rsidR="00984F89" w:rsidRPr="00544396">
        <w:rPr>
          <w:sz w:val="28"/>
          <w:szCs w:val="28"/>
        </w:rPr>
        <w:t>. Контроль за соблюдением Положения при размещении и эксплуатации нестационарных торговых объектов осуществляет администрация рабочего поселка Кольцово.</w:t>
      </w:r>
    </w:p>
    <w:p w14:paraId="59E0C49F" w14:textId="582E6545" w:rsidR="00984F89" w:rsidRPr="00544396" w:rsidRDefault="00980A5C" w:rsidP="00984F89">
      <w:pPr>
        <w:widowControl w:val="0"/>
        <w:autoSpaceDE w:val="0"/>
        <w:autoSpaceDN w:val="0"/>
        <w:adjustRightInd w:val="0"/>
        <w:ind w:firstLine="708"/>
        <w:jc w:val="both"/>
        <w:rPr>
          <w:sz w:val="28"/>
          <w:szCs w:val="28"/>
        </w:rPr>
      </w:pPr>
      <w:r>
        <w:rPr>
          <w:sz w:val="28"/>
          <w:szCs w:val="28"/>
        </w:rPr>
        <w:t>6.</w:t>
      </w:r>
      <w:r w:rsidR="003F401E" w:rsidRPr="00544396">
        <w:rPr>
          <w:sz w:val="28"/>
          <w:szCs w:val="28"/>
        </w:rPr>
        <w:t>2</w:t>
      </w:r>
      <w:r w:rsidR="00984F89" w:rsidRPr="00544396">
        <w:rPr>
          <w:sz w:val="28"/>
          <w:szCs w:val="28"/>
        </w:rPr>
        <w:t>. При осуществлении контроля за соблюдением Положения администрация рабочего поселка Кольцово:</w:t>
      </w:r>
    </w:p>
    <w:p w14:paraId="1EE3DB4F"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1)</w:t>
      </w:r>
      <w:r w:rsidRPr="00544396">
        <w:rPr>
          <w:sz w:val="28"/>
          <w:szCs w:val="28"/>
          <w:lang w:val="en-US"/>
        </w:rPr>
        <w:t> </w:t>
      </w:r>
      <w:r w:rsidRPr="00544396">
        <w:rPr>
          <w:sz w:val="28"/>
          <w:szCs w:val="28"/>
        </w:rPr>
        <w:t>осуществляет учет нестационарных торговых объектов и контроль за их размещением на территории рабочего поселка Кольцово;</w:t>
      </w:r>
    </w:p>
    <w:p w14:paraId="26612D7B"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2)</w:t>
      </w:r>
      <w:r w:rsidRPr="00544396">
        <w:rPr>
          <w:sz w:val="28"/>
          <w:szCs w:val="28"/>
          <w:lang w:val="en-US"/>
        </w:rPr>
        <w:t> </w:t>
      </w:r>
      <w:r w:rsidRPr="00544396">
        <w:rPr>
          <w:sz w:val="28"/>
          <w:szCs w:val="28"/>
        </w:rPr>
        <w:t>принимает меры по недопущению самовольного переоборудования (реконструкции) нестационарного торгового объекта, в том числе влекущего придание ему статуса объекта капитального строительства;</w:t>
      </w:r>
    </w:p>
    <w:p w14:paraId="791AA1F8"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3)</w:t>
      </w:r>
      <w:r w:rsidRPr="00544396">
        <w:rPr>
          <w:sz w:val="28"/>
          <w:szCs w:val="28"/>
          <w:lang w:val="en-US"/>
        </w:rPr>
        <w:t> </w:t>
      </w:r>
      <w:r w:rsidRPr="00544396">
        <w:rPr>
          <w:sz w:val="28"/>
          <w:szCs w:val="28"/>
        </w:rPr>
        <w:t>выявляет факты неправомерной установки и эксплуатации нестационарных торговых объектов;</w:t>
      </w:r>
    </w:p>
    <w:p w14:paraId="0DC4A294"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4)</w:t>
      </w:r>
      <w:r w:rsidRPr="00544396">
        <w:rPr>
          <w:sz w:val="28"/>
          <w:szCs w:val="28"/>
          <w:lang w:val="en-US"/>
        </w:rPr>
        <w:t> </w:t>
      </w:r>
      <w:r w:rsidRPr="00544396">
        <w:rPr>
          <w:sz w:val="28"/>
          <w:szCs w:val="28"/>
        </w:rPr>
        <w:t>принимает меры по демонтажу самовольно установленных нестационарных торговых объектов;</w:t>
      </w:r>
    </w:p>
    <w:p w14:paraId="4B9DC86E" w14:textId="77777777" w:rsidR="00984F89" w:rsidRPr="00544396" w:rsidRDefault="00984F89" w:rsidP="00984F89">
      <w:pPr>
        <w:widowControl w:val="0"/>
        <w:autoSpaceDE w:val="0"/>
        <w:autoSpaceDN w:val="0"/>
        <w:adjustRightInd w:val="0"/>
        <w:ind w:firstLine="708"/>
        <w:jc w:val="both"/>
        <w:rPr>
          <w:sz w:val="28"/>
          <w:szCs w:val="28"/>
        </w:rPr>
      </w:pPr>
      <w:r w:rsidRPr="00544396">
        <w:rPr>
          <w:sz w:val="28"/>
          <w:szCs w:val="28"/>
        </w:rPr>
        <w:t>5)</w:t>
      </w:r>
      <w:r w:rsidRPr="00544396">
        <w:rPr>
          <w:sz w:val="28"/>
          <w:szCs w:val="28"/>
          <w:lang w:val="en-US"/>
        </w:rPr>
        <w:t> </w:t>
      </w:r>
      <w:r w:rsidRPr="00544396">
        <w:rPr>
          <w:sz w:val="28"/>
          <w:szCs w:val="28"/>
        </w:rPr>
        <w:t>осуществляет сбор, подготовку и направление материалов в суд (в том числе по взысканию задолженности по плате за размещение) и иные органы и организации в связи с нарушением Положения.</w:t>
      </w:r>
    </w:p>
    <w:p w14:paraId="5D239661" w14:textId="77777777" w:rsidR="002178B5" w:rsidRDefault="002178B5" w:rsidP="00984F89">
      <w:pPr>
        <w:widowControl w:val="0"/>
        <w:autoSpaceDE w:val="0"/>
        <w:autoSpaceDN w:val="0"/>
        <w:adjustRightInd w:val="0"/>
        <w:jc w:val="right"/>
        <w:outlineLvl w:val="1"/>
        <w:rPr>
          <w:sz w:val="28"/>
          <w:szCs w:val="28"/>
        </w:rPr>
        <w:sectPr w:rsidR="002178B5" w:rsidSect="004C7E1D">
          <w:footerReference w:type="default" r:id="rId9"/>
          <w:pgSz w:w="11906" w:h="16838"/>
          <w:pgMar w:top="1134" w:right="851" w:bottom="1134" w:left="1701" w:header="709" w:footer="692" w:gutter="0"/>
          <w:pgNumType w:start="1"/>
          <w:cols w:space="708"/>
          <w:titlePg/>
          <w:docGrid w:linePitch="360"/>
        </w:sectPr>
      </w:pPr>
    </w:p>
    <w:p w14:paraId="69106553" w14:textId="77777777" w:rsidR="00984F89" w:rsidRPr="00544396" w:rsidRDefault="00984F89" w:rsidP="00984F89">
      <w:pPr>
        <w:widowControl w:val="0"/>
        <w:autoSpaceDE w:val="0"/>
        <w:autoSpaceDN w:val="0"/>
        <w:adjustRightInd w:val="0"/>
        <w:jc w:val="right"/>
        <w:outlineLvl w:val="1"/>
        <w:rPr>
          <w:sz w:val="28"/>
          <w:szCs w:val="28"/>
        </w:rPr>
      </w:pPr>
      <w:r w:rsidRPr="00544396">
        <w:rPr>
          <w:sz w:val="28"/>
          <w:szCs w:val="28"/>
        </w:rPr>
        <w:lastRenderedPageBreak/>
        <w:t>Приложение 1</w:t>
      </w:r>
    </w:p>
    <w:p w14:paraId="350C15BE" w14:textId="77777777" w:rsidR="00984F89" w:rsidRPr="00544396" w:rsidRDefault="00984F89" w:rsidP="00B64DC0">
      <w:pPr>
        <w:widowControl w:val="0"/>
        <w:autoSpaceDE w:val="0"/>
        <w:autoSpaceDN w:val="0"/>
        <w:adjustRightInd w:val="0"/>
        <w:ind w:left="7080"/>
        <w:jc w:val="right"/>
        <w:rPr>
          <w:sz w:val="28"/>
          <w:szCs w:val="28"/>
        </w:rPr>
      </w:pPr>
      <w:r w:rsidRPr="00544396">
        <w:rPr>
          <w:sz w:val="28"/>
          <w:szCs w:val="28"/>
        </w:rPr>
        <w:t>к Положению</w:t>
      </w:r>
    </w:p>
    <w:p w14:paraId="2BAAE5C7" w14:textId="77777777" w:rsidR="00984F89" w:rsidRPr="00544396" w:rsidRDefault="00984F89" w:rsidP="00984F89">
      <w:pPr>
        <w:widowControl w:val="0"/>
        <w:autoSpaceDE w:val="0"/>
        <w:autoSpaceDN w:val="0"/>
        <w:adjustRightInd w:val="0"/>
        <w:ind w:firstLine="540"/>
        <w:jc w:val="both"/>
        <w:rPr>
          <w:sz w:val="28"/>
          <w:szCs w:val="28"/>
        </w:rPr>
      </w:pPr>
    </w:p>
    <w:p w14:paraId="563DCF45" w14:textId="77777777" w:rsidR="00984F89" w:rsidRPr="00544396" w:rsidRDefault="00984F89" w:rsidP="00984F89">
      <w:pPr>
        <w:pStyle w:val="ConsPlusNonformat"/>
        <w:jc w:val="center"/>
        <w:rPr>
          <w:rFonts w:ascii="Times New Roman" w:hAnsi="Times New Roman" w:cs="Times New Roman"/>
          <w:sz w:val="28"/>
          <w:szCs w:val="28"/>
        </w:rPr>
      </w:pPr>
      <w:bookmarkStart w:id="8" w:name="Par518"/>
      <w:bookmarkEnd w:id="8"/>
    </w:p>
    <w:p w14:paraId="1C456AF4" w14:textId="77777777" w:rsidR="00984F89" w:rsidRPr="00544396" w:rsidRDefault="00984F89" w:rsidP="00984F89">
      <w:pPr>
        <w:pStyle w:val="ConsPlusNonformat"/>
        <w:jc w:val="center"/>
        <w:rPr>
          <w:rFonts w:ascii="Times New Roman" w:hAnsi="Times New Roman" w:cs="Times New Roman"/>
          <w:sz w:val="28"/>
          <w:szCs w:val="28"/>
        </w:rPr>
      </w:pPr>
      <w:r w:rsidRPr="00544396">
        <w:rPr>
          <w:rFonts w:ascii="Times New Roman" w:hAnsi="Times New Roman" w:cs="Times New Roman"/>
          <w:sz w:val="28"/>
          <w:szCs w:val="28"/>
        </w:rPr>
        <w:t>АКТ № ____</w:t>
      </w:r>
    </w:p>
    <w:p w14:paraId="2E24C0CC" w14:textId="77777777" w:rsidR="00984F89" w:rsidRPr="00544396" w:rsidRDefault="00984F89" w:rsidP="00984F89">
      <w:pPr>
        <w:pStyle w:val="ConsPlusNonformat"/>
        <w:jc w:val="center"/>
        <w:rPr>
          <w:rFonts w:ascii="Times New Roman" w:hAnsi="Times New Roman" w:cs="Times New Roman"/>
          <w:sz w:val="24"/>
          <w:szCs w:val="24"/>
        </w:rPr>
      </w:pPr>
      <w:r w:rsidRPr="00544396">
        <w:rPr>
          <w:rFonts w:ascii="Times New Roman" w:hAnsi="Times New Roman" w:cs="Times New Roman"/>
          <w:sz w:val="24"/>
          <w:szCs w:val="24"/>
        </w:rPr>
        <w:t>о демонтаже нестационарного торгового объекта</w:t>
      </w:r>
    </w:p>
    <w:p w14:paraId="530527C0" w14:textId="77777777" w:rsidR="00984F89" w:rsidRPr="00544396" w:rsidRDefault="00984F89" w:rsidP="00984F89">
      <w:pPr>
        <w:pStyle w:val="ConsPlusNonformat"/>
        <w:jc w:val="both"/>
        <w:rPr>
          <w:rFonts w:ascii="Times New Roman" w:hAnsi="Times New Roman" w:cs="Times New Roman"/>
          <w:sz w:val="24"/>
          <w:szCs w:val="24"/>
        </w:rPr>
      </w:pPr>
    </w:p>
    <w:p w14:paraId="07D2E232" w14:textId="74853B73" w:rsidR="00984F89" w:rsidRPr="00544396" w:rsidRDefault="00984F89" w:rsidP="002178B5">
      <w:pPr>
        <w:pStyle w:val="ConsPlusNonformat"/>
        <w:rPr>
          <w:rFonts w:ascii="Times New Roman" w:hAnsi="Times New Roman" w:cs="Times New Roman"/>
          <w:sz w:val="24"/>
          <w:szCs w:val="24"/>
        </w:rPr>
      </w:pPr>
      <w:r w:rsidRPr="00544396">
        <w:rPr>
          <w:rFonts w:ascii="Times New Roman" w:hAnsi="Times New Roman" w:cs="Times New Roman"/>
          <w:sz w:val="24"/>
          <w:szCs w:val="24"/>
        </w:rPr>
        <w:t xml:space="preserve">р.п. Кольцово                                                          </w:t>
      </w:r>
      <w:r w:rsidR="002178B5">
        <w:rPr>
          <w:rFonts w:ascii="Times New Roman" w:hAnsi="Times New Roman" w:cs="Times New Roman"/>
          <w:sz w:val="24"/>
          <w:szCs w:val="24"/>
        </w:rPr>
        <w:t xml:space="preserve">           </w:t>
      </w:r>
      <w:r w:rsidRPr="00544396">
        <w:rPr>
          <w:rFonts w:ascii="Times New Roman" w:hAnsi="Times New Roman" w:cs="Times New Roman"/>
          <w:sz w:val="24"/>
          <w:szCs w:val="24"/>
        </w:rPr>
        <w:t xml:space="preserve">     "____" ______________20____ г.</w:t>
      </w:r>
    </w:p>
    <w:p w14:paraId="403C4BCA" w14:textId="77777777" w:rsidR="00984F89" w:rsidRPr="00544396" w:rsidRDefault="00984F89" w:rsidP="00984F89">
      <w:pPr>
        <w:pStyle w:val="ConsPlusNonformat"/>
        <w:jc w:val="both"/>
        <w:rPr>
          <w:rFonts w:ascii="Times New Roman" w:hAnsi="Times New Roman" w:cs="Times New Roman"/>
          <w:sz w:val="24"/>
          <w:szCs w:val="24"/>
        </w:rPr>
      </w:pPr>
    </w:p>
    <w:p w14:paraId="096A23DA" w14:textId="60CB50A0" w:rsidR="002178B5" w:rsidRPr="0065614A" w:rsidRDefault="002178B5" w:rsidP="002178B5">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Ч</w:t>
      </w:r>
      <w:r w:rsidRPr="00544396">
        <w:rPr>
          <w:rFonts w:ascii="Times New Roman" w:hAnsi="Times New Roman" w:cs="Times New Roman"/>
          <w:sz w:val="24"/>
          <w:szCs w:val="24"/>
        </w:rPr>
        <w:t>лен</w:t>
      </w:r>
      <w:r>
        <w:rPr>
          <w:rFonts w:ascii="Times New Roman" w:hAnsi="Times New Roman" w:cs="Times New Roman"/>
          <w:sz w:val="24"/>
          <w:szCs w:val="24"/>
        </w:rPr>
        <w:t>ами</w:t>
      </w:r>
      <w:r w:rsidRPr="00544396">
        <w:rPr>
          <w:rFonts w:ascii="Times New Roman" w:hAnsi="Times New Roman" w:cs="Times New Roman"/>
          <w:sz w:val="24"/>
          <w:szCs w:val="24"/>
        </w:rPr>
        <w:t xml:space="preserve"> комиссии по демонтажу, созданной распоряжением администрации рабочего поселка Кольцово </w:t>
      </w:r>
      <w:r w:rsidRPr="0065614A">
        <w:rPr>
          <w:rFonts w:ascii="Times New Roman" w:hAnsi="Times New Roman" w:cs="Times New Roman"/>
          <w:sz w:val="24"/>
          <w:szCs w:val="24"/>
        </w:rPr>
        <w:t xml:space="preserve">от ___________ </w:t>
      </w:r>
      <w:r w:rsidR="0065614A">
        <w:rPr>
          <w:rFonts w:ascii="Times New Roman" w:hAnsi="Times New Roman" w:cs="Times New Roman"/>
          <w:sz w:val="24"/>
          <w:szCs w:val="24"/>
        </w:rPr>
        <w:t>№ _________</w:t>
      </w:r>
    </w:p>
    <w:p w14:paraId="118007EB" w14:textId="7F292A33" w:rsidR="002178B5" w:rsidRDefault="002178B5" w:rsidP="002178B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7BEBA55" w14:textId="594D9CAA" w:rsidR="00984F89" w:rsidRPr="002178B5" w:rsidRDefault="00984F89" w:rsidP="002178B5">
      <w:pPr>
        <w:pStyle w:val="ConsPlusNonformat"/>
        <w:jc w:val="center"/>
        <w:rPr>
          <w:rFonts w:ascii="Times New Roman" w:hAnsi="Times New Roman" w:cs="Times New Roman"/>
        </w:rPr>
      </w:pPr>
      <w:r w:rsidRPr="002178B5">
        <w:rPr>
          <w:rFonts w:ascii="Times New Roman" w:hAnsi="Times New Roman" w:cs="Times New Roman"/>
        </w:rPr>
        <w:t>(Ф.И.О., должность, место работы)</w:t>
      </w:r>
    </w:p>
    <w:p w14:paraId="3AFEF1A5" w14:textId="77A7E99C"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 xml:space="preserve"> составили настоящий акт о том, что «____» ___________ 20____ г. был обследован незаконно размещенный и (или) эксплуатируемый нестационарный торговый объект, находящийся по адресу: ____________________________________</w:t>
      </w:r>
      <w:r w:rsidR="00A6203D">
        <w:rPr>
          <w:rFonts w:ascii="Times New Roman" w:hAnsi="Times New Roman" w:cs="Times New Roman"/>
          <w:sz w:val="24"/>
          <w:szCs w:val="24"/>
        </w:rPr>
        <w:t>___________________</w:t>
      </w:r>
      <w:r w:rsidRPr="00544396">
        <w:rPr>
          <w:rFonts w:ascii="Times New Roman" w:hAnsi="Times New Roman" w:cs="Times New Roman"/>
          <w:sz w:val="24"/>
          <w:szCs w:val="24"/>
        </w:rPr>
        <w:t>.</w:t>
      </w:r>
    </w:p>
    <w:p w14:paraId="61892B92" w14:textId="7EB7F68F" w:rsidR="00984F89" w:rsidRPr="002178B5" w:rsidRDefault="00984F89" w:rsidP="00984F89">
      <w:pPr>
        <w:pStyle w:val="ConsPlusNonformat"/>
        <w:jc w:val="both"/>
        <w:rPr>
          <w:rFonts w:ascii="Times New Roman" w:hAnsi="Times New Roman" w:cs="Times New Roman"/>
        </w:rPr>
      </w:pPr>
      <w:r w:rsidRPr="00544396">
        <w:rPr>
          <w:rFonts w:ascii="Times New Roman" w:hAnsi="Times New Roman" w:cs="Times New Roman"/>
          <w:sz w:val="24"/>
          <w:szCs w:val="24"/>
        </w:rPr>
        <w:t xml:space="preserve">                             </w:t>
      </w:r>
      <w:r w:rsidR="00A6203D">
        <w:rPr>
          <w:rFonts w:ascii="Times New Roman" w:hAnsi="Times New Roman" w:cs="Times New Roman"/>
          <w:sz w:val="24"/>
          <w:szCs w:val="24"/>
        </w:rPr>
        <w:t xml:space="preserve">                     </w:t>
      </w:r>
      <w:r w:rsidRPr="00544396">
        <w:rPr>
          <w:rFonts w:ascii="Times New Roman" w:hAnsi="Times New Roman" w:cs="Times New Roman"/>
          <w:sz w:val="24"/>
          <w:szCs w:val="24"/>
        </w:rPr>
        <w:t xml:space="preserve">       </w:t>
      </w:r>
      <w:r w:rsidRPr="002178B5">
        <w:rPr>
          <w:rFonts w:ascii="Times New Roman" w:hAnsi="Times New Roman" w:cs="Times New Roman"/>
        </w:rPr>
        <w:t>(место нахождения нестационарного торгового объекта)</w:t>
      </w:r>
    </w:p>
    <w:p w14:paraId="0C86822A" w14:textId="56660D96" w:rsidR="00984F89" w:rsidRPr="00544396"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 xml:space="preserve">Собственник (владелец) нестационарного торгового объекта не установлен. На нестационарном торговом объекте «_____» _________ 20___ г. </w:t>
      </w:r>
      <w:r w:rsidR="002178B5">
        <w:rPr>
          <w:rFonts w:ascii="Times New Roman" w:hAnsi="Times New Roman" w:cs="Times New Roman"/>
          <w:sz w:val="24"/>
          <w:szCs w:val="24"/>
        </w:rPr>
        <w:t>размещена</w:t>
      </w:r>
      <w:r w:rsidRPr="00544396">
        <w:rPr>
          <w:rFonts w:ascii="Times New Roman" w:hAnsi="Times New Roman" w:cs="Times New Roman"/>
          <w:sz w:val="24"/>
          <w:szCs w:val="24"/>
        </w:rPr>
        <w:t xml:space="preserve"> копия постановления администрации рабочего поселка Кольцово от «____» ______ 20______ г.    № _______ о демонтаже нестационарного торгового объекта в срок до «____» _______ 20____ г. и соответствующая надпись с указанием срока демонтажа. В указанный срок демонтаж произведен не был.</w:t>
      </w:r>
    </w:p>
    <w:p w14:paraId="64F1AF1D" w14:textId="77777777" w:rsidR="00984F89" w:rsidRPr="00544396"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При обследовании нестационарный торговый объект был вскрыт в присутствии членов комиссии по демонтажу работниками ____________________________________________.</w:t>
      </w:r>
    </w:p>
    <w:p w14:paraId="26D7D0B1" w14:textId="15CCEB4E" w:rsidR="00984F89" w:rsidRPr="002178B5" w:rsidRDefault="00984F89" w:rsidP="00984F89">
      <w:pPr>
        <w:pStyle w:val="ConsPlusNonformat"/>
        <w:jc w:val="both"/>
        <w:rPr>
          <w:rFonts w:ascii="Times New Roman" w:hAnsi="Times New Roman" w:cs="Times New Roman"/>
        </w:rPr>
      </w:pPr>
      <w:r w:rsidRPr="002178B5">
        <w:rPr>
          <w:rFonts w:ascii="Times New Roman" w:hAnsi="Times New Roman" w:cs="Times New Roman"/>
        </w:rPr>
        <w:t xml:space="preserve">                               (наименование организации)</w:t>
      </w:r>
    </w:p>
    <w:p w14:paraId="4ABA6518" w14:textId="1A01312A" w:rsidR="00984F89" w:rsidRPr="00544396"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При вскрытии нестационарного торгового объекта было обнаружено следующее имущество: _______________________________________________________</w:t>
      </w:r>
      <w:r w:rsidR="00A6203D">
        <w:rPr>
          <w:rFonts w:ascii="Times New Roman" w:hAnsi="Times New Roman" w:cs="Times New Roman"/>
          <w:sz w:val="24"/>
          <w:szCs w:val="24"/>
        </w:rPr>
        <w:t>___________</w:t>
      </w:r>
      <w:r w:rsidRPr="00544396">
        <w:rPr>
          <w:rFonts w:ascii="Times New Roman" w:hAnsi="Times New Roman" w:cs="Times New Roman"/>
          <w:sz w:val="24"/>
          <w:szCs w:val="24"/>
        </w:rPr>
        <w:t>.</w:t>
      </w:r>
    </w:p>
    <w:p w14:paraId="6BC51ACA" w14:textId="77777777" w:rsidR="00984F89" w:rsidRPr="002178B5" w:rsidRDefault="00984F89" w:rsidP="00984F89">
      <w:pPr>
        <w:pStyle w:val="ConsPlusNonformat"/>
        <w:jc w:val="center"/>
        <w:rPr>
          <w:rFonts w:ascii="Times New Roman" w:hAnsi="Times New Roman" w:cs="Times New Roman"/>
        </w:rPr>
      </w:pPr>
      <w:r w:rsidRPr="002178B5">
        <w:rPr>
          <w:rFonts w:ascii="Times New Roman" w:hAnsi="Times New Roman" w:cs="Times New Roman"/>
        </w:rPr>
        <w:t>(перечень имущества с указанием его основных характеристик, количества)</w:t>
      </w:r>
    </w:p>
    <w:p w14:paraId="3C48EE3D" w14:textId="67CE80E6" w:rsidR="002178B5"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Демонтаж нестационарного торгового объекта был произведен _______________________</w:t>
      </w:r>
      <w:r w:rsidR="00A6203D">
        <w:rPr>
          <w:rFonts w:ascii="Times New Roman" w:hAnsi="Times New Roman" w:cs="Times New Roman"/>
          <w:sz w:val="24"/>
          <w:szCs w:val="24"/>
        </w:rPr>
        <w:t xml:space="preserve">______________________________________________________ </w:t>
      </w:r>
    </w:p>
    <w:p w14:paraId="75B8DB29" w14:textId="1A317BC8" w:rsidR="00984F89" w:rsidRPr="002178B5" w:rsidRDefault="00A6203D" w:rsidP="002178B5">
      <w:pPr>
        <w:pStyle w:val="ConsPlusNonformat"/>
        <w:jc w:val="both"/>
        <w:rPr>
          <w:rFonts w:ascii="Times New Roman" w:hAnsi="Times New Roman" w:cs="Times New Roman"/>
        </w:rPr>
      </w:pPr>
      <w:r>
        <w:rPr>
          <w:rFonts w:ascii="Times New Roman" w:hAnsi="Times New Roman" w:cs="Times New Roman"/>
        </w:rPr>
        <w:t xml:space="preserve">                                                                     </w:t>
      </w:r>
      <w:r w:rsidR="00984F89" w:rsidRPr="002178B5">
        <w:rPr>
          <w:rFonts w:ascii="Times New Roman" w:hAnsi="Times New Roman" w:cs="Times New Roman"/>
        </w:rPr>
        <w:t xml:space="preserve">    (наименование организации)</w:t>
      </w:r>
    </w:p>
    <w:p w14:paraId="4FBCA09D" w14:textId="26FAB14C"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с использованием следующих технических средств: _______________________________</w:t>
      </w:r>
      <w:r w:rsidR="00A6203D">
        <w:rPr>
          <w:rFonts w:ascii="Times New Roman" w:hAnsi="Times New Roman" w:cs="Times New Roman"/>
          <w:sz w:val="24"/>
          <w:szCs w:val="24"/>
        </w:rPr>
        <w:t>__</w:t>
      </w:r>
      <w:r w:rsidR="002178B5">
        <w:rPr>
          <w:rFonts w:ascii="Times New Roman" w:hAnsi="Times New Roman" w:cs="Times New Roman"/>
          <w:sz w:val="24"/>
          <w:szCs w:val="24"/>
        </w:rPr>
        <w:t>.</w:t>
      </w:r>
    </w:p>
    <w:p w14:paraId="1E1ABDCE" w14:textId="0CB4E378" w:rsidR="00984F89" w:rsidRPr="00544396"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Нестационарный торговый объект закрыт способом, используемым до вскрытия или иным способом: _______________________________________</w:t>
      </w:r>
      <w:r w:rsidR="00A6203D">
        <w:rPr>
          <w:rFonts w:ascii="Times New Roman" w:hAnsi="Times New Roman" w:cs="Times New Roman"/>
          <w:sz w:val="24"/>
          <w:szCs w:val="24"/>
        </w:rPr>
        <w:t>________________________</w:t>
      </w:r>
    </w:p>
    <w:p w14:paraId="02F03D44" w14:textId="77777777" w:rsidR="00984F89" w:rsidRPr="002178B5" w:rsidRDefault="00984F89" w:rsidP="00984F89">
      <w:pPr>
        <w:pStyle w:val="ConsPlusNonformat"/>
        <w:jc w:val="center"/>
        <w:rPr>
          <w:rFonts w:ascii="Times New Roman" w:hAnsi="Times New Roman" w:cs="Times New Roman"/>
        </w:rPr>
      </w:pPr>
      <w:r w:rsidRPr="002178B5">
        <w:rPr>
          <w:rFonts w:ascii="Times New Roman" w:hAnsi="Times New Roman" w:cs="Times New Roman"/>
        </w:rPr>
        <w:t>(способ)</w:t>
      </w:r>
    </w:p>
    <w:p w14:paraId="556AFA5F" w14:textId="26459711" w:rsidR="00984F89" w:rsidRPr="00544396" w:rsidRDefault="00984F89" w:rsidP="002178B5">
      <w:pPr>
        <w:pStyle w:val="ConsPlusNonformat"/>
        <w:ind w:firstLine="708"/>
        <w:jc w:val="both"/>
        <w:rPr>
          <w:rFonts w:ascii="Times New Roman" w:hAnsi="Times New Roman" w:cs="Times New Roman"/>
          <w:sz w:val="24"/>
          <w:szCs w:val="24"/>
        </w:rPr>
      </w:pPr>
      <w:r w:rsidRPr="00544396">
        <w:rPr>
          <w:rFonts w:ascii="Times New Roman" w:hAnsi="Times New Roman" w:cs="Times New Roman"/>
          <w:sz w:val="24"/>
          <w:szCs w:val="24"/>
        </w:rPr>
        <w:t xml:space="preserve">Демонтированный нестационарный торговый объект и находящееся при нем имущество, указанное выше, перемещены в специализированное место хранения демонтированных нестационарных торговых объектов </w:t>
      </w:r>
    </w:p>
    <w:p w14:paraId="0413EFDA"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_____________________________________________________________________________</w:t>
      </w:r>
    </w:p>
    <w:p w14:paraId="0BE52071" w14:textId="77777777" w:rsidR="00984F89" w:rsidRPr="002178B5" w:rsidRDefault="00984F89" w:rsidP="00984F89">
      <w:pPr>
        <w:pStyle w:val="ConsPlusNonformat"/>
        <w:jc w:val="center"/>
        <w:rPr>
          <w:rFonts w:ascii="Times New Roman" w:hAnsi="Times New Roman" w:cs="Times New Roman"/>
        </w:rPr>
      </w:pPr>
      <w:r w:rsidRPr="002178B5">
        <w:rPr>
          <w:rFonts w:ascii="Times New Roman" w:hAnsi="Times New Roman" w:cs="Times New Roman"/>
        </w:rPr>
        <w:t>(адрес места хранения, наименование организации)</w:t>
      </w:r>
    </w:p>
    <w:p w14:paraId="701A42E6"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и сданы по договору хранения нестационарного торгового объекта от _______ № ______.</w:t>
      </w:r>
    </w:p>
    <w:p w14:paraId="3A856612"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Ответственное за хранение лицо ________________________________________________.</w:t>
      </w:r>
    </w:p>
    <w:p w14:paraId="2AA98566" w14:textId="77777777" w:rsidR="00984F89" w:rsidRPr="002178B5" w:rsidRDefault="00984F89" w:rsidP="00984F89">
      <w:pPr>
        <w:pStyle w:val="ConsPlusNonformat"/>
        <w:jc w:val="center"/>
        <w:rPr>
          <w:rFonts w:ascii="Times New Roman" w:hAnsi="Times New Roman" w:cs="Times New Roman"/>
        </w:rPr>
      </w:pPr>
      <w:r w:rsidRPr="002178B5">
        <w:rPr>
          <w:rFonts w:ascii="Times New Roman" w:hAnsi="Times New Roman" w:cs="Times New Roman"/>
        </w:rPr>
        <w:t xml:space="preserve">                                                                      (Ф.И.О., должность)</w:t>
      </w:r>
    </w:p>
    <w:p w14:paraId="02538EA7"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Подписи членов комиссии по демонтажу:</w:t>
      </w:r>
    </w:p>
    <w:p w14:paraId="5A944EB8"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_____________________________________________________________________________</w:t>
      </w:r>
    </w:p>
    <w:p w14:paraId="069CCF94"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_____________________________________________________________________________</w:t>
      </w:r>
    </w:p>
    <w:p w14:paraId="48D40601" w14:textId="77777777" w:rsidR="00984F89" w:rsidRPr="00544396" w:rsidRDefault="00984F89" w:rsidP="00984F89">
      <w:pPr>
        <w:pStyle w:val="ConsPlusNonformat"/>
        <w:jc w:val="both"/>
        <w:rPr>
          <w:rFonts w:ascii="Times New Roman" w:hAnsi="Times New Roman" w:cs="Times New Roman"/>
          <w:sz w:val="24"/>
          <w:szCs w:val="24"/>
        </w:rPr>
      </w:pPr>
    </w:p>
    <w:p w14:paraId="08F738C5"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Нестационарный торговый объект на хранение принял: _____________________________</w:t>
      </w:r>
    </w:p>
    <w:p w14:paraId="0F49A055"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_____________________________________________________________________________</w:t>
      </w:r>
    </w:p>
    <w:p w14:paraId="16988A4A" w14:textId="77777777" w:rsidR="00984F89" w:rsidRPr="00544396" w:rsidRDefault="00984F89" w:rsidP="00984F89">
      <w:pPr>
        <w:pStyle w:val="ConsPlusNonformat"/>
        <w:jc w:val="center"/>
        <w:rPr>
          <w:rFonts w:ascii="Times New Roman" w:hAnsi="Times New Roman" w:cs="Times New Roman"/>
          <w:sz w:val="24"/>
          <w:szCs w:val="24"/>
        </w:rPr>
      </w:pPr>
      <w:r w:rsidRPr="00544396">
        <w:rPr>
          <w:rFonts w:ascii="Times New Roman" w:hAnsi="Times New Roman" w:cs="Times New Roman"/>
          <w:sz w:val="24"/>
          <w:szCs w:val="24"/>
        </w:rPr>
        <w:t>(Ф.И.О., подпись)</w:t>
      </w:r>
    </w:p>
    <w:p w14:paraId="74FDEF34" w14:textId="77777777" w:rsidR="00984F89" w:rsidRPr="00544396" w:rsidRDefault="00984F89" w:rsidP="00984F89">
      <w:pPr>
        <w:pStyle w:val="ConsPlusNonformat"/>
        <w:jc w:val="both"/>
        <w:rPr>
          <w:rFonts w:ascii="Times New Roman" w:hAnsi="Times New Roman" w:cs="Times New Roman"/>
          <w:sz w:val="28"/>
          <w:szCs w:val="28"/>
        </w:rPr>
      </w:pPr>
    </w:p>
    <w:p w14:paraId="231B41D5" w14:textId="070EBAFC" w:rsidR="00984F89" w:rsidRPr="002178B5" w:rsidRDefault="00984F89" w:rsidP="002178B5">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 xml:space="preserve">Объект согласно описи сдал собственнику: ________________________________________ </w:t>
      </w:r>
      <w:r w:rsidRPr="00544396">
        <w:rPr>
          <w:rFonts w:ascii="Times New Roman" w:hAnsi="Times New Roman" w:cs="Times New Roman"/>
          <w:sz w:val="28"/>
          <w:szCs w:val="28"/>
        </w:rPr>
        <w:t xml:space="preserve">   </w:t>
      </w:r>
      <w:r w:rsidRPr="002178B5">
        <w:rPr>
          <w:rFonts w:ascii="Times New Roman" w:hAnsi="Times New Roman" w:cs="Times New Roman"/>
        </w:rPr>
        <w:t>(Ф.И.О., подпись)</w:t>
      </w:r>
    </w:p>
    <w:p w14:paraId="67B9449F" w14:textId="77777777" w:rsidR="00984F89" w:rsidRPr="00544396" w:rsidRDefault="00984F89" w:rsidP="00984F89">
      <w:pPr>
        <w:widowControl w:val="0"/>
        <w:autoSpaceDE w:val="0"/>
        <w:autoSpaceDN w:val="0"/>
        <w:adjustRightInd w:val="0"/>
        <w:jc w:val="right"/>
        <w:outlineLvl w:val="1"/>
        <w:rPr>
          <w:sz w:val="28"/>
          <w:szCs w:val="28"/>
        </w:rPr>
        <w:sectPr w:rsidR="00984F89" w:rsidRPr="00544396" w:rsidSect="002178B5">
          <w:pgSz w:w="11906" w:h="16838"/>
          <w:pgMar w:top="851" w:right="851" w:bottom="709" w:left="1701" w:header="709" w:footer="130" w:gutter="0"/>
          <w:pgNumType w:start="0"/>
          <w:cols w:space="708"/>
          <w:titlePg/>
          <w:docGrid w:linePitch="360"/>
        </w:sectPr>
      </w:pPr>
      <w:bookmarkStart w:id="9" w:name="Par584"/>
      <w:bookmarkEnd w:id="9"/>
    </w:p>
    <w:p w14:paraId="498A6319" w14:textId="77777777" w:rsidR="00984F89" w:rsidRPr="00544396" w:rsidRDefault="00984F89" w:rsidP="00984F89">
      <w:pPr>
        <w:widowControl w:val="0"/>
        <w:autoSpaceDE w:val="0"/>
        <w:autoSpaceDN w:val="0"/>
        <w:adjustRightInd w:val="0"/>
        <w:jc w:val="right"/>
        <w:outlineLvl w:val="1"/>
        <w:rPr>
          <w:sz w:val="28"/>
          <w:szCs w:val="28"/>
        </w:rPr>
      </w:pPr>
      <w:r w:rsidRPr="00544396">
        <w:rPr>
          <w:sz w:val="28"/>
          <w:szCs w:val="28"/>
        </w:rPr>
        <w:lastRenderedPageBreak/>
        <w:t>Приложение 2</w:t>
      </w:r>
    </w:p>
    <w:p w14:paraId="5D08A007" w14:textId="77777777" w:rsidR="00984F89" w:rsidRPr="00544396" w:rsidRDefault="00984F89" w:rsidP="00984F89">
      <w:pPr>
        <w:widowControl w:val="0"/>
        <w:autoSpaceDE w:val="0"/>
        <w:autoSpaceDN w:val="0"/>
        <w:adjustRightInd w:val="0"/>
        <w:jc w:val="right"/>
        <w:rPr>
          <w:sz w:val="28"/>
          <w:szCs w:val="28"/>
        </w:rPr>
      </w:pPr>
      <w:r w:rsidRPr="00544396">
        <w:rPr>
          <w:sz w:val="28"/>
          <w:szCs w:val="28"/>
        </w:rPr>
        <w:t>к Положению</w:t>
      </w:r>
    </w:p>
    <w:p w14:paraId="2EF0269A" w14:textId="77777777" w:rsidR="00984F89" w:rsidRPr="00544396" w:rsidRDefault="00984F89" w:rsidP="00984F89">
      <w:pPr>
        <w:widowControl w:val="0"/>
        <w:autoSpaceDE w:val="0"/>
        <w:autoSpaceDN w:val="0"/>
        <w:adjustRightInd w:val="0"/>
        <w:jc w:val="right"/>
      </w:pPr>
    </w:p>
    <w:p w14:paraId="4E05B7AA" w14:textId="77777777" w:rsidR="00984F89" w:rsidRPr="00544396" w:rsidRDefault="00984F89" w:rsidP="00984F89">
      <w:pPr>
        <w:pStyle w:val="ConsPlusNonformat"/>
        <w:jc w:val="center"/>
        <w:rPr>
          <w:rFonts w:ascii="Times New Roman" w:hAnsi="Times New Roman" w:cs="Times New Roman"/>
          <w:sz w:val="28"/>
          <w:szCs w:val="28"/>
        </w:rPr>
      </w:pPr>
    </w:p>
    <w:p w14:paraId="4C63C6CE" w14:textId="77777777" w:rsidR="00984F89" w:rsidRPr="00544396" w:rsidRDefault="00984F89" w:rsidP="00984F89">
      <w:pPr>
        <w:pStyle w:val="ConsPlusNonformat"/>
        <w:jc w:val="center"/>
        <w:rPr>
          <w:rFonts w:ascii="Times New Roman" w:hAnsi="Times New Roman" w:cs="Times New Roman"/>
          <w:sz w:val="28"/>
          <w:szCs w:val="28"/>
        </w:rPr>
      </w:pPr>
      <w:bookmarkStart w:id="10" w:name="Par589"/>
      <w:bookmarkEnd w:id="10"/>
    </w:p>
    <w:p w14:paraId="2ACEA2B5" w14:textId="77777777" w:rsidR="00984F89" w:rsidRPr="00544396" w:rsidRDefault="00984F89" w:rsidP="00984F89">
      <w:pPr>
        <w:pStyle w:val="ConsPlusNonformat"/>
        <w:jc w:val="center"/>
        <w:rPr>
          <w:rFonts w:ascii="Times New Roman" w:hAnsi="Times New Roman" w:cs="Times New Roman"/>
          <w:sz w:val="24"/>
          <w:szCs w:val="24"/>
        </w:rPr>
      </w:pPr>
      <w:r w:rsidRPr="00544396">
        <w:rPr>
          <w:rFonts w:ascii="Times New Roman" w:hAnsi="Times New Roman" w:cs="Times New Roman"/>
          <w:sz w:val="24"/>
          <w:szCs w:val="24"/>
        </w:rPr>
        <w:t>ФОРМА</w:t>
      </w:r>
    </w:p>
    <w:p w14:paraId="5444B35F" w14:textId="77777777" w:rsidR="00984F89" w:rsidRPr="00544396" w:rsidRDefault="00984F89" w:rsidP="00984F89">
      <w:pPr>
        <w:pStyle w:val="ConsPlusNonformat"/>
        <w:jc w:val="center"/>
        <w:rPr>
          <w:rFonts w:ascii="Times New Roman" w:hAnsi="Times New Roman" w:cs="Times New Roman"/>
          <w:sz w:val="24"/>
          <w:szCs w:val="24"/>
        </w:rPr>
      </w:pPr>
      <w:r w:rsidRPr="00544396">
        <w:rPr>
          <w:rFonts w:ascii="Times New Roman" w:hAnsi="Times New Roman" w:cs="Times New Roman"/>
          <w:sz w:val="24"/>
          <w:szCs w:val="24"/>
        </w:rPr>
        <w:t>договора хранения нестационарного объекта</w:t>
      </w:r>
    </w:p>
    <w:p w14:paraId="6AA23780" w14:textId="77777777" w:rsidR="00984F89" w:rsidRPr="00544396" w:rsidRDefault="00984F89" w:rsidP="00984F89">
      <w:pPr>
        <w:pStyle w:val="ConsPlusNonformat"/>
        <w:jc w:val="both"/>
        <w:rPr>
          <w:rFonts w:ascii="Times New Roman" w:hAnsi="Times New Roman" w:cs="Times New Roman"/>
          <w:sz w:val="24"/>
          <w:szCs w:val="24"/>
        </w:rPr>
      </w:pPr>
    </w:p>
    <w:p w14:paraId="6C380A3B" w14:textId="7777777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р.п. Кольцово                                                                            «____»_____________ ______ г.</w:t>
      </w:r>
    </w:p>
    <w:p w14:paraId="3CED6661" w14:textId="77777777" w:rsidR="00984F89" w:rsidRPr="00544396" w:rsidRDefault="00984F89" w:rsidP="00984F89">
      <w:pPr>
        <w:pStyle w:val="ConsPlusNonformat"/>
        <w:jc w:val="both"/>
        <w:rPr>
          <w:rFonts w:ascii="Times New Roman" w:hAnsi="Times New Roman" w:cs="Times New Roman"/>
          <w:sz w:val="24"/>
          <w:szCs w:val="24"/>
        </w:rPr>
      </w:pPr>
    </w:p>
    <w:p w14:paraId="7A7D7545" w14:textId="77777777" w:rsidR="00984F89" w:rsidRPr="00544396" w:rsidRDefault="00984F89" w:rsidP="00984F89">
      <w:pPr>
        <w:pStyle w:val="ConsPlusNonformat"/>
        <w:jc w:val="both"/>
        <w:rPr>
          <w:rFonts w:ascii="Times New Roman" w:hAnsi="Times New Roman" w:cs="Times New Roman"/>
          <w:sz w:val="24"/>
          <w:szCs w:val="24"/>
        </w:rPr>
      </w:pPr>
    </w:p>
    <w:p w14:paraId="3A08D6B2" w14:textId="6AD511E7" w:rsidR="00984F89" w:rsidRPr="00544396" w:rsidRDefault="00984F89" w:rsidP="00984F89">
      <w:pPr>
        <w:pStyle w:val="ConsPlusNonformat"/>
        <w:jc w:val="both"/>
        <w:rPr>
          <w:rFonts w:ascii="Times New Roman" w:hAnsi="Times New Roman" w:cs="Times New Roman"/>
          <w:sz w:val="24"/>
          <w:szCs w:val="24"/>
        </w:rPr>
      </w:pPr>
      <w:r w:rsidRPr="00544396">
        <w:rPr>
          <w:rFonts w:ascii="Times New Roman" w:hAnsi="Times New Roman" w:cs="Times New Roman"/>
          <w:sz w:val="24"/>
          <w:szCs w:val="24"/>
        </w:rPr>
        <w:t>__________________, именуем____ в дальнейшем «Хранитель», в лице __________________, действующ</w:t>
      </w:r>
      <w:r w:rsidR="0084784F">
        <w:rPr>
          <w:rFonts w:ascii="Times New Roman" w:hAnsi="Times New Roman" w:cs="Times New Roman"/>
          <w:sz w:val="24"/>
          <w:szCs w:val="24"/>
        </w:rPr>
        <w:t>__</w:t>
      </w:r>
      <w:r w:rsidRPr="00544396">
        <w:rPr>
          <w:rFonts w:ascii="Times New Roman" w:hAnsi="Times New Roman" w:cs="Times New Roman"/>
          <w:sz w:val="24"/>
          <w:szCs w:val="24"/>
        </w:rPr>
        <w:t xml:space="preserve"> на основании _______________________, с одной стороны, и администрация рабочего поселка Кольцово, именуемая в дальнейшем «Поклажедатель», в лице Главы рабочего поселка Кольцово _____________________, действующего на основании Устава рабочего поселка Кольцово, с другой стороны, совместно именуемые «Стороны», заключили настоящий договор о нижеследующем:</w:t>
      </w:r>
    </w:p>
    <w:p w14:paraId="0021439C" w14:textId="77777777" w:rsidR="00984F89" w:rsidRPr="00544396" w:rsidRDefault="00984F89" w:rsidP="00984F89">
      <w:pPr>
        <w:pStyle w:val="ConsPlusNonformat"/>
        <w:jc w:val="both"/>
        <w:rPr>
          <w:rFonts w:ascii="Times New Roman" w:hAnsi="Times New Roman" w:cs="Times New Roman"/>
          <w:sz w:val="24"/>
          <w:szCs w:val="24"/>
        </w:rPr>
      </w:pPr>
    </w:p>
    <w:p w14:paraId="172B5C17" w14:textId="77777777" w:rsidR="00984F89" w:rsidRPr="00544396" w:rsidRDefault="00984F89" w:rsidP="00984F89">
      <w:pPr>
        <w:pStyle w:val="ConsPlusNonformat"/>
        <w:jc w:val="center"/>
        <w:rPr>
          <w:rFonts w:ascii="Times New Roman" w:hAnsi="Times New Roman" w:cs="Times New Roman"/>
          <w:sz w:val="24"/>
          <w:szCs w:val="24"/>
        </w:rPr>
      </w:pPr>
      <w:bookmarkStart w:id="11" w:name="Par604"/>
      <w:bookmarkEnd w:id="11"/>
      <w:r w:rsidRPr="00544396">
        <w:rPr>
          <w:rFonts w:ascii="Times New Roman" w:hAnsi="Times New Roman" w:cs="Times New Roman"/>
          <w:sz w:val="24"/>
          <w:szCs w:val="24"/>
        </w:rPr>
        <w:t>1. ПРЕДМЕТ ДОГОВОРА</w:t>
      </w:r>
    </w:p>
    <w:p w14:paraId="75789C78" w14:textId="77777777" w:rsidR="00984F89" w:rsidRPr="00544396" w:rsidRDefault="00984F89" w:rsidP="00984F89">
      <w:pPr>
        <w:pStyle w:val="ConsPlusNonformat"/>
        <w:jc w:val="both"/>
        <w:rPr>
          <w:rFonts w:ascii="Times New Roman" w:hAnsi="Times New Roman" w:cs="Times New Roman"/>
          <w:sz w:val="24"/>
          <w:szCs w:val="24"/>
        </w:rPr>
      </w:pPr>
    </w:p>
    <w:p w14:paraId="2F17A60E"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1.1. По настоящему договору Хранитель обязуется принять имущество, переданное ему Поклажедателем, хранить его в течение установленного настоящим договором срока и возвратить это имущество в сохранности по первому требованию Поклажедателя непосредственно Поклажедателю либо указанному им третьему лицу.</w:t>
      </w:r>
    </w:p>
    <w:p w14:paraId="394A39E2"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1.2. Поклажедатель передает Хранителю на хранение по настоящему договору имущество согласно перечню, являющемуся неотъемлемой частью настоящего договора.</w:t>
      </w:r>
    </w:p>
    <w:p w14:paraId="6F9B61EC"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1.3. Передача имущества удостоверяется актом приема-передачи, являющимся неотъемлемой частью настоящего договора, составленным по одному экземпляру для каждой из Сторон.</w:t>
      </w:r>
    </w:p>
    <w:p w14:paraId="37089E3C"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1.4. Хранение имущества осуществляется по адресу:</w:t>
      </w:r>
    </w:p>
    <w:p w14:paraId="60AB353E"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_________________________________________________________________________</w:t>
      </w:r>
    </w:p>
    <w:p w14:paraId="23267660"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1.5. По соглашению Сторон устанавливаются следующие условия хранения имущества: ___________________________________________________________________</w:t>
      </w:r>
    </w:p>
    <w:p w14:paraId="1597F51A" w14:textId="766B8028" w:rsidR="00984F89" w:rsidRPr="00544396" w:rsidRDefault="00984F89" w:rsidP="00984F89">
      <w:pPr>
        <w:pStyle w:val="ConsPlusNonformat"/>
        <w:ind w:firstLine="567"/>
        <w:jc w:val="both"/>
        <w:rPr>
          <w:rFonts w:ascii="Times New Roman" w:hAnsi="Times New Roman" w:cs="Times New Roman"/>
          <w:sz w:val="24"/>
          <w:szCs w:val="24"/>
        </w:rPr>
      </w:pPr>
      <w:bookmarkStart w:id="12" w:name="Par621"/>
      <w:bookmarkEnd w:id="12"/>
      <w:r w:rsidRPr="00544396">
        <w:rPr>
          <w:rFonts w:ascii="Times New Roman" w:hAnsi="Times New Roman" w:cs="Times New Roman"/>
          <w:sz w:val="24"/>
          <w:szCs w:val="24"/>
        </w:rPr>
        <w:t>1.6. Срок хранения имущества у</w:t>
      </w:r>
      <w:r w:rsidR="0084784F">
        <w:rPr>
          <w:rFonts w:ascii="Times New Roman" w:hAnsi="Times New Roman" w:cs="Times New Roman"/>
          <w:sz w:val="24"/>
          <w:szCs w:val="24"/>
        </w:rPr>
        <w:t>станавливается с __________</w:t>
      </w:r>
      <w:r w:rsidRPr="00544396">
        <w:rPr>
          <w:rFonts w:ascii="Times New Roman" w:hAnsi="Times New Roman" w:cs="Times New Roman"/>
          <w:sz w:val="24"/>
          <w:szCs w:val="24"/>
        </w:rPr>
        <w:t xml:space="preserve"> по ___________.</w:t>
      </w:r>
    </w:p>
    <w:p w14:paraId="01A2B114" w14:textId="77777777" w:rsidR="00984F89" w:rsidRPr="00544396" w:rsidRDefault="00984F89" w:rsidP="00984F89">
      <w:pPr>
        <w:widowControl w:val="0"/>
        <w:autoSpaceDE w:val="0"/>
        <w:autoSpaceDN w:val="0"/>
        <w:adjustRightInd w:val="0"/>
        <w:ind w:firstLine="540"/>
        <w:jc w:val="both"/>
      </w:pPr>
    </w:p>
    <w:p w14:paraId="596FFC71" w14:textId="77777777" w:rsidR="00984F89" w:rsidRPr="00544396" w:rsidRDefault="00984F89" w:rsidP="00984F89">
      <w:pPr>
        <w:widowControl w:val="0"/>
        <w:autoSpaceDE w:val="0"/>
        <w:autoSpaceDN w:val="0"/>
        <w:adjustRightInd w:val="0"/>
        <w:jc w:val="center"/>
        <w:outlineLvl w:val="2"/>
      </w:pPr>
      <w:bookmarkStart w:id="13" w:name="Par623"/>
      <w:bookmarkEnd w:id="13"/>
      <w:r w:rsidRPr="00544396">
        <w:t>2. ПРАВА И ОБЯЗАННОСТИ СТОРОН</w:t>
      </w:r>
    </w:p>
    <w:p w14:paraId="38347363" w14:textId="77777777" w:rsidR="00984F89" w:rsidRPr="00544396" w:rsidRDefault="00984F89" w:rsidP="00984F89">
      <w:pPr>
        <w:widowControl w:val="0"/>
        <w:autoSpaceDE w:val="0"/>
        <w:autoSpaceDN w:val="0"/>
        <w:adjustRightInd w:val="0"/>
        <w:ind w:firstLine="540"/>
        <w:jc w:val="both"/>
      </w:pPr>
    </w:p>
    <w:p w14:paraId="4F3B7754" w14:textId="77777777" w:rsidR="00984F89" w:rsidRPr="00544396" w:rsidRDefault="00984F89" w:rsidP="00984F89">
      <w:pPr>
        <w:widowControl w:val="0"/>
        <w:autoSpaceDE w:val="0"/>
        <w:autoSpaceDN w:val="0"/>
        <w:adjustRightInd w:val="0"/>
        <w:ind w:firstLine="540"/>
        <w:jc w:val="both"/>
      </w:pPr>
      <w:r w:rsidRPr="00544396">
        <w:t>2.1. Хранитель обязан:</w:t>
      </w:r>
    </w:p>
    <w:p w14:paraId="375DAD9A" w14:textId="77777777" w:rsidR="00984F89" w:rsidRPr="00544396" w:rsidRDefault="00984F89" w:rsidP="00984F89">
      <w:pPr>
        <w:widowControl w:val="0"/>
        <w:autoSpaceDE w:val="0"/>
        <w:autoSpaceDN w:val="0"/>
        <w:adjustRightInd w:val="0"/>
        <w:ind w:firstLine="540"/>
        <w:jc w:val="both"/>
      </w:pPr>
      <w:r w:rsidRPr="00544396">
        <w:t xml:space="preserve">принять на хранение имущество, переданное в срок, установленный </w:t>
      </w:r>
      <w:hyperlink w:anchor="Par621" w:history="1">
        <w:r w:rsidRPr="00544396">
          <w:t>пунктом 1.6</w:t>
        </w:r>
      </w:hyperlink>
      <w:r w:rsidRPr="00544396">
        <w:t xml:space="preserve"> настоящего договора;</w:t>
      </w:r>
    </w:p>
    <w:p w14:paraId="1FD9CFDA" w14:textId="77777777" w:rsidR="00984F89" w:rsidRPr="00544396" w:rsidRDefault="00984F89" w:rsidP="00984F89">
      <w:pPr>
        <w:widowControl w:val="0"/>
        <w:autoSpaceDE w:val="0"/>
        <w:autoSpaceDN w:val="0"/>
        <w:adjustRightInd w:val="0"/>
        <w:ind w:firstLine="540"/>
        <w:jc w:val="both"/>
      </w:pPr>
      <w:r w:rsidRPr="00544396">
        <w:t xml:space="preserve">хранить имущество в течение срока, установленного в </w:t>
      </w:r>
      <w:hyperlink w:anchor="Par621" w:history="1">
        <w:r w:rsidRPr="00544396">
          <w:t>пункте 1.6</w:t>
        </w:r>
      </w:hyperlink>
      <w:r w:rsidRPr="00544396">
        <w:t xml:space="preserve"> настоящего договора;</w:t>
      </w:r>
    </w:p>
    <w:p w14:paraId="0207AF0C" w14:textId="61298F0B" w:rsidR="00984F89" w:rsidRPr="00544396" w:rsidRDefault="00984F89" w:rsidP="00984F89">
      <w:pPr>
        <w:widowControl w:val="0"/>
        <w:autoSpaceDE w:val="0"/>
        <w:autoSpaceDN w:val="0"/>
        <w:adjustRightInd w:val="0"/>
        <w:ind w:firstLine="540"/>
        <w:jc w:val="both"/>
      </w:pPr>
      <w:r w:rsidRPr="00544396">
        <w:t>осуществлять хранение лично, кроме случаев, когда он вынужден силою непредвиденных обстоятельств в интересах Поклажедателя передать имущество на хранение третьему лицу, не имея при этом возможности получить согласи</w:t>
      </w:r>
      <w:r w:rsidR="0084784F">
        <w:t>е</w:t>
      </w:r>
      <w:r w:rsidRPr="00544396">
        <w:t xml:space="preserve"> Поклажедателя;</w:t>
      </w:r>
    </w:p>
    <w:p w14:paraId="7BD31275" w14:textId="77777777" w:rsidR="00984F89" w:rsidRPr="00544396" w:rsidRDefault="00984F89" w:rsidP="00984F89">
      <w:pPr>
        <w:widowControl w:val="0"/>
        <w:autoSpaceDE w:val="0"/>
        <w:autoSpaceDN w:val="0"/>
        <w:adjustRightInd w:val="0"/>
        <w:ind w:firstLine="540"/>
        <w:jc w:val="both"/>
      </w:pPr>
      <w:r w:rsidRPr="00544396">
        <w:t>обеспечить сохранность имущества, переданного на хранение;</w:t>
      </w:r>
    </w:p>
    <w:p w14:paraId="6B780E10" w14:textId="77777777" w:rsidR="00984F89" w:rsidRPr="00544396" w:rsidRDefault="00984F89" w:rsidP="00984F89">
      <w:pPr>
        <w:widowControl w:val="0"/>
        <w:autoSpaceDE w:val="0"/>
        <w:autoSpaceDN w:val="0"/>
        <w:adjustRightInd w:val="0"/>
        <w:ind w:firstLine="540"/>
        <w:jc w:val="both"/>
      </w:pPr>
      <w:r w:rsidRPr="00544396">
        <w:t>возвратить имущество Поклажедателю по истечении срока хранения (или по первому требованию в момент востребования) в том состоянии, в каком оно было принято на хранение, с учетом его естественного ухудшения, естественной убыли или иного изменения вследствие его естественных свойств.</w:t>
      </w:r>
    </w:p>
    <w:p w14:paraId="77C05A72" w14:textId="77777777" w:rsidR="00984F89" w:rsidRPr="00544396" w:rsidRDefault="00984F89" w:rsidP="00984F89">
      <w:pPr>
        <w:widowControl w:val="0"/>
        <w:autoSpaceDE w:val="0"/>
        <w:autoSpaceDN w:val="0"/>
        <w:adjustRightInd w:val="0"/>
        <w:ind w:firstLine="540"/>
        <w:jc w:val="both"/>
      </w:pPr>
      <w:r w:rsidRPr="00544396">
        <w:t>2.2. Хранитель вправе:</w:t>
      </w:r>
    </w:p>
    <w:p w14:paraId="295AB124" w14:textId="77777777" w:rsidR="00984F89" w:rsidRPr="00544396" w:rsidRDefault="00984F89" w:rsidP="00984F89">
      <w:pPr>
        <w:widowControl w:val="0"/>
        <w:autoSpaceDE w:val="0"/>
        <w:autoSpaceDN w:val="0"/>
        <w:adjustRightInd w:val="0"/>
        <w:ind w:firstLine="540"/>
        <w:jc w:val="both"/>
      </w:pPr>
      <w:r w:rsidRPr="00544396">
        <w:lastRenderedPageBreak/>
        <w:t xml:space="preserve">получить вознаграждение за хранение или соразмерную его часть в соответствии с </w:t>
      </w:r>
      <w:hyperlink w:anchor="Par651" w:history="1">
        <w:r w:rsidRPr="00544396">
          <w:t>разделом 4</w:t>
        </w:r>
      </w:hyperlink>
      <w:r w:rsidRPr="00544396">
        <w:t xml:space="preserve"> настоящего договора;</w:t>
      </w:r>
    </w:p>
    <w:p w14:paraId="174A70F2" w14:textId="77777777" w:rsidR="00984F89" w:rsidRPr="00544396" w:rsidRDefault="00984F89" w:rsidP="00984F89">
      <w:pPr>
        <w:widowControl w:val="0"/>
        <w:autoSpaceDE w:val="0"/>
        <w:autoSpaceDN w:val="0"/>
        <w:adjustRightInd w:val="0"/>
        <w:ind w:firstLine="540"/>
        <w:jc w:val="both"/>
      </w:pPr>
      <w:r w:rsidRPr="00544396">
        <w:t>самостоятельно продать имущество или часть его по цене, сложившейся в месте хранения, если во время хранения возникла реальная угроза порчи имущества, либо имущество уже подверглось порче, либо возникли обстоятельства, не позволяющие обеспечить его сохранность, а своевременного принятия мер от Поклажедателя ожидать нельзя.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 имущества;</w:t>
      </w:r>
    </w:p>
    <w:p w14:paraId="1DDBB69A" w14:textId="77777777" w:rsidR="00984F89" w:rsidRPr="00544396" w:rsidRDefault="00984F89" w:rsidP="00984F89">
      <w:pPr>
        <w:widowControl w:val="0"/>
        <w:autoSpaceDE w:val="0"/>
        <w:autoSpaceDN w:val="0"/>
        <w:adjustRightInd w:val="0"/>
        <w:ind w:firstLine="540"/>
        <w:jc w:val="both"/>
      </w:pPr>
      <w:r w:rsidRPr="00544396">
        <w:t>обезвредить или уничтожить вещи, являющиеся легковоспламеняющимися, взрывоопасными или вообще опасными по своей природе, если Поклажедатель при их сдаче на хранение не предупредил Хранителя о свойствах этих вещей, без возмещения Поклажедателю убытков;</w:t>
      </w:r>
    </w:p>
    <w:p w14:paraId="10F8FEC0" w14:textId="77777777" w:rsidR="00984F89" w:rsidRPr="00544396" w:rsidRDefault="00984F89" w:rsidP="00984F89">
      <w:pPr>
        <w:widowControl w:val="0"/>
        <w:autoSpaceDE w:val="0"/>
        <w:autoSpaceDN w:val="0"/>
        <w:adjustRightInd w:val="0"/>
        <w:ind w:firstLine="540"/>
        <w:jc w:val="both"/>
      </w:pPr>
      <w:r w:rsidRPr="00544396">
        <w:t>требовать от Поклажедателя взять имущество обратно по истечении срока хранения.</w:t>
      </w:r>
    </w:p>
    <w:p w14:paraId="3B51C632" w14:textId="77777777" w:rsidR="00984F89" w:rsidRPr="00544396" w:rsidRDefault="00984F89" w:rsidP="00984F89">
      <w:pPr>
        <w:widowControl w:val="0"/>
        <w:autoSpaceDE w:val="0"/>
        <w:autoSpaceDN w:val="0"/>
        <w:adjustRightInd w:val="0"/>
        <w:ind w:firstLine="540"/>
        <w:jc w:val="both"/>
      </w:pPr>
      <w:r w:rsidRPr="00544396">
        <w:t>2.3. Поклажедатель обязан:</w:t>
      </w:r>
    </w:p>
    <w:p w14:paraId="4B2D39B7" w14:textId="77777777" w:rsidR="00984F89" w:rsidRPr="00544396" w:rsidRDefault="00984F89" w:rsidP="00984F89">
      <w:pPr>
        <w:widowControl w:val="0"/>
        <w:autoSpaceDE w:val="0"/>
        <w:autoSpaceDN w:val="0"/>
        <w:adjustRightInd w:val="0"/>
        <w:ind w:firstLine="540"/>
        <w:jc w:val="both"/>
      </w:pPr>
      <w:r w:rsidRPr="00544396">
        <w:t xml:space="preserve">передать Хранителю имущество в срок, установленный </w:t>
      </w:r>
      <w:hyperlink w:anchor="Par621" w:history="1">
        <w:r w:rsidRPr="00544396">
          <w:t>пунктом 1.6</w:t>
        </w:r>
      </w:hyperlink>
      <w:r w:rsidRPr="00544396">
        <w:t xml:space="preserve"> настоящего договора;</w:t>
      </w:r>
    </w:p>
    <w:p w14:paraId="210BFB3F" w14:textId="77777777" w:rsidR="00984F89" w:rsidRPr="00544396" w:rsidRDefault="00984F89" w:rsidP="00984F89">
      <w:pPr>
        <w:widowControl w:val="0"/>
        <w:autoSpaceDE w:val="0"/>
        <w:autoSpaceDN w:val="0"/>
        <w:adjustRightInd w:val="0"/>
        <w:ind w:firstLine="540"/>
        <w:jc w:val="both"/>
      </w:pPr>
      <w:r w:rsidRPr="00544396">
        <w:t>предупредить Хранителя о свойствах имущества при передаче его на хранение;</w:t>
      </w:r>
    </w:p>
    <w:p w14:paraId="63B26A97" w14:textId="77777777" w:rsidR="00984F89" w:rsidRPr="00544396" w:rsidRDefault="00984F89" w:rsidP="00984F89">
      <w:pPr>
        <w:widowControl w:val="0"/>
        <w:autoSpaceDE w:val="0"/>
        <w:autoSpaceDN w:val="0"/>
        <w:adjustRightInd w:val="0"/>
        <w:ind w:firstLine="540"/>
        <w:jc w:val="both"/>
      </w:pPr>
      <w:r w:rsidRPr="00544396">
        <w:t xml:space="preserve">уплатить Хранителю вознаграждение за хранение в соответствии с </w:t>
      </w:r>
      <w:hyperlink w:anchor="Par651" w:history="1">
        <w:r w:rsidRPr="00544396">
          <w:t>разделом 4</w:t>
        </w:r>
      </w:hyperlink>
      <w:r w:rsidRPr="00544396">
        <w:t xml:space="preserve"> настоящего договора, а также возместить Хранителю расходы на хранение, если они не включены в сумму вознаграждения;</w:t>
      </w:r>
    </w:p>
    <w:p w14:paraId="4EB0005E" w14:textId="77777777" w:rsidR="00984F89" w:rsidRPr="00544396" w:rsidRDefault="00984F89" w:rsidP="00984F89">
      <w:pPr>
        <w:widowControl w:val="0"/>
        <w:autoSpaceDE w:val="0"/>
        <w:autoSpaceDN w:val="0"/>
        <w:adjustRightInd w:val="0"/>
        <w:ind w:firstLine="540"/>
        <w:jc w:val="both"/>
      </w:pPr>
      <w:r w:rsidRPr="00544396">
        <w:t>немедленно забрать от Хранителя имущество по истечении срока хранения.</w:t>
      </w:r>
    </w:p>
    <w:p w14:paraId="510AE400" w14:textId="77777777" w:rsidR="00984F89" w:rsidRPr="00544396" w:rsidRDefault="00984F89" w:rsidP="00984F89">
      <w:pPr>
        <w:widowControl w:val="0"/>
        <w:autoSpaceDE w:val="0"/>
        <w:autoSpaceDN w:val="0"/>
        <w:adjustRightInd w:val="0"/>
        <w:ind w:firstLine="540"/>
        <w:jc w:val="both"/>
      </w:pPr>
      <w:r w:rsidRPr="00544396">
        <w:t>2.4. Поклажедатель вправе:</w:t>
      </w:r>
    </w:p>
    <w:p w14:paraId="29D9A347" w14:textId="77777777" w:rsidR="00984F89" w:rsidRPr="00544396" w:rsidRDefault="00984F89" w:rsidP="00984F89">
      <w:pPr>
        <w:widowControl w:val="0"/>
        <w:autoSpaceDE w:val="0"/>
        <w:autoSpaceDN w:val="0"/>
        <w:adjustRightInd w:val="0"/>
        <w:ind w:firstLine="540"/>
        <w:jc w:val="both"/>
      </w:pPr>
      <w:r w:rsidRPr="00544396">
        <w:t>требовать от Хранителя добросовестного и разумного выполнения обязанностей по настоящему договору.</w:t>
      </w:r>
    </w:p>
    <w:p w14:paraId="1D599504" w14:textId="77777777" w:rsidR="00984F89" w:rsidRPr="00544396" w:rsidRDefault="00984F89" w:rsidP="00984F89">
      <w:pPr>
        <w:widowControl w:val="0"/>
        <w:autoSpaceDE w:val="0"/>
        <w:autoSpaceDN w:val="0"/>
        <w:adjustRightInd w:val="0"/>
        <w:ind w:firstLine="540"/>
        <w:jc w:val="both"/>
      </w:pPr>
      <w:r w:rsidRPr="00544396">
        <w:t xml:space="preserve">2.5. Помимо прав и обязанностей, прямо указанных в настоящем договоре, Стороны имеют права и несут обязанности, установленные Гражданским </w:t>
      </w:r>
      <w:hyperlink r:id="rId10" w:history="1">
        <w:r w:rsidRPr="00544396">
          <w:t>кодексом</w:t>
        </w:r>
      </w:hyperlink>
      <w:r w:rsidRPr="00544396">
        <w:t xml:space="preserve"> Российской Федерации.</w:t>
      </w:r>
    </w:p>
    <w:p w14:paraId="10B6731A" w14:textId="77777777" w:rsidR="00984F89" w:rsidRPr="00544396" w:rsidRDefault="00984F89" w:rsidP="00984F89">
      <w:pPr>
        <w:widowControl w:val="0"/>
        <w:autoSpaceDE w:val="0"/>
        <w:autoSpaceDN w:val="0"/>
        <w:adjustRightInd w:val="0"/>
        <w:ind w:firstLine="540"/>
        <w:jc w:val="both"/>
      </w:pPr>
    </w:p>
    <w:p w14:paraId="426A6C36" w14:textId="77777777" w:rsidR="00984F89" w:rsidRPr="00544396" w:rsidRDefault="00984F89" w:rsidP="00984F89">
      <w:pPr>
        <w:widowControl w:val="0"/>
        <w:autoSpaceDE w:val="0"/>
        <w:autoSpaceDN w:val="0"/>
        <w:adjustRightInd w:val="0"/>
        <w:jc w:val="center"/>
        <w:outlineLvl w:val="2"/>
      </w:pPr>
      <w:bookmarkStart w:id="14" w:name="Par645"/>
      <w:bookmarkEnd w:id="14"/>
      <w:r w:rsidRPr="00544396">
        <w:t>3. ПЕРЕДАЧА НА ХРАНЕНИЕ ТРЕТЬЕМУ ЛИЦУ</w:t>
      </w:r>
    </w:p>
    <w:p w14:paraId="07C61D33" w14:textId="77777777" w:rsidR="00984F89" w:rsidRPr="00544396" w:rsidRDefault="00984F89" w:rsidP="00984F89">
      <w:pPr>
        <w:widowControl w:val="0"/>
        <w:autoSpaceDE w:val="0"/>
        <w:autoSpaceDN w:val="0"/>
        <w:adjustRightInd w:val="0"/>
        <w:ind w:firstLine="540"/>
        <w:jc w:val="both"/>
      </w:pPr>
    </w:p>
    <w:p w14:paraId="565AEF3D" w14:textId="77777777" w:rsidR="00984F89" w:rsidRPr="00544396" w:rsidRDefault="00984F89" w:rsidP="00984F89">
      <w:pPr>
        <w:widowControl w:val="0"/>
        <w:autoSpaceDE w:val="0"/>
        <w:autoSpaceDN w:val="0"/>
        <w:adjustRightInd w:val="0"/>
        <w:ind w:firstLine="540"/>
        <w:jc w:val="both"/>
      </w:pPr>
      <w:r w:rsidRPr="00544396">
        <w:t>3.1. Хранитель не вправе без согласия Поклажедателя передавать имущество на хранение третьему лицу, за исключением случаев, когда он вынужден к этому силой обстоятельств в интересах Поклажедателя и лишен возможности получить его согласие.</w:t>
      </w:r>
    </w:p>
    <w:p w14:paraId="7998DC76" w14:textId="77777777" w:rsidR="00984F89" w:rsidRPr="00544396" w:rsidRDefault="00984F89" w:rsidP="00984F89">
      <w:pPr>
        <w:widowControl w:val="0"/>
        <w:autoSpaceDE w:val="0"/>
        <w:autoSpaceDN w:val="0"/>
        <w:adjustRightInd w:val="0"/>
        <w:ind w:firstLine="540"/>
        <w:jc w:val="both"/>
      </w:pPr>
      <w:r w:rsidRPr="00544396">
        <w:t>3.2. О передаче имущества на хранение третьему лицу Хранитель обязан незамедлительно уведомить Поклажедателя.</w:t>
      </w:r>
    </w:p>
    <w:p w14:paraId="784E8AE2" w14:textId="77777777" w:rsidR="00984F89" w:rsidRPr="00544396" w:rsidRDefault="00984F89" w:rsidP="00984F89">
      <w:pPr>
        <w:widowControl w:val="0"/>
        <w:autoSpaceDE w:val="0"/>
        <w:autoSpaceDN w:val="0"/>
        <w:adjustRightInd w:val="0"/>
        <w:ind w:firstLine="540"/>
        <w:jc w:val="both"/>
      </w:pPr>
      <w:r w:rsidRPr="00544396">
        <w:t>3.3. При передаче имущества на хранение третьему лицу условия настоящего договора сохраняют силу, и Хранитель отвечает за действия третьего лица, которому он передал имущество на хранение.</w:t>
      </w:r>
    </w:p>
    <w:p w14:paraId="7832EF38" w14:textId="77777777" w:rsidR="00984F89" w:rsidRPr="00544396" w:rsidRDefault="00984F89" w:rsidP="00984F89">
      <w:pPr>
        <w:widowControl w:val="0"/>
        <w:autoSpaceDE w:val="0"/>
        <w:autoSpaceDN w:val="0"/>
        <w:adjustRightInd w:val="0"/>
        <w:ind w:firstLine="540"/>
        <w:jc w:val="both"/>
      </w:pPr>
    </w:p>
    <w:p w14:paraId="55101F91" w14:textId="77777777" w:rsidR="00984F89" w:rsidRPr="00544396" w:rsidRDefault="00984F89" w:rsidP="00984F89">
      <w:pPr>
        <w:pStyle w:val="ConsPlusNonformat"/>
        <w:jc w:val="center"/>
        <w:rPr>
          <w:rFonts w:ascii="Times New Roman" w:hAnsi="Times New Roman" w:cs="Times New Roman"/>
          <w:sz w:val="24"/>
          <w:szCs w:val="24"/>
        </w:rPr>
      </w:pPr>
      <w:bookmarkStart w:id="15" w:name="Par651"/>
      <w:bookmarkEnd w:id="15"/>
      <w:r w:rsidRPr="00544396">
        <w:rPr>
          <w:rFonts w:ascii="Times New Roman" w:hAnsi="Times New Roman" w:cs="Times New Roman"/>
          <w:sz w:val="24"/>
          <w:szCs w:val="24"/>
        </w:rPr>
        <w:t>4. ВОЗНАГРАЖДЕНИЕ ЗА ХРАНЕНИЕ</w:t>
      </w:r>
    </w:p>
    <w:p w14:paraId="6697F0FD" w14:textId="77777777" w:rsidR="00984F89" w:rsidRPr="00544396" w:rsidRDefault="00984F89" w:rsidP="00984F89">
      <w:pPr>
        <w:pStyle w:val="ConsPlusNonformat"/>
        <w:rPr>
          <w:rFonts w:ascii="Times New Roman" w:hAnsi="Times New Roman" w:cs="Times New Roman"/>
          <w:sz w:val="24"/>
          <w:szCs w:val="24"/>
        </w:rPr>
      </w:pPr>
    </w:p>
    <w:p w14:paraId="6E0508A7"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4.1. Вознаграждение за хранение по настоящему договору составляет ____________</w:t>
      </w:r>
    </w:p>
    <w:p w14:paraId="5229DA57" w14:textId="77777777" w:rsidR="00984F89" w:rsidRPr="00544396" w:rsidRDefault="00984F89" w:rsidP="00984F89">
      <w:pPr>
        <w:pStyle w:val="ConsPlusNonformat"/>
        <w:ind w:firstLine="567"/>
        <w:jc w:val="both"/>
        <w:rPr>
          <w:rFonts w:ascii="Times New Roman" w:hAnsi="Times New Roman" w:cs="Times New Roman"/>
          <w:sz w:val="24"/>
          <w:szCs w:val="24"/>
        </w:rPr>
      </w:pPr>
      <w:r w:rsidRPr="00544396">
        <w:rPr>
          <w:rFonts w:ascii="Times New Roman" w:hAnsi="Times New Roman" w:cs="Times New Roman"/>
          <w:sz w:val="24"/>
          <w:szCs w:val="24"/>
        </w:rPr>
        <w:t>4.2. Вознаграждение за хранение выплачивается Хранителю равными частями ___________ со следующей периодичностью: ___________. По соглашению Сторон уплата вознаграждения за хранение может быть осуществлена по окончании хранения.</w:t>
      </w:r>
    </w:p>
    <w:p w14:paraId="2AAA1632" w14:textId="77777777" w:rsidR="00984F89" w:rsidRPr="00544396" w:rsidRDefault="00984F89" w:rsidP="00984F89">
      <w:pPr>
        <w:widowControl w:val="0"/>
        <w:autoSpaceDE w:val="0"/>
        <w:autoSpaceDN w:val="0"/>
        <w:adjustRightInd w:val="0"/>
        <w:ind w:firstLine="540"/>
        <w:jc w:val="both"/>
      </w:pPr>
      <w:r w:rsidRPr="00544396">
        <w:t>4.3.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настоящего договора и потребовать от Поклажедателя незамедлительно забрать переданное на хранение имущество.</w:t>
      </w:r>
    </w:p>
    <w:p w14:paraId="5A2246CB" w14:textId="77777777" w:rsidR="00984F89" w:rsidRPr="00544396" w:rsidRDefault="00984F89" w:rsidP="00984F89">
      <w:pPr>
        <w:widowControl w:val="0"/>
        <w:autoSpaceDE w:val="0"/>
        <w:autoSpaceDN w:val="0"/>
        <w:adjustRightInd w:val="0"/>
        <w:ind w:firstLine="540"/>
        <w:jc w:val="both"/>
      </w:pPr>
      <w:r w:rsidRPr="00544396">
        <w:t xml:space="preserve">4.4. Если хранение прекращается досрочно по обстоятельствам, за которые Хранитель отвечает, он не вправе требовать вознаграждения за хранение, а полученные в счет этого </w:t>
      </w:r>
      <w:r w:rsidRPr="00544396">
        <w:lastRenderedPageBreak/>
        <w:t>вознаграждения суммы подлежат возврату Поклажедателю.</w:t>
      </w:r>
    </w:p>
    <w:p w14:paraId="7002B049" w14:textId="77777777" w:rsidR="00984F89" w:rsidRPr="00544396" w:rsidRDefault="00984F89" w:rsidP="00984F89">
      <w:pPr>
        <w:widowControl w:val="0"/>
        <w:autoSpaceDE w:val="0"/>
        <w:autoSpaceDN w:val="0"/>
        <w:adjustRightInd w:val="0"/>
        <w:ind w:firstLine="540"/>
        <w:jc w:val="both"/>
      </w:pPr>
      <w:r w:rsidRPr="00544396">
        <w:t>4.5. Если по истечении срока хранения находящееся на хранении имущество не принято обратно Поклажедателем, он обязуется уплатить Хранителю соразмерное вознаграждение за дальнейшее хранение имущества. Это правило применяется и в тех случаях, когда Поклажедатель обязан принять обратно имущество до истечения срока хранения.</w:t>
      </w:r>
    </w:p>
    <w:p w14:paraId="3231D8DB" w14:textId="77777777" w:rsidR="00984F89" w:rsidRPr="00544396" w:rsidRDefault="00984F89" w:rsidP="00984F89">
      <w:pPr>
        <w:widowControl w:val="0"/>
        <w:autoSpaceDE w:val="0"/>
        <w:autoSpaceDN w:val="0"/>
        <w:adjustRightInd w:val="0"/>
        <w:ind w:firstLine="540"/>
        <w:jc w:val="both"/>
      </w:pPr>
      <w:r w:rsidRPr="00544396">
        <w:t>4.6. Расходы Хранителя на хранение имущества включаются в общую сумму вознаграждения за хранение.</w:t>
      </w:r>
    </w:p>
    <w:p w14:paraId="3D59189C" w14:textId="77777777" w:rsidR="00984F89" w:rsidRPr="00544396" w:rsidRDefault="00984F89" w:rsidP="00984F89">
      <w:pPr>
        <w:widowControl w:val="0"/>
        <w:autoSpaceDE w:val="0"/>
        <w:autoSpaceDN w:val="0"/>
        <w:adjustRightInd w:val="0"/>
        <w:ind w:firstLine="540"/>
        <w:jc w:val="both"/>
      </w:pPr>
      <w:r w:rsidRPr="00544396">
        <w:t>4.7. Расходы на хранение имущества,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согласился с размером этих расходов, а также в других случаях, предусмотренных законом, иными правовыми актами.</w:t>
      </w:r>
    </w:p>
    <w:p w14:paraId="1E11E45A" w14:textId="77777777" w:rsidR="00984F89" w:rsidRPr="00544396" w:rsidRDefault="00984F89" w:rsidP="00984F89">
      <w:pPr>
        <w:widowControl w:val="0"/>
        <w:autoSpaceDE w:val="0"/>
        <w:autoSpaceDN w:val="0"/>
        <w:adjustRightInd w:val="0"/>
        <w:ind w:firstLine="540"/>
        <w:jc w:val="both"/>
      </w:pPr>
      <w:r w:rsidRPr="00544396">
        <w:t>4.8. При необходимости произвести чрезвычайные расходы Хранитель обязан запросить Поклажедателя о его согласии на эти расходы. Если Поклажедатель не сообщит о своем несогласии в срок, указанный Хранителем, или в разумный срок, считается, что согласие Поклажедателя на чрезвычайные расходы получено.</w:t>
      </w:r>
    </w:p>
    <w:p w14:paraId="2F7215B5" w14:textId="77777777" w:rsidR="00984F89" w:rsidRPr="00544396" w:rsidRDefault="00984F89" w:rsidP="00984F89">
      <w:pPr>
        <w:widowControl w:val="0"/>
        <w:autoSpaceDE w:val="0"/>
        <w:autoSpaceDN w:val="0"/>
        <w:adjustRightInd w:val="0"/>
        <w:ind w:firstLine="540"/>
        <w:jc w:val="both"/>
      </w:pPr>
      <w:r w:rsidRPr="00544396">
        <w:t>Если Хранитель произвел чрезвычайные расходы на хранение, не получив предварительного согласия от Поклажедателя, хотя по обстоятельствам дела это было возможно, и Поклажедатель впоследствии их не одобрил, Хранитель может требовать возмещения чрезвычайных расходов лишь в пределах ущерба, который мог быть причинен имуществу, если бы эти расходы не были произведены.</w:t>
      </w:r>
    </w:p>
    <w:p w14:paraId="46B77F65" w14:textId="77777777" w:rsidR="00984F89" w:rsidRPr="00544396" w:rsidRDefault="00984F89" w:rsidP="00984F89">
      <w:pPr>
        <w:widowControl w:val="0"/>
        <w:autoSpaceDE w:val="0"/>
        <w:autoSpaceDN w:val="0"/>
        <w:adjustRightInd w:val="0"/>
        <w:ind w:firstLine="540"/>
        <w:jc w:val="both"/>
      </w:pPr>
      <w:r w:rsidRPr="00544396">
        <w:t>4.9. Чрезвычайные расходы возмещаются Поклажедателем сверх вознаграждения за хранение.</w:t>
      </w:r>
    </w:p>
    <w:p w14:paraId="089F19D7" w14:textId="77777777" w:rsidR="00984F89" w:rsidRPr="00544396" w:rsidRDefault="00984F89" w:rsidP="00984F89">
      <w:pPr>
        <w:widowControl w:val="0"/>
        <w:autoSpaceDE w:val="0"/>
        <w:autoSpaceDN w:val="0"/>
        <w:adjustRightInd w:val="0"/>
        <w:ind w:firstLine="540"/>
        <w:jc w:val="both"/>
      </w:pPr>
    </w:p>
    <w:p w14:paraId="5AAEFFE8" w14:textId="77777777" w:rsidR="00984F89" w:rsidRPr="00544396" w:rsidRDefault="00984F89" w:rsidP="00984F89">
      <w:pPr>
        <w:widowControl w:val="0"/>
        <w:autoSpaceDE w:val="0"/>
        <w:autoSpaceDN w:val="0"/>
        <w:adjustRightInd w:val="0"/>
        <w:jc w:val="center"/>
        <w:outlineLvl w:val="2"/>
      </w:pPr>
      <w:bookmarkStart w:id="16" w:name="Par668"/>
      <w:bookmarkEnd w:id="16"/>
      <w:r w:rsidRPr="00544396">
        <w:t>5. ОТВЕТСТВЕННОСТЬ ХРАНИТЕЛЯ</w:t>
      </w:r>
    </w:p>
    <w:p w14:paraId="069C46F8" w14:textId="77777777" w:rsidR="00984F89" w:rsidRPr="00544396" w:rsidRDefault="00984F89" w:rsidP="00984F89">
      <w:pPr>
        <w:widowControl w:val="0"/>
        <w:autoSpaceDE w:val="0"/>
        <w:autoSpaceDN w:val="0"/>
        <w:adjustRightInd w:val="0"/>
        <w:ind w:firstLine="540"/>
        <w:jc w:val="both"/>
      </w:pPr>
    </w:p>
    <w:p w14:paraId="345B49D9" w14:textId="77777777" w:rsidR="00984F89" w:rsidRPr="00544396" w:rsidRDefault="00984F89" w:rsidP="00984F89">
      <w:pPr>
        <w:widowControl w:val="0"/>
        <w:autoSpaceDE w:val="0"/>
        <w:autoSpaceDN w:val="0"/>
        <w:adjustRightInd w:val="0"/>
        <w:ind w:firstLine="540"/>
        <w:jc w:val="both"/>
      </w:pPr>
      <w:r w:rsidRPr="00544396">
        <w:t>5.1. Хранитель отвечает за утрату, недостачу или повреждение имущества, если не докажет, что его утрата, недостача или повреждение произошли вследствие непреодолимой силы либо из-за свойств имущества, о которых Хранитель, принимая его на хранение, не знал и не должен был знать, либо в результате умысла или грубой неосторожности Поклажедателя.</w:t>
      </w:r>
    </w:p>
    <w:p w14:paraId="2D2CD4B0" w14:textId="77777777" w:rsidR="00984F89" w:rsidRPr="00544396" w:rsidRDefault="00984F89" w:rsidP="00984F89">
      <w:pPr>
        <w:widowControl w:val="0"/>
        <w:autoSpaceDE w:val="0"/>
        <w:autoSpaceDN w:val="0"/>
        <w:adjustRightInd w:val="0"/>
        <w:ind w:firstLine="540"/>
        <w:jc w:val="both"/>
      </w:pPr>
      <w:r w:rsidRPr="00544396">
        <w:t xml:space="preserve">5.2. Убытки, причиненные Поклажедателю утратой, недостачей или повреждением имущества, возмещаются Хранителем в соответствии со </w:t>
      </w:r>
      <w:hyperlink r:id="rId11" w:history="1">
        <w:r w:rsidRPr="00544396">
          <w:t>статьей 393</w:t>
        </w:r>
      </w:hyperlink>
      <w:r w:rsidRPr="00544396">
        <w:t xml:space="preserve"> Гражданского кодекса Российской Федерации, если законом или договором Сторон не предусмотрено иное.</w:t>
      </w:r>
    </w:p>
    <w:p w14:paraId="2BE82906" w14:textId="77777777" w:rsidR="00984F89" w:rsidRPr="00544396" w:rsidRDefault="00984F89" w:rsidP="00984F89">
      <w:pPr>
        <w:widowControl w:val="0"/>
        <w:autoSpaceDE w:val="0"/>
        <w:autoSpaceDN w:val="0"/>
        <w:adjustRightInd w:val="0"/>
        <w:ind w:firstLine="540"/>
        <w:jc w:val="both"/>
      </w:pPr>
      <w:r w:rsidRPr="00544396">
        <w:t>5.3. В случае, когда в результате повреждения, за которое Хранитель отвечает, качество имущества изменилось настолько, что оно не может быть использовано по первоначальному назначению, Поклажедатель вправе от него отказаться и потребовать от Хранителя возмещения стоимости этого имущества, а также других убытков, если иное не предусмотрено законом или договором Сторон.</w:t>
      </w:r>
    </w:p>
    <w:p w14:paraId="047A90CB" w14:textId="77777777" w:rsidR="00984F89" w:rsidRPr="00544396" w:rsidRDefault="00984F89" w:rsidP="00984F89">
      <w:pPr>
        <w:widowControl w:val="0"/>
        <w:autoSpaceDE w:val="0"/>
        <w:autoSpaceDN w:val="0"/>
        <w:adjustRightInd w:val="0"/>
        <w:ind w:firstLine="540"/>
        <w:jc w:val="both"/>
      </w:pPr>
    </w:p>
    <w:p w14:paraId="6D116567" w14:textId="77777777" w:rsidR="00984F89" w:rsidRPr="00544396" w:rsidRDefault="00984F89" w:rsidP="00984F89">
      <w:pPr>
        <w:widowControl w:val="0"/>
        <w:autoSpaceDE w:val="0"/>
        <w:autoSpaceDN w:val="0"/>
        <w:adjustRightInd w:val="0"/>
        <w:jc w:val="center"/>
        <w:outlineLvl w:val="2"/>
      </w:pPr>
      <w:bookmarkStart w:id="17" w:name="Par674"/>
      <w:bookmarkEnd w:id="17"/>
      <w:r w:rsidRPr="00544396">
        <w:t>6. ФОРС-МАЖОР</w:t>
      </w:r>
    </w:p>
    <w:p w14:paraId="4F6C2052" w14:textId="77777777" w:rsidR="00984F89" w:rsidRPr="00544396" w:rsidRDefault="00984F89" w:rsidP="00984F89">
      <w:pPr>
        <w:widowControl w:val="0"/>
        <w:autoSpaceDE w:val="0"/>
        <w:autoSpaceDN w:val="0"/>
        <w:adjustRightInd w:val="0"/>
        <w:ind w:firstLine="540"/>
        <w:jc w:val="both"/>
      </w:pPr>
    </w:p>
    <w:p w14:paraId="0220C608" w14:textId="77777777" w:rsidR="00984F89" w:rsidRPr="00544396" w:rsidRDefault="00984F89" w:rsidP="00984F89">
      <w:pPr>
        <w:widowControl w:val="0"/>
        <w:autoSpaceDE w:val="0"/>
        <w:autoSpaceDN w:val="0"/>
        <w:adjustRightInd w:val="0"/>
        <w:ind w:firstLine="540"/>
        <w:jc w:val="both"/>
      </w:pPr>
      <w:bookmarkStart w:id="18" w:name="Par676"/>
      <w:bookmarkEnd w:id="18"/>
      <w:r w:rsidRPr="00544396">
        <w:t>6.1. Хранитель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обстоятельств непреодолимой силы.</w:t>
      </w:r>
    </w:p>
    <w:p w14:paraId="3E59C506" w14:textId="77777777" w:rsidR="00984F89" w:rsidRPr="00544396" w:rsidRDefault="00984F89" w:rsidP="00984F89">
      <w:pPr>
        <w:widowControl w:val="0"/>
        <w:autoSpaceDE w:val="0"/>
        <w:autoSpaceDN w:val="0"/>
        <w:adjustRightInd w:val="0"/>
        <w:ind w:firstLine="540"/>
        <w:jc w:val="both"/>
      </w:pPr>
      <w:bookmarkStart w:id="19" w:name="Par677"/>
      <w:bookmarkEnd w:id="19"/>
      <w:r w:rsidRPr="00544396">
        <w:t xml:space="preserve">6.2. При наступлении обстоятельств, указанных в </w:t>
      </w:r>
      <w:hyperlink w:anchor="Par676" w:history="1">
        <w:r w:rsidRPr="00544396">
          <w:t>пункте 6.1</w:t>
        </w:r>
      </w:hyperlink>
      <w:r w:rsidRPr="00544396">
        <w:t xml:space="preserve"> настоящего договора, Хранитель должен без промедления известить о них в письменном виде Поклажедателя.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Хранителем своих обязательств по настоящему договору.</w:t>
      </w:r>
    </w:p>
    <w:p w14:paraId="14E83FCA" w14:textId="77777777" w:rsidR="00984F89" w:rsidRPr="00544396" w:rsidRDefault="00984F89" w:rsidP="00984F89">
      <w:pPr>
        <w:widowControl w:val="0"/>
        <w:autoSpaceDE w:val="0"/>
        <w:autoSpaceDN w:val="0"/>
        <w:adjustRightInd w:val="0"/>
        <w:ind w:firstLine="540"/>
        <w:jc w:val="both"/>
      </w:pPr>
      <w:r w:rsidRPr="00544396">
        <w:lastRenderedPageBreak/>
        <w:t xml:space="preserve">6.3. В случае ненаправления или несвоевременного направления извещения, предусмотренного в </w:t>
      </w:r>
      <w:hyperlink w:anchor="Par677" w:history="1">
        <w:r w:rsidRPr="00544396">
          <w:t>пункте 6.2</w:t>
        </w:r>
      </w:hyperlink>
      <w:r w:rsidRPr="00544396">
        <w:t xml:space="preserve"> настоящего договора, Хранитель обязан возместить Поклажедателю понесенные им убытки.</w:t>
      </w:r>
    </w:p>
    <w:p w14:paraId="2CE3F33D" w14:textId="77777777" w:rsidR="00984F89" w:rsidRPr="00544396" w:rsidRDefault="00984F89" w:rsidP="00984F89">
      <w:pPr>
        <w:widowControl w:val="0"/>
        <w:autoSpaceDE w:val="0"/>
        <w:autoSpaceDN w:val="0"/>
        <w:adjustRightInd w:val="0"/>
        <w:ind w:firstLine="540"/>
        <w:jc w:val="both"/>
      </w:pPr>
      <w:r w:rsidRPr="00544396">
        <w:t xml:space="preserve">6.4. Если наступившие обстоятельства, перечисленные в </w:t>
      </w:r>
      <w:hyperlink w:anchor="Par676" w:history="1">
        <w:r w:rsidRPr="00544396">
          <w:t>пункте 6.1</w:t>
        </w:r>
      </w:hyperlink>
      <w:r w:rsidRPr="00544396">
        <w:t xml:space="preserve">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FF7303F" w14:textId="77777777" w:rsidR="00984F89" w:rsidRPr="00544396" w:rsidRDefault="00984F89" w:rsidP="00984F89">
      <w:pPr>
        <w:widowControl w:val="0"/>
        <w:autoSpaceDE w:val="0"/>
        <w:autoSpaceDN w:val="0"/>
        <w:adjustRightInd w:val="0"/>
        <w:ind w:firstLine="540"/>
        <w:jc w:val="both"/>
      </w:pPr>
    </w:p>
    <w:p w14:paraId="0902A680" w14:textId="77777777" w:rsidR="00984F89" w:rsidRPr="00544396" w:rsidRDefault="00984F89" w:rsidP="00984F89">
      <w:pPr>
        <w:widowControl w:val="0"/>
        <w:autoSpaceDE w:val="0"/>
        <w:autoSpaceDN w:val="0"/>
        <w:adjustRightInd w:val="0"/>
        <w:jc w:val="center"/>
        <w:outlineLvl w:val="2"/>
      </w:pPr>
      <w:bookmarkStart w:id="20" w:name="Par681"/>
      <w:bookmarkEnd w:id="20"/>
      <w:r w:rsidRPr="00544396">
        <w:t>7. СРОК ДЕЙСТВИЯ ДОГОВОРА</w:t>
      </w:r>
    </w:p>
    <w:p w14:paraId="45BA2629" w14:textId="77777777" w:rsidR="00984F89" w:rsidRPr="00544396" w:rsidRDefault="00984F89" w:rsidP="00984F89">
      <w:pPr>
        <w:widowControl w:val="0"/>
        <w:autoSpaceDE w:val="0"/>
        <w:autoSpaceDN w:val="0"/>
        <w:adjustRightInd w:val="0"/>
        <w:ind w:firstLine="540"/>
        <w:jc w:val="both"/>
      </w:pPr>
    </w:p>
    <w:p w14:paraId="1156CC70" w14:textId="77777777" w:rsidR="00984F89" w:rsidRPr="00544396" w:rsidRDefault="00984F89" w:rsidP="00984F89">
      <w:pPr>
        <w:widowControl w:val="0"/>
        <w:autoSpaceDE w:val="0"/>
        <w:autoSpaceDN w:val="0"/>
        <w:adjustRightInd w:val="0"/>
        <w:ind w:firstLine="540"/>
        <w:jc w:val="both"/>
      </w:pPr>
      <w:r w:rsidRPr="00544396">
        <w:t>7.1. Настоящий договор вступает в силу со дня его подписания.</w:t>
      </w:r>
    </w:p>
    <w:p w14:paraId="49ED9A7C" w14:textId="77777777" w:rsidR="00984F89" w:rsidRPr="00544396" w:rsidRDefault="00984F89" w:rsidP="00984F89">
      <w:pPr>
        <w:widowControl w:val="0"/>
        <w:autoSpaceDE w:val="0"/>
        <w:autoSpaceDN w:val="0"/>
        <w:adjustRightInd w:val="0"/>
        <w:ind w:firstLine="540"/>
        <w:jc w:val="both"/>
      </w:pPr>
      <w:r w:rsidRPr="00544396">
        <w:t>7.2. Настоящий договор заключен на срок до _________________________.</w:t>
      </w:r>
    </w:p>
    <w:p w14:paraId="3B4C70EC" w14:textId="77777777" w:rsidR="00984F89" w:rsidRPr="00544396" w:rsidRDefault="00984F89" w:rsidP="00984F89">
      <w:pPr>
        <w:widowControl w:val="0"/>
        <w:autoSpaceDE w:val="0"/>
        <w:autoSpaceDN w:val="0"/>
        <w:adjustRightInd w:val="0"/>
        <w:ind w:firstLine="540"/>
        <w:jc w:val="both"/>
      </w:pPr>
      <w:r w:rsidRPr="00544396">
        <w:t>7.3. Договор может быть расторгнут досрочно по инициативе Поклажедателя.</w:t>
      </w:r>
    </w:p>
    <w:p w14:paraId="7E94DA75" w14:textId="77777777" w:rsidR="00984F89" w:rsidRPr="00544396" w:rsidRDefault="00984F89" w:rsidP="00984F89">
      <w:pPr>
        <w:widowControl w:val="0"/>
        <w:autoSpaceDE w:val="0"/>
        <w:autoSpaceDN w:val="0"/>
        <w:adjustRightInd w:val="0"/>
        <w:ind w:firstLine="540"/>
        <w:jc w:val="both"/>
      </w:pPr>
    </w:p>
    <w:p w14:paraId="2F8DBAB5" w14:textId="77777777" w:rsidR="00984F89" w:rsidRPr="00544396" w:rsidRDefault="00984F89" w:rsidP="00984F89">
      <w:pPr>
        <w:widowControl w:val="0"/>
        <w:autoSpaceDE w:val="0"/>
        <w:autoSpaceDN w:val="0"/>
        <w:adjustRightInd w:val="0"/>
        <w:jc w:val="center"/>
        <w:outlineLvl w:val="2"/>
      </w:pPr>
      <w:bookmarkStart w:id="21" w:name="Par687"/>
      <w:bookmarkEnd w:id="21"/>
      <w:r w:rsidRPr="00544396">
        <w:t>8. ЗАКЛЮЧИТЕЛЬНЫЕ ПОЛОЖЕНИЯ</w:t>
      </w:r>
    </w:p>
    <w:p w14:paraId="6B408380" w14:textId="77777777" w:rsidR="00984F89" w:rsidRPr="00544396" w:rsidRDefault="00984F89" w:rsidP="00984F89">
      <w:pPr>
        <w:widowControl w:val="0"/>
        <w:autoSpaceDE w:val="0"/>
        <w:autoSpaceDN w:val="0"/>
        <w:adjustRightInd w:val="0"/>
        <w:ind w:firstLine="540"/>
        <w:jc w:val="both"/>
      </w:pPr>
    </w:p>
    <w:p w14:paraId="2501A5DC" w14:textId="77777777" w:rsidR="00984F89" w:rsidRPr="00544396" w:rsidRDefault="00984F89" w:rsidP="00984F89">
      <w:pPr>
        <w:widowControl w:val="0"/>
        <w:autoSpaceDE w:val="0"/>
        <w:autoSpaceDN w:val="0"/>
        <w:adjustRightInd w:val="0"/>
        <w:ind w:firstLine="540"/>
        <w:jc w:val="both"/>
      </w:pPr>
      <w:r w:rsidRPr="00544396">
        <w:t>8.1.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4B44B32D" w14:textId="77777777" w:rsidR="00984F89" w:rsidRPr="00544396" w:rsidRDefault="00984F89" w:rsidP="00984F89">
      <w:pPr>
        <w:widowControl w:val="0"/>
        <w:autoSpaceDE w:val="0"/>
        <w:autoSpaceDN w:val="0"/>
        <w:adjustRightInd w:val="0"/>
        <w:ind w:firstLine="540"/>
        <w:jc w:val="both"/>
      </w:pPr>
      <w:r w:rsidRPr="00544396">
        <w:t>8.2. Все уведомления и сообщения в рамках настоящего договора должны направляться Сторонами друг другу в письменной форме.</w:t>
      </w:r>
    </w:p>
    <w:p w14:paraId="259A9F6A" w14:textId="77777777" w:rsidR="00984F89" w:rsidRPr="00544396" w:rsidRDefault="00984F89" w:rsidP="00984F89">
      <w:pPr>
        <w:widowControl w:val="0"/>
        <w:autoSpaceDE w:val="0"/>
        <w:autoSpaceDN w:val="0"/>
        <w:adjustRightInd w:val="0"/>
        <w:ind w:firstLine="540"/>
        <w:jc w:val="both"/>
      </w:pPr>
      <w:r w:rsidRPr="00544396">
        <w:t>8.3. Настоящий договор составлен в двух экземплярах, имеющих одинаковую юридическую силу, по одному экземпляру для каждой из Сторон.</w:t>
      </w:r>
    </w:p>
    <w:p w14:paraId="37E265B9" w14:textId="77777777" w:rsidR="00984F89" w:rsidRPr="00544396" w:rsidRDefault="00984F89" w:rsidP="00984F89">
      <w:pPr>
        <w:widowControl w:val="0"/>
        <w:autoSpaceDE w:val="0"/>
        <w:autoSpaceDN w:val="0"/>
        <w:adjustRightInd w:val="0"/>
        <w:ind w:firstLine="540"/>
        <w:jc w:val="both"/>
      </w:pPr>
    </w:p>
    <w:p w14:paraId="0365373D" w14:textId="77777777" w:rsidR="00984F89" w:rsidRPr="00544396" w:rsidRDefault="00984F89" w:rsidP="00984F89">
      <w:pPr>
        <w:widowControl w:val="0"/>
        <w:autoSpaceDE w:val="0"/>
        <w:autoSpaceDN w:val="0"/>
        <w:adjustRightInd w:val="0"/>
        <w:jc w:val="center"/>
        <w:outlineLvl w:val="2"/>
      </w:pPr>
      <w:bookmarkStart w:id="22" w:name="Par693"/>
      <w:bookmarkEnd w:id="22"/>
      <w:r w:rsidRPr="00544396">
        <w:t>9. АДРЕСА И БАНКОВСКИЕ РЕКВИЗИТЫ СТОРОН</w:t>
      </w:r>
    </w:p>
    <w:p w14:paraId="5D04C825" w14:textId="77777777" w:rsidR="00984F89" w:rsidRPr="00544396" w:rsidRDefault="00984F89" w:rsidP="00984F89">
      <w:pPr>
        <w:widowControl w:val="0"/>
        <w:autoSpaceDE w:val="0"/>
        <w:autoSpaceDN w:val="0"/>
        <w:adjustRightInd w:val="0"/>
        <w:ind w:firstLine="540"/>
        <w:jc w:val="both"/>
      </w:pPr>
    </w:p>
    <w:p w14:paraId="1B7F1AFF" w14:textId="77777777" w:rsidR="00984F89" w:rsidRPr="00544396" w:rsidRDefault="00984F89" w:rsidP="00984F89">
      <w:pPr>
        <w:widowControl w:val="0"/>
        <w:autoSpaceDE w:val="0"/>
        <w:autoSpaceDN w:val="0"/>
        <w:adjustRightInd w:val="0"/>
        <w:ind w:firstLine="540"/>
        <w:jc w:val="both"/>
      </w:pPr>
      <w:r w:rsidRPr="00544396">
        <w:t>Поклажедатель: _____________________________________________</w:t>
      </w:r>
    </w:p>
    <w:p w14:paraId="763B5D29" w14:textId="77777777" w:rsidR="00984F89" w:rsidRPr="00544396" w:rsidRDefault="00984F89" w:rsidP="00984F89">
      <w:pPr>
        <w:widowControl w:val="0"/>
        <w:autoSpaceDE w:val="0"/>
        <w:autoSpaceDN w:val="0"/>
        <w:adjustRightInd w:val="0"/>
        <w:ind w:firstLine="540"/>
        <w:jc w:val="both"/>
      </w:pPr>
    </w:p>
    <w:p w14:paraId="5E71D465" w14:textId="77777777" w:rsidR="00984F89" w:rsidRPr="008824F2" w:rsidRDefault="00984F89" w:rsidP="00984F89">
      <w:pPr>
        <w:widowControl w:val="0"/>
        <w:autoSpaceDE w:val="0"/>
        <w:autoSpaceDN w:val="0"/>
        <w:adjustRightInd w:val="0"/>
        <w:ind w:firstLine="540"/>
        <w:jc w:val="both"/>
      </w:pPr>
      <w:r w:rsidRPr="00544396">
        <w:t>Хранитель: _________________________________________________</w:t>
      </w:r>
    </w:p>
    <w:p w14:paraId="4FEE131D" w14:textId="77777777" w:rsidR="00984F89" w:rsidRPr="008824F2" w:rsidRDefault="00984F89" w:rsidP="00984F89">
      <w:pPr>
        <w:widowControl w:val="0"/>
        <w:autoSpaceDE w:val="0"/>
        <w:autoSpaceDN w:val="0"/>
        <w:adjustRightInd w:val="0"/>
        <w:ind w:firstLine="540"/>
        <w:jc w:val="both"/>
      </w:pPr>
    </w:p>
    <w:p w14:paraId="7B601301" w14:textId="77777777" w:rsidR="00984F89" w:rsidRDefault="00984F89" w:rsidP="00984F89">
      <w:pPr>
        <w:spacing w:after="160" w:line="259" w:lineRule="auto"/>
      </w:pPr>
    </w:p>
    <w:p w14:paraId="2FC5F48A" w14:textId="77777777" w:rsidR="00984F89" w:rsidRPr="00AC1690" w:rsidRDefault="00984F89" w:rsidP="00984F89">
      <w:pPr>
        <w:jc w:val="center"/>
      </w:pPr>
    </w:p>
    <w:p w14:paraId="5843309E" w14:textId="16D285AA" w:rsidR="003036EC" w:rsidRDefault="003036EC">
      <w:pPr>
        <w:spacing w:after="160" w:line="259" w:lineRule="auto"/>
      </w:pPr>
      <w:r>
        <w:br w:type="page"/>
      </w:r>
    </w:p>
    <w:p w14:paraId="23F7B6EE" w14:textId="77777777" w:rsidR="003036EC" w:rsidRPr="001D4C38" w:rsidRDefault="003036EC" w:rsidP="003036EC">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w:t>
      </w:r>
      <w:r w:rsidRPr="001D4C38">
        <w:rPr>
          <w:rFonts w:ascii="Times New Roman" w:hAnsi="Times New Roman" w:cs="Times New Roman"/>
          <w:b/>
          <w:sz w:val="24"/>
          <w:szCs w:val="24"/>
        </w:rPr>
        <w:t>Я ЗАПИСКА</w:t>
      </w:r>
    </w:p>
    <w:p w14:paraId="71318A2C" w14:textId="77777777" w:rsidR="003036EC" w:rsidRPr="00544396" w:rsidRDefault="003036EC" w:rsidP="003036EC">
      <w:pPr>
        <w:widowControl w:val="0"/>
        <w:autoSpaceDE w:val="0"/>
        <w:autoSpaceDN w:val="0"/>
        <w:adjustRightInd w:val="0"/>
        <w:jc w:val="center"/>
        <w:rPr>
          <w:b/>
          <w:bCs/>
          <w:sz w:val="28"/>
          <w:szCs w:val="28"/>
        </w:rPr>
      </w:pPr>
      <w:r w:rsidRPr="001D4C38">
        <w:rPr>
          <w:b/>
        </w:rPr>
        <w:t xml:space="preserve">к проекту решения </w:t>
      </w:r>
      <w:r>
        <w:rPr>
          <w:b/>
        </w:rPr>
        <w:t xml:space="preserve">Совета депутатов рабочего поселка Кольцово </w:t>
      </w:r>
      <w:r w:rsidRPr="00EF5659">
        <w:rPr>
          <w:b/>
        </w:rPr>
        <w:t>«</w:t>
      </w:r>
      <w:r w:rsidRPr="00EF5659">
        <w:rPr>
          <w:rFonts w:eastAsia="PMingLiU"/>
          <w:b/>
          <w:color w:val="000000"/>
        </w:rPr>
        <w:t xml:space="preserve">Об утверждении </w:t>
      </w:r>
      <w:r w:rsidRPr="00EF5659">
        <w:rPr>
          <w:b/>
        </w:rPr>
        <w:t>Положения о размещении нестационарных торговых объектов на территории рабочего поселка Кольцово без предоставления земельных участков»</w:t>
      </w:r>
    </w:p>
    <w:p w14:paraId="148E9F4A" w14:textId="77777777" w:rsidR="003036EC" w:rsidRPr="008058FF" w:rsidRDefault="003036EC" w:rsidP="003036EC">
      <w:pPr>
        <w:pStyle w:val="aa"/>
        <w:jc w:val="center"/>
        <w:rPr>
          <w:b/>
        </w:rPr>
      </w:pPr>
    </w:p>
    <w:p w14:paraId="3E81A38A" w14:textId="77777777" w:rsidR="003036EC" w:rsidRDefault="003036EC" w:rsidP="003036EC">
      <w:pPr>
        <w:ind w:firstLine="709"/>
        <w:jc w:val="both"/>
        <w:rPr>
          <w:szCs w:val="28"/>
        </w:rPr>
      </w:pPr>
      <w:bookmarkStart w:id="23" w:name="_Hlk118294805"/>
      <w:r w:rsidRPr="008058FF">
        <w:rPr>
          <w:szCs w:val="28"/>
        </w:rPr>
        <w:t xml:space="preserve">Правовым основанием для принятия проекта решения нормативного правового акта является </w:t>
      </w:r>
      <w:r w:rsidRPr="00EF5659">
        <w:rPr>
          <w:szCs w:val="28"/>
        </w:rPr>
        <w:t xml:space="preserve">Федеральный закон от 28.12.2009 </w:t>
      </w:r>
      <w:r>
        <w:rPr>
          <w:szCs w:val="28"/>
        </w:rPr>
        <w:t>№</w:t>
      </w:r>
      <w:r w:rsidRPr="00EF5659">
        <w:rPr>
          <w:szCs w:val="28"/>
        </w:rPr>
        <w:t xml:space="preserve"> 381-ФЗ (ред. от 14.07.2022) "Об основах государственного регулирования торговой деятельности в Российской Федерации"</w:t>
      </w:r>
      <w:r>
        <w:rPr>
          <w:szCs w:val="28"/>
        </w:rPr>
        <w:t>,</w:t>
      </w:r>
    </w:p>
    <w:p w14:paraId="0E6BADD1" w14:textId="77777777" w:rsidR="003036EC" w:rsidRDefault="003036EC" w:rsidP="003036EC">
      <w:pPr>
        <w:ind w:firstLine="709"/>
        <w:jc w:val="both"/>
        <w:rPr>
          <w:szCs w:val="28"/>
        </w:rPr>
      </w:pPr>
      <w:r w:rsidRPr="00EF5659">
        <w:rPr>
          <w:szCs w:val="28"/>
        </w:rPr>
        <w:t xml:space="preserve">Постановление Правительства РФ от 29.09.2010 </w:t>
      </w:r>
      <w:r>
        <w:rPr>
          <w:szCs w:val="28"/>
        </w:rPr>
        <w:t>№</w:t>
      </w:r>
      <w:r w:rsidRPr="00EF5659">
        <w:rPr>
          <w:szCs w:val="28"/>
        </w:rPr>
        <w:t xml:space="preserve"> 772 (ред. от 02.09.2022)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r>
        <w:rPr>
          <w:szCs w:val="28"/>
        </w:rPr>
        <w:t>,</w:t>
      </w:r>
    </w:p>
    <w:p w14:paraId="53F7E5BE" w14:textId="77777777" w:rsidR="003036EC" w:rsidRDefault="003036EC" w:rsidP="003036EC">
      <w:pPr>
        <w:ind w:firstLine="709"/>
        <w:jc w:val="both"/>
        <w:rPr>
          <w:szCs w:val="28"/>
        </w:rPr>
      </w:pPr>
      <w:r w:rsidRPr="00EF5659">
        <w:rPr>
          <w:szCs w:val="28"/>
        </w:rPr>
        <w:t xml:space="preserve">Приказ Минпромторга Новосибирской области от 24.01.2011 </w:t>
      </w:r>
      <w:r>
        <w:rPr>
          <w:szCs w:val="28"/>
        </w:rPr>
        <w:t>№</w:t>
      </w:r>
      <w:r w:rsidRPr="00EF5659">
        <w:rPr>
          <w:szCs w:val="28"/>
        </w:rPr>
        <w:t xml:space="preserve"> 10 (ред. от 01.02.2019) "О Порядке разработки и утверждения органами местного самоуправления в Новосибирской области схемы размещения нестационарных торговых объектов"</w:t>
      </w:r>
    </w:p>
    <w:p w14:paraId="68359A6A" w14:textId="77777777" w:rsidR="003036EC" w:rsidRPr="008058FF" w:rsidRDefault="003036EC" w:rsidP="003036EC">
      <w:pPr>
        <w:jc w:val="both"/>
        <w:rPr>
          <w:rFonts w:cstheme="minorBidi"/>
          <w:szCs w:val="28"/>
        </w:rPr>
      </w:pPr>
      <w:r w:rsidRPr="008058FF">
        <w:rPr>
          <w:b/>
          <w:szCs w:val="28"/>
        </w:rPr>
        <w:tab/>
      </w:r>
      <w:r w:rsidRPr="008058FF">
        <w:rPr>
          <w:szCs w:val="28"/>
        </w:rPr>
        <w:t xml:space="preserve">Проект решения подготовлен с целью правового регулирования </w:t>
      </w:r>
      <w:r>
        <w:rPr>
          <w:szCs w:val="28"/>
        </w:rPr>
        <w:t xml:space="preserve">в области размещения нестационарных торговых объектов на территории </w:t>
      </w:r>
      <w:r w:rsidRPr="00C86988">
        <w:rPr>
          <w:szCs w:val="28"/>
        </w:rPr>
        <w:t>рабоче</w:t>
      </w:r>
      <w:r>
        <w:rPr>
          <w:szCs w:val="28"/>
        </w:rPr>
        <w:t>го</w:t>
      </w:r>
      <w:r w:rsidRPr="00C86988">
        <w:rPr>
          <w:szCs w:val="28"/>
        </w:rPr>
        <w:t xml:space="preserve"> поселк</w:t>
      </w:r>
      <w:r>
        <w:rPr>
          <w:szCs w:val="28"/>
        </w:rPr>
        <w:t>а</w:t>
      </w:r>
      <w:r w:rsidRPr="00C86988">
        <w:rPr>
          <w:szCs w:val="28"/>
        </w:rPr>
        <w:t xml:space="preserve"> Кольцово</w:t>
      </w:r>
      <w:r w:rsidRPr="008058FF">
        <w:rPr>
          <w:szCs w:val="28"/>
        </w:rPr>
        <w:t>.</w:t>
      </w:r>
      <w:r>
        <w:rPr>
          <w:szCs w:val="28"/>
        </w:rPr>
        <w:t xml:space="preserve"> </w:t>
      </w:r>
    </w:p>
    <w:p w14:paraId="6B71C007" w14:textId="77777777" w:rsidR="003036EC" w:rsidRDefault="003036EC" w:rsidP="003036EC">
      <w:pPr>
        <w:jc w:val="both"/>
        <w:rPr>
          <w:szCs w:val="28"/>
        </w:rPr>
      </w:pPr>
      <w:r w:rsidRPr="008058FF">
        <w:rPr>
          <w:szCs w:val="28"/>
        </w:rPr>
        <w:tab/>
        <w:t xml:space="preserve">Проектом решения предлагается </w:t>
      </w:r>
      <w:r>
        <w:rPr>
          <w:szCs w:val="28"/>
        </w:rPr>
        <w:t>принять Положение</w:t>
      </w:r>
      <w:r w:rsidRPr="00AB79A7">
        <w:rPr>
          <w:bCs/>
          <w:szCs w:val="28"/>
        </w:rPr>
        <w:t xml:space="preserve"> </w:t>
      </w:r>
      <w:r w:rsidRPr="00AB79A7">
        <w:rPr>
          <w:bCs/>
        </w:rPr>
        <w:t>о размещении нестационарных торговых объектов на территории рабочего поселка Кольцово без предоставления земельных участков</w:t>
      </w:r>
      <w:r w:rsidRPr="00AB79A7">
        <w:rPr>
          <w:bCs/>
          <w:szCs w:val="28"/>
        </w:rPr>
        <w:t xml:space="preserve"> </w:t>
      </w:r>
      <w:r>
        <w:rPr>
          <w:szCs w:val="28"/>
        </w:rPr>
        <w:t xml:space="preserve">в новой редакции, объединив все ранее вносимые изменения в один документ для удобства его восприятия. </w:t>
      </w:r>
    </w:p>
    <w:p w14:paraId="05E0BF7D" w14:textId="77777777" w:rsidR="003036EC" w:rsidRDefault="003036EC" w:rsidP="003036EC">
      <w:pPr>
        <w:ind w:firstLine="708"/>
        <w:jc w:val="both"/>
        <w:rPr>
          <w:rFonts w:eastAsiaTheme="minorHAnsi"/>
          <w:lang w:eastAsia="en-US"/>
        </w:rPr>
      </w:pPr>
      <w:r>
        <w:rPr>
          <w:szCs w:val="28"/>
        </w:rPr>
        <w:t xml:space="preserve">Также предлагается внести изменения в части введения </w:t>
      </w:r>
      <w:r w:rsidRPr="00AB79A7">
        <w:rPr>
          <w:rFonts w:eastAsiaTheme="minorHAnsi"/>
          <w:lang w:eastAsia="en-US"/>
        </w:rPr>
        <w:t>упрощенного порядка размещения нестационарного торгового объекта для производителей сельскохозяйственной продукции и фермерских хозяйств: без торгов, на свободные места размещения нестационарн</w:t>
      </w:r>
      <w:r>
        <w:rPr>
          <w:rFonts w:eastAsiaTheme="minorHAnsi"/>
          <w:lang w:eastAsia="en-US"/>
        </w:rPr>
        <w:t>ых</w:t>
      </w:r>
      <w:r w:rsidRPr="00AB79A7">
        <w:rPr>
          <w:rFonts w:eastAsiaTheme="minorHAnsi"/>
          <w:lang w:eastAsia="en-US"/>
        </w:rPr>
        <w:t xml:space="preserve"> торгов</w:t>
      </w:r>
      <w:r>
        <w:rPr>
          <w:rFonts w:eastAsiaTheme="minorHAnsi"/>
          <w:lang w:eastAsia="en-US"/>
        </w:rPr>
        <w:t>ых</w:t>
      </w:r>
      <w:r w:rsidRPr="00AB79A7">
        <w:rPr>
          <w:rFonts w:eastAsiaTheme="minorHAnsi"/>
          <w:lang w:eastAsia="en-US"/>
        </w:rPr>
        <w:t xml:space="preserve"> объект</w:t>
      </w:r>
      <w:r>
        <w:rPr>
          <w:rFonts w:eastAsiaTheme="minorHAnsi"/>
          <w:lang w:eastAsia="en-US"/>
        </w:rPr>
        <w:t>ов</w:t>
      </w:r>
      <w:r w:rsidRPr="00AB79A7">
        <w:rPr>
          <w:rFonts w:eastAsiaTheme="minorHAnsi"/>
          <w:lang w:eastAsia="en-US"/>
        </w:rPr>
        <w:t>, предусмотренные Схемой</w:t>
      </w:r>
      <w:r>
        <w:rPr>
          <w:rFonts w:eastAsiaTheme="minorHAnsi"/>
          <w:lang w:eastAsia="en-US"/>
        </w:rPr>
        <w:t>.</w:t>
      </w:r>
    </w:p>
    <w:p w14:paraId="1A1EC41A" w14:textId="77777777" w:rsidR="003036EC" w:rsidRPr="00872D5A" w:rsidRDefault="003036EC" w:rsidP="003036EC">
      <w:pPr>
        <w:ind w:firstLine="708"/>
        <w:jc w:val="both"/>
      </w:pPr>
      <w:r w:rsidRPr="00872D5A">
        <w:rPr>
          <w:bCs/>
        </w:rPr>
        <w:t>И в уточнении среднего уровня кадастровой стоимости земель в р.п. Кольцово за 1 кв.м.: в соответствии с приказом ДИЗО НСО № 3017 от 20.10.2022, приложение 2,  в сегменте 4 «Предпринимательство» составляет 2372,80 руб</w:t>
      </w:r>
      <w:r w:rsidRPr="00872D5A">
        <w:rPr>
          <w:b/>
          <w:bCs/>
        </w:rPr>
        <w:t xml:space="preserve">. </w:t>
      </w:r>
      <w:r w:rsidRPr="00872D5A">
        <w:t xml:space="preserve"> в месяц (предыдущее значение - </w:t>
      </w:r>
      <w:r w:rsidRPr="00872D5A">
        <w:rPr>
          <w:bCs/>
        </w:rPr>
        <w:t>2463,85 руб.).</w:t>
      </w:r>
    </w:p>
    <w:p w14:paraId="2955DAEF" w14:textId="77777777" w:rsidR="003036EC" w:rsidRPr="008058FF" w:rsidRDefault="003036EC" w:rsidP="003036EC">
      <w:pPr>
        <w:jc w:val="both"/>
        <w:rPr>
          <w:szCs w:val="28"/>
        </w:rPr>
      </w:pPr>
      <w:r w:rsidRPr="008058FF">
        <w:rPr>
          <w:szCs w:val="28"/>
        </w:rPr>
        <w:tab/>
        <w:t>Проект решения не противоречит требованиям действующего законодательства высшей юридической силы.</w:t>
      </w:r>
    </w:p>
    <w:p w14:paraId="6FD0E15F" w14:textId="77777777" w:rsidR="003036EC" w:rsidRDefault="003036EC" w:rsidP="003036EC">
      <w:pPr>
        <w:pStyle w:val="aa"/>
        <w:jc w:val="center"/>
        <w:rPr>
          <w:b/>
        </w:rPr>
      </w:pPr>
    </w:p>
    <w:p w14:paraId="3B62DAFE" w14:textId="77777777" w:rsidR="003036EC" w:rsidRDefault="003036EC" w:rsidP="003036EC">
      <w:pPr>
        <w:pStyle w:val="aa"/>
        <w:jc w:val="center"/>
        <w:rPr>
          <w:b/>
        </w:rPr>
      </w:pPr>
    </w:p>
    <w:p w14:paraId="5A782840" w14:textId="77777777" w:rsidR="003036EC" w:rsidRPr="00402692" w:rsidRDefault="003036EC" w:rsidP="003036EC">
      <w:pPr>
        <w:pStyle w:val="aa"/>
        <w:jc w:val="center"/>
        <w:rPr>
          <w:b/>
        </w:rPr>
      </w:pPr>
      <w:r w:rsidRPr="00402692">
        <w:rPr>
          <w:b/>
        </w:rPr>
        <w:t>ФИНАНСОВО-ЭКОНОМИЧЕСКОЕ ОБОСНОВАНИЕ</w:t>
      </w:r>
    </w:p>
    <w:p w14:paraId="4EAD0141" w14:textId="77777777" w:rsidR="003036EC" w:rsidRDefault="003036EC" w:rsidP="003036EC">
      <w:pPr>
        <w:pStyle w:val="aa"/>
        <w:jc w:val="center"/>
        <w:rPr>
          <w:b/>
        </w:rPr>
      </w:pPr>
      <w:r>
        <w:t xml:space="preserve"> </w:t>
      </w:r>
      <w:r w:rsidRPr="001D4C38">
        <w:rPr>
          <w:b/>
        </w:rPr>
        <w:t xml:space="preserve">к проекту решения </w:t>
      </w:r>
      <w:r>
        <w:rPr>
          <w:b/>
        </w:rPr>
        <w:t xml:space="preserve">Совета депутатов рабочего поселка Кольцово </w:t>
      </w:r>
    </w:p>
    <w:p w14:paraId="5E160AEE" w14:textId="77777777" w:rsidR="003036EC" w:rsidRPr="008058FF" w:rsidRDefault="003036EC" w:rsidP="003036EC">
      <w:pPr>
        <w:jc w:val="both"/>
        <w:rPr>
          <w:b/>
          <w:szCs w:val="28"/>
        </w:rPr>
      </w:pPr>
    </w:p>
    <w:p w14:paraId="0EAE3105" w14:textId="77777777" w:rsidR="003036EC" w:rsidRPr="008058FF" w:rsidRDefault="003036EC" w:rsidP="003036EC">
      <w:pPr>
        <w:ind w:firstLine="708"/>
        <w:jc w:val="both"/>
        <w:rPr>
          <w:szCs w:val="28"/>
        </w:rPr>
      </w:pPr>
      <w:r w:rsidRPr="008058FF">
        <w:rPr>
          <w:szCs w:val="28"/>
        </w:rPr>
        <w:t xml:space="preserve">Реализация проекта решения не потребует финансовых затрат из бюджета </w:t>
      </w:r>
      <w:r>
        <w:t>рабочего поселка Кольцово.</w:t>
      </w:r>
    </w:p>
    <w:p w14:paraId="4B9B3727" w14:textId="77777777" w:rsidR="003036EC" w:rsidRPr="008058FF" w:rsidRDefault="003036EC" w:rsidP="003036EC">
      <w:pPr>
        <w:ind w:firstLine="708"/>
        <w:jc w:val="both"/>
        <w:rPr>
          <w:szCs w:val="28"/>
        </w:rPr>
      </w:pPr>
    </w:p>
    <w:bookmarkEnd w:id="23"/>
    <w:p w14:paraId="1C9F9EB3" w14:textId="77777777" w:rsidR="003036EC" w:rsidRDefault="003036EC" w:rsidP="003036EC">
      <w:pPr>
        <w:pStyle w:val="ConsPlusNormal"/>
        <w:ind w:left="885" w:firstLine="0"/>
        <w:rPr>
          <w:rFonts w:ascii="Times New Roman" w:hAnsi="Times New Roman" w:cs="Times New Roman"/>
          <w:sz w:val="24"/>
          <w:szCs w:val="24"/>
        </w:rPr>
      </w:pPr>
    </w:p>
    <w:p w14:paraId="3297F01A" w14:textId="77777777" w:rsidR="003036EC" w:rsidRDefault="003036EC" w:rsidP="003036EC">
      <w:pPr>
        <w:pStyle w:val="ConsPlusNormal"/>
        <w:ind w:left="885" w:firstLine="0"/>
        <w:rPr>
          <w:rFonts w:ascii="Times New Roman" w:hAnsi="Times New Roman" w:cs="Times New Roman"/>
          <w:sz w:val="24"/>
          <w:szCs w:val="24"/>
        </w:rPr>
      </w:pPr>
    </w:p>
    <w:p w14:paraId="09E2DC55" w14:textId="77777777" w:rsidR="003036EC" w:rsidRDefault="003036EC" w:rsidP="003036EC">
      <w:pPr>
        <w:pStyle w:val="ConsPlusNormal"/>
        <w:ind w:left="885" w:firstLine="0"/>
        <w:rPr>
          <w:rFonts w:ascii="Times New Roman" w:hAnsi="Times New Roman" w:cs="Times New Roman"/>
          <w:sz w:val="24"/>
          <w:szCs w:val="24"/>
        </w:rPr>
      </w:pPr>
    </w:p>
    <w:p w14:paraId="255E9B02" w14:textId="77777777" w:rsidR="00600446" w:rsidRDefault="00600446" w:rsidP="00600446">
      <w:pPr>
        <w:jc w:val="right"/>
      </w:pPr>
    </w:p>
    <w:sectPr w:rsidR="006004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F4150" w14:textId="77777777" w:rsidR="00CC1257" w:rsidRDefault="00CC1257" w:rsidP="00600446">
      <w:r>
        <w:separator/>
      </w:r>
    </w:p>
  </w:endnote>
  <w:endnote w:type="continuationSeparator" w:id="0">
    <w:p w14:paraId="1F1B6F9C" w14:textId="77777777" w:rsidR="00CC1257" w:rsidRDefault="00CC1257" w:rsidP="0060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623794"/>
      <w:docPartObj>
        <w:docPartGallery w:val="Page Numbers (Bottom of Page)"/>
        <w:docPartUnique/>
      </w:docPartObj>
    </w:sdtPr>
    <w:sdtEndPr/>
    <w:sdtContent>
      <w:p w14:paraId="581DAB28" w14:textId="7930A2E1" w:rsidR="004C7E1D" w:rsidRDefault="004C7E1D">
        <w:pPr>
          <w:pStyle w:val="a5"/>
          <w:jc w:val="right"/>
        </w:pPr>
        <w:r>
          <w:fldChar w:fldCharType="begin"/>
        </w:r>
        <w:r>
          <w:instrText>PAGE   \* MERGEFORMAT</w:instrText>
        </w:r>
        <w:r>
          <w:fldChar w:fldCharType="separate"/>
        </w:r>
        <w:r w:rsidR="00EC715B">
          <w:rPr>
            <w:noProof/>
          </w:rPr>
          <w:t>6</w:t>
        </w:r>
        <w:r>
          <w:fldChar w:fldCharType="end"/>
        </w:r>
      </w:p>
    </w:sdtContent>
  </w:sdt>
  <w:p w14:paraId="053BF99F" w14:textId="77777777" w:rsidR="004C7E1D" w:rsidRDefault="004C7E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2973" w14:textId="77777777" w:rsidR="00CC1257" w:rsidRDefault="00CC1257" w:rsidP="00600446">
      <w:r>
        <w:separator/>
      </w:r>
    </w:p>
  </w:footnote>
  <w:footnote w:type="continuationSeparator" w:id="0">
    <w:p w14:paraId="294D0678" w14:textId="77777777" w:rsidR="00CC1257" w:rsidRDefault="00CC1257" w:rsidP="00600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8D16A5"/>
    <w:multiLevelType w:val="hybridMultilevel"/>
    <w:tmpl w:val="7BA61268"/>
    <w:lvl w:ilvl="0" w:tplc="71A675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46"/>
    <w:rsid w:val="000076F3"/>
    <w:rsid w:val="000465C4"/>
    <w:rsid w:val="00056226"/>
    <w:rsid w:val="000622B2"/>
    <w:rsid w:val="0008071F"/>
    <w:rsid w:val="00090777"/>
    <w:rsid w:val="000F5F59"/>
    <w:rsid w:val="00114A2B"/>
    <w:rsid w:val="001466C1"/>
    <w:rsid w:val="00176662"/>
    <w:rsid w:val="001A0394"/>
    <w:rsid w:val="001D51C9"/>
    <w:rsid w:val="002178B5"/>
    <w:rsid w:val="00243036"/>
    <w:rsid w:val="002500F9"/>
    <w:rsid w:val="00253289"/>
    <w:rsid w:val="002B3C5D"/>
    <w:rsid w:val="002B5155"/>
    <w:rsid w:val="002C1D9D"/>
    <w:rsid w:val="002E02C2"/>
    <w:rsid w:val="003036EC"/>
    <w:rsid w:val="00314752"/>
    <w:rsid w:val="003174A8"/>
    <w:rsid w:val="0032280D"/>
    <w:rsid w:val="00362711"/>
    <w:rsid w:val="00371888"/>
    <w:rsid w:val="003D5C72"/>
    <w:rsid w:val="003F401E"/>
    <w:rsid w:val="00403041"/>
    <w:rsid w:val="0045512F"/>
    <w:rsid w:val="00477EA5"/>
    <w:rsid w:val="00486B5F"/>
    <w:rsid w:val="004903C4"/>
    <w:rsid w:val="004970B5"/>
    <w:rsid w:val="004A3026"/>
    <w:rsid w:val="004A3EA3"/>
    <w:rsid w:val="004B5A59"/>
    <w:rsid w:val="004B5F73"/>
    <w:rsid w:val="004C7E1D"/>
    <w:rsid w:val="004E470C"/>
    <w:rsid w:val="005422BF"/>
    <w:rsid w:val="00544396"/>
    <w:rsid w:val="00563D79"/>
    <w:rsid w:val="0056780A"/>
    <w:rsid w:val="005A1CFD"/>
    <w:rsid w:val="005A5371"/>
    <w:rsid w:val="005C4C91"/>
    <w:rsid w:val="005E7EEE"/>
    <w:rsid w:val="00600446"/>
    <w:rsid w:val="0063504A"/>
    <w:rsid w:val="0065356A"/>
    <w:rsid w:val="0065614A"/>
    <w:rsid w:val="006F4D6F"/>
    <w:rsid w:val="00727E38"/>
    <w:rsid w:val="0076779B"/>
    <w:rsid w:val="0084784F"/>
    <w:rsid w:val="00847ED8"/>
    <w:rsid w:val="00870FD3"/>
    <w:rsid w:val="0087602C"/>
    <w:rsid w:val="00880AEB"/>
    <w:rsid w:val="008D043A"/>
    <w:rsid w:val="008D2035"/>
    <w:rsid w:val="008D216E"/>
    <w:rsid w:val="0092500B"/>
    <w:rsid w:val="00936402"/>
    <w:rsid w:val="00974A04"/>
    <w:rsid w:val="00980A5C"/>
    <w:rsid w:val="00984F89"/>
    <w:rsid w:val="009973DC"/>
    <w:rsid w:val="009A7A7B"/>
    <w:rsid w:val="009B3C22"/>
    <w:rsid w:val="009C6092"/>
    <w:rsid w:val="009F6C8B"/>
    <w:rsid w:val="00A15025"/>
    <w:rsid w:val="00A3645E"/>
    <w:rsid w:val="00A36C73"/>
    <w:rsid w:val="00A42B2C"/>
    <w:rsid w:val="00A562D3"/>
    <w:rsid w:val="00A6203D"/>
    <w:rsid w:val="00A810A0"/>
    <w:rsid w:val="00B17416"/>
    <w:rsid w:val="00B238F9"/>
    <w:rsid w:val="00B31D79"/>
    <w:rsid w:val="00B327A8"/>
    <w:rsid w:val="00B64DC0"/>
    <w:rsid w:val="00B77489"/>
    <w:rsid w:val="00BA2AB0"/>
    <w:rsid w:val="00BD1300"/>
    <w:rsid w:val="00BF0488"/>
    <w:rsid w:val="00BF1FF8"/>
    <w:rsid w:val="00C93F06"/>
    <w:rsid w:val="00CA004C"/>
    <w:rsid w:val="00CA502C"/>
    <w:rsid w:val="00CB1E94"/>
    <w:rsid w:val="00CC1257"/>
    <w:rsid w:val="00CD21DF"/>
    <w:rsid w:val="00CD4414"/>
    <w:rsid w:val="00CE78F9"/>
    <w:rsid w:val="00CF0F71"/>
    <w:rsid w:val="00D46D07"/>
    <w:rsid w:val="00D54F4B"/>
    <w:rsid w:val="00D574AE"/>
    <w:rsid w:val="00D82F4B"/>
    <w:rsid w:val="00DC7D40"/>
    <w:rsid w:val="00DD2AF0"/>
    <w:rsid w:val="00DF5AD8"/>
    <w:rsid w:val="00E14694"/>
    <w:rsid w:val="00E15F55"/>
    <w:rsid w:val="00E167F1"/>
    <w:rsid w:val="00E32189"/>
    <w:rsid w:val="00E373B2"/>
    <w:rsid w:val="00E53751"/>
    <w:rsid w:val="00E61FA0"/>
    <w:rsid w:val="00EC0DA9"/>
    <w:rsid w:val="00EC715B"/>
    <w:rsid w:val="00EF0C61"/>
    <w:rsid w:val="00F12A21"/>
    <w:rsid w:val="00F35045"/>
    <w:rsid w:val="00F460A8"/>
    <w:rsid w:val="00F525A2"/>
    <w:rsid w:val="00F54803"/>
    <w:rsid w:val="00F84110"/>
    <w:rsid w:val="00F879FA"/>
    <w:rsid w:val="00FB0007"/>
    <w:rsid w:val="00FD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09B953"/>
  <w15:chartTrackingRefBased/>
  <w15:docId w15:val="{9035A016-EDAF-409A-B7DB-6529967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446"/>
    <w:pPr>
      <w:tabs>
        <w:tab w:val="center" w:pos="4677"/>
        <w:tab w:val="right" w:pos="9355"/>
      </w:tabs>
    </w:pPr>
  </w:style>
  <w:style w:type="character" w:customStyle="1" w:styleId="a4">
    <w:name w:val="Верхний колонтитул Знак"/>
    <w:basedOn w:val="a0"/>
    <w:link w:val="a3"/>
    <w:uiPriority w:val="99"/>
    <w:rsid w:val="0060044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00446"/>
    <w:pPr>
      <w:tabs>
        <w:tab w:val="center" w:pos="4677"/>
        <w:tab w:val="right" w:pos="9355"/>
      </w:tabs>
    </w:pPr>
  </w:style>
  <w:style w:type="character" w:customStyle="1" w:styleId="a6">
    <w:name w:val="Нижний колонтитул Знак"/>
    <w:basedOn w:val="a0"/>
    <w:link w:val="a5"/>
    <w:uiPriority w:val="99"/>
    <w:rsid w:val="00600446"/>
    <w:rPr>
      <w:rFonts w:ascii="Times New Roman" w:eastAsia="Times New Roman" w:hAnsi="Times New Roman" w:cs="Times New Roman"/>
      <w:sz w:val="24"/>
      <w:szCs w:val="24"/>
      <w:lang w:eastAsia="ru-RU"/>
    </w:rPr>
  </w:style>
  <w:style w:type="character" w:styleId="a7">
    <w:name w:val="Hyperlink"/>
    <w:basedOn w:val="a0"/>
    <w:uiPriority w:val="99"/>
    <w:unhideWhenUsed/>
    <w:rsid w:val="00984F89"/>
    <w:rPr>
      <w:color w:val="0563C1" w:themeColor="hyperlink"/>
      <w:u w:val="single"/>
    </w:rPr>
  </w:style>
  <w:style w:type="paragraph" w:customStyle="1" w:styleId="ConsPlusNonformat">
    <w:name w:val="ConsPlusNonformat"/>
    <w:uiPriority w:val="99"/>
    <w:rsid w:val="00984F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Body Text Indent"/>
    <w:basedOn w:val="a"/>
    <w:link w:val="a9"/>
    <w:rsid w:val="00CB1E94"/>
    <w:pPr>
      <w:snapToGrid w:val="0"/>
      <w:spacing w:after="120"/>
      <w:ind w:left="283"/>
    </w:pPr>
    <w:rPr>
      <w:sz w:val="28"/>
      <w:szCs w:val="28"/>
    </w:rPr>
  </w:style>
  <w:style w:type="character" w:customStyle="1" w:styleId="a9">
    <w:name w:val="Основной текст с отступом Знак"/>
    <w:basedOn w:val="a0"/>
    <w:link w:val="a8"/>
    <w:rsid w:val="00CB1E94"/>
    <w:rPr>
      <w:rFonts w:ascii="Times New Roman" w:eastAsia="Times New Roman" w:hAnsi="Times New Roman" w:cs="Times New Roman"/>
      <w:sz w:val="28"/>
      <w:szCs w:val="28"/>
      <w:lang w:eastAsia="ru-RU"/>
    </w:rPr>
  </w:style>
  <w:style w:type="paragraph" w:styleId="aa">
    <w:name w:val="Body Text"/>
    <w:basedOn w:val="a"/>
    <w:link w:val="ab"/>
    <w:uiPriority w:val="99"/>
    <w:semiHidden/>
    <w:unhideWhenUsed/>
    <w:rsid w:val="003036EC"/>
    <w:pPr>
      <w:spacing w:after="120"/>
    </w:pPr>
  </w:style>
  <w:style w:type="character" w:customStyle="1" w:styleId="ab">
    <w:name w:val="Основной текст Знак"/>
    <w:basedOn w:val="a0"/>
    <w:link w:val="aa"/>
    <w:uiPriority w:val="99"/>
    <w:semiHidden/>
    <w:rsid w:val="003036EC"/>
    <w:rPr>
      <w:rFonts w:ascii="Times New Roman" w:eastAsia="Times New Roman" w:hAnsi="Times New Roman" w:cs="Times New Roman"/>
      <w:sz w:val="24"/>
      <w:szCs w:val="24"/>
      <w:lang w:eastAsia="ru-RU"/>
    </w:rPr>
  </w:style>
  <w:style w:type="paragraph" w:customStyle="1" w:styleId="ConsPlusNormal">
    <w:name w:val="ConsPlusNormal"/>
    <w:rsid w:val="003036E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4C7E1D"/>
    <w:rPr>
      <w:rFonts w:ascii="Segoe UI" w:hAnsi="Segoe UI" w:cs="Segoe UI"/>
      <w:sz w:val="18"/>
      <w:szCs w:val="18"/>
    </w:rPr>
  </w:style>
  <w:style w:type="character" w:customStyle="1" w:styleId="ad">
    <w:name w:val="Текст выноски Знак"/>
    <w:basedOn w:val="a0"/>
    <w:link w:val="ac"/>
    <w:uiPriority w:val="99"/>
    <w:semiHidden/>
    <w:rsid w:val="004C7E1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483CB7085F83F60691478B498405479F64E07AB99BF8DCE24B03103833370CF5A4C72088A41D4A5B70FFC671Z3oC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2A8F54F963F99D7AFA50238B8B5912D227FCF82B8FD3EC2CE0F12B10A0FAE10F0EDAE8669C85BAC4E3B7E7F73f018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E4C8391AED1F27846F60888FB21AAC19C773A0B2019BBD47B2AECD386AB7BF4BB2006B7DA59D35qF35F" TargetMode="External"/><Relationship Id="rId5" Type="http://schemas.openxmlformats.org/officeDocument/2006/relationships/footnotes" Target="footnotes.xml"/><Relationship Id="rId10" Type="http://schemas.openxmlformats.org/officeDocument/2006/relationships/hyperlink" Target="consultantplus://offline/ref=76E4C8391AED1F27846F60888FB21AAC19C773A0B2019BBD47B2AECD38q63A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6600</Words>
  <Characters>37623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2022-12-14T05:38:00Z</cp:lastPrinted>
  <dcterms:created xsi:type="dcterms:W3CDTF">2023-11-01T04:42:00Z</dcterms:created>
  <dcterms:modified xsi:type="dcterms:W3CDTF">2023-11-01T04:42:00Z</dcterms:modified>
</cp:coreProperties>
</file>