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о необходимости разработки проекта нормативного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правового акта Новосибирской области</w:t>
      </w:r>
    </w:p>
    <w:p w:rsidR="00DF1D0E" w:rsidRPr="00DF1D0E" w:rsidRDefault="00223192" w:rsidP="00DF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проекта постановления Правительства Новосибирской области «</w:t>
      </w:r>
      <w:r w:rsidR="00DF1D0E" w:rsidRPr="00DF1D0E">
        <w:rPr>
          <w:rFonts w:ascii="Times New Roman" w:hAnsi="Times New Roman" w:cs="Times New Roman"/>
          <w:sz w:val="28"/>
          <w:szCs w:val="28"/>
          <w:u w:val="single"/>
        </w:rPr>
        <w:t>Об установлении порядка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1. Наименование разработчика: </w:t>
      </w:r>
      <w:r w:rsidRPr="00DF1D0E">
        <w:rPr>
          <w:rFonts w:ascii="Times New Roman" w:hAnsi="Times New Roman" w:cs="Times New Roman"/>
          <w:sz w:val="28"/>
          <w:szCs w:val="28"/>
          <w:u w:val="single"/>
        </w:rPr>
        <w:t>министерство жилищно-коммунального хозяйства и энергетики Новосибирской области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DF1D0E">
        <w:rPr>
          <w:rFonts w:ascii="Times New Roman" w:hAnsi="Times New Roman" w:cs="Times New Roman"/>
          <w:sz w:val="28"/>
          <w:szCs w:val="28"/>
          <w:u w:val="single"/>
        </w:rPr>
        <w:t>Крюкля Иван Андреевич, 238 76 48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DF1D0E" w:rsidRPr="00DF1D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Негативные эффекты (последствия), вызванные проблемой</w:t>
            </w:r>
          </w:p>
        </w:tc>
      </w:tr>
      <w:tr w:rsidR="00DF1D0E" w:rsidRPr="00DF1D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F1D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675626" w:rsidP="008C2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Действующим порядком</w:t>
            </w:r>
            <w:r w:rsidR="008C20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2027" w:rsidRPr="008C2027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предоставления субсидий из областного бюджета Новосибирской области организациям на проведение работ по капитальному ремонту многоквартирных домов </w:t>
            </w:r>
            <w:r w:rsidR="008C2027">
              <w:rPr>
                <w:rFonts w:ascii="Times New Roman" w:hAnsi="Times New Roman" w:cs="Times New Roman"/>
                <w:sz w:val="24"/>
                <w:szCs w:val="28"/>
              </w:rPr>
              <w:t xml:space="preserve">предусмотрены достаточно длительные </w:t>
            </w:r>
            <w:r w:rsidR="00233B24">
              <w:rPr>
                <w:rFonts w:ascii="Times New Roman" w:hAnsi="Times New Roman" w:cs="Times New Roman"/>
                <w:sz w:val="24"/>
                <w:szCs w:val="28"/>
              </w:rPr>
              <w:t xml:space="preserve">сроки перечисления средств на счет получателя </w:t>
            </w:r>
            <w:r w:rsidR="008C2027">
              <w:rPr>
                <w:rFonts w:ascii="Times New Roman" w:hAnsi="Times New Roman" w:cs="Times New Roman"/>
                <w:sz w:val="24"/>
                <w:szCs w:val="28"/>
              </w:rPr>
              <w:t>продолжительностью</w:t>
            </w:r>
            <w:r w:rsidR="00233B24">
              <w:rPr>
                <w:rFonts w:ascii="Times New Roman" w:hAnsi="Times New Roman" w:cs="Times New Roman"/>
                <w:sz w:val="24"/>
                <w:szCs w:val="28"/>
              </w:rPr>
              <w:t xml:space="preserve"> 20 рабочий дней с момента представления заявки на финансирование, что примерно соответствует 1 календарному месяцу.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6F00A1" w:rsidRDefault="00233B24" w:rsidP="00297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Продолжительный срок перечисления средств на счет получателя может при привести к образованию неустойки по расчету с подрядной организацией</w:t>
            </w:r>
            <w:r w:rsidR="00297670">
              <w:rPr>
                <w:rFonts w:ascii="Times New Roman" w:hAnsi="Times New Roman" w:cs="Times New Roman"/>
                <w:sz w:val="24"/>
                <w:szCs w:val="28"/>
              </w:rPr>
              <w:t xml:space="preserve"> привлекаемой для выполнения работ и (или) услуг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F1D0E" w:rsidRPr="00D87E94" w:rsidRDefault="00D87E94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E94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Организации, осуществляющие управление многоквартирными домами. 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3"/>
      </w:tblGrid>
      <w:tr w:rsidR="00DF1D0E" w:rsidRPr="00DF1D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0E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DF1D0E" w:rsidRPr="00DF1D0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F1D0E" w:rsidRDefault="00D8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E" w:rsidRPr="00D87E94" w:rsidRDefault="00233B24" w:rsidP="00D20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сроков рассмотрения заявки на финансирование до 10 рабочих дней.</w:t>
            </w:r>
          </w:p>
        </w:tc>
      </w:tr>
    </w:tbl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C1E" w:rsidRDefault="00D20C1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C1E" w:rsidRDefault="00D20C1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0E" w:rsidRPr="00DF1D0E" w:rsidRDefault="00DF1D0E" w:rsidP="00DF1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 w:rsidR="00D87E94" w:rsidRPr="00D87E94">
        <w:rPr>
          <w:rFonts w:ascii="Times New Roman" w:hAnsi="Times New Roman" w:cs="Times New Roman"/>
          <w:sz w:val="28"/>
          <w:szCs w:val="28"/>
        </w:rPr>
        <w:t>630091</w:t>
      </w:r>
      <w:r w:rsidRPr="00DF1D0E">
        <w:rPr>
          <w:rFonts w:ascii="Times New Roman" w:hAnsi="Times New Roman" w:cs="Times New Roman"/>
          <w:sz w:val="28"/>
          <w:szCs w:val="28"/>
        </w:rPr>
        <w:t>, г. Новосибирск,</w:t>
      </w:r>
    </w:p>
    <w:p w:rsidR="00DF1D0E" w:rsidRPr="00DF1D0E" w:rsidRDefault="00D87E94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Фрунзе, д.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329</w:t>
      </w:r>
      <w:r w:rsidR="00DF1D0E" w:rsidRPr="00DF1D0E">
        <w:rPr>
          <w:rFonts w:ascii="Times New Roman" w:hAnsi="Times New Roman" w:cs="Times New Roman"/>
          <w:sz w:val="28"/>
          <w:szCs w:val="28"/>
        </w:rPr>
        <w:t>;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kian</w:t>
      </w:r>
      <w:proofErr w:type="spellEnd"/>
      <w:r w:rsidR="00D87E94" w:rsidRPr="00D87E9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D87E94" w:rsidRPr="00D87E9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87E94" w:rsidRPr="00D87E9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F1D0E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DF1D0E" w:rsidRPr="00DF1D0E" w:rsidRDefault="00DF1D0E" w:rsidP="00DF1D0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0E">
        <w:rPr>
          <w:rFonts w:ascii="Times New Roman" w:hAnsi="Times New Roman" w:cs="Times New Roman"/>
          <w:sz w:val="28"/>
          <w:szCs w:val="28"/>
        </w:rPr>
        <w:t xml:space="preserve">5. Срок проведения публичных консультаций, в течение которого принимаются предложения и замечания в связи с размещением уведомления, - с </w:t>
      </w:r>
      <w:r w:rsidR="00B157A4">
        <w:rPr>
          <w:rFonts w:ascii="Times New Roman" w:hAnsi="Times New Roman" w:cs="Times New Roman"/>
          <w:sz w:val="28"/>
          <w:szCs w:val="28"/>
        </w:rPr>
        <w:t>20</w:t>
      </w:r>
      <w:r w:rsidR="00D87E94">
        <w:rPr>
          <w:rFonts w:ascii="Times New Roman" w:hAnsi="Times New Roman" w:cs="Times New Roman"/>
          <w:sz w:val="28"/>
          <w:szCs w:val="28"/>
        </w:rPr>
        <w:t>.09.2021</w:t>
      </w:r>
      <w:r w:rsidRPr="00DF1D0E">
        <w:rPr>
          <w:rFonts w:ascii="Times New Roman" w:hAnsi="Times New Roman" w:cs="Times New Roman"/>
          <w:sz w:val="28"/>
          <w:szCs w:val="28"/>
        </w:rPr>
        <w:t xml:space="preserve"> по </w:t>
      </w:r>
      <w:r w:rsidR="00B157A4">
        <w:rPr>
          <w:rFonts w:ascii="Times New Roman" w:hAnsi="Times New Roman" w:cs="Times New Roman"/>
          <w:sz w:val="28"/>
          <w:szCs w:val="28"/>
        </w:rPr>
        <w:t>28</w:t>
      </w:r>
      <w:r w:rsidR="00D87E94">
        <w:rPr>
          <w:rFonts w:ascii="Times New Roman" w:hAnsi="Times New Roman" w:cs="Times New Roman"/>
          <w:sz w:val="28"/>
          <w:szCs w:val="28"/>
        </w:rPr>
        <w:t>.09.2021.</w:t>
      </w:r>
      <w:bookmarkStart w:id="0" w:name="_GoBack"/>
      <w:bookmarkEnd w:id="0"/>
    </w:p>
    <w:p w:rsidR="00283185" w:rsidRPr="00DF1D0E" w:rsidRDefault="00283185">
      <w:pPr>
        <w:rPr>
          <w:rFonts w:ascii="Times New Roman" w:hAnsi="Times New Roman" w:cs="Times New Roman"/>
          <w:sz w:val="28"/>
          <w:szCs w:val="28"/>
        </w:rPr>
      </w:pPr>
    </w:p>
    <w:sectPr w:rsidR="00283185" w:rsidRPr="00DF1D0E" w:rsidSect="006926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F"/>
    <w:rsid w:val="001220C2"/>
    <w:rsid w:val="00223192"/>
    <w:rsid w:val="00233B24"/>
    <w:rsid w:val="00283185"/>
    <w:rsid w:val="00297670"/>
    <w:rsid w:val="002A4B4C"/>
    <w:rsid w:val="00675626"/>
    <w:rsid w:val="006F00A1"/>
    <w:rsid w:val="00726319"/>
    <w:rsid w:val="008B7E08"/>
    <w:rsid w:val="008C2027"/>
    <w:rsid w:val="00B157A4"/>
    <w:rsid w:val="00C40D6F"/>
    <w:rsid w:val="00C67F3B"/>
    <w:rsid w:val="00D20C1E"/>
    <w:rsid w:val="00D87E94"/>
    <w:rsid w:val="00DF1D0E"/>
    <w:rsid w:val="00E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B4E5"/>
  <w15:chartTrackingRefBased/>
  <w15:docId w15:val="{8E295DD7-ADE4-46B1-9356-BDCB53F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Крюкля Иван Андреевич</cp:lastModifiedBy>
  <cp:revision>3</cp:revision>
  <cp:lastPrinted>2021-09-01T03:07:00Z</cp:lastPrinted>
  <dcterms:created xsi:type="dcterms:W3CDTF">2021-09-17T05:11:00Z</dcterms:created>
  <dcterms:modified xsi:type="dcterms:W3CDTF">2021-09-17T05:15:00Z</dcterms:modified>
</cp:coreProperties>
</file>