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A0" w:rsidRDefault="00033BA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33BA0" w:rsidRDefault="00033BA0">
      <w:pPr>
        <w:pStyle w:val="ConsPlusNormal"/>
        <w:outlineLvl w:val="0"/>
      </w:pPr>
    </w:p>
    <w:p w:rsidR="00033BA0" w:rsidRDefault="00033BA0">
      <w:pPr>
        <w:pStyle w:val="ConsPlusTitle"/>
        <w:jc w:val="center"/>
        <w:outlineLvl w:val="0"/>
      </w:pPr>
      <w:r>
        <w:t>МИНИСТЕРСТВО ТРАНСПОРТА И ДОРОЖНОГО ХОЗЯЙСТВА</w:t>
      </w:r>
    </w:p>
    <w:p w:rsidR="00033BA0" w:rsidRDefault="00033BA0">
      <w:pPr>
        <w:pStyle w:val="ConsPlusTitle"/>
        <w:jc w:val="center"/>
      </w:pPr>
      <w:r>
        <w:t>НОВОСИБИРСКОЙ ОБЛАСТИ</w:t>
      </w:r>
    </w:p>
    <w:p w:rsidR="00033BA0" w:rsidRDefault="00033BA0">
      <w:pPr>
        <w:pStyle w:val="ConsPlusTitle"/>
        <w:jc w:val="center"/>
      </w:pPr>
    </w:p>
    <w:p w:rsidR="00033BA0" w:rsidRDefault="00033BA0">
      <w:pPr>
        <w:pStyle w:val="ConsPlusTitle"/>
        <w:jc w:val="center"/>
      </w:pPr>
      <w:bookmarkStart w:id="0" w:name="_GoBack"/>
      <w:r>
        <w:t>ПРИКАЗ</w:t>
      </w:r>
    </w:p>
    <w:p w:rsidR="00033BA0" w:rsidRDefault="00033BA0">
      <w:pPr>
        <w:pStyle w:val="ConsPlusTitle"/>
        <w:jc w:val="center"/>
      </w:pPr>
      <w:r>
        <w:t>от 3 июня 2016 г. N 93</w:t>
      </w:r>
      <w:bookmarkEnd w:id="0"/>
    </w:p>
    <w:p w:rsidR="00033BA0" w:rsidRDefault="00033BA0">
      <w:pPr>
        <w:pStyle w:val="ConsPlusTitle"/>
        <w:jc w:val="center"/>
      </w:pPr>
    </w:p>
    <w:p w:rsidR="00033BA0" w:rsidRDefault="00033BA0">
      <w:pPr>
        <w:pStyle w:val="ConsPlusTitle"/>
        <w:jc w:val="center"/>
      </w:pPr>
      <w:r>
        <w:t>ОБ УТВЕРЖДЕНИИ ПОРЯДКА ВЫДАЧИ, ПЕРЕОФОРМЛЕНИЯ СВИДЕТЕЛЬСТВА</w:t>
      </w:r>
    </w:p>
    <w:p w:rsidR="00033BA0" w:rsidRDefault="00033BA0">
      <w:pPr>
        <w:pStyle w:val="ConsPlusTitle"/>
        <w:jc w:val="center"/>
      </w:pPr>
      <w:r>
        <w:t>ОБ ОСУЩЕСТВЛЕНИИ ПЕРЕВОЗОК ПО МЕЖМУНИЦИПАЛЬНОМУ МАРШРУТУ</w:t>
      </w:r>
    </w:p>
    <w:p w:rsidR="00033BA0" w:rsidRDefault="00033BA0">
      <w:pPr>
        <w:pStyle w:val="ConsPlusTitle"/>
        <w:jc w:val="center"/>
      </w:pPr>
      <w:r>
        <w:t>РЕГУЛЯРНЫХ ПЕРЕВОЗОК, КАРТЫ МАРШРУТА РЕГУЛЯРНЫХ ПЕРЕВОЗОК</w:t>
      </w:r>
    </w:p>
    <w:p w:rsidR="00033BA0" w:rsidRDefault="00033BA0">
      <w:pPr>
        <w:pStyle w:val="ConsPlusNormal"/>
        <w:ind w:firstLine="540"/>
        <w:jc w:val="both"/>
      </w:pPr>
    </w:p>
    <w:p w:rsidR="00033BA0" w:rsidRDefault="00033BA0">
      <w:pPr>
        <w:pStyle w:val="ConsPlusNormal"/>
        <w:ind w:firstLine="540"/>
        <w:jc w:val="both"/>
      </w:pPr>
      <w:r>
        <w:t xml:space="preserve">На основании </w:t>
      </w:r>
      <w:hyperlink r:id="rId5" w:history="1">
        <w:r>
          <w:rPr>
            <w:color w:val="0000FF"/>
          </w:rPr>
          <w:t>Закона</w:t>
        </w:r>
      </w:hyperlink>
      <w:r>
        <w:t xml:space="preserve"> Новосибирской области от 05.05.2016 N 55-ОЗ "Об отдельных вопросах организации транспортного обслуживания населения на территории Новосибирской области" приказываю:</w:t>
      </w:r>
    </w:p>
    <w:p w:rsidR="00033BA0" w:rsidRDefault="00033BA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7" w:history="1">
        <w:r>
          <w:rPr>
            <w:color w:val="0000FF"/>
          </w:rPr>
          <w:t>Порядок</w:t>
        </w:r>
      </w:hyperlink>
      <w:r>
        <w:t xml:space="preserve"> выдачи, переоформления свидетельства об осуществлении перевозок по межмуниципальному маршруту регулярных перевозок, карты маршрута регулярных перевозок.</w:t>
      </w:r>
    </w:p>
    <w:p w:rsidR="00033BA0" w:rsidRDefault="00033BA0">
      <w:pPr>
        <w:pStyle w:val="ConsPlusNormal"/>
        <w:spacing w:before="220"/>
        <w:ind w:firstLine="540"/>
        <w:jc w:val="both"/>
      </w:pPr>
      <w:r>
        <w:t>2. И.о. начальника управления организации пассажирских перевозок (</w:t>
      </w:r>
      <w:proofErr w:type="spellStart"/>
      <w:r>
        <w:t>Бенимецкому</w:t>
      </w:r>
      <w:proofErr w:type="spellEnd"/>
      <w:r>
        <w:t xml:space="preserve"> А.А.) разместить приказ "Об утверждении порядка выдачи, переоформления свидетельства об осуществлении перевозок по межмуниципальному маршруту регулярных перевозок, карты маршрута регулярных перевозок" на сайте министерства транспорта и дорожного хозяйства Новосибирской области.</w:t>
      </w:r>
    </w:p>
    <w:p w:rsidR="00033BA0" w:rsidRDefault="00033BA0">
      <w:pPr>
        <w:pStyle w:val="ConsPlusNormal"/>
        <w:spacing w:before="220"/>
        <w:ind w:firstLine="540"/>
        <w:jc w:val="both"/>
      </w:pPr>
      <w:r>
        <w:t>3. Контроль за исполнением приказа оставляю за собой.</w:t>
      </w:r>
    </w:p>
    <w:p w:rsidR="00033BA0" w:rsidRDefault="00033BA0">
      <w:pPr>
        <w:pStyle w:val="ConsPlusNormal"/>
        <w:ind w:firstLine="540"/>
        <w:jc w:val="both"/>
      </w:pPr>
    </w:p>
    <w:p w:rsidR="00033BA0" w:rsidRDefault="00033BA0">
      <w:pPr>
        <w:pStyle w:val="ConsPlusNormal"/>
        <w:jc w:val="right"/>
      </w:pPr>
      <w:r>
        <w:t>Министр</w:t>
      </w:r>
    </w:p>
    <w:p w:rsidR="00033BA0" w:rsidRDefault="00033BA0">
      <w:pPr>
        <w:pStyle w:val="ConsPlusNormal"/>
        <w:jc w:val="right"/>
      </w:pPr>
      <w:r>
        <w:t>С.М.ТИТОВ</w:t>
      </w:r>
    </w:p>
    <w:p w:rsidR="00033BA0" w:rsidRDefault="00033BA0">
      <w:pPr>
        <w:pStyle w:val="ConsPlusNormal"/>
        <w:ind w:firstLine="540"/>
        <w:jc w:val="both"/>
      </w:pPr>
    </w:p>
    <w:p w:rsidR="00033BA0" w:rsidRDefault="00033BA0">
      <w:pPr>
        <w:pStyle w:val="ConsPlusNormal"/>
        <w:ind w:firstLine="540"/>
        <w:jc w:val="both"/>
      </w:pPr>
    </w:p>
    <w:p w:rsidR="00033BA0" w:rsidRDefault="00033BA0">
      <w:pPr>
        <w:pStyle w:val="ConsPlusNormal"/>
        <w:ind w:firstLine="540"/>
        <w:jc w:val="both"/>
      </w:pPr>
    </w:p>
    <w:p w:rsidR="00033BA0" w:rsidRDefault="00033BA0">
      <w:pPr>
        <w:pStyle w:val="ConsPlusNormal"/>
        <w:ind w:firstLine="540"/>
        <w:jc w:val="both"/>
      </w:pPr>
    </w:p>
    <w:p w:rsidR="00033BA0" w:rsidRDefault="00033BA0">
      <w:pPr>
        <w:pStyle w:val="ConsPlusNormal"/>
        <w:ind w:firstLine="540"/>
        <w:jc w:val="both"/>
      </w:pPr>
    </w:p>
    <w:p w:rsidR="00033BA0" w:rsidRDefault="00033BA0">
      <w:pPr>
        <w:pStyle w:val="ConsPlusNormal"/>
        <w:jc w:val="right"/>
        <w:outlineLvl w:val="0"/>
      </w:pPr>
      <w:r>
        <w:t>Приложение</w:t>
      </w:r>
    </w:p>
    <w:p w:rsidR="00033BA0" w:rsidRDefault="00033BA0">
      <w:pPr>
        <w:pStyle w:val="ConsPlusNormal"/>
        <w:jc w:val="right"/>
      </w:pPr>
      <w:r>
        <w:t>к приказу</w:t>
      </w:r>
    </w:p>
    <w:p w:rsidR="00033BA0" w:rsidRDefault="00033BA0">
      <w:pPr>
        <w:pStyle w:val="ConsPlusNormal"/>
        <w:jc w:val="right"/>
      </w:pPr>
      <w:r>
        <w:t>от 03.06.2016 N 93</w:t>
      </w:r>
    </w:p>
    <w:p w:rsidR="00033BA0" w:rsidRDefault="00033BA0">
      <w:pPr>
        <w:pStyle w:val="ConsPlusNormal"/>
        <w:ind w:firstLine="540"/>
        <w:jc w:val="both"/>
      </w:pPr>
    </w:p>
    <w:p w:rsidR="00033BA0" w:rsidRDefault="00033BA0">
      <w:pPr>
        <w:pStyle w:val="ConsPlusTitle"/>
        <w:jc w:val="center"/>
      </w:pPr>
      <w:bookmarkStart w:id="1" w:name="P27"/>
      <w:bookmarkEnd w:id="1"/>
      <w:r>
        <w:t>ПОРЯДОК</w:t>
      </w:r>
    </w:p>
    <w:p w:rsidR="00033BA0" w:rsidRDefault="00033BA0">
      <w:pPr>
        <w:pStyle w:val="ConsPlusTitle"/>
        <w:jc w:val="center"/>
      </w:pPr>
      <w:r>
        <w:t>ВЫДАЧИ, ПЕРЕОФОРМЛЕНИЯ СВИДЕТЕЛЬСТВА ОБ ОСУЩЕСТВЛЕНИИ</w:t>
      </w:r>
    </w:p>
    <w:p w:rsidR="00033BA0" w:rsidRDefault="00033BA0">
      <w:pPr>
        <w:pStyle w:val="ConsPlusTitle"/>
        <w:jc w:val="center"/>
      </w:pPr>
      <w:r>
        <w:t>ПЕРЕВОЗОК ПО МЕЖМУНИЦИПАЛЬНОМУ МАРШРУТУ РЕГУЛЯРНЫХ</w:t>
      </w:r>
    </w:p>
    <w:p w:rsidR="00033BA0" w:rsidRDefault="00033BA0">
      <w:pPr>
        <w:pStyle w:val="ConsPlusTitle"/>
        <w:jc w:val="center"/>
      </w:pPr>
      <w:r>
        <w:t>ПЕРЕВОЗОК, КАРТЫ МАРШРУТА РЕГУЛЯРНЫХ ПЕРЕВОЗОК</w:t>
      </w:r>
    </w:p>
    <w:p w:rsidR="00033BA0" w:rsidRDefault="00033BA0">
      <w:pPr>
        <w:pStyle w:val="ConsPlusNormal"/>
        <w:ind w:firstLine="540"/>
        <w:jc w:val="both"/>
      </w:pPr>
    </w:p>
    <w:p w:rsidR="00033BA0" w:rsidRDefault="00033BA0">
      <w:pPr>
        <w:pStyle w:val="ConsPlusNormal"/>
        <w:ind w:firstLine="540"/>
        <w:jc w:val="both"/>
      </w:pPr>
      <w:r>
        <w:t xml:space="preserve">1. Настоящий порядок выдачи, переоформления свидетельства об осуществлении перевозок по межмуниципальному маршруту регулярных перевозок, карты маршрута регулярных перевозок (далее - Порядок) разработан в соответствии с </w:t>
      </w:r>
      <w:hyperlink r:id="rId6" w:history="1">
        <w:r>
          <w:rPr>
            <w:color w:val="0000FF"/>
          </w:rPr>
          <w:t>Законом</w:t>
        </w:r>
      </w:hyperlink>
      <w:r>
        <w:t xml:space="preserve"> Новосибирской области от 05.05.2016 N 55-ОЗ "Об отдельных вопросах организации пассажирских перевозок на территории Новосибирской области".</w:t>
      </w:r>
    </w:p>
    <w:p w:rsidR="00033BA0" w:rsidRDefault="00033BA0">
      <w:pPr>
        <w:pStyle w:val="ConsPlusNormal"/>
        <w:spacing w:before="220"/>
        <w:ind w:firstLine="540"/>
        <w:jc w:val="both"/>
      </w:pPr>
      <w:r>
        <w:t>2. Свидетельство об осуществлении перевозок по межмуниципальному маршруту регулярных перевозок (далее - свидетельство), карта маршрута регулярных перевозок (далее - карта маршрута) выдаются министерством транспорта и дорожного хозяйства Новосибирской области (далее - Министерство).</w:t>
      </w:r>
    </w:p>
    <w:p w:rsidR="00033BA0" w:rsidRDefault="00033BA0">
      <w:pPr>
        <w:pStyle w:val="ConsPlusNormal"/>
        <w:spacing w:before="220"/>
        <w:ind w:firstLine="540"/>
        <w:jc w:val="both"/>
      </w:pPr>
      <w:r>
        <w:lastRenderedPageBreak/>
        <w:t>Расписание движения автобусов по маршруту утверждается Министерством и является приложением к свидетельству. В случае изменения расписания переоформление свидетельства не требуется.</w:t>
      </w:r>
    </w:p>
    <w:p w:rsidR="00033BA0" w:rsidRDefault="00033BA0">
      <w:pPr>
        <w:pStyle w:val="ConsPlusNormal"/>
        <w:spacing w:before="220"/>
        <w:ind w:firstLine="540"/>
        <w:jc w:val="both"/>
      </w:pPr>
      <w:r>
        <w:t>3. Юридическое лицо, индивидуальный предприниматель (уполномоченное ими лицо) или уполномоченное лицо простого товарищества на основании выданной доверенности:</w:t>
      </w:r>
    </w:p>
    <w:p w:rsidR="00033BA0" w:rsidRDefault="00033BA0">
      <w:pPr>
        <w:pStyle w:val="ConsPlusNormal"/>
        <w:spacing w:before="220"/>
        <w:ind w:firstLine="540"/>
        <w:jc w:val="both"/>
      </w:pPr>
      <w:r>
        <w:t xml:space="preserve">1) имеющий действующий договор об организации пассажирских перевозок, в случае оформления свидетельства, карт маршрута на основании </w:t>
      </w:r>
      <w:hyperlink r:id="rId7" w:history="1">
        <w:r>
          <w:rPr>
            <w:color w:val="0000FF"/>
          </w:rPr>
          <w:t>статьи 39</w:t>
        </w:r>
      </w:hyperlink>
      <w:r>
        <w:t xml:space="preserve">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 N 220-ФЗ);</w:t>
      </w:r>
    </w:p>
    <w:p w:rsidR="00033BA0" w:rsidRDefault="00033BA0">
      <w:pPr>
        <w:pStyle w:val="ConsPlusNormal"/>
        <w:spacing w:before="220"/>
        <w:ind w:firstLine="540"/>
        <w:jc w:val="both"/>
      </w:pPr>
      <w:r>
        <w:t>2) являющийся победителем конкурса на право осуществления перевозок по маршруту регулярных перевозок;</w:t>
      </w:r>
    </w:p>
    <w:p w:rsidR="00033BA0" w:rsidRDefault="00033BA0">
      <w:pPr>
        <w:pStyle w:val="ConsPlusNormal"/>
        <w:spacing w:before="220"/>
        <w:ind w:firstLine="540"/>
        <w:jc w:val="both"/>
      </w:pPr>
      <w:r>
        <w:t xml:space="preserve">3) перевозчик в случаях, предусмотренных </w:t>
      </w:r>
      <w:hyperlink r:id="rId8" w:history="1">
        <w:r>
          <w:rPr>
            <w:color w:val="0000FF"/>
          </w:rPr>
          <w:t>частью 3 статьи 19</w:t>
        </w:r>
      </w:hyperlink>
      <w:r>
        <w:t xml:space="preserve"> Федерального закона N 220-ФЗ;</w:t>
      </w:r>
    </w:p>
    <w:p w:rsidR="00033BA0" w:rsidRDefault="00033BA0">
      <w:pPr>
        <w:pStyle w:val="ConsPlusNormal"/>
        <w:spacing w:before="220"/>
        <w:ind w:firstLine="540"/>
        <w:jc w:val="both"/>
      </w:pPr>
      <w:r>
        <w:t xml:space="preserve">(далее - заявитель), предоставляют в Министерство письменное </w:t>
      </w:r>
      <w:hyperlink w:anchor="P78" w:history="1">
        <w:r>
          <w:rPr>
            <w:color w:val="0000FF"/>
          </w:rPr>
          <w:t>заявление</w:t>
        </w:r>
      </w:hyperlink>
      <w:r>
        <w:t xml:space="preserve"> по форме (приложение N 1) о выдаче свидетельства, карты маршрута и документы, указанные в </w:t>
      </w:r>
      <w:hyperlink w:anchor="P41" w:history="1">
        <w:r>
          <w:rPr>
            <w:color w:val="0000FF"/>
          </w:rPr>
          <w:t>пункте 4</w:t>
        </w:r>
      </w:hyperlink>
      <w:r>
        <w:t xml:space="preserve"> настоящего Порядка, по адресу: 630011, город Новосибирск, Красный проспект, 18, к. 361.</w:t>
      </w:r>
    </w:p>
    <w:p w:rsidR="00033BA0" w:rsidRDefault="00033BA0">
      <w:pPr>
        <w:pStyle w:val="ConsPlusNormal"/>
        <w:spacing w:before="220"/>
        <w:ind w:firstLine="540"/>
        <w:jc w:val="both"/>
      </w:pPr>
      <w:r>
        <w:t>При поступлении заявления Министерство осуществляет регистрацию данного заявления.</w:t>
      </w:r>
    </w:p>
    <w:p w:rsidR="00033BA0" w:rsidRDefault="00033BA0">
      <w:pPr>
        <w:pStyle w:val="ConsPlusNormal"/>
        <w:spacing w:before="220"/>
        <w:ind w:firstLine="540"/>
        <w:jc w:val="both"/>
      </w:pPr>
      <w:bookmarkStart w:id="2" w:name="P41"/>
      <w:bookmarkEnd w:id="2"/>
      <w:r>
        <w:t>4. Заявление о выдаче свидетельства, карты маршрута (далее - заявление) должно содержать наименование и номер маршрута, полное наименование перевозчика, в том числе указание на уполномоченного участника договора простого товарищества, фамилию, имя, отчество индивидуального предпринимателя (руководителя юридического лица), адрес места жительства (местонахождения), идентификационный номер налогоплательщика перевозчика, номера контактных телефонов.</w:t>
      </w:r>
    </w:p>
    <w:p w:rsidR="00033BA0" w:rsidRDefault="00033BA0">
      <w:pPr>
        <w:pStyle w:val="ConsPlusNormal"/>
        <w:spacing w:before="220"/>
        <w:ind w:firstLine="540"/>
        <w:jc w:val="both"/>
      </w:pPr>
      <w:r>
        <w:t>Заявитель вместе с заявлением представляет следующие документы:</w:t>
      </w:r>
    </w:p>
    <w:p w:rsidR="00033BA0" w:rsidRDefault="00033BA0">
      <w:pPr>
        <w:pStyle w:val="ConsPlusNormal"/>
        <w:spacing w:before="220"/>
        <w:ind w:firstLine="540"/>
        <w:jc w:val="both"/>
      </w:pPr>
      <w:r>
        <w:t>копию документа, подтверждающего полномочия представителя заявителя (в том числе при обращении уполномоченного участника простого товарищества);</w:t>
      </w:r>
    </w:p>
    <w:p w:rsidR="00033BA0" w:rsidRDefault="00033BA0">
      <w:pPr>
        <w:pStyle w:val="ConsPlusNormal"/>
        <w:spacing w:before="220"/>
        <w:ind w:firstLine="540"/>
        <w:jc w:val="both"/>
      </w:pPr>
      <w:r>
        <w:t>копию паспорта транспортного средства на каждое транспортное средство;</w:t>
      </w:r>
    </w:p>
    <w:p w:rsidR="00033BA0" w:rsidRDefault="00033BA0">
      <w:pPr>
        <w:pStyle w:val="ConsPlusNormal"/>
        <w:spacing w:before="220"/>
        <w:ind w:firstLine="540"/>
        <w:jc w:val="both"/>
      </w:pPr>
      <w:r>
        <w:t>копию свидетельства о регистрации каждого транспортного средства;</w:t>
      </w:r>
    </w:p>
    <w:p w:rsidR="00033BA0" w:rsidRDefault="00033BA0">
      <w:pPr>
        <w:pStyle w:val="ConsPlusNormal"/>
        <w:spacing w:before="220"/>
        <w:ind w:firstLine="540"/>
        <w:jc w:val="both"/>
      </w:pPr>
      <w:r>
        <w:t>копию диагностической карты на каждое транспортное средство;</w:t>
      </w:r>
    </w:p>
    <w:p w:rsidR="00033BA0" w:rsidRDefault="00033BA0">
      <w:pPr>
        <w:pStyle w:val="ConsPlusNormal"/>
        <w:spacing w:before="220"/>
        <w:ind w:firstLine="540"/>
        <w:jc w:val="both"/>
      </w:pPr>
      <w:r>
        <w:t>копию одобрения типа транспортного средства (если не указано в ПТС);</w:t>
      </w:r>
    </w:p>
    <w:p w:rsidR="00033BA0" w:rsidRDefault="00033BA0">
      <w:pPr>
        <w:pStyle w:val="ConsPlusNormal"/>
        <w:spacing w:before="220"/>
        <w:ind w:firstLine="540"/>
        <w:jc w:val="both"/>
      </w:pPr>
      <w:r>
        <w:t>копию договора аренды или иного документа, подтверждающего право владения транспортным средством;</w:t>
      </w:r>
    </w:p>
    <w:p w:rsidR="00033BA0" w:rsidRDefault="00033BA0">
      <w:pPr>
        <w:pStyle w:val="ConsPlusNormal"/>
        <w:spacing w:before="220"/>
        <w:ind w:firstLine="540"/>
        <w:jc w:val="both"/>
      </w:pPr>
      <w:r>
        <w:t>копию лицензии на осуществление деятельности по перевозке пассажиров автомобильным транспортом в случае выдачи свидетельства впервые;</w:t>
      </w:r>
    </w:p>
    <w:p w:rsidR="00033BA0" w:rsidRDefault="00033BA0">
      <w:pPr>
        <w:pStyle w:val="ConsPlusNormal"/>
        <w:spacing w:before="220"/>
        <w:ind w:firstLine="540"/>
        <w:jc w:val="both"/>
      </w:pPr>
      <w:r>
        <w:t>копию договора с оператором ГЛОНАСС (навигационная система);</w:t>
      </w:r>
    </w:p>
    <w:p w:rsidR="00033BA0" w:rsidRDefault="00033BA0">
      <w:pPr>
        <w:pStyle w:val="ConsPlusNormal"/>
        <w:spacing w:before="220"/>
        <w:ind w:firstLine="540"/>
        <w:jc w:val="both"/>
      </w:pPr>
      <w:r>
        <w:t>копию паспорта маршрута в случае открытия нового маршрута регулярных перевозок.</w:t>
      </w:r>
    </w:p>
    <w:p w:rsidR="00033BA0" w:rsidRDefault="00033BA0">
      <w:pPr>
        <w:pStyle w:val="ConsPlusNormal"/>
        <w:spacing w:before="220"/>
        <w:ind w:firstLine="540"/>
        <w:jc w:val="both"/>
      </w:pPr>
      <w:r>
        <w:t>Заявление и прилагаемые к нему документы должны быть на русском языке, читаемые, не должны содержать исправлений.</w:t>
      </w:r>
    </w:p>
    <w:p w:rsidR="00033BA0" w:rsidRDefault="00033BA0">
      <w:pPr>
        <w:pStyle w:val="ConsPlusNormal"/>
        <w:spacing w:before="220"/>
        <w:ind w:firstLine="540"/>
        <w:jc w:val="both"/>
      </w:pPr>
      <w:r>
        <w:lastRenderedPageBreak/>
        <w:t>5. Министр транспорта и дорожного хозяйства Новосибирской области или уполномоченное им лицо (далее - министр или уполномоченное им лицо) рассматривает и принимает решение о выдаче (переоформлении, прекращении) свидетельства, карты маршрута. Решение оформляется резолюцией министра или уполномоченного им лица.</w:t>
      </w:r>
    </w:p>
    <w:p w:rsidR="00033BA0" w:rsidRDefault="00033BA0">
      <w:pPr>
        <w:pStyle w:val="ConsPlusNormal"/>
        <w:spacing w:before="220"/>
        <w:ind w:firstLine="540"/>
        <w:jc w:val="both"/>
      </w:pPr>
      <w:r>
        <w:t xml:space="preserve">6. В день принятия решения министр или уполномоченное им лицо </w:t>
      </w:r>
      <w:proofErr w:type="spellStart"/>
      <w:r>
        <w:t>передает</w:t>
      </w:r>
      <w:proofErr w:type="spellEnd"/>
      <w:r>
        <w:t xml:space="preserve"> заявление и приложенные к нему документы назначенному им ответственному специалисту Министерства.</w:t>
      </w:r>
    </w:p>
    <w:p w:rsidR="00033BA0" w:rsidRDefault="00033BA0">
      <w:pPr>
        <w:pStyle w:val="ConsPlusNormal"/>
        <w:spacing w:before="220"/>
        <w:ind w:firstLine="540"/>
        <w:jc w:val="both"/>
      </w:pPr>
      <w:r>
        <w:t xml:space="preserve">7. В соответствии с резолюцией министра или уполномоченного им лица ответственный специалист Министерства проверяет заявление и прилагаемые к нему документы. В случае соответствия документов установленным действующим законодательством требованиям и </w:t>
      </w:r>
      <w:hyperlink w:anchor="P41" w:history="1">
        <w:r>
          <w:rPr>
            <w:color w:val="0000FF"/>
          </w:rPr>
          <w:t>пункту 4</w:t>
        </w:r>
      </w:hyperlink>
      <w:r>
        <w:t xml:space="preserve"> настоящего Порядка, ответственный специалист Министерства подготавливает соответствующие свидетельства, карты маршрута в сроки, установленные настоящим Порядком, или готовит письменный отказ в выдаче свидетельства, карты маршрута в случае несоответствия представленных документов.</w:t>
      </w:r>
    </w:p>
    <w:p w:rsidR="00033BA0" w:rsidRDefault="00033BA0">
      <w:pPr>
        <w:pStyle w:val="ConsPlusNormal"/>
        <w:spacing w:before="220"/>
        <w:ind w:firstLine="540"/>
        <w:jc w:val="both"/>
      </w:pPr>
      <w:r>
        <w:t>Выдача свидетельства, карты маршрута осуществляется Министерством в течение двадцати рабочих дней со дня регистрации заявления.</w:t>
      </w:r>
    </w:p>
    <w:p w:rsidR="00033BA0" w:rsidRDefault="00033BA0">
      <w:pPr>
        <w:pStyle w:val="ConsPlusNormal"/>
        <w:spacing w:before="220"/>
        <w:ind w:firstLine="540"/>
        <w:jc w:val="both"/>
      </w:pPr>
      <w:r>
        <w:t xml:space="preserve">8. Свидетельство </w:t>
      </w:r>
      <w:proofErr w:type="spellStart"/>
      <w:r>
        <w:t>выдается</w:t>
      </w:r>
      <w:proofErr w:type="spellEnd"/>
      <w:r>
        <w:t xml:space="preserve"> на срок не менее чем на пять лет победителю открытого конкурса на право осуществления перевозок по маршруту регулярных перевозок, за исключением случаев, указанных в </w:t>
      </w:r>
      <w:hyperlink r:id="rId9" w:history="1">
        <w:r>
          <w:rPr>
            <w:color w:val="0000FF"/>
          </w:rPr>
          <w:t>части 3 статьи 19</w:t>
        </w:r>
      </w:hyperlink>
      <w:r>
        <w:t xml:space="preserve">, </w:t>
      </w:r>
      <w:hyperlink r:id="rId10" w:history="1">
        <w:r>
          <w:rPr>
            <w:color w:val="0000FF"/>
          </w:rPr>
          <w:t>статье 39</w:t>
        </w:r>
      </w:hyperlink>
      <w:r>
        <w:t xml:space="preserve"> Федерального закона N 220-ФЗ.</w:t>
      </w:r>
    </w:p>
    <w:p w:rsidR="00033BA0" w:rsidRDefault="00033BA0">
      <w:pPr>
        <w:pStyle w:val="ConsPlusNormal"/>
        <w:spacing w:before="220"/>
        <w:ind w:firstLine="540"/>
        <w:jc w:val="both"/>
      </w:pPr>
      <w:r>
        <w:t>9. Свидетельство, выданное перевозчику, подлежит переоформлению в случае продления срока действия свидетельства, изменения в установленном порядке порядкового номера маршрута, его наименования, наименования перевозчика, места его нахождения, максимального количества транспортных средств, экологических и иных характеристик транспортных средств.</w:t>
      </w:r>
    </w:p>
    <w:p w:rsidR="00033BA0" w:rsidRDefault="00033BA0">
      <w:pPr>
        <w:pStyle w:val="ConsPlusNormal"/>
        <w:spacing w:before="220"/>
        <w:ind w:firstLine="540"/>
        <w:jc w:val="both"/>
      </w:pPr>
      <w:r>
        <w:t xml:space="preserve">10. Карты маршрута выдаются на каждый класс транспортного средства в количестве, равном количеству транспортных средств, работающих на конкретном маршруте, с </w:t>
      </w:r>
      <w:proofErr w:type="spellStart"/>
      <w:r>
        <w:t>учетом</w:t>
      </w:r>
      <w:proofErr w:type="spellEnd"/>
      <w:r>
        <w:t xml:space="preserve"> необходимого количества резервных транспортных средств, в соответствии с реестром сети межмуниципальных автобусных маршрутов регулярного сообщения на территории Новосибирской области.</w:t>
      </w:r>
    </w:p>
    <w:p w:rsidR="00033BA0" w:rsidRDefault="00033BA0">
      <w:pPr>
        <w:pStyle w:val="ConsPlusNormal"/>
        <w:spacing w:before="220"/>
        <w:ind w:firstLine="540"/>
        <w:jc w:val="both"/>
      </w:pPr>
      <w:r>
        <w:t xml:space="preserve">Выданные карты маршрута действительны на срок действия свидетельства, кроме случаев, если они выдаются на ограниченный срок по основаниям, установленным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N 220-ФЗ.</w:t>
      </w:r>
    </w:p>
    <w:p w:rsidR="00033BA0" w:rsidRDefault="00033BA0">
      <w:pPr>
        <w:pStyle w:val="ConsPlusNormal"/>
        <w:spacing w:before="220"/>
        <w:ind w:firstLine="540"/>
        <w:jc w:val="both"/>
      </w:pPr>
      <w:r>
        <w:t>11. Карта маршрута, выданная юридическому лицу, индивидуальному предпринимателю или одному из участников договора простого товарищества, подлежит переоформлению в случае продления срока действия свидетельства, изменения в установленном порядке класса или характеристик транспортного средства, реорганизации юридического лица, изменения его наименования, адреса места нахождения, в случае изменения места жительства индивидуального предпринимателя или участника простого товарищества.</w:t>
      </w:r>
    </w:p>
    <w:p w:rsidR="00033BA0" w:rsidRDefault="00033BA0">
      <w:pPr>
        <w:pStyle w:val="ConsPlusNormal"/>
        <w:spacing w:before="220"/>
        <w:ind w:firstLine="540"/>
        <w:jc w:val="both"/>
      </w:pPr>
      <w:r>
        <w:t>При переоформлении карты маршрута перевозчик возвращает Министерству прежнюю карту маршрута и получает новую.</w:t>
      </w:r>
    </w:p>
    <w:p w:rsidR="00033BA0" w:rsidRDefault="00033BA0">
      <w:pPr>
        <w:pStyle w:val="ConsPlusNormal"/>
        <w:spacing w:before="220"/>
        <w:ind w:firstLine="540"/>
        <w:jc w:val="both"/>
      </w:pPr>
      <w:r>
        <w:t xml:space="preserve">12. Заявление о переоформлении свидетельства, карты маршрута с указанием причины и приложением копий документов, указанных в </w:t>
      </w:r>
      <w:hyperlink w:anchor="P41" w:history="1">
        <w:r>
          <w:rPr>
            <w:color w:val="0000FF"/>
          </w:rPr>
          <w:t>пункте 4</w:t>
        </w:r>
      </w:hyperlink>
      <w:r>
        <w:t xml:space="preserve"> настоящего Порядка, </w:t>
      </w:r>
      <w:proofErr w:type="spellStart"/>
      <w:r>
        <w:t>подается</w:t>
      </w:r>
      <w:proofErr w:type="spellEnd"/>
      <w:r>
        <w:t xml:space="preserve"> в Министерство.</w:t>
      </w:r>
    </w:p>
    <w:p w:rsidR="00033BA0" w:rsidRDefault="00033BA0">
      <w:pPr>
        <w:pStyle w:val="ConsPlusNormal"/>
        <w:spacing w:before="220"/>
        <w:ind w:firstLine="540"/>
        <w:jc w:val="both"/>
      </w:pPr>
      <w:r>
        <w:t xml:space="preserve">При </w:t>
      </w:r>
      <w:proofErr w:type="spellStart"/>
      <w:r>
        <w:t>приеме</w:t>
      </w:r>
      <w:proofErr w:type="spellEnd"/>
      <w:r>
        <w:t xml:space="preserve"> заявления о переоформлении свидетельства, карты маршрута Министерство осуществляет регистрацию заявления. Решение о переоформлении карт маршрута принимает министр или уполномоченное им лицо.</w:t>
      </w:r>
    </w:p>
    <w:p w:rsidR="00033BA0" w:rsidRDefault="00033BA0">
      <w:pPr>
        <w:pStyle w:val="ConsPlusNormal"/>
        <w:spacing w:before="220"/>
        <w:ind w:firstLine="540"/>
        <w:jc w:val="both"/>
      </w:pPr>
      <w:r>
        <w:t xml:space="preserve">Переоформление свидетельства, карты маршрута осуществляется Министерством в течение </w:t>
      </w:r>
      <w:r>
        <w:lastRenderedPageBreak/>
        <w:t>пяти рабочих дней со дня регистрации заявления.</w:t>
      </w:r>
    </w:p>
    <w:p w:rsidR="00033BA0" w:rsidRDefault="00033BA0">
      <w:pPr>
        <w:pStyle w:val="ConsPlusNormal"/>
        <w:spacing w:before="220"/>
        <w:ind w:firstLine="540"/>
        <w:jc w:val="both"/>
      </w:pPr>
      <w:r>
        <w:t xml:space="preserve">Перевозчик до момента получения карт маршрута на </w:t>
      </w:r>
      <w:proofErr w:type="spellStart"/>
      <w:r>
        <w:t>замененное</w:t>
      </w:r>
      <w:proofErr w:type="spellEnd"/>
      <w:r>
        <w:t xml:space="preserve"> транспортное средство не имеет права осуществлять пассажирские перевозки транспортными средствами, не имеющими карт маршрута.</w:t>
      </w:r>
    </w:p>
    <w:p w:rsidR="00033BA0" w:rsidRDefault="00033BA0">
      <w:pPr>
        <w:pStyle w:val="ConsPlusNormal"/>
        <w:spacing w:before="220"/>
        <w:ind w:firstLine="540"/>
        <w:jc w:val="both"/>
      </w:pPr>
      <w:r>
        <w:t xml:space="preserve">13. Если свидетельство, карта маршрута </w:t>
      </w:r>
      <w:proofErr w:type="spellStart"/>
      <w:r>
        <w:t>выдается</w:t>
      </w:r>
      <w:proofErr w:type="spellEnd"/>
      <w:r>
        <w:t xml:space="preserve"> уполномоченному участнику простого товарищества, сведения о наименовании, месте нахождения (для юридического лица), фамилия, имя и, если имеется, отчество (для индивидуального предпринимателя), идентификационный номер налогоплательщика указываются в отношении каждого участника простого товарищества.</w:t>
      </w:r>
    </w:p>
    <w:p w:rsidR="00033BA0" w:rsidRDefault="00033BA0">
      <w:pPr>
        <w:pStyle w:val="ConsPlusNormal"/>
        <w:ind w:firstLine="540"/>
        <w:jc w:val="both"/>
      </w:pPr>
    </w:p>
    <w:p w:rsidR="00033BA0" w:rsidRDefault="00033BA0">
      <w:pPr>
        <w:pStyle w:val="ConsPlusNormal"/>
        <w:ind w:firstLine="540"/>
        <w:jc w:val="both"/>
      </w:pPr>
    </w:p>
    <w:p w:rsidR="00033BA0" w:rsidRDefault="00033BA0">
      <w:pPr>
        <w:pStyle w:val="ConsPlusNormal"/>
        <w:ind w:firstLine="540"/>
        <w:jc w:val="both"/>
      </w:pPr>
    </w:p>
    <w:p w:rsidR="00033BA0" w:rsidRDefault="00033BA0">
      <w:pPr>
        <w:pStyle w:val="ConsPlusNormal"/>
        <w:ind w:firstLine="540"/>
        <w:jc w:val="both"/>
      </w:pPr>
    </w:p>
    <w:p w:rsidR="00033BA0" w:rsidRDefault="00033BA0">
      <w:pPr>
        <w:pStyle w:val="ConsPlusNormal"/>
        <w:ind w:firstLine="540"/>
        <w:jc w:val="both"/>
      </w:pPr>
    </w:p>
    <w:p w:rsidR="00033BA0" w:rsidRDefault="00033BA0">
      <w:pPr>
        <w:pStyle w:val="ConsPlusNonformat"/>
        <w:jc w:val="both"/>
      </w:pPr>
      <w:r>
        <w:t xml:space="preserve">                                  Министру транспорта и дорожного хозяйства</w:t>
      </w:r>
    </w:p>
    <w:p w:rsidR="00033BA0" w:rsidRDefault="00033BA0">
      <w:pPr>
        <w:pStyle w:val="ConsPlusNonformat"/>
        <w:jc w:val="both"/>
      </w:pPr>
      <w:r>
        <w:t xml:space="preserve">                                  Новосибирской области</w:t>
      </w:r>
    </w:p>
    <w:p w:rsidR="00033BA0" w:rsidRDefault="00033BA0">
      <w:pPr>
        <w:pStyle w:val="ConsPlusNonformat"/>
        <w:jc w:val="both"/>
      </w:pPr>
    </w:p>
    <w:p w:rsidR="00033BA0" w:rsidRDefault="00033BA0">
      <w:pPr>
        <w:pStyle w:val="ConsPlusNonformat"/>
        <w:jc w:val="both"/>
      </w:pPr>
      <w:r>
        <w:t xml:space="preserve">                                  С.М. Титову</w:t>
      </w:r>
    </w:p>
    <w:p w:rsidR="00033BA0" w:rsidRDefault="00033BA0">
      <w:pPr>
        <w:pStyle w:val="ConsPlusNonformat"/>
        <w:jc w:val="both"/>
      </w:pPr>
    </w:p>
    <w:p w:rsidR="00033BA0" w:rsidRDefault="00033BA0">
      <w:pPr>
        <w:pStyle w:val="ConsPlusNonformat"/>
        <w:jc w:val="both"/>
      </w:pPr>
      <w:bookmarkStart w:id="3" w:name="P78"/>
      <w:bookmarkEnd w:id="3"/>
      <w:r>
        <w:t xml:space="preserve">                                 ЗАЯВЛЕНИЕ</w:t>
      </w:r>
    </w:p>
    <w:p w:rsidR="00033BA0" w:rsidRDefault="00033BA0">
      <w:pPr>
        <w:pStyle w:val="ConsPlusNonformat"/>
        <w:jc w:val="both"/>
      </w:pPr>
      <w:r>
        <w:t xml:space="preserve">         о выдаче (переоформлении) свидетельства об осуществлении</w:t>
      </w:r>
    </w:p>
    <w:p w:rsidR="00033BA0" w:rsidRDefault="00033BA0">
      <w:pPr>
        <w:pStyle w:val="ConsPlusNonformat"/>
        <w:jc w:val="both"/>
      </w:pPr>
      <w:r>
        <w:t xml:space="preserve">       перевозок по межмуниципальному маршруту регулярных перевозок</w:t>
      </w:r>
    </w:p>
    <w:p w:rsidR="00033BA0" w:rsidRDefault="00033BA0">
      <w:pPr>
        <w:pStyle w:val="ConsPlusNonformat"/>
        <w:jc w:val="both"/>
      </w:pPr>
    </w:p>
    <w:p w:rsidR="00033BA0" w:rsidRDefault="00033BA0">
      <w:pPr>
        <w:pStyle w:val="ConsPlusNonformat"/>
        <w:jc w:val="both"/>
      </w:pPr>
      <w:r>
        <w:t>Заявитель _________________________________________________________________</w:t>
      </w:r>
    </w:p>
    <w:p w:rsidR="00033BA0" w:rsidRDefault="00033BA0">
      <w:pPr>
        <w:pStyle w:val="ConsPlusNonformat"/>
        <w:jc w:val="both"/>
      </w:pPr>
      <w:r>
        <w:t xml:space="preserve">                 (для юридического лица - полное наименование, ИНН,</w:t>
      </w:r>
    </w:p>
    <w:p w:rsidR="00033BA0" w:rsidRDefault="00033BA0">
      <w:pPr>
        <w:pStyle w:val="ConsPlusNonformat"/>
        <w:jc w:val="both"/>
      </w:pPr>
      <w:r>
        <w:t xml:space="preserve">                    адрес места нахождения, Ф.И.О. руководителя)</w:t>
      </w:r>
    </w:p>
    <w:p w:rsidR="00033BA0" w:rsidRDefault="00033BA0">
      <w:pPr>
        <w:pStyle w:val="ConsPlusNonformat"/>
        <w:jc w:val="both"/>
      </w:pPr>
      <w:r>
        <w:t>___________________________________________________________________________</w:t>
      </w:r>
    </w:p>
    <w:p w:rsidR="00033BA0" w:rsidRDefault="00033BA0">
      <w:pPr>
        <w:pStyle w:val="ConsPlusNonformat"/>
        <w:jc w:val="both"/>
      </w:pPr>
      <w:r>
        <w:t>___________________________________________________________________________</w:t>
      </w:r>
    </w:p>
    <w:p w:rsidR="00033BA0" w:rsidRDefault="00033BA0">
      <w:pPr>
        <w:pStyle w:val="ConsPlusNonformat"/>
        <w:jc w:val="both"/>
      </w:pPr>
      <w:r>
        <w:t xml:space="preserve">      (для индивидуального предпринимателя - ИНН, Ф.И.О., паспортные</w:t>
      </w:r>
    </w:p>
    <w:p w:rsidR="00033BA0" w:rsidRDefault="00033BA0">
      <w:pPr>
        <w:pStyle w:val="ConsPlusNonformat"/>
        <w:jc w:val="both"/>
      </w:pPr>
      <w:r>
        <w:t xml:space="preserve">                 данные (серия, номер, кем и когда выдан)</w:t>
      </w:r>
    </w:p>
    <w:p w:rsidR="00033BA0" w:rsidRDefault="00033BA0">
      <w:pPr>
        <w:pStyle w:val="ConsPlusNonformat"/>
        <w:jc w:val="both"/>
      </w:pPr>
      <w:r>
        <w:t>___________________________________________________________________________</w:t>
      </w:r>
    </w:p>
    <w:p w:rsidR="00033BA0" w:rsidRDefault="00033BA0">
      <w:pPr>
        <w:pStyle w:val="ConsPlusNonformat"/>
        <w:jc w:val="both"/>
      </w:pPr>
      <w:r>
        <w:t>___________________________________________________________________________</w:t>
      </w:r>
    </w:p>
    <w:p w:rsidR="00033BA0" w:rsidRDefault="00033BA0">
      <w:pPr>
        <w:pStyle w:val="ConsPlusNonformat"/>
        <w:jc w:val="both"/>
      </w:pPr>
      <w:r>
        <w:t xml:space="preserve">         (для простого товарищества указываются реквизиты договора</w:t>
      </w:r>
    </w:p>
    <w:p w:rsidR="00033BA0" w:rsidRDefault="00033BA0">
      <w:pPr>
        <w:pStyle w:val="ConsPlusNonformat"/>
        <w:jc w:val="both"/>
      </w:pPr>
      <w:r>
        <w:t xml:space="preserve">                  простого товарищества и его участники)</w:t>
      </w:r>
    </w:p>
    <w:p w:rsidR="00033BA0" w:rsidRDefault="00033BA0">
      <w:pPr>
        <w:pStyle w:val="ConsPlusNonformat"/>
        <w:jc w:val="both"/>
      </w:pPr>
      <w:r>
        <w:t>___________________________________________________________________________</w:t>
      </w:r>
    </w:p>
    <w:p w:rsidR="00033BA0" w:rsidRDefault="00033BA0">
      <w:pPr>
        <w:pStyle w:val="ConsPlusNonformat"/>
        <w:jc w:val="both"/>
      </w:pPr>
      <w:r>
        <w:t>___________________________________________________________________________</w:t>
      </w:r>
    </w:p>
    <w:p w:rsidR="00033BA0" w:rsidRDefault="00033BA0">
      <w:pPr>
        <w:pStyle w:val="ConsPlusNonformat"/>
        <w:jc w:val="both"/>
      </w:pPr>
      <w:r>
        <w:t xml:space="preserve">        (телефон и адрес электронной почты при наличии юридического</w:t>
      </w:r>
    </w:p>
    <w:p w:rsidR="00033BA0" w:rsidRDefault="00033BA0">
      <w:pPr>
        <w:pStyle w:val="ConsPlusNonformat"/>
        <w:jc w:val="both"/>
      </w:pPr>
      <w:r>
        <w:t xml:space="preserve">          лица, индивидуального предпринимателя, уполномоченного</w:t>
      </w:r>
    </w:p>
    <w:p w:rsidR="00033BA0" w:rsidRDefault="00033BA0">
      <w:pPr>
        <w:pStyle w:val="ConsPlusNonformat"/>
        <w:jc w:val="both"/>
      </w:pPr>
      <w:r>
        <w:t xml:space="preserve">                        лица простого товарищества)</w:t>
      </w:r>
    </w:p>
    <w:p w:rsidR="00033BA0" w:rsidRDefault="00033BA0">
      <w:pPr>
        <w:pStyle w:val="ConsPlusNonformat"/>
        <w:jc w:val="both"/>
      </w:pPr>
      <w:r>
        <w:t>___________________________________________________________________________</w:t>
      </w:r>
    </w:p>
    <w:p w:rsidR="00033BA0" w:rsidRDefault="00033BA0">
      <w:pPr>
        <w:pStyle w:val="ConsPlusNonformat"/>
        <w:jc w:val="both"/>
      </w:pPr>
      <w:r>
        <w:t xml:space="preserve">               (представитель или доверенное лицо заявителя)</w:t>
      </w:r>
    </w:p>
    <w:p w:rsidR="00033BA0" w:rsidRDefault="00033BA0">
      <w:pPr>
        <w:pStyle w:val="ConsPlusNonformat"/>
        <w:jc w:val="both"/>
      </w:pPr>
      <w:r>
        <w:t>___________________________________________________________________________</w:t>
      </w:r>
    </w:p>
    <w:p w:rsidR="00033BA0" w:rsidRDefault="00033BA0">
      <w:pPr>
        <w:pStyle w:val="ConsPlusNonformat"/>
        <w:jc w:val="both"/>
      </w:pPr>
      <w:r>
        <w:t xml:space="preserve">                (реквизиты доверенности, паспортные данные:</w:t>
      </w:r>
    </w:p>
    <w:p w:rsidR="00033BA0" w:rsidRDefault="00033BA0">
      <w:pPr>
        <w:pStyle w:val="ConsPlusNonformat"/>
        <w:jc w:val="both"/>
      </w:pPr>
      <w:r>
        <w:t xml:space="preserve">                     серия и номер, когда и кем выдан)</w:t>
      </w:r>
    </w:p>
    <w:p w:rsidR="00033BA0" w:rsidRDefault="00033BA0">
      <w:pPr>
        <w:pStyle w:val="ConsPlusNonformat"/>
        <w:jc w:val="both"/>
      </w:pPr>
    </w:p>
    <w:p w:rsidR="00033BA0" w:rsidRDefault="00033BA0">
      <w:pPr>
        <w:pStyle w:val="ConsPlusNonformat"/>
        <w:jc w:val="both"/>
      </w:pPr>
      <w:r>
        <w:t>Прошу _____________________________________________________________________</w:t>
      </w:r>
    </w:p>
    <w:p w:rsidR="00033BA0" w:rsidRDefault="00033BA0">
      <w:pPr>
        <w:pStyle w:val="ConsPlusNonformat"/>
        <w:jc w:val="both"/>
      </w:pPr>
      <w:r>
        <w:t>___________________________________________________________________________</w:t>
      </w:r>
    </w:p>
    <w:p w:rsidR="00033BA0" w:rsidRDefault="00033BA0">
      <w:pPr>
        <w:pStyle w:val="ConsPlusNonformat"/>
        <w:jc w:val="both"/>
      </w:pPr>
      <w:r>
        <w:t xml:space="preserve">        (выдать свидетельство и (или) карту маршрута, переоформить</w:t>
      </w:r>
    </w:p>
    <w:p w:rsidR="00033BA0" w:rsidRDefault="00033BA0">
      <w:pPr>
        <w:pStyle w:val="ConsPlusNonformat"/>
        <w:jc w:val="both"/>
      </w:pPr>
      <w:r>
        <w:t xml:space="preserve">           свидетельство (указать причину), прекратить действие</w:t>
      </w:r>
    </w:p>
    <w:p w:rsidR="00033BA0" w:rsidRDefault="00033BA0">
      <w:pPr>
        <w:pStyle w:val="ConsPlusNonformat"/>
        <w:jc w:val="both"/>
      </w:pPr>
      <w:r>
        <w:t xml:space="preserve">                   свидетельства и (или) карты маршрута)</w:t>
      </w:r>
    </w:p>
    <w:p w:rsidR="00033BA0" w:rsidRDefault="00033BA0">
      <w:pPr>
        <w:pStyle w:val="ConsPlusNonformat"/>
        <w:jc w:val="both"/>
      </w:pPr>
    </w:p>
    <w:p w:rsidR="00033BA0" w:rsidRDefault="00033BA0">
      <w:pPr>
        <w:pStyle w:val="ConsPlusNonformat"/>
        <w:jc w:val="both"/>
      </w:pPr>
      <w:r>
        <w:t>Наименование маршрута _________________________________________ N _________</w:t>
      </w:r>
    </w:p>
    <w:p w:rsidR="00033BA0" w:rsidRDefault="00033BA0">
      <w:pPr>
        <w:pStyle w:val="ConsPlusNonformat"/>
        <w:jc w:val="both"/>
      </w:pPr>
      <w:r>
        <w:t xml:space="preserve">                        (начальный и конечный пункт маршрута)</w:t>
      </w:r>
    </w:p>
    <w:p w:rsidR="00033BA0" w:rsidRDefault="00033BA0">
      <w:pPr>
        <w:pStyle w:val="ConsPlusNonformat"/>
        <w:jc w:val="both"/>
      </w:pPr>
    </w:p>
    <w:p w:rsidR="00033BA0" w:rsidRDefault="00033BA0">
      <w:pPr>
        <w:pStyle w:val="ConsPlusNonformat"/>
        <w:jc w:val="both"/>
      </w:pPr>
      <w:r>
        <w:t>Копии документов прилагаются:</w:t>
      </w:r>
    </w:p>
    <w:p w:rsidR="00033BA0" w:rsidRDefault="00033BA0">
      <w:pPr>
        <w:pStyle w:val="ConsPlusNonformat"/>
        <w:jc w:val="both"/>
      </w:pPr>
      <w:r>
        <w:t xml:space="preserve">-  </w:t>
      </w:r>
      <w:proofErr w:type="gramStart"/>
      <w:r>
        <w:t>копия  документа</w:t>
      </w:r>
      <w:proofErr w:type="gramEnd"/>
      <w:r>
        <w:t>,  подтверждающего полномочия представителя заявителя (в</w:t>
      </w:r>
    </w:p>
    <w:p w:rsidR="00033BA0" w:rsidRDefault="00033BA0">
      <w:pPr>
        <w:pStyle w:val="ConsPlusNonformat"/>
        <w:jc w:val="both"/>
      </w:pPr>
      <w:r>
        <w:t>том числе при обращении уполномоченного участника простого товарищества);</w:t>
      </w:r>
    </w:p>
    <w:p w:rsidR="00033BA0" w:rsidRDefault="00033BA0">
      <w:pPr>
        <w:pStyle w:val="ConsPlusNonformat"/>
        <w:jc w:val="both"/>
      </w:pPr>
      <w:r>
        <w:t>- копия паспорта транспортного средства на каждое транспортное средство;</w:t>
      </w:r>
    </w:p>
    <w:p w:rsidR="00033BA0" w:rsidRDefault="00033BA0">
      <w:pPr>
        <w:pStyle w:val="ConsPlusNonformat"/>
        <w:jc w:val="both"/>
      </w:pPr>
      <w:r>
        <w:t>- копия свидетельства о регистрации каждого транспортного средства;</w:t>
      </w:r>
    </w:p>
    <w:p w:rsidR="00033BA0" w:rsidRDefault="00033BA0">
      <w:pPr>
        <w:pStyle w:val="ConsPlusNonformat"/>
        <w:jc w:val="both"/>
      </w:pPr>
      <w:r>
        <w:t>- копия диагностической карты на каждое транспортное средство;</w:t>
      </w:r>
    </w:p>
    <w:p w:rsidR="00033BA0" w:rsidRDefault="00033BA0">
      <w:pPr>
        <w:pStyle w:val="ConsPlusNonformat"/>
        <w:jc w:val="both"/>
      </w:pPr>
      <w:r>
        <w:lastRenderedPageBreak/>
        <w:t>- копия одобрения типа транспортного средства (если не указано в ПТС);</w:t>
      </w:r>
    </w:p>
    <w:p w:rsidR="00033BA0" w:rsidRDefault="00033BA0">
      <w:pPr>
        <w:pStyle w:val="ConsPlusNonformat"/>
        <w:jc w:val="both"/>
      </w:pPr>
      <w:r>
        <w:t>- копия договора аренды или иного документа, подтверждающего право владения</w:t>
      </w:r>
    </w:p>
    <w:p w:rsidR="00033BA0" w:rsidRDefault="00033BA0">
      <w:pPr>
        <w:pStyle w:val="ConsPlusNonformat"/>
        <w:jc w:val="both"/>
      </w:pPr>
      <w:r>
        <w:t>транспортным средством;</w:t>
      </w:r>
    </w:p>
    <w:p w:rsidR="00033BA0" w:rsidRDefault="00033BA0">
      <w:pPr>
        <w:pStyle w:val="ConsPlusNonformat"/>
        <w:jc w:val="both"/>
      </w:pPr>
      <w:r>
        <w:t xml:space="preserve">-  </w:t>
      </w:r>
      <w:proofErr w:type="gramStart"/>
      <w:r>
        <w:t>копия  лицензии</w:t>
      </w:r>
      <w:proofErr w:type="gramEnd"/>
      <w:r>
        <w:t xml:space="preserve">  на  осуществление  деятельности по перевозке пассажиров</w:t>
      </w:r>
    </w:p>
    <w:p w:rsidR="00033BA0" w:rsidRDefault="00033BA0">
      <w:pPr>
        <w:pStyle w:val="ConsPlusNonformat"/>
        <w:jc w:val="both"/>
      </w:pPr>
      <w:r>
        <w:t>автомобильным транспортом в случае выдачи свидетельства впервые;</w:t>
      </w:r>
    </w:p>
    <w:p w:rsidR="00033BA0" w:rsidRDefault="00033BA0">
      <w:pPr>
        <w:pStyle w:val="ConsPlusNonformat"/>
        <w:jc w:val="both"/>
      </w:pPr>
      <w:r>
        <w:t>- копия договора с оператором ГЛОНАСС (навигационная система);</w:t>
      </w:r>
    </w:p>
    <w:p w:rsidR="00033BA0" w:rsidRDefault="00033BA0">
      <w:pPr>
        <w:pStyle w:val="ConsPlusNonformat"/>
        <w:jc w:val="both"/>
      </w:pPr>
      <w:r>
        <w:t xml:space="preserve">-  </w:t>
      </w:r>
      <w:proofErr w:type="gramStart"/>
      <w:r>
        <w:t>копия  паспорта</w:t>
      </w:r>
      <w:proofErr w:type="gramEnd"/>
      <w:r>
        <w:t xml:space="preserve">  маршрута  в  случае открытия нового маршрута регулярных</w:t>
      </w:r>
    </w:p>
    <w:p w:rsidR="00033BA0" w:rsidRDefault="00033BA0">
      <w:pPr>
        <w:pStyle w:val="ConsPlusNonformat"/>
        <w:jc w:val="both"/>
      </w:pPr>
      <w:r>
        <w:t>перевозок.</w:t>
      </w:r>
    </w:p>
    <w:p w:rsidR="00033BA0" w:rsidRDefault="00033BA0">
      <w:pPr>
        <w:pStyle w:val="ConsPlusNonformat"/>
        <w:jc w:val="both"/>
      </w:pPr>
    </w:p>
    <w:p w:rsidR="00033BA0" w:rsidRDefault="00033BA0">
      <w:pPr>
        <w:pStyle w:val="ConsPlusNonformat"/>
        <w:jc w:val="both"/>
      </w:pPr>
      <w:r>
        <w:t>Дата подачи заявления "___" __________ 201__ г.    ________________________</w:t>
      </w:r>
    </w:p>
    <w:p w:rsidR="00033BA0" w:rsidRDefault="00033BA0">
      <w:pPr>
        <w:pStyle w:val="ConsPlusNonformat"/>
        <w:jc w:val="both"/>
      </w:pPr>
      <w:r>
        <w:t xml:space="preserve">                                                       (Ф.И.О., подпись)</w:t>
      </w:r>
    </w:p>
    <w:p w:rsidR="00033BA0" w:rsidRDefault="00033BA0">
      <w:pPr>
        <w:pStyle w:val="ConsPlusNonformat"/>
        <w:jc w:val="both"/>
      </w:pPr>
    </w:p>
    <w:p w:rsidR="00033BA0" w:rsidRDefault="00033BA0">
      <w:pPr>
        <w:pStyle w:val="ConsPlusNonformat"/>
        <w:jc w:val="both"/>
      </w:pPr>
      <w:r>
        <w:t>Документы приняты: ______________________________ "___" __________ 201__ г.</w:t>
      </w:r>
    </w:p>
    <w:p w:rsidR="00033BA0" w:rsidRDefault="00033BA0">
      <w:pPr>
        <w:pStyle w:val="ConsPlusNonformat"/>
        <w:jc w:val="both"/>
      </w:pPr>
      <w:r>
        <w:t xml:space="preserve">                        (подпись специалиста,</w:t>
      </w:r>
    </w:p>
    <w:p w:rsidR="00033BA0" w:rsidRDefault="00033BA0">
      <w:pPr>
        <w:pStyle w:val="ConsPlusNonformat"/>
        <w:jc w:val="both"/>
      </w:pPr>
      <w:r>
        <w:t xml:space="preserve">                        принявшего документы)</w:t>
      </w:r>
    </w:p>
    <w:p w:rsidR="00033BA0" w:rsidRDefault="00033BA0">
      <w:pPr>
        <w:pStyle w:val="ConsPlusNormal"/>
        <w:ind w:firstLine="540"/>
        <w:jc w:val="both"/>
      </w:pPr>
    </w:p>
    <w:p w:rsidR="00033BA0" w:rsidRDefault="00033BA0">
      <w:pPr>
        <w:pStyle w:val="ConsPlusNormal"/>
        <w:ind w:firstLine="540"/>
        <w:jc w:val="both"/>
      </w:pPr>
    </w:p>
    <w:p w:rsidR="00033BA0" w:rsidRDefault="00033B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40A1" w:rsidRDefault="001E40A1"/>
    <w:sectPr w:rsidR="001E40A1" w:rsidSect="004D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A0"/>
    <w:rsid w:val="00012BE7"/>
    <w:rsid w:val="00033BA0"/>
    <w:rsid w:val="001E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22D5C-994C-4043-BA61-A0EB8EB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3B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3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3B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7B16F767902759EAFA5DC3F99772119696FDE8EAF8FE1C80C3F4B88E043022E81E3F81B4A1981E8F609F20D1129AB3A8D55F5ED086147AdDnE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7B16F767902759EAFA5DC3F99772119696FDE8EAF8FE1C80C3F4B88E043022E81E3F81B4A19A118A609F20D1129AB3A8D55F5ED086147AdDnE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7B16F767902759EAFA43CEEFFB2C189C98A7E0E8FFF142D891F2EFD1543677A85E39D4F7E594188B6BCB72914CC3E2EE9E525CCC9A147AC1B498E4d2n5D" TargetMode="External"/><Relationship Id="rId11" Type="http://schemas.openxmlformats.org/officeDocument/2006/relationships/hyperlink" Target="consultantplus://offline/ref=8D7B16F767902759EAFA5DC3F99772119696FDE8EAF8FE1C80C3F4B88E043022FA1E678DB4A387198975C97197d4n6D" TargetMode="External"/><Relationship Id="rId5" Type="http://schemas.openxmlformats.org/officeDocument/2006/relationships/hyperlink" Target="consultantplus://offline/ref=8D7B16F767902759EAFA43CEEFFB2C189C98A7E0E8FFF142D891F2EFD1543677A85E39D4F7E594188B6BCB72914CC3E2EE9E525CCC9A147AC1B498E4d2n5D" TargetMode="External"/><Relationship Id="rId10" Type="http://schemas.openxmlformats.org/officeDocument/2006/relationships/hyperlink" Target="consultantplus://offline/ref=8D7B16F767902759EAFA5DC3F99772119696FDE8EAF8FE1C80C3F4B88E043022E81E3F81B4A19A118A609F20D1129AB3A8D55F5ED086147AdDnE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D7B16F767902759EAFA5DC3F99772119696FDE8EAF8FE1C80C3F4B88E043022E81E3F81B4A1981E8F609F20D1129AB3A8D55F5ED086147AdDn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13342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Сергей Геннадьевич</dc:creator>
  <cp:keywords/>
  <dc:description/>
  <cp:lastModifiedBy>Степанов Сергей Геннадьевич</cp:lastModifiedBy>
  <cp:revision>1</cp:revision>
  <dcterms:created xsi:type="dcterms:W3CDTF">2021-02-02T03:39:00Z</dcterms:created>
  <dcterms:modified xsi:type="dcterms:W3CDTF">2021-02-02T03:46:00Z</dcterms:modified>
</cp:coreProperties>
</file>