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BA0" w:rsidRDefault="00033BA0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33BA0" w:rsidRDefault="00033BA0">
      <w:pPr>
        <w:pStyle w:val="ConsPlusNormal"/>
        <w:outlineLvl w:val="0"/>
      </w:pPr>
    </w:p>
    <w:p w:rsidR="00033BA0" w:rsidRDefault="00033BA0">
      <w:pPr>
        <w:pStyle w:val="ConsPlusTitle"/>
        <w:jc w:val="center"/>
        <w:outlineLvl w:val="0"/>
      </w:pPr>
      <w:r>
        <w:t>МИНИСТЕРСТВО ТРАНСПОРТА И ДОРОЖНОГО ХОЗЯЙСТВА</w:t>
      </w:r>
    </w:p>
    <w:p w:rsidR="00033BA0" w:rsidRDefault="00033BA0">
      <w:pPr>
        <w:pStyle w:val="ConsPlusTitle"/>
        <w:jc w:val="center"/>
      </w:pPr>
      <w:r>
        <w:t>НОВОСИБИРСКОЙ ОБЛАСТИ</w:t>
      </w:r>
    </w:p>
    <w:p w:rsidR="00033BA0" w:rsidRDefault="00033BA0">
      <w:pPr>
        <w:pStyle w:val="ConsPlusTitle"/>
        <w:jc w:val="center"/>
      </w:pPr>
    </w:p>
    <w:p w:rsidR="00033BA0" w:rsidRDefault="00033BA0">
      <w:pPr>
        <w:pStyle w:val="ConsPlusTitle"/>
        <w:jc w:val="center"/>
      </w:pPr>
      <w:bookmarkStart w:id="0" w:name="_GoBack"/>
      <w:r>
        <w:t>ПРИКАЗ</w:t>
      </w:r>
    </w:p>
    <w:p w:rsidR="00033BA0" w:rsidRDefault="00033BA0">
      <w:pPr>
        <w:pStyle w:val="ConsPlusTitle"/>
        <w:jc w:val="center"/>
      </w:pPr>
      <w:r>
        <w:t>от 3 июня 2016 г. N 93</w:t>
      </w:r>
      <w:bookmarkEnd w:id="0"/>
    </w:p>
    <w:p w:rsidR="00033BA0" w:rsidRDefault="00033BA0">
      <w:pPr>
        <w:pStyle w:val="ConsPlusTitle"/>
        <w:jc w:val="center"/>
      </w:pPr>
    </w:p>
    <w:p w:rsidR="00033BA0" w:rsidRDefault="00033BA0">
      <w:pPr>
        <w:pStyle w:val="ConsPlusTitle"/>
        <w:jc w:val="center"/>
      </w:pPr>
      <w:r>
        <w:t>ОБ УТВЕРЖДЕНИИ ПОРЯДКА ВЫДАЧИ, ПЕРЕОФОРМЛЕНИЯ СВИДЕТЕЛЬСТВА</w:t>
      </w:r>
    </w:p>
    <w:p w:rsidR="00033BA0" w:rsidRDefault="00033BA0">
      <w:pPr>
        <w:pStyle w:val="ConsPlusTitle"/>
        <w:jc w:val="center"/>
      </w:pPr>
      <w:r>
        <w:t>ОБ ОСУЩЕСТВЛЕНИИ ПЕРЕВОЗОК ПО МЕЖМУНИЦИПАЛЬНОМУ МАРШРУТУ</w:t>
      </w:r>
    </w:p>
    <w:p w:rsidR="00033BA0" w:rsidRDefault="00033BA0">
      <w:pPr>
        <w:pStyle w:val="ConsPlusTitle"/>
        <w:jc w:val="center"/>
      </w:pPr>
      <w:r>
        <w:t>РЕГУЛЯРНЫХ ПЕРЕВОЗОК, КАРТЫ МАРШРУТА РЕГУЛЯРНЫХ ПЕРЕВОЗОК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  <w:r>
        <w:t xml:space="preserve">На основании </w:t>
      </w:r>
      <w:hyperlink r:id="rId5" w:history="1">
        <w:r>
          <w:rPr>
            <w:color w:val="0000FF"/>
          </w:rPr>
          <w:t>Закона</w:t>
        </w:r>
      </w:hyperlink>
      <w:r>
        <w:t xml:space="preserve"> Новосибирской области от 05.05.2016 N 55-ОЗ "Об отдельных вопросах организации транспортного обслуживания населения на территории Новосибирской области" приказываю: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7" w:history="1">
        <w:r>
          <w:rPr>
            <w:color w:val="0000FF"/>
          </w:rPr>
          <w:t>Порядок</w:t>
        </w:r>
      </w:hyperlink>
      <w:r>
        <w:t xml:space="preserve"> выдачи, переоформления свидетельства об осуществлении перевозок по межмуниципальному маршруту регулярных перевозок, карты маршрута регулярных перевозок.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2. И.о. начальника управления организации пассажирских перевозок (</w:t>
      </w:r>
      <w:proofErr w:type="spellStart"/>
      <w:r>
        <w:t>Бенимецкому</w:t>
      </w:r>
      <w:proofErr w:type="spellEnd"/>
      <w:r>
        <w:t xml:space="preserve"> А.А.) разместить приказ "Об утверждении порядка выдачи, переоформления свидетельства об осуществлении перевозок по межмуниципальному маршруту регулярных перевозок, карты маршрута регулярных перевозок" на сайте министерства транспорта и дорожного хозяйства Новосибирской области.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3. Контроль за исполнением приказа оставляю за собой.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jc w:val="right"/>
      </w:pPr>
      <w:r>
        <w:t>Министр</w:t>
      </w:r>
    </w:p>
    <w:p w:rsidR="00033BA0" w:rsidRDefault="00033BA0">
      <w:pPr>
        <w:pStyle w:val="ConsPlusNormal"/>
        <w:jc w:val="right"/>
      </w:pPr>
      <w:r>
        <w:t>С.М.ТИТОВ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jc w:val="right"/>
        <w:outlineLvl w:val="0"/>
      </w:pPr>
      <w:r>
        <w:t>Приложение</w:t>
      </w:r>
    </w:p>
    <w:p w:rsidR="00033BA0" w:rsidRDefault="00033BA0">
      <w:pPr>
        <w:pStyle w:val="ConsPlusNormal"/>
        <w:jc w:val="right"/>
      </w:pPr>
      <w:r>
        <w:t>к приказу</w:t>
      </w:r>
    </w:p>
    <w:p w:rsidR="00033BA0" w:rsidRDefault="00033BA0">
      <w:pPr>
        <w:pStyle w:val="ConsPlusNormal"/>
        <w:jc w:val="right"/>
      </w:pPr>
      <w:r>
        <w:t>от 03.06.2016 N 93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Title"/>
        <w:jc w:val="center"/>
      </w:pPr>
      <w:bookmarkStart w:id="1" w:name="P27"/>
      <w:bookmarkEnd w:id="1"/>
      <w:r>
        <w:t>ПОРЯДОК</w:t>
      </w:r>
    </w:p>
    <w:p w:rsidR="00033BA0" w:rsidRDefault="00033BA0">
      <w:pPr>
        <w:pStyle w:val="ConsPlusTitle"/>
        <w:jc w:val="center"/>
      </w:pPr>
      <w:r>
        <w:t>ВЫДАЧИ, ПЕРЕОФОРМЛЕНИЯ СВИДЕТЕЛЬСТВА ОБ ОСУЩЕСТВЛЕНИИ</w:t>
      </w:r>
    </w:p>
    <w:p w:rsidR="00033BA0" w:rsidRDefault="00033BA0">
      <w:pPr>
        <w:pStyle w:val="ConsPlusTitle"/>
        <w:jc w:val="center"/>
      </w:pPr>
      <w:r>
        <w:t>ПЕРЕВОЗОК ПО МЕЖМУНИЦИПАЛЬНОМУ МАРШРУТУ РЕГУЛЯРНЫХ</w:t>
      </w:r>
    </w:p>
    <w:p w:rsidR="00033BA0" w:rsidRDefault="00033BA0">
      <w:pPr>
        <w:pStyle w:val="ConsPlusTitle"/>
        <w:jc w:val="center"/>
      </w:pPr>
      <w:r>
        <w:t>ПЕРЕВОЗОК, КАРТЫ МАРШРУТА РЕГУЛЯРНЫХ ПЕРЕВОЗОК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  <w:r>
        <w:t xml:space="preserve">1. Настоящий порядок выдачи, переоформления свидетельства об осуществлении перевозок по межмуниципальному маршруту регулярных перевозок, карты маршрута регулярных перевозок (далее - Порядок) разработан в соответствии с </w:t>
      </w:r>
      <w:hyperlink r:id="rId6" w:history="1">
        <w:r>
          <w:rPr>
            <w:color w:val="0000FF"/>
          </w:rPr>
          <w:t>Законом</w:t>
        </w:r>
      </w:hyperlink>
      <w:r>
        <w:t xml:space="preserve"> Новосибирской области от 05.05.2016 N 55-ОЗ "Об отдельных вопросах организации пассажирских перевозок на территории Новосибирской области".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2. Свидетельство об осуществлении перевозок по межмуниципальному маршруту регулярных перевозок (далее - свидетельство), карта маршрута регулярных перевозок (далее - карта маршрута) выдаются министерством транспорта и дорожного хозяйства Новосибирской области (далее - Министерство).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lastRenderedPageBreak/>
        <w:t>Расписание движения автобусов по маршруту утверждается Министерством и является приложением к свидетельству. В случае изменения расписания переоформление свидетельства не требуется.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3. Юридическое лицо, индивидуальный предприниматель (уполномоченное ими лицо) или уполномоченное лицо простого товарищества на основании выданной доверенности: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1) имеющий действующий договор об организации пассажирских перевозок, в случае оформления свидетельства, карт маршрута на основании </w:t>
      </w:r>
      <w:hyperlink r:id="rId7" w:history="1">
        <w:r>
          <w:rPr>
            <w:color w:val="0000FF"/>
          </w:rPr>
          <w:t>статьи 39</w:t>
        </w:r>
      </w:hyperlink>
      <w:r>
        <w:t xml:space="preserve"> Федерального закона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(далее - Федеральный закон N 220-ФЗ);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2) являющийся победителем конкурса на право осуществления перевозок по маршруту регулярных перевозок;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3) перевозчик в случаях, предусмотренных </w:t>
      </w:r>
      <w:hyperlink r:id="rId8" w:history="1">
        <w:r>
          <w:rPr>
            <w:color w:val="0000FF"/>
          </w:rPr>
          <w:t>частью 3 статьи 19</w:t>
        </w:r>
      </w:hyperlink>
      <w:r>
        <w:t xml:space="preserve"> Федерального закона N 220-ФЗ;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(далее - заявитель), предоставляют в Министерство письменное </w:t>
      </w:r>
      <w:hyperlink w:anchor="P78" w:history="1">
        <w:r>
          <w:rPr>
            <w:color w:val="0000FF"/>
          </w:rPr>
          <w:t>заявление</w:t>
        </w:r>
      </w:hyperlink>
      <w:r>
        <w:t xml:space="preserve"> по форме (приложение N 1) о выдаче свидетельства, карты маршрута и документы, указанные в </w:t>
      </w:r>
      <w:hyperlink w:anchor="P41" w:history="1">
        <w:r>
          <w:rPr>
            <w:color w:val="0000FF"/>
          </w:rPr>
          <w:t>пункте 4</w:t>
        </w:r>
      </w:hyperlink>
      <w:r>
        <w:t xml:space="preserve"> настоящего Порядка, по адресу: 630011, город Новосибирск, Красный проспект, 18, к. 361.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При поступлении заявления Министерство осуществляет регистрацию данного заявления.</w:t>
      </w:r>
    </w:p>
    <w:p w:rsidR="00033BA0" w:rsidRDefault="00033BA0">
      <w:pPr>
        <w:pStyle w:val="ConsPlusNormal"/>
        <w:spacing w:before="220"/>
        <w:ind w:firstLine="540"/>
        <w:jc w:val="both"/>
      </w:pPr>
      <w:bookmarkStart w:id="2" w:name="P41"/>
      <w:bookmarkEnd w:id="2"/>
      <w:r>
        <w:t>4. Заявление о выдаче свидетельства, карты маршрута (далее - заявление) должно содержать наименование и номер маршрута, полное наименование перевозчика, в том числе указание на уполномоченного участника договора простого товарищества, фамилию, имя, отчество индивидуального предпринимателя (руководителя юридического лица), адрес места жительства (местонахождения), идентификационный номер налогоплательщика перевозчика, номера контактных телефонов.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Заявитель вместе с заявлением представляет следующие документы: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документа, подтверждающего полномочия представителя заявителя (в том числе при обращении уполномоченного участника простого товарищества);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паспорта транспортного средства на каждое транспортное средство;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свидетельства о регистрации каждого транспортного средства;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диагностической карты на каждое транспортное средство;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одобрения типа транспортного средства (если не указано в ПТС);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договора аренды или иного документа, подтверждающего право владения транспортным средством;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лицензии на осуществление деятельности по перевозке пассажиров автомобильным транспортом в случае выдачи свидетельства впервые;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договора с оператором ГЛОНАСС (навигационная система);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копию паспорта маршрута в случае открытия нового маршрута регулярных перевозок.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Заявление и прилагаемые к нему документы должны быть на русском языке, читаемые, не должны содержать исправлений.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lastRenderedPageBreak/>
        <w:t>5. Министр транспорта и дорожного хозяйства Новосибирской области или уполномоченное им лицо (далее - министр или уполномоченное им лицо) рассматривает и принимает решение о выдаче (переоформлении, прекращении) свидетельства, карты маршрута. Решение оформляется резолюцией министра или уполномоченного им лица.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6. В день принятия решения министр или уполномоченное им лицо </w:t>
      </w:r>
      <w:proofErr w:type="spellStart"/>
      <w:r>
        <w:t>передает</w:t>
      </w:r>
      <w:proofErr w:type="spellEnd"/>
      <w:r>
        <w:t xml:space="preserve"> заявление и приложенные к нему документы назначенному им ответственному специалисту Министерства.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7. В соответствии с резолюцией министра или уполномоченного им лица ответственный специалист Министерства проверяет заявление и прилагаемые к нему документы. В случае соответствия документов установленным действующим законодательством требованиям и </w:t>
      </w:r>
      <w:hyperlink w:anchor="P41" w:history="1">
        <w:r>
          <w:rPr>
            <w:color w:val="0000FF"/>
          </w:rPr>
          <w:t>пункту 4</w:t>
        </w:r>
      </w:hyperlink>
      <w:r>
        <w:t xml:space="preserve"> настоящего Порядка, ответственный специалист Министерства подготавливает соответствующие свидетельства, карты маршрута в сроки, установленные настоящим Порядком, или готовит письменный отказ в выдаче свидетельства, карты маршрута в случае несоответствия представленных документов.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Выдача свидетельства, карты маршрута осуществляется Министерством в течение двадцати рабочих дней со дня регистрации заявления.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8. Свидетельство </w:t>
      </w:r>
      <w:proofErr w:type="spellStart"/>
      <w:r>
        <w:t>выдается</w:t>
      </w:r>
      <w:proofErr w:type="spellEnd"/>
      <w:r>
        <w:t xml:space="preserve"> на срок не менее чем на пять лет победителю открытого конкурса на право осуществления перевозок по маршруту регулярных перевозок, за исключением случаев, указанных в </w:t>
      </w:r>
      <w:hyperlink r:id="rId9" w:history="1">
        <w:r>
          <w:rPr>
            <w:color w:val="0000FF"/>
          </w:rPr>
          <w:t>части 3 статьи 19</w:t>
        </w:r>
      </w:hyperlink>
      <w:r>
        <w:t xml:space="preserve">, </w:t>
      </w:r>
      <w:hyperlink r:id="rId10" w:history="1">
        <w:r>
          <w:rPr>
            <w:color w:val="0000FF"/>
          </w:rPr>
          <w:t>статье 39</w:t>
        </w:r>
      </w:hyperlink>
      <w:r>
        <w:t xml:space="preserve"> Федерального закона N 220-ФЗ.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9. Свидетельство, выданное перевозчику, подлежит переоформлению в случае продления срока действия свидетельства, изменения в установленном порядке порядкового номера маршрута, его наименования, наименования перевозчика, места его нахождения, максимального количества транспортных средств, экологических и иных характеристик транспортных средств.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10. Карты маршрута выдаются на каждый класс транспортного средства в количестве, равном количеству транспортных средств, работающих на конкретном маршруте, с </w:t>
      </w:r>
      <w:proofErr w:type="spellStart"/>
      <w:r>
        <w:t>учетом</w:t>
      </w:r>
      <w:proofErr w:type="spellEnd"/>
      <w:r>
        <w:t xml:space="preserve"> необходимого количества резервных транспортных средств, в соответствии с реестром сети межмуниципальных автобусных маршрутов регулярного сообщения на территории Новосибирской области.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Выданные карты маршрута действительны на срок действия свидетельства, кроме случаев, если они выдаются на ограниченный срок по основаниям, установленным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N 220-ФЗ.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11. Карта маршрута, выданная юридическому лицу, индивидуальному предпринимателю или одному из участников договора простого товарищества, подлежит переоформлению в случае продления срока действия свидетельства, изменения в установленном порядке класса или характеристик транспортного средства, реорганизации юридического лица, изменения его наименования, адреса места нахождения, в случае изменения места жительства индивидуального предпринимателя или участника простого товарищества.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>При переоформлении карты маршрута перевозчик возвращает Министерству прежнюю карту маршрута и получает новую.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12. Заявление о переоформлении свидетельства, карты маршрута с указанием причины и приложением копий документов, указанных в </w:t>
      </w:r>
      <w:hyperlink w:anchor="P41" w:history="1">
        <w:r>
          <w:rPr>
            <w:color w:val="0000FF"/>
          </w:rPr>
          <w:t>пункте 4</w:t>
        </w:r>
      </w:hyperlink>
      <w:r>
        <w:t xml:space="preserve"> настоящего Порядка, </w:t>
      </w:r>
      <w:proofErr w:type="spellStart"/>
      <w:r>
        <w:t>подается</w:t>
      </w:r>
      <w:proofErr w:type="spellEnd"/>
      <w:r>
        <w:t xml:space="preserve"> в Министерство.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При </w:t>
      </w:r>
      <w:proofErr w:type="spellStart"/>
      <w:r>
        <w:t>приеме</w:t>
      </w:r>
      <w:proofErr w:type="spellEnd"/>
      <w:r>
        <w:t xml:space="preserve"> заявления о переоформлении свидетельства, карты маршрута Министерство осуществляет регистрацию заявления. Решение о переоформлении карт маршрута принимает министр или уполномоченное им лицо.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Переоформление свидетельства, карты маршрута осуществляется Министерством в течение </w:t>
      </w:r>
      <w:r>
        <w:lastRenderedPageBreak/>
        <w:t>пяти рабочих дней со дня регистрации заявления.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Перевозчик до момента получения карт маршрута на </w:t>
      </w:r>
      <w:proofErr w:type="spellStart"/>
      <w:r>
        <w:t>замененное</w:t>
      </w:r>
      <w:proofErr w:type="spellEnd"/>
      <w:r>
        <w:t xml:space="preserve"> транспортное средство не имеет права осуществлять пассажирские перевозки транспортными средствами, не имеющими карт маршрута.</w:t>
      </w:r>
    </w:p>
    <w:p w:rsidR="00033BA0" w:rsidRDefault="00033BA0">
      <w:pPr>
        <w:pStyle w:val="ConsPlusNormal"/>
        <w:spacing w:before="220"/>
        <w:ind w:firstLine="540"/>
        <w:jc w:val="both"/>
      </w:pPr>
      <w:r>
        <w:t xml:space="preserve">13. Если свидетельство, карта маршрута </w:t>
      </w:r>
      <w:proofErr w:type="spellStart"/>
      <w:r>
        <w:t>выдается</w:t>
      </w:r>
      <w:proofErr w:type="spellEnd"/>
      <w:r>
        <w:t xml:space="preserve"> уполномоченному участнику простого товарищества, сведения о наименовании, месте нахождения (для юридического лица), фамилия, имя и, если имеется, отчество (для индивидуального предпринимателя), идентификационный номер налогоплательщика указываются в отношении каждого участника простого товарищества.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nformat"/>
        <w:jc w:val="both"/>
      </w:pPr>
      <w:r>
        <w:t xml:space="preserve">                                  Министру транспорта и дорожного хозяйства</w:t>
      </w:r>
    </w:p>
    <w:p w:rsidR="00033BA0" w:rsidRDefault="00033BA0">
      <w:pPr>
        <w:pStyle w:val="ConsPlusNonformat"/>
        <w:jc w:val="both"/>
      </w:pPr>
      <w:r>
        <w:t xml:space="preserve">                                  Новосибирской области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 xml:space="preserve">                                  С.М. Титову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bookmarkStart w:id="3" w:name="P78"/>
      <w:bookmarkEnd w:id="3"/>
      <w:r>
        <w:t xml:space="preserve">                                 ЗАЯВЛЕНИЕ</w:t>
      </w:r>
    </w:p>
    <w:p w:rsidR="00033BA0" w:rsidRDefault="00033BA0">
      <w:pPr>
        <w:pStyle w:val="ConsPlusNonformat"/>
        <w:jc w:val="both"/>
      </w:pPr>
      <w:r>
        <w:t xml:space="preserve">         о выдаче (переоформлении) свидетельства об осуществлении</w:t>
      </w:r>
    </w:p>
    <w:p w:rsidR="00033BA0" w:rsidRDefault="00033BA0">
      <w:pPr>
        <w:pStyle w:val="ConsPlusNonformat"/>
        <w:jc w:val="both"/>
      </w:pPr>
      <w:r>
        <w:t xml:space="preserve">       перевозок по межмуниципальному маршруту регулярных перевозок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>Заявитель 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           (для юридического лица - полное наименование, ИНН,</w:t>
      </w:r>
    </w:p>
    <w:p w:rsidR="00033BA0" w:rsidRDefault="00033BA0">
      <w:pPr>
        <w:pStyle w:val="ConsPlusNonformat"/>
        <w:jc w:val="both"/>
      </w:pPr>
      <w:r>
        <w:t xml:space="preserve">                    адрес места нахождения, Ф.И.О. руководителя)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(для индивидуального предпринимателя - ИНН, Ф.И.О., паспортные</w:t>
      </w:r>
    </w:p>
    <w:p w:rsidR="00033BA0" w:rsidRDefault="00033BA0">
      <w:pPr>
        <w:pStyle w:val="ConsPlusNonformat"/>
        <w:jc w:val="both"/>
      </w:pPr>
      <w:r>
        <w:t xml:space="preserve">                 данные (серия, номер, кем и когда выдан)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   (для простого товарищества указываются реквизиты договора</w:t>
      </w:r>
    </w:p>
    <w:p w:rsidR="00033BA0" w:rsidRDefault="00033BA0">
      <w:pPr>
        <w:pStyle w:val="ConsPlusNonformat"/>
        <w:jc w:val="both"/>
      </w:pPr>
      <w:r>
        <w:t xml:space="preserve">                  простого товарищества и его участники)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  (телефон и адрес электронной почты при наличии юридического</w:t>
      </w:r>
    </w:p>
    <w:p w:rsidR="00033BA0" w:rsidRDefault="00033BA0">
      <w:pPr>
        <w:pStyle w:val="ConsPlusNonformat"/>
        <w:jc w:val="both"/>
      </w:pPr>
      <w:r>
        <w:t xml:space="preserve">          лица, индивидуального предпринимателя, уполномоченного</w:t>
      </w:r>
    </w:p>
    <w:p w:rsidR="00033BA0" w:rsidRDefault="00033BA0">
      <w:pPr>
        <w:pStyle w:val="ConsPlusNonformat"/>
        <w:jc w:val="both"/>
      </w:pPr>
      <w:r>
        <w:t xml:space="preserve">                        лица простого товарищества)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         (представитель или доверенное лицо заявителя)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          (реквизиты доверенности, паспортные данные:</w:t>
      </w:r>
    </w:p>
    <w:p w:rsidR="00033BA0" w:rsidRDefault="00033BA0">
      <w:pPr>
        <w:pStyle w:val="ConsPlusNonformat"/>
        <w:jc w:val="both"/>
      </w:pPr>
      <w:r>
        <w:t xml:space="preserve">                     серия и номер, когда и кем выдан)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>Прошу 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>___________________________________________________________________________</w:t>
      </w:r>
    </w:p>
    <w:p w:rsidR="00033BA0" w:rsidRDefault="00033BA0">
      <w:pPr>
        <w:pStyle w:val="ConsPlusNonformat"/>
        <w:jc w:val="both"/>
      </w:pPr>
      <w:r>
        <w:t xml:space="preserve">        (выдать свидетельство и (или) карту маршрута, переоформить</w:t>
      </w:r>
    </w:p>
    <w:p w:rsidR="00033BA0" w:rsidRDefault="00033BA0">
      <w:pPr>
        <w:pStyle w:val="ConsPlusNonformat"/>
        <w:jc w:val="both"/>
      </w:pPr>
      <w:r>
        <w:t xml:space="preserve">           свидетельство (указать причину), прекратить действие</w:t>
      </w:r>
    </w:p>
    <w:p w:rsidR="00033BA0" w:rsidRDefault="00033BA0">
      <w:pPr>
        <w:pStyle w:val="ConsPlusNonformat"/>
        <w:jc w:val="both"/>
      </w:pPr>
      <w:r>
        <w:t xml:space="preserve">                   свидетельства и (или) карты маршрута)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>Наименование маршрута _________________________________________ N _________</w:t>
      </w:r>
    </w:p>
    <w:p w:rsidR="00033BA0" w:rsidRDefault="00033BA0">
      <w:pPr>
        <w:pStyle w:val="ConsPlusNonformat"/>
        <w:jc w:val="both"/>
      </w:pPr>
      <w:r>
        <w:t xml:space="preserve">                        (начальный и конечный пункт маршрута)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>Копии документов прилагаются:</w:t>
      </w:r>
    </w:p>
    <w:p w:rsidR="00033BA0" w:rsidRDefault="00033BA0">
      <w:pPr>
        <w:pStyle w:val="ConsPlusNonformat"/>
        <w:jc w:val="both"/>
      </w:pPr>
      <w:r>
        <w:t xml:space="preserve">-  </w:t>
      </w:r>
      <w:proofErr w:type="gramStart"/>
      <w:r>
        <w:t>копия  документа</w:t>
      </w:r>
      <w:proofErr w:type="gramEnd"/>
      <w:r>
        <w:t>,  подтверждающего полномочия представителя заявителя (в</w:t>
      </w:r>
    </w:p>
    <w:p w:rsidR="00033BA0" w:rsidRDefault="00033BA0">
      <w:pPr>
        <w:pStyle w:val="ConsPlusNonformat"/>
        <w:jc w:val="both"/>
      </w:pPr>
      <w:r>
        <w:t>том числе при обращении уполномоченного участника простого товарищества);</w:t>
      </w:r>
    </w:p>
    <w:p w:rsidR="00033BA0" w:rsidRDefault="00033BA0">
      <w:pPr>
        <w:pStyle w:val="ConsPlusNonformat"/>
        <w:jc w:val="both"/>
      </w:pPr>
      <w:r>
        <w:t>- копия паспорта транспортного средства на каждое транспортное средство;</w:t>
      </w:r>
    </w:p>
    <w:p w:rsidR="00033BA0" w:rsidRDefault="00033BA0">
      <w:pPr>
        <w:pStyle w:val="ConsPlusNonformat"/>
        <w:jc w:val="both"/>
      </w:pPr>
      <w:r>
        <w:t>- копия свидетельства о регистрации каждого транспортного средства;</w:t>
      </w:r>
    </w:p>
    <w:p w:rsidR="00033BA0" w:rsidRDefault="00033BA0">
      <w:pPr>
        <w:pStyle w:val="ConsPlusNonformat"/>
        <w:jc w:val="both"/>
      </w:pPr>
      <w:r>
        <w:t>- копия диагностической карты на каждое транспортное средство;</w:t>
      </w:r>
    </w:p>
    <w:p w:rsidR="00033BA0" w:rsidRDefault="00033BA0">
      <w:pPr>
        <w:pStyle w:val="ConsPlusNonformat"/>
        <w:jc w:val="both"/>
      </w:pPr>
      <w:r>
        <w:lastRenderedPageBreak/>
        <w:t>- копия одобрения типа транспортного средства (если не указано в ПТС);</w:t>
      </w:r>
    </w:p>
    <w:p w:rsidR="00033BA0" w:rsidRDefault="00033BA0">
      <w:pPr>
        <w:pStyle w:val="ConsPlusNonformat"/>
        <w:jc w:val="both"/>
      </w:pPr>
      <w:r>
        <w:t>- копия договора аренды или иного документа, подтверждающего право владения</w:t>
      </w:r>
    </w:p>
    <w:p w:rsidR="00033BA0" w:rsidRDefault="00033BA0">
      <w:pPr>
        <w:pStyle w:val="ConsPlusNonformat"/>
        <w:jc w:val="both"/>
      </w:pPr>
      <w:r>
        <w:t>транспортным средством;</w:t>
      </w:r>
    </w:p>
    <w:p w:rsidR="00033BA0" w:rsidRDefault="00033BA0">
      <w:pPr>
        <w:pStyle w:val="ConsPlusNonformat"/>
        <w:jc w:val="both"/>
      </w:pPr>
      <w:r>
        <w:t xml:space="preserve">-  </w:t>
      </w:r>
      <w:proofErr w:type="gramStart"/>
      <w:r>
        <w:t>копия  лицензии</w:t>
      </w:r>
      <w:proofErr w:type="gramEnd"/>
      <w:r>
        <w:t xml:space="preserve">  на  осуществление  деятельности по перевозке пассажиров</w:t>
      </w:r>
    </w:p>
    <w:p w:rsidR="00033BA0" w:rsidRDefault="00033BA0">
      <w:pPr>
        <w:pStyle w:val="ConsPlusNonformat"/>
        <w:jc w:val="both"/>
      </w:pPr>
      <w:r>
        <w:t>автомобильным транспортом в случае выдачи свидетельства впервые;</w:t>
      </w:r>
    </w:p>
    <w:p w:rsidR="00033BA0" w:rsidRDefault="00033BA0">
      <w:pPr>
        <w:pStyle w:val="ConsPlusNonformat"/>
        <w:jc w:val="both"/>
      </w:pPr>
      <w:r>
        <w:t>- копия договора с оператором ГЛОНАСС (навигационная система);</w:t>
      </w:r>
    </w:p>
    <w:p w:rsidR="00033BA0" w:rsidRDefault="00033BA0">
      <w:pPr>
        <w:pStyle w:val="ConsPlusNonformat"/>
        <w:jc w:val="both"/>
      </w:pPr>
      <w:r>
        <w:t xml:space="preserve">-  </w:t>
      </w:r>
      <w:proofErr w:type="gramStart"/>
      <w:r>
        <w:t>копия  паспорта</w:t>
      </w:r>
      <w:proofErr w:type="gramEnd"/>
      <w:r>
        <w:t xml:space="preserve">  маршрута  в  случае открытия нового маршрута регулярных</w:t>
      </w:r>
    </w:p>
    <w:p w:rsidR="00033BA0" w:rsidRDefault="00033BA0">
      <w:pPr>
        <w:pStyle w:val="ConsPlusNonformat"/>
        <w:jc w:val="both"/>
      </w:pPr>
      <w:r>
        <w:t>перевозок.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>Дата подачи заявления "___" __________ 201__ г.    ________________________</w:t>
      </w:r>
    </w:p>
    <w:p w:rsidR="00033BA0" w:rsidRDefault="00033BA0">
      <w:pPr>
        <w:pStyle w:val="ConsPlusNonformat"/>
        <w:jc w:val="both"/>
      </w:pPr>
      <w:r>
        <w:t xml:space="preserve">                                                       (Ф.И.О., подпись)</w:t>
      </w:r>
    </w:p>
    <w:p w:rsidR="00033BA0" w:rsidRDefault="00033BA0">
      <w:pPr>
        <w:pStyle w:val="ConsPlusNonformat"/>
        <w:jc w:val="both"/>
      </w:pPr>
    </w:p>
    <w:p w:rsidR="00033BA0" w:rsidRDefault="00033BA0">
      <w:pPr>
        <w:pStyle w:val="ConsPlusNonformat"/>
        <w:jc w:val="both"/>
      </w:pPr>
      <w:r>
        <w:t>Документы приняты: ______________________________ "___" __________ 201__ г.</w:t>
      </w:r>
    </w:p>
    <w:p w:rsidR="00033BA0" w:rsidRDefault="00033BA0">
      <w:pPr>
        <w:pStyle w:val="ConsPlusNonformat"/>
        <w:jc w:val="both"/>
      </w:pPr>
      <w:r>
        <w:t xml:space="preserve">                        (подпись специалиста,</w:t>
      </w:r>
    </w:p>
    <w:p w:rsidR="00033BA0" w:rsidRDefault="00033BA0">
      <w:pPr>
        <w:pStyle w:val="ConsPlusNonformat"/>
        <w:jc w:val="both"/>
      </w:pPr>
      <w:r>
        <w:t xml:space="preserve">                        принявшего документы)</w:t>
      </w: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ind w:firstLine="540"/>
        <w:jc w:val="both"/>
      </w:pPr>
    </w:p>
    <w:p w:rsidR="00033BA0" w:rsidRDefault="00033B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40A1" w:rsidRDefault="001E40A1"/>
    <w:sectPr w:rsidR="001E40A1" w:rsidSect="004D4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BA0"/>
    <w:rsid w:val="00012BE7"/>
    <w:rsid w:val="00033BA0"/>
    <w:rsid w:val="001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22D5C-994C-4043-BA61-A0EB8EBE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3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3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3B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7B16F767902759EAFA5DC3F99772119696FDE8EAF8FE1C80C3F4B88E043022E81E3F81B4A1981E8F609F20D1129AB3A8D55F5ED086147AdDnE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7B16F767902759EAFA5DC3F99772119696FDE8EAF8FE1C80C3F4B88E043022E81E3F81B4A19A118A609F20D1129AB3A8D55F5ED086147AdDnE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7B16F767902759EAFA43CEEFFB2C189C98A7E0E8FFF142D891F2EFD1543677A85E39D4F7E594188B6BCB72914CC3E2EE9E525CCC9A147AC1B498E4d2n5D" TargetMode="External"/><Relationship Id="rId11" Type="http://schemas.openxmlformats.org/officeDocument/2006/relationships/hyperlink" Target="consultantplus://offline/ref=8D7B16F767902759EAFA5DC3F99772119696FDE8EAF8FE1C80C3F4B88E043022FA1E678DB4A387198975C97197d4n6D" TargetMode="External"/><Relationship Id="rId5" Type="http://schemas.openxmlformats.org/officeDocument/2006/relationships/hyperlink" Target="consultantplus://offline/ref=8D7B16F767902759EAFA43CEEFFB2C189C98A7E0E8FFF142D891F2EFD1543677A85E39D4F7E594188B6BCB72914CC3E2EE9E525CCC9A147AC1B498E4d2n5D" TargetMode="External"/><Relationship Id="rId10" Type="http://schemas.openxmlformats.org/officeDocument/2006/relationships/hyperlink" Target="consultantplus://offline/ref=8D7B16F767902759EAFA5DC3F99772119696FDE8EAF8FE1C80C3F4B88E043022E81E3F81B4A19A118A609F20D1129AB3A8D55F5ED086147AdDnE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D7B16F767902759EAFA5DC3F99772119696FDE8EAF8FE1C80C3F4B88E043022E81E3F81B4A1981E8F609F20D1129AB3A8D55F5ED086147AdDn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Contract</Company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Сергей Геннадьевич</dc:creator>
  <cp:keywords/>
  <dc:description/>
  <cp:lastModifiedBy>Степанов Сергей Геннадьевич</cp:lastModifiedBy>
  <cp:revision>1</cp:revision>
  <dcterms:created xsi:type="dcterms:W3CDTF">2021-02-02T03:39:00Z</dcterms:created>
  <dcterms:modified xsi:type="dcterms:W3CDTF">2021-02-02T03:46:00Z</dcterms:modified>
</cp:coreProperties>
</file>