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D1" w:rsidRPr="001F2D5A" w:rsidRDefault="004C74D1" w:rsidP="004C74D1">
      <w:pPr>
        <w:jc w:val="center"/>
        <w:rPr>
          <w:sz w:val="28"/>
          <w:szCs w:val="28"/>
        </w:rPr>
      </w:pPr>
      <w:r w:rsidRPr="001F2D5A">
        <w:rPr>
          <w:sz w:val="28"/>
          <w:szCs w:val="28"/>
        </w:rPr>
        <w:object w:dxaOrig="1249" w:dyaOrig="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8.75pt" o:ole="">
            <v:imagedata r:id="rId5" o:title=""/>
          </v:shape>
          <o:OLEObject Type="Embed" ProgID="Imaging." ShapeID="_x0000_i1025" DrawAspect="Content" ObjectID="_1555510048" r:id="rId6"/>
        </w:object>
      </w:r>
    </w:p>
    <w:p w:rsidR="004C74D1" w:rsidRDefault="004C74D1" w:rsidP="004C74D1">
      <w:pPr>
        <w:rPr>
          <w:sz w:val="28"/>
          <w:szCs w:val="28"/>
        </w:rPr>
      </w:pPr>
      <w:r>
        <w:t xml:space="preserve">                                                      </w:t>
      </w:r>
    </w:p>
    <w:p w:rsidR="004C74D1" w:rsidRDefault="004C74D1" w:rsidP="004C7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br/>
        <w:t>КАРАСУКСКОГО РАЙОНА</w:t>
      </w:r>
      <w:r>
        <w:rPr>
          <w:b/>
          <w:sz w:val="28"/>
          <w:szCs w:val="28"/>
        </w:rPr>
        <w:br/>
        <w:t>НОВОСИБИРСКОЙ ОБЛАСТИ</w:t>
      </w:r>
      <w:r>
        <w:rPr>
          <w:b/>
          <w:sz w:val="28"/>
          <w:szCs w:val="28"/>
        </w:rPr>
        <w:br/>
        <w:t>ТРЕТЬЕГО СОЗЫВА</w:t>
      </w:r>
    </w:p>
    <w:p w:rsidR="004C74D1" w:rsidRDefault="004C74D1" w:rsidP="004C74D1">
      <w:pPr>
        <w:jc w:val="center"/>
        <w:rPr>
          <w:b/>
          <w:sz w:val="28"/>
          <w:szCs w:val="28"/>
        </w:rPr>
      </w:pPr>
    </w:p>
    <w:p w:rsidR="004C74D1" w:rsidRDefault="004C74D1" w:rsidP="004C7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РЕШЕНИЯ</w:t>
      </w:r>
    </w:p>
    <w:p w:rsidR="004C74D1" w:rsidRPr="008401A2" w:rsidRDefault="004C74D1" w:rsidP="004C74D1">
      <w:pPr>
        <w:jc w:val="center"/>
        <w:rPr>
          <w:sz w:val="28"/>
          <w:szCs w:val="28"/>
        </w:rPr>
      </w:pPr>
      <w:r w:rsidRPr="008401A2">
        <w:rPr>
          <w:sz w:val="28"/>
          <w:szCs w:val="28"/>
        </w:rPr>
        <w:t xml:space="preserve"> (</w:t>
      </w:r>
      <w:r>
        <w:rPr>
          <w:sz w:val="28"/>
          <w:szCs w:val="28"/>
        </w:rPr>
        <w:t>___-я сесс</w:t>
      </w:r>
      <w:r w:rsidRPr="008401A2">
        <w:rPr>
          <w:sz w:val="28"/>
          <w:szCs w:val="28"/>
        </w:rPr>
        <w:t>ия)</w:t>
      </w:r>
    </w:p>
    <w:p w:rsidR="004C74D1" w:rsidRPr="008401A2" w:rsidRDefault="004C74D1" w:rsidP="004C74D1">
      <w:pPr>
        <w:jc w:val="center"/>
        <w:rPr>
          <w:sz w:val="28"/>
          <w:szCs w:val="28"/>
        </w:rPr>
      </w:pPr>
    </w:p>
    <w:p w:rsidR="004C74D1" w:rsidRPr="001B716B" w:rsidRDefault="004C74D1" w:rsidP="004C74D1">
      <w:pPr>
        <w:rPr>
          <w:sz w:val="28"/>
          <w:szCs w:val="28"/>
        </w:rPr>
      </w:pPr>
      <w:r w:rsidRPr="001B716B">
        <w:rPr>
          <w:sz w:val="28"/>
          <w:szCs w:val="28"/>
        </w:rPr>
        <w:t>__.05.2017                                                                                                       № ___</w:t>
      </w:r>
    </w:p>
    <w:p w:rsidR="004C74D1" w:rsidRPr="001B716B" w:rsidRDefault="004C74D1" w:rsidP="004C74D1">
      <w:pPr>
        <w:jc w:val="center"/>
        <w:rPr>
          <w:sz w:val="28"/>
          <w:szCs w:val="28"/>
        </w:rPr>
      </w:pPr>
    </w:p>
    <w:p w:rsidR="004C74D1" w:rsidRDefault="004C74D1" w:rsidP="004C74D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C74D1" w:rsidRPr="00C61A1B" w:rsidRDefault="004C74D1" w:rsidP="004C74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61A1B">
        <w:rPr>
          <w:rFonts w:ascii="Times New Roman" w:hAnsi="Times New Roman"/>
          <w:sz w:val="28"/>
          <w:szCs w:val="28"/>
          <w:lang w:eastAsia="ru-RU"/>
        </w:rPr>
        <w:t>О внесении</w:t>
      </w:r>
      <w:r w:rsidRPr="00C61A1B">
        <w:rPr>
          <w:rFonts w:ascii="Times New Roman" w:hAnsi="Times New Roman"/>
          <w:sz w:val="28"/>
          <w:szCs w:val="28"/>
        </w:rPr>
        <w:t xml:space="preserve"> изменений в Порядок предоставления в аренду имущества, находящегося в муниципальной собственности Карасукского района Новосибирской области, утвержденный </w:t>
      </w:r>
      <w:r>
        <w:rPr>
          <w:rFonts w:ascii="Times New Roman" w:hAnsi="Times New Roman"/>
          <w:sz w:val="28"/>
          <w:szCs w:val="28"/>
        </w:rPr>
        <w:t>р</w:t>
      </w:r>
      <w:r w:rsidRPr="00C61A1B">
        <w:rPr>
          <w:rFonts w:ascii="Times New Roman" w:hAnsi="Times New Roman"/>
          <w:sz w:val="28"/>
          <w:szCs w:val="28"/>
        </w:rPr>
        <w:t>ешением двадцать седьмой сессии Совета депутатов Карасукского района Новосибирской области</w:t>
      </w:r>
    </w:p>
    <w:p w:rsidR="004C74D1" w:rsidRPr="00C61A1B" w:rsidRDefault="004C74D1" w:rsidP="004C74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61A1B">
        <w:rPr>
          <w:rFonts w:ascii="Times New Roman" w:hAnsi="Times New Roman"/>
          <w:sz w:val="28"/>
          <w:szCs w:val="28"/>
        </w:rPr>
        <w:t>от 18.09.2014 № 294</w:t>
      </w:r>
    </w:p>
    <w:p w:rsidR="004C74D1" w:rsidRPr="00C61A1B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1A1B">
        <w:rPr>
          <w:rFonts w:ascii="Times New Roman" w:hAnsi="Times New Roman"/>
          <w:sz w:val="28"/>
          <w:szCs w:val="28"/>
        </w:rPr>
        <w:t xml:space="preserve"> </w:t>
      </w:r>
    </w:p>
    <w:p w:rsidR="004C74D1" w:rsidRPr="00C61A1B" w:rsidRDefault="004C74D1" w:rsidP="004C74D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61A1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статьей 15 Устава Карасукского района Новосибирской области, </w:t>
      </w:r>
    </w:p>
    <w:p w:rsidR="004C74D1" w:rsidRPr="00C61A1B" w:rsidRDefault="004C74D1" w:rsidP="004C74D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C61A1B">
        <w:rPr>
          <w:rFonts w:ascii="Times New Roman" w:hAnsi="Times New Roman"/>
          <w:b/>
          <w:sz w:val="28"/>
          <w:szCs w:val="28"/>
        </w:rPr>
        <w:t>РЕШИЛ:</w:t>
      </w:r>
    </w:p>
    <w:p w:rsidR="004C74D1" w:rsidRPr="00C61A1B" w:rsidRDefault="004C74D1" w:rsidP="004C74D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61A1B">
        <w:rPr>
          <w:rFonts w:ascii="Times New Roman" w:hAnsi="Times New Roman"/>
          <w:sz w:val="28"/>
          <w:szCs w:val="28"/>
        </w:rPr>
        <w:t>1. Внести в Порядок предоставления в аренду имущества, находящегося в муниципальной собственности Карасукского района Новосибирской области, утвержденный Решением двадцать седьмой сессии Совета депутатов  Карасукского района Новосибирской области от 18.09.2014 № 294 (далее по тексту – Порядок), следующ</w:t>
      </w:r>
      <w:r>
        <w:rPr>
          <w:rFonts w:ascii="Times New Roman" w:hAnsi="Times New Roman"/>
          <w:sz w:val="28"/>
          <w:szCs w:val="28"/>
        </w:rPr>
        <w:t>ие изменения</w:t>
      </w:r>
      <w:r w:rsidRPr="00C61A1B">
        <w:rPr>
          <w:rFonts w:ascii="Times New Roman" w:hAnsi="Times New Roman"/>
          <w:sz w:val="28"/>
          <w:szCs w:val="28"/>
        </w:rPr>
        <w:t>:</w:t>
      </w:r>
    </w:p>
    <w:p w:rsidR="004C74D1" w:rsidRPr="00C61A1B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1A1B">
        <w:rPr>
          <w:rFonts w:ascii="Times New Roman" w:hAnsi="Times New Roman"/>
          <w:sz w:val="28"/>
          <w:szCs w:val="28"/>
        </w:rPr>
        <w:t>1) Пункт 4.1. Порядка изложить в следующей редакции:</w:t>
      </w:r>
    </w:p>
    <w:p w:rsidR="004C74D1" w:rsidRPr="00C61A1B" w:rsidRDefault="004C74D1" w:rsidP="004C74D1">
      <w:pPr>
        <w:pStyle w:val="a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r w:rsidRPr="00C61A1B">
        <w:rPr>
          <w:rFonts w:ascii="Times New Roman" w:hAnsi="Times New Roman"/>
          <w:color w:val="000000"/>
          <w:spacing w:val="2"/>
          <w:sz w:val="28"/>
          <w:szCs w:val="28"/>
        </w:rPr>
        <w:t xml:space="preserve">4.1. Размер арендной платы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по договору </w:t>
      </w:r>
      <w:r w:rsidRPr="00C61A1B">
        <w:rPr>
          <w:rFonts w:ascii="Times New Roman" w:hAnsi="Times New Roman"/>
          <w:color w:val="000000"/>
          <w:spacing w:val="2"/>
          <w:sz w:val="28"/>
          <w:szCs w:val="28"/>
        </w:rPr>
        <w:t>заключаемому без проведения торгов, а также начальный размер арендной платы по договору 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за исключением случаев, установленных подпунктами 4.1.1.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Pr="00C61A1B">
        <w:rPr>
          <w:rFonts w:ascii="Times New Roman" w:hAnsi="Times New Roman"/>
          <w:color w:val="000000"/>
          <w:spacing w:val="2"/>
          <w:sz w:val="28"/>
          <w:szCs w:val="28"/>
        </w:rPr>
        <w:t>4.1.2.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, 4.1.3., 4.1.4. </w:t>
      </w:r>
      <w:r w:rsidRPr="00C61A1B">
        <w:rPr>
          <w:rFonts w:ascii="Times New Roman" w:hAnsi="Times New Roman"/>
          <w:color w:val="000000"/>
          <w:spacing w:val="2"/>
          <w:sz w:val="28"/>
          <w:szCs w:val="28"/>
        </w:rPr>
        <w:t>настоящего Порядка.</w:t>
      </w:r>
    </w:p>
    <w:p w:rsidR="004C74D1" w:rsidRPr="00C61A1B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1A1B">
        <w:rPr>
          <w:rFonts w:ascii="Times New Roman" w:hAnsi="Times New Roman"/>
          <w:sz w:val="28"/>
          <w:szCs w:val="28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  <w:r>
        <w:rPr>
          <w:rFonts w:ascii="Times New Roman" w:hAnsi="Times New Roman"/>
          <w:sz w:val="28"/>
          <w:szCs w:val="28"/>
        </w:rPr>
        <w:t>».</w:t>
      </w:r>
    </w:p>
    <w:p w:rsidR="004C74D1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1A1B">
        <w:rPr>
          <w:rFonts w:ascii="Times New Roman" w:hAnsi="Times New Roman"/>
          <w:sz w:val="28"/>
          <w:szCs w:val="28"/>
        </w:rPr>
        <w:t>2) Дополнить Порядок пунктом 4.1.1.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C74D1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«4.1.1. </w:t>
      </w:r>
      <w:r w:rsidRPr="00C61A1B">
        <w:rPr>
          <w:rFonts w:ascii="Times New Roman" w:hAnsi="Times New Roman"/>
          <w:sz w:val="28"/>
          <w:szCs w:val="28"/>
        </w:rPr>
        <w:t xml:space="preserve">При передаче в аренду объектов системы коммунальной инфраструктуры и иных объектов коммунального хозяйства, в том числе объектов теплоснабжения, централизованных систем горячего водоснабжения, холодного водоснабжения и </w:t>
      </w:r>
      <w:r w:rsidRPr="00C61A1B">
        <w:rPr>
          <w:rFonts w:ascii="Times New Roman" w:hAnsi="Times New Roman"/>
          <w:sz w:val="28"/>
          <w:szCs w:val="28"/>
        </w:rPr>
        <w:lastRenderedPageBreak/>
        <w:t>(или) водоотведения, отдельных объектов таких систем годовой размер арендной платы устанавливается в размере 0,1% от балансовой стоимости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C61A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4C74D1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61A1B">
        <w:rPr>
          <w:rFonts w:ascii="Times New Roman" w:hAnsi="Times New Roman"/>
          <w:sz w:val="28"/>
          <w:szCs w:val="28"/>
        </w:rPr>
        <w:t>) Дополнить Порядок пунктом 4.1.</w:t>
      </w:r>
      <w:r>
        <w:rPr>
          <w:rFonts w:ascii="Times New Roman" w:hAnsi="Times New Roman"/>
          <w:sz w:val="28"/>
          <w:szCs w:val="28"/>
        </w:rPr>
        <w:t>2</w:t>
      </w:r>
      <w:r w:rsidRPr="00C61A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C74D1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«4.1.2. Для организаций, финансируемых из бюджетов всех уровней, </w:t>
      </w:r>
      <w:r w:rsidRPr="00C61A1B">
        <w:rPr>
          <w:rFonts w:ascii="Times New Roman" w:hAnsi="Times New Roman"/>
          <w:sz w:val="28"/>
          <w:szCs w:val="28"/>
        </w:rPr>
        <w:t xml:space="preserve">годовой размер арендной платы устанавливается </w:t>
      </w:r>
      <w:r>
        <w:rPr>
          <w:rFonts w:ascii="Times New Roman" w:hAnsi="Times New Roman"/>
          <w:sz w:val="28"/>
          <w:szCs w:val="28"/>
        </w:rPr>
        <w:t>в размере фиксированной ставки  равной 42 руб. за 1 кв.м.».</w:t>
      </w:r>
    </w:p>
    <w:p w:rsidR="004C74D1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61A1B">
        <w:rPr>
          <w:rFonts w:ascii="Times New Roman" w:hAnsi="Times New Roman"/>
          <w:sz w:val="28"/>
          <w:szCs w:val="28"/>
        </w:rPr>
        <w:t>) Дополнить Порядок пунктом 4.1.</w:t>
      </w:r>
      <w:r>
        <w:rPr>
          <w:rFonts w:ascii="Times New Roman" w:hAnsi="Times New Roman"/>
          <w:sz w:val="28"/>
          <w:szCs w:val="28"/>
        </w:rPr>
        <w:t>3</w:t>
      </w:r>
      <w:r w:rsidRPr="00C61A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C74D1" w:rsidRPr="002A41E9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«4.1.3. З</w:t>
      </w:r>
      <w:r w:rsidRPr="002A41E9">
        <w:rPr>
          <w:rFonts w:ascii="Times New Roman" w:hAnsi="Times New Roman"/>
          <w:sz w:val="28"/>
          <w:szCs w:val="28"/>
        </w:rPr>
        <w:t>а оборудование, автотранспорт и другое движимое имущество</w:t>
      </w:r>
      <w:r>
        <w:rPr>
          <w:rFonts w:ascii="Times New Roman" w:hAnsi="Times New Roman"/>
          <w:sz w:val="28"/>
          <w:szCs w:val="28"/>
        </w:rPr>
        <w:t xml:space="preserve"> ежемесячный</w:t>
      </w:r>
      <w:r w:rsidRPr="002A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A41E9">
        <w:rPr>
          <w:rFonts w:ascii="Times New Roman" w:hAnsi="Times New Roman"/>
          <w:sz w:val="28"/>
          <w:szCs w:val="28"/>
        </w:rPr>
        <w:t>азмер арендной платы по договору определяется по формуле:</w:t>
      </w:r>
    </w:p>
    <w:p w:rsidR="004C74D1" w:rsidRPr="002A41E9" w:rsidRDefault="004C74D1" w:rsidP="004C74D1">
      <w:pPr>
        <w:ind w:firstLine="540"/>
        <w:outlineLvl w:val="0"/>
        <w:rPr>
          <w:rFonts w:eastAsia="Calibri"/>
          <w:sz w:val="28"/>
          <w:szCs w:val="28"/>
        </w:rPr>
      </w:pPr>
    </w:p>
    <w:p w:rsidR="004C74D1" w:rsidRPr="002A41E9" w:rsidRDefault="004C74D1" w:rsidP="004C74D1">
      <w:pPr>
        <w:ind w:firstLine="540"/>
        <w:rPr>
          <w:rFonts w:eastAsia="Calibri"/>
          <w:sz w:val="28"/>
          <w:szCs w:val="28"/>
        </w:rPr>
      </w:pPr>
      <w:r w:rsidRPr="002A41E9">
        <w:rPr>
          <w:rFonts w:eastAsia="Calibri"/>
          <w:sz w:val="28"/>
          <w:szCs w:val="28"/>
        </w:rPr>
        <w:t>Апл = Бс x Ак</w:t>
      </w:r>
      <w:r>
        <w:rPr>
          <w:rFonts w:eastAsia="Calibri"/>
          <w:sz w:val="28"/>
          <w:szCs w:val="28"/>
        </w:rPr>
        <w:t>/12</w:t>
      </w:r>
      <w:r w:rsidRPr="002A41E9">
        <w:rPr>
          <w:rFonts w:eastAsia="Calibri"/>
          <w:sz w:val="28"/>
          <w:szCs w:val="28"/>
        </w:rPr>
        <w:t>, где</w:t>
      </w:r>
    </w:p>
    <w:p w:rsidR="004C74D1" w:rsidRPr="002A41E9" w:rsidRDefault="004C74D1" w:rsidP="004C74D1">
      <w:pPr>
        <w:ind w:firstLine="540"/>
        <w:rPr>
          <w:rFonts w:eastAsia="Calibri"/>
          <w:sz w:val="28"/>
          <w:szCs w:val="28"/>
        </w:rPr>
      </w:pPr>
    </w:p>
    <w:p w:rsidR="004C74D1" w:rsidRPr="002A41E9" w:rsidRDefault="004C74D1" w:rsidP="004C74D1">
      <w:pPr>
        <w:ind w:firstLine="540"/>
        <w:rPr>
          <w:rFonts w:eastAsia="Calibri"/>
          <w:sz w:val="28"/>
          <w:szCs w:val="28"/>
        </w:rPr>
      </w:pPr>
      <w:r w:rsidRPr="002A41E9">
        <w:rPr>
          <w:rFonts w:eastAsia="Calibri"/>
          <w:sz w:val="28"/>
          <w:szCs w:val="28"/>
        </w:rPr>
        <w:t xml:space="preserve">Апл = </w:t>
      </w:r>
      <w:r>
        <w:rPr>
          <w:rFonts w:eastAsia="Calibri"/>
          <w:sz w:val="28"/>
          <w:szCs w:val="28"/>
        </w:rPr>
        <w:t xml:space="preserve">ежемесячная </w:t>
      </w:r>
      <w:r w:rsidRPr="002A41E9">
        <w:rPr>
          <w:rFonts w:eastAsia="Calibri"/>
          <w:sz w:val="28"/>
          <w:szCs w:val="28"/>
        </w:rPr>
        <w:t>арендная плата</w:t>
      </w:r>
      <w:r>
        <w:rPr>
          <w:rFonts w:eastAsia="Calibri"/>
          <w:sz w:val="28"/>
          <w:szCs w:val="28"/>
        </w:rPr>
        <w:t>, руб</w:t>
      </w:r>
      <w:r w:rsidRPr="002A41E9">
        <w:rPr>
          <w:rFonts w:eastAsia="Calibri"/>
          <w:sz w:val="28"/>
          <w:szCs w:val="28"/>
        </w:rPr>
        <w:t>;</w:t>
      </w:r>
    </w:p>
    <w:p w:rsidR="004C74D1" w:rsidRPr="002A41E9" w:rsidRDefault="004C74D1" w:rsidP="004C74D1">
      <w:pPr>
        <w:ind w:firstLine="540"/>
        <w:rPr>
          <w:rFonts w:eastAsia="Calibri"/>
          <w:sz w:val="28"/>
          <w:szCs w:val="28"/>
        </w:rPr>
      </w:pPr>
      <w:r w:rsidRPr="002A41E9">
        <w:rPr>
          <w:rFonts w:eastAsia="Calibri"/>
          <w:sz w:val="28"/>
          <w:szCs w:val="28"/>
        </w:rPr>
        <w:t>Бс - балансовая (первоначальная) стоимость объектов инженерной инфраструктуры, в том числе</w:t>
      </w:r>
      <w:r w:rsidRPr="0076032C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передачей электрической энергии</w:t>
      </w:r>
      <w:r w:rsidRPr="002A41E9">
        <w:rPr>
          <w:rFonts w:eastAsia="Calibri"/>
          <w:sz w:val="28"/>
          <w:szCs w:val="28"/>
        </w:rPr>
        <w:t>, оборудования, транспортных средств и другого движимого имущества;</w:t>
      </w:r>
    </w:p>
    <w:p w:rsidR="004C74D1" w:rsidRPr="002A41E9" w:rsidRDefault="004C74D1" w:rsidP="004C74D1">
      <w:pPr>
        <w:ind w:firstLine="540"/>
        <w:rPr>
          <w:rFonts w:eastAsia="Calibri"/>
          <w:sz w:val="28"/>
          <w:szCs w:val="28"/>
        </w:rPr>
      </w:pPr>
      <w:r w:rsidRPr="002A41E9">
        <w:rPr>
          <w:rFonts w:eastAsia="Calibri"/>
          <w:sz w:val="28"/>
          <w:szCs w:val="28"/>
        </w:rPr>
        <w:t>Ак - арендный коэффициент</w:t>
      </w:r>
      <w:r>
        <w:rPr>
          <w:rFonts w:eastAsia="Calibri"/>
          <w:sz w:val="28"/>
          <w:szCs w:val="28"/>
        </w:rPr>
        <w:t xml:space="preserve"> равный 0,15</w:t>
      </w:r>
      <w:r w:rsidRPr="002A41E9">
        <w:rPr>
          <w:rFonts w:eastAsia="Calibri"/>
          <w:sz w:val="28"/>
          <w:szCs w:val="28"/>
        </w:rPr>
        <w:t>:</w:t>
      </w:r>
    </w:p>
    <w:p w:rsidR="004C74D1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A2E36">
        <w:rPr>
          <w:rFonts w:ascii="Times New Roman" w:hAnsi="Times New Roman"/>
          <w:sz w:val="28"/>
          <w:szCs w:val="28"/>
        </w:rPr>
        <w:t>5) 4.1.</w:t>
      </w:r>
      <w:r>
        <w:rPr>
          <w:rFonts w:ascii="Times New Roman" w:hAnsi="Times New Roman"/>
          <w:sz w:val="28"/>
          <w:szCs w:val="28"/>
        </w:rPr>
        <w:t>4</w:t>
      </w:r>
      <w:r w:rsidRPr="00DA2E36">
        <w:rPr>
          <w:rFonts w:ascii="Times New Roman" w:hAnsi="Times New Roman"/>
          <w:sz w:val="28"/>
          <w:szCs w:val="28"/>
        </w:rPr>
        <w:t>. З</w:t>
      </w:r>
      <w:r w:rsidRPr="002A41E9">
        <w:rPr>
          <w:rFonts w:ascii="Times New Roman" w:hAnsi="Times New Roman"/>
          <w:sz w:val="28"/>
          <w:szCs w:val="28"/>
        </w:rPr>
        <w:t xml:space="preserve">а объекты инженерной инфраструктуры, </w:t>
      </w:r>
      <w:r>
        <w:rPr>
          <w:rFonts w:ascii="Times New Roman" w:hAnsi="Times New Roman"/>
          <w:sz w:val="28"/>
          <w:szCs w:val="28"/>
        </w:rPr>
        <w:t>связанные с передачей электрической энергии,</w:t>
      </w:r>
      <w:r w:rsidRPr="002A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ежемесячный</w:t>
      </w:r>
      <w:r w:rsidRPr="002A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A41E9">
        <w:rPr>
          <w:rFonts w:ascii="Times New Roman" w:hAnsi="Times New Roman"/>
          <w:sz w:val="28"/>
          <w:szCs w:val="28"/>
        </w:rPr>
        <w:t xml:space="preserve">азмер арендной платы по договору определяется </w:t>
      </w:r>
      <w:r>
        <w:rPr>
          <w:rFonts w:ascii="Times New Roman" w:hAnsi="Times New Roman"/>
          <w:sz w:val="28"/>
          <w:szCs w:val="28"/>
        </w:rPr>
        <w:t>следующим образом:</w:t>
      </w:r>
    </w:p>
    <w:p w:rsidR="004C74D1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C74D1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линий электропередач </w:t>
      </w:r>
      <w:r w:rsidRPr="002A41E9">
        <w:rPr>
          <w:rFonts w:ascii="Times New Roman" w:hAnsi="Times New Roman"/>
          <w:sz w:val="28"/>
          <w:szCs w:val="28"/>
        </w:rPr>
        <w:t>по формуле:</w:t>
      </w:r>
    </w:p>
    <w:p w:rsidR="004C74D1" w:rsidRPr="002A41E9" w:rsidRDefault="004C74D1" w:rsidP="004C74D1">
      <w:pPr>
        <w:pStyle w:val="a8"/>
        <w:jc w:val="both"/>
        <w:rPr>
          <w:sz w:val="28"/>
          <w:szCs w:val="28"/>
        </w:rPr>
      </w:pPr>
    </w:p>
    <w:p w:rsidR="004C74D1" w:rsidRPr="002A41E9" w:rsidRDefault="004C74D1" w:rsidP="004C74D1">
      <w:pPr>
        <w:ind w:firstLine="540"/>
        <w:rPr>
          <w:rFonts w:eastAsia="Calibri"/>
          <w:sz w:val="28"/>
          <w:szCs w:val="28"/>
        </w:rPr>
      </w:pPr>
      <w:r w:rsidRPr="002A41E9">
        <w:rPr>
          <w:rFonts w:eastAsia="Calibri"/>
          <w:sz w:val="28"/>
          <w:szCs w:val="28"/>
        </w:rPr>
        <w:t>Апл = Бс</w:t>
      </w:r>
      <w:r>
        <w:rPr>
          <w:rFonts w:eastAsia="Calibri"/>
          <w:sz w:val="28"/>
          <w:szCs w:val="28"/>
        </w:rPr>
        <w:t>/Ак/12</w:t>
      </w:r>
      <w:r w:rsidRPr="002A41E9">
        <w:rPr>
          <w:rFonts w:eastAsia="Calibri"/>
          <w:sz w:val="28"/>
          <w:szCs w:val="28"/>
        </w:rPr>
        <w:t>, где</w:t>
      </w:r>
    </w:p>
    <w:p w:rsidR="004C74D1" w:rsidRPr="002A41E9" w:rsidRDefault="004C74D1" w:rsidP="004C74D1">
      <w:pPr>
        <w:ind w:firstLine="540"/>
        <w:rPr>
          <w:rFonts w:eastAsia="Calibri"/>
          <w:sz w:val="28"/>
          <w:szCs w:val="28"/>
        </w:rPr>
      </w:pPr>
    </w:p>
    <w:p w:rsidR="004C74D1" w:rsidRPr="002A41E9" w:rsidRDefault="004C74D1" w:rsidP="004C74D1">
      <w:pPr>
        <w:ind w:firstLine="540"/>
        <w:rPr>
          <w:rFonts w:eastAsia="Calibri"/>
          <w:sz w:val="28"/>
          <w:szCs w:val="28"/>
        </w:rPr>
      </w:pPr>
      <w:r w:rsidRPr="002A41E9">
        <w:rPr>
          <w:rFonts w:eastAsia="Calibri"/>
          <w:sz w:val="28"/>
          <w:szCs w:val="28"/>
        </w:rPr>
        <w:t xml:space="preserve">Апл = </w:t>
      </w:r>
      <w:r>
        <w:rPr>
          <w:rFonts w:eastAsia="Calibri"/>
          <w:sz w:val="28"/>
          <w:szCs w:val="28"/>
        </w:rPr>
        <w:t xml:space="preserve">ежемесячная арендная </w:t>
      </w:r>
      <w:r w:rsidRPr="002A41E9">
        <w:rPr>
          <w:rFonts w:eastAsia="Calibri"/>
          <w:sz w:val="28"/>
          <w:szCs w:val="28"/>
        </w:rPr>
        <w:t>плата</w:t>
      </w:r>
      <w:r>
        <w:rPr>
          <w:rFonts w:eastAsia="Calibri"/>
          <w:sz w:val="28"/>
          <w:szCs w:val="28"/>
        </w:rPr>
        <w:t>, руб.</w:t>
      </w:r>
      <w:r w:rsidRPr="002A41E9">
        <w:rPr>
          <w:rFonts w:eastAsia="Calibri"/>
          <w:sz w:val="28"/>
          <w:szCs w:val="28"/>
        </w:rPr>
        <w:t>;</w:t>
      </w:r>
    </w:p>
    <w:p w:rsidR="004C74D1" w:rsidRPr="002A41E9" w:rsidRDefault="004C74D1" w:rsidP="004C74D1">
      <w:pPr>
        <w:ind w:firstLine="540"/>
        <w:rPr>
          <w:rFonts w:eastAsia="Calibri"/>
          <w:sz w:val="28"/>
          <w:szCs w:val="28"/>
        </w:rPr>
      </w:pPr>
      <w:r w:rsidRPr="002A41E9">
        <w:rPr>
          <w:rFonts w:eastAsia="Calibri"/>
          <w:sz w:val="28"/>
          <w:szCs w:val="28"/>
        </w:rPr>
        <w:t xml:space="preserve">Бс - балансовая (первоначальная) стоимость объектов инженерной инфраструктуры, </w:t>
      </w:r>
      <w:r>
        <w:rPr>
          <w:sz w:val="28"/>
          <w:szCs w:val="28"/>
        </w:rPr>
        <w:t>связанной с передачей электрической энергии</w:t>
      </w:r>
      <w:r w:rsidRPr="002A41E9">
        <w:rPr>
          <w:rFonts w:eastAsia="Calibri"/>
          <w:sz w:val="28"/>
          <w:szCs w:val="28"/>
        </w:rPr>
        <w:t>;</w:t>
      </w:r>
    </w:p>
    <w:p w:rsidR="004C74D1" w:rsidRDefault="004C74D1" w:rsidP="004C74D1">
      <w:pPr>
        <w:ind w:firstLine="540"/>
        <w:rPr>
          <w:rFonts w:eastAsia="Calibri"/>
          <w:sz w:val="28"/>
          <w:szCs w:val="28"/>
        </w:rPr>
      </w:pPr>
      <w:r w:rsidRPr="002A41E9">
        <w:rPr>
          <w:rFonts w:eastAsia="Calibri"/>
          <w:sz w:val="28"/>
          <w:szCs w:val="28"/>
        </w:rPr>
        <w:t>Ак - арендный коэффициент</w:t>
      </w:r>
      <w:r>
        <w:rPr>
          <w:rFonts w:eastAsia="Calibri"/>
          <w:sz w:val="28"/>
          <w:szCs w:val="28"/>
        </w:rPr>
        <w:t xml:space="preserve"> равный 35;</w:t>
      </w:r>
    </w:p>
    <w:p w:rsidR="004C74D1" w:rsidRPr="002A41E9" w:rsidRDefault="004C74D1" w:rsidP="004C74D1">
      <w:pPr>
        <w:ind w:firstLine="5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 – количество месяцев в году</w:t>
      </w:r>
      <w:r w:rsidRPr="002A41E9">
        <w:rPr>
          <w:rFonts w:eastAsia="Calibri"/>
          <w:sz w:val="28"/>
          <w:szCs w:val="28"/>
        </w:rPr>
        <w:t>:</w:t>
      </w:r>
    </w:p>
    <w:p w:rsidR="004C74D1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C74D1" w:rsidRPr="003F4A84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F4A84">
        <w:rPr>
          <w:rFonts w:ascii="Times New Roman" w:hAnsi="Times New Roman"/>
          <w:sz w:val="28"/>
          <w:szCs w:val="28"/>
        </w:rPr>
        <w:t>- для оборудования исходя из объёмов трансформаторных подстанций (ТП), комплексных трансформаторных подстанций (КТП) и распределительных пунктов (РП) напряжением 0,4 - 20 кВ по формуле:</w:t>
      </w:r>
    </w:p>
    <w:p w:rsidR="004C74D1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C74D1" w:rsidRPr="003F4A84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F4A84">
        <w:rPr>
          <w:rFonts w:ascii="Times New Roman" w:hAnsi="Times New Roman"/>
          <w:sz w:val="28"/>
          <w:szCs w:val="28"/>
        </w:rPr>
        <w:t> А = 1 у.е. * А на 1у.е., где</w:t>
      </w:r>
    </w:p>
    <w:p w:rsidR="004C74D1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C74D1" w:rsidRPr="003F4A84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F4A84">
        <w:rPr>
          <w:rFonts w:ascii="Times New Roman" w:hAnsi="Times New Roman"/>
          <w:sz w:val="28"/>
          <w:szCs w:val="28"/>
        </w:rPr>
        <w:t xml:space="preserve"> А - ежемесячная арендная плата, руб.;</w:t>
      </w:r>
    </w:p>
    <w:p w:rsidR="004C74D1" w:rsidRPr="003F4A84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4A84">
        <w:rPr>
          <w:rFonts w:ascii="Times New Roman" w:hAnsi="Times New Roman"/>
          <w:sz w:val="28"/>
          <w:szCs w:val="28"/>
        </w:rPr>
        <w:t>1 у.е.    - количество условных единиц на ТП, КТП, РП;</w:t>
      </w:r>
    </w:p>
    <w:p w:rsidR="004C74D1" w:rsidRPr="003F4A84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F4A84">
        <w:rPr>
          <w:rFonts w:ascii="Times New Roman" w:hAnsi="Times New Roman"/>
          <w:sz w:val="28"/>
          <w:szCs w:val="28"/>
        </w:rPr>
        <w:t>      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A84">
        <w:rPr>
          <w:rFonts w:ascii="Times New Roman" w:hAnsi="Times New Roman"/>
          <w:sz w:val="28"/>
          <w:szCs w:val="28"/>
        </w:rPr>
        <w:t xml:space="preserve"> А на 1у.е.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F4A84">
        <w:rPr>
          <w:rFonts w:ascii="Times New Roman" w:hAnsi="Times New Roman"/>
          <w:sz w:val="28"/>
          <w:szCs w:val="28"/>
        </w:rPr>
        <w:t xml:space="preserve">средняя арендная плата за 1 у.е. равная 113,01 </w:t>
      </w:r>
      <w:r>
        <w:rPr>
          <w:rFonts w:ascii="Times New Roman" w:hAnsi="Times New Roman"/>
          <w:sz w:val="28"/>
          <w:szCs w:val="28"/>
        </w:rPr>
        <w:t>руб.».</w:t>
      </w:r>
    </w:p>
    <w:p w:rsidR="004C74D1" w:rsidRDefault="004C74D1" w:rsidP="004C74D1">
      <w:pPr>
        <w:pStyle w:val="a9"/>
        <w:rPr>
          <w:sz w:val="28"/>
          <w:szCs w:val="28"/>
        </w:rPr>
      </w:pPr>
      <w:r w:rsidRPr="003F4A84">
        <w:rPr>
          <w:sz w:val="28"/>
          <w:szCs w:val="28"/>
        </w:rPr>
        <w:t> </w:t>
      </w:r>
      <w:r>
        <w:rPr>
          <w:sz w:val="28"/>
          <w:szCs w:val="28"/>
        </w:rPr>
        <w:t>6) Пункт 4.2. Порядка дополнить абзацем следующего содержания:</w:t>
      </w:r>
    </w:p>
    <w:p w:rsidR="004C74D1" w:rsidRPr="00A726CE" w:rsidRDefault="004C74D1" w:rsidP="004C74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«Положения данного пункта не применяются при определении размера арендной платы в соответствии с подпунктами 4.1.1. – 4.1.4. настоящего Порядка.» </w:t>
      </w:r>
    </w:p>
    <w:p w:rsidR="004C74D1" w:rsidRDefault="004C74D1" w:rsidP="004C74D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7) Пункт 6.3. Порядка изложить в следующей редакции:</w:t>
      </w:r>
    </w:p>
    <w:p w:rsidR="004C74D1" w:rsidRDefault="004C74D1" w:rsidP="004C74D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«6.3. При нарушении п. 6.2.2., 6.2.3., 6.2.4., 6.2.5., Порядка Арендатор выплачивает Арендодателю штраф в размере полугодовой арендной платы.».</w:t>
      </w:r>
    </w:p>
    <w:p w:rsidR="004C74D1" w:rsidRDefault="004C74D1" w:rsidP="004C74D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Приложение № 5 к Порядку признать утратившим силу.</w:t>
      </w:r>
    </w:p>
    <w:p w:rsidR="004C74D1" w:rsidRPr="002A41E9" w:rsidRDefault="004C74D1" w:rsidP="004C74D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9) Приложение № 6 считать приложением № 5.</w:t>
      </w:r>
    </w:p>
    <w:p w:rsidR="004C74D1" w:rsidRPr="00344780" w:rsidRDefault="004C74D1" w:rsidP="004C74D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44780">
        <w:rPr>
          <w:rFonts w:ascii="Times New Roman" w:hAnsi="Times New Roman"/>
          <w:sz w:val="28"/>
          <w:szCs w:val="28"/>
        </w:rPr>
        <w:t>2.   Решение вступает в силу со дня его официального опубликования.</w:t>
      </w:r>
    </w:p>
    <w:p w:rsidR="004C74D1" w:rsidRPr="00344780" w:rsidRDefault="004C74D1" w:rsidP="004C74D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44780">
        <w:rPr>
          <w:rFonts w:ascii="Times New Roman" w:hAnsi="Times New Roman"/>
          <w:sz w:val="28"/>
          <w:szCs w:val="28"/>
        </w:rPr>
        <w:t>3. Опубликовать решение в Бюллетене органов местного самоуправления Карасукского района Новосибирской области.</w:t>
      </w:r>
    </w:p>
    <w:p w:rsidR="004C74D1" w:rsidRPr="00344780" w:rsidRDefault="004C74D1" w:rsidP="004C74D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44780">
        <w:rPr>
          <w:rFonts w:ascii="Times New Roman" w:hAnsi="Times New Roman"/>
          <w:sz w:val="28"/>
          <w:szCs w:val="28"/>
        </w:rPr>
        <w:t>4. Контроль за исполнением решения возложить на постоянную комиссию по вопросам местного самоуправления и законности.</w:t>
      </w:r>
    </w:p>
    <w:p w:rsidR="004C74D1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C74D1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C74D1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C74D1" w:rsidRPr="00344780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C74D1" w:rsidRPr="006F607C" w:rsidRDefault="004C74D1" w:rsidP="004C74D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C74D1" w:rsidRPr="00344780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780">
        <w:rPr>
          <w:rFonts w:ascii="Times New Roman" w:hAnsi="Times New Roman"/>
          <w:sz w:val="28"/>
          <w:szCs w:val="28"/>
        </w:rPr>
        <w:t>Председатель Совета депутатов                                Глава Карасукского района</w:t>
      </w:r>
    </w:p>
    <w:p w:rsidR="004C74D1" w:rsidRPr="00344780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780">
        <w:rPr>
          <w:rFonts w:ascii="Times New Roman" w:hAnsi="Times New Roman"/>
          <w:sz w:val="28"/>
          <w:szCs w:val="28"/>
        </w:rPr>
        <w:t xml:space="preserve">Карасукского района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780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</w:p>
    <w:p w:rsidR="004C74D1" w:rsidRPr="00344780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780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    </w:t>
      </w:r>
    </w:p>
    <w:p w:rsidR="004C74D1" w:rsidRPr="00344780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780">
        <w:rPr>
          <w:rFonts w:ascii="Times New Roman" w:hAnsi="Times New Roman"/>
          <w:sz w:val="28"/>
          <w:szCs w:val="28"/>
        </w:rPr>
        <w:t xml:space="preserve">       </w:t>
      </w:r>
    </w:p>
    <w:p w:rsidR="004C74D1" w:rsidRPr="00344780" w:rsidRDefault="004C74D1" w:rsidP="004C74D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780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44780">
        <w:rPr>
          <w:rFonts w:ascii="Times New Roman" w:hAnsi="Times New Roman"/>
          <w:sz w:val="28"/>
          <w:szCs w:val="28"/>
        </w:rPr>
        <w:t>Ю.М. Объедко                                                        А.П. Гофман</w:t>
      </w:r>
    </w:p>
    <w:p w:rsidR="000F6AF5" w:rsidRPr="000F6AF5" w:rsidRDefault="000F6AF5" w:rsidP="000F6AF5">
      <w:pPr>
        <w:jc w:val="both"/>
        <w:rPr>
          <w:sz w:val="27"/>
          <w:szCs w:val="27"/>
        </w:rPr>
      </w:pPr>
    </w:p>
    <w:p w:rsidR="000F6AF5" w:rsidRPr="000F6AF5" w:rsidRDefault="000F6AF5" w:rsidP="000F6AF5">
      <w:pPr>
        <w:jc w:val="both"/>
        <w:rPr>
          <w:sz w:val="27"/>
          <w:szCs w:val="27"/>
        </w:rPr>
      </w:pPr>
    </w:p>
    <w:p w:rsidR="000F6AF5" w:rsidRPr="000F6AF5" w:rsidRDefault="000F6AF5" w:rsidP="000F6AF5">
      <w:pPr>
        <w:jc w:val="both"/>
        <w:rPr>
          <w:sz w:val="27"/>
          <w:szCs w:val="27"/>
        </w:rPr>
      </w:pPr>
    </w:p>
    <w:p w:rsidR="000F6AF5" w:rsidRPr="000F6AF5" w:rsidRDefault="000F6AF5" w:rsidP="000F6AF5">
      <w:pPr>
        <w:rPr>
          <w:sz w:val="27"/>
          <w:szCs w:val="27"/>
        </w:rPr>
      </w:pPr>
    </w:p>
    <w:p w:rsidR="000F6AF5" w:rsidRPr="000F6AF5" w:rsidRDefault="000F6AF5" w:rsidP="000F6AF5">
      <w:pPr>
        <w:rPr>
          <w:sz w:val="27"/>
          <w:szCs w:val="27"/>
        </w:rPr>
      </w:pPr>
    </w:p>
    <w:p w:rsidR="000F6AF5" w:rsidRPr="000F6AF5" w:rsidRDefault="000F6AF5" w:rsidP="000F6AF5">
      <w:pPr>
        <w:rPr>
          <w:sz w:val="27"/>
          <w:szCs w:val="27"/>
        </w:rPr>
      </w:pPr>
    </w:p>
    <w:p w:rsidR="000F6AF5" w:rsidRPr="000F6AF5" w:rsidRDefault="000F6AF5" w:rsidP="000F6AF5">
      <w:pPr>
        <w:rPr>
          <w:sz w:val="27"/>
          <w:szCs w:val="27"/>
        </w:rPr>
      </w:pPr>
    </w:p>
    <w:p w:rsidR="000F6AF5" w:rsidRPr="000F6AF5" w:rsidRDefault="000F6AF5" w:rsidP="000F6AF5">
      <w:pPr>
        <w:rPr>
          <w:sz w:val="27"/>
          <w:szCs w:val="27"/>
        </w:rPr>
      </w:pPr>
    </w:p>
    <w:p w:rsidR="000F6AF5" w:rsidRPr="000F6AF5" w:rsidRDefault="000F6AF5" w:rsidP="000F6AF5">
      <w:pPr>
        <w:rPr>
          <w:sz w:val="27"/>
          <w:szCs w:val="27"/>
        </w:rPr>
      </w:pPr>
    </w:p>
    <w:p w:rsidR="000F6AF5" w:rsidRPr="000F6AF5" w:rsidRDefault="000F6AF5" w:rsidP="000F6AF5">
      <w:pPr>
        <w:rPr>
          <w:sz w:val="27"/>
          <w:szCs w:val="27"/>
        </w:rPr>
      </w:pPr>
    </w:p>
    <w:p w:rsidR="000F6AF5" w:rsidRDefault="000F6AF5" w:rsidP="000F6AF5">
      <w:pPr>
        <w:rPr>
          <w:sz w:val="27"/>
          <w:szCs w:val="27"/>
        </w:rPr>
      </w:pPr>
    </w:p>
    <w:p w:rsidR="0091015C" w:rsidRDefault="0091015C" w:rsidP="000F6AF5">
      <w:pPr>
        <w:rPr>
          <w:sz w:val="27"/>
          <w:szCs w:val="27"/>
        </w:rPr>
      </w:pPr>
    </w:p>
    <w:p w:rsidR="0091015C" w:rsidRDefault="0091015C" w:rsidP="000F6AF5">
      <w:pPr>
        <w:rPr>
          <w:sz w:val="27"/>
          <w:szCs w:val="27"/>
        </w:rPr>
      </w:pPr>
    </w:p>
    <w:p w:rsidR="0091015C" w:rsidRDefault="0091015C" w:rsidP="000F6AF5">
      <w:pPr>
        <w:rPr>
          <w:sz w:val="27"/>
          <w:szCs w:val="27"/>
        </w:rPr>
      </w:pPr>
    </w:p>
    <w:p w:rsidR="0091015C" w:rsidRDefault="0091015C" w:rsidP="000F6AF5">
      <w:pPr>
        <w:rPr>
          <w:sz w:val="27"/>
          <w:szCs w:val="27"/>
        </w:rPr>
      </w:pPr>
    </w:p>
    <w:p w:rsidR="0091015C" w:rsidRDefault="0091015C" w:rsidP="000F6AF5">
      <w:pPr>
        <w:rPr>
          <w:sz w:val="27"/>
          <w:szCs w:val="27"/>
        </w:rPr>
      </w:pPr>
    </w:p>
    <w:p w:rsidR="0091015C" w:rsidRPr="000F6AF5" w:rsidRDefault="0091015C" w:rsidP="000F6AF5">
      <w:pPr>
        <w:rPr>
          <w:sz w:val="27"/>
          <w:szCs w:val="27"/>
        </w:rPr>
      </w:pPr>
    </w:p>
    <w:p w:rsidR="000F6AF5" w:rsidRPr="000F6AF5" w:rsidRDefault="000F6AF5" w:rsidP="000F6AF5">
      <w:pPr>
        <w:rPr>
          <w:sz w:val="27"/>
          <w:szCs w:val="27"/>
        </w:rPr>
      </w:pPr>
    </w:p>
    <w:p w:rsidR="000F6AF5" w:rsidRPr="000F6AF5" w:rsidRDefault="000F6AF5" w:rsidP="000F6AF5">
      <w:pPr>
        <w:rPr>
          <w:sz w:val="27"/>
          <w:szCs w:val="27"/>
        </w:rPr>
      </w:pPr>
    </w:p>
    <w:p w:rsidR="000F6AF5" w:rsidRPr="000F6AF5" w:rsidRDefault="000F6AF5" w:rsidP="000F6AF5">
      <w:pPr>
        <w:rPr>
          <w:sz w:val="27"/>
          <w:szCs w:val="27"/>
        </w:rPr>
      </w:pPr>
    </w:p>
    <w:p w:rsidR="000F6AF5" w:rsidRPr="000F6AF5" w:rsidRDefault="000F6AF5" w:rsidP="000F6AF5">
      <w:pPr>
        <w:rPr>
          <w:sz w:val="27"/>
          <w:szCs w:val="27"/>
        </w:rPr>
      </w:pPr>
    </w:p>
    <w:p w:rsidR="000F6AF5" w:rsidRPr="000F6AF5" w:rsidRDefault="000F6AF5" w:rsidP="000F6AF5">
      <w:pPr>
        <w:rPr>
          <w:sz w:val="27"/>
          <w:szCs w:val="27"/>
        </w:rPr>
      </w:pPr>
    </w:p>
    <w:p w:rsidR="000F6AF5" w:rsidRPr="000F6AF5" w:rsidRDefault="000F6AF5" w:rsidP="00875EC4">
      <w:pPr>
        <w:rPr>
          <w:sz w:val="28"/>
          <w:szCs w:val="28"/>
        </w:rPr>
      </w:pPr>
    </w:p>
    <w:p w:rsidR="000F6AF5" w:rsidRPr="000F6AF5" w:rsidRDefault="000F6AF5" w:rsidP="00875EC4">
      <w:pPr>
        <w:rPr>
          <w:sz w:val="28"/>
          <w:szCs w:val="28"/>
        </w:rPr>
      </w:pPr>
    </w:p>
    <w:sectPr w:rsidR="000F6AF5" w:rsidRPr="000F6AF5" w:rsidSect="006C4408">
      <w:type w:val="continuous"/>
      <w:pgSz w:w="11909" w:h="16834"/>
      <w:pgMar w:top="1440" w:right="725" w:bottom="720" w:left="12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BAD"/>
    <w:multiLevelType w:val="singleLevel"/>
    <w:tmpl w:val="DA9E9E5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91768"/>
    <w:rsid w:val="000F6AF5"/>
    <w:rsid w:val="00104D71"/>
    <w:rsid w:val="001552E4"/>
    <w:rsid w:val="0017113F"/>
    <w:rsid w:val="001C74BC"/>
    <w:rsid w:val="00231C34"/>
    <w:rsid w:val="002E6193"/>
    <w:rsid w:val="003378F9"/>
    <w:rsid w:val="003B65CB"/>
    <w:rsid w:val="004553B5"/>
    <w:rsid w:val="004635A6"/>
    <w:rsid w:val="004758EE"/>
    <w:rsid w:val="00482002"/>
    <w:rsid w:val="0048526F"/>
    <w:rsid w:val="004A68D4"/>
    <w:rsid w:val="004C74D1"/>
    <w:rsid w:val="004C7B99"/>
    <w:rsid w:val="004D5963"/>
    <w:rsid w:val="005413D9"/>
    <w:rsid w:val="0057694D"/>
    <w:rsid w:val="00591768"/>
    <w:rsid w:val="005A4BD1"/>
    <w:rsid w:val="005A7EAC"/>
    <w:rsid w:val="00682E13"/>
    <w:rsid w:val="006A69C2"/>
    <w:rsid w:val="006C4408"/>
    <w:rsid w:val="006F04FA"/>
    <w:rsid w:val="00744C34"/>
    <w:rsid w:val="0077377C"/>
    <w:rsid w:val="00780A8D"/>
    <w:rsid w:val="008404C0"/>
    <w:rsid w:val="00875EC4"/>
    <w:rsid w:val="008B220B"/>
    <w:rsid w:val="008E1FC8"/>
    <w:rsid w:val="0091015C"/>
    <w:rsid w:val="00912964"/>
    <w:rsid w:val="00946F95"/>
    <w:rsid w:val="009A5A23"/>
    <w:rsid w:val="009A7EF5"/>
    <w:rsid w:val="009C68FA"/>
    <w:rsid w:val="00A30F88"/>
    <w:rsid w:val="00A83699"/>
    <w:rsid w:val="00A8668F"/>
    <w:rsid w:val="00A87F5F"/>
    <w:rsid w:val="00AA0711"/>
    <w:rsid w:val="00AD65F6"/>
    <w:rsid w:val="00C47AE0"/>
    <w:rsid w:val="00C52787"/>
    <w:rsid w:val="00C87ED3"/>
    <w:rsid w:val="00CB798D"/>
    <w:rsid w:val="00CF4AA5"/>
    <w:rsid w:val="00D22E62"/>
    <w:rsid w:val="00D659E9"/>
    <w:rsid w:val="00DC5CC8"/>
    <w:rsid w:val="00F12D66"/>
    <w:rsid w:val="00F6317A"/>
    <w:rsid w:val="00FD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0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F6AF5"/>
    <w:pPr>
      <w:keepNext/>
      <w:widowControl/>
      <w:autoSpaceDE/>
      <w:autoSpaceDN/>
      <w:adjustRightInd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6AF5"/>
    <w:pPr>
      <w:keepNext/>
      <w:widowControl/>
      <w:autoSpaceDE/>
      <w:autoSpaceDN/>
      <w:adjustRightInd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9E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F6AF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F6AF5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next w:val="a"/>
    <w:rsid w:val="000F6AF5"/>
    <w:pPr>
      <w:widowControl w:val="0"/>
      <w:suppressAutoHyphens/>
      <w:autoSpaceDE w:val="0"/>
      <w:ind w:firstLine="720"/>
    </w:pPr>
    <w:rPr>
      <w:rFonts w:ascii="Arial" w:eastAsia="Arial" w:hAnsi="Arial" w:cs="Arial"/>
    </w:rPr>
  </w:style>
  <w:style w:type="paragraph" w:styleId="a4">
    <w:name w:val="Title"/>
    <w:basedOn w:val="a"/>
    <w:link w:val="a5"/>
    <w:qFormat/>
    <w:rsid w:val="000F6AF5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4"/>
    <w:rsid w:val="000F6AF5"/>
    <w:rPr>
      <w:b/>
      <w:sz w:val="32"/>
    </w:rPr>
  </w:style>
  <w:style w:type="character" w:customStyle="1" w:styleId="11">
    <w:name w:val="Заголовок №1_"/>
    <w:basedOn w:val="a0"/>
    <w:link w:val="12"/>
    <w:uiPriority w:val="99"/>
    <w:locked/>
    <w:rsid w:val="000F6AF5"/>
    <w:rPr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0F6AF5"/>
    <w:rPr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3"/>
    <w:uiPriority w:val="99"/>
    <w:locked/>
    <w:rsid w:val="000F6AF5"/>
    <w:rPr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a6"/>
    <w:uiPriority w:val="99"/>
    <w:rsid w:val="000F6AF5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0F6AF5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F6AF5"/>
    <w:pPr>
      <w:shd w:val="clear" w:color="auto" w:fill="FFFFFF"/>
      <w:autoSpaceDE/>
      <w:autoSpaceDN/>
      <w:adjustRightInd/>
      <w:spacing w:after="600" w:line="240" w:lineRule="atLeast"/>
      <w:jc w:val="center"/>
      <w:outlineLvl w:val="0"/>
    </w:pPr>
    <w:rPr>
      <w:b/>
      <w:bCs/>
      <w:sz w:val="32"/>
      <w:szCs w:val="32"/>
    </w:rPr>
  </w:style>
  <w:style w:type="paragraph" w:customStyle="1" w:styleId="22">
    <w:name w:val="Заголовок №2"/>
    <w:basedOn w:val="a"/>
    <w:link w:val="21"/>
    <w:uiPriority w:val="99"/>
    <w:rsid w:val="000F6AF5"/>
    <w:pPr>
      <w:shd w:val="clear" w:color="auto" w:fill="FFFFFF"/>
      <w:autoSpaceDE/>
      <w:autoSpaceDN/>
      <w:adjustRightInd/>
      <w:spacing w:before="600" w:after="480" w:line="240" w:lineRule="atLeast"/>
      <w:jc w:val="both"/>
      <w:outlineLvl w:val="1"/>
    </w:pPr>
    <w:rPr>
      <w:b/>
      <w:bCs/>
      <w:sz w:val="26"/>
      <w:szCs w:val="26"/>
    </w:rPr>
  </w:style>
  <w:style w:type="paragraph" w:customStyle="1" w:styleId="23">
    <w:name w:val="Основной текст2"/>
    <w:basedOn w:val="a"/>
    <w:link w:val="a6"/>
    <w:uiPriority w:val="99"/>
    <w:rsid w:val="000F6AF5"/>
    <w:pPr>
      <w:shd w:val="clear" w:color="auto" w:fill="FFFFFF"/>
      <w:autoSpaceDE/>
      <w:autoSpaceDN/>
      <w:adjustRightInd/>
      <w:spacing w:before="360" w:after="180" w:line="240" w:lineRule="atLeast"/>
      <w:jc w:val="both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0F6AF5"/>
    <w:pPr>
      <w:shd w:val="clear" w:color="auto" w:fill="FFFFFF"/>
      <w:autoSpaceDE/>
      <w:autoSpaceDN/>
      <w:adjustRightInd/>
      <w:spacing w:before="540" w:after="300" w:line="240" w:lineRule="atLeast"/>
      <w:jc w:val="both"/>
    </w:pPr>
    <w:rPr>
      <w:b/>
      <w:bCs/>
      <w:sz w:val="26"/>
      <w:szCs w:val="26"/>
    </w:rPr>
  </w:style>
  <w:style w:type="paragraph" w:styleId="a8">
    <w:name w:val="No Spacing"/>
    <w:uiPriority w:val="1"/>
    <w:qFormat/>
    <w:rsid w:val="000F6AF5"/>
    <w:rPr>
      <w:rFonts w:ascii="Calibri" w:eastAsia="Courier New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4C74D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B79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5118</CharactersWithSpaces>
  <SharedDoc>false</SharedDoc>
  <HLinks>
    <vt:vector size="12" baseType="variant">
      <vt:variant>
        <vt:i4>5308417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consultantplus://offline/ref=0F8E7013986F80C1F42358C01C09B30B4E6C33F5D41B4F448B029D8E3D09P3F</vt:lpwstr>
      </vt:variant>
      <vt:variant>
        <vt:lpwstr/>
      </vt:variant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mailto:imuzem@mail.ru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Башкевич Марина Павловна</dc:creator>
  <cp:lastModifiedBy>user112</cp:lastModifiedBy>
  <cp:revision>3</cp:revision>
  <cp:lastPrinted>2017-05-04T02:06:00Z</cp:lastPrinted>
  <dcterms:created xsi:type="dcterms:W3CDTF">2017-05-05T10:20:00Z</dcterms:created>
  <dcterms:modified xsi:type="dcterms:W3CDTF">2017-05-05T10:21:00Z</dcterms:modified>
</cp:coreProperties>
</file>