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A8" w:rsidRDefault="00F140A8">
      <w:pPr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F140A8" w:rsidRDefault="007F6F5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140A8" w:rsidRDefault="007F6F5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F140A8" w:rsidRDefault="00F140A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9 </w:t>
      </w:r>
    </w:p>
    <w:p w:rsidR="00F140A8" w:rsidRDefault="007F6F52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F140A8" w:rsidRDefault="007F6F52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F140A8" w:rsidRDefault="00F140A8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Default="00F140A8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Default="00F140A8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140A8" w:rsidRDefault="007F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</w:p>
    <w:p w:rsidR="00F140A8" w:rsidRDefault="00F1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A8" w:rsidRDefault="007F6F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140A8" w:rsidRDefault="00F140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Настоящий Порядок разработан в соответствии с Бюджетным кодексом Российской Федерации, Законом Российской Федерации от 19.04.1991 № 1032-1 «О занятости населения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 177-п (далее – подпрограмма).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Субсидий юридическим лицам (за исключением субсидий государственным (муниципальным) учреждениям), индивидуальным предпринимателям (далее – субсидии) предоставляются на финансовое обеспечение затрат, связанных с выполнением следующих мероприятий подпрограммы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оказание услуг сопровождения инвалидов, в том числе инвалидов молодого возраста, при трудоустройстве;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инвалидов молодого возраста;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трудоустройства инвалидов с ментальными расстройствами, в том числе инвалидов молодого возраста.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настоящем </w:t>
      </w:r>
      <w:r w:rsidRPr="00126237">
        <w:rPr>
          <w:rFonts w:ascii="Times New Roman" w:hAnsi="Times New Roman" w:cs="Times New Roman"/>
          <w:sz w:val="28"/>
          <w:szCs w:val="28"/>
        </w:rPr>
        <w:t>Порядке применяются следующие понятия: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сопровождение инвалидов - юридические лица (за исключением государственных (муниципальных) учреждений), индивидуальные предприниматели, осуществляющие сопровождение инвалидов, в том числе инвалидов молодого возраста, при трудоустройстве;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участники отбора - организации, осуществляющие сопровождение инвалидов, которые направили заявку на участие в отборе получателей субсидий для предоставления субсидии;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инвалиды молодого возраста - граждане, которым установлена инвалидность, в возрасте от 18 до 44 лет включительно;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инвалиды с ментальными расстройствами – граждане</w:t>
      </w:r>
      <w:r>
        <w:rPr>
          <w:rFonts w:ascii="Times New Roman" w:hAnsi="Times New Roman" w:cs="Times New Roman"/>
          <w:sz w:val="28"/>
          <w:szCs w:val="28"/>
        </w:rPr>
        <w:t>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ограничению жизнедеятельности и вызывающими необходимость социальной защиты</w:t>
      </w:r>
      <w:bookmarkStart w:id="1" w:name="Par9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 -  сотрудник, определенный работодателем с согласия сотрудника в целях осуществления сопровождения при содействии занятости инвалида. Наставник обеспечивает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инвалида в процессе закрепления на рабочем месте.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организация сопровождения инвалидов, в том числе инвалидов молодого возраста, при трудоустройстве, в рамках реализации мероприятий подпрограммы.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bCs/>
          <w:sz w:val="28"/>
          <w:szCs w:val="28"/>
        </w:rPr>
        <w:t>Субсидии предоставляются министерством труда и социального развития Новосибирской области (далее - 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подпрограммы.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126237">
        <w:rPr>
          <w:rFonts w:ascii="Times New Roman" w:hAnsi="Times New Roman" w:cs="Times New Roman"/>
          <w:sz w:val="28"/>
          <w:szCs w:val="28"/>
        </w:rPr>
        <w:t>6. Получателями субсидии являются организации, осуществляющие сопровождение инвалидов, осуществляющие деятельность на территории Новосибирской области, реализующие мероприятия, указанные пункте 2 настоящего Порядка.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126237">
        <w:rPr>
          <w:rFonts w:ascii="Times New Roman" w:hAnsi="Times New Roman" w:cs="Times New Roman"/>
          <w:sz w:val="28"/>
          <w:szCs w:val="28"/>
        </w:rPr>
        <w:lastRenderedPageBreak/>
        <w:t>7. Получатели субсидий определяются по результатам отбора в форме запроса предложений, проводимого министерством. Отбор получателей субсидий осуществляется министерством на основании заявок, направленных организациями, осуществляющие сопровождение инвалидов,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8. 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-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 днем принятия закона Новосибирской области об областном бюджете (закона Новосибирской области о внесении изменений в закон Новосибирской области об областном бюджете), сведений о субсидии.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Порядок проведения отбора получателей субсидий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1F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Объявление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 о проведении отбора публикуется на официальном сайте министерства в информационно-телекоммуникационной сети «Интернет» (далее - официальный сайт) и на едином портале не менее чем за десять календарных дней до дня начала приема заявок.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10. В объявлении о проведении отбора указываются: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сроки проведения отбора;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6237">
        <w:rPr>
          <w:rFonts w:ascii="Times New Roman" w:hAnsi="Times New Roman" w:cs="Times New Roman"/>
          <w:sz w:val="28"/>
          <w:szCs w:val="28"/>
        </w:rPr>
        <w:t>дата начала подачи заявок участников отбора, которая не может быть ранее десятого календарного дня, следующего за днем размещения объявления о проведении отбора;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наименование, место нахождения, почтовый адрес, адрес электронной почты </w:t>
      </w:r>
      <w:r w:rsidRPr="00126237"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4) адрес страницы официального сайта министерства, на котором обеспечивается проведение отбора;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5) результаты предоставления субсидии в соответствии с пунктом 43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6) требования к участникам отбора и перечень документов, представляемых участниками отбора для подтверждения их соответствия указанным требованиям, предусмотренные </w:t>
      </w:r>
      <w:hyperlink w:anchor="Par37" w:history="1">
        <w:r w:rsidRPr="0012623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1 - </w:t>
      </w:r>
      <w:hyperlink w:anchor="Par49" w:tooltip="#Par49" w:history="1">
        <w:r w:rsidRPr="0012623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7) порядок подачи заявок участниками отбора и требования, предъявляемые к форме и содержанию заявок, в соответствии с </w:t>
      </w:r>
      <w:hyperlink w:anchor="Par49" w:tooltip="#Par49" w:history="1">
        <w:r w:rsidRPr="0012623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8) порядок отзыва заявок участников отбора в соответствии с </w:t>
      </w:r>
      <w:hyperlink w:anchor="Par60" w:tooltip="#Par60" w:history="1">
        <w:r w:rsidRPr="0012623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>8 настоящего Порядка,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участников отбора в соответствии с </w:t>
      </w:r>
      <w:hyperlink w:anchor="Par64" w:history="1">
        <w:r w:rsidRPr="0012623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0 - </w:t>
      </w:r>
      <w:hyperlink w:anchor="Par77" w:tooltip="#Par77" w:history="1">
        <w:r w:rsidRPr="0012623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6237">
        <w:rPr>
          <w:rFonts w:ascii="Times New Roman" w:hAnsi="Times New Roman" w:cs="Times New Roman"/>
          <w:sz w:val="28"/>
          <w:szCs w:val="28"/>
        </w:rPr>
        <w:t>7 настоящего</w:t>
      </w:r>
      <w:r w:rsidRPr="001A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дата размещения результатов отбора на официальном сайте министерства и на едином портале, которая не может быть позднее 14-го календарного дня, следующего за днем определения победителя отбора.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>
        <w:rPr>
          <w:rFonts w:ascii="Times New Roman" w:hAnsi="Times New Roman" w:cs="Times New Roman"/>
          <w:sz w:val="28"/>
          <w:szCs w:val="28"/>
        </w:rPr>
        <w:t>11. Требования к участникам отбора, которым должен соответствовать участник отбора на дату подачи заявки: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Новосибирской области;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140A8" w:rsidRDefault="007F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компаниях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 участник отбора не должен получать средства из областного бюджета Новосибирской области в соответствии с иными нормативными правовыми актами на цель, указанную в </w:t>
      </w:r>
      <w:hyperlink w:anchor="Par9" w:tooltip="#Par9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участник отбора не должен находиться в перечне организаций и физических лиц, в отношении которых имеются сведения об их причастности к </w:t>
      </w:r>
      <w:r w:rsidRPr="00126237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участника отбора указанным в настоящем пункте требованиям при оценке и рассмотрении заявок в порядке, предусмотренном пунктом 21 Порядка.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Соблюдение участником отбора требований, пре</w:t>
      </w:r>
      <w:r w:rsidR="001A0140" w:rsidRPr="00126237">
        <w:rPr>
          <w:rFonts w:ascii="Times New Roman" w:hAnsi="Times New Roman" w:cs="Times New Roman"/>
          <w:sz w:val="28"/>
          <w:szCs w:val="28"/>
        </w:rPr>
        <w:t xml:space="preserve">дусмотренных настоящим пунктом </w:t>
      </w:r>
      <w:r w:rsidRPr="00126237">
        <w:rPr>
          <w:rFonts w:ascii="Times New Roman" w:hAnsi="Times New Roman" w:cs="Times New Roman"/>
          <w:sz w:val="28"/>
          <w:szCs w:val="28"/>
        </w:rPr>
        <w:t>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Участник отбора вправе представить в министерство документы, подтверждающие указанную информацию, по собственной инициативе.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126237">
        <w:rPr>
          <w:rFonts w:ascii="Times New Roman" w:hAnsi="Times New Roman" w:cs="Times New Roman"/>
          <w:sz w:val="28"/>
          <w:szCs w:val="28"/>
        </w:rPr>
        <w:t>12. Для участия в отборе участник отбора представляет в министерство: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</w:t>
      </w:r>
      <w:hyperlink r:id="rId7" w:tooltip="consultantplus://offline/ref=0F04F1E0F70437820FDFF65580296456227705AB4104585764B150DFCF086D89315651B194150CFDB83671C0988EDA62FC5FA01D79002F794FF9BD49xB6EO" w:history="1">
        <w:r w:rsidRPr="0012623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126237" w:rsidRPr="00126237">
        <w:rPr>
          <w:rFonts w:ascii="Times New Roman" w:hAnsi="Times New Roman" w:cs="Times New Roman"/>
          <w:sz w:val="28"/>
          <w:szCs w:val="28"/>
        </w:rPr>
        <w:t xml:space="preserve">отборе с указанием наименования </w:t>
      </w:r>
      <w:r w:rsidRPr="00126237">
        <w:rPr>
          <w:rFonts w:ascii="Times New Roman" w:hAnsi="Times New Roman" w:cs="Times New Roman"/>
          <w:sz w:val="28"/>
          <w:szCs w:val="28"/>
        </w:rPr>
        <w:t xml:space="preserve">мероприятия по форме согласно </w:t>
      </w:r>
      <w:proofErr w:type="gramStart"/>
      <w:r w:rsidRPr="0012623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2623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заявка). Заявка должна содержать в том числе согласие на публикацию (размещение)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копии документов, </w:t>
      </w:r>
      <w:r w:rsidRPr="00126237">
        <w:rPr>
          <w:rFonts w:ascii="Times New Roman" w:hAnsi="Times New Roman" w:cs="Times New Roman"/>
          <w:sz w:val="28"/>
          <w:szCs w:val="28"/>
        </w:rPr>
        <w:t>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участника отбора (при наличии печати) и подписью руководителя (индивидуального предпринимателя) или его уполномоченного лица;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участника отбора (при наличии печати) и подписью руководителя (индивидуального предпринимателя) или его уполномоченного лица;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4) сведения о счете для перечисления субсидии в произвольной форме, заверенные печатью участника отбора (при наличии печати) и подписью руководителя (индивидуального предпринимателя) или его уполномоченного лица.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13. Количество заявок, которые может подать организация, осуществляющая сопровождения инвалидов, не ограничено.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14. Участник отбора вправе направить в министерство запрос о разъяснении положений объявления о проведении отбора не позднее пяти рабочих дней до окончания установленного срока приема заявок.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lastRenderedPageBreak/>
        <w:t>15. В течение двух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16. Разъяснение положений объявления о проведении отбора не должно изменять настоящий Порядок.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126237">
        <w:rPr>
          <w:rFonts w:ascii="Times New Roman" w:hAnsi="Times New Roman" w:cs="Times New Roman"/>
          <w:sz w:val="28"/>
          <w:szCs w:val="28"/>
        </w:rPr>
        <w:t>17. До даты окончания приема заявок участник отбора вправе отозвать направленную заявку.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18. Основанием для возврата заявки является поступившее в министерство заявление об отзыве заявки, составленное в произвольной форме, подписанное уполномоченным лицом организации, осуществляющей сопровождение инвалидов, изъявившим намерение участвовать в отборе, и скрепленное его печатью (при наличии). Отозванная заявка возвращается организации, осуществляющей сопровождение инвалидов.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19.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Изменения в заявку оформляются самостоятельным документом с указанием его названия «Изменения в заявку», подписанным уполномоченным лицом организации, осуществляющей сопровождение инвалидов, изъявившей намерение участвовать в отборе, и скрепленным его печатью (при наличии). Изменения в заявку вносятся и регистрируются в соответствии с процедурой подачи заявок. 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При поступлении изменений в заявку изменяется дата регистрации заявки. Итоговой датой подачи заявки считается дата, которой зарегистрированы последние изменения в заявку.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 w:rsidRPr="00126237">
        <w:rPr>
          <w:rFonts w:ascii="Times New Roman" w:hAnsi="Times New Roman" w:cs="Times New Roman"/>
          <w:sz w:val="28"/>
          <w:szCs w:val="28"/>
        </w:rPr>
        <w:t>20. Министерство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21. Министерство рассматривает и оценивает заявки на предмет соответствия установленным в пункте 12 настоящего Порядка требованиям в течение 10 рабочих дней после истечения срока подачи заявок и принимает решение: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F140A8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22. В целях предоставления участникам</w:t>
      </w:r>
      <w:r>
        <w:rPr>
          <w:rFonts w:ascii="Times New Roman" w:hAnsi="Times New Roman" w:cs="Times New Roman"/>
          <w:sz w:val="28"/>
          <w:szCs w:val="28"/>
        </w:rPr>
        <w:t xml:space="preserve"> отбора субсидии министерство формирует комиссию по проведению отбора (далее - комиссия), состав и положение о которой утверждаются приказом министерства.</w:t>
      </w:r>
    </w:p>
    <w:p w:rsidR="00F140A8" w:rsidRDefault="007F6F5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Принятые заявки рассматриваются комиссией в порядке присвоенных порядковых номеров.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23. Рассмотрение и оценка заявок осуществляется в следующем порядке:</w:t>
      </w:r>
    </w:p>
    <w:p w:rsidR="00F140A8" w:rsidRPr="00126237" w:rsidRDefault="001A0140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1) </w:t>
      </w:r>
      <w:r w:rsidR="007F6F52" w:rsidRPr="00126237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:rsidR="00F140A8" w:rsidRPr="00126237" w:rsidRDefault="001A0140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2) </w:t>
      </w:r>
      <w:r w:rsidR="007F6F52" w:rsidRPr="00126237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пункте 12 настоящего Порядка;</w:t>
      </w:r>
    </w:p>
    <w:p w:rsidR="00F140A8" w:rsidRPr="00126237" w:rsidRDefault="001A0140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3) </w:t>
      </w:r>
      <w:r w:rsidR="007F6F52" w:rsidRPr="00126237">
        <w:rPr>
          <w:rFonts w:ascii="Times New Roman" w:hAnsi="Times New Roman" w:cs="Times New Roman"/>
          <w:sz w:val="28"/>
          <w:szCs w:val="28"/>
        </w:rPr>
        <w:t>проверяется соответствие участника отбора категории, установленной в пункте 6 настоящего Порядка;</w:t>
      </w:r>
    </w:p>
    <w:p w:rsidR="00F140A8" w:rsidRPr="00126237" w:rsidRDefault="001A0140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7F6F52" w:rsidRPr="00126237">
        <w:rPr>
          <w:rFonts w:ascii="Times New Roman" w:hAnsi="Times New Roman" w:cs="Times New Roman"/>
          <w:sz w:val="28"/>
          <w:szCs w:val="28"/>
        </w:rPr>
        <w:t>проверяется соответствие участника отбора требованиям, установленным</w:t>
      </w:r>
      <w:r w:rsidRPr="00126237">
        <w:rPr>
          <w:rFonts w:ascii="Times New Roman" w:hAnsi="Times New Roman" w:cs="Times New Roman"/>
          <w:sz w:val="28"/>
          <w:szCs w:val="28"/>
        </w:rPr>
        <w:t xml:space="preserve"> в пункте 11 настоящего Порядка.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24. Основаниями для отклонения заявки на стадии рассмотрения и оценки заявок являются: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1) несоответствие участника отбора категории, установленной в пункте 6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2) несоответствие участника отбора требованиям, установленным в пункте 11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 xml:space="preserve">3) несоответствие представленных участником отбора заявки и документов требованиям, установленным в пункте 12 настоящего Порядка; </w:t>
      </w:r>
    </w:p>
    <w:p w:rsidR="00F140A8" w:rsidRPr="00126237" w:rsidRDefault="007F6F52">
      <w:pPr>
        <w:spacing w:after="0" w:line="240" w:lineRule="auto"/>
        <w:ind w:firstLine="709"/>
        <w:jc w:val="both"/>
      </w:pPr>
      <w:r w:rsidRPr="00126237">
        <w:rPr>
          <w:rFonts w:ascii="Times New Roman" w:hAnsi="Times New Roman" w:cs="Times New Roman"/>
          <w:sz w:val="28"/>
          <w:szCs w:val="28"/>
        </w:rPr>
        <w:t>4) недостоверность представленн</w:t>
      </w:r>
      <w:r w:rsidR="001A0140" w:rsidRPr="00126237">
        <w:rPr>
          <w:rFonts w:ascii="Times New Roman" w:hAnsi="Times New Roman" w:cs="Times New Roman"/>
          <w:sz w:val="28"/>
          <w:szCs w:val="28"/>
        </w:rPr>
        <w:t xml:space="preserve">ой участником </w:t>
      </w:r>
      <w:r w:rsidRPr="00126237">
        <w:rPr>
          <w:rFonts w:ascii="Times New Roman" w:hAnsi="Times New Roman" w:cs="Times New Roman"/>
          <w:sz w:val="28"/>
          <w:szCs w:val="28"/>
        </w:rPr>
        <w:t>отбора информации, в том числе информации о месте нахождения и адресе юридического лица;</w:t>
      </w:r>
    </w:p>
    <w:p w:rsidR="00F140A8" w:rsidRPr="001A0140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5) подача </w:t>
      </w:r>
      <w:r w:rsidR="001A0140" w:rsidRPr="00126237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126237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Основаниями для отказа в предоставлении субсидии являются: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2623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одному и (или) нескольким требованиям, указанным в </w:t>
      </w:r>
      <w:hyperlink w:anchor="Par37" w:history="1">
        <w:r w:rsidRPr="0012623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участником отбора документов требованиям, предусмотренным </w:t>
      </w:r>
      <w:hyperlink w:anchor="Par49" w:history="1">
        <w:r w:rsidRPr="0012623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>2 настоящего Порядка, или непредставление (представление не в полном объеме) указанных документов;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установление факта недостоверности представленной участником отбора информации.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4) отсутствие нераспределенных лимитов бюджетных обязательств на предоставление субсидии.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26. 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27. Информация о результатах рассмотрения заявок размещается на официальном сайте министерства в информационно-телекоммуникационной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Условия и порядок предоставления субсидий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28. 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приказом министерства финансов и налоговой политики </w:t>
      </w:r>
      <w:r w:rsidRPr="0012623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типовая форма).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29. В случае принятия решения о предоставлении субсидии министерство одновременно с направлением уведомления о принятии указанного решения в течение двух рабочих дней с даты размещения информации, указанной в пункте 27 Порядка, направляет победителю отбора проект соглашения о предоставлении субсидии, заключаемого между министерством и победителем отбора (далее - соглашение), в двух экземплярах. Победитель отбора подписывает оба экземпляра соглашения и направляет их в адрес министерства в течение трех рабочих дней со дня их получения. 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30. Дополнительное соглашение к соглашению, в том числе дополнительное соглашение о расторжении соглашения, подлежат заключению на бумажном носителе в соответствии с типовой формой дополнительного соглашения, 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31. В случае отказа от получения уведомления о необходимости подписания соглашения,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32. В соглашении указываются в том числе: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целевое назначение субсидии в соответствии с пунктом 4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2) значение результата предоставления субсидии </w:t>
      </w:r>
      <w:r w:rsidR="002141B5" w:rsidRPr="00126237">
        <w:rPr>
          <w:rFonts w:ascii="Times New Roman" w:hAnsi="Times New Roman" w:cs="Times New Roman"/>
          <w:sz w:val="28"/>
          <w:szCs w:val="28"/>
        </w:rPr>
        <w:t>в соответствии с пунктом 4</w:t>
      </w:r>
      <w:r w:rsidR="00387CC0" w:rsidRPr="00126237">
        <w:rPr>
          <w:rFonts w:ascii="Times New Roman" w:hAnsi="Times New Roman" w:cs="Times New Roman"/>
          <w:sz w:val="28"/>
          <w:szCs w:val="28"/>
        </w:rPr>
        <w:t>2</w:t>
      </w:r>
      <w:r w:rsidRPr="0012623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сведения об объеме и сроках предоставления субсидии;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4) расчетный или корреспондентский счет </w:t>
      </w:r>
      <w:r w:rsidR="002141B5" w:rsidRPr="00126237">
        <w:rPr>
          <w:rFonts w:ascii="Times New Roman" w:hAnsi="Times New Roman" w:cs="Times New Roman"/>
          <w:sz w:val="28"/>
          <w:szCs w:val="28"/>
        </w:rPr>
        <w:t xml:space="preserve">для перечисления субсидии, </w:t>
      </w:r>
      <w:r w:rsidRPr="00126237">
        <w:rPr>
          <w:rFonts w:ascii="Times New Roman" w:hAnsi="Times New Roman" w:cs="Times New Roman"/>
          <w:sz w:val="28"/>
          <w:szCs w:val="28"/>
        </w:rPr>
        <w:t>открытые получателю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6) порядок, сроки и форма представления получателем субсидии отчетности о достижении значения результата предоставления субсидии, о расходах, источником финансового обеспечения которых является субсидия, в соответствии с типовыми формами отчетности о достижении значения результата предоставления субсидии, о расходах, источником финансового обеспечения </w:t>
      </w:r>
      <w:r w:rsidRPr="00126237">
        <w:rPr>
          <w:rFonts w:ascii="Times New Roman" w:hAnsi="Times New Roman" w:cs="Times New Roman"/>
          <w:sz w:val="28"/>
          <w:szCs w:val="28"/>
        </w:rPr>
        <w:lastRenderedPageBreak/>
        <w:t>которых является субсидия, установленными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8) согласие получателя субсидии, лиц, получающих средства на основании договоров, заключенных с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 w:tooltip="consultantplus://offline/ref=0F04F1E0F70437820FDFE85896453A5F2F7F5AAE480950033AE3568890586BDC711657E6D05105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consultantplus://offline/ref=0F04F1E0F70437820FDFE85896453A5F2F7F5AAE480950033AE3568890586BDC711657E6D05303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запрет приобретения за счет полученных средств получателями субсидий - 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r w:rsidRPr="00126237">
        <w:rPr>
          <w:rFonts w:ascii="Times New Roman" w:hAnsi="Times New Roman" w:cs="Times New Roman"/>
          <w:sz w:val="28"/>
          <w:szCs w:val="28"/>
        </w:rPr>
        <w:t xml:space="preserve">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33. Размер субсидии при реализации мероприятия, указанного в </w:t>
      </w:r>
      <w:hyperlink w:anchor="Par1" w:tooltip="#Par1" w:history="1">
        <w:r w:rsidRPr="00126237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определяется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сопровождаемых инвалидов, в том числе инвалидов </w:t>
      </w:r>
      <w:r w:rsidRPr="00126237">
        <w:rPr>
          <w:rFonts w:ascii="Times New Roman" w:hAnsi="Times New Roman" w:cs="Times New Roman"/>
          <w:sz w:val="28"/>
          <w:szCs w:val="28"/>
        </w:rPr>
        <w:t>молодого возраста, при трудоустройстве (чел.);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– стоимость услуг сопровождения в расчете на одного инвалида, которая составляет 20 тыс. рублей.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</w:t>
      </w:r>
      <w:r w:rsidR="0004797C" w:rsidRPr="00126237">
        <w:rPr>
          <w:rFonts w:ascii="Times New Roman" w:hAnsi="Times New Roman" w:cs="Times New Roman"/>
          <w:sz w:val="28"/>
          <w:szCs w:val="28"/>
        </w:rPr>
        <w:t>4</w:t>
      </w:r>
      <w:r w:rsidRPr="00126237">
        <w:rPr>
          <w:rFonts w:ascii="Times New Roman" w:hAnsi="Times New Roman" w:cs="Times New Roman"/>
          <w:sz w:val="28"/>
          <w:szCs w:val="28"/>
        </w:rPr>
        <w:t xml:space="preserve">. Участник отбора при реализации мероприятия, указанного в </w:t>
      </w:r>
      <w:hyperlink w:anchor="Par1" w:tooltip="#Par1" w:history="1">
        <w:r w:rsidRPr="00126237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вправе расходовать средства субсидии на оплату товаров, работ, услуг, транспортных расходов, необходимых для реализации мероприятий подпрограммы.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</w:t>
      </w:r>
      <w:r w:rsidR="0004797C" w:rsidRPr="00126237">
        <w:rPr>
          <w:rFonts w:ascii="Times New Roman" w:hAnsi="Times New Roman" w:cs="Times New Roman"/>
          <w:sz w:val="28"/>
          <w:szCs w:val="28"/>
        </w:rPr>
        <w:t>5</w:t>
      </w:r>
      <w:r w:rsidRPr="00126237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tooltip="#Par1" w:history="1">
        <w:r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126237">
        <w:rPr>
          <w:rFonts w:ascii="Times New Roman" w:hAnsi="Times New Roman" w:cs="Times New Roman"/>
          <w:sz w:val="28"/>
          <w:szCs w:val="28"/>
        </w:rPr>
        <w:t>2 пункта 2 настоящего Порядка, определяется по формуле: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x0,5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2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– численность трудоустроенных инвалидов;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четырем месяцам;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0" w:tooltip="consultantplus://offline/ref=0F04F1E0F70437820FDFE85896453A5F2F7C59A3480550033AE3568890586BDC63160FE8D6591FFDBA2872C499x867O" w:history="1">
        <w:r w:rsidRPr="00126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производится, исходя из минимального размера оплаты труда установленного на дату подачи заявки;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численность закрепленных за инвалидами наставников (чел.).</w:t>
      </w:r>
    </w:p>
    <w:p w:rsidR="00F140A8" w:rsidRPr="00126237" w:rsidRDefault="0004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36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tooltip="#Par1" w:history="1">
        <w:r w:rsidR="007F6F52"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F6F52" w:rsidRPr="00126237">
        <w:rPr>
          <w:rFonts w:ascii="Times New Roman" w:hAnsi="Times New Roman" w:cs="Times New Roman"/>
          <w:sz w:val="28"/>
          <w:szCs w:val="28"/>
        </w:rPr>
        <w:t>2 пункта 2 настоящего Порядка, вправе расходовать средства субсидии на: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оплату труда инвалидов со 2-й и 3-й степенью ограничения способности к трудовой деятельности;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Федерации.</w:t>
      </w:r>
    </w:p>
    <w:p w:rsidR="00F140A8" w:rsidRPr="00126237" w:rsidRDefault="0004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37</w:t>
      </w:r>
      <w:r w:rsidR="007F6F52" w:rsidRPr="00126237">
        <w:rPr>
          <w:rFonts w:ascii="Times New Roman" w:hAnsi="Times New Roman" w:cs="Times New Roman"/>
          <w:sz w:val="28"/>
          <w:szCs w:val="28"/>
        </w:rPr>
        <w:t>.</w:t>
      </w:r>
      <w:r w:rsidR="007F6F52"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tooltip="#Par1" w:history="1">
        <w:r w:rsidR="007F6F52"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F6F52" w:rsidRPr="00126237">
        <w:rPr>
          <w:rFonts w:ascii="Times New Roman" w:hAnsi="Times New Roman" w:cs="Times New Roman"/>
          <w:sz w:val="28"/>
          <w:szCs w:val="28"/>
        </w:rPr>
        <w:t>3 пункта 2 настоящего Порядка, определяется по формуле: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126237" w:rsidRDefault="00F140A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– численность инвалидов, работающих на сохраненных рабочих местах;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lastRenderedPageBreak/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12 месяцам;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1" w:tooltip="consultantplus://offline/ref=0F04F1E0F70437820FDFE85896453A5F2F7C59A3480550033AE3568890586BDC63160FE8D6591FFDBA2872C499x867O" w:history="1">
        <w:r w:rsidRPr="00126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производится, исходя из минимального размера оплаты труда установленного на дату подачи заявки.</w:t>
      </w:r>
    </w:p>
    <w:p w:rsidR="00F140A8" w:rsidRPr="00126237" w:rsidRDefault="0004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38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tooltip="#Par1" w:history="1">
        <w:r w:rsidR="007F6F52"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F6F52" w:rsidRPr="00126237">
        <w:rPr>
          <w:rFonts w:ascii="Times New Roman" w:hAnsi="Times New Roman" w:cs="Times New Roman"/>
          <w:sz w:val="28"/>
          <w:szCs w:val="28"/>
        </w:rPr>
        <w:t>3 пункта 2 настоящего Порядка, вправе расходовать средства субсидии на: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 бюджетную систему Российской Федерации.</w:t>
      </w:r>
    </w:p>
    <w:p w:rsidR="00F140A8" w:rsidRPr="00126237" w:rsidRDefault="0004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39</w:t>
      </w:r>
      <w:r w:rsidR="007F6F52" w:rsidRPr="00126237">
        <w:rPr>
          <w:rFonts w:ascii="Times New Roman" w:hAnsi="Times New Roman" w:cs="Times New Roman"/>
          <w:sz w:val="28"/>
          <w:szCs w:val="28"/>
        </w:rPr>
        <w:t>.</w:t>
      </w:r>
      <w:r w:rsidR="007F6F52"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tooltip="#Par1" w:history="1">
        <w:r w:rsidR="007F6F52"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F6F52" w:rsidRPr="00126237">
        <w:rPr>
          <w:rFonts w:ascii="Times New Roman" w:hAnsi="Times New Roman" w:cs="Times New Roman"/>
          <w:sz w:val="28"/>
          <w:szCs w:val="28"/>
        </w:rPr>
        <w:t>4 пункта 2 настоящего Порядка, определяется по формуле: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х 0,75 + 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2623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126237" w:rsidRDefault="00F140A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–</w:t>
      </w:r>
      <w:r w:rsidR="00171A48" w:rsidRPr="00126237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126237">
        <w:rPr>
          <w:rFonts w:ascii="Times New Roman" w:hAnsi="Times New Roman" w:cs="Times New Roman"/>
          <w:sz w:val="28"/>
          <w:szCs w:val="28"/>
        </w:rPr>
        <w:t xml:space="preserve"> сопровождаемых инвалидов с ментальными расстройствами, в том числе инвалидов молодого возраста;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</w:t>
      </w:r>
      <w:r w:rsidR="00171A48" w:rsidRPr="00126237">
        <w:rPr>
          <w:rFonts w:ascii="Times New Roman" w:hAnsi="Times New Roman" w:cs="Times New Roman"/>
          <w:sz w:val="28"/>
          <w:szCs w:val="28"/>
        </w:rPr>
        <w:t>–</w:t>
      </w:r>
      <w:r w:rsidRPr="00126237">
        <w:rPr>
          <w:rFonts w:ascii="Times New Roman" w:hAnsi="Times New Roman" w:cs="Times New Roman"/>
          <w:sz w:val="28"/>
          <w:szCs w:val="28"/>
        </w:rPr>
        <w:t xml:space="preserve"> период трудоустройства инвалида (количество месяцев), равный четырем месяцам;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</w:t>
      </w:r>
      <w:r w:rsidR="00171A48" w:rsidRPr="00126237">
        <w:rPr>
          <w:rFonts w:ascii="Times New Roman" w:hAnsi="Times New Roman" w:cs="Times New Roman"/>
          <w:sz w:val="28"/>
          <w:szCs w:val="28"/>
        </w:rPr>
        <w:t>–</w:t>
      </w:r>
      <w:r w:rsidRPr="00126237">
        <w:rPr>
          <w:rFonts w:ascii="Times New Roman" w:hAnsi="Times New Roman" w:cs="Times New Roman"/>
          <w:sz w:val="28"/>
          <w:szCs w:val="28"/>
        </w:rPr>
        <w:t xml:space="preserve">  минимальный размер оплаты труда, установленный Федеральным </w:t>
      </w:r>
      <w:hyperlink r:id="rId12" w:tooltip="consultantplus://offline/ref=0F04F1E0F70437820FDFE85896453A5F2F7C59A3480550033AE3568890586BDC63160FE8D6591FFDBA2872C499x867O" w:history="1">
        <w:r w:rsidRPr="00126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производится, исходя из минимального размера оплаты труда установленного на дату подачи заявки;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23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26237">
        <w:rPr>
          <w:rFonts w:ascii="Times New Roman" w:hAnsi="Times New Roman" w:cs="Times New Roman"/>
          <w:sz w:val="28"/>
          <w:szCs w:val="28"/>
        </w:rPr>
        <w:t xml:space="preserve"> - численность закрепленных за инвалидами наставников (чел.);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2623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6237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126237">
        <w:rPr>
          <w:rFonts w:ascii="Times New Roman" w:hAnsi="Times New Roman" w:cs="Times New Roman"/>
          <w:sz w:val="28"/>
          <w:szCs w:val="28"/>
        </w:rPr>
        <w:t xml:space="preserve"> возмещения на оплату товаров, работ, услуг, связанных с реализацией мероприятия, равный 102 000,00 рублей.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04797C" w:rsidRPr="00126237">
        <w:rPr>
          <w:rFonts w:ascii="Times New Roman" w:hAnsi="Times New Roman" w:cs="Times New Roman"/>
          <w:sz w:val="28"/>
          <w:szCs w:val="28"/>
        </w:rPr>
        <w:t>0</w:t>
      </w:r>
      <w:r w:rsidRPr="0012623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tooltip="#Par1" w:history="1">
        <w:r w:rsidRPr="0012623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126237">
        <w:rPr>
          <w:rFonts w:ascii="Times New Roman" w:hAnsi="Times New Roman" w:cs="Times New Roman"/>
          <w:sz w:val="28"/>
          <w:szCs w:val="28"/>
        </w:rPr>
        <w:t>4 пункта 2 настоящего Порядка, вправе расходовать средства субсидии на: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Федерации;</w:t>
      </w:r>
    </w:p>
    <w:p w:rsidR="0004797C" w:rsidRPr="00126237" w:rsidRDefault="007F6F52" w:rsidP="0004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4)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6237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 реализации мероприятий подпрограммы;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04797C" w:rsidRPr="00126237">
        <w:rPr>
          <w:rFonts w:ascii="Times New Roman" w:hAnsi="Times New Roman" w:cs="Times New Roman"/>
          <w:sz w:val="28"/>
          <w:szCs w:val="28"/>
        </w:rPr>
        <w:t>1</w:t>
      </w:r>
      <w:r w:rsidRPr="00126237">
        <w:rPr>
          <w:rFonts w:ascii="Times New Roman" w:hAnsi="Times New Roman" w:cs="Times New Roman"/>
          <w:sz w:val="28"/>
          <w:szCs w:val="28"/>
        </w:rPr>
        <w:t>. Министерство не позднее 15 рабочих дней со дня заключения соглашения с победителем отбора осуществляет перечисление субсидии на</w:t>
      </w:r>
      <w:r w:rsidR="0004797C" w:rsidRPr="00126237">
        <w:rPr>
          <w:rFonts w:ascii="Times New Roman" w:hAnsi="Times New Roman" w:cs="Times New Roman"/>
          <w:sz w:val="28"/>
          <w:szCs w:val="28"/>
        </w:rPr>
        <w:t xml:space="preserve"> указанный в соглашении расчетный или корреспондентский счет</w:t>
      </w:r>
      <w:r w:rsidR="0004797C" w:rsidRPr="00126237">
        <w:t xml:space="preserve"> </w:t>
      </w:r>
      <w:r w:rsidRPr="00126237">
        <w:rPr>
          <w:rFonts w:ascii="Times New Roman" w:hAnsi="Times New Roman" w:cs="Times New Roman"/>
          <w:sz w:val="28"/>
          <w:szCs w:val="28"/>
        </w:rPr>
        <w:t xml:space="preserve">победителя отбора, </w:t>
      </w:r>
      <w:r w:rsidR="0004797C" w:rsidRPr="00126237">
        <w:rPr>
          <w:rFonts w:ascii="Times New Roman" w:hAnsi="Times New Roman" w:cs="Times New Roman"/>
          <w:sz w:val="28"/>
          <w:szCs w:val="28"/>
        </w:rPr>
        <w:t xml:space="preserve">открытый получателю субсидии в учреждении Центрального банка Российской Федерации или кредитной организации (за исключением субсидии, подлежащей в </w:t>
      </w:r>
      <w:r w:rsidR="0004797C" w:rsidRPr="00126237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 казначейскому сопровождению).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F80509" w:rsidRPr="00126237">
        <w:rPr>
          <w:rFonts w:ascii="Times New Roman" w:hAnsi="Times New Roman" w:cs="Times New Roman"/>
          <w:sz w:val="28"/>
          <w:szCs w:val="28"/>
        </w:rPr>
        <w:t>2</w:t>
      </w:r>
      <w:r w:rsidRPr="00126237">
        <w:rPr>
          <w:rFonts w:ascii="Times New Roman" w:hAnsi="Times New Roman" w:cs="Times New Roman"/>
          <w:sz w:val="28"/>
          <w:szCs w:val="28"/>
        </w:rPr>
        <w:t>. Планируемыми результатами предоставления субсидий являются: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трудоустройство 100% инвалидов, в том числе инвалидов молодого возраста, от численности инвалидов, в том числе инвалидов молодого возраста, установленной в соот</w:t>
      </w:r>
      <w:r w:rsidR="00F80509" w:rsidRPr="0012623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126237">
        <w:rPr>
          <w:rFonts w:ascii="Times New Roman" w:hAnsi="Times New Roman" w:cs="Times New Roman"/>
          <w:sz w:val="28"/>
          <w:szCs w:val="28"/>
        </w:rPr>
        <w:t xml:space="preserve"> настоящего Порядка в соглашении, при предоставлении услуг сопровождения в течение 3 месяцев с даты получения субсидии, - для мероприятия, указанного в подпункте 1 пункта 2 настоящего Порядка; 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 обеспечение трудовой занятости 100% инвалидов со 2-й и 3-й степенью ограничения способности к трудовой деятельности, в том числе инвалидов молодого возраста, от численности инвалидов, в том числе инвалидов молодого возраста, установленной в соот</w:t>
      </w:r>
      <w:r w:rsidR="00F80509" w:rsidRPr="0012623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126237">
        <w:rPr>
          <w:rFonts w:ascii="Times New Roman" w:hAnsi="Times New Roman" w:cs="Times New Roman"/>
          <w:sz w:val="28"/>
          <w:szCs w:val="28"/>
        </w:rPr>
        <w:t xml:space="preserve"> настоящего Порядка в соглашении, в течение 4 месяцев - для мероприятия, указанного в подпункте 2 пункта 2 настоящего Порядка; 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сохранение 100% рабочих мест для инвалидов, в том числе для инвалидов молодого возраста, от численности рабочих мест для инвалидов, в том числе для инвалидов молодого возраста, установленной в соот</w:t>
      </w:r>
      <w:r w:rsidR="00F80509" w:rsidRPr="0012623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126237">
        <w:rPr>
          <w:rFonts w:ascii="Times New Roman" w:hAnsi="Times New Roman" w:cs="Times New Roman"/>
          <w:sz w:val="28"/>
          <w:szCs w:val="28"/>
        </w:rPr>
        <w:t xml:space="preserve"> настоящего Порядка в соглашении, в течение 12 месяцев - для мероприятия, указанного в подпункте 3 пункта 2 настоящего Порядка;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 xml:space="preserve">4) обеспечение трудовой занятости 100% инвалидов с ментальными расстройствами, в том числе инвалидов молодого возраста, </w:t>
      </w:r>
      <w:r w:rsidR="00F80509" w:rsidRPr="00126237">
        <w:rPr>
          <w:rFonts w:ascii="Times New Roman" w:hAnsi="Times New Roman" w:cs="Times New Roman"/>
          <w:sz w:val="28"/>
          <w:szCs w:val="28"/>
        </w:rPr>
        <w:t xml:space="preserve">от численности инвалидов с ментальными расстройствами, в том числе инвалидов молодого возраста, установленной в соответствии с пунктом 44 настоящего Порядка в соглашении, </w:t>
      </w:r>
      <w:r w:rsidRPr="00126237">
        <w:rPr>
          <w:rFonts w:ascii="Times New Roman" w:hAnsi="Times New Roman" w:cs="Times New Roman"/>
          <w:sz w:val="28"/>
          <w:szCs w:val="28"/>
        </w:rPr>
        <w:t>в течение 4 месяцев - для мероприятия, указанного в подпункте 4 пункта 2 настоящего Порядка.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F80509" w:rsidRPr="00126237">
        <w:rPr>
          <w:rFonts w:ascii="Times New Roman" w:hAnsi="Times New Roman" w:cs="Times New Roman"/>
          <w:sz w:val="28"/>
          <w:szCs w:val="28"/>
        </w:rPr>
        <w:t>3</w:t>
      </w:r>
      <w:r w:rsidRPr="00126237">
        <w:rPr>
          <w:rFonts w:ascii="Times New Roman" w:hAnsi="Times New Roman" w:cs="Times New Roman"/>
          <w:sz w:val="28"/>
          <w:szCs w:val="28"/>
        </w:rPr>
        <w:t xml:space="preserve">. Показателями, </w:t>
      </w:r>
      <w:r w:rsidR="00387CC0" w:rsidRPr="00126237">
        <w:rPr>
          <w:rFonts w:ascii="Times New Roman" w:hAnsi="Times New Roman" w:cs="Times New Roman"/>
          <w:sz w:val="28"/>
          <w:szCs w:val="28"/>
        </w:rPr>
        <w:t>необходимыми для достижения результатов пр</w:t>
      </w:r>
      <w:r w:rsidRPr="00126237">
        <w:rPr>
          <w:rFonts w:ascii="Times New Roman" w:hAnsi="Times New Roman" w:cs="Times New Roman"/>
          <w:sz w:val="28"/>
          <w:szCs w:val="28"/>
        </w:rPr>
        <w:t>едоставления субсидии, являются: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6237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</w:t>
      </w:r>
      <w:r w:rsidR="00387CC0" w:rsidRPr="00126237">
        <w:rPr>
          <w:rFonts w:ascii="Times New Roman" w:hAnsi="Times New Roman" w:cs="Times New Roman"/>
          <w:sz w:val="28"/>
          <w:szCs w:val="28"/>
        </w:rPr>
        <w:t xml:space="preserve"> от общей численности инвалидов, в том числе инвалидов молодого возраста, трудоустроенных при предоставлении услуг сопровождения (</w:t>
      </w:r>
      <w:r w:rsidRPr="00126237">
        <w:rPr>
          <w:rFonts w:ascii="Times New Roman" w:hAnsi="Times New Roman" w:cs="Times New Roman"/>
          <w:sz w:val="28"/>
          <w:szCs w:val="28"/>
        </w:rPr>
        <w:t>человек), - для мероприятия, указанного в подпункте 1 пункта 2 настоящего Порядка;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6237">
        <w:rPr>
          <w:rFonts w:ascii="Times New Roman" w:hAnsi="Times New Roman" w:cs="Times New Roman"/>
          <w:sz w:val="28"/>
          <w:szCs w:val="28"/>
        </w:rPr>
        <w:t xml:space="preserve">численность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</w:t>
      </w:r>
      <w:r w:rsidR="00387CC0" w:rsidRPr="00126237">
        <w:rPr>
          <w:rFonts w:ascii="Times New Roman" w:hAnsi="Times New Roman" w:cs="Times New Roman"/>
          <w:sz w:val="28"/>
          <w:szCs w:val="28"/>
        </w:rPr>
        <w:t xml:space="preserve">месяцев от общей численности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месяцев </w:t>
      </w:r>
      <w:r w:rsidRPr="00126237">
        <w:rPr>
          <w:rFonts w:ascii="Times New Roman" w:hAnsi="Times New Roman" w:cs="Times New Roman"/>
          <w:sz w:val="28"/>
          <w:szCs w:val="28"/>
        </w:rPr>
        <w:t xml:space="preserve">(человек), - для мероприятия, указанного в подпункте 2 пункта 2 настоящего Порядка; 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</w:t>
      </w:r>
      <w:r w:rsidRPr="00126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6237">
        <w:rPr>
          <w:rFonts w:ascii="Times New Roman" w:hAnsi="Times New Roman" w:cs="Times New Roman"/>
          <w:sz w:val="28"/>
          <w:szCs w:val="28"/>
        </w:rPr>
        <w:t>количество сохраненных рабочих мест для инвалидов, в том числе для инвалидов молодого возраста, в течение 12 месяцев</w:t>
      </w:r>
      <w:r w:rsidR="00387CC0" w:rsidRPr="00126237">
        <w:rPr>
          <w:rFonts w:ascii="Times New Roman" w:hAnsi="Times New Roman" w:cs="Times New Roman"/>
          <w:sz w:val="28"/>
          <w:szCs w:val="28"/>
        </w:rPr>
        <w:t xml:space="preserve"> от общего количества сохраненных рабочих мест для инвалидов, в том числе для инвалидов молодого возраста, в течение 12 месяцев</w:t>
      </w:r>
      <w:r w:rsidRPr="00126237">
        <w:rPr>
          <w:rFonts w:ascii="Times New Roman" w:hAnsi="Times New Roman" w:cs="Times New Roman"/>
          <w:sz w:val="28"/>
          <w:szCs w:val="28"/>
        </w:rPr>
        <w:t xml:space="preserve"> (единиц) - для мероприятия, указанного в подпункте 3 пункта 2 настоящего Порядка;</w:t>
      </w:r>
    </w:p>
    <w:p w:rsidR="00F50AC9" w:rsidRPr="00126237" w:rsidRDefault="00F50AC9" w:rsidP="00F5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lastRenderedPageBreak/>
        <w:t xml:space="preserve">4) численность инвалидов с ментальными расстройствами, в том числе инвалидов молодого возраста, которым обеспечена трудовая занятость в течение 4 месяцев </w:t>
      </w:r>
      <w:r w:rsidR="00387CC0" w:rsidRPr="00126237">
        <w:rPr>
          <w:rFonts w:ascii="Times New Roman" w:hAnsi="Times New Roman" w:cs="Times New Roman"/>
          <w:sz w:val="28"/>
          <w:szCs w:val="28"/>
        </w:rPr>
        <w:t xml:space="preserve">от общей численности инвалидов с ментальными расстройствами, в том числе инвалидов молодого возраста, которым обеспечена трудовая занятость в течение 4 месяцев </w:t>
      </w:r>
      <w:r w:rsidRPr="00126237">
        <w:rPr>
          <w:rFonts w:ascii="Times New Roman" w:hAnsi="Times New Roman" w:cs="Times New Roman"/>
          <w:sz w:val="28"/>
          <w:szCs w:val="28"/>
        </w:rPr>
        <w:t>(человек) - для мероприятия, указанного в подпункте 4 пункта 2 настоящего Порядка.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F80509" w:rsidRPr="00126237">
        <w:rPr>
          <w:rFonts w:ascii="Times New Roman" w:hAnsi="Times New Roman" w:cs="Times New Roman"/>
          <w:sz w:val="28"/>
          <w:szCs w:val="28"/>
        </w:rPr>
        <w:t>4</w:t>
      </w:r>
      <w:r w:rsidRPr="00126237">
        <w:rPr>
          <w:rFonts w:ascii="Times New Roman" w:hAnsi="Times New Roman" w:cs="Times New Roman"/>
          <w:sz w:val="28"/>
          <w:szCs w:val="28"/>
        </w:rPr>
        <w:t>. Значения показателей устанавливаются в соглашении о предоставлении субсидии.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Требования к отчетности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45</w:t>
      </w:r>
      <w:r w:rsidR="007F6F52" w:rsidRPr="00126237">
        <w:rPr>
          <w:rFonts w:ascii="Times New Roman" w:hAnsi="Times New Roman" w:cs="Times New Roman"/>
          <w:sz w:val="28"/>
          <w:szCs w:val="28"/>
        </w:rPr>
        <w:t>. 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140A8" w:rsidRPr="00126237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46</w:t>
      </w:r>
      <w:r w:rsidR="007F6F52" w:rsidRPr="00126237">
        <w:rPr>
          <w:rFonts w:ascii="Times New Roman" w:hAnsi="Times New Roman" w:cs="Times New Roman"/>
          <w:sz w:val="28"/>
          <w:szCs w:val="28"/>
        </w:rPr>
        <w:t>. Отчет о расходах, источником финансового обеспечения которых является субсидия, по форме, установленной приложением к типовой форме соглашения,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140A8" w:rsidRPr="00126237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47. Отчетным периодом для предоставления отчетов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 о достижении значения результата предоставления субсидии, показателя, необходимого для достижения результата предоставления субсидии,</w:t>
      </w:r>
      <w:r w:rsidRPr="00126237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субсидия,</w:t>
      </w:r>
      <w:r w:rsidRPr="00126237">
        <w:rPr>
          <w:rFonts w:ascii="Times New Roman" w:hAnsi="Times New Roman" w:cs="Times New Roman"/>
          <w:sz w:val="28"/>
          <w:szCs w:val="28"/>
        </w:rPr>
        <w:t xml:space="preserve"> является квартал.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</w:t>
      </w:r>
      <w:r w:rsidR="00F80509" w:rsidRPr="00126237">
        <w:rPr>
          <w:rFonts w:ascii="Times New Roman" w:hAnsi="Times New Roman" w:cs="Times New Roman"/>
          <w:sz w:val="28"/>
          <w:szCs w:val="28"/>
        </w:rPr>
        <w:t>8</w:t>
      </w:r>
      <w:r w:rsidRPr="00126237">
        <w:rPr>
          <w:rFonts w:ascii="Times New Roman" w:hAnsi="Times New Roman" w:cs="Times New Roman"/>
          <w:sz w:val="28"/>
          <w:szCs w:val="28"/>
        </w:rPr>
        <w:t>. Министерство вправе устанавливать в соглашении сроки и формы представления организацией, осуществляющей сопровождения инвалидов, дополнительной отчетности.</w:t>
      </w:r>
    </w:p>
    <w:p w:rsidR="00F140A8" w:rsidRPr="00126237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6237">
        <w:rPr>
          <w:rFonts w:ascii="Times New Roman" w:hAnsi="Times New Roman" w:cs="Times New Roman"/>
          <w:b/>
          <w:bCs/>
          <w:sz w:val="28"/>
          <w:szCs w:val="28"/>
        </w:rPr>
        <w:t>V. Осуществление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(мониторинга) за соблюдением</w:t>
      </w:r>
    </w:p>
    <w:p w:rsidR="00F140A8" w:rsidRDefault="007F6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субсидии</w:t>
      </w:r>
    </w:p>
    <w:p w:rsidR="00F140A8" w:rsidRDefault="007F6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126237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49</w:t>
      </w:r>
      <w:r w:rsidR="007F6F52" w:rsidRPr="00126237">
        <w:rPr>
          <w:rFonts w:ascii="Times New Roman" w:hAnsi="Times New Roman" w:cs="Times New Roman"/>
          <w:sz w:val="28"/>
          <w:szCs w:val="28"/>
        </w:rPr>
        <w:t>. 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</w:t>
      </w:r>
      <w:r w:rsidR="00F80509" w:rsidRPr="00126237">
        <w:rPr>
          <w:rFonts w:ascii="Times New Roman" w:hAnsi="Times New Roman" w:cs="Times New Roman"/>
          <w:sz w:val="28"/>
          <w:szCs w:val="28"/>
        </w:rPr>
        <w:t>0</w:t>
      </w:r>
      <w:r w:rsidRPr="00126237">
        <w:rPr>
          <w:rFonts w:ascii="Times New Roman" w:hAnsi="Times New Roman" w:cs="Times New Roman"/>
          <w:sz w:val="28"/>
          <w:szCs w:val="28"/>
        </w:rPr>
        <w:t xml:space="preserve">. Органы государственного финансового контроля осуществляют проверку в соответствии со </w:t>
      </w:r>
      <w:hyperlink r:id="rId13" w:tooltip="consultantplus://offline/ref=0F04F1E0F70437820FDFE85896453A5F2F7F5AAE480950033AE3568890586BDC711657E6D05105F7EC6734919684862DB908B31E711Cx26CO" w:history="1">
        <w:r w:rsidRPr="0012623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consultantplus://offline/ref=0F04F1E0F70437820FDFE85896453A5F2F7F5AAE480950033AE3568890586BDC711657E6D05303F7EC6734919684862DB908B31E711Cx26CO" w:history="1">
        <w:r w:rsidRPr="0012623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262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140A8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51</w:t>
      </w:r>
      <w:r w:rsidR="007F6F52" w:rsidRPr="00126237">
        <w:rPr>
          <w:rFonts w:ascii="Times New Roman" w:hAnsi="Times New Roman" w:cs="Times New Roman"/>
          <w:sz w:val="28"/>
          <w:szCs w:val="28"/>
        </w:rPr>
        <w:t>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F140A8" w:rsidRPr="00126237" w:rsidRDefault="00F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7F6F52" w:rsidRPr="00126237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либо в случае </w:t>
      </w:r>
      <w:proofErr w:type="spellStart"/>
      <w:r w:rsidR="007F6F52" w:rsidRPr="0012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F6F52" w:rsidRPr="00126237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указанного в соглашении,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</w:t>
      </w:r>
      <w:r w:rsidRPr="00126237">
        <w:rPr>
          <w:rFonts w:ascii="Times New Roman" w:hAnsi="Times New Roman" w:cs="Times New Roman"/>
          <w:sz w:val="28"/>
          <w:szCs w:val="28"/>
        </w:rPr>
        <w:t xml:space="preserve">средств субсидии и средств, полученных на основании договоров, заключенных с получателями субсидий, </w:t>
      </w:r>
      <w:r w:rsidR="007F6F52" w:rsidRPr="00126237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</w:t>
      </w:r>
      <w:r w:rsidR="00F80509" w:rsidRPr="00126237">
        <w:rPr>
          <w:rFonts w:ascii="Times New Roman" w:hAnsi="Times New Roman" w:cs="Times New Roman"/>
          <w:sz w:val="28"/>
          <w:szCs w:val="28"/>
        </w:rPr>
        <w:t>3</w:t>
      </w:r>
      <w:r w:rsidRPr="00126237">
        <w:rPr>
          <w:rFonts w:ascii="Times New Roman" w:hAnsi="Times New Roman" w:cs="Times New Roman"/>
          <w:sz w:val="28"/>
          <w:szCs w:val="28"/>
        </w:rPr>
        <w:t>. Получатель субсидии обязан в течение 15 рабочих дней со дня получения уведомления перечислить всю сумму денежных средств, полученных в виде субсидии,</w:t>
      </w:r>
      <w:r w:rsidR="00F80509" w:rsidRPr="00126237">
        <w:rPr>
          <w:rFonts w:ascii="Times New Roman" w:hAnsi="Times New Roman" w:cs="Times New Roman"/>
          <w:sz w:val="28"/>
          <w:szCs w:val="28"/>
        </w:rPr>
        <w:t xml:space="preserve"> и средств, полученных на основании договоров, заключенных с получателями субсидий,</w:t>
      </w:r>
      <w:r w:rsidRPr="00126237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</w:t>
      </w:r>
      <w:r w:rsidR="00F80509" w:rsidRPr="00126237">
        <w:rPr>
          <w:rFonts w:ascii="Times New Roman" w:hAnsi="Times New Roman" w:cs="Times New Roman"/>
          <w:sz w:val="28"/>
          <w:szCs w:val="28"/>
        </w:rPr>
        <w:t>4</w:t>
      </w:r>
      <w:r w:rsidRPr="00126237">
        <w:rPr>
          <w:rFonts w:ascii="Times New Roman" w:hAnsi="Times New Roman" w:cs="Times New Roman"/>
          <w:sz w:val="28"/>
          <w:szCs w:val="28"/>
        </w:rPr>
        <w:t>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1) министерство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2) 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F140A8" w:rsidRPr="00126237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F140A8" w:rsidRDefault="007F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7">
        <w:rPr>
          <w:rFonts w:ascii="Times New Roman" w:hAnsi="Times New Roman" w:cs="Times New Roman"/>
          <w:sz w:val="28"/>
          <w:szCs w:val="28"/>
        </w:rPr>
        <w:t>5</w:t>
      </w:r>
      <w:r w:rsidR="00F80509" w:rsidRPr="00126237">
        <w:rPr>
          <w:rFonts w:ascii="Times New Roman" w:hAnsi="Times New Roman" w:cs="Times New Roman"/>
          <w:sz w:val="28"/>
          <w:szCs w:val="28"/>
        </w:rPr>
        <w:t>5</w:t>
      </w:r>
      <w:r w:rsidRPr="00126237">
        <w:rPr>
          <w:rFonts w:ascii="Times New Roman" w:hAnsi="Times New Roman" w:cs="Times New Roman"/>
          <w:sz w:val="28"/>
          <w:szCs w:val="28"/>
        </w:rPr>
        <w:t>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F1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Default="007F6F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__________».</w:t>
      </w:r>
    </w:p>
    <w:p w:rsidR="00F140A8" w:rsidRDefault="00F140A8">
      <w:pPr>
        <w:jc w:val="center"/>
        <w:rPr>
          <w:rFonts w:ascii="Times New Roman" w:hAnsi="Times New Roman" w:cs="Times New Roman"/>
        </w:rPr>
        <w:sectPr w:rsidR="00F140A8">
          <w:headerReference w:type="default" r:id="rId15"/>
          <w:pgSz w:w="11905" w:h="16838"/>
          <w:pgMar w:top="1134" w:right="567" w:bottom="1134" w:left="1418" w:header="0" w:footer="0" w:gutter="0"/>
          <w:cols w:space="720"/>
          <w:titlePg/>
          <w:docGrid w:linePitch="360"/>
        </w:sectPr>
      </w:pPr>
    </w:p>
    <w:p w:rsidR="00F140A8" w:rsidRDefault="007F6F5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40A8" w:rsidRDefault="007F6F5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</w:t>
      </w:r>
    </w:p>
    <w:p w:rsidR="00F140A8" w:rsidRDefault="007F6F5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занятости населения»</w:t>
      </w:r>
    </w:p>
    <w:p w:rsidR="00F140A8" w:rsidRDefault="00F140A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0A8" w:rsidRDefault="00F1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0A8" w:rsidRDefault="007F6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отборе </w:t>
      </w:r>
    </w:p>
    <w:p w:rsidR="00F140A8" w:rsidRDefault="00F1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на: </w:t>
      </w:r>
    </w:p>
    <w:p w:rsidR="00F140A8" w:rsidRDefault="00F140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9525" t="6350" r="12700" b="7620"/>
                <wp:wrapSquare wrapText="bothSides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0" o:spid="_x0000_s0" o:spt="1" type="#_x0000_t1" style="position:absolute;z-index:251659264;o:allowoverlap:true;o:allowincell:true;mso-position-horizontal-relative:text;margin-left:1.8pt;mso-position-horizontal:absolute;mso-position-vertical-relative:text;margin-top:4.4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сопровождения инвалидов, в том числе инвалидов молодого возраста, при трудоустройстве;</w:t>
      </w:r>
    </w:p>
    <w:p w:rsidR="00F140A8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254000" cy="262255"/>
                <wp:effectExtent l="9525" t="13335" r="12700" b="10160"/>
                <wp:wrapSquare wrapText="bothSides"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" o:spid="_x0000_s1" o:spt="1" type="#_x0000_t1" style="position:absolute;z-index:251661312;o:allowoverlap:true;o:allowincell:true;mso-position-horizontal-relative:text;margin-left:1.1pt;mso-position-horizontal:absolute;mso-position-vertical-relative:text;margin-top:4.6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F140A8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254000" cy="262255"/>
                <wp:effectExtent l="9525" t="13335" r="12700" b="10160"/>
                <wp:wrapSquare wrapText="bothSides"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2" o:spid="_x0000_s2" o:spt="1" type="#_x0000_t1" style="position:absolute;z-index:251662336;o:allowoverlap:true;o:allowincell:true;mso-position-horizontal-relative:text;margin-left:1.1pt;mso-position-horizontal:absolute;mso-position-vertical-relative:text;margin-top:1.8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рабочих мест для инвалидов, в том числе инвалидов молодого возраста;</w:t>
      </w: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208915</wp:posOffset>
                </wp:positionV>
                <wp:extent cx="254000" cy="262255"/>
                <wp:effectExtent l="9525" t="8890" r="12700" b="5080"/>
                <wp:wrapSquare wrapText="bothSides"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3" o:spid="_x0000_s3" o:spt="1" type="#_x0000_t1" style="position:absolute;z-index:251660288;o:allowoverlap:true;o:allowincell:true;mso-position-horizontal-relative:text;margin-left:1.8pt;mso-position-horizontal:absolute;mso-position-vertical-relative:text;margin-top:16.4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</w:p>
    <w:p w:rsidR="00F140A8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4302"/>
        <w:gridCol w:w="4959"/>
      </w:tblGrid>
      <w:tr w:rsidR="00F140A8">
        <w:tc>
          <w:tcPr>
            <w:tcW w:w="5000" w:type="pct"/>
            <w:gridSpan w:val="3"/>
          </w:tcPr>
          <w:p w:rsidR="00F140A8" w:rsidRDefault="007F6F5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F140A8">
        <w:tc>
          <w:tcPr>
            <w:tcW w:w="5000" w:type="pct"/>
            <w:gridSpan w:val="3"/>
          </w:tcPr>
          <w:p w:rsidR="00F140A8" w:rsidRDefault="00F140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</w:t>
            </w:r>
          </w:p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(последнее - при наличии) </w:t>
            </w: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предпринимателя)</w:t>
            </w: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  <w:r w:rsidR="00D07263"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(адрес регистрации для индивидуального предпринимателя)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="00F80509" w:rsidRPr="001262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8" w:type="pct"/>
          </w:tcPr>
          <w:p w:rsidR="00F140A8" w:rsidRPr="00126237" w:rsidRDefault="007F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333" w:type="pct"/>
          </w:tcPr>
          <w:p w:rsidR="00F140A8" w:rsidRPr="00126237" w:rsidRDefault="00F1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126237" w:rsidRDefault="00F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126237" w:rsidRDefault="007F6F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23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заполняется индивидуальным предпринимателем</w:t>
      </w:r>
    </w:p>
    <w:p w:rsidR="00F80509" w:rsidRPr="00126237" w:rsidRDefault="00F805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23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заполняется</w:t>
      </w:r>
      <w:r w:rsidR="00D07263"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юридическим лицом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финансовое обеспечение затрат на 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сопровождения инвалидов, в том числе инвалидов молодого возраста, при трудоустройстве:</w:t>
      </w:r>
    </w:p>
    <w:p w:rsidR="00F140A8" w:rsidRPr="00126237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40A8" w:rsidRPr="00126237" w:rsidRDefault="00F140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1887"/>
        <w:gridCol w:w="5216"/>
        <w:gridCol w:w="2056"/>
      </w:tblGrid>
      <w:tr w:rsidR="00F140A8" w:rsidRPr="001262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сопровождаемых инвалидов, в том числе инвалидов молодого возраста, при трудоустройстве </w:t>
            </w:r>
            <w:r w:rsidR="007F6F52"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  <w:r w:rsidR="000A415B"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расходов</w:t>
            </w: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F140A8" w:rsidRPr="001262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0A8" w:rsidRPr="001262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7F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8" w:rsidRPr="00126237" w:rsidRDefault="00F1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0A8" w:rsidRPr="00126237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возраста:</w:t>
      </w:r>
    </w:p>
    <w:p w:rsidR="000A415B" w:rsidRDefault="000A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5B" w:rsidRDefault="000A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83"/>
        <w:gridCol w:w="1671"/>
        <w:gridCol w:w="1374"/>
        <w:gridCol w:w="1217"/>
        <w:gridCol w:w="1041"/>
        <w:gridCol w:w="1269"/>
        <w:gridCol w:w="1330"/>
        <w:gridCol w:w="652"/>
      </w:tblGrid>
      <w:tr w:rsidR="00DA130D" w:rsidRPr="00126237" w:rsidTr="00DA130D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инвалида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трудоустраиваемых инвалидов, чел.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ограничения способности к трудовой деятельности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закрепленных за инвалидами наставников, чел.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затрат, руб.</w:t>
            </w:r>
          </w:p>
        </w:tc>
      </w:tr>
      <w:tr w:rsidR="00DA130D" w:rsidRPr="00126237" w:rsidTr="00DA130D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инвалидов со 2-й и 3-й степенью ограничения способности к трудовой деятельности,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наставников для инвалидов со 2-й и 3-й степенью ограничения способности к трудовой деятельности,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страховых взносов и иных обязательных платежей в бюджетную систему Российской Федерации руб.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30D" w:rsidRPr="00126237" w:rsidTr="00DA130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30D" w:rsidRPr="00126237" w:rsidTr="00ED3FD7"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40A8" w:rsidRPr="00126237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40A8" w:rsidRPr="00126237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сохранение рабочих мест для инвалидов, в том числе инвалидов молодого возраста: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126237" w:rsidRDefault="00F1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441"/>
        <w:gridCol w:w="1526"/>
        <w:gridCol w:w="1695"/>
        <w:gridCol w:w="1695"/>
        <w:gridCol w:w="1760"/>
        <w:gridCol w:w="946"/>
      </w:tblGrid>
      <w:tr w:rsidR="00DA130D" w:rsidRPr="00126237" w:rsidTr="00DA130D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инвалида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ед.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0D" w:rsidRPr="00126237" w:rsidRDefault="00DA130D" w:rsidP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инвалидов, работающих на сохраненных рабочих местах, чел.</w:t>
            </w:r>
          </w:p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DA130D" w:rsidRPr="00126237" w:rsidTr="00DA130D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инвалидов, работающих на сохраненных рабочих местах, руб.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страховых взносов и иных обязательных платежей в бюджетную систему Российской Федерации руб.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30D" w:rsidRPr="00126237" w:rsidTr="00DA130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30D" w:rsidRPr="00126237" w:rsidTr="00DA130D"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26237" w:rsidRDefault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0A8" w:rsidRPr="00126237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40A8" w:rsidRDefault="007F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для расчета размера запрашиваемой субсидии на финансовое обеспечение затрат на </w:t>
      </w:r>
      <w:r w:rsidR="00DA130D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DA130D">
        <w:rPr>
          <w:rFonts w:ascii="Times New Roman" w:hAnsi="Times New Roman" w:cs="Times New Roman"/>
          <w:sz w:val="28"/>
          <w:szCs w:val="28"/>
        </w:rPr>
        <w:t>пилотного проекта по сопровождению трудоустройства инвалидов с ментальными расстройствами, в том числе инвалидов молодого возраста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8" w:name="_GoBack"/>
      <w:bookmarkEnd w:id="8"/>
    </w:p>
    <w:p w:rsidR="000A415B" w:rsidRDefault="000A415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415B" w:rsidRDefault="000A415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950"/>
        <w:gridCol w:w="1415"/>
        <w:gridCol w:w="1177"/>
        <w:gridCol w:w="1487"/>
        <w:gridCol w:w="1487"/>
        <w:gridCol w:w="1153"/>
        <w:gridCol w:w="1245"/>
        <w:gridCol w:w="636"/>
      </w:tblGrid>
      <w:tr w:rsidR="000A415B" w:rsidRPr="00126237" w:rsidTr="00DA130D">
        <w:tc>
          <w:tcPr>
            <w:tcW w:w="182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9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инвалида</w:t>
            </w:r>
          </w:p>
        </w:tc>
        <w:tc>
          <w:tcPr>
            <w:tcW w:w="713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сопровождаемых инвалидов с 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ментальными расстройствами, в том числе инвалидов молодого возраста, чел.</w:t>
            </w:r>
          </w:p>
        </w:tc>
        <w:tc>
          <w:tcPr>
            <w:tcW w:w="593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закрепленных за 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инвалидами наставников, чел.</w:t>
            </w:r>
          </w:p>
        </w:tc>
        <w:tc>
          <w:tcPr>
            <w:tcW w:w="2086" w:type="pct"/>
            <w:gridSpan w:val="3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Направления расходов</w:t>
            </w:r>
          </w:p>
        </w:tc>
        <w:tc>
          <w:tcPr>
            <w:tcW w:w="627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товаров, работ, услуг, транспортны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расходов, необходимых для реализации мероприятий подпрограммы</w:t>
            </w:r>
          </w:p>
        </w:tc>
        <w:tc>
          <w:tcPr>
            <w:tcW w:w="320" w:type="pct"/>
            <w:vMerge w:val="restar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затра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т, руб.</w:t>
            </w:r>
          </w:p>
        </w:tc>
      </w:tr>
      <w:tr w:rsidR="000A415B" w:rsidRPr="00126237" w:rsidTr="00DA130D">
        <w:tc>
          <w:tcPr>
            <w:tcW w:w="186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трудоустроенного инвалида с 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ментальными расстройствами, руб.</w:t>
            </w:r>
          </w:p>
        </w:tc>
        <w:tc>
          <w:tcPr>
            <w:tcW w:w="65" w:type="pct"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труда наставника трудоустроенн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инвалида с ментальными расстройствами</w:t>
            </w:r>
          </w:p>
        </w:tc>
        <w:tc>
          <w:tcPr>
            <w:tcW w:w="1" w:type="pct"/>
          </w:tcPr>
          <w:p w:rsidR="000A415B" w:rsidRPr="00126237" w:rsidRDefault="000A415B" w:rsidP="0018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уплата налогов, сборов, </w:t>
            </w: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страховых взносов и иных обязательных платежей в бюджетную систему Российской </w:t>
            </w:r>
            <w:proofErr w:type="gramStart"/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,</w:t>
            </w:r>
            <w:proofErr w:type="gramEnd"/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руб..</w:t>
            </w:r>
          </w:p>
        </w:tc>
        <w:tc>
          <w:tcPr>
            <w:tcW w:w="646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</w:tcPr>
          <w:p w:rsidR="000A415B" w:rsidRPr="00126237" w:rsidRDefault="000A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5B" w:rsidRPr="00126237" w:rsidTr="00DA130D">
        <w:tc>
          <w:tcPr>
            <w:tcW w:w="180" w:type="pct"/>
          </w:tcPr>
          <w:p w:rsidR="000A415B" w:rsidRPr="00126237" w:rsidRDefault="000A41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0A415B" w:rsidRPr="00126237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5B" w:rsidTr="00DA130D">
        <w:tc>
          <w:tcPr>
            <w:tcW w:w="660" w:type="pct"/>
            <w:gridSpan w:val="2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3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0A415B" w:rsidRDefault="000A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40A8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40A8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40A8" w:rsidRDefault="007F6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</w:p>
    <w:p w:rsidR="00F140A8" w:rsidRDefault="007F6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F140A8" w:rsidRDefault="00F140A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140A8" w:rsidRDefault="007F6F52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в отношении ________________________________________ -</w:t>
      </w:r>
    </w:p>
    <w:p w:rsidR="00F140A8" w:rsidRDefault="007F6F52" w:rsidP="00126237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(наименование юридического лица, Фамилия, имя, отчество </w:t>
      </w:r>
    </w:p>
    <w:p w:rsidR="00F140A8" w:rsidRDefault="007F6F52" w:rsidP="00126237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(последнее –при наличии) индивидуального предпринимателя)</w:t>
      </w:r>
    </w:p>
    <w:p w:rsidR="00F140A8" w:rsidRDefault="007F6F52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настоящей заявки на участие в отборе:</w:t>
      </w:r>
    </w:p>
    <w:p w:rsidR="00126237" w:rsidRDefault="00126237" w:rsidP="00126237">
      <w:pPr>
        <w:widowControl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 w:rsidP="00126237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в качестве индивидуального предпринимателя не прекращена;</w:t>
      </w:r>
    </w:p>
    <w:p w:rsidR="00F140A8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0A8" w:rsidRPr="00126237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получателем средств из областного бюджета Новосибирской 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в соответствии с иными</w:t>
      </w:r>
      <w:r w:rsidRPr="001262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нормативными правовыми актами на цель, указанную в </w:t>
      </w:r>
      <w:r w:rsidR="00DB3FB7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F140A8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Arial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причастности к распространению оружия массового уничтожения;</w:t>
      </w:r>
    </w:p>
    <w:p w:rsidR="00F140A8" w:rsidRDefault="007F6F52" w:rsidP="00126237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областью;</w:t>
      </w:r>
    </w:p>
    <w:p w:rsidR="00F140A8" w:rsidRDefault="007F6F52" w:rsidP="00126237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40A8" w:rsidRDefault="00F140A8" w:rsidP="00126237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0A8" w:rsidRPr="00126237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F140A8" w:rsidRPr="00126237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получения уведомления о возврате полученных денежных средств</w:t>
      </w:r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</w:t>
      </w:r>
      <w:r w:rsidR="005A2FF8" w:rsidRPr="00126237">
        <w:rPr>
          <w:rFonts w:ascii="Times New Roman" w:hAnsi="Times New Roman" w:cs="Times New Roman"/>
          <w:sz w:val="28"/>
          <w:szCs w:val="28"/>
        </w:rPr>
        <w:t xml:space="preserve">и средств, полученных на основании договоров, заключенных с получателями субсидий, 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указанные средства в областной бюджет Новосибирской области;</w:t>
      </w:r>
    </w:p>
    <w:p w:rsidR="00F140A8" w:rsidRPr="00126237" w:rsidRDefault="00185463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соблюдать запрет на </w:t>
      </w:r>
      <w:r w:rsidRPr="00126237">
        <w:rPr>
          <w:rFonts w:ascii="Times New Roman" w:hAnsi="Times New Roman" w:cs="Times New Roman"/>
          <w:sz w:val="28"/>
          <w:szCs w:val="28"/>
        </w:rPr>
        <w:t>приобретение за счет полученных средств субсидии, а также средств, полученных на основании договоров, заключенных с получателями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140A8" w:rsidRPr="00126237" w:rsidRDefault="00D60ED5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p w:rsidR="00D60ED5" w:rsidRPr="00126237" w:rsidRDefault="007F6F52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</w:t>
      </w:r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D60ED5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как об участнике отбора, о подаваемом мною предложении, иной информации</w:t>
      </w:r>
      <w:r w:rsidR="004F2317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</w:t>
      </w:r>
      <w:r w:rsidR="00D60ED5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проведением</w:t>
      </w:r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отбора</w:t>
      </w:r>
      <w:r w:rsidR="00D60ED5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5" w:rsidRPr="00126237" w:rsidRDefault="00D60ED5" w:rsidP="00126237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FF8" w:rsidRDefault="005A2FF8" w:rsidP="00126237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37" w:rsidRPr="00126237" w:rsidRDefault="00126237" w:rsidP="00126237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ED5" w:rsidRPr="00126237" w:rsidRDefault="00D60ED5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D60ED5" w:rsidRPr="00126237" w:rsidRDefault="00D60ED5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D60ED5" w:rsidRPr="00126237" w:rsidRDefault="00D60ED5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</w:t>
      </w:r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 _________      _______________</w:t>
      </w:r>
    </w:p>
    <w:p w:rsidR="00D60ED5" w:rsidRPr="00126237" w:rsidRDefault="00D60ED5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(расшифровка подписи)</w:t>
      </w:r>
    </w:p>
    <w:p w:rsidR="00D60ED5" w:rsidRPr="00126237" w:rsidRDefault="00D60ED5" w:rsidP="00126237">
      <w:pPr>
        <w:spacing w:after="0" w:line="228" w:lineRule="auto"/>
        <w:rPr>
          <w:rFonts w:ascii="Calibri" w:eastAsia="Times New Roman" w:hAnsi="Calibri" w:cs="Times New Roman"/>
          <w:sz w:val="20"/>
          <w:szCs w:val="20"/>
        </w:rPr>
      </w:pPr>
    </w:p>
    <w:p w:rsidR="00D60ED5" w:rsidRPr="00126237" w:rsidRDefault="00D60ED5" w:rsidP="0012623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D60ED5" w:rsidRPr="00126237" w:rsidRDefault="00D60ED5" w:rsidP="00126237">
      <w:pPr>
        <w:widowControl w:val="0"/>
        <w:spacing w:after="0" w:line="228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D60ED5" w:rsidRPr="00126237" w:rsidRDefault="00D60ED5" w:rsidP="0012623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F8" w:rsidRPr="00126237" w:rsidRDefault="007F6F52" w:rsidP="0012623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прилагаю согласие </w:t>
      </w:r>
      <w:r w:rsidR="005A2FF8"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(для физического лица).</w:t>
      </w:r>
    </w:p>
    <w:p w:rsidR="00F140A8" w:rsidRPr="00126237" w:rsidRDefault="00F140A8" w:rsidP="0012623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2FF8" w:rsidRPr="00126237" w:rsidRDefault="005A2FF8" w:rsidP="0012623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2FF8" w:rsidRPr="00126237" w:rsidRDefault="005A2FF8" w:rsidP="00126237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29"/>
      <w:bookmarkStart w:id="10" w:name="P42"/>
      <w:bookmarkStart w:id="11" w:name="P33"/>
      <w:bookmarkStart w:id="12" w:name="P55"/>
      <w:bookmarkStart w:id="13" w:name="P58"/>
      <w:bookmarkStart w:id="14" w:name="P62"/>
      <w:bookmarkStart w:id="15" w:name="P63"/>
      <w:bookmarkStart w:id="16" w:name="P81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A2FF8" w:rsidRPr="00126237" w:rsidRDefault="005A2FF8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5A2FF8" w:rsidRPr="00126237" w:rsidRDefault="005A2FF8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5A2FF8" w:rsidRPr="00126237" w:rsidRDefault="005A2FF8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 _________      _______________</w:t>
      </w:r>
    </w:p>
    <w:p w:rsidR="005A2FF8" w:rsidRPr="00126237" w:rsidRDefault="005A2FF8" w:rsidP="0012623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12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(расшифровка подписи)</w:t>
      </w:r>
    </w:p>
    <w:p w:rsidR="005A2FF8" w:rsidRPr="00126237" w:rsidRDefault="005A2FF8" w:rsidP="00126237">
      <w:pPr>
        <w:spacing w:after="0" w:line="228" w:lineRule="auto"/>
        <w:rPr>
          <w:rFonts w:ascii="Calibri" w:eastAsia="Times New Roman" w:hAnsi="Calibri" w:cs="Times New Roman"/>
          <w:sz w:val="20"/>
          <w:szCs w:val="20"/>
        </w:rPr>
      </w:pPr>
    </w:p>
    <w:p w:rsidR="005A2FF8" w:rsidRPr="00126237" w:rsidRDefault="005A2FF8" w:rsidP="0012623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5A2FF8" w:rsidRDefault="005A2FF8" w:rsidP="00126237">
      <w:pPr>
        <w:widowControl w:val="0"/>
        <w:spacing w:after="0" w:line="228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5A2FF8" w:rsidRDefault="005A2FF8" w:rsidP="0012623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F140A8" w:rsidP="0012623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6C" w:rsidRDefault="0098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981E6C">
          <w:headerReference w:type="default" r:id="rId16"/>
          <w:headerReference w:type="first" r:id="rId17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F140A8" w:rsidRDefault="007F6F52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140A8" w:rsidRDefault="007F6F52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отборе</w:t>
      </w:r>
    </w:p>
    <w:p w:rsidR="00F140A8" w:rsidRDefault="00F14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6237" w:rsidRDefault="00126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40A8" w:rsidRDefault="00F14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</w:t>
      </w:r>
    </w:p>
    <w:p w:rsidR="00F140A8" w:rsidRPr="00126237" w:rsidRDefault="00AB1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Я,_</w:t>
      </w:r>
      <w:proofErr w:type="gramEnd"/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_________________________________________________________________________________________________________________________________,</w:t>
      </w:r>
    </w:p>
    <w:p w:rsidR="00F140A8" w:rsidRPr="00126237" w:rsidRDefault="007F6F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(последнее - при наличии))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 выдан____________________________________________,</w:t>
      </w:r>
    </w:p>
    <w:p w:rsidR="00F140A8" w:rsidRPr="00126237" w:rsidRDefault="007F6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(серия, </w:t>
      </w:r>
      <w:proofErr w:type="gramStart"/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номер)   </w:t>
      </w:r>
      <w:proofErr w:type="gramEnd"/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(когда и кем выдан)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регистрации: _____________________________________________________,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 ___________________, адрес электронной почты ______________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_________________, почтовый адрес ______________________________________,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 Новосибирск, ул. </w:t>
      </w:r>
      <w:proofErr w:type="spellStart"/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Серебренниковская</w:t>
      </w:r>
      <w:proofErr w:type="spellEnd"/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 6, ИНН 5406979072, ОГРН 1175476086587 (далее – 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 с целью получения субсидий за счет средств областного бюджета Новосибирской области на </w:t>
      </w: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субсидия).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806"/>
        <w:gridCol w:w="1806"/>
      </w:tblGrid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</w:t>
            </w:r>
          </w:p>
          <w:p w:rsidR="00F140A8" w:rsidRPr="00126237" w:rsidRDefault="007F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 не даю</w:t>
            </w:r>
          </w:p>
        </w:tc>
      </w:tr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 отборе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126237">
        <w:tc>
          <w:tcPr>
            <w:tcW w:w="6192" w:type="dxa"/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</w:t>
      </w: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запретов в соответствии с частью 9 статьи 10.1 Федерального закона от 27.07.2006 № 152-ФЗ «О персональных данных» (заполняется по желанию субъекта персональных данных):</w:t>
      </w: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(нужное отметить):</w:t>
      </w:r>
    </w:p>
    <w:p w:rsidR="00F140A8" w:rsidRPr="00126237" w:rsidRDefault="00F14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114"/>
      </w:tblGrid>
      <w:tr w:rsidR="00F140A8" w:rsidRPr="0012623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F140A8" w:rsidRPr="0012623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F140A8" w:rsidRPr="0012623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F140A8" w:rsidRPr="0012623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126237" w:rsidRDefault="007F6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6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устанавливаю.</w:t>
            </w:r>
          </w:p>
          <w:p w:rsidR="00F140A8" w:rsidRPr="00126237" w:rsidRDefault="00F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126237" w:rsidRDefault="00F14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F140A8" w:rsidRPr="00126237" w:rsidRDefault="007F6F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>заполняется по желанию субъекта персональных данных)</w:t>
      </w:r>
    </w:p>
    <w:p w:rsidR="00F140A8" w:rsidRPr="00126237" w:rsidRDefault="00F140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140A8" w:rsidRPr="00126237" w:rsidRDefault="007F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</w:p>
    <w:p w:rsidR="00F140A8" w:rsidRPr="00126237" w:rsidRDefault="00F14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 г.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262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</w:t>
      </w:r>
    </w:p>
    <w:p w:rsidR="00F140A8" w:rsidRPr="00126237" w:rsidRDefault="007F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</w:t>
      </w:r>
      <w:proofErr w:type="gramStart"/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262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(расшифровка подписи)</w:t>
      </w:r>
    </w:p>
    <w:p w:rsidR="00F140A8" w:rsidRPr="00126237" w:rsidRDefault="00F14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0A8" w:rsidRPr="00126237" w:rsidRDefault="00F140A8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126237" w:rsidRDefault="00F140A8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Default="007F6F52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126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140A8" w:rsidRDefault="00F140A8">
      <w:pPr>
        <w:jc w:val="center"/>
        <w:rPr>
          <w:rFonts w:ascii="Times New Roman" w:hAnsi="Times New Roman" w:cs="Times New Roman"/>
        </w:rPr>
      </w:pPr>
    </w:p>
    <w:sectPr w:rsidR="00F140A8"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771DAC95"/>
  <w16cid:commentId w16cid:paraId="00000003" w16cid:durableId="57E6358C"/>
  <w16cid:commentId w16cid:paraId="00000005" w16cid:durableId="19DF35F8"/>
  <w16cid:commentId w16cid:paraId="00000006" w16cid:durableId="63FBD9F3"/>
  <w16cid:commentId w16cid:paraId="00000007" w16cid:durableId="47AD80A2"/>
  <w16cid:commentId w16cid:paraId="00000008" w16cid:durableId="465A7886"/>
  <w16cid:commentId w16cid:paraId="00000009" w16cid:durableId="43B1FF93"/>
  <w16cid:commentId w16cid:paraId="0000000A" w16cid:durableId="50768064"/>
  <w16cid:commentId w16cid:paraId="0000000B" w16cid:durableId="4FBF3C30"/>
  <w16cid:commentId w16cid:paraId="0000000C" w16cid:durableId="12EC3F87"/>
  <w16cid:commentId w16cid:paraId="0000000D" w16cid:durableId="02898E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7E" w:rsidRDefault="004D3F7E">
      <w:pPr>
        <w:spacing w:after="0" w:line="240" w:lineRule="auto"/>
      </w:pPr>
      <w:r>
        <w:separator/>
      </w:r>
    </w:p>
  </w:endnote>
  <w:endnote w:type="continuationSeparator" w:id="0">
    <w:p w:rsidR="004D3F7E" w:rsidRDefault="004D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7E" w:rsidRDefault="004D3F7E">
      <w:pPr>
        <w:spacing w:after="0" w:line="240" w:lineRule="auto"/>
      </w:pPr>
      <w:r>
        <w:separator/>
      </w:r>
    </w:p>
  </w:footnote>
  <w:footnote w:type="continuationSeparator" w:id="0">
    <w:p w:rsidR="004D3F7E" w:rsidRDefault="004D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/>
    <w:sdtContent>
      <w:p w:rsidR="00D30E55" w:rsidRDefault="00D30E55">
        <w:pPr>
          <w:pStyle w:val="af8"/>
          <w:jc w:val="center"/>
        </w:pPr>
      </w:p>
      <w:p w:rsidR="00D30E55" w:rsidRDefault="00D30E55">
        <w:pPr>
          <w:pStyle w:val="af8"/>
          <w:jc w:val="center"/>
        </w:pPr>
      </w:p>
      <w:p w:rsidR="00D30E55" w:rsidRDefault="00D30E55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130D">
          <w:rPr>
            <w:rFonts w:ascii="Times New Roman" w:hAnsi="Times New Roman" w:cs="Times New Roman"/>
            <w:noProof/>
            <w:sz w:val="20"/>
            <w:szCs w:val="20"/>
          </w:rPr>
          <w:t>14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5" w:rsidRDefault="00D30E55">
    <w:pPr>
      <w:pStyle w:val="af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DA130D">
      <w:rPr>
        <w:rFonts w:ascii="Times New Roman" w:hAnsi="Times New Roman" w:cs="Times New Roman"/>
        <w:noProof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D30E55" w:rsidRDefault="00D30E55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5" w:rsidRDefault="00D30E55">
    <w:pPr>
      <w:pStyle w:val="af8"/>
      <w:jc w:val="center"/>
    </w:pPr>
  </w:p>
  <w:p w:rsidR="00D30E55" w:rsidRDefault="00D30E55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2A1"/>
    <w:multiLevelType w:val="hybridMultilevel"/>
    <w:tmpl w:val="052E2C76"/>
    <w:lvl w:ilvl="0" w:tplc="FC701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48A09E">
      <w:start w:val="1"/>
      <w:numFmt w:val="lowerLetter"/>
      <w:lvlText w:val="%2."/>
      <w:lvlJc w:val="left"/>
      <w:pPr>
        <w:ind w:left="1440" w:hanging="360"/>
      </w:pPr>
    </w:lvl>
    <w:lvl w:ilvl="2" w:tplc="76760712">
      <w:start w:val="1"/>
      <w:numFmt w:val="lowerRoman"/>
      <w:lvlText w:val="%3."/>
      <w:lvlJc w:val="right"/>
      <w:pPr>
        <w:ind w:left="2160" w:hanging="180"/>
      </w:pPr>
    </w:lvl>
    <w:lvl w:ilvl="3" w:tplc="783AAFC4">
      <w:start w:val="1"/>
      <w:numFmt w:val="decimal"/>
      <w:lvlText w:val="%4."/>
      <w:lvlJc w:val="left"/>
      <w:pPr>
        <w:ind w:left="2880" w:hanging="360"/>
      </w:pPr>
    </w:lvl>
    <w:lvl w:ilvl="4" w:tplc="7D7C9E12">
      <w:start w:val="1"/>
      <w:numFmt w:val="lowerLetter"/>
      <w:lvlText w:val="%5."/>
      <w:lvlJc w:val="left"/>
      <w:pPr>
        <w:ind w:left="3600" w:hanging="360"/>
      </w:pPr>
    </w:lvl>
    <w:lvl w:ilvl="5" w:tplc="AAEE1EA0">
      <w:start w:val="1"/>
      <w:numFmt w:val="lowerRoman"/>
      <w:lvlText w:val="%6."/>
      <w:lvlJc w:val="right"/>
      <w:pPr>
        <w:ind w:left="4320" w:hanging="180"/>
      </w:pPr>
    </w:lvl>
    <w:lvl w:ilvl="6" w:tplc="5A72558C">
      <w:start w:val="1"/>
      <w:numFmt w:val="decimal"/>
      <w:lvlText w:val="%7."/>
      <w:lvlJc w:val="left"/>
      <w:pPr>
        <w:ind w:left="5040" w:hanging="360"/>
      </w:pPr>
    </w:lvl>
    <w:lvl w:ilvl="7" w:tplc="7132EDC6">
      <w:start w:val="1"/>
      <w:numFmt w:val="lowerLetter"/>
      <w:lvlText w:val="%8."/>
      <w:lvlJc w:val="left"/>
      <w:pPr>
        <w:ind w:left="5760" w:hanging="360"/>
      </w:pPr>
    </w:lvl>
    <w:lvl w:ilvl="8" w:tplc="6C788F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6157"/>
    <w:multiLevelType w:val="hybridMultilevel"/>
    <w:tmpl w:val="2C368458"/>
    <w:lvl w:ilvl="0" w:tplc="9210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C83E4E">
      <w:start w:val="1"/>
      <w:numFmt w:val="lowerLetter"/>
      <w:lvlText w:val="%2."/>
      <w:lvlJc w:val="left"/>
      <w:pPr>
        <w:ind w:left="1789" w:hanging="360"/>
      </w:pPr>
    </w:lvl>
    <w:lvl w:ilvl="2" w:tplc="9BA80134">
      <w:start w:val="1"/>
      <w:numFmt w:val="lowerRoman"/>
      <w:lvlText w:val="%3."/>
      <w:lvlJc w:val="right"/>
      <w:pPr>
        <w:ind w:left="2509" w:hanging="180"/>
      </w:pPr>
    </w:lvl>
    <w:lvl w:ilvl="3" w:tplc="87AE845E">
      <w:start w:val="1"/>
      <w:numFmt w:val="decimal"/>
      <w:lvlText w:val="%4."/>
      <w:lvlJc w:val="left"/>
      <w:pPr>
        <w:ind w:left="3229" w:hanging="360"/>
      </w:pPr>
    </w:lvl>
    <w:lvl w:ilvl="4" w:tplc="8CA4E644">
      <w:start w:val="1"/>
      <w:numFmt w:val="lowerLetter"/>
      <w:lvlText w:val="%5."/>
      <w:lvlJc w:val="left"/>
      <w:pPr>
        <w:ind w:left="3949" w:hanging="360"/>
      </w:pPr>
    </w:lvl>
    <w:lvl w:ilvl="5" w:tplc="5E7E8EF6">
      <w:start w:val="1"/>
      <w:numFmt w:val="lowerRoman"/>
      <w:lvlText w:val="%6."/>
      <w:lvlJc w:val="right"/>
      <w:pPr>
        <w:ind w:left="4669" w:hanging="180"/>
      </w:pPr>
    </w:lvl>
    <w:lvl w:ilvl="6" w:tplc="0B3C5DB8">
      <w:start w:val="1"/>
      <w:numFmt w:val="decimal"/>
      <w:lvlText w:val="%7."/>
      <w:lvlJc w:val="left"/>
      <w:pPr>
        <w:ind w:left="5389" w:hanging="360"/>
      </w:pPr>
    </w:lvl>
    <w:lvl w:ilvl="7" w:tplc="B21AFBF0">
      <w:start w:val="1"/>
      <w:numFmt w:val="lowerLetter"/>
      <w:lvlText w:val="%8."/>
      <w:lvlJc w:val="left"/>
      <w:pPr>
        <w:ind w:left="6109" w:hanging="360"/>
      </w:pPr>
    </w:lvl>
    <w:lvl w:ilvl="8" w:tplc="E7B6F4E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A8"/>
    <w:rsid w:val="0004797C"/>
    <w:rsid w:val="000A415B"/>
    <w:rsid w:val="00126237"/>
    <w:rsid w:val="001715E8"/>
    <w:rsid w:val="00171A48"/>
    <w:rsid w:val="00180C37"/>
    <w:rsid w:val="00185463"/>
    <w:rsid w:val="001A0140"/>
    <w:rsid w:val="001B6704"/>
    <w:rsid w:val="001F6D46"/>
    <w:rsid w:val="002141B5"/>
    <w:rsid w:val="00387CC0"/>
    <w:rsid w:val="00392797"/>
    <w:rsid w:val="004D3F7E"/>
    <w:rsid w:val="004F2317"/>
    <w:rsid w:val="005A2FF8"/>
    <w:rsid w:val="007F6F52"/>
    <w:rsid w:val="00981E6C"/>
    <w:rsid w:val="00AB1C49"/>
    <w:rsid w:val="00BA2FFE"/>
    <w:rsid w:val="00BF2671"/>
    <w:rsid w:val="00D07263"/>
    <w:rsid w:val="00D30E55"/>
    <w:rsid w:val="00D60ED5"/>
    <w:rsid w:val="00DA130D"/>
    <w:rsid w:val="00DB3FB7"/>
    <w:rsid w:val="00E2436E"/>
    <w:rsid w:val="00E71167"/>
    <w:rsid w:val="00F140A8"/>
    <w:rsid w:val="00F24DA0"/>
    <w:rsid w:val="00F2589A"/>
    <w:rsid w:val="00F50AC9"/>
    <w:rsid w:val="00F80509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B2B64-9C99-47D7-AFB8-4AE5AA89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3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12" Type="http://schemas.openxmlformats.org/officeDocument/2006/relationships/hyperlink" Target="consultantplus://offline/ref=0F04F1E0F70437820FDFE85896453A5F2F7C59A3480550033AE3568890586BDC63160FE8D6591FFDBA2872C499x867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04F1E0F70437820FDFE85896453A5F2F7C59A3480550033AE3568890586BDC63160FE8D6591FFDBA2872C499x867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consultantplus://offline/ref=0F04F1E0F70437820FDFE85896453A5F2F7C59A3480550033AE3568890586BDC63160FE8D6591FFDBA2872C499x867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4" Type="http://schemas.openxmlformats.org/officeDocument/2006/relationships/hyperlink" Target="consultantplus://offline/ref=0F04F1E0F70437820FDFE85896453A5F2F7F5AAE480950033AE3568890586BDC711657E6D05303F7EC6734919684862DB908B31E711Cx2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7729</Words>
  <Characters>44060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5</cp:revision>
  <dcterms:created xsi:type="dcterms:W3CDTF">2023-05-26T03:03:00Z</dcterms:created>
  <dcterms:modified xsi:type="dcterms:W3CDTF">2023-06-15T02:38:00Z</dcterms:modified>
</cp:coreProperties>
</file>