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25CAC" w14:textId="3A9826B3" w:rsidR="00137C3D" w:rsidRPr="000533DA" w:rsidRDefault="00BC1FD3" w:rsidP="00137C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DB26DE" w14:textId="77777777" w:rsidR="00BC1FD3" w:rsidRPr="000533DA" w:rsidRDefault="00BC1FD3" w:rsidP="00BC1FD3">
      <w:pPr>
        <w:jc w:val="center"/>
        <w:rPr>
          <w:sz w:val="28"/>
          <w:szCs w:val="28"/>
        </w:rPr>
      </w:pPr>
      <w:r>
        <w:object w:dxaOrig="930" w:dyaOrig="1155" w14:anchorId="025AE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740307834" r:id="rId9"/>
        </w:object>
      </w:r>
    </w:p>
    <w:p w14:paraId="166F1AE0" w14:textId="77777777" w:rsidR="00BC1FD3" w:rsidRDefault="00BC1FD3" w:rsidP="00BC1FD3">
      <w:pPr>
        <w:spacing w:line="360" w:lineRule="auto"/>
        <w:rPr>
          <w:b/>
          <w:caps/>
          <w:color w:val="000000"/>
          <w:sz w:val="28"/>
          <w:szCs w:val="28"/>
        </w:rPr>
      </w:pPr>
    </w:p>
    <w:p w14:paraId="3F66B01C" w14:textId="77777777" w:rsidR="00BC1FD3" w:rsidRDefault="00BC1FD3" w:rsidP="00BC1FD3">
      <w:pPr>
        <w:jc w:val="center"/>
        <w:rPr>
          <w:b/>
          <w:caps/>
          <w:color w:val="000000"/>
          <w:sz w:val="28"/>
          <w:szCs w:val="28"/>
        </w:rPr>
      </w:pPr>
      <w:r w:rsidRPr="001E55D1">
        <w:rPr>
          <w:b/>
          <w:caps/>
          <w:color w:val="000000"/>
          <w:sz w:val="28"/>
          <w:szCs w:val="28"/>
        </w:rPr>
        <w:t>администрация</w:t>
      </w:r>
    </w:p>
    <w:p w14:paraId="617EE681" w14:textId="77777777" w:rsidR="00BC1FD3" w:rsidRDefault="00BC1FD3" w:rsidP="00BC1FD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ТаТАРСКОГО </w:t>
      </w:r>
      <w:r w:rsidRPr="001E55D1">
        <w:rPr>
          <w:b/>
          <w:caps/>
          <w:color w:val="000000"/>
          <w:sz w:val="28"/>
          <w:szCs w:val="28"/>
        </w:rPr>
        <w:t xml:space="preserve"> </w:t>
      </w:r>
      <w:r w:rsidRPr="00B50921">
        <w:rPr>
          <w:b/>
          <w:caps/>
          <w:color w:val="000000"/>
          <w:sz w:val="28"/>
          <w:szCs w:val="28"/>
        </w:rPr>
        <w:t>МУНИЦИПАЛЬНОГО РАЙОНА</w:t>
      </w:r>
    </w:p>
    <w:p w14:paraId="5C5DD5E0" w14:textId="77777777" w:rsidR="00BC1FD3" w:rsidRPr="004B5840" w:rsidRDefault="00BC1FD3" w:rsidP="00BC1FD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НОВОСИБИРСКОЙ ОБЛаСТИ</w:t>
      </w:r>
    </w:p>
    <w:p w14:paraId="16E2EB9D" w14:textId="77777777" w:rsidR="00BC1FD3" w:rsidRPr="000533DA" w:rsidRDefault="00BC1FD3" w:rsidP="00BC1FD3">
      <w:pPr>
        <w:jc w:val="center"/>
        <w:rPr>
          <w:b/>
          <w:sz w:val="28"/>
          <w:szCs w:val="28"/>
        </w:rPr>
      </w:pPr>
    </w:p>
    <w:p w14:paraId="45C8B370" w14:textId="77777777" w:rsidR="00137C3D" w:rsidRPr="000533DA" w:rsidRDefault="00137C3D" w:rsidP="00137C3D">
      <w:pPr>
        <w:jc w:val="center"/>
        <w:rPr>
          <w:b/>
          <w:sz w:val="28"/>
          <w:szCs w:val="28"/>
        </w:rPr>
      </w:pPr>
    </w:p>
    <w:p w14:paraId="3F98AD6C" w14:textId="7A9590F7" w:rsidR="00137C3D" w:rsidRDefault="00137C3D" w:rsidP="00137C3D">
      <w:pPr>
        <w:jc w:val="center"/>
        <w:rPr>
          <w:b/>
          <w:sz w:val="28"/>
          <w:szCs w:val="28"/>
        </w:rPr>
      </w:pPr>
      <w:r w:rsidRPr="000533DA">
        <w:rPr>
          <w:b/>
          <w:sz w:val="28"/>
          <w:szCs w:val="28"/>
        </w:rPr>
        <w:t>ПОСТАНОВЛЕНИЕ</w:t>
      </w:r>
    </w:p>
    <w:p w14:paraId="56E75A9A" w14:textId="77777777" w:rsidR="00BC1FD3" w:rsidRDefault="00BC1FD3" w:rsidP="00137C3D">
      <w:pPr>
        <w:jc w:val="center"/>
        <w:rPr>
          <w:b/>
          <w:sz w:val="28"/>
          <w:szCs w:val="28"/>
        </w:rPr>
      </w:pPr>
    </w:p>
    <w:p w14:paraId="5F41EAFD" w14:textId="77777777" w:rsidR="00137C3D" w:rsidRPr="000533DA" w:rsidRDefault="00137C3D" w:rsidP="00137C3D">
      <w:pPr>
        <w:jc w:val="center"/>
        <w:rPr>
          <w:b/>
          <w:sz w:val="28"/>
          <w:szCs w:val="28"/>
        </w:rPr>
      </w:pPr>
    </w:p>
    <w:p w14:paraId="7EE0D52E" w14:textId="28F7E668" w:rsidR="00137C3D" w:rsidRPr="000533DA" w:rsidRDefault="002C6EAB" w:rsidP="00137C3D">
      <w:pPr>
        <w:jc w:val="both"/>
        <w:rPr>
          <w:sz w:val="28"/>
          <w:szCs w:val="28"/>
        </w:rPr>
      </w:pPr>
      <w:r w:rsidRPr="000533DA">
        <w:rPr>
          <w:sz w:val="28"/>
          <w:szCs w:val="28"/>
        </w:rPr>
        <w:t>от</w:t>
      </w:r>
      <w:r>
        <w:rPr>
          <w:sz w:val="28"/>
          <w:szCs w:val="28"/>
        </w:rPr>
        <w:t xml:space="preserve"> 14.03.2023 г.</w:t>
      </w:r>
      <w:r w:rsidR="00137C3D" w:rsidRPr="000533DA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137C3D">
        <w:rPr>
          <w:sz w:val="28"/>
          <w:szCs w:val="28"/>
        </w:rPr>
        <w:tab/>
      </w:r>
      <w:r w:rsidR="00137C3D">
        <w:rPr>
          <w:sz w:val="28"/>
          <w:szCs w:val="28"/>
        </w:rPr>
        <w:tab/>
      </w:r>
      <w:r w:rsidR="00137C3D" w:rsidRPr="000533DA">
        <w:rPr>
          <w:sz w:val="28"/>
          <w:szCs w:val="28"/>
        </w:rPr>
        <w:t xml:space="preserve"> № </w:t>
      </w:r>
      <w:r>
        <w:rPr>
          <w:sz w:val="28"/>
          <w:szCs w:val="28"/>
        </w:rPr>
        <w:t>126</w:t>
      </w:r>
    </w:p>
    <w:p w14:paraId="076190E6" w14:textId="77777777" w:rsidR="00BC1FD3" w:rsidRDefault="00BC1FD3" w:rsidP="00137C3D">
      <w:pPr>
        <w:jc w:val="center"/>
        <w:rPr>
          <w:sz w:val="28"/>
          <w:szCs w:val="28"/>
        </w:rPr>
      </w:pPr>
    </w:p>
    <w:p w14:paraId="125F4DC9" w14:textId="3D033995" w:rsidR="00137C3D" w:rsidRPr="000533DA" w:rsidRDefault="00137C3D" w:rsidP="00137C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8B26DA">
        <w:rPr>
          <w:sz w:val="28"/>
          <w:szCs w:val="28"/>
        </w:rPr>
        <w:t>Татарск</w:t>
      </w:r>
    </w:p>
    <w:p w14:paraId="6D37C619" w14:textId="77777777" w:rsidR="00137C3D" w:rsidRPr="000533DA" w:rsidRDefault="00137C3D" w:rsidP="00137C3D">
      <w:pPr>
        <w:jc w:val="center"/>
        <w:rPr>
          <w:sz w:val="28"/>
          <w:szCs w:val="28"/>
        </w:rPr>
      </w:pPr>
    </w:p>
    <w:p w14:paraId="0FB7A220" w14:textId="5317B92B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1C9FE780" w:rsidR="00137C3D" w:rsidRDefault="00137C3D" w:rsidP="00BC1FD3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администрация </w:t>
      </w:r>
      <w:r w:rsidR="00BC1FD3">
        <w:rPr>
          <w:color w:val="000000"/>
          <w:sz w:val="28"/>
          <w:szCs w:val="28"/>
        </w:rPr>
        <w:t>Татарского муниципального района Новосибирской области</w:t>
      </w:r>
      <w:r>
        <w:rPr>
          <w:color w:val="000000"/>
          <w:sz w:val="28"/>
          <w:szCs w:val="28"/>
        </w:rPr>
        <w:t xml:space="preserve">  </w:t>
      </w:r>
    </w:p>
    <w:p w14:paraId="5471CB98" w14:textId="77777777" w:rsidR="00137C3D" w:rsidRDefault="00137C3D" w:rsidP="00BC1FD3">
      <w:pPr>
        <w:ind w:right="62"/>
        <w:jc w:val="both"/>
        <w:rPr>
          <w:sz w:val="28"/>
          <w:szCs w:val="28"/>
        </w:rPr>
      </w:pPr>
      <w:r w:rsidRPr="007468CA">
        <w:rPr>
          <w:color w:val="000000"/>
          <w:sz w:val="28"/>
          <w:szCs w:val="28"/>
        </w:rPr>
        <w:t>п о с т а н о в л я е т</w:t>
      </w:r>
      <w:r w:rsidRPr="007468CA">
        <w:rPr>
          <w:sz w:val="28"/>
          <w:szCs w:val="28"/>
        </w:rPr>
        <w:t>:</w:t>
      </w:r>
    </w:p>
    <w:p w14:paraId="65601214" w14:textId="6FE13150" w:rsidR="00137C3D" w:rsidRPr="0025697A" w:rsidRDefault="00137C3D" w:rsidP="00BC1FD3">
      <w:pPr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7EEF8BD2" w14:textId="77777777" w:rsidR="00BC1FD3" w:rsidRPr="007468CA" w:rsidRDefault="00137C3D" w:rsidP="00BC1FD3">
      <w:pPr>
        <w:tabs>
          <w:tab w:val="left" w:pos="851"/>
        </w:tabs>
        <w:ind w:firstLine="709"/>
        <w:jc w:val="both"/>
        <w:rPr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BC1FD3">
        <w:rPr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(Сиволапенко И.В.) опубликовать настоящее постановление     на официальном сайте администрации Татарского муниципального района Новосибирской области, разместить   </w:t>
      </w:r>
      <w:r w:rsidR="00BC1FD3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 w:rsidR="00BC1FD3">
        <w:rPr>
          <w:color w:val="000000"/>
          <w:sz w:val="28"/>
          <w:szCs w:val="28"/>
        </w:rPr>
        <w:t xml:space="preserve">. </w:t>
      </w:r>
    </w:p>
    <w:p w14:paraId="46D3E13D" w14:textId="77777777" w:rsidR="00BC1FD3" w:rsidRPr="000533DA" w:rsidRDefault="00BC1FD3" w:rsidP="00BC1FD3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0533DA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исполнения </w:t>
      </w:r>
      <w:r w:rsidRPr="000533DA">
        <w:rPr>
          <w:color w:val="000000"/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 xml:space="preserve">первого заместителя администрации Татарского муниципального района Новосибирской области </w:t>
      </w:r>
      <w:r>
        <w:rPr>
          <w:color w:val="000000"/>
          <w:sz w:val="28"/>
          <w:szCs w:val="28"/>
        </w:rPr>
        <w:t xml:space="preserve">  Ю.П.Лысенко.</w:t>
      </w:r>
    </w:p>
    <w:p w14:paraId="3AC2B007" w14:textId="4545C85F" w:rsidR="00137C3D" w:rsidRDefault="00137C3D" w:rsidP="00BC1FD3">
      <w:pPr>
        <w:tabs>
          <w:tab w:val="left" w:pos="426"/>
        </w:tabs>
        <w:jc w:val="both"/>
        <w:rPr>
          <w:sz w:val="28"/>
          <w:szCs w:val="28"/>
          <w:u w:val="single"/>
        </w:rPr>
      </w:pPr>
    </w:p>
    <w:p w14:paraId="2124CCE4" w14:textId="77777777" w:rsidR="00BC1FD3" w:rsidRDefault="00BC1FD3" w:rsidP="00BC1FD3">
      <w:pPr>
        <w:tabs>
          <w:tab w:val="left" w:pos="426"/>
        </w:tabs>
        <w:jc w:val="both"/>
        <w:rPr>
          <w:sz w:val="28"/>
          <w:szCs w:val="28"/>
        </w:rPr>
      </w:pPr>
    </w:p>
    <w:p w14:paraId="7D97435E" w14:textId="77777777" w:rsidR="00BC1FD3" w:rsidRDefault="00BC1FD3" w:rsidP="00BC1FD3">
      <w:pPr>
        <w:rPr>
          <w:color w:val="000000"/>
          <w:sz w:val="28"/>
          <w:szCs w:val="28"/>
        </w:rPr>
      </w:pPr>
      <w:r w:rsidRPr="005F595D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  Татарского муниципального района</w:t>
      </w:r>
    </w:p>
    <w:p w14:paraId="71F48737" w14:textId="3EB3B118" w:rsidR="00BC1FD3" w:rsidRDefault="00BC1FD3" w:rsidP="00BC1F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Новосибирской области                                                               Ю.М.Вязов</w:t>
      </w:r>
    </w:p>
    <w:p w14:paraId="4CF44F54" w14:textId="77777777" w:rsidR="00BC1FD3" w:rsidRDefault="00BC1FD3" w:rsidP="00BC1FD3">
      <w:pPr>
        <w:rPr>
          <w:color w:val="000000"/>
          <w:sz w:val="28"/>
          <w:szCs w:val="28"/>
        </w:rPr>
      </w:pPr>
    </w:p>
    <w:p w14:paraId="734B80AE" w14:textId="3DF06A06" w:rsidR="00BC1FD3" w:rsidRPr="007B6002" w:rsidRDefault="00BC1FD3" w:rsidP="00BC1FD3">
      <w:pPr>
        <w:rPr>
          <w:color w:val="000000"/>
          <w:sz w:val="20"/>
          <w:szCs w:val="20"/>
        </w:rPr>
      </w:pPr>
    </w:p>
    <w:p w14:paraId="31A670B1" w14:textId="77777777"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BC1FD3">
          <w:headerReference w:type="even" r:id="rId10"/>
          <w:headerReference w:type="default" r:id="rId11"/>
          <w:pgSz w:w="11906" w:h="16838"/>
          <w:pgMar w:top="284" w:right="851" w:bottom="851" w:left="1418" w:header="709" w:footer="709" w:gutter="0"/>
          <w:cols w:space="708"/>
          <w:titlePg/>
          <w:docGrid w:linePitch="360"/>
        </w:sectPr>
      </w:pPr>
    </w:p>
    <w:p w14:paraId="3B8571C8" w14:textId="5ED062C1" w:rsidR="00614A19" w:rsidRPr="00B50921" w:rsidRDefault="00BC1FD3" w:rsidP="00614A19">
      <w:pPr>
        <w:tabs>
          <w:tab w:val="left" w:pos="709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</w:t>
      </w:r>
      <w:r w:rsidRPr="00B50921">
        <w:rPr>
          <w:bCs/>
        </w:rPr>
        <w:t>ПРИЛОЖЕНИЕ</w:t>
      </w:r>
      <w:r>
        <w:rPr>
          <w:bCs/>
        </w:rPr>
        <w:t xml:space="preserve">  </w:t>
      </w:r>
    </w:p>
    <w:p w14:paraId="2CB8CA96" w14:textId="77777777" w:rsidR="00BC1FD3" w:rsidRPr="00B50921" w:rsidRDefault="00BC1FD3" w:rsidP="00BC1FD3">
      <w:pPr>
        <w:tabs>
          <w:tab w:val="left" w:pos="709"/>
        </w:tabs>
        <w:ind w:left="5670"/>
        <w:jc w:val="center"/>
        <w:rPr>
          <w:bCs/>
        </w:rPr>
      </w:pPr>
      <w:r w:rsidRPr="00B50921">
        <w:rPr>
          <w:bCs/>
        </w:rPr>
        <w:t>к постановлению администрации Татарского муниципального района Новосибирской области</w:t>
      </w:r>
    </w:p>
    <w:p w14:paraId="4840A292" w14:textId="4CDDAC8D" w:rsidR="00BC1FD3" w:rsidRPr="00B50921" w:rsidRDefault="00BC1FD3" w:rsidP="00BC1FD3">
      <w:pPr>
        <w:tabs>
          <w:tab w:val="left" w:pos="709"/>
        </w:tabs>
        <w:ind w:left="5670"/>
        <w:jc w:val="center"/>
        <w:rPr>
          <w:b/>
        </w:rPr>
      </w:pPr>
      <w:r w:rsidRPr="00B50921">
        <w:rPr>
          <w:bCs/>
        </w:rPr>
        <w:t xml:space="preserve">от </w:t>
      </w:r>
      <w:r w:rsidR="002C6EAB">
        <w:rPr>
          <w:bCs/>
        </w:rPr>
        <w:t>14.03.</w:t>
      </w:r>
      <w:r w:rsidRPr="00B50921">
        <w:rPr>
          <w:bCs/>
        </w:rPr>
        <w:t xml:space="preserve">2023 № </w:t>
      </w:r>
      <w:r w:rsidR="002C6EAB">
        <w:rPr>
          <w:bCs/>
        </w:rPr>
        <w:t>126</w:t>
      </w:r>
      <w:bookmarkStart w:id="0" w:name="_GoBack"/>
      <w:bookmarkEnd w:id="0"/>
    </w:p>
    <w:p w14:paraId="5D8499A1" w14:textId="77777777" w:rsidR="00D93C64" w:rsidRPr="00AD2233" w:rsidRDefault="00D93C64" w:rsidP="00BC1FD3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7777777" w:rsidR="0025697A" w:rsidRPr="0025697A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97A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25697A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государственных услуг в социальной сфере в соответствии </w:t>
      </w:r>
      <w:r w:rsidRPr="0025697A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0DDB3E0" w14:textId="77777777" w:rsidR="0025697A" w:rsidRPr="00FA33F6" w:rsidRDefault="0025697A" w:rsidP="0025697A"/>
    <w:p w14:paraId="644A8A1D" w14:textId="481B3FE8"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57C8504C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Pr="00BC1FD3">
        <w:rPr>
          <w:sz w:val="28"/>
          <w:szCs w:val="28"/>
        </w:rPr>
        <w:t xml:space="preserve">наименование </w:t>
      </w:r>
      <w:r w:rsidRPr="00BC1FD3">
        <w:rPr>
          <w:iCs/>
          <w:sz w:val="28"/>
          <w:szCs w:val="28"/>
        </w:rPr>
        <w:t>муниципальной</w:t>
      </w:r>
      <w:r w:rsidRPr="00BC1FD3">
        <w:rPr>
          <w:sz w:val="28"/>
          <w:szCs w:val="28"/>
        </w:rPr>
        <w:t xml:space="preserve"> услуги</w:t>
      </w:r>
      <w:r w:rsidRPr="0025697A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муниципальная</w:t>
      </w:r>
      <w:r w:rsidRPr="0025697A">
        <w:rPr>
          <w:sz w:val="28"/>
          <w:szCs w:val="28"/>
        </w:rPr>
        <w:t xml:space="preserve"> услуга)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14:paraId="3E61C82E" w14:textId="7BD3FB75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r w:rsidRPr="0025697A">
        <w:rPr>
          <w:i/>
          <w:iCs/>
          <w:sz w:val="28"/>
          <w:szCs w:val="28"/>
        </w:rPr>
        <w:t>решением</w:t>
      </w:r>
      <w:r>
        <w:rPr>
          <w:i/>
          <w:iCs/>
          <w:sz w:val="28"/>
          <w:szCs w:val="28"/>
        </w:rPr>
        <w:t xml:space="preserve"> </w:t>
      </w:r>
      <w:r w:rsidRPr="0025697A">
        <w:rPr>
          <w:i/>
          <w:color w:val="000000" w:themeColor="text1"/>
          <w:sz w:val="28"/>
          <w:szCs w:val="28"/>
        </w:rPr>
        <w:t>о бюджете</w:t>
      </w:r>
      <w:r w:rsidRPr="0025697A">
        <w:rPr>
          <w:sz w:val="28"/>
          <w:szCs w:val="28"/>
        </w:rPr>
        <w:t xml:space="preserve"> на текущий финансовый год и плановый период и доведенных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на цели, указанные в пункте 2 настоящего Порядка, </w:t>
      </w:r>
      <w:r w:rsidR="00BC1FD3" w:rsidRPr="00BC1FD3">
        <w:rPr>
          <w:sz w:val="28"/>
          <w:szCs w:val="28"/>
        </w:rPr>
        <w:t>администрации Татарского муниципального района Новосибирской области</w:t>
      </w:r>
      <w:r w:rsidRPr="00BC1FD3">
        <w:rPr>
          <w:color w:val="000000" w:themeColor="text1"/>
          <w:sz w:val="28"/>
          <w:szCs w:val="28"/>
        </w:rPr>
        <w:t>, являющемуся уполномоченным органом</w:t>
      </w:r>
      <w:r w:rsidRPr="0025697A">
        <w:rPr>
          <w:i/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 уполномоченный орган) лимитов бюджетных обязательств.</w:t>
      </w:r>
    </w:p>
    <w:p w14:paraId="48495F5B" w14:textId="6D510E2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</w:r>
      <w:r w:rsidRPr="00BC1FD3">
        <w:rPr>
          <w:sz w:val="28"/>
          <w:szCs w:val="28"/>
        </w:rPr>
        <w:t xml:space="preserve">в соответствии с </w:t>
      </w:r>
      <w:r w:rsidR="00BC1FD3" w:rsidRPr="00BC1FD3">
        <w:rPr>
          <w:sz w:val="28"/>
          <w:szCs w:val="28"/>
        </w:rPr>
        <w:t xml:space="preserve">постановлением  администрации Татарского муниципального района Новосибирской области </w:t>
      </w:r>
      <w:r w:rsidR="00BC1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41DC0D4F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1F77514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2FF64" w14:textId="2D1DF6F9" w:rsidR="0025697A" w:rsidRPr="00614A19" w:rsidRDefault="002C6EAB" w:rsidP="00614A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B1C5A9A" w14:textId="3CC4F48C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0942F286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>, утвержденного Уполномоченным органом;</w:t>
      </w:r>
    </w:p>
    <w:p w14:paraId="1280B9A0" w14:textId="13952C8A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7506125D"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BC1FD3">
        <w:rPr>
          <w:i/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 не позднее 1 рабочего дня, следующего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</w:t>
      </w:r>
      <w:r w:rsidR="00BC1FD3">
        <w:rPr>
          <w:sz w:val="28"/>
          <w:szCs w:val="28"/>
        </w:rPr>
        <w:t>.</w:t>
      </w:r>
      <w:r w:rsidRPr="0025697A">
        <w:rPr>
          <w:sz w:val="28"/>
          <w:szCs w:val="28"/>
        </w:rPr>
        <w:t xml:space="preserve"> </w:t>
      </w:r>
    </w:p>
    <w:p w14:paraId="21D051CA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14:paraId="4FDE7884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24C23A65" w14:textId="7777777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76B0F0C4"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="00614A19" w:rsidRPr="00614A19">
        <w:rPr>
          <w:sz w:val="28"/>
          <w:szCs w:val="28"/>
        </w:rPr>
        <w:t xml:space="preserve">администрации Татарского муниципального района Новосибирской области </w:t>
      </w:r>
      <w:r w:rsidRPr="00614A19">
        <w:rPr>
          <w:sz w:val="28"/>
          <w:szCs w:val="28"/>
        </w:rPr>
        <w:t xml:space="preserve"> </w:t>
      </w:r>
      <w:r w:rsidRPr="00614A19">
        <w:rPr>
          <w:rFonts w:eastAsia="Calibri"/>
          <w:sz w:val="28"/>
          <w:szCs w:val="28"/>
        </w:rPr>
        <w:t>осуществляют</w:t>
      </w:r>
      <w:r w:rsidRPr="0025697A">
        <w:rPr>
          <w:rFonts w:eastAsia="Calibri"/>
          <w:sz w:val="28"/>
          <w:szCs w:val="28"/>
        </w:rPr>
        <w:t xml:space="preserve">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3E360605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614A19">
        <w:rPr>
          <w:i/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</w:t>
      </w:r>
      <w:r w:rsidR="00614A19">
        <w:rPr>
          <w:i/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Pr="00614A19">
        <w:rPr>
          <w:iCs/>
          <w:sz w:val="28"/>
          <w:szCs w:val="28"/>
        </w:rPr>
        <w:t>местный бюджет</w:t>
      </w:r>
      <w:r w:rsidRPr="00614A19">
        <w:rPr>
          <w:sz w:val="28"/>
          <w:szCs w:val="28"/>
        </w:rPr>
        <w:t xml:space="preserve"> </w:t>
      </w:r>
      <w:r w:rsidR="00614A19" w:rsidRPr="00614A19">
        <w:rPr>
          <w:sz w:val="28"/>
          <w:szCs w:val="28"/>
        </w:rPr>
        <w:t>администрации Татарского муниципального района Новосибирской области</w:t>
      </w:r>
      <w:r w:rsidRPr="00614A19">
        <w:rPr>
          <w:sz w:val="28"/>
          <w:szCs w:val="28"/>
        </w:rPr>
        <w:t xml:space="preserve"> в течение 10 календарных дней со дня завершения проверки  в размере (</w:t>
      </w:r>
      <w:r w:rsidRPr="00614A19">
        <w:rPr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14:paraId="240CE562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14:paraId="34DC9E4E" w14:textId="371C7997" w:rsidR="0025697A" w:rsidRPr="0025697A" w:rsidRDefault="0025697A" w:rsidP="00614A1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0EB1F772" w14:textId="06CBBC4D" w:rsidR="0025697A" w:rsidRPr="0025697A" w:rsidRDefault="002C6EAB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Стандарта оказания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 в соответствии с социальным сертификатом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25CD4BB3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6CBE5138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Pr="0025697A">
        <w:rPr>
          <w:color w:val="000000" w:themeColor="text1"/>
          <w:sz w:val="28"/>
          <w:szCs w:val="28"/>
        </w:rPr>
        <w:t xml:space="preserve">оказана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514BFB9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</w:t>
      </w:r>
      <w:r w:rsidR="00614A19">
        <w:rPr>
          <w:sz w:val="28"/>
          <w:szCs w:val="28"/>
        </w:rPr>
        <w:t xml:space="preserve"> 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iCs/>
          <w:sz w:val="28"/>
          <w:szCs w:val="28"/>
        </w:rPr>
        <w:t xml:space="preserve">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iCs/>
          <w:sz w:val="28"/>
          <w:szCs w:val="28"/>
        </w:rPr>
        <w:t>услуги</w:t>
      </w:r>
      <w:r w:rsidRPr="0025697A">
        <w:rPr>
          <w:sz w:val="28"/>
          <w:szCs w:val="28"/>
        </w:rPr>
        <w:t>, утвержденным уполномоченным органом.</w:t>
      </w:r>
    </w:p>
    <w:p w14:paraId="0E4D193B" w14:textId="7B96827A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Pr="0025697A">
        <w:rPr>
          <w:i/>
          <w:iCs/>
          <w:sz w:val="28"/>
          <w:szCs w:val="28"/>
        </w:rPr>
        <w:t>местный</w:t>
      </w:r>
      <w:r>
        <w:rPr>
          <w:sz w:val="28"/>
          <w:szCs w:val="28"/>
        </w:rPr>
        <w:t xml:space="preserve"> </w:t>
      </w:r>
      <w:r w:rsidRPr="0025697A">
        <w:rPr>
          <w:i/>
          <w:sz w:val="28"/>
          <w:szCs w:val="28"/>
        </w:rPr>
        <w:t>бюджет</w:t>
      </w:r>
      <w:r w:rsidRPr="0025697A">
        <w:rPr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</w:t>
      </w:r>
      <w:r w:rsidRPr="0025697A">
        <w:rPr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</w:p>
    <w:p w14:paraId="17176A40" w14:textId="77777777"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1E6C" w14:textId="77777777" w:rsidR="00326047" w:rsidRDefault="00326047">
      <w:r>
        <w:separator/>
      </w:r>
    </w:p>
  </w:endnote>
  <w:endnote w:type="continuationSeparator" w:id="0">
    <w:p w14:paraId="4406FD00" w14:textId="77777777" w:rsidR="00326047" w:rsidRDefault="003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EB36" w14:textId="77777777" w:rsidR="00326047" w:rsidRDefault="00326047">
      <w:r>
        <w:separator/>
      </w:r>
    </w:p>
  </w:footnote>
  <w:footnote w:type="continuationSeparator" w:id="0">
    <w:p w14:paraId="0AB63A88" w14:textId="77777777" w:rsidR="00326047" w:rsidRDefault="0032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79D" w14:textId="61275CBC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2C6EA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C6EAB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26047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19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1DF3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26DA"/>
    <w:rsid w:val="008B79F3"/>
    <w:rsid w:val="008C01F4"/>
    <w:rsid w:val="008C09C8"/>
    <w:rsid w:val="008C0F29"/>
    <w:rsid w:val="008C12A1"/>
    <w:rsid w:val="008C1C45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1FD3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73EF-5850-42D8-935D-378F6FBB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</TotalTime>
  <Pages>5</Pages>
  <Words>1081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k39_chernova_o</cp:lastModifiedBy>
  <cp:revision>4</cp:revision>
  <cp:lastPrinted>2023-01-11T07:32:00Z</cp:lastPrinted>
  <dcterms:created xsi:type="dcterms:W3CDTF">2023-03-13T05:19:00Z</dcterms:created>
  <dcterms:modified xsi:type="dcterms:W3CDTF">2023-03-14T07:04:00Z</dcterms:modified>
</cp:coreProperties>
</file>