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E57" w:rsidRDefault="00652E57">
      <w:pPr>
        <w:pStyle w:val="ConsPlusTitlePage"/>
      </w:pPr>
      <w:r>
        <w:t xml:space="preserve">Документ предоставлен </w:t>
      </w:r>
      <w:hyperlink r:id="rId5" w:history="1">
        <w:r>
          <w:rPr>
            <w:color w:val="0000FF"/>
          </w:rPr>
          <w:t>КонсультантПлюс</w:t>
        </w:r>
      </w:hyperlink>
      <w:r>
        <w:br/>
      </w:r>
    </w:p>
    <w:p w:rsidR="00652E57" w:rsidRDefault="00652E57">
      <w:pPr>
        <w:pStyle w:val="ConsPlusNormal"/>
        <w:ind w:firstLine="540"/>
        <w:jc w:val="both"/>
        <w:outlineLvl w:val="0"/>
      </w:pPr>
    </w:p>
    <w:p w:rsidR="00652E57" w:rsidRDefault="00652E57">
      <w:pPr>
        <w:pStyle w:val="ConsPlusTitle"/>
        <w:jc w:val="center"/>
        <w:outlineLvl w:val="0"/>
      </w:pPr>
      <w:r>
        <w:t>СОВЕТ ДЕПУТАТОВ ГОРОДА БЕРДСКА</w:t>
      </w:r>
    </w:p>
    <w:p w:rsidR="00652E57" w:rsidRDefault="00652E57">
      <w:pPr>
        <w:pStyle w:val="ConsPlusTitle"/>
        <w:jc w:val="center"/>
      </w:pPr>
      <w:r>
        <w:t>ЧЕТВЕРТОГО СОЗЫВА</w:t>
      </w:r>
    </w:p>
    <w:p w:rsidR="00652E57" w:rsidRDefault="00652E57">
      <w:pPr>
        <w:pStyle w:val="ConsPlusTitle"/>
        <w:jc w:val="center"/>
      </w:pPr>
    </w:p>
    <w:p w:rsidR="00652E57" w:rsidRDefault="00652E57">
      <w:pPr>
        <w:pStyle w:val="ConsPlusTitle"/>
        <w:jc w:val="center"/>
      </w:pPr>
      <w:r>
        <w:t>РЕШЕНИЕ</w:t>
      </w:r>
    </w:p>
    <w:p w:rsidR="00652E57" w:rsidRDefault="00652E57">
      <w:pPr>
        <w:pStyle w:val="ConsPlusTitle"/>
        <w:jc w:val="center"/>
      </w:pPr>
      <w:r>
        <w:t>(девятнадцатая сессия)</w:t>
      </w:r>
    </w:p>
    <w:p w:rsidR="00652E57" w:rsidRDefault="00652E57">
      <w:pPr>
        <w:pStyle w:val="ConsPlusTitle"/>
        <w:jc w:val="center"/>
      </w:pPr>
      <w:r>
        <w:t>от 19 июня 2018 г. N 172</w:t>
      </w:r>
    </w:p>
    <w:p w:rsidR="00652E57" w:rsidRDefault="00652E57">
      <w:pPr>
        <w:pStyle w:val="ConsPlusTitle"/>
        <w:jc w:val="center"/>
      </w:pPr>
    </w:p>
    <w:p w:rsidR="00652E57" w:rsidRDefault="00652E57">
      <w:pPr>
        <w:pStyle w:val="ConsPlusTitle"/>
        <w:jc w:val="center"/>
      </w:pPr>
      <w:r>
        <w:t>ОБ УТВЕРЖДЕНИИ ПРАВИЛ БЛАГОУСТРОЙСТВА</w:t>
      </w:r>
    </w:p>
    <w:p w:rsidR="00652E57" w:rsidRDefault="00652E57">
      <w:pPr>
        <w:pStyle w:val="ConsPlusTitle"/>
        <w:jc w:val="center"/>
      </w:pPr>
      <w:r>
        <w:t>НА ТЕРРИТОРИИ ГОРОДА БЕРДСКА</w:t>
      </w:r>
    </w:p>
    <w:p w:rsidR="00652E57" w:rsidRDefault="00652E57">
      <w:pPr>
        <w:pStyle w:val="ConsPlusNormal"/>
        <w:ind w:firstLine="540"/>
        <w:jc w:val="both"/>
      </w:pPr>
    </w:p>
    <w:p w:rsidR="00652E57" w:rsidRDefault="00652E57">
      <w:pPr>
        <w:pStyle w:val="ConsPlusNormal"/>
        <w:ind w:firstLine="540"/>
        <w:jc w:val="both"/>
      </w:pPr>
      <w:r>
        <w:t xml:space="preserve">В целях обеспечения и повышения комфортности условий проживания граждан, поддержания и улучшения санитарного и эстетического состояния территории города Бердска, в соответствии с Федеральным </w:t>
      </w:r>
      <w:hyperlink r:id="rId6" w:history="1">
        <w:r>
          <w:rPr>
            <w:color w:val="0000FF"/>
          </w:rPr>
          <w:t>законом</w:t>
        </w:r>
      </w:hyperlink>
      <w:r>
        <w:t xml:space="preserve"> от 06.10.2003 N 131-ФЗ "Об общих принципах организации местного самоуправления в Российской Федерации", руководствуясь </w:t>
      </w:r>
      <w:hyperlink r:id="rId7" w:history="1">
        <w:r>
          <w:rPr>
            <w:color w:val="0000FF"/>
          </w:rPr>
          <w:t>статьей 22</w:t>
        </w:r>
      </w:hyperlink>
      <w:r>
        <w:t xml:space="preserve"> Устава города Бердска, Совет депутатов города Бердска решил:</w:t>
      </w:r>
    </w:p>
    <w:p w:rsidR="00652E57" w:rsidRDefault="00652E57">
      <w:pPr>
        <w:pStyle w:val="ConsPlusNormal"/>
        <w:spacing w:before="220"/>
        <w:ind w:firstLine="540"/>
        <w:jc w:val="both"/>
      </w:pPr>
      <w:r>
        <w:t xml:space="preserve">1. Утвердить </w:t>
      </w:r>
      <w:hyperlink w:anchor="P45" w:history="1">
        <w:r>
          <w:rPr>
            <w:color w:val="0000FF"/>
          </w:rPr>
          <w:t>Правила</w:t>
        </w:r>
      </w:hyperlink>
      <w:r>
        <w:t xml:space="preserve"> благоустройства на территории города Бердска (приложение).</w:t>
      </w:r>
    </w:p>
    <w:p w:rsidR="00652E57" w:rsidRDefault="00652E57">
      <w:pPr>
        <w:pStyle w:val="ConsPlusNormal"/>
        <w:spacing w:before="220"/>
        <w:ind w:firstLine="540"/>
        <w:jc w:val="both"/>
      </w:pPr>
      <w:r>
        <w:t>2. Считать утратившими силу постановления администрации города Бердска:</w:t>
      </w:r>
    </w:p>
    <w:p w:rsidR="00652E57" w:rsidRDefault="00652E57">
      <w:pPr>
        <w:pStyle w:val="ConsPlusNormal"/>
        <w:spacing w:before="220"/>
        <w:ind w:firstLine="540"/>
        <w:jc w:val="both"/>
      </w:pPr>
      <w:r>
        <w:t xml:space="preserve">1) от 24.01.2014 </w:t>
      </w:r>
      <w:hyperlink r:id="rId8" w:history="1">
        <w:r>
          <w:rPr>
            <w:color w:val="0000FF"/>
          </w:rPr>
          <w:t>N 278</w:t>
        </w:r>
      </w:hyperlink>
      <w:r>
        <w:t xml:space="preserve"> "Об утверждении Правил благоустройства на территории города Бердска";</w:t>
      </w:r>
    </w:p>
    <w:p w:rsidR="00652E57" w:rsidRDefault="00652E57">
      <w:pPr>
        <w:pStyle w:val="ConsPlusNormal"/>
        <w:spacing w:before="220"/>
        <w:ind w:firstLine="540"/>
        <w:jc w:val="both"/>
      </w:pPr>
      <w:r>
        <w:t xml:space="preserve">2) от 26.05.2014 </w:t>
      </w:r>
      <w:hyperlink r:id="rId9" w:history="1">
        <w:r>
          <w:rPr>
            <w:color w:val="0000FF"/>
          </w:rPr>
          <w:t>N 1901</w:t>
        </w:r>
      </w:hyperlink>
      <w:r>
        <w:t xml:space="preserve"> "О внесении изменений в постановление администрации города Бердска от 24.01.2014 N 278 "Правила благоустройства на территории города Бердска";</w:t>
      </w:r>
    </w:p>
    <w:p w:rsidR="00652E57" w:rsidRDefault="00652E57">
      <w:pPr>
        <w:pStyle w:val="ConsPlusNormal"/>
        <w:spacing w:before="220"/>
        <w:ind w:firstLine="540"/>
        <w:jc w:val="both"/>
      </w:pPr>
      <w:r>
        <w:t xml:space="preserve">3) от 12.02.2015 </w:t>
      </w:r>
      <w:hyperlink r:id="rId10" w:history="1">
        <w:r>
          <w:rPr>
            <w:color w:val="0000FF"/>
          </w:rPr>
          <w:t>N 553</w:t>
        </w:r>
      </w:hyperlink>
      <w:r>
        <w:t xml:space="preserve"> "О внесении изменений в постановление администрации города Бердска от 24.01.2014 N 278 "Об утверждении Правил благоустройства на территории города Бердска";</w:t>
      </w:r>
    </w:p>
    <w:p w:rsidR="00652E57" w:rsidRDefault="00652E57">
      <w:pPr>
        <w:pStyle w:val="ConsPlusNormal"/>
        <w:spacing w:before="220"/>
        <w:ind w:firstLine="540"/>
        <w:jc w:val="both"/>
      </w:pPr>
      <w:r>
        <w:t xml:space="preserve">4) от 26.06.2015 </w:t>
      </w:r>
      <w:hyperlink r:id="rId11" w:history="1">
        <w:r>
          <w:rPr>
            <w:color w:val="0000FF"/>
          </w:rPr>
          <w:t>N 2342</w:t>
        </w:r>
      </w:hyperlink>
      <w:r>
        <w:t xml:space="preserve"> "О внесении изменений в постановление администрации города Бердска от 24.01.2014 N 278 "Об утверждении Правил благоустройства на территории города Бердска";</w:t>
      </w:r>
    </w:p>
    <w:p w:rsidR="00652E57" w:rsidRDefault="00652E57">
      <w:pPr>
        <w:pStyle w:val="ConsPlusNormal"/>
        <w:spacing w:before="220"/>
        <w:ind w:firstLine="540"/>
        <w:jc w:val="both"/>
      </w:pPr>
      <w:r>
        <w:t xml:space="preserve">5) от 23.11.2015 </w:t>
      </w:r>
      <w:hyperlink r:id="rId12" w:history="1">
        <w:r>
          <w:rPr>
            <w:color w:val="0000FF"/>
          </w:rPr>
          <w:t>N 4008</w:t>
        </w:r>
      </w:hyperlink>
      <w:r>
        <w:t xml:space="preserve"> "О внесении изменений в постановление администрации города Бердска от 24.01.2014 N 278 "Об утверждении Правил благоустройства на территории города Бердска";</w:t>
      </w:r>
    </w:p>
    <w:p w:rsidR="00652E57" w:rsidRDefault="00652E57">
      <w:pPr>
        <w:pStyle w:val="ConsPlusNormal"/>
        <w:spacing w:before="220"/>
        <w:ind w:firstLine="540"/>
        <w:jc w:val="both"/>
      </w:pPr>
      <w:r>
        <w:t xml:space="preserve">6) от 15.01.2016 </w:t>
      </w:r>
      <w:hyperlink r:id="rId13" w:history="1">
        <w:r>
          <w:rPr>
            <w:color w:val="0000FF"/>
          </w:rPr>
          <w:t>N 9</w:t>
        </w:r>
      </w:hyperlink>
      <w:r>
        <w:t xml:space="preserve"> "О внесении изменений в постановление администрации города Бердска от 24.01.2014 N 278 "Об утверждении Правил благоустройства на территории города Бердска";</w:t>
      </w:r>
    </w:p>
    <w:p w:rsidR="00652E57" w:rsidRDefault="00652E57">
      <w:pPr>
        <w:pStyle w:val="ConsPlusNormal"/>
        <w:spacing w:before="220"/>
        <w:ind w:firstLine="540"/>
        <w:jc w:val="both"/>
      </w:pPr>
      <w:r>
        <w:t xml:space="preserve">7) от 02.03.2016 </w:t>
      </w:r>
      <w:hyperlink r:id="rId14" w:history="1">
        <w:r>
          <w:rPr>
            <w:color w:val="0000FF"/>
          </w:rPr>
          <w:t>N 456</w:t>
        </w:r>
      </w:hyperlink>
      <w:r>
        <w:t xml:space="preserve"> "О внесении изменений в постановление администрации города Бердска от 24.01.2014 N 278 "Об утверждении Правил благоустройства на территории города Бердска";</w:t>
      </w:r>
    </w:p>
    <w:p w:rsidR="00652E57" w:rsidRDefault="00652E57">
      <w:pPr>
        <w:pStyle w:val="ConsPlusNormal"/>
        <w:spacing w:before="220"/>
        <w:ind w:firstLine="540"/>
        <w:jc w:val="both"/>
      </w:pPr>
      <w:r>
        <w:t xml:space="preserve">8) от 26.05.2016 </w:t>
      </w:r>
      <w:hyperlink r:id="rId15" w:history="1">
        <w:r>
          <w:rPr>
            <w:color w:val="0000FF"/>
          </w:rPr>
          <w:t>N 1494</w:t>
        </w:r>
      </w:hyperlink>
      <w:r>
        <w:t xml:space="preserve"> "О внесении изменений в постановление администрации города Бердска от 24.01.2014 N 278 "Об утверждении Правил благоустройства на территории города Бердска";</w:t>
      </w:r>
    </w:p>
    <w:p w:rsidR="00652E57" w:rsidRDefault="00652E57">
      <w:pPr>
        <w:pStyle w:val="ConsPlusNormal"/>
        <w:spacing w:before="220"/>
        <w:ind w:firstLine="540"/>
        <w:jc w:val="both"/>
      </w:pPr>
      <w:r>
        <w:t xml:space="preserve">9) от 12.10.2016 </w:t>
      </w:r>
      <w:hyperlink r:id="rId16" w:history="1">
        <w:r>
          <w:rPr>
            <w:color w:val="0000FF"/>
          </w:rPr>
          <w:t>N 2949</w:t>
        </w:r>
      </w:hyperlink>
      <w:r>
        <w:t xml:space="preserve"> "О внесении изменений в постановление администрации города Бердска от 24.01.2014 N 278 "Об утверждении Правил благоустройства на территории города Бердска";</w:t>
      </w:r>
    </w:p>
    <w:p w:rsidR="00652E57" w:rsidRDefault="00652E57">
      <w:pPr>
        <w:pStyle w:val="ConsPlusNormal"/>
        <w:spacing w:before="220"/>
        <w:ind w:firstLine="540"/>
        <w:jc w:val="both"/>
      </w:pPr>
      <w:r>
        <w:lastRenderedPageBreak/>
        <w:t xml:space="preserve">10) от 17.11.2016 </w:t>
      </w:r>
      <w:hyperlink r:id="rId17" w:history="1">
        <w:r>
          <w:rPr>
            <w:color w:val="0000FF"/>
          </w:rPr>
          <w:t>N 3333</w:t>
        </w:r>
      </w:hyperlink>
      <w:r>
        <w:t xml:space="preserve"> "О внесении изменений в постановление администрации города Бердска от 24.01.2014 N 278 "Об утверждении Правил благоустройства на территории города Бердска";</w:t>
      </w:r>
    </w:p>
    <w:p w:rsidR="00652E57" w:rsidRDefault="00652E57">
      <w:pPr>
        <w:pStyle w:val="ConsPlusNormal"/>
        <w:spacing w:before="220"/>
        <w:ind w:firstLine="540"/>
        <w:jc w:val="both"/>
      </w:pPr>
      <w:r>
        <w:t xml:space="preserve">11) от 24.10.2017 </w:t>
      </w:r>
      <w:hyperlink r:id="rId18" w:history="1">
        <w:r>
          <w:rPr>
            <w:color w:val="0000FF"/>
          </w:rPr>
          <w:t>N 2977</w:t>
        </w:r>
      </w:hyperlink>
      <w:r>
        <w:t xml:space="preserve"> "О внесении изменений в постановление администрации города Бердска от 24.01.2014 N 278 "Об утверждении Правил благоустройства на территории города Бердска";</w:t>
      </w:r>
    </w:p>
    <w:p w:rsidR="00652E57" w:rsidRDefault="00652E57">
      <w:pPr>
        <w:pStyle w:val="ConsPlusNormal"/>
        <w:spacing w:before="220"/>
        <w:ind w:firstLine="540"/>
        <w:jc w:val="both"/>
      </w:pPr>
      <w:r>
        <w:t xml:space="preserve">12) от 09.01.2018 </w:t>
      </w:r>
      <w:hyperlink r:id="rId19" w:history="1">
        <w:r>
          <w:rPr>
            <w:color w:val="0000FF"/>
          </w:rPr>
          <w:t>N 1</w:t>
        </w:r>
      </w:hyperlink>
      <w:r>
        <w:t xml:space="preserve"> "О внесении изменений в постановление администрации города Бердска от 24.01.2014 N 278 "Об утверждении Правил благоустройства на территории города Бердска".</w:t>
      </w:r>
    </w:p>
    <w:p w:rsidR="00652E57" w:rsidRDefault="00652E57">
      <w:pPr>
        <w:pStyle w:val="ConsPlusNormal"/>
        <w:spacing w:before="220"/>
        <w:ind w:firstLine="540"/>
        <w:jc w:val="both"/>
      </w:pPr>
      <w:r>
        <w:t>3. Опубликовать настоящее решение в газете "Бердские новости" и разместить на официальном сайте администрации города Бердска.</w:t>
      </w:r>
    </w:p>
    <w:p w:rsidR="00652E57" w:rsidRDefault="00652E57">
      <w:pPr>
        <w:pStyle w:val="ConsPlusNormal"/>
        <w:spacing w:before="220"/>
        <w:ind w:firstLine="540"/>
        <w:jc w:val="both"/>
      </w:pPr>
      <w:r>
        <w:t>4. Контроль за исполнением решения возложить на комитет по ЖКХ, транспорту, городскому хозяйству и благоустройству.</w:t>
      </w:r>
    </w:p>
    <w:p w:rsidR="00652E57" w:rsidRDefault="00652E57">
      <w:pPr>
        <w:pStyle w:val="ConsPlusNormal"/>
        <w:ind w:firstLine="540"/>
        <w:jc w:val="both"/>
      </w:pPr>
    </w:p>
    <w:p w:rsidR="00652E57" w:rsidRDefault="00652E57">
      <w:pPr>
        <w:pStyle w:val="ConsPlusNormal"/>
        <w:jc w:val="right"/>
      </w:pPr>
      <w:r>
        <w:t>Председатель Совета депутатов</w:t>
      </w:r>
    </w:p>
    <w:p w:rsidR="00652E57" w:rsidRDefault="00652E57">
      <w:pPr>
        <w:pStyle w:val="ConsPlusNormal"/>
        <w:jc w:val="right"/>
      </w:pPr>
      <w:r>
        <w:t>В.Г.БАДЬИН</w:t>
      </w:r>
    </w:p>
    <w:p w:rsidR="00652E57" w:rsidRDefault="00652E57">
      <w:pPr>
        <w:pStyle w:val="ConsPlusNormal"/>
        <w:ind w:firstLine="540"/>
        <w:jc w:val="both"/>
      </w:pPr>
    </w:p>
    <w:p w:rsidR="00652E57" w:rsidRDefault="00652E57">
      <w:pPr>
        <w:pStyle w:val="ConsPlusNormal"/>
        <w:jc w:val="right"/>
      </w:pPr>
      <w:r>
        <w:t>Глава города Бердска</w:t>
      </w:r>
    </w:p>
    <w:p w:rsidR="00652E57" w:rsidRDefault="00652E57">
      <w:pPr>
        <w:pStyle w:val="ConsPlusNormal"/>
        <w:jc w:val="right"/>
      </w:pPr>
      <w:r>
        <w:t>Е.А.ШЕСТЕРНИН</w:t>
      </w:r>
    </w:p>
    <w:p w:rsidR="00652E57" w:rsidRDefault="00652E57">
      <w:pPr>
        <w:pStyle w:val="ConsPlusNormal"/>
        <w:ind w:firstLine="540"/>
        <w:jc w:val="both"/>
      </w:pPr>
    </w:p>
    <w:p w:rsidR="00652E57" w:rsidRDefault="00652E57">
      <w:pPr>
        <w:pStyle w:val="ConsPlusNormal"/>
        <w:ind w:firstLine="540"/>
        <w:jc w:val="both"/>
      </w:pPr>
    </w:p>
    <w:p w:rsidR="00652E57" w:rsidRDefault="00652E57">
      <w:pPr>
        <w:pStyle w:val="ConsPlusNormal"/>
        <w:ind w:firstLine="540"/>
        <w:jc w:val="both"/>
      </w:pPr>
    </w:p>
    <w:p w:rsidR="00652E57" w:rsidRDefault="00652E57">
      <w:pPr>
        <w:pStyle w:val="ConsPlusNormal"/>
        <w:ind w:firstLine="540"/>
        <w:jc w:val="both"/>
      </w:pPr>
    </w:p>
    <w:p w:rsidR="00652E57" w:rsidRDefault="00652E57">
      <w:pPr>
        <w:pStyle w:val="ConsPlusNormal"/>
        <w:ind w:firstLine="540"/>
        <w:jc w:val="both"/>
      </w:pPr>
    </w:p>
    <w:p w:rsidR="00652E57" w:rsidRDefault="00652E57">
      <w:pPr>
        <w:pStyle w:val="ConsPlusNormal"/>
        <w:jc w:val="right"/>
        <w:outlineLvl w:val="0"/>
      </w:pPr>
      <w:r>
        <w:t>Приложение</w:t>
      </w:r>
    </w:p>
    <w:p w:rsidR="00652E57" w:rsidRDefault="00652E57">
      <w:pPr>
        <w:pStyle w:val="ConsPlusNormal"/>
        <w:jc w:val="right"/>
      </w:pPr>
      <w:r>
        <w:t>к решению</w:t>
      </w:r>
    </w:p>
    <w:p w:rsidR="00652E57" w:rsidRDefault="00652E57">
      <w:pPr>
        <w:pStyle w:val="ConsPlusNormal"/>
        <w:jc w:val="right"/>
      </w:pPr>
      <w:r>
        <w:t>Совета депутатов города Бердска</w:t>
      </w:r>
    </w:p>
    <w:p w:rsidR="00652E57" w:rsidRDefault="00652E57">
      <w:pPr>
        <w:pStyle w:val="ConsPlusNormal"/>
        <w:jc w:val="right"/>
      </w:pPr>
      <w:r>
        <w:t>четвертого созыва</w:t>
      </w:r>
    </w:p>
    <w:p w:rsidR="00652E57" w:rsidRDefault="00652E57">
      <w:pPr>
        <w:pStyle w:val="ConsPlusNormal"/>
        <w:jc w:val="right"/>
      </w:pPr>
      <w:r>
        <w:t>от 19.06.2018 N 172</w:t>
      </w:r>
    </w:p>
    <w:p w:rsidR="00652E57" w:rsidRDefault="00652E57">
      <w:pPr>
        <w:pStyle w:val="ConsPlusNormal"/>
        <w:ind w:firstLine="540"/>
        <w:jc w:val="both"/>
      </w:pPr>
    </w:p>
    <w:p w:rsidR="00652E57" w:rsidRDefault="00652E57">
      <w:pPr>
        <w:pStyle w:val="ConsPlusTitle"/>
        <w:jc w:val="center"/>
      </w:pPr>
      <w:bookmarkStart w:id="0" w:name="P45"/>
      <w:bookmarkEnd w:id="0"/>
      <w:r>
        <w:t>ПРАВИЛА</w:t>
      </w:r>
    </w:p>
    <w:p w:rsidR="00652E57" w:rsidRDefault="00652E57">
      <w:pPr>
        <w:pStyle w:val="ConsPlusTitle"/>
        <w:jc w:val="center"/>
      </w:pPr>
      <w:r>
        <w:t>БЛАГОУСТРОЙСТВА НА ТЕРРИТОРИИ ГОРОДА БЕРДСКА</w:t>
      </w:r>
    </w:p>
    <w:p w:rsidR="00652E57" w:rsidRDefault="00652E57">
      <w:pPr>
        <w:pStyle w:val="ConsPlusNormal"/>
        <w:ind w:firstLine="540"/>
        <w:jc w:val="both"/>
      </w:pPr>
    </w:p>
    <w:p w:rsidR="00652E57" w:rsidRDefault="00652E57">
      <w:pPr>
        <w:pStyle w:val="ConsPlusNormal"/>
        <w:jc w:val="center"/>
        <w:outlineLvl w:val="1"/>
      </w:pPr>
      <w:r>
        <w:t>I. ОБЩИЕ ПОЛОЖЕНИЯ</w:t>
      </w:r>
    </w:p>
    <w:p w:rsidR="00652E57" w:rsidRDefault="00652E57">
      <w:pPr>
        <w:pStyle w:val="ConsPlusNormal"/>
        <w:ind w:firstLine="540"/>
        <w:jc w:val="both"/>
      </w:pPr>
    </w:p>
    <w:p w:rsidR="00652E57" w:rsidRDefault="00652E57">
      <w:pPr>
        <w:pStyle w:val="ConsPlusNormal"/>
        <w:ind w:firstLine="540"/>
        <w:jc w:val="both"/>
      </w:pPr>
      <w:r>
        <w:t xml:space="preserve">1. Правила благоустройства территории города Бердска (далее - Правила) разработаны в соответствии с Федеральным </w:t>
      </w:r>
      <w:hyperlink r:id="rId20" w:history="1">
        <w:r>
          <w:rPr>
            <w:color w:val="0000FF"/>
          </w:rPr>
          <w:t>законом</w:t>
        </w:r>
      </w:hyperlink>
      <w:r>
        <w:t xml:space="preserve"> от 06.10.2003 N 131-ФЗ "Об общих принципах организации местного самоуправления в Российской Федерации", Методическими </w:t>
      </w:r>
      <w:hyperlink r:id="rId21" w:history="1">
        <w:r>
          <w:rPr>
            <w:color w:val="0000FF"/>
          </w:rPr>
          <w:t>рекомендациями</w:t>
        </w:r>
      </w:hyperlink>
      <w:r>
        <w:t xml:space="preserve">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13.04.2017 N 711/пр, иными нормативными правовыми актами Российской Федерации, нормативными правовыми актами Новосибирской области, муниципальными правовыми актами города Бердска в целях обеспечения и повышения комфортности условий проживания граждан, поддержания и улучшения санитарного и эстетического состояния территории города Бердска.</w:t>
      </w:r>
    </w:p>
    <w:p w:rsidR="00652E57" w:rsidRDefault="00652E57">
      <w:pPr>
        <w:pStyle w:val="ConsPlusNormal"/>
        <w:spacing w:before="220"/>
        <w:ind w:firstLine="540"/>
        <w:jc w:val="both"/>
      </w:pPr>
      <w:r>
        <w:t>2. Настоящие Правила устанавливают комплекс мероприятий по содержанию территории города Бердска, а также по проектированию и размещению объектов благоустройства, перечень работ по благоустройству и периодичность их выполнения, порядок участия собственников зданий (помещений в них), строений и сооружений в благоустройстве территорий, осуществления контроля за соблюдением настоящих Правил.</w:t>
      </w:r>
    </w:p>
    <w:p w:rsidR="00652E57" w:rsidRDefault="00652E57">
      <w:pPr>
        <w:pStyle w:val="ConsPlusNormal"/>
        <w:spacing w:before="220"/>
        <w:ind w:firstLine="540"/>
        <w:jc w:val="both"/>
      </w:pPr>
      <w:r>
        <w:lastRenderedPageBreak/>
        <w:t>Мероприятия по содержанию территории города Бердска включают выполнение требований по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в том числе по:</w:t>
      </w:r>
    </w:p>
    <w:p w:rsidR="00652E57" w:rsidRDefault="00652E57">
      <w:pPr>
        <w:pStyle w:val="ConsPlusNormal"/>
        <w:spacing w:before="220"/>
        <w:ind w:firstLine="540"/>
        <w:jc w:val="both"/>
      </w:pPr>
      <w:r>
        <w:t>1) уборке городских территорий;</w:t>
      </w:r>
    </w:p>
    <w:p w:rsidR="00652E57" w:rsidRDefault="00652E57">
      <w:pPr>
        <w:pStyle w:val="ConsPlusNormal"/>
        <w:spacing w:before="220"/>
        <w:ind w:firstLine="540"/>
        <w:jc w:val="both"/>
      </w:pPr>
      <w:r>
        <w:t>2) содержанию территорий жилой, смешанной и промышленной застройки;</w:t>
      </w:r>
    </w:p>
    <w:p w:rsidR="00652E57" w:rsidRDefault="00652E57">
      <w:pPr>
        <w:pStyle w:val="ConsPlusNormal"/>
        <w:spacing w:before="220"/>
        <w:ind w:firstLine="540"/>
        <w:jc w:val="both"/>
      </w:pPr>
      <w:r>
        <w:t>3) содержанию мест массового посещения;</w:t>
      </w:r>
    </w:p>
    <w:p w:rsidR="00652E57" w:rsidRDefault="00652E57">
      <w:pPr>
        <w:pStyle w:val="ConsPlusNormal"/>
        <w:spacing w:before="220"/>
        <w:ind w:firstLine="540"/>
        <w:jc w:val="both"/>
      </w:pPr>
      <w:r>
        <w:t>4) содержанию объектов транспортной инфраструктуры;</w:t>
      </w:r>
    </w:p>
    <w:p w:rsidR="00652E57" w:rsidRDefault="00652E57">
      <w:pPr>
        <w:pStyle w:val="ConsPlusNormal"/>
        <w:spacing w:before="220"/>
        <w:ind w:firstLine="540"/>
        <w:jc w:val="both"/>
      </w:pPr>
      <w:r>
        <w:t>5) содержанию строительных площадок и прилегающих к ним территорий;</w:t>
      </w:r>
    </w:p>
    <w:p w:rsidR="00652E57" w:rsidRDefault="00652E57">
      <w:pPr>
        <w:pStyle w:val="ConsPlusNormal"/>
        <w:spacing w:before="220"/>
        <w:ind w:firstLine="540"/>
        <w:jc w:val="both"/>
      </w:pPr>
      <w:r>
        <w:t>6) содержанию подземных инженерных коммуникаций и их конструктивных элементов;</w:t>
      </w:r>
    </w:p>
    <w:p w:rsidR="00652E57" w:rsidRDefault="00652E57">
      <w:pPr>
        <w:pStyle w:val="ConsPlusNormal"/>
        <w:spacing w:before="220"/>
        <w:ind w:firstLine="540"/>
        <w:jc w:val="both"/>
      </w:pPr>
      <w:r>
        <w:t>7) содержанию территорий при проведении работ, связанных с земляными работами.</w:t>
      </w:r>
    </w:p>
    <w:p w:rsidR="00652E57" w:rsidRDefault="00652E57">
      <w:pPr>
        <w:pStyle w:val="ConsPlusNormal"/>
        <w:spacing w:before="220"/>
        <w:ind w:firstLine="540"/>
        <w:jc w:val="both"/>
      </w:pPr>
      <w:r>
        <w:t>Мероприятия по проектированию и размещению объектов благоустройства города Бердска включают выполнение требований по:</w:t>
      </w:r>
    </w:p>
    <w:p w:rsidR="00652E57" w:rsidRDefault="00652E57">
      <w:pPr>
        <w:pStyle w:val="ConsPlusNormal"/>
        <w:spacing w:before="220"/>
        <w:ind w:firstLine="540"/>
        <w:jc w:val="both"/>
      </w:pPr>
      <w:r>
        <w:t>проектированию и размещению элементов благоустройства на территории города Бердска;</w:t>
      </w:r>
    </w:p>
    <w:p w:rsidR="00652E57" w:rsidRDefault="00652E57">
      <w:pPr>
        <w:pStyle w:val="ConsPlusNormal"/>
        <w:spacing w:before="220"/>
        <w:ind w:firstLine="540"/>
        <w:jc w:val="both"/>
      </w:pPr>
      <w:r>
        <w:t>нормируемому комплексу элементов благоустройства территории города Бердска.</w:t>
      </w:r>
    </w:p>
    <w:p w:rsidR="00652E57" w:rsidRDefault="00652E57">
      <w:pPr>
        <w:pStyle w:val="ConsPlusNormal"/>
        <w:spacing w:before="220"/>
        <w:ind w:firstLine="540"/>
        <w:jc w:val="both"/>
      </w:pPr>
      <w:bookmarkStart w:id="1" w:name="P63"/>
      <w:bookmarkEnd w:id="1"/>
      <w:r>
        <w:t>3. Лица, ответственные за благоустройство территорий (далее - ответственные лица):</w:t>
      </w:r>
    </w:p>
    <w:p w:rsidR="00652E57" w:rsidRDefault="00652E57">
      <w:pPr>
        <w:pStyle w:val="ConsPlusNormal"/>
        <w:spacing w:before="220"/>
        <w:ind w:firstLine="540"/>
        <w:jc w:val="both"/>
      </w:pPr>
      <w:bookmarkStart w:id="2" w:name="P64"/>
      <w:bookmarkEnd w:id="2"/>
      <w:r>
        <w:t>физические и юридические лица, являющиеся собственниками (владельцами, пользователями, арендаторами) земельных участков, зданий (помещений в них), строений, сооружений, объектов транспортной инфраструктуры, подземных инженерных коммуникаций, нестационарных объектов, иных элементов благоустройства;</w:t>
      </w:r>
    </w:p>
    <w:p w:rsidR="00652E57" w:rsidRDefault="00652E57">
      <w:pPr>
        <w:pStyle w:val="ConsPlusNormal"/>
        <w:spacing w:before="220"/>
        <w:ind w:firstLine="540"/>
        <w:jc w:val="both"/>
      </w:pPr>
      <w:r>
        <w:t>специализированные организации, осуществляющие выполнение работ по благоустройству территории (далее - специализированные организации), должностные лица, в обязанности которых входит выполнение указанных работ либо организация и (или) контроль их выполнения;</w:t>
      </w:r>
    </w:p>
    <w:p w:rsidR="00652E57" w:rsidRDefault="00652E57">
      <w:pPr>
        <w:pStyle w:val="ConsPlusNormal"/>
        <w:spacing w:before="220"/>
        <w:ind w:firstLine="540"/>
        <w:jc w:val="both"/>
      </w:pPr>
      <w:r>
        <w:t>физические и юридические лица, осуществляющие выполнение земляных, строительных и иных работ, влекущих за собой нарушение благоустройства территорий.</w:t>
      </w:r>
    </w:p>
    <w:p w:rsidR="00652E57" w:rsidRDefault="00652E57">
      <w:pPr>
        <w:pStyle w:val="ConsPlusNormal"/>
        <w:spacing w:before="220"/>
        <w:ind w:firstLine="540"/>
        <w:jc w:val="both"/>
      </w:pPr>
      <w:r>
        <w:t xml:space="preserve">Ответственные лица, не являющиеся собственниками объектов, перечисленных в </w:t>
      </w:r>
      <w:hyperlink w:anchor="P64" w:history="1">
        <w:r>
          <w:rPr>
            <w:color w:val="0000FF"/>
          </w:rPr>
          <w:t>абзаце втором</w:t>
        </w:r>
      </w:hyperlink>
      <w:r>
        <w:t xml:space="preserve"> настоящего пункта, несут права и обязанности по благоустройству прилегающих территорий в пределах обязательств, возникших из заключенных ими договоров, а также из иных оснований, предусмотренных законодательством.</w:t>
      </w:r>
    </w:p>
    <w:p w:rsidR="00652E57" w:rsidRDefault="00652E57">
      <w:pPr>
        <w:pStyle w:val="ConsPlusNormal"/>
        <w:spacing w:before="220"/>
        <w:ind w:firstLine="540"/>
        <w:jc w:val="both"/>
      </w:pPr>
      <w:bookmarkStart w:id="3" w:name="P68"/>
      <w:bookmarkEnd w:id="3"/>
      <w:r>
        <w:t>4. Территорией, подлежащей благоустройству, является:</w:t>
      </w:r>
    </w:p>
    <w:p w:rsidR="00652E57" w:rsidRDefault="00652E57">
      <w:pPr>
        <w:pStyle w:val="ConsPlusNormal"/>
        <w:spacing w:before="220"/>
        <w:ind w:firstLine="540"/>
        <w:jc w:val="both"/>
      </w:pPr>
      <w:r>
        <w:t>1) территория земельного участка в границах, определенных исходя из сведений, содержащихся в документе, подтверждающем право на земельный участок, или, при отсутствии такого документа, из сведений, содержащихся в документах, определявших местоположение границ земельного участка при его образовании;</w:t>
      </w:r>
    </w:p>
    <w:p w:rsidR="00652E57" w:rsidRDefault="00652E57">
      <w:pPr>
        <w:pStyle w:val="ConsPlusNormal"/>
        <w:spacing w:before="220"/>
        <w:ind w:firstLine="540"/>
        <w:jc w:val="both"/>
      </w:pPr>
      <w:r>
        <w:t xml:space="preserve">в случае если в отношении земельного участка, на котором расположены здания, строения, сооружения, объекты транспортной инфраструктуры, подземные инженерные коммуникации, нестационарные объекты, иные элементы благоустройства, не осуществлен государственный кадастровый учет или сведения о нем отсутствуют в государственном кадастре недвижимости, то площадь территории земельного участка определяется с учетом фактического землепользования, </w:t>
      </w:r>
      <w:r>
        <w:lastRenderedPageBreak/>
        <w:t>красных линий, местоположения границ смежных земельных участков (при их наличии), естественных границ земельного участка;</w:t>
      </w:r>
    </w:p>
    <w:p w:rsidR="00652E57" w:rsidRDefault="00652E57">
      <w:pPr>
        <w:pStyle w:val="ConsPlusNormal"/>
        <w:spacing w:before="220"/>
        <w:ind w:firstLine="540"/>
        <w:jc w:val="both"/>
      </w:pPr>
      <w:r>
        <w:t>2) территория, переданная специализированным организациям для выполнения работ по благоустройству;</w:t>
      </w:r>
    </w:p>
    <w:p w:rsidR="00652E57" w:rsidRDefault="00652E57">
      <w:pPr>
        <w:pStyle w:val="ConsPlusNormal"/>
        <w:spacing w:before="220"/>
        <w:ind w:firstLine="540"/>
        <w:jc w:val="both"/>
      </w:pPr>
      <w:r>
        <w:t>3) территория проведения земляных, строительных и иных работ, влекущих за собой нарушение благоустройства.</w:t>
      </w:r>
    </w:p>
    <w:p w:rsidR="00652E57" w:rsidRDefault="00652E57">
      <w:pPr>
        <w:pStyle w:val="ConsPlusNormal"/>
        <w:ind w:firstLine="540"/>
        <w:jc w:val="both"/>
      </w:pPr>
    </w:p>
    <w:p w:rsidR="00652E57" w:rsidRDefault="00652E57">
      <w:pPr>
        <w:pStyle w:val="ConsPlusNormal"/>
        <w:jc w:val="center"/>
        <w:outlineLvl w:val="1"/>
      </w:pPr>
      <w:r>
        <w:t>II. ОСНОВНЫЕ ПОНЯТИЯ</w:t>
      </w:r>
    </w:p>
    <w:p w:rsidR="00652E57" w:rsidRDefault="00652E57">
      <w:pPr>
        <w:pStyle w:val="ConsPlusNormal"/>
        <w:ind w:firstLine="540"/>
        <w:jc w:val="both"/>
      </w:pPr>
    </w:p>
    <w:p w:rsidR="00652E57" w:rsidRDefault="00652E57">
      <w:pPr>
        <w:pStyle w:val="ConsPlusNormal"/>
        <w:ind w:firstLine="540"/>
        <w:jc w:val="both"/>
      </w:pPr>
      <w:r>
        <w:t>Для целей настоящих Правил применяются следующие понятия:</w:t>
      </w:r>
    </w:p>
    <w:p w:rsidR="00652E57" w:rsidRDefault="00652E57">
      <w:pPr>
        <w:pStyle w:val="ConsPlusNormal"/>
        <w:spacing w:before="220"/>
        <w:ind w:firstLine="540"/>
        <w:jc w:val="both"/>
      </w:pPr>
      <w:r>
        <w:t>благоустройство территории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652E57" w:rsidRDefault="00652E57">
      <w:pPr>
        <w:pStyle w:val="ConsPlusNormal"/>
        <w:spacing w:before="220"/>
        <w:ind w:firstLine="540"/>
        <w:jc w:val="both"/>
      </w:pPr>
      <w:r>
        <w:t>домовладение - индивидуальный жилой дом и надворные постройки, находящиеся на обособленном земельном участке;</w:t>
      </w:r>
    </w:p>
    <w:p w:rsidR="00652E57" w:rsidRDefault="00652E57">
      <w:pPr>
        <w:pStyle w:val="ConsPlusNormal"/>
        <w:spacing w:before="220"/>
        <w:ind w:firstLine="540"/>
        <w:jc w:val="both"/>
      </w:pPr>
      <w:r>
        <w:t>земляные работы - работы, связанные с выемкой, укладкой грунта, с нарушением искусственного или грунтового покрытия городской территории либо с устройством (укладкой) искусственного покрытия, в том числе проводимые для прокладки, переустройства, ремонта подземных инженерных коммуникаций, устройства проездов, пешеходных переходов, площадок для стоянки транспортных средств, парковок (парковочных мест), укладки тротуарной плитки, установки ограждений, шлагбаумов, получения проб грунта, вертикальной планировки грунта, устройства подпорных стен, светофорных объектов, оснований рекламных конструкций, установки и замены опор линий электропередачи, опор освещения и контактной сети;</w:t>
      </w:r>
    </w:p>
    <w:p w:rsidR="00652E57" w:rsidRDefault="00652E57">
      <w:pPr>
        <w:pStyle w:val="ConsPlusNormal"/>
        <w:spacing w:before="220"/>
        <w:ind w:firstLine="540"/>
        <w:jc w:val="both"/>
      </w:pPr>
      <w:r>
        <w:t>изменение внешнего вида фасадов зданий, строений, сооружений -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 замена облицовочного материала, покраска фасада, его частей, изменение конструкции крыши, материала кровли, элементов безопасности крыши, элементов организованного наружного водостока, установка или демонтаж дополнительного оборудования (решеток, экранов, жалюзи, ограждений витрин, приямков - для окон подвального этажа, наружных блоков систем кондиционирования и вентиляции, маркизов, витрин, художественных подсветок, антенн, видеокамер, почтовых ящиков, часов, банкоматов, электрощитов, кабельных линий), установка (крепление) или демонтаж дополнительных элементов и устройств (растяжек, вывесок, флагштоков, кронштейнов, информационных табличек, указателей);</w:t>
      </w:r>
    </w:p>
    <w:p w:rsidR="00652E57" w:rsidRDefault="00652E57">
      <w:pPr>
        <w:pStyle w:val="ConsPlusNormal"/>
        <w:spacing w:before="220"/>
        <w:ind w:firstLine="540"/>
        <w:jc w:val="both"/>
      </w:pPr>
      <w:r>
        <w:t>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а также игровое, спортивное, осветительное оборудование, средства наружной рекламы и информации, иные объекты городского дизайна;</w:t>
      </w:r>
    </w:p>
    <w:p w:rsidR="00652E57" w:rsidRDefault="00652E57">
      <w:pPr>
        <w:pStyle w:val="ConsPlusNormal"/>
        <w:spacing w:before="220"/>
        <w:ind w:firstLine="540"/>
        <w:jc w:val="both"/>
      </w:pPr>
      <w:r>
        <w:t>нестационарный объект - объект, не являющийся объектом капитального строительства, эксплуатация которого носит временный характер, размещаемый без устройства заглубленного фундамента, цокольного этажа и подвальных помещений, и право собственности на который не подлежит государственной регистрации;</w:t>
      </w:r>
    </w:p>
    <w:p w:rsidR="00652E57" w:rsidRDefault="00652E57">
      <w:pPr>
        <w:pStyle w:val="ConsPlusNormal"/>
        <w:spacing w:before="220"/>
        <w:ind w:firstLine="540"/>
        <w:jc w:val="both"/>
      </w:pPr>
      <w:r>
        <w:t xml:space="preserve">нормируемый комплекс элементов благоустройства - необходимое минимальное сочетание элементов благоустройства для создания на территории города Бердска безопасной, удобной и </w:t>
      </w:r>
      <w:r>
        <w:lastRenderedPageBreak/>
        <w:t>привлекательной среды;</w:t>
      </w:r>
    </w:p>
    <w:p w:rsidR="00652E57" w:rsidRDefault="00652E57">
      <w:pPr>
        <w:pStyle w:val="ConsPlusNormal"/>
        <w:spacing w:before="220"/>
        <w:ind w:firstLine="540"/>
        <w:jc w:val="both"/>
      </w:pPr>
      <w:r>
        <w:t>объекты благоустройства - территории города Бердска,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города Бердска;</w:t>
      </w:r>
    </w:p>
    <w:p w:rsidR="00652E57" w:rsidRDefault="00652E57">
      <w:pPr>
        <w:pStyle w:val="ConsPlusNormal"/>
        <w:spacing w:before="220"/>
        <w:ind w:firstLine="540"/>
        <w:jc w:val="both"/>
      </w:pPr>
      <w:r>
        <w:t>объекты нормирования благоустройства - территории города Бердска, для которых в настоящих Правилах устанавливаются: нормируемый комплекс элементов благоустройства, нормы и правила их размещения на данной территории. Такими территориями являются: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технические (охранно-эксплуатационные) зоны инженерных коммуникаций;</w:t>
      </w:r>
    </w:p>
    <w:p w:rsidR="00652E57" w:rsidRDefault="00652E57">
      <w:pPr>
        <w:pStyle w:val="ConsPlusNormal"/>
        <w:spacing w:before="220"/>
        <w:ind w:firstLine="540"/>
        <w:jc w:val="both"/>
      </w:pPr>
      <w:r>
        <w:t>паспорт строительного объекта - информационный щит с указанием наименований объекта,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схемы объекта;</w:t>
      </w:r>
    </w:p>
    <w:p w:rsidR="00652E57" w:rsidRDefault="00652E57">
      <w:pPr>
        <w:pStyle w:val="ConsPlusNormal"/>
        <w:spacing w:before="220"/>
        <w:ind w:firstLine="540"/>
        <w:jc w:val="both"/>
      </w:pPr>
      <w:r>
        <w:t>подземные инженерные коммуникации - трубопроводы и кабели различного назначения (водопровод, канализация, отопление, связь и прочее);</w:t>
      </w:r>
    </w:p>
    <w:p w:rsidR="00652E57" w:rsidRDefault="00652E57">
      <w:pPr>
        <w:pStyle w:val="ConsPlusNormal"/>
        <w:spacing w:before="220"/>
        <w:ind w:firstLine="540"/>
        <w:jc w:val="both"/>
      </w:pPr>
      <w:r>
        <w:t>уборка территории - комплекс мероприятий, связанных с регулярной очисткой территории от грязи, мусора, листвы, снега и льда, со сбором и вывозом в специально отведенные места отходов производства и потребления, другого мусора, листвы, снега и льда, а также иных мероприятий, направленных на обеспечение экологического и санитарно-эпидемиологического благополучия населения, охрану окружающей среды;</w:t>
      </w:r>
    </w:p>
    <w:p w:rsidR="00652E57" w:rsidRDefault="00652E57">
      <w:pPr>
        <w:pStyle w:val="ConsPlusNormal"/>
        <w:spacing w:before="220"/>
        <w:ind w:firstLine="540"/>
        <w:jc w:val="both"/>
      </w:pPr>
      <w:r>
        <w:t>элементы благоустройства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нестационарные объекты, ограждения, наружная реклама и информация, используемые как составные части благоустройства;</w:t>
      </w:r>
    </w:p>
    <w:p w:rsidR="00652E57" w:rsidRDefault="00652E57">
      <w:pPr>
        <w:pStyle w:val="ConsPlusNormal"/>
        <w:spacing w:before="220"/>
        <w:ind w:firstLine="540"/>
        <w:jc w:val="both"/>
      </w:pPr>
      <w:r>
        <w:t>прибрежная защитная полоса - территория, прилегающая к урезу воды;</w:t>
      </w:r>
    </w:p>
    <w:p w:rsidR="00652E57" w:rsidRDefault="00652E57">
      <w:pPr>
        <w:pStyle w:val="ConsPlusNormal"/>
        <w:spacing w:before="220"/>
        <w:ind w:firstLine="540"/>
        <w:jc w:val="both"/>
      </w:pPr>
      <w:r>
        <w:t>береговая полоса - полоса земли вдоль береговой линии объекта общего пользования.</w:t>
      </w:r>
    </w:p>
    <w:p w:rsidR="00652E57" w:rsidRDefault="00652E57">
      <w:pPr>
        <w:pStyle w:val="ConsPlusNormal"/>
        <w:ind w:firstLine="540"/>
        <w:jc w:val="both"/>
      </w:pPr>
    </w:p>
    <w:p w:rsidR="00652E57" w:rsidRDefault="00652E57">
      <w:pPr>
        <w:pStyle w:val="ConsPlusNormal"/>
        <w:jc w:val="center"/>
        <w:outlineLvl w:val="1"/>
      </w:pPr>
      <w:r>
        <w:t>III. УБОРКА ГОРОДСКИХ ТЕРРИТОРИЙ</w:t>
      </w:r>
    </w:p>
    <w:p w:rsidR="00652E57" w:rsidRDefault="00652E57">
      <w:pPr>
        <w:pStyle w:val="ConsPlusNormal"/>
        <w:ind w:firstLine="540"/>
        <w:jc w:val="both"/>
      </w:pPr>
    </w:p>
    <w:p w:rsidR="00652E57" w:rsidRDefault="00652E57">
      <w:pPr>
        <w:pStyle w:val="ConsPlusNormal"/>
        <w:ind w:firstLine="540"/>
        <w:jc w:val="both"/>
      </w:pPr>
      <w:r>
        <w:t>Уборка городских территорий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города Бердска.</w:t>
      </w:r>
    </w:p>
    <w:p w:rsidR="00652E57" w:rsidRDefault="00652E57">
      <w:pPr>
        <w:pStyle w:val="ConsPlusNormal"/>
        <w:spacing w:before="220"/>
        <w:ind w:firstLine="540"/>
        <w:jc w:val="both"/>
      </w:pPr>
      <w:r>
        <w:t>Уборка городских территорий включает:</w:t>
      </w:r>
    </w:p>
    <w:p w:rsidR="00652E57" w:rsidRDefault="00652E57">
      <w:pPr>
        <w:pStyle w:val="ConsPlusNormal"/>
        <w:spacing w:before="220"/>
        <w:ind w:firstLine="540"/>
        <w:jc w:val="both"/>
      </w:pPr>
      <w:r>
        <w:t>- уборку городских дорог;</w:t>
      </w:r>
    </w:p>
    <w:p w:rsidR="00652E57" w:rsidRDefault="00652E57">
      <w:pPr>
        <w:pStyle w:val="ConsPlusNormal"/>
        <w:spacing w:before="220"/>
        <w:ind w:firstLine="540"/>
        <w:jc w:val="both"/>
      </w:pPr>
      <w:r>
        <w:t>- уборку территорий жилой, смешанной и промышленной застройки;</w:t>
      </w:r>
    </w:p>
    <w:p w:rsidR="00652E57" w:rsidRDefault="00652E57">
      <w:pPr>
        <w:pStyle w:val="ConsPlusNormal"/>
        <w:spacing w:before="220"/>
        <w:ind w:firstLine="540"/>
        <w:jc w:val="both"/>
      </w:pPr>
      <w:r>
        <w:t>- уборку мест массового посещения;</w:t>
      </w:r>
    </w:p>
    <w:p w:rsidR="00652E57" w:rsidRDefault="00652E57">
      <w:pPr>
        <w:pStyle w:val="ConsPlusNormal"/>
        <w:spacing w:before="220"/>
        <w:ind w:firstLine="540"/>
        <w:jc w:val="both"/>
      </w:pPr>
      <w:r>
        <w:t>- сбор и вывоз отходов производства и потребления.</w:t>
      </w:r>
    </w:p>
    <w:p w:rsidR="00652E57" w:rsidRDefault="00652E57">
      <w:pPr>
        <w:pStyle w:val="ConsPlusNormal"/>
        <w:spacing w:before="220"/>
        <w:ind w:firstLine="540"/>
        <w:jc w:val="both"/>
      </w:pPr>
      <w:r>
        <w:lastRenderedPageBreak/>
        <w:t>Уборка городских территорий подразделяется на:</w:t>
      </w:r>
    </w:p>
    <w:p w:rsidR="00652E57" w:rsidRDefault="00652E57">
      <w:pPr>
        <w:pStyle w:val="ConsPlusNormal"/>
        <w:spacing w:before="220"/>
        <w:ind w:firstLine="540"/>
        <w:jc w:val="both"/>
      </w:pPr>
      <w:r>
        <w:t>- уборку в весенне-летний период (с 15 апреля до 15 октября);</w:t>
      </w:r>
    </w:p>
    <w:p w:rsidR="00652E57" w:rsidRDefault="00652E57">
      <w:pPr>
        <w:pStyle w:val="ConsPlusNormal"/>
        <w:spacing w:before="220"/>
        <w:ind w:firstLine="540"/>
        <w:jc w:val="both"/>
      </w:pPr>
      <w:r>
        <w:t>- уборку в осенне-зимний период (с 15 октября до 15 апреля).</w:t>
      </w:r>
    </w:p>
    <w:p w:rsidR="00652E57" w:rsidRDefault="00652E57">
      <w:pPr>
        <w:pStyle w:val="ConsPlusNormal"/>
        <w:spacing w:before="220"/>
        <w:ind w:firstLine="540"/>
        <w:jc w:val="both"/>
      </w:pPr>
      <w:r>
        <w:t>При возникновении неблагоприятных и опасных гидрометеорологических явлений, резком изменении погодно-климатических условий правовым актом администрации города Бердска устанавливаются иные даты начала и окончания весенне-летнего и осенне-зимнего периодов уборки в каждом конкретном году.</w:t>
      </w:r>
    </w:p>
    <w:p w:rsidR="00652E57" w:rsidRDefault="00652E57">
      <w:pPr>
        <w:pStyle w:val="ConsPlusNormal"/>
        <w:ind w:firstLine="540"/>
        <w:jc w:val="both"/>
      </w:pPr>
    </w:p>
    <w:p w:rsidR="00652E57" w:rsidRDefault="00652E57">
      <w:pPr>
        <w:pStyle w:val="ConsPlusNormal"/>
        <w:jc w:val="center"/>
        <w:outlineLvl w:val="2"/>
      </w:pPr>
      <w:r>
        <w:t>1. Уборка городских дорог</w:t>
      </w:r>
    </w:p>
    <w:p w:rsidR="00652E57" w:rsidRDefault="00652E57">
      <w:pPr>
        <w:pStyle w:val="ConsPlusNormal"/>
        <w:ind w:firstLine="540"/>
        <w:jc w:val="both"/>
      </w:pPr>
    </w:p>
    <w:p w:rsidR="00652E57" w:rsidRDefault="00652E57">
      <w:pPr>
        <w:pStyle w:val="ConsPlusNormal"/>
        <w:ind w:firstLine="540"/>
        <w:jc w:val="both"/>
      </w:pPr>
      <w:r>
        <w:t>Уборка городских дорог включает комплекс мероприятий по регулярной очистке проезжей части, тротуаров, мест для стоянки (парковки) транспортных средств, остановок и остановочных платформ городского наземного транспорта от грязи, мусора, снега и льда.</w:t>
      </w:r>
    </w:p>
    <w:p w:rsidR="00652E57" w:rsidRDefault="00652E57">
      <w:pPr>
        <w:pStyle w:val="ConsPlusNormal"/>
        <w:spacing w:before="220"/>
        <w:ind w:firstLine="540"/>
        <w:jc w:val="both"/>
      </w:pPr>
      <w:r>
        <w:t>1. Уборка городских дорог в весенне-летний период должна предусматривать мытье, поливку, обеспыливание, подметание, сгребание грунтовых наносов, опавших листьев, уборку остатков песко-соляной смеси, мусора, брошенных предметов и другие виды работ, направленные на своевременную и качественную очистку.</w:t>
      </w:r>
    </w:p>
    <w:p w:rsidR="00652E57" w:rsidRDefault="00652E57">
      <w:pPr>
        <w:pStyle w:val="ConsPlusNormal"/>
        <w:spacing w:before="220"/>
        <w:ind w:firstLine="540"/>
        <w:jc w:val="both"/>
      </w:pPr>
      <w:r>
        <w:t>2. Мойка дорожных покрытий производится ежедневно в ночное время суток с 23.00 до 6.00 часов, а влажное подметание проезжей части улиц - в дневное время суток с 10.00 до 20.00 часов по мере необходимости и при температуре окружающего воздуха не ниже +5 °C.</w:t>
      </w:r>
    </w:p>
    <w:p w:rsidR="00652E57" w:rsidRDefault="00652E57">
      <w:pPr>
        <w:pStyle w:val="ConsPlusNormal"/>
        <w:spacing w:before="220"/>
        <w:ind w:firstLine="540"/>
        <w:jc w:val="both"/>
      </w:pPr>
      <w:r>
        <w:t>При мытье проезжей части городских дорог не допускается смывание грязи на проезды, а также на газоны и тротуары.</w:t>
      </w:r>
    </w:p>
    <w:p w:rsidR="00652E57" w:rsidRDefault="00652E57">
      <w:pPr>
        <w:pStyle w:val="ConsPlusNormal"/>
        <w:spacing w:before="220"/>
        <w:ind w:firstLine="540"/>
        <w:jc w:val="both"/>
      </w:pPr>
      <w:r>
        <w:t>3. Подметание и мытье тротуаров осуществляется ежедневно с 20.00 до 7.00 часов до мытья проезжей части городских дорог.</w:t>
      </w:r>
    </w:p>
    <w:p w:rsidR="00652E57" w:rsidRDefault="00652E57">
      <w:pPr>
        <w:pStyle w:val="ConsPlusNormal"/>
        <w:spacing w:before="220"/>
        <w:ind w:firstLine="540"/>
        <w:jc w:val="both"/>
      </w:pPr>
      <w:r>
        <w:t>Подметание проезжей части городских дорог и тротуаров без увлажнения не допускается.</w:t>
      </w:r>
    </w:p>
    <w:p w:rsidR="00652E57" w:rsidRDefault="00652E57">
      <w:pPr>
        <w:pStyle w:val="ConsPlusNormal"/>
        <w:spacing w:before="220"/>
        <w:ind w:firstLine="540"/>
        <w:jc w:val="both"/>
      </w:pPr>
      <w:r>
        <w:t>В жаркое время (при температуре окружающего воздуха выше +30 °C) поливка тротуаров выполняется не менее двух раз в сутки.</w:t>
      </w:r>
    </w:p>
    <w:p w:rsidR="00652E57" w:rsidRDefault="00652E57">
      <w:pPr>
        <w:pStyle w:val="ConsPlusNormal"/>
        <w:spacing w:before="220"/>
        <w:ind w:firstLine="540"/>
        <w:jc w:val="both"/>
      </w:pPr>
      <w:r>
        <w:t>4. Уборка остановок и остановочных платформ городского наземного транспорта, расположенных на тротуарах, должна осуществляться в весенне-летний период не реже двух раз в сутки, с патрульной очисткой от мусора в дневное время суток.</w:t>
      </w:r>
    </w:p>
    <w:p w:rsidR="00652E57" w:rsidRDefault="00652E57">
      <w:pPr>
        <w:pStyle w:val="ConsPlusNormal"/>
        <w:spacing w:before="220"/>
        <w:ind w:firstLine="540"/>
        <w:jc w:val="both"/>
      </w:pPr>
      <w:r>
        <w:t>5. Уборка городских дорог в осенне-зимний период включает:</w:t>
      </w:r>
    </w:p>
    <w:p w:rsidR="00652E57" w:rsidRDefault="00652E57">
      <w:pPr>
        <w:pStyle w:val="ConsPlusNormal"/>
        <w:spacing w:before="220"/>
        <w:ind w:firstLine="540"/>
        <w:jc w:val="both"/>
      </w:pPr>
      <w:r>
        <w:t>1) очистку от снега и наледи проезжей части, остановок и остановочных платформ городского наземного транспорта, подметание, сдвигание снега в валы и вывоз снега;</w:t>
      </w:r>
    </w:p>
    <w:p w:rsidR="00652E57" w:rsidRDefault="00652E57">
      <w:pPr>
        <w:pStyle w:val="ConsPlusNormal"/>
        <w:spacing w:before="220"/>
        <w:ind w:firstLine="540"/>
        <w:jc w:val="both"/>
      </w:pPr>
      <w:r>
        <w:t>2) обработку проезжей части, тротуаров, остановок и остановочных платформ городского наземного транспорта противогололедными смесями с момента начала снегопада и при появлении гололеда (в первую очередь при гололеде посыпаются спуски, подъемы, перекрестки, места остановок общественного транспорта, пешеходные переходы).</w:t>
      </w:r>
    </w:p>
    <w:p w:rsidR="00652E57" w:rsidRDefault="00652E57">
      <w:pPr>
        <w:pStyle w:val="ConsPlusNormal"/>
        <w:spacing w:before="220"/>
        <w:ind w:firstLine="540"/>
        <w:jc w:val="both"/>
      </w:pPr>
      <w:r>
        <w:t>6. Уборка городских дорог в осенне-зимний период должна обеспечивать нормальное движение пешеходов и транспортных средств независимо от погодных условий.</w:t>
      </w:r>
    </w:p>
    <w:p w:rsidR="00652E57" w:rsidRDefault="00652E57">
      <w:pPr>
        <w:pStyle w:val="ConsPlusNormal"/>
        <w:spacing w:before="220"/>
        <w:ind w:firstLine="540"/>
        <w:jc w:val="both"/>
      </w:pPr>
      <w:r>
        <w:t xml:space="preserve">7. Уборка снега с проезжей части городских дорог, тротуаров, мест для стоянки (парковки) транспортных средств, остановок и остановочных платформ городского наземного транспорта </w:t>
      </w:r>
      <w:r>
        <w:lastRenderedPageBreak/>
        <w:t>должна производиться регулярно, с момента установления снежного покрова.</w:t>
      </w:r>
    </w:p>
    <w:p w:rsidR="00652E57" w:rsidRDefault="00652E57">
      <w:pPr>
        <w:pStyle w:val="ConsPlusNormal"/>
        <w:spacing w:before="220"/>
        <w:ind w:firstLine="540"/>
        <w:jc w:val="both"/>
      </w:pPr>
      <w:r>
        <w:t>Во время снегопада снег с проезжей части городских дорог должен быть убран не позднее 6 часов с момента его окончания, а при продолжительности снегопада более 3 часов - не позднее 6 часов с момента увеличения толщины снежного покрова на 2,0 - 2,5 см.</w:t>
      </w:r>
    </w:p>
    <w:p w:rsidR="00652E57" w:rsidRDefault="00652E57">
      <w:pPr>
        <w:pStyle w:val="ConsPlusNormal"/>
        <w:spacing w:before="220"/>
        <w:ind w:firstLine="540"/>
        <w:jc w:val="both"/>
      </w:pPr>
      <w:r>
        <w:t>8. Уборка остановок и остановочных платформ городского наземного транспорта, расположенных на тротуарах, должна производиться два раза в сутки.</w:t>
      </w:r>
    </w:p>
    <w:p w:rsidR="00652E57" w:rsidRDefault="00652E57">
      <w:pPr>
        <w:pStyle w:val="ConsPlusNormal"/>
        <w:spacing w:before="220"/>
        <w:ind w:firstLine="540"/>
        <w:jc w:val="both"/>
      </w:pPr>
      <w:r>
        <w:t>Снег с остановок и остановочных платформ городского наземного транспорта, перекрестков, пешеходных переходов должен вывозиться в течение одних суток с момента окончания ежесуточной уборки.</w:t>
      </w:r>
    </w:p>
    <w:p w:rsidR="00652E57" w:rsidRDefault="00652E57">
      <w:pPr>
        <w:pStyle w:val="ConsPlusNormal"/>
        <w:spacing w:before="220"/>
        <w:ind w:firstLine="540"/>
        <w:jc w:val="both"/>
      </w:pPr>
      <w:r>
        <w:t>9. При уборке проезжей части городских дорог механизированным способом (комплексами уборочной техники) и при образовании снежных валов валы необходимо раздвигать (с очисткой снега ручным методом) в местах пешеходных переходов, перед местами для стоянки (парковки) транспортных средств, остановками и остановочными платформами городского наземного транспорта, проездами.</w:t>
      </w:r>
    </w:p>
    <w:p w:rsidR="00652E57" w:rsidRDefault="00652E57">
      <w:pPr>
        <w:pStyle w:val="ConsPlusNormal"/>
        <w:spacing w:before="220"/>
        <w:ind w:firstLine="540"/>
        <w:jc w:val="both"/>
      </w:pPr>
      <w:r>
        <w:t>10. Снег с проезжей части городских дорог следует убирать в лотки или на разделительную полосу и формировать в виде снежных валов с разрывами на ширину 2,0 - 2,5 метра.</w:t>
      </w:r>
    </w:p>
    <w:p w:rsidR="00652E57" w:rsidRDefault="00652E57">
      <w:pPr>
        <w:pStyle w:val="ConsPlusNormal"/>
        <w:spacing w:before="220"/>
        <w:ind w:firstLine="540"/>
        <w:jc w:val="both"/>
      </w:pPr>
      <w:r>
        <w:t>11. Для уборки городских дорог в экстремальных условиях уполномоченным муниципальным учреждением или структурным подразделением администрации города Бердска в сфере благоустройства и озеленения должен быть подготовлен аварийный план работ, предусматривающий комплекс мероприятий по уборке городских дорог.</w:t>
      </w:r>
    </w:p>
    <w:p w:rsidR="00652E57" w:rsidRDefault="00652E57">
      <w:pPr>
        <w:pStyle w:val="ConsPlusNormal"/>
        <w:spacing w:before="220"/>
        <w:ind w:firstLine="540"/>
        <w:jc w:val="both"/>
      </w:pPr>
      <w:r>
        <w:t>12. Места расположения снегоотвалов определяются до 1 сентября текущего года администрацией города Бердска и оборудуются уполномоченным структурным подразделением администрации подъездными путями, освещением, бытовыми помещениями, ограждениями.</w:t>
      </w:r>
    </w:p>
    <w:p w:rsidR="00652E57" w:rsidRDefault="00652E57">
      <w:pPr>
        <w:pStyle w:val="ConsPlusNormal"/>
        <w:spacing w:before="220"/>
        <w:ind w:firstLine="540"/>
        <w:jc w:val="both"/>
      </w:pPr>
      <w:r>
        <w:t>Администрация города Бердска не позднее 15 сентября текущего года информирует население города Бердска о местах расположения снегоотвалов через средства массовой информации.</w:t>
      </w:r>
    </w:p>
    <w:p w:rsidR="00652E57" w:rsidRDefault="00652E57">
      <w:pPr>
        <w:pStyle w:val="ConsPlusNormal"/>
        <w:spacing w:before="220"/>
        <w:ind w:firstLine="540"/>
        <w:jc w:val="both"/>
      </w:pPr>
      <w:r>
        <w:t>13. Не допускается прием на снегоотвалы снега, загрязненного отходами производства и потребления.</w:t>
      </w:r>
    </w:p>
    <w:p w:rsidR="00652E57" w:rsidRDefault="00652E57">
      <w:pPr>
        <w:pStyle w:val="ConsPlusNormal"/>
        <w:spacing w:before="220"/>
        <w:ind w:firstLine="540"/>
        <w:jc w:val="both"/>
      </w:pPr>
      <w:r>
        <w:t>14. При уборке городских дорог необходимо обеспечить сохранность опор наружного освещения, приопорных щитков, шкафов управления и иных сооружений.</w:t>
      </w:r>
    </w:p>
    <w:p w:rsidR="00652E57" w:rsidRDefault="00652E57">
      <w:pPr>
        <w:pStyle w:val="ConsPlusNormal"/>
        <w:ind w:firstLine="540"/>
        <w:jc w:val="both"/>
      </w:pPr>
    </w:p>
    <w:p w:rsidR="00652E57" w:rsidRDefault="00652E57">
      <w:pPr>
        <w:pStyle w:val="ConsPlusNormal"/>
        <w:jc w:val="center"/>
        <w:outlineLvl w:val="2"/>
      </w:pPr>
      <w:r>
        <w:t>2. Уборка территорий жилой, смешанной</w:t>
      </w:r>
    </w:p>
    <w:p w:rsidR="00652E57" w:rsidRDefault="00652E57">
      <w:pPr>
        <w:pStyle w:val="ConsPlusNormal"/>
        <w:jc w:val="center"/>
      </w:pPr>
      <w:r>
        <w:t>и промышленной застройки</w:t>
      </w:r>
    </w:p>
    <w:p w:rsidR="00652E57" w:rsidRDefault="00652E57">
      <w:pPr>
        <w:pStyle w:val="ConsPlusNormal"/>
        <w:ind w:firstLine="540"/>
        <w:jc w:val="both"/>
      </w:pPr>
    </w:p>
    <w:p w:rsidR="00652E57" w:rsidRDefault="00652E57">
      <w:pPr>
        <w:pStyle w:val="ConsPlusNormal"/>
        <w:ind w:firstLine="540"/>
        <w:jc w:val="both"/>
      </w:pPr>
      <w:r>
        <w:t>Работы по уборке территорий жилой, смешанной и промышленной застройки осуществляются с соблюдением Правил и норм технической эксплуатации жилищного фонда, утвержденных правовыми актами Госстроя России.</w:t>
      </w:r>
    </w:p>
    <w:p w:rsidR="00652E57" w:rsidRDefault="00652E57">
      <w:pPr>
        <w:pStyle w:val="ConsPlusNormal"/>
        <w:spacing w:before="220"/>
        <w:ind w:firstLine="540"/>
        <w:jc w:val="both"/>
      </w:pPr>
      <w:r>
        <w:t>1. Работы по уборке территорий, сопровождающиеся шумом либо иными раздражающими факторами, уровень которых превышает предельно допустимые нормы, должны производиться в период с 07.00 до 22.00 часов в рабочие дни, с 9.00 до 22.00 часов в выходные, нерабочие и праздничные дни, если необходимость выполнения данных работ не обусловлена неблагоприятными погодными условиями (гололедица, снегопад, ливень и т.п.).</w:t>
      </w:r>
    </w:p>
    <w:p w:rsidR="00652E57" w:rsidRDefault="00652E57">
      <w:pPr>
        <w:pStyle w:val="ConsPlusNormal"/>
        <w:spacing w:before="220"/>
        <w:ind w:firstLine="540"/>
        <w:jc w:val="both"/>
      </w:pPr>
      <w:r>
        <w:t>2. Подметание, полив и иные работы по уборке территорий, выполняемые вручную, производятся ежедневно до 8.00 часов.</w:t>
      </w:r>
    </w:p>
    <w:p w:rsidR="00652E57" w:rsidRDefault="00652E57">
      <w:pPr>
        <w:pStyle w:val="ConsPlusNormal"/>
        <w:spacing w:before="220"/>
        <w:ind w:firstLine="540"/>
        <w:jc w:val="both"/>
      </w:pPr>
      <w:r>
        <w:lastRenderedPageBreak/>
        <w:t>В течение дня производится патрульная уборка территорий.</w:t>
      </w:r>
    </w:p>
    <w:p w:rsidR="00652E57" w:rsidRDefault="00652E57">
      <w:pPr>
        <w:pStyle w:val="ConsPlusNormal"/>
        <w:spacing w:before="220"/>
        <w:ind w:firstLine="540"/>
        <w:jc w:val="both"/>
      </w:pPr>
      <w:r>
        <w:t>3. Проведение механизированной уборки территорий осуществляется не реже одного раза в две недели.</w:t>
      </w:r>
    </w:p>
    <w:p w:rsidR="00652E57" w:rsidRDefault="00652E57">
      <w:pPr>
        <w:pStyle w:val="ConsPlusNormal"/>
        <w:spacing w:before="220"/>
        <w:ind w:firstLine="540"/>
        <w:jc w:val="both"/>
      </w:pPr>
      <w:r>
        <w:t>4. Уборка и поливка тротуаров в жаркое время должна производиться по мере необходимости, но не реже двух раз в сутки.</w:t>
      </w:r>
    </w:p>
    <w:p w:rsidR="00652E57" w:rsidRDefault="00652E57">
      <w:pPr>
        <w:pStyle w:val="ConsPlusNormal"/>
        <w:spacing w:before="220"/>
        <w:ind w:firstLine="540"/>
        <w:jc w:val="both"/>
      </w:pPr>
      <w:r>
        <w:t>5. Уборка территорий в период снегопада производится с периодичностью не позднее 12 часов с момента окончания снегопада, а при его продолжительности более 3 часов - не позднее 12 часов с момента увеличения толщины снежного покрова на 2,0 - 2,5 см.</w:t>
      </w:r>
    </w:p>
    <w:p w:rsidR="00652E57" w:rsidRDefault="00652E57">
      <w:pPr>
        <w:pStyle w:val="ConsPlusNormal"/>
        <w:spacing w:before="220"/>
        <w:ind w:firstLine="540"/>
        <w:jc w:val="both"/>
      </w:pPr>
      <w:r>
        <w:t>6. Антигололедные мероприятия (удаление льда, посыпание песком, антигололедными реагентами и другое) в осенне-зимний период производятся по мере образования наледи и льда, но не реже одного раза в сутки.</w:t>
      </w:r>
    </w:p>
    <w:p w:rsidR="00652E57" w:rsidRDefault="00652E57">
      <w:pPr>
        <w:pStyle w:val="ConsPlusNormal"/>
        <w:spacing w:before="220"/>
        <w:ind w:firstLine="540"/>
        <w:jc w:val="both"/>
      </w:pPr>
      <w:r>
        <w:t>7. Снег, сколы наледи и льда сдвигаются на специально отведенные ответственными лицами места временного складирования снега, формируются в кучи и валы и должны вывозиться в снегоотвалы в течение одних суток с момента окончания ежесуточной уборки, в случае формирования вала высотой более 1,0 метра. Запрещается складирование снега на асфальтированных территориях, местах для стоянки транспортных средств детских и спортивных площадках.</w:t>
      </w:r>
    </w:p>
    <w:p w:rsidR="00652E57" w:rsidRDefault="00652E57">
      <w:pPr>
        <w:pStyle w:val="ConsPlusNormal"/>
        <w:spacing w:before="220"/>
        <w:ind w:firstLine="540"/>
        <w:jc w:val="both"/>
      </w:pPr>
      <w:r>
        <w:t>8. Запрещается вывоз снега на не согласованные в установленном порядке места.</w:t>
      </w:r>
    </w:p>
    <w:p w:rsidR="00652E57" w:rsidRDefault="00652E57">
      <w:pPr>
        <w:pStyle w:val="ConsPlusNormal"/>
        <w:ind w:firstLine="540"/>
        <w:jc w:val="both"/>
      </w:pPr>
    </w:p>
    <w:p w:rsidR="00652E57" w:rsidRDefault="00652E57">
      <w:pPr>
        <w:pStyle w:val="ConsPlusNormal"/>
        <w:jc w:val="center"/>
        <w:outlineLvl w:val="2"/>
      </w:pPr>
      <w:r>
        <w:t>3. Уборка мест массового посещения</w:t>
      </w:r>
    </w:p>
    <w:p w:rsidR="00652E57" w:rsidRDefault="00652E57">
      <w:pPr>
        <w:pStyle w:val="ConsPlusNormal"/>
        <w:ind w:firstLine="540"/>
        <w:jc w:val="both"/>
      </w:pPr>
    </w:p>
    <w:p w:rsidR="00652E57" w:rsidRDefault="00652E57">
      <w:pPr>
        <w:pStyle w:val="ConsPlusNormal"/>
        <w:ind w:firstLine="540"/>
        <w:jc w:val="both"/>
      </w:pPr>
      <w:r>
        <w:t>1. Уборка парков, скверов и пляжей должна производиться с 22.00 до 8.00 часов. Днем производится патрульная уборка и очистка наполненных отходами урн и мусоросборников.</w:t>
      </w:r>
    </w:p>
    <w:p w:rsidR="00652E57" w:rsidRDefault="00652E57">
      <w:pPr>
        <w:pStyle w:val="ConsPlusNormal"/>
        <w:spacing w:before="220"/>
        <w:ind w:firstLine="540"/>
        <w:jc w:val="both"/>
      </w:pPr>
      <w:r>
        <w:t>2. Рыхление верхнего слоя песка пляжа, удаление мусора, иных отходов и выравнивание песка должны производиться не реже одного раза в неделю.</w:t>
      </w:r>
    </w:p>
    <w:p w:rsidR="00652E57" w:rsidRDefault="00652E57">
      <w:pPr>
        <w:pStyle w:val="ConsPlusNormal"/>
        <w:spacing w:before="220"/>
        <w:ind w:firstLine="540"/>
        <w:jc w:val="both"/>
      </w:pPr>
      <w:r>
        <w:t>3. Уборка территорий рынков, микрорынков и ярмарок производится после их закрытия с обязательной предварительной поливкой в весенне-летний период. Текущая уборка производится в течение дня.</w:t>
      </w:r>
    </w:p>
    <w:p w:rsidR="00652E57" w:rsidRDefault="00652E57">
      <w:pPr>
        <w:pStyle w:val="ConsPlusNormal"/>
        <w:spacing w:before="220"/>
        <w:ind w:firstLine="540"/>
        <w:jc w:val="both"/>
      </w:pPr>
      <w:r>
        <w:t>Урны, установленные на территориях рынков, микрорынков и ярмарок, должны ежедневно очищаться по мере наполнения.</w:t>
      </w:r>
    </w:p>
    <w:p w:rsidR="00652E57" w:rsidRDefault="00652E57">
      <w:pPr>
        <w:pStyle w:val="ConsPlusNormal"/>
        <w:spacing w:before="220"/>
        <w:ind w:firstLine="540"/>
        <w:jc w:val="both"/>
      </w:pPr>
      <w:r>
        <w:t>4. Уборка и очистка территорий, отведенных для размещения и эксплуатации линий электропередачи, газовых, водопроводных и тепловых сетей, осуществляется силами и средствами организаций, эксплуатирующих указанные сети и линии электропередачи.</w:t>
      </w:r>
    </w:p>
    <w:p w:rsidR="00652E57" w:rsidRDefault="00652E57">
      <w:pPr>
        <w:pStyle w:val="ConsPlusNormal"/>
        <w:ind w:firstLine="540"/>
        <w:jc w:val="both"/>
      </w:pPr>
    </w:p>
    <w:p w:rsidR="00652E57" w:rsidRDefault="00652E57">
      <w:pPr>
        <w:pStyle w:val="ConsPlusNormal"/>
        <w:jc w:val="center"/>
        <w:outlineLvl w:val="2"/>
      </w:pPr>
      <w:r>
        <w:t>4. Уборка и содержание площадок для сбора твердых</w:t>
      </w:r>
    </w:p>
    <w:p w:rsidR="00652E57" w:rsidRDefault="00652E57">
      <w:pPr>
        <w:pStyle w:val="ConsPlusNormal"/>
        <w:jc w:val="center"/>
      </w:pPr>
      <w:r>
        <w:t>коммунальных отходов и прилегающих территорий</w:t>
      </w:r>
    </w:p>
    <w:p w:rsidR="00652E57" w:rsidRDefault="00652E57">
      <w:pPr>
        <w:pStyle w:val="ConsPlusNormal"/>
        <w:ind w:firstLine="540"/>
        <w:jc w:val="both"/>
      </w:pPr>
    </w:p>
    <w:p w:rsidR="00652E57" w:rsidRDefault="00652E57">
      <w:pPr>
        <w:pStyle w:val="ConsPlusNormal"/>
        <w:ind w:firstLine="540"/>
        <w:jc w:val="both"/>
      </w:pPr>
      <w:r>
        <w:t>1. Площадки для сбора и временного размещения твердых коммунальных отходов (далее - ТКО), а также отдельные контейнеры (мусоросборники) должны размещаться в соответствии с требованиями санитарных норм и правил, иных нормативных правовых актов РФ и Новосибирской области.</w:t>
      </w:r>
    </w:p>
    <w:p w:rsidR="00652E57" w:rsidRDefault="00652E57">
      <w:pPr>
        <w:pStyle w:val="ConsPlusNormal"/>
        <w:spacing w:before="220"/>
        <w:ind w:firstLine="540"/>
        <w:jc w:val="both"/>
      </w:pPr>
      <w:r>
        <w:t xml:space="preserve">2. Для установки контейнеров в зоне многоэтажной жилой застройки должна быть оборудована контейнерная площадка с твердым покрытием (асфальт, бетон), ограниченная с трех сторон ограждением с высотой не менее 1 метра, по возможности с высадкой вокруг ограждения площадки кустарниковых насаждений. Площадка должна предусматривать секцию для сбора и </w:t>
      </w:r>
      <w:r>
        <w:lastRenderedPageBreak/>
        <w:t>временного размещения крупногабаритных отходов (далее - КГО), за исключением контейнеров объемом 8000 дм</w:t>
      </w:r>
      <w:r>
        <w:rPr>
          <w:vertAlign w:val="superscript"/>
        </w:rPr>
        <w:t>3</w:t>
      </w:r>
      <w:r>
        <w:t>, и иметь подъездной путь для специализированного автотранспорта. Конструкция контейнерной площадки может предусматривать наличие водонепроницаемой крыши. Допускается ограждение по всему периметру площадки с установкой и оборудованием ворот, калиток, иных приспособлений, запорных конструкций и элементов.</w:t>
      </w:r>
    </w:p>
    <w:p w:rsidR="00652E57" w:rsidRDefault="00652E57">
      <w:pPr>
        <w:pStyle w:val="ConsPlusNormal"/>
        <w:spacing w:before="220"/>
        <w:ind w:firstLine="540"/>
        <w:jc w:val="both"/>
      </w:pPr>
      <w:r>
        <w:t>Для установки контейнеров в зоне индивидуальной жилой застройки должна быть оборудована контейнерная площадка с твердым покрытием (асфальт, бетон), которая должна иметь подъездной путь для специализированного автотранспорта.</w:t>
      </w:r>
    </w:p>
    <w:p w:rsidR="00652E57" w:rsidRDefault="00652E57">
      <w:pPr>
        <w:pStyle w:val="ConsPlusNormal"/>
        <w:spacing w:before="220"/>
        <w:ind w:firstLine="540"/>
        <w:jc w:val="both"/>
      </w:pPr>
      <w:r>
        <w:t>3. Контейнеры (мусоросборники) и ограждения площадок для сбора ТКО должны находиться в технически исправном состоянии, быть очищенными от грязи, надписей, рисунков, объявлений, иной информационно-печатной продукции, окрашены. Иметь маркировку с указанием принадлежности ответственному лицу.</w:t>
      </w:r>
    </w:p>
    <w:p w:rsidR="00652E57" w:rsidRDefault="00652E57">
      <w:pPr>
        <w:pStyle w:val="ConsPlusNormal"/>
        <w:spacing w:before="220"/>
        <w:ind w:firstLine="540"/>
        <w:jc w:val="both"/>
      </w:pPr>
      <w:bookmarkStart w:id="4" w:name="P161"/>
      <w:bookmarkEnd w:id="4"/>
      <w:r>
        <w:t>4. Окраска всех типов контейнеров (мусоросборников) и ограждений площадок для сбора и временного размещения ТКО должна производиться по мере необходимости, но не реже 1 раза в год. Влажная уборка ограждений площадок для сбора и временного размещения ТКО производится в период с 15 апреля по 15 октября текущего года, не реже 1 раза в месяц.</w:t>
      </w:r>
    </w:p>
    <w:p w:rsidR="00652E57" w:rsidRDefault="00652E57">
      <w:pPr>
        <w:pStyle w:val="ConsPlusNormal"/>
        <w:spacing w:before="220"/>
        <w:ind w:firstLine="540"/>
        <w:jc w:val="both"/>
      </w:pPr>
      <w:r>
        <w:t>5. Ответственные лица обязаны:</w:t>
      </w:r>
    </w:p>
    <w:p w:rsidR="00652E57" w:rsidRDefault="00652E57">
      <w:pPr>
        <w:pStyle w:val="ConsPlusNormal"/>
        <w:spacing w:before="220"/>
        <w:ind w:firstLine="540"/>
        <w:jc w:val="both"/>
      </w:pPr>
      <w:r>
        <w:t>1) содержать площадки для сбора и временного размещения ТКО и прилегающую к ним территорию в чистоте и порядке, не допускать переполнения контейнеров (мусоросборников) отходами потребления, а также замусоривание прилегающей территории;</w:t>
      </w:r>
    </w:p>
    <w:p w:rsidR="00652E57" w:rsidRDefault="00652E57">
      <w:pPr>
        <w:pStyle w:val="ConsPlusNormal"/>
        <w:spacing w:before="220"/>
        <w:ind w:firstLine="540"/>
        <w:jc w:val="both"/>
      </w:pPr>
      <w:r>
        <w:t>2) своевременно проводить мероприятия по санитарной уборке и содержанию площадок для сбора и временного размещения ТКО и прилегающей территории;</w:t>
      </w:r>
    </w:p>
    <w:p w:rsidR="00652E57" w:rsidRDefault="00652E57">
      <w:pPr>
        <w:pStyle w:val="ConsPlusNormal"/>
        <w:spacing w:before="220"/>
        <w:ind w:firstLine="540"/>
        <w:jc w:val="both"/>
      </w:pPr>
      <w:r>
        <w:t>3) обеспечивать содержание урн и контейнеров (мусоросборников) в исправном состоянии, их своевременную, не реже 1 раза в месяц, наружную очистку и дезинфекцию;</w:t>
      </w:r>
    </w:p>
    <w:p w:rsidR="00652E57" w:rsidRDefault="00652E57">
      <w:pPr>
        <w:pStyle w:val="ConsPlusNormal"/>
        <w:spacing w:before="220"/>
        <w:ind w:firstLine="540"/>
        <w:jc w:val="both"/>
      </w:pPr>
      <w:r>
        <w:t xml:space="preserve">4) осуществлять своевременную окраску и мойку урн и контейнеров (мусоросборников) в порядке, определенном </w:t>
      </w:r>
      <w:hyperlink w:anchor="P161" w:history="1">
        <w:r>
          <w:rPr>
            <w:color w:val="0000FF"/>
          </w:rPr>
          <w:t>подпунктом 4 пункта 4 раздела III</w:t>
        </w:r>
      </w:hyperlink>
      <w:r>
        <w:t xml:space="preserve"> настоящих Правил.</w:t>
      </w:r>
    </w:p>
    <w:p w:rsidR="00652E57" w:rsidRDefault="00652E57">
      <w:pPr>
        <w:pStyle w:val="ConsPlusNormal"/>
        <w:spacing w:before="220"/>
        <w:ind w:firstLine="540"/>
        <w:jc w:val="both"/>
      </w:pPr>
      <w:r>
        <w:t>6. Запрещается:</w:t>
      </w:r>
    </w:p>
    <w:p w:rsidR="00652E57" w:rsidRDefault="00652E57">
      <w:pPr>
        <w:pStyle w:val="ConsPlusNormal"/>
        <w:spacing w:before="220"/>
        <w:ind w:firstLine="540"/>
        <w:jc w:val="both"/>
      </w:pPr>
      <w:r>
        <w:t>1) переполнение урн, контейнеров (мусоросборников);</w:t>
      </w:r>
    </w:p>
    <w:p w:rsidR="00652E57" w:rsidRDefault="00652E57">
      <w:pPr>
        <w:pStyle w:val="ConsPlusNormal"/>
        <w:spacing w:before="220"/>
        <w:ind w:firstLine="540"/>
        <w:jc w:val="both"/>
      </w:pPr>
      <w:r>
        <w:t>2) размещение контейнеров (мусоросборников) вне специально оборудованных площадок для сбора и временного хранения ТКО;</w:t>
      </w:r>
    </w:p>
    <w:p w:rsidR="00652E57" w:rsidRDefault="00652E57">
      <w:pPr>
        <w:pStyle w:val="ConsPlusNormal"/>
        <w:spacing w:before="220"/>
        <w:ind w:firstLine="540"/>
        <w:jc w:val="both"/>
      </w:pPr>
      <w:r>
        <w:t>3) сжигание отходов производства и потребления в контейнерах, на контейнерных площадках, в урнах.</w:t>
      </w:r>
    </w:p>
    <w:p w:rsidR="00652E57" w:rsidRDefault="00652E57">
      <w:pPr>
        <w:pStyle w:val="ConsPlusNormal"/>
        <w:ind w:firstLine="540"/>
        <w:jc w:val="both"/>
      </w:pPr>
    </w:p>
    <w:p w:rsidR="00652E57" w:rsidRDefault="00652E57">
      <w:pPr>
        <w:pStyle w:val="ConsPlusNormal"/>
        <w:jc w:val="center"/>
        <w:outlineLvl w:val="1"/>
      </w:pPr>
      <w:r>
        <w:t>IV. СОДЕРЖАНИЕ ТЕРРИТОРИЙ ЖИЛОЙ,</w:t>
      </w:r>
    </w:p>
    <w:p w:rsidR="00652E57" w:rsidRDefault="00652E57">
      <w:pPr>
        <w:pStyle w:val="ConsPlusNormal"/>
        <w:jc w:val="center"/>
      </w:pPr>
      <w:r>
        <w:t>СМЕШАННОЙ И ПРОМЫШЛЕННОЙ ЗАСТРОЙКИ</w:t>
      </w:r>
    </w:p>
    <w:p w:rsidR="00652E57" w:rsidRDefault="00652E57">
      <w:pPr>
        <w:pStyle w:val="ConsPlusNormal"/>
        <w:ind w:firstLine="540"/>
        <w:jc w:val="both"/>
      </w:pPr>
    </w:p>
    <w:p w:rsidR="00652E57" w:rsidRDefault="00652E57">
      <w:pPr>
        <w:pStyle w:val="ConsPlusNormal"/>
        <w:ind w:firstLine="540"/>
        <w:jc w:val="both"/>
      </w:pPr>
      <w:r>
        <w:t>Содержание территорий жилой, смешанной и промышленной застройки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города Бердска.</w:t>
      </w:r>
    </w:p>
    <w:p w:rsidR="00652E57" w:rsidRDefault="00652E57">
      <w:pPr>
        <w:pStyle w:val="ConsPlusNormal"/>
        <w:spacing w:before="220"/>
        <w:ind w:firstLine="540"/>
        <w:jc w:val="both"/>
      </w:pPr>
      <w:r>
        <w:t>Содержание территорий жилой, смешанной и промышленной застройки включает:</w:t>
      </w:r>
    </w:p>
    <w:p w:rsidR="00652E57" w:rsidRDefault="00652E57">
      <w:pPr>
        <w:pStyle w:val="ConsPlusNormal"/>
        <w:spacing w:before="220"/>
        <w:ind w:firstLine="540"/>
        <w:jc w:val="both"/>
      </w:pPr>
      <w:r>
        <w:t>- содержание фасадов и ограждений зданий, строений и сооружений;</w:t>
      </w:r>
    </w:p>
    <w:p w:rsidR="00652E57" w:rsidRDefault="00652E57">
      <w:pPr>
        <w:pStyle w:val="ConsPlusNormal"/>
        <w:spacing w:before="220"/>
        <w:ind w:firstLine="540"/>
        <w:jc w:val="both"/>
      </w:pPr>
      <w:r>
        <w:lastRenderedPageBreak/>
        <w:t>- содержание территорий многоэтажной жилой застройки;</w:t>
      </w:r>
    </w:p>
    <w:p w:rsidR="00652E57" w:rsidRDefault="00652E57">
      <w:pPr>
        <w:pStyle w:val="ConsPlusNormal"/>
        <w:spacing w:before="220"/>
        <w:ind w:firstLine="540"/>
        <w:jc w:val="both"/>
      </w:pPr>
      <w:r>
        <w:t>- содержание территорий индивидуальной жилой застройки;</w:t>
      </w:r>
    </w:p>
    <w:p w:rsidR="00652E57" w:rsidRDefault="00652E57">
      <w:pPr>
        <w:pStyle w:val="ConsPlusNormal"/>
        <w:spacing w:before="220"/>
        <w:ind w:firstLine="540"/>
        <w:jc w:val="both"/>
      </w:pPr>
      <w:r>
        <w:t>- содержание озелененных территорий;</w:t>
      </w:r>
    </w:p>
    <w:p w:rsidR="00652E57" w:rsidRDefault="00652E57">
      <w:pPr>
        <w:pStyle w:val="ConsPlusNormal"/>
        <w:spacing w:before="220"/>
        <w:ind w:firstLine="540"/>
        <w:jc w:val="both"/>
      </w:pPr>
      <w:r>
        <w:t>- содержание элементов благоустройства;</w:t>
      </w:r>
    </w:p>
    <w:p w:rsidR="00652E57" w:rsidRDefault="00652E57">
      <w:pPr>
        <w:pStyle w:val="ConsPlusNormal"/>
        <w:spacing w:before="220"/>
        <w:ind w:firstLine="540"/>
        <w:jc w:val="both"/>
      </w:pPr>
      <w:r>
        <w:t>- содержание промышленных площадок и прилегающих к ним территорий.</w:t>
      </w:r>
    </w:p>
    <w:p w:rsidR="00652E57" w:rsidRDefault="00652E57">
      <w:pPr>
        <w:pStyle w:val="ConsPlusNormal"/>
        <w:ind w:firstLine="540"/>
        <w:jc w:val="both"/>
      </w:pPr>
    </w:p>
    <w:p w:rsidR="00652E57" w:rsidRDefault="00652E57">
      <w:pPr>
        <w:pStyle w:val="ConsPlusNormal"/>
        <w:jc w:val="center"/>
        <w:outlineLvl w:val="2"/>
      </w:pPr>
      <w:r>
        <w:t>1. Содержание фасадов и ограждений</w:t>
      </w:r>
    </w:p>
    <w:p w:rsidR="00652E57" w:rsidRDefault="00652E57">
      <w:pPr>
        <w:pStyle w:val="ConsPlusNormal"/>
        <w:jc w:val="center"/>
      </w:pPr>
      <w:r>
        <w:t>зданий, строений и сооружений</w:t>
      </w:r>
    </w:p>
    <w:p w:rsidR="00652E57" w:rsidRDefault="00652E57">
      <w:pPr>
        <w:pStyle w:val="ConsPlusNormal"/>
        <w:ind w:firstLine="540"/>
        <w:jc w:val="both"/>
      </w:pPr>
    </w:p>
    <w:p w:rsidR="00652E57" w:rsidRDefault="00652E57">
      <w:pPr>
        <w:pStyle w:val="ConsPlusNormal"/>
        <w:ind w:firstLine="540"/>
        <w:jc w:val="both"/>
      </w:pPr>
      <w:r>
        <w:t>1. Содержание фасадов и ограждений зданий, строений и сооружений должно предусматривать проведение обязательных для исполнения мероприятий:</w:t>
      </w:r>
    </w:p>
    <w:p w:rsidR="00652E57" w:rsidRDefault="00652E57">
      <w:pPr>
        <w:pStyle w:val="ConsPlusNormal"/>
        <w:spacing w:before="220"/>
        <w:ind w:firstLine="540"/>
        <w:jc w:val="both"/>
      </w:pPr>
      <w:r>
        <w:t>1) своевременный поддерживающий ремонт и восстановление конструктивных элементов и отделки фасадов и ограждений,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652E57" w:rsidRDefault="00652E57">
      <w:pPr>
        <w:pStyle w:val="ConsPlusNormal"/>
        <w:spacing w:before="220"/>
        <w:ind w:firstLine="540"/>
        <w:jc w:val="both"/>
      </w:pPr>
      <w:r>
        <w:t>2) обеспечение наличия и содержание в исправном состоянии водостоков, водосточных труб и сливов;</w:t>
      </w:r>
    </w:p>
    <w:p w:rsidR="00652E57" w:rsidRDefault="00652E57">
      <w:pPr>
        <w:pStyle w:val="ConsPlusNormal"/>
        <w:spacing w:before="220"/>
        <w:ind w:firstLine="540"/>
        <w:jc w:val="both"/>
      </w:pPr>
      <w:r>
        <w:t>3) герметизацию, заделку и расшивку швов, трещин и выбоин;</w:t>
      </w:r>
    </w:p>
    <w:p w:rsidR="00652E57" w:rsidRDefault="00652E57">
      <w:pPr>
        <w:pStyle w:val="ConsPlusNormal"/>
        <w:spacing w:before="220"/>
        <w:ind w:firstLine="540"/>
        <w:jc w:val="both"/>
      </w:pPr>
      <w:r>
        <w:t>4) восстановление, ремонт и своевременную очистку отмосток, приямков цокольных окон и входов в подвалы;</w:t>
      </w:r>
    </w:p>
    <w:p w:rsidR="00652E57" w:rsidRDefault="00652E57">
      <w:pPr>
        <w:pStyle w:val="ConsPlusNormal"/>
        <w:spacing w:before="220"/>
        <w:ind w:firstLine="540"/>
        <w:jc w:val="both"/>
      </w:pPr>
      <w:r>
        <w:t>5) поддержание в исправном состоянии размещенного на фасадах и ограждениях электроосвещения и включение его с наступлением темноты;</w:t>
      </w:r>
    </w:p>
    <w:p w:rsidR="00652E57" w:rsidRDefault="00652E57">
      <w:pPr>
        <w:pStyle w:val="ConsPlusNormal"/>
        <w:spacing w:before="220"/>
        <w:ind w:firstLine="540"/>
        <w:jc w:val="both"/>
      </w:pPr>
      <w:r>
        <w:t>6) своевременную очистку и промывку поверхностей фасадов и ограждений в зависимости от их состояния и условий эксплуатации;</w:t>
      </w:r>
    </w:p>
    <w:p w:rsidR="00652E57" w:rsidRDefault="00652E57">
      <w:pPr>
        <w:pStyle w:val="ConsPlusNormal"/>
        <w:spacing w:before="220"/>
        <w:ind w:firstLine="540"/>
        <w:jc w:val="both"/>
      </w:pPr>
      <w:r>
        <w:t>7) своевременное мытье окон и витрин, вывесок и указателей;</w:t>
      </w:r>
    </w:p>
    <w:p w:rsidR="00652E57" w:rsidRDefault="00652E57">
      <w:pPr>
        <w:pStyle w:val="ConsPlusNormal"/>
        <w:spacing w:before="220"/>
        <w:ind w:firstLine="540"/>
        <w:jc w:val="both"/>
      </w:pPr>
      <w:r>
        <w:t>8) очистку от надписей, рисунков, объявлений, плакатов и иной информационно-печатной продукции;</w:t>
      </w:r>
    </w:p>
    <w:p w:rsidR="00652E57" w:rsidRDefault="00652E57">
      <w:pPr>
        <w:pStyle w:val="ConsPlusNormal"/>
        <w:spacing w:before="220"/>
        <w:ind w:firstLine="540"/>
        <w:jc w:val="both"/>
      </w:pPr>
      <w:r>
        <w:t>9) своевременную очистку крыш, козырьков, карнизов, балконов и лоджий от сосулек, снежного покрова и наледи;</w:t>
      </w:r>
    </w:p>
    <w:p w:rsidR="00652E57" w:rsidRDefault="00652E57">
      <w:pPr>
        <w:pStyle w:val="ConsPlusNormal"/>
        <w:spacing w:before="220"/>
        <w:ind w:firstLine="540"/>
        <w:jc w:val="both"/>
      </w:pPr>
      <w:r>
        <w:t>10) в течение суток вывоз в снегоотвал сброшенного с крыш, козырьков, карнизов, балконов и лоджий снега и наледи;</w:t>
      </w:r>
    </w:p>
    <w:p w:rsidR="00652E57" w:rsidRDefault="00652E57">
      <w:pPr>
        <w:pStyle w:val="ConsPlusNormal"/>
        <w:spacing w:before="220"/>
        <w:ind w:firstLine="540"/>
        <w:jc w:val="both"/>
      </w:pPr>
      <w:r>
        <w:t>11) обеспечение в зимнее время на входах в здания, помещения массового посещения наличия покрытий, предотвращающих скольжение, а также своевременное удаление обледенений, обработку прилегающей территории противогололедными материалами.</w:t>
      </w:r>
    </w:p>
    <w:p w:rsidR="00652E57" w:rsidRDefault="00652E57">
      <w:pPr>
        <w:pStyle w:val="ConsPlusNormal"/>
        <w:spacing w:before="220"/>
        <w:ind w:firstLine="540"/>
        <w:jc w:val="both"/>
      </w:pPr>
      <w:r>
        <w:t>2. Ответственные лица обязаны:</w:t>
      </w:r>
    </w:p>
    <w:p w:rsidR="00652E57" w:rsidRDefault="00652E57">
      <w:pPr>
        <w:pStyle w:val="ConsPlusNormal"/>
        <w:spacing w:before="220"/>
        <w:ind w:firstLine="540"/>
        <w:jc w:val="both"/>
      </w:pPr>
      <w:r>
        <w:t xml:space="preserve">1) иметь </w:t>
      </w:r>
      <w:hyperlink w:anchor="P1268" w:history="1">
        <w:r>
          <w:rPr>
            <w:color w:val="0000FF"/>
          </w:rPr>
          <w:t>паспорт</w:t>
        </w:r>
      </w:hyperlink>
      <w:r>
        <w:t xml:space="preserve"> фасадов здания, строения, сооружения (далее - паспорт фасадов), за исключением владельцев объектов индивидуального жилищного строительства, выданный в порядке, утвержденном постановлением администрации города Бердска, по типовой форме согласно приложению N 1 к настоящим Правилам;</w:t>
      </w:r>
    </w:p>
    <w:p w:rsidR="00652E57" w:rsidRDefault="00652E57">
      <w:pPr>
        <w:pStyle w:val="ConsPlusNormal"/>
        <w:spacing w:before="220"/>
        <w:ind w:firstLine="540"/>
        <w:jc w:val="both"/>
      </w:pPr>
      <w:r>
        <w:lastRenderedPageBreak/>
        <w:t>2) содержать фасады зданий, строений, сооружений в состоянии, соответствующем паспорту фасадов;</w:t>
      </w:r>
    </w:p>
    <w:p w:rsidR="00652E57" w:rsidRDefault="00652E57">
      <w:pPr>
        <w:pStyle w:val="ConsPlusNormal"/>
        <w:spacing w:before="220"/>
        <w:ind w:firstLine="540"/>
        <w:jc w:val="both"/>
      </w:pPr>
      <w:r>
        <w:t xml:space="preserve">3) обеспечить устройство ограждений в соответствии с </w:t>
      </w:r>
      <w:hyperlink w:anchor="P4116" w:history="1">
        <w:r>
          <w:rPr>
            <w:color w:val="0000FF"/>
          </w:rPr>
          <w:t>приложением N 9</w:t>
        </w:r>
      </w:hyperlink>
      <w:r>
        <w:t xml:space="preserve"> к настоящим Правилам;</w:t>
      </w:r>
    </w:p>
    <w:p w:rsidR="00652E57" w:rsidRDefault="00652E57">
      <w:pPr>
        <w:pStyle w:val="ConsPlusNormal"/>
        <w:spacing w:before="220"/>
        <w:ind w:firstLine="540"/>
        <w:jc w:val="both"/>
      </w:pPr>
      <w:r>
        <w:t xml:space="preserve">4) содержать ограждения с соблюдением требований </w:t>
      </w:r>
      <w:hyperlink w:anchor="P348" w:history="1">
        <w:r>
          <w:rPr>
            <w:color w:val="0000FF"/>
          </w:rPr>
          <w:t>статьи 6 раздела IV</w:t>
        </w:r>
      </w:hyperlink>
      <w:r>
        <w:t xml:space="preserve"> настоящих Правил;</w:t>
      </w:r>
    </w:p>
    <w:p w:rsidR="00652E57" w:rsidRDefault="00652E57">
      <w:pPr>
        <w:pStyle w:val="ConsPlusNormal"/>
        <w:spacing w:before="220"/>
        <w:ind w:firstLine="540"/>
        <w:jc w:val="both"/>
      </w:pPr>
      <w:r>
        <w:t>5) обеспечивать отсутствие на фасадах и ограждениях видимых загрязнений, повреждений, в том числе разрушений отделочного слоя, водосточных труб, воронок или выпусков;</w:t>
      </w:r>
    </w:p>
    <w:p w:rsidR="00652E57" w:rsidRDefault="00652E57">
      <w:pPr>
        <w:pStyle w:val="ConsPlusNormal"/>
        <w:spacing w:before="220"/>
        <w:ind w:firstLine="540"/>
        <w:jc w:val="both"/>
      </w:pPr>
      <w:r>
        <w:t>6) изменять внешний вид фасадов зданий, строений, сооружений, за исключением объектов индивидуального жилищного строительства, при условии внесения соответствующих изменений в паспорт фасадов в порядке, утвержденном правовым актом администрации;</w:t>
      </w:r>
    </w:p>
    <w:p w:rsidR="00652E57" w:rsidRDefault="00652E57">
      <w:pPr>
        <w:pStyle w:val="ConsPlusNormal"/>
        <w:spacing w:before="220"/>
        <w:ind w:firstLine="540"/>
        <w:jc w:val="both"/>
      </w:pPr>
      <w:r>
        <w:t>7) выполнять иные требования по содержанию фасадов и ограждений зданий, строений и сооружений, установленные нормативными правовыми актами Российской Федерации, Новосибирской области, настоящими Правилами, иными муниципальными правовыми актами города Бердска.</w:t>
      </w:r>
    </w:p>
    <w:p w:rsidR="00652E57" w:rsidRDefault="00652E57">
      <w:pPr>
        <w:pStyle w:val="ConsPlusNormal"/>
        <w:spacing w:before="220"/>
        <w:ind w:firstLine="540"/>
        <w:jc w:val="both"/>
      </w:pPr>
      <w:r>
        <w:t>3. Получение паспортов фасадов осуществляется ответственными лицами в следующие сроки:</w:t>
      </w:r>
    </w:p>
    <w:p w:rsidR="00652E57" w:rsidRDefault="00652E57">
      <w:pPr>
        <w:pStyle w:val="ConsPlusNormal"/>
        <w:spacing w:before="220"/>
        <w:ind w:firstLine="540"/>
        <w:jc w:val="both"/>
      </w:pPr>
      <w:r>
        <w:t>1) в отношении зданий, строений, сооружений, введенных в эксплуатацию до дня вступления в силу настоящих Правил, - не позднее двух лет со дня вступления в силу настоящих Правил;</w:t>
      </w:r>
    </w:p>
    <w:p w:rsidR="00652E57" w:rsidRDefault="00652E57">
      <w:pPr>
        <w:pStyle w:val="ConsPlusNormal"/>
        <w:spacing w:before="220"/>
        <w:ind w:firstLine="540"/>
        <w:jc w:val="both"/>
      </w:pPr>
      <w:r>
        <w:t>2) в отношении зданий, строений, сооружений, вводимых в эксплуатацию в течение одного года после вступления в силу настоящих Правил, - не позднее одного года со дня ввода в эксплуатацию;</w:t>
      </w:r>
    </w:p>
    <w:p w:rsidR="00652E57" w:rsidRDefault="00652E57">
      <w:pPr>
        <w:pStyle w:val="ConsPlusNormal"/>
        <w:spacing w:before="220"/>
        <w:ind w:firstLine="540"/>
        <w:jc w:val="both"/>
      </w:pPr>
      <w:r>
        <w:t>3) в отношении зданий, строений, сооружений, вводимых в эксплуатацию по истечении одного года после вступления в силу настоящих Правил, - не позднее шести месяцев со дня ввода в эксплуатацию.</w:t>
      </w:r>
    </w:p>
    <w:p w:rsidR="00652E57" w:rsidRDefault="00652E57">
      <w:pPr>
        <w:pStyle w:val="ConsPlusNormal"/>
        <w:spacing w:before="220"/>
        <w:ind w:firstLine="540"/>
        <w:jc w:val="both"/>
      </w:pPr>
      <w:r>
        <w:t>4. Запрещается:</w:t>
      </w:r>
    </w:p>
    <w:p w:rsidR="00652E57" w:rsidRDefault="00652E57">
      <w:pPr>
        <w:pStyle w:val="ConsPlusNormal"/>
        <w:spacing w:before="220"/>
        <w:ind w:firstLine="540"/>
        <w:jc w:val="both"/>
      </w:pPr>
      <w:r>
        <w:t>1) срыв и порча афиш, плакатов и объявлений, иной печатной информации, размещенной в установленных для этого местах;</w:t>
      </w:r>
    </w:p>
    <w:p w:rsidR="00652E57" w:rsidRDefault="00652E57">
      <w:pPr>
        <w:pStyle w:val="ConsPlusNormal"/>
        <w:spacing w:before="220"/>
        <w:ind w:firstLine="540"/>
        <w:jc w:val="both"/>
      </w:pPr>
      <w:r>
        <w:t>2) несанкционированное нанесение надписей, рисунков, вывешивание объявлений, афиш, плакатов, иной печатной продукции на фасадах и ограждениях зданий, строений, сооружений;</w:t>
      </w:r>
    </w:p>
    <w:p w:rsidR="00652E57" w:rsidRDefault="00652E57">
      <w:pPr>
        <w:pStyle w:val="ConsPlusNormal"/>
        <w:spacing w:before="220"/>
        <w:ind w:firstLine="540"/>
        <w:jc w:val="both"/>
      </w:pPr>
      <w:r>
        <w:t>3) нарушение требований по размещению вывесок, указателей улиц, номерных знаков домов, зданий и сооружений либо повреждение указанных трафаретных надписей;</w:t>
      </w:r>
    </w:p>
    <w:p w:rsidR="00652E57" w:rsidRDefault="00652E57">
      <w:pPr>
        <w:pStyle w:val="ConsPlusNormal"/>
        <w:spacing w:before="220"/>
        <w:ind w:firstLine="540"/>
        <w:jc w:val="both"/>
      </w:pPr>
      <w:r>
        <w:t>4) нарушение требований по содержанию устройств наружного освещения, размещенных на зданиях, строениях, сооружениях.</w:t>
      </w:r>
    </w:p>
    <w:p w:rsidR="00652E57" w:rsidRDefault="00652E57">
      <w:pPr>
        <w:pStyle w:val="ConsPlusNormal"/>
        <w:ind w:firstLine="540"/>
        <w:jc w:val="both"/>
      </w:pPr>
    </w:p>
    <w:p w:rsidR="00652E57" w:rsidRDefault="00652E57">
      <w:pPr>
        <w:pStyle w:val="ConsPlusNormal"/>
        <w:jc w:val="center"/>
        <w:outlineLvl w:val="2"/>
      </w:pPr>
      <w:r>
        <w:t>2. Содержание территорий многоэтажной</w:t>
      </w:r>
    </w:p>
    <w:p w:rsidR="00652E57" w:rsidRDefault="00652E57">
      <w:pPr>
        <w:pStyle w:val="ConsPlusNormal"/>
        <w:jc w:val="center"/>
      </w:pPr>
      <w:r>
        <w:t>многоквартирной жилой застройки</w:t>
      </w:r>
    </w:p>
    <w:p w:rsidR="00652E57" w:rsidRDefault="00652E57">
      <w:pPr>
        <w:pStyle w:val="ConsPlusNormal"/>
        <w:ind w:firstLine="540"/>
        <w:jc w:val="both"/>
      </w:pPr>
    </w:p>
    <w:p w:rsidR="00652E57" w:rsidRDefault="00652E57">
      <w:pPr>
        <w:pStyle w:val="ConsPlusNormal"/>
        <w:ind w:firstLine="540"/>
        <w:jc w:val="both"/>
      </w:pPr>
      <w:r>
        <w:t>1. Содержание территорий многоэтажной жилой застройки (далее - придомовая территория) осуществляется с соблюдением Правил и норм технической эксплуатации жилищного фонда, утвержденных правовыми актами Госстроя России.</w:t>
      </w:r>
    </w:p>
    <w:p w:rsidR="00652E57" w:rsidRDefault="00652E57">
      <w:pPr>
        <w:pStyle w:val="ConsPlusNormal"/>
        <w:spacing w:before="220"/>
        <w:ind w:firstLine="540"/>
        <w:jc w:val="both"/>
      </w:pPr>
      <w:r>
        <w:lastRenderedPageBreak/>
        <w:t>2. Содержание придомовых территорий должно предусматривать:</w:t>
      </w:r>
    </w:p>
    <w:p w:rsidR="00652E57" w:rsidRDefault="00652E57">
      <w:pPr>
        <w:pStyle w:val="ConsPlusNormal"/>
        <w:spacing w:before="220"/>
        <w:ind w:firstLine="540"/>
        <w:jc w:val="both"/>
      </w:pPr>
      <w:r>
        <w:t>1) текущий и капитальный ремонт внутриквартальных проездов, за исключением автомобильных дорог общего пользования местного значения города Бердска, относящихся к собственности города Бердска, тротуаров, дорожек, отмосток, искусственных сооружений, малых архитектурных форм;</w:t>
      </w:r>
    </w:p>
    <w:p w:rsidR="00652E57" w:rsidRDefault="00652E57">
      <w:pPr>
        <w:pStyle w:val="ConsPlusNormal"/>
        <w:spacing w:before="220"/>
        <w:ind w:firstLine="540"/>
        <w:jc w:val="both"/>
      </w:pPr>
      <w:r>
        <w:t>2) ежедневную уборку;</w:t>
      </w:r>
    </w:p>
    <w:p w:rsidR="00652E57" w:rsidRDefault="00652E57">
      <w:pPr>
        <w:pStyle w:val="ConsPlusNormal"/>
        <w:spacing w:before="220"/>
        <w:ind w:firstLine="540"/>
        <w:jc w:val="both"/>
      </w:pPr>
      <w:r>
        <w:t>3) ремонт и очистку люков и решеток смотровых, дождеприемных (ливнеприемных) колодцев, дренажей, лотков, перепускных труб;</w:t>
      </w:r>
    </w:p>
    <w:p w:rsidR="00652E57" w:rsidRDefault="00652E57">
      <w:pPr>
        <w:pStyle w:val="ConsPlusNormal"/>
        <w:spacing w:before="220"/>
        <w:ind w:firstLine="540"/>
        <w:jc w:val="both"/>
      </w:pPr>
      <w:r>
        <w:t>4) обеспечение беспрепятственного доступа к смотровым колодцам инженерных сетей, к источникам пожарного водоснабжения (гидрантам, водоемам и другим источникам);</w:t>
      </w:r>
    </w:p>
    <w:p w:rsidR="00652E57" w:rsidRDefault="00652E57">
      <w:pPr>
        <w:pStyle w:val="ConsPlusNormal"/>
        <w:spacing w:before="220"/>
        <w:ind w:firstLine="540"/>
        <w:jc w:val="both"/>
      </w:pPr>
      <w:r>
        <w:t>5) озеленение и уход за существующими зелеными насаждениями;</w:t>
      </w:r>
    </w:p>
    <w:p w:rsidR="00652E57" w:rsidRDefault="00652E57">
      <w:pPr>
        <w:pStyle w:val="ConsPlusNormal"/>
        <w:spacing w:before="220"/>
        <w:ind w:firstLine="540"/>
        <w:jc w:val="both"/>
      </w:pPr>
      <w:r>
        <w:t>6) ежедневный вывоз или опорожнение контейнеров и других емкостей, предназначенных для сбора бытовых отходов и мусора.</w:t>
      </w:r>
    </w:p>
    <w:p w:rsidR="00652E57" w:rsidRDefault="00652E57">
      <w:pPr>
        <w:pStyle w:val="ConsPlusNormal"/>
        <w:spacing w:before="220"/>
        <w:ind w:firstLine="540"/>
        <w:jc w:val="both"/>
      </w:pPr>
      <w:r>
        <w:t>3. Ответственные лица обязаны:</w:t>
      </w:r>
    </w:p>
    <w:p w:rsidR="00652E57" w:rsidRDefault="00652E57">
      <w:pPr>
        <w:pStyle w:val="ConsPlusNormal"/>
        <w:spacing w:before="220"/>
        <w:ind w:firstLine="540"/>
        <w:jc w:val="both"/>
      </w:pPr>
      <w:r>
        <w:t>1) своевременно проводить текущий и капитальный ремонт внутриквартальных дорог, за исключением автомобильных дорог общего пользования местного значения города Бердска, относящихся к собственности города Бердска, тротуаров, дорожек, отмосток, искусственных сооружений, малых архитектурных форм;</w:t>
      </w:r>
    </w:p>
    <w:p w:rsidR="00652E57" w:rsidRDefault="00652E57">
      <w:pPr>
        <w:pStyle w:val="ConsPlusNormal"/>
        <w:spacing w:before="220"/>
        <w:ind w:firstLine="540"/>
        <w:jc w:val="both"/>
      </w:pPr>
      <w:r>
        <w:t>2) размещать на фасадах домов указатели наименования улицы, площади и иной территории проживания граждан, номера дома по согласованию с администрацией города Бердска в порядке, утвержденном правовым актом администрации города Бердска;</w:t>
      </w:r>
    </w:p>
    <w:p w:rsidR="00652E57" w:rsidRDefault="00652E57">
      <w:pPr>
        <w:pStyle w:val="ConsPlusNormal"/>
        <w:spacing w:before="220"/>
        <w:ind w:firstLine="540"/>
        <w:jc w:val="both"/>
      </w:pPr>
      <w:r>
        <w:t>3) осуществлять ежедневную уборку, в том числе антигололедные мероприятия, и систематическое наблюдение за санитарным состоянием придомовой территории;</w:t>
      </w:r>
    </w:p>
    <w:p w:rsidR="00652E57" w:rsidRDefault="00652E57">
      <w:pPr>
        <w:pStyle w:val="ConsPlusNormal"/>
        <w:spacing w:before="220"/>
        <w:ind w:firstLine="540"/>
        <w:jc w:val="both"/>
      </w:pPr>
      <w:r>
        <w:t>4) проводить осмотр придомовой территории с целью установления возможных причин возникновения дефектов на проездах, тротуарах, дорожках, отмостках, искусственных сооружениях, малых архитектурных формах и иных расположенных на придомовой территории объектах, принимать меры по их устранению;</w:t>
      </w:r>
    </w:p>
    <w:p w:rsidR="00652E57" w:rsidRDefault="00652E57">
      <w:pPr>
        <w:pStyle w:val="ConsPlusNormal"/>
        <w:spacing w:before="220"/>
        <w:ind w:firstLine="540"/>
        <w:jc w:val="both"/>
      </w:pPr>
      <w:r>
        <w:t>5) обеспечить установку сборников для твердых бытовых отходов, а в неканализированных зданиях, кроме того, сборников для жидких бытовых отходов;</w:t>
      </w:r>
    </w:p>
    <w:p w:rsidR="00652E57" w:rsidRDefault="00652E57">
      <w:pPr>
        <w:pStyle w:val="ConsPlusNormal"/>
        <w:spacing w:before="220"/>
        <w:ind w:firstLine="540"/>
        <w:jc w:val="both"/>
      </w:pPr>
      <w:r>
        <w:t>6) обеспечить установку урн для мусора у входов в подъезды, у скамеек и их своевременную очистку;</w:t>
      </w:r>
    </w:p>
    <w:p w:rsidR="00652E57" w:rsidRDefault="00652E57">
      <w:pPr>
        <w:pStyle w:val="ConsPlusNormal"/>
        <w:spacing w:before="220"/>
        <w:ind w:firstLine="540"/>
        <w:jc w:val="both"/>
      </w:pPr>
      <w:r>
        <w:t>7) предусматривать при устройстве твердых покрытий площадок перед подъездами домов, проездных и пешеходных дорожек возможность свободного стока талых и ливневых вод;</w:t>
      </w:r>
    </w:p>
    <w:p w:rsidR="00652E57" w:rsidRDefault="00652E57">
      <w:pPr>
        <w:pStyle w:val="ConsPlusNormal"/>
        <w:spacing w:before="220"/>
        <w:ind w:firstLine="540"/>
        <w:jc w:val="both"/>
      </w:pPr>
      <w:r>
        <w:t>8) подготавливать территорию к сезонной эксплуатации, в том числе промывать и расчищать канавки для обеспечения оттока воды, систематически сгонять талые воды к люкам и дождеприемным (ливнеприемным) колодцам, очищать территории после окончания таяния снега и осуществлять иные необходимые работы;</w:t>
      </w:r>
    </w:p>
    <w:p w:rsidR="00652E57" w:rsidRDefault="00652E57">
      <w:pPr>
        <w:pStyle w:val="ConsPlusNormal"/>
        <w:spacing w:before="220"/>
        <w:ind w:firstLine="540"/>
        <w:jc w:val="both"/>
      </w:pPr>
      <w:r>
        <w:t>9) производить ежедневный вывоз или опорожнение контейнеров и других емкостей, предназначенных для сбора бытовых отходов и мусора;</w:t>
      </w:r>
    </w:p>
    <w:p w:rsidR="00652E57" w:rsidRDefault="00652E57">
      <w:pPr>
        <w:pStyle w:val="ConsPlusNormal"/>
        <w:spacing w:before="220"/>
        <w:ind w:firstLine="540"/>
        <w:jc w:val="both"/>
      </w:pPr>
      <w:r>
        <w:t>10) обеспечивать сохранность и надлежащий уход за зелеными насаждениями;</w:t>
      </w:r>
    </w:p>
    <w:p w:rsidR="00652E57" w:rsidRDefault="00652E57">
      <w:pPr>
        <w:pStyle w:val="ConsPlusNormal"/>
        <w:spacing w:before="220"/>
        <w:ind w:firstLine="540"/>
        <w:jc w:val="both"/>
      </w:pPr>
      <w:r>
        <w:lastRenderedPageBreak/>
        <w:t>11) поддерживать в исправном состоянии электроосвещение и включать его в вечернее время суток;</w:t>
      </w:r>
    </w:p>
    <w:p w:rsidR="00652E57" w:rsidRDefault="00652E57">
      <w:pPr>
        <w:pStyle w:val="ConsPlusNormal"/>
        <w:spacing w:before="220"/>
        <w:ind w:firstLine="540"/>
        <w:jc w:val="both"/>
      </w:pPr>
      <w:r>
        <w:t>12) осуществлять организацию мест для парковки транспортных средств, в том числе путем нанесения горизонтальной разметки;</w:t>
      </w:r>
    </w:p>
    <w:p w:rsidR="00652E57" w:rsidRDefault="00652E57">
      <w:pPr>
        <w:pStyle w:val="ConsPlusNormal"/>
        <w:spacing w:before="220"/>
        <w:ind w:firstLine="540"/>
        <w:jc w:val="both"/>
      </w:pPr>
      <w:r>
        <w:t>13) устанавливать контейнеры и контейнерные площадки в соответствии с требованиями санитарных норм и правил;</w:t>
      </w:r>
    </w:p>
    <w:p w:rsidR="00652E57" w:rsidRDefault="00652E57">
      <w:pPr>
        <w:pStyle w:val="ConsPlusNormal"/>
        <w:spacing w:before="220"/>
        <w:ind w:firstLine="540"/>
        <w:jc w:val="both"/>
      </w:pPr>
      <w:r>
        <w:t>14) выполнять иные требования по содержанию придомовых территорий, установленные нормативными правовыми актами Российской Федерации, Новосибирской области, настоящими Правилами, иными муниципальными правовыми актами города Бердска.</w:t>
      </w:r>
    </w:p>
    <w:p w:rsidR="00652E57" w:rsidRDefault="00652E57">
      <w:pPr>
        <w:pStyle w:val="ConsPlusNormal"/>
        <w:spacing w:before="220"/>
        <w:ind w:firstLine="540"/>
        <w:jc w:val="both"/>
      </w:pPr>
      <w:r>
        <w:t>4. На придомовой территории запрещается:</w:t>
      </w:r>
    </w:p>
    <w:p w:rsidR="00652E57" w:rsidRDefault="00652E57">
      <w:pPr>
        <w:pStyle w:val="ConsPlusNormal"/>
        <w:spacing w:before="220"/>
        <w:ind w:firstLine="540"/>
        <w:jc w:val="both"/>
      </w:pPr>
      <w:r>
        <w:t>1) производить мойку транспортных средств, слив топлива и масел, регулировать звуковые сигналы, тормоза и двигатели;</w:t>
      </w:r>
    </w:p>
    <w:p w:rsidR="00652E57" w:rsidRDefault="00652E57">
      <w:pPr>
        <w:pStyle w:val="ConsPlusNormal"/>
        <w:spacing w:before="220"/>
        <w:ind w:firstLine="540"/>
        <w:jc w:val="both"/>
      </w:pPr>
      <w:r>
        <w:t>2) сжигать листву, любые виды отходов и мусор;</w:t>
      </w:r>
    </w:p>
    <w:p w:rsidR="00652E57" w:rsidRDefault="00652E57">
      <w:pPr>
        <w:pStyle w:val="ConsPlusNormal"/>
        <w:spacing w:before="220"/>
        <w:ind w:firstLine="540"/>
        <w:jc w:val="both"/>
      </w:pPr>
      <w:r>
        <w:t>3) хранить грузовые транспортные средства;</w:t>
      </w:r>
    </w:p>
    <w:p w:rsidR="00652E57" w:rsidRDefault="00652E57">
      <w:pPr>
        <w:pStyle w:val="ConsPlusNormal"/>
        <w:spacing w:before="220"/>
        <w:ind w:firstLine="540"/>
        <w:jc w:val="both"/>
      </w:pPr>
      <w:r>
        <w:t>4) вывешивать белье, одежду, ковры и прочие предметы на свободных земельных участках, выходящих на городские проезды;</w:t>
      </w:r>
    </w:p>
    <w:p w:rsidR="00652E57" w:rsidRDefault="00652E57">
      <w:pPr>
        <w:pStyle w:val="ConsPlusNormal"/>
        <w:spacing w:before="220"/>
        <w:ind w:firstLine="540"/>
        <w:jc w:val="both"/>
      </w:pPr>
      <w:r>
        <w:t>5) загромождать подъезды к контейнерным площадкам;</w:t>
      </w:r>
    </w:p>
    <w:p w:rsidR="00652E57" w:rsidRDefault="00652E57">
      <w:pPr>
        <w:pStyle w:val="ConsPlusNormal"/>
        <w:spacing w:before="220"/>
        <w:ind w:firstLine="540"/>
        <w:jc w:val="both"/>
      </w:pPr>
      <w:r>
        <w:t>6)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организаций любой формы собственности;</w:t>
      </w:r>
    </w:p>
    <w:p w:rsidR="00652E57" w:rsidRDefault="00652E57">
      <w:pPr>
        <w:pStyle w:val="ConsPlusNormal"/>
        <w:spacing w:before="220"/>
        <w:ind w:firstLine="540"/>
        <w:jc w:val="both"/>
      </w:pPr>
      <w:r>
        <w:t>7) самовольно строить дворовые постройки, устанавливать шлагбаумы, ограждения, перегораживать проходы, проезды внутри дворовых территорий и других территорий общего пользования;</w:t>
      </w:r>
    </w:p>
    <w:p w:rsidR="00652E57" w:rsidRDefault="00652E57">
      <w:pPr>
        <w:pStyle w:val="ConsPlusNormal"/>
        <w:spacing w:before="220"/>
        <w:ind w:firstLine="540"/>
        <w:jc w:val="both"/>
      </w:pPr>
      <w:r>
        <w:t>8) выбрасывать, размещать и складировать металлический лом, строительный и бытовой мусор, шлак, золу, тару и другие отходы производства и потребления, строительные материалы, глину, песок, щебень, бордюрный камень, кирпич, бетонные блоки, плиты, пиломатериалы и иные предметы;</w:t>
      </w:r>
    </w:p>
    <w:p w:rsidR="00652E57" w:rsidRDefault="00652E57">
      <w:pPr>
        <w:pStyle w:val="ConsPlusNormal"/>
        <w:spacing w:before="220"/>
        <w:ind w:firstLine="540"/>
        <w:jc w:val="both"/>
      </w:pPr>
      <w:r>
        <w:t>9) сливать жидкие бытовые отходы в канализационные ливневые колодцы;</w:t>
      </w:r>
    </w:p>
    <w:p w:rsidR="00652E57" w:rsidRDefault="00652E57">
      <w:pPr>
        <w:pStyle w:val="ConsPlusNormal"/>
        <w:spacing w:before="220"/>
        <w:ind w:firstLine="540"/>
        <w:jc w:val="both"/>
      </w:pPr>
      <w:r>
        <w:t>10) выталкивать, сбрасывать, складировать снег, сколы наледи и льда за пределы границ прилегающей для благоустройства территории;</w:t>
      </w:r>
    </w:p>
    <w:p w:rsidR="00652E57" w:rsidRDefault="00652E57">
      <w:pPr>
        <w:pStyle w:val="ConsPlusNormal"/>
        <w:spacing w:before="220"/>
        <w:ind w:firstLine="540"/>
        <w:jc w:val="both"/>
      </w:pPr>
      <w:r>
        <w:t>11) высаживать деревья на расстоянии менее 5 метров от стен жилых домов до оси стволов и кустарники на расстоянии менее 1,5 метра от стен жилых домов.</w:t>
      </w:r>
    </w:p>
    <w:p w:rsidR="00652E57" w:rsidRDefault="00652E57">
      <w:pPr>
        <w:pStyle w:val="ConsPlusNormal"/>
        <w:spacing w:before="220"/>
        <w:ind w:firstLine="540"/>
        <w:jc w:val="both"/>
      </w:pPr>
      <w:r>
        <w:t>5. При стоянке и размещении транспортных средств на внутриквартальных территориях должно обеспечиваться беспрепятственное продвижение людей, а также уборочной и специальной техники.</w:t>
      </w:r>
    </w:p>
    <w:p w:rsidR="00652E57" w:rsidRDefault="00652E57">
      <w:pPr>
        <w:pStyle w:val="ConsPlusNormal"/>
        <w:ind w:firstLine="540"/>
        <w:jc w:val="both"/>
      </w:pPr>
    </w:p>
    <w:p w:rsidR="00652E57" w:rsidRDefault="00652E57">
      <w:pPr>
        <w:pStyle w:val="ConsPlusNormal"/>
        <w:jc w:val="center"/>
        <w:outlineLvl w:val="2"/>
      </w:pPr>
      <w:r>
        <w:t>3. Размещение устройств, обеспечивающих регулирование въезда</w:t>
      </w:r>
    </w:p>
    <w:p w:rsidR="00652E57" w:rsidRDefault="00652E57">
      <w:pPr>
        <w:pStyle w:val="ConsPlusNormal"/>
        <w:jc w:val="center"/>
      </w:pPr>
      <w:r>
        <w:t>и (или) выезда на придомовую территорию транспортных средств</w:t>
      </w:r>
    </w:p>
    <w:p w:rsidR="00652E57" w:rsidRDefault="00652E57">
      <w:pPr>
        <w:pStyle w:val="ConsPlusNormal"/>
        <w:ind w:firstLine="540"/>
        <w:jc w:val="both"/>
      </w:pPr>
    </w:p>
    <w:p w:rsidR="00652E57" w:rsidRDefault="00652E57">
      <w:pPr>
        <w:pStyle w:val="ConsPlusNormal"/>
        <w:ind w:firstLine="540"/>
        <w:jc w:val="both"/>
      </w:pPr>
      <w:r>
        <w:t xml:space="preserve">1. Размещение устройств, обеспечивающих регулирование въезда и (или) выезда на </w:t>
      </w:r>
      <w:r>
        <w:lastRenderedPageBreak/>
        <w:t>придомовую территорию транспортных средств (далее - ограждающие устройства), осуществляется:</w:t>
      </w:r>
    </w:p>
    <w:p w:rsidR="00652E57" w:rsidRDefault="00652E57">
      <w:pPr>
        <w:pStyle w:val="ConsPlusNormal"/>
        <w:spacing w:before="220"/>
        <w:ind w:firstLine="540"/>
        <w:jc w:val="both"/>
      </w:pPr>
      <w:bookmarkStart w:id="5" w:name="P261"/>
      <w:bookmarkEnd w:id="5"/>
      <w:r>
        <w:t xml:space="preserve">1) на земельном участке, находящемся в общей долевой собственности собственников помещений в многоквартирном доме, - на основании решения общего собрания собственников помещений в многоквартирном доме о введении ограничения пользования земельным участком, на котором расположен многоквартирный дом, принятого в порядке, установленном Жилищным </w:t>
      </w:r>
      <w:hyperlink r:id="rId22" w:history="1">
        <w:r>
          <w:rPr>
            <w:color w:val="0000FF"/>
          </w:rPr>
          <w:t>кодексом</w:t>
        </w:r>
      </w:hyperlink>
      <w:r>
        <w:t xml:space="preserve"> Российской Федерации;</w:t>
      </w:r>
    </w:p>
    <w:p w:rsidR="00652E57" w:rsidRDefault="00652E57">
      <w:pPr>
        <w:pStyle w:val="ConsPlusNormal"/>
        <w:spacing w:before="220"/>
        <w:ind w:firstLine="540"/>
        <w:jc w:val="both"/>
      </w:pPr>
      <w:r>
        <w:t xml:space="preserve">2) на землях и земельных участках, находящихся в государственной или муниципальной собственности (далее - земельный участок, находящийся в государственной или муниципальной собственности), в том числе если расположенные на таких земельных участках придомовые территории обеспечивают проезд к двум или более многоквартирным домам, - на основании разрешения на использование земельного участка, полученного в соответствии с законодательством Новосибирской области, муниципальными правовыми актами города Бердска, и решения общего собрания собственников помещений в многоквартирном доме о введении ограничения пользования земельным участком, на котором расположен многоквартирный дом, принятого в порядке, установленном Жилищным </w:t>
      </w:r>
      <w:hyperlink r:id="rId23" w:history="1">
        <w:r>
          <w:rPr>
            <w:color w:val="0000FF"/>
          </w:rPr>
          <w:t>кодексом</w:t>
        </w:r>
      </w:hyperlink>
      <w:r>
        <w:t xml:space="preserve"> Российской Федерации.</w:t>
      </w:r>
    </w:p>
    <w:p w:rsidR="00652E57" w:rsidRDefault="00652E57">
      <w:pPr>
        <w:pStyle w:val="ConsPlusNormal"/>
        <w:spacing w:before="220"/>
        <w:ind w:firstLine="540"/>
        <w:jc w:val="both"/>
      </w:pPr>
      <w:r>
        <w:t>В случае если на придомовой территории кроме многоквартирных домов расположены иные объекты недвижимости, для размещения ограждающего устройства требуется согласие всех собственников данных объектов недвижимости.</w:t>
      </w:r>
    </w:p>
    <w:p w:rsidR="00652E57" w:rsidRDefault="00652E57">
      <w:pPr>
        <w:pStyle w:val="ConsPlusNormal"/>
        <w:spacing w:before="220"/>
        <w:ind w:firstLine="540"/>
        <w:jc w:val="both"/>
      </w:pPr>
      <w:r>
        <w:t>2. Размещение и эксплуатация ограждающего устройства должны обеспечивать:</w:t>
      </w:r>
    </w:p>
    <w:p w:rsidR="00652E57" w:rsidRDefault="00652E57">
      <w:pPr>
        <w:pStyle w:val="ConsPlusNormal"/>
        <w:spacing w:before="220"/>
        <w:ind w:firstLine="540"/>
        <w:jc w:val="both"/>
      </w:pPr>
      <w:bookmarkStart w:id="6" w:name="P265"/>
      <w:bookmarkEnd w:id="6"/>
      <w:r>
        <w:t>1) круглосуточный и беспрепятственный проезд на придомовую территорию пожарной техники, транспортных средств правоохранительных органов, скорой медицинской помощи, служб Министерства Российской Федерации по делам гражданской обороны, чрезвычайным ситуациям и ликвидации последствий стихийных бедствий, организаций, предоставляющих жилищно-коммунальные услуги;</w:t>
      </w:r>
    </w:p>
    <w:p w:rsidR="00652E57" w:rsidRDefault="00652E57">
      <w:pPr>
        <w:pStyle w:val="ConsPlusNormal"/>
        <w:spacing w:before="220"/>
        <w:ind w:firstLine="540"/>
        <w:jc w:val="both"/>
      </w:pPr>
      <w:r>
        <w:t>2) наличие информационного указателя, устойчивого к внешним воздействиям, содержащим:</w:t>
      </w:r>
    </w:p>
    <w:p w:rsidR="00652E57" w:rsidRDefault="00652E57">
      <w:pPr>
        <w:pStyle w:val="ConsPlusNormal"/>
        <w:spacing w:before="220"/>
        <w:ind w:firstLine="540"/>
        <w:jc w:val="both"/>
      </w:pPr>
      <w:r>
        <w:t>реквизиты и место хранения протокола общего собрания собственников помещений в многоквартирном доме, принятого по вопросу о введении ограничения пользования земельным участком, на котором расположен многоквартирный дом;</w:t>
      </w:r>
    </w:p>
    <w:p w:rsidR="00652E57" w:rsidRDefault="00652E57">
      <w:pPr>
        <w:pStyle w:val="ConsPlusNormal"/>
        <w:spacing w:before="220"/>
        <w:ind w:firstLine="540"/>
        <w:jc w:val="both"/>
      </w:pPr>
      <w:r>
        <w:t>сведения о документе, разрешающем использовать земельный участок, находящийся в государственной или муниципальной собственности, для установки на нем ограждающего устройства, включая реквизиты документа, наименование органа, выдавшего документ, период действия разрешения, условия использования земельного участка, указанные в документе;</w:t>
      </w:r>
    </w:p>
    <w:p w:rsidR="00652E57" w:rsidRDefault="00652E57">
      <w:pPr>
        <w:pStyle w:val="ConsPlusNormal"/>
        <w:spacing w:before="220"/>
        <w:ind w:firstLine="540"/>
        <w:jc w:val="both"/>
      </w:pPr>
      <w:r>
        <w:t xml:space="preserve">номера телефонов лиц, обеспечивающих беспрепятственный доступ на придомовую территорию транспортных средств, указанных в </w:t>
      </w:r>
      <w:hyperlink w:anchor="P265" w:history="1">
        <w:r>
          <w:rPr>
            <w:color w:val="0000FF"/>
          </w:rPr>
          <w:t>пункте 1</w:t>
        </w:r>
      </w:hyperlink>
      <w:r>
        <w:t xml:space="preserve"> настоящей части;</w:t>
      </w:r>
    </w:p>
    <w:p w:rsidR="00652E57" w:rsidRDefault="00652E57">
      <w:pPr>
        <w:pStyle w:val="ConsPlusNormal"/>
        <w:spacing w:before="220"/>
        <w:ind w:firstLine="540"/>
        <w:jc w:val="both"/>
      </w:pPr>
      <w:r>
        <w:t>3) устойчивость и эксплуатационную безопасность ограждающего устройства, включая его отдельные элементы.</w:t>
      </w:r>
    </w:p>
    <w:p w:rsidR="00652E57" w:rsidRDefault="00652E57">
      <w:pPr>
        <w:pStyle w:val="ConsPlusNormal"/>
        <w:spacing w:before="220"/>
        <w:ind w:firstLine="540"/>
        <w:jc w:val="both"/>
      </w:pPr>
      <w:r>
        <w:t>3. Запрещается размещение ограждающего устройства:</w:t>
      </w:r>
    </w:p>
    <w:p w:rsidR="00652E57" w:rsidRDefault="00652E57">
      <w:pPr>
        <w:pStyle w:val="ConsPlusNormal"/>
        <w:spacing w:before="220"/>
        <w:ind w:firstLine="540"/>
        <w:jc w:val="both"/>
      </w:pPr>
      <w:r>
        <w:t>1) препятствующего обзору придомовой территории (глухое ограждающее устройство);</w:t>
      </w:r>
    </w:p>
    <w:p w:rsidR="00652E57" w:rsidRDefault="00652E57">
      <w:pPr>
        <w:pStyle w:val="ConsPlusNormal"/>
        <w:spacing w:before="220"/>
        <w:ind w:firstLine="540"/>
        <w:jc w:val="both"/>
      </w:pPr>
      <w:r>
        <w:t>2) высотой более 2,5 метра;</w:t>
      </w:r>
    </w:p>
    <w:p w:rsidR="00652E57" w:rsidRDefault="00652E57">
      <w:pPr>
        <w:pStyle w:val="ConsPlusNormal"/>
        <w:spacing w:before="220"/>
        <w:ind w:firstLine="540"/>
        <w:jc w:val="both"/>
      </w:pPr>
      <w:r>
        <w:lastRenderedPageBreak/>
        <w:t xml:space="preserve">3) предусматривающего уменьшение ширины проезда на придомовую территорию, за исключением установления ограждающего устройства на земельном участке, указанном в </w:t>
      </w:r>
      <w:hyperlink w:anchor="P261" w:history="1">
        <w:r>
          <w:rPr>
            <w:color w:val="0000FF"/>
          </w:rPr>
          <w:t>пункте 1 части 1</w:t>
        </w:r>
      </w:hyperlink>
      <w:r>
        <w:t xml:space="preserve"> настоящей статьи;</w:t>
      </w:r>
    </w:p>
    <w:p w:rsidR="00652E57" w:rsidRDefault="00652E57">
      <w:pPr>
        <w:pStyle w:val="ConsPlusNormal"/>
        <w:spacing w:before="220"/>
        <w:ind w:firstLine="540"/>
        <w:jc w:val="both"/>
      </w:pPr>
      <w:r>
        <w:t xml:space="preserve">4) препятствующего проходу пешеходов на придомовую территорию, за исключением установления ограждающего устройства на земельном участке, указанном в </w:t>
      </w:r>
      <w:hyperlink w:anchor="P261" w:history="1">
        <w:r>
          <w:rPr>
            <w:color w:val="0000FF"/>
          </w:rPr>
          <w:t>подпункте 1 пункта 1</w:t>
        </w:r>
      </w:hyperlink>
      <w:r>
        <w:t xml:space="preserve"> настоящей статьи.</w:t>
      </w:r>
    </w:p>
    <w:p w:rsidR="00652E57" w:rsidRDefault="00652E57">
      <w:pPr>
        <w:pStyle w:val="ConsPlusNormal"/>
        <w:ind w:firstLine="540"/>
        <w:jc w:val="both"/>
      </w:pPr>
    </w:p>
    <w:p w:rsidR="00652E57" w:rsidRDefault="00652E57">
      <w:pPr>
        <w:pStyle w:val="ConsPlusNormal"/>
        <w:jc w:val="center"/>
        <w:outlineLvl w:val="2"/>
      </w:pPr>
      <w:r>
        <w:t>4. Содержание территорий индивидуальной жилой застройки</w:t>
      </w:r>
    </w:p>
    <w:p w:rsidR="00652E57" w:rsidRDefault="00652E57">
      <w:pPr>
        <w:pStyle w:val="ConsPlusNormal"/>
        <w:ind w:firstLine="540"/>
        <w:jc w:val="both"/>
      </w:pPr>
    </w:p>
    <w:p w:rsidR="00652E57" w:rsidRDefault="00652E57">
      <w:pPr>
        <w:pStyle w:val="ConsPlusNormal"/>
        <w:ind w:firstLine="540"/>
        <w:jc w:val="both"/>
      </w:pPr>
      <w:r>
        <w:t>1. Содержание территорий индивидуальной жилой застройки осуществляется с соблюдением Правил и норм технической эксплуатации жилищного фонда, утвержденных правовыми актами Госстроя России.</w:t>
      </w:r>
    </w:p>
    <w:p w:rsidR="00652E57" w:rsidRDefault="00652E57">
      <w:pPr>
        <w:pStyle w:val="ConsPlusNormal"/>
        <w:spacing w:before="220"/>
        <w:ind w:firstLine="540"/>
        <w:jc w:val="both"/>
      </w:pPr>
      <w:r>
        <w:t>Содержание и уборка проезжей части автомобильных дорог, расположенных на территориях общего пользования в зонах индивидуальной жилой застройки, в том числе проведение ямочного и капитального ремонта твердого покрытия, обустройство оснований с твердым покрытием, планировка и профилирование дорог и тротуаров без твердого покрытия, установка урн для сбора мусора, осуществляются ответственными лицами.</w:t>
      </w:r>
    </w:p>
    <w:p w:rsidR="00652E57" w:rsidRDefault="00652E57">
      <w:pPr>
        <w:pStyle w:val="ConsPlusNormal"/>
        <w:spacing w:before="220"/>
        <w:ind w:firstLine="540"/>
        <w:jc w:val="both"/>
      </w:pPr>
      <w:r>
        <w:t>2. Ответственные лица обязаны:</w:t>
      </w:r>
    </w:p>
    <w:p w:rsidR="00652E57" w:rsidRDefault="00652E57">
      <w:pPr>
        <w:pStyle w:val="ConsPlusNormal"/>
        <w:spacing w:before="220"/>
        <w:ind w:firstLine="540"/>
        <w:jc w:val="both"/>
      </w:pPr>
      <w:r>
        <w:t>1) осуществлять ежедневную уборку территории, подлежащей благоустройству;</w:t>
      </w:r>
    </w:p>
    <w:p w:rsidR="00652E57" w:rsidRDefault="00652E57">
      <w:pPr>
        <w:pStyle w:val="ConsPlusNormal"/>
        <w:spacing w:before="220"/>
        <w:ind w:firstLine="540"/>
        <w:jc w:val="both"/>
      </w:pPr>
      <w:r>
        <w:t>2) 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rsidR="00652E57" w:rsidRDefault="00652E57">
      <w:pPr>
        <w:pStyle w:val="ConsPlusNormal"/>
        <w:spacing w:before="220"/>
        <w:ind w:firstLine="540"/>
        <w:jc w:val="both"/>
      </w:pPr>
      <w:r>
        <w:t>3) обеспечивать сохранность и надлежащий уход за зелеными насаждениями;</w:t>
      </w:r>
    </w:p>
    <w:p w:rsidR="00652E57" w:rsidRDefault="00652E57">
      <w:pPr>
        <w:pStyle w:val="ConsPlusNormal"/>
        <w:spacing w:before="220"/>
        <w:ind w:firstLine="540"/>
        <w:jc w:val="both"/>
      </w:pPr>
      <w:r>
        <w:t>4) размещать на фасадах либо на ограждениях домов указатели наименования улицы, площади и иной территории проживания граждан, номера дома по согласованию с администрацией города Бердска в порядке, утвержденном правовым актом администрации города Бердска;</w:t>
      </w:r>
    </w:p>
    <w:p w:rsidR="00652E57" w:rsidRDefault="00652E57">
      <w:pPr>
        <w:pStyle w:val="ConsPlusNormal"/>
        <w:spacing w:before="220"/>
        <w:ind w:firstLine="540"/>
        <w:jc w:val="both"/>
      </w:pPr>
      <w:r>
        <w:t>5) оборудовать и очищать водоотводные канавы и трубы, в весенний период обеспечивать пропуск талых вод;</w:t>
      </w:r>
    </w:p>
    <w:p w:rsidR="00652E57" w:rsidRDefault="00652E57">
      <w:pPr>
        <w:pStyle w:val="ConsPlusNormal"/>
        <w:spacing w:before="220"/>
        <w:ind w:firstLine="540"/>
        <w:jc w:val="both"/>
      </w:pPr>
      <w:r>
        <w:t>6) складировать отходы производства и потребления в соответствии с действующим законодательством;</w:t>
      </w:r>
    </w:p>
    <w:p w:rsidR="00652E57" w:rsidRDefault="00652E57">
      <w:pPr>
        <w:pStyle w:val="ConsPlusNormal"/>
        <w:spacing w:before="220"/>
        <w:ind w:firstLine="540"/>
        <w:jc w:val="both"/>
      </w:pPr>
      <w:r>
        <w:t>7) обеспечить своевременную очистку урн от мусора, всесезонное содержание территории, необходимой для использования домовладения, в соответствии с законодательством РФ, иными правовыми актами;</w:t>
      </w:r>
    </w:p>
    <w:p w:rsidR="00652E57" w:rsidRDefault="00652E57">
      <w:pPr>
        <w:pStyle w:val="ConsPlusNormal"/>
        <w:spacing w:before="220"/>
        <w:ind w:firstLine="540"/>
        <w:jc w:val="both"/>
      </w:pPr>
      <w:r>
        <w:t>8) обеспечить регулярный вывоз твердых бытовых отходов в соответствии с действующим законодательством;</w:t>
      </w:r>
    </w:p>
    <w:p w:rsidR="00652E57" w:rsidRDefault="00652E57">
      <w:pPr>
        <w:pStyle w:val="ConsPlusNormal"/>
        <w:spacing w:before="220"/>
        <w:ind w:firstLine="540"/>
        <w:jc w:val="both"/>
      </w:pPr>
      <w:r>
        <w:t>9) выполнять иные требования по содержанию территорий индивидуальной жилой застройки, установленные нормативными правовыми актами Российской Федерации, Новосибирской области, настоящими Правилами, иными муниципальными правовыми актами города Бердска.</w:t>
      </w:r>
    </w:p>
    <w:p w:rsidR="00652E57" w:rsidRDefault="00652E57">
      <w:pPr>
        <w:pStyle w:val="ConsPlusNormal"/>
        <w:spacing w:before="220"/>
        <w:ind w:firstLine="540"/>
        <w:jc w:val="both"/>
      </w:pPr>
      <w:r>
        <w:t>3. На территориях индивидуальной жилой застройки запрещается:</w:t>
      </w:r>
    </w:p>
    <w:p w:rsidR="00652E57" w:rsidRDefault="00652E57">
      <w:pPr>
        <w:pStyle w:val="ConsPlusNormal"/>
        <w:spacing w:before="220"/>
        <w:ind w:firstLine="540"/>
        <w:jc w:val="both"/>
      </w:pPr>
      <w:r>
        <w:t>1) размещать ограждение за границами домовладения;</w:t>
      </w:r>
    </w:p>
    <w:p w:rsidR="00652E57" w:rsidRDefault="00652E57">
      <w:pPr>
        <w:pStyle w:val="ConsPlusNormal"/>
        <w:spacing w:before="220"/>
        <w:ind w:firstLine="540"/>
        <w:jc w:val="both"/>
      </w:pPr>
      <w:r>
        <w:lastRenderedPageBreak/>
        <w:t>2) сжигать листву, любые виды отходов и мусор на территориях домовладений и на прилегающих к ним территориях;</w:t>
      </w:r>
    </w:p>
    <w:p w:rsidR="00652E57" w:rsidRDefault="00652E57">
      <w:pPr>
        <w:pStyle w:val="ConsPlusNormal"/>
        <w:spacing w:before="220"/>
        <w:ind w:firstLine="540"/>
        <w:jc w:val="both"/>
      </w:pPr>
      <w:r>
        <w:t>3) выбрасывать, размещать и складировать металлический лом, строительный и бытовой мусор, уголь, дрова, шлак, золу, тару и другие отходы производства и потребления, строительные материалы, глину, песок, щебень, бордюрный камень, кирпич, бетонные блоки, плиты, пиломатериалы и иные предметы;</w:t>
      </w:r>
    </w:p>
    <w:p w:rsidR="00652E57" w:rsidRDefault="00652E57">
      <w:pPr>
        <w:pStyle w:val="ConsPlusNormal"/>
        <w:spacing w:before="220"/>
        <w:ind w:firstLine="540"/>
        <w:jc w:val="both"/>
      </w:pPr>
      <w:r>
        <w:t>4) сливать жидкие бытовые отходы за территорией домовладения и в канализационные ливневые колодцы;</w:t>
      </w:r>
    </w:p>
    <w:p w:rsidR="00652E57" w:rsidRDefault="00652E57">
      <w:pPr>
        <w:pStyle w:val="ConsPlusNormal"/>
        <w:spacing w:before="220"/>
        <w:ind w:firstLine="540"/>
        <w:jc w:val="both"/>
      </w:pPr>
      <w:r>
        <w:t>5) выталкивать, сбрасывать, складировать снег, сколы наледи и льда за пределы границ прилегающей для благоустройства территории;</w:t>
      </w:r>
    </w:p>
    <w:p w:rsidR="00652E57" w:rsidRDefault="00652E57">
      <w:pPr>
        <w:pStyle w:val="ConsPlusNormal"/>
        <w:spacing w:before="220"/>
        <w:ind w:firstLine="540"/>
        <w:jc w:val="both"/>
      </w:pPr>
      <w:r>
        <w:t>6) мыть транспортные средства за территорией домовладения;</w:t>
      </w:r>
    </w:p>
    <w:p w:rsidR="00652E57" w:rsidRDefault="00652E57">
      <w:pPr>
        <w:pStyle w:val="ConsPlusNormal"/>
        <w:spacing w:before="220"/>
        <w:ind w:firstLine="540"/>
        <w:jc w:val="both"/>
      </w:pPr>
      <w:r>
        <w:t>7) строить мелкие дворовые постройки, обустраивать выгребные ямы и колодцы за территорией домовладения;</w:t>
      </w:r>
    </w:p>
    <w:p w:rsidR="00652E57" w:rsidRDefault="00652E57">
      <w:pPr>
        <w:pStyle w:val="ConsPlusNormal"/>
        <w:spacing w:before="220"/>
        <w:ind w:firstLine="540"/>
        <w:jc w:val="both"/>
      </w:pPr>
      <w:r>
        <w:t>8) размещать на уличных проездах территорий индивидуальной жилой застройки заграждения, затрудняющие или препятствующие доступу специального транспорта и уборочной техники;</w:t>
      </w:r>
    </w:p>
    <w:p w:rsidR="00652E57" w:rsidRDefault="00652E57">
      <w:pPr>
        <w:pStyle w:val="ConsPlusNormal"/>
        <w:spacing w:before="220"/>
        <w:ind w:firstLine="540"/>
        <w:jc w:val="both"/>
      </w:pPr>
      <w:r>
        <w:t>9) разрушать и портить объекты благоустройства, малые архитектурные формы, зеленые насаждения, относящиеся к зеленому фонду города Бердска, загрязнять территорию отходами производства и потребления, засорять водоемы.</w:t>
      </w:r>
    </w:p>
    <w:p w:rsidR="00652E57" w:rsidRDefault="00652E57">
      <w:pPr>
        <w:pStyle w:val="ConsPlusNormal"/>
        <w:ind w:firstLine="540"/>
        <w:jc w:val="both"/>
      </w:pPr>
    </w:p>
    <w:p w:rsidR="00652E57" w:rsidRDefault="00652E57">
      <w:pPr>
        <w:pStyle w:val="ConsPlusNormal"/>
        <w:jc w:val="center"/>
        <w:outlineLvl w:val="2"/>
      </w:pPr>
      <w:r>
        <w:t>5. Содержание озелененных территорий</w:t>
      </w:r>
    </w:p>
    <w:p w:rsidR="00652E57" w:rsidRDefault="00652E57">
      <w:pPr>
        <w:pStyle w:val="ConsPlusNormal"/>
        <w:ind w:firstLine="540"/>
        <w:jc w:val="both"/>
      </w:pPr>
    </w:p>
    <w:p w:rsidR="00652E57" w:rsidRDefault="00652E57">
      <w:pPr>
        <w:pStyle w:val="ConsPlusNormal"/>
        <w:ind w:firstLine="540"/>
        <w:jc w:val="both"/>
      </w:pPr>
      <w:r>
        <w:t xml:space="preserve">1. Содержание озелененных территорий осуществляется ответственными лицами в соответствии с действующими </w:t>
      </w:r>
      <w:hyperlink r:id="rId24" w:history="1">
        <w:r>
          <w:rPr>
            <w:color w:val="0000FF"/>
          </w:rPr>
          <w:t>Правилами</w:t>
        </w:r>
      </w:hyperlink>
      <w:r>
        <w:t xml:space="preserve"> по созданию, охране и содержанию зеленых насаждений в городах Российской Федерации, </w:t>
      </w:r>
      <w:hyperlink r:id="rId25" w:history="1">
        <w:r>
          <w:rPr>
            <w:color w:val="0000FF"/>
          </w:rPr>
          <w:t>Правилами</w:t>
        </w:r>
      </w:hyperlink>
      <w:r>
        <w:t xml:space="preserve"> содержания, охраны и воспроизводства зеленых насаждений города Бердска, утвержденными постановлением администрации города Бердска, а также иными муниципальными правовыми актами города Бердска.</w:t>
      </w:r>
    </w:p>
    <w:p w:rsidR="00652E57" w:rsidRDefault="00652E57">
      <w:pPr>
        <w:pStyle w:val="ConsPlusNormal"/>
        <w:spacing w:before="220"/>
        <w:ind w:firstLine="540"/>
        <w:jc w:val="both"/>
      </w:pPr>
      <w:r>
        <w:t>2. Озелененные территории составляют неприкосновенный зеленый фонд и подразделяются на следующие категории:</w:t>
      </w:r>
    </w:p>
    <w:p w:rsidR="00652E57" w:rsidRDefault="00652E57">
      <w:pPr>
        <w:pStyle w:val="ConsPlusNormal"/>
        <w:spacing w:before="220"/>
        <w:ind w:firstLine="540"/>
        <w:jc w:val="both"/>
      </w:pPr>
      <w:r>
        <w:t>озелененные территории естественного происхождения общего пользования - территории, используемые для рекреации всего населения города;</w:t>
      </w:r>
    </w:p>
    <w:p w:rsidR="00652E57" w:rsidRDefault="00652E57">
      <w:pPr>
        <w:pStyle w:val="ConsPlusNormal"/>
        <w:spacing w:before="220"/>
        <w:ind w:firstLine="540"/>
        <w:jc w:val="both"/>
      </w:pPr>
      <w:r>
        <w:t>озелененные территории ограниченного пользования - территории в пределах жилой, гражданской, промышленной застройки, территории организаций социального обслуживания населения, здравоохранения, науки, образования, рассчитанные на пользование определенными группами населения;</w:t>
      </w:r>
    </w:p>
    <w:p w:rsidR="00652E57" w:rsidRDefault="00652E57">
      <w:pPr>
        <w:pStyle w:val="ConsPlusNormal"/>
        <w:spacing w:before="220"/>
        <w:ind w:firstLine="540"/>
        <w:jc w:val="both"/>
      </w:pPr>
      <w:r>
        <w:t>озелененные территории специального назначения: санитарно-защитные, водоохранные, защитно-мелиоративные зоны, кладбища, насаждения вдоль автомобильных и железных дорог, питомники, цветочно-оранжерейные хозяйства, особо охраняемые территории.</w:t>
      </w:r>
    </w:p>
    <w:p w:rsidR="00652E57" w:rsidRDefault="00652E57">
      <w:pPr>
        <w:pStyle w:val="ConsPlusNormal"/>
        <w:spacing w:before="220"/>
        <w:ind w:firstLine="540"/>
        <w:jc w:val="both"/>
      </w:pPr>
      <w:r>
        <w:t>3. Содержание зеленых насаждений включает:</w:t>
      </w:r>
    </w:p>
    <w:p w:rsidR="00652E57" w:rsidRDefault="00652E57">
      <w:pPr>
        <w:pStyle w:val="ConsPlusNormal"/>
        <w:spacing w:before="220"/>
        <w:ind w:firstLine="540"/>
        <w:jc w:val="both"/>
      </w:pPr>
      <w:r>
        <w:t>1) регулярный полив зеленых насаждений с обеспечением соответствующих для каждого вида зеленых насаждений норм и кратности;</w:t>
      </w:r>
    </w:p>
    <w:p w:rsidR="00652E57" w:rsidRDefault="00652E57">
      <w:pPr>
        <w:pStyle w:val="ConsPlusNormal"/>
        <w:spacing w:before="220"/>
        <w:ind w:firstLine="540"/>
        <w:jc w:val="both"/>
      </w:pPr>
      <w:r>
        <w:lastRenderedPageBreak/>
        <w:t>2) дождевание и обмыв крон деревьев и кустарников с применением моющих средств;</w:t>
      </w:r>
    </w:p>
    <w:p w:rsidR="00652E57" w:rsidRDefault="00652E57">
      <w:pPr>
        <w:pStyle w:val="ConsPlusNormal"/>
        <w:spacing w:before="220"/>
        <w:ind w:firstLine="540"/>
        <w:jc w:val="both"/>
      </w:pPr>
      <w:r>
        <w:t>3) внесение органических и минеральных удобрений;</w:t>
      </w:r>
    </w:p>
    <w:p w:rsidR="00652E57" w:rsidRDefault="00652E57">
      <w:pPr>
        <w:pStyle w:val="ConsPlusNormal"/>
        <w:spacing w:before="220"/>
        <w:ind w:firstLine="540"/>
        <w:jc w:val="both"/>
      </w:pPr>
      <w:r>
        <w:t>4) рыхление почвы, удаление сорной растительности, мульчирование и утепление;</w:t>
      </w:r>
    </w:p>
    <w:p w:rsidR="00652E57" w:rsidRDefault="00652E57">
      <w:pPr>
        <w:pStyle w:val="ConsPlusNormal"/>
        <w:spacing w:before="220"/>
        <w:ind w:firstLine="540"/>
        <w:jc w:val="both"/>
      </w:pPr>
      <w:r>
        <w:t>5) санитарную, омолаживающую, формовочную и топиарную (укорачивающую) обрезку крон, стрижку живой изгороди;</w:t>
      </w:r>
    </w:p>
    <w:p w:rsidR="00652E57" w:rsidRDefault="00652E57">
      <w:pPr>
        <w:pStyle w:val="ConsPlusNormal"/>
        <w:spacing w:before="220"/>
        <w:ind w:firstLine="540"/>
        <w:jc w:val="both"/>
      </w:pPr>
      <w:r>
        <w:t>6) устройство приствольных кругов;</w:t>
      </w:r>
    </w:p>
    <w:p w:rsidR="00652E57" w:rsidRDefault="00652E57">
      <w:pPr>
        <w:pStyle w:val="ConsPlusNormal"/>
        <w:spacing w:before="220"/>
        <w:ind w:firstLine="540"/>
        <w:jc w:val="both"/>
      </w:pPr>
      <w:r>
        <w:t>7) валку (вырубку и выкорчевывание) сухих, аварийных и потерявших вид деревьев и кустарников;</w:t>
      </w:r>
    </w:p>
    <w:p w:rsidR="00652E57" w:rsidRDefault="00652E57">
      <w:pPr>
        <w:pStyle w:val="ConsPlusNormal"/>
        <w:spacing w:before="220"/>
        <w:ind w:firstLine="540"/>
        <w:jc w:val="both"/>
      </w:pPr>
      <w:r>
        <w:t>8) регулярное скашивание травяного покрова на газонах, борьбу с сорняками, удаление опавших листьев;</w:t>
      </w:r>
    </w:p>
    <w:p w:rsidR="00652E57" w:rsidRDefault="00652E57">
      <w:pPr>
        <w:pStyle w:val="ConsPlusNormal"/>
        <w:spacing w:before="220"/>
        <w:ind w:firstLine="540"/>
        <w:jc w:val="both"/>
      </w:pPr>
      <w:r>
        <w:t>9) посадку и полив цветников;</w:t>
      </w:r>
    </w:p>
    <w:p w:rsidR="00652E57" w:rsidRDefault="00652E57">
      <w:pPr>
        <w:pStyle w:val="ConsPlusNormal"/>
        <w:spacing w:before="220"/>
        <w:ind w:firstLine="540"/>
        <w:jc w:val="both"/>
      </w:pPr>
      <w:r>
        <w:t>10) обработку ядохимикатами, пестицидами, гербицидами;</w:t>
      </w:r>
    </w:p>
    <w:p w:rsidR="00652E57" w:rsidRDefault="00652E57">
      <w:pPr>
        <w:pStyle w:val="ConsPlusNormal"/>
        <w:spacing w:before="220"/>
        <w:ind w:firstLine="540"/>
        <w:jc w:val="both"/>
      </w:pPr>
      <w:r>
        <w:t>11) содержание дорожек и площадок.</w:t>
      </w:r>
    </w:p>
    <w:p w:rsidR="00652E57" w:rsidRDefault="00652E57">
      <w:pPr>
        <w:pStyle w:val="ConsPlusNormal"/>
        <w:spacing w:before="220"/>
        <w:ind w:firstLine="540"/>
        <w:jc w:val="both"/>
      </w:pPr>
      <w:r>
        <w:t>4. Ответственные лица обязаны:</w:t>
      </w:r>
    </w:p>
    <w:p w:rsidR="00652E57" w:rsidRDefault="00652E57">
      <w:pPr>
        <w:pStyle w:val="ConsPlusNormal"/>
        <w:spacing w:before="220"/>
        <w:ind w:firstLine="540"/>
        <w:jc w:val="both"/>
      </w:pPr>
      <w:r>
        <w:t>1) обеспечивать сохранность зеленых насаждений;</w:t>
      </w:r>
    </w:p>
    <w:p w:rsidR="00652E57" w:rsidRDefault="00652E57">
      <w:pPr>
        <w:pStyle w:val="ConsPlusNormal"/>
        <w:spacing w:before="220"/>
        <w:ind w:firstLine="540"/>
        <w:jc w:val="both"/>
      </w:pPr>
      <w:r>
        <w:t>2) обеспечивать квалифицированный уход за зелеными насаждениями, дорожками и оборудованием в соответствии с технологиями содержания зеленых насаждений;</w:t>
      </w:r>
    </w:p>
    <w:p w:rsidR="00652E57" w:rsidRDefault="00652E57">
      <w:pPr>
        <w:pStyle w:val="ConsPlusNormal"/>
        <w:spacing w:before="220"/>
        <w:ind w:firstLine="540"/>
        <w:jc w:val="both"/>
      </w:pPr>
      <w:r>
        <w:t>3) производить скашивание травяного покрова высотой более 15 см;</w:t>
      </w:r>
    </w:p>
    <w:p w:rsidR="00652E57" w:rsidRDefault="00652E57">
      <w:pPr>
        <w:pStyle w:val="ConsPlusNormal"/>
        <w:spacing w:before="220"/>
        <w:ind w:firstLine="540"/>
        <w:jc w:val="both"/>
      </w:pPr>
      <w:r>
        <w:t>4) согласовывать с уполномоченным муниципальным учреждением или структурным подразделением администрации города Бердска проведение зрелищно-массовых мероприятий, установку временных сооружений на озелененных территориях;</w:t>
      </w:r>
    </w:p>
    <w:p w:rsidR="00652E57" w:rsidRDefault="00652E57">
      <w:pPr>
        <w:pStyle w:val="ConsPlusNormal"/>
        <w:spacing w:before="220"/>
        <w:ind w:firstLine="540"/>
        <w:jc w:val="both"/>
      </w:pPr>
      <w:r>
        <w:t>5) согласовывать с уполномоченным муниципальным учреждением или структурным подразделением администрации города Бердска перепланировку озелененных территорий с изменением сети дорожек и размещением оборудования с учетом нормативных требований к расстоянию от зданий, строений и сооружений, подземных и (или) надземных инженерных коммуникаций;</w:t>
      </w:r>
    </w:p>
    <w:p w:rsidR="00652E57" w:rsidRDefault="00652E57">
      <w:pPr>
        <w:pStyle w:val="ConsPlusNormal"/>
        <w:spacing w:before="220"/>
        <w:ind w:firstLine="540"/>
        <w:jc w:val="both"/>
      </w:pPr>
      <w:r>
        <w:t>6) производить снос деревьев, включая сухие и аварийные, после оформления документов в установленном порядке с уполномоченным муниципальным учреждением или структурным подразделением администрации города Бердска;</w:t>
      </w:r>
    </w:p>
    <w:p w:rsidR="00652E57" w:rsidRDefault="00652E57">
      <w:pPr>
        <w:pStyle w:val="ConsPlusNormal"/>
        <w:spacing w:before="220"/>
        <w:ind w:firstLine="540"/>
        <w:jc w:val="both"/>
      </w:pPr>
      <w:r>
        <w:t>7) обеспечивать восстановление газонов;</w:t>
      </w:r>
    </w:p>
    <w:p w:rsidR="00652E57" w:rsidRDefault="00652E57">
      <w:pPr>
        <w:pStyle w:val="ConsPlusNormal"/>
        <w:spacing w:before="220"/>
        <w:ind w:firstLine="540"/>
        <w:jc w:val="both"/>
      </w:pPr>
      <w:r>
        <w:t>8) принимать меры борьбы с вредителями и болезнями зеленых насаждений, обеспечивать уборку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замазку ран и дупел на деревьях;</w:t>
      </w:r>
    </w:p>
    <w:p w:rsidR="00652E57" w:rsidRDefault="00652E57">
      <w:pPr>
        <w:pStyle w:val="ConsPlusNormal"/>
        <w:spacing w:before="220"/>
        <w:ind w:firstLine="540"/>
        <w:jc w:val="both"/>
      </w:pPr>
      <w:r>
        <w:t>9) при устройстве искусственных покрытий из бетона, асфальта, тротуарной плитки оставлять вокруг деревьев свободную от покрытий площадь не менее 0,5 метра от ствола дерева по согласованию с отделом природных ресурсов и охраны окружающей среды;</w:t>
      </w:r>
    </w:p>
    <w:p w:rsidR="00652E57" w:rsidRDefault="00652E57">
      <w:pPr>
        <w:pStyle w:val="ConsPlusNormal"/>
        <w:spacing w:before="220"/>
        <w:ind w:firstLine="540"/>
        <w:jc w:val="both"/>
      </w:pPr>
      <w:r>
        <w:lastRenderedPageBreak/>
        <w:t>10) обеспечивать установку урн для мусора и их своевременную очистку.</w:t>
      </w:r>
    </w:p>
    <w:p w:rsidR="00652E57" w:rsidRDefault="00652E57">
      <w:pPr>
        <w:pStyle w:val="ConsPlusNormal"/>
        <w:spacing w:before="220"/>
        <w:ind w:firstLine="540"/>
        <w:jc w:val="both"/>
      </w:pPr>
      <w:r>
        <w:t>5. На озелененных территориях запрещается:</w:t>
      </w:r>
    </w:p>
    <w:p w:rsidR="00652E57" w:rsidRDefault="00652E57">
      <w:pPr>
        <w:pStyle w:val="ConsPlusNormal"/>
        <w:spacing w:before="220"/>
        <w:ind w:firstLine="540"/>
        <w:jc w:val="both"/>
      </w:pPr>
      <w:r>
        <w:t>1) складировать любые материалы, грунт, мусор, скошенную траву на газонах, в том числе неокоренную и не обработанную от вредителей и болезней древесину;</w:t>
      </w:r>
    </w:p>
    <w:p w:rsidR="00652E57" w:rsidRDefault="00652E57">
      <w:pPr>
        <w:pStyle w:val="ConsPlusNormal"/>
        <w:spacing w:before="220"/>
        <w:ind w:firstLine="540"/>
        <w:jc w:val="both"/>
      </w:pPr>
      <w:r>
        <w:t>2) устраивать несанкционированные свалки, складировать снег и лед;</w:t>
      </w:r>
    </w:p>
    <w:p w:rsidR="00652E57" w:rsidRDefault="00652E57">
      <w:pPr>
        <w:pStyle w:val="ConsPlusNormal"/>
        <w:spacing w:before="220"/>
        <w:ind w:firstLine="540"/>
        <w:jc w:val="both"/>
      </w:pPr>
      <w:r>
        <w:t>3) обрабатывать солью, химическими препаратами дорожки и тротуары, расположенные в непосредственной близости с зелеными насаждениями;</w:t>
      </w:r>
    </w:p>
    <w:p w:rsidR="00652E57" w:rsidRDefault="00652E57">
      <w:pPr>
        <w:pStyle w:val="ConsPlusNormal"/>
        <w:spacing w:before="220"/>
        <w:ind w:firstLine="540"/>
        <w:jc w:val="both"/>
      </w:pPr>
      <w:r>
        <w:t>4) жечь костры и нарушать требования пожарной безопасности, в том числе разжигать мангалы в необорудованных местах;</w:t>
      </w:r>
    </w:p>
    <w:p w:rsidR="00652E57" w:rsidRDefault="00652E57">
      <w:pPr>
        <w:pStyle w:val="ConsPlusNormal"/>
        <w:spacing w:before="220"/>
        <w:ind w:firstLine="540"/>
        <w:jc w:val="both"/>
      </w:pPr>
      <w:r>
        <w:t>5) подвешивать на деревьях и кустарниках гамаки, качели, веревки для сушки белья, забивать в стволы деревьев гвозди, прикреплять рекламные щиты и другие приспособления, способные повредить зеленые насаждения;</w:t>
      </w:r>
    </w:p>
    <w:p w:rsidR="00652E57" w:rsidRDefault="00652E57">
      <w:pPr>
        <w:pStyle w:val="ConsPlusNormal"/>
        <w:spacing w:before="220"/>
        <w:ind w:firstLine="540"/>
        <w:jc w:val="both"/>
      </w:pPr>
      <w:r>
        <w:t>6) добывать из деревьев сок, смолу, делать надрезы, надписи и наносить другие механические повреждения;</w:t>
      </w:r>
    </w:p>
    <w:p w:rsidR="00652E57" w:rsidRDefault="00652E57">
      <w:pPr>
        <w:pStyle w:val="ConsPlusNormal"/>
        <w:spacing w:before="220"/>
        <w:ind w:firstLine="540"/>
        <w:jc w:val="both"/>
      </w:pPr>
      <w:r>
        <w:t>7) рвать цветы и ломать ветви деревьев и кустарников;</w:t>
      </w:r>
    </w:p>
    <w:p w:rsidR="00652E57" w:rsidRDefault="00652E57">
      <w:pPr>
        <w:pStyle w:val="ConsPlusNormal"/>
        <w:spacing w:before="220"/>
        <w:ind w:firstLine="540"/>
        <w:jc w:val="both"/>
      </w:pPr>
      <w:r>
        <w:t>8) вырубать деревья и кустарники без получения соответствующего разрешения, повреждать их при производстве ремонтных и строительных работ;</w:t>
      </w:r>
    </w:p>
    <w:p w:rsidR="00652E57" w:rsidRDefault="00652E57">
      <w:pPr>
        <w:pStyle w:val="ConsPlusNormal"/>
        <w:spacing w:before="220"/>
        <w:ind w:firstLine="540"/>
        <w:jc w:val="both"/>
      </w:pPr>
      <w:r>
        <w:t>9) обнажать корни деревьев на расстоянии ближе 1,5 метра от ствола, засыпать корни, прикорневые шейки деревьев землей или строительным мусором;</w:t>
      </w:r>
    </w:p>
    <w:p w:rsidR="00652E57" w:rsidRDefault="00652E57">
      <w:pPr>
        <w:pStyle w:val="ConsPlusNormal"/>
        <w:spacing w:before="220"/>
        <w:ind w:firstLine="540"/>
        <w:jc w:val="both"/>
      </w:pPr>
      <w:r>
        <w:t>10)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652E57" w:rsidRDefault="00652E57">
      <w:pPr>
        <w:pStyle w:val="ConsPlusNormal"/>
        <w:spacing w:before="220"/>
        <w:ind w:firstLine="540"/>
        <w:jc w:val="both"/>
      </w:pPr>
      <w:r>
        <w:t>11) повреждать газоны, цветники, растительный слой земли;</w:t>
      </w:r>
    </w:p>
    <w:p w:rsidR="00652E57" w:rsidRDefault="00652E57">
      <w:pPr>
        <w:pStyle w:val="ConsPlusNormal"/>
        <w:spacing w:before="220"/>
        <w:ind w:firstLine="540"/>
        <w:jc w:val="both"/>
      </w:pPr>
      <w:r>
        <w:t>12) мыть транспортные средства;</w:t>
      </w:r>
    </w:p>
    <w:p w:rsidR="00652E57" w:rsidRDefault="00652E57">
      <w:pPr>
        <w:pStyle w:val="ConsPlusNormal"/>
        <w:spacing w:before="220"/>
        <w:ind w:firstLine="540"/>
        <w:jc w:val="both"/>
      </w:pPr>
      <w:r>
        <w:t>13) устраивать стоянку и хранение транспортных средств на газонах;</w:t>
      </w:r>
    </w:p>
    <w:p w:rsidR="00652E57" w:rsidRDefault="00652E57">
      <w:pPr>
        <w:pStyle w:val="ConsPlusNormal"/>
        <w:spacing w:before="220"/>
        <w:ind w:firstLine="540"/>
        <w:jc w:val="both"/>
      </w:pPr>
      <w:r>
        <w:t>14) производить побелку стволов деревьев на городских территориях, кроме мест с повышенными санитарными требованиями (близость к мусорным контейнерам, общественным туалетам и т.д.).</w:t>
      </w:r>
    </w:p>
    <w:p w:rsidR="00652E57" w:rsidRDefault="00652E57">
      <w:pPr>
        <w:pStyle w:val="ConsPlusNormal"/>
        <w:ind w:firstLine="540"/>
        <w:jc w:val="both"/>
      </w:pPr>
    </w:p>
    <w:p w:rsidR="00652E57" w:rsidRDefault="00652E57">
      <w:pPr>
        <w:pStyle w:val="ConsPlusNormal"/>
        <w:jc w:val="center"/>
        <w:outlineLvl w:val="2"/>
      </w:pPr>
      <w:bookmarkStart w:id="7" w:name="P348"/>
      <w:bookmarkEnd w:id="7"/>
      <w:r>
        <w:t>6. Содержание элементов благоустройства</w:t>
      </w:r>
    </w:p>
    <w:p w:rsidR="00652E57" w:rsidRDefault="00652E57">
      <w:pPr>
        <w:pStyle w:val="ConsPlusNormal"/>
        <w:ind w:firstLine="540"/>
        <w:jc w:val="both"/>
      </w:pPr>
    </w:p>
    <w:p w:rsidR="00652E57" w:rsidRDefault="00652E57">
      <w:pPr>
        <w:pStyle w:val="ConsPlusNormal"/>
        <w:ind w:firstLine="540"/>
        <w:jc w:val="both"/>
      </w:pPr>
      <w:r>
        <w:t>1. Содержание элементов благоустройства должно предусматривать:</w:t>
      </w:r>
    </w:p>
    <w:p w:rsidR="00652E57" w:rsidRDefault="00652E57">
      <w:pPr>
        <w:pStyle w:val="ConsPlusNormal"/>
        <w:spacing w:before="220"/>
        <w:ind w:firstLine="540"/>
        <w:jc w:val="both"/>
      </w:pPr>
      <w:r>
        <w:t>1) поддержание элементов благоустройства в надлежащем состоянии;</w:t>
      </w:r>
    </w:p>
    <w:p w:rsidR="00652E57" w:rsidRDefault="00652E57">
      <w:pPr>
        <w:pStyle w:val="ConsPlusNormal"/>
        <w:spacing w:before="220"/>
        <w:ind w:firstLine="540"/>
        <w:jc w:val="both"/>
      </w:pPr>
      <w:r>
        <w:t>2) своевременную очистку от грязи и промывку поверхностей элементов благоустройства;</w:t>
      </w:r>
    </w:p>
    <w:p w:rsidR="00652E57" w:rsidRDefault="00652E57">
      <w:pPr>
        <w:pStyle w:val="ConsPlusNormal"/>
        <w:spacing w:before="220"/>
        <w:ind w:firstLine="540"/>
        <w:jc w:val="both"/>
      </w:pPr>
      <w:r>
        <w:t>3) ежедневную уборку территории, прилегающей к элементам благоустройства.</w:t>
      </w:r>
    </w:p>
    <w:p w:rsidR="00652E57" w:rsidRDefault="00652E57">
      <w:pPr>
        <w:pStyle w:val="ConsPlusNormal"/>
        <w:spacing w:before="220"/>
        <w:ind w:firstLine="540"/>
        <w:jc w:val="both"/>
      </w:pPr>
      <w:r>
        <w:t>2. Ответственные лица обязаны:</w:t>
      </w:r>
    </w:p>
    <w:p w:rsidR="00652E57" w:rsidRDefault="00652E57">
      <w:pPr>
        <w:pStyle w:val="ConsPlusNormal"/>
        <w:spacing w:before="220"/>
        <w:ind w:firstLine="540"/>
        <w:jc w:val="both"/>
      </w:pPr>
      <w:r>
        <w:t>1) содержать элементы благоустройства и территорию, прилегающую к ним, в чистоте и исправном состоянии;</w:t>
      </w:r>
    </w:p>
    <w:p w:rsidR="00652E57" w:rsidRDefault="00652E57">
      <w:pPr>
        <w:pStyle w:val="ConsPlusNormal"/>
        <w:spacing w:before="220"/>
        <w:ind w:firstLine="540"/>
        <w:jc w:val="both"/>
      </w:pPr>
      <w:r>
        <w:lastRenderedPageBreak/>
        <w:t>2)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трансформаторных будок, центральных тепловых пунктов не реже одного раза в два года, а также следить за обновлением краски и производить ремонт - по мере необходимости;</w:t>
      </w:r>
    </w:p>
    <w:p w:rsidR="00652E57" w:rsidRDefault="00652E57">
      <w:pPr>
        <w:pStyle w:val="ConsPlusNormal"/>
        <w:spacing w:before="220"/>
        <w:ind w:firstLine="540"/>
        <w:jc w:val="both"/>
      </w:pPr>
      <w:r>
        <w:t>3) производить окраску киосков, павильонов, палаток, тележек, лотков, столиков, заборов, газонных ограждений и ограждений тротуаров, остановочных павильонов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иных элементов благоустройства не реже одного раза в год, а также следить за обновлением краски и производить ремонт - по мере необходимости;</w:t>
      </w:r>
    </w:p>
    <w:p w:rsidR="00652E57" w:rsidRDefault="00652E57">
      <w:pPr>
        <w:pStyle w:val="ConsPlusNormal"/>
        <w:spacing w:before="220"/>
        <w:ind w:firstLine="540"/>
        <w:jc w:val="both"/>
      </w:pPr>
      <w:r>
        <w:t>4) осуществлять очистку элементов благоустройства от объявлений, афиш, плакатов, газет и иной информационно-печатной продукции;</w:t>
      </w:r>
    </w:p>
    <w:p w:rsidR="00652E57" w:rsidRDefault="00652E57">
      <w:pPr>
        <w:pStyle w:val="ConsPlusNormal"/>
        <w:spacing w:before="220"/>
        <w:ind w:firstLine="540"/>
        <w:jc w:val="both"/>
      </w:pPr>
      <w:r>
        <w:t>5) обустраивать песочницы с гладкой ограждающей поверхностью, менять песок в песочницах не менее одного раза в год;</w:t>
      </w:r>
    </w:p>
    <w:p w:rsidR="00652E57" w:rsidRDefault="00652E57">
      <w:pPr>
        <w:pStyle w:val="ConsPlusNormal"/>
        <w:spacing w:before="220"/>
        <w:ind w:firstLine="540"/>
        <w:jc w:val="both"/>
      </w:pPr>
      <w:r>
        <w:t>6) следить за соответствием требованиям прочности, надежности и безопасности конструктивных элементов оборудования детских, спортивных, хозяйственных площадок и площадок для отдыха;</w:t>
      </w:r>
    </w:p>
    <w:p w:rsidR="00652E57" w:rsidRDefault="00652E57">
      <w:pPr>
        <w:pStyle w:val="ConsPlusNormal"/>
        <w:spacing w:before="220"/>
        <w:ind w:firstLine="540"/>
        <w:jc w:val="both"/>
      </w:pPr>
      <w:r>
        <w:t>7) выполнять иные требования по содержанию элементов благоустройства, установленные нормативными правовыми актами Российской Федерации, Новосибирской области, настоящими Правилами, иными муниципальными правовыми актами города Бердска.</w:t>
      </w:r>
    </w:p>
    <w:p w:rsidR="00652E57" w:rsidRDefault="00652E57">
      <w:pPr>
        <w:pStyle w:val="ConsPlusNormal"/>
        <w:spacing w:before="220"/>
        <w:ind w:firstLine="540"/>
        <w:jc w:val="both"/>
      </w:pPr>
      <w:r>
        <w:t>3. Запрещается:</w:t>
      </w:r>
    </w:p>
    <w:p w:rsidR="00652E57" w:rsidRDefault="00652E57">
      <w:pPr>
        <w:pStyle w:val="ConsPlusNormal"/>
        <w:spacing w:before="220"/>
        <w:ind w:firstLine="540"/>
        <w:jc w:val="both"/>
      </w:pPr>
      <w:r>
        <w:t xml:space="preserve">1) размещать элементы благоустройства с нарушением требований </w:t>
      </w:r>
      <w:hyperlink w:anchor="P597" w:history="1">
        <w:r>
          <w:rPr>
            <w:color w:val="0000FF"/>
          </w:rPr>
          <w:t>разделов XI</w:t>
        </w:r>
      </w:hyperlink>
      <w:r>
        <w:t xml:space="preserve">, </w:t>
      </w:r>
      <w:hyperlink w:anchor="P624" w:history="1">
        <w:r>
          <w:rPr>
            <w:color w:val="0000FF"/>
          </w:rPr>
          <w:t>XII</w:t>
        </w:r>
      </w:hyperlink>
      <w:r>
        <w:t xml:space="preserve"> настоящих Правил;</w:t>
      </w:r>
    </w:p>
    <w:p w:rsidR="00652E57" w:rsidRDefault="00652E57">
      <w:pPr>
        <w:pStyle w:val="ConsPlusNormal"/>
        <w:spacing w:before="220"/>
        <w:ind w:firstLine="540"/>
        <w:jc w:val="both"/>
      </w:pPr>
      <w:r>
        <w:t>2) повреждать подземные инженерные коммуникации и их конструктивные элементы при размещении (установке) элементов благоустройства;</w:t>
      </w:r>
    </w:p>
    <w:p w:rsidR="00652E57" w:rsidRDefault="00652E57">
      <w:pPr>
        <w:pStyle w:val="ConsPlusNormal"/>
        <w:spacing w:before="220"/>
        <w:ind w:firstLine="540"/>
        <w:jc w:val="both"/>
      </w:pPr>
      <w:r>
        <w:t>3) использовать элементы благоустройства не по назначению (сушка белья на спортивных площадках и т.д.);</w:t>
      </w:r>
    </w:p>
    <w:p w:rsidR="00652E57" w:rsidRDefault="00652E57">
      <w:pPr>
        <w:pStyle w:val="ConsPlusNormal"/>
        <w:spacing w:before="220"/>
        <w:ind w:firstLine="540"/>
        <w:jc w:val="both"/>
      </w:pPr>
      <w:r>
        <w:t>4) развешивать и наклеивать афиши, объявления, плакаты и иную информационно-печатную продукцию на поверхностях элементов благоустройства;</w:t>
      </w:r>
    </w:p>
    <w:p w:rsidR="00652E57" w:rsidRDefault="00652E57">
      <w:pPr>
        <w:pStyle w:val="ConsPlusNormal"/>
        <w:spacing w:before="220"/>
        <w:ind w:firstLine="540"/>
        <w:jc w:val="both"/>
      </w:pPr>
      <w:r>
        <w:t>5) ломать и повреждать элементы благоустройства и их конструктивные части.</w:t>
      </w:r>
    </w:p>
    <w:p w:rsidR="00652E57" w:rsidRDefault="00652E57">
      <w:pPr>
        <w:pStyle w:val="ConsPlusNormal"/>
        <w:ind w:firstLine="540"/>
        <w:jc w:val="both"/>
      </w:pPr>
    </w:p>
    <w:p w:rsidR="00652E57" w:rsidRDefault="00652E57">
      <w:pPr>
        <w:pStyle w:val="ConsPlusNormal"/>
        <w:jc w:val="center"/>
        <w:outlineLvl w:val="2"/>
      </w:pPr>
      <w:r>
        <w:t>7. Содержание промышленных площадок</w:t>
      </w:r>
    </w:p>
    <w:p w:rsidR="00652E57" w:rsidRDefault="00652E57">
      <w:pPr>
        <w:pStyle w:val="ConsPlusNormal"/>
        <w:jc w:val="center"/>
      </w:pPr>
      <w:r>
        <w:t>и прилегающих к ним территорий</w:t>
      </w:r>
    </w:p>
    <w:p w:rsidR="00652E57" w:rsidRDefault="00652E57">
      <w:pPr>
        <w:pStyle w:val="ConsPlusNormal"/>
        <w:ind w:firstLine="540"/>
        <w:jc w:val="both"/>
      </w:pPr>
    </w:p>
    <w:p w:rsidR="00652E57" w:rsidRDefault="00652E57">
      <w:pPr>
        <w:pStyle w:val="ConsPlusNormal"/>
        <w:ind w:firstLine="540"/>
        <w:jc w:val="both"/>
      </w:pPr>
      <w:r>
        <w:t>1. Под промышленной площадкой понимается огражденная территория, на которой размещены производственные, административные, санитарно-бытовые и вспомогательные здания, строения и сооружения.</w:t>
      </w:r>
    </w:p>
    <w:p w:rsidR="00652E57" w:rsidRDefault="00652E57">
      <w:pPr>
        <w:pStyle w:val="ConsPlusNormal"/>
        <w:spacing w:before="220"/>
        <w:ind w:firstLine="540"/>
        <w:jc w:val="both"/>
      </w:pPr>
      <w:r>
        <w:t>2. Ответственные лица обязаны:</w:t>
      </w:r>
    </w:p>
    <w:p w:rsidR="00652E57" w:rsidRDefault="00652E57">
      <w:pPr>
        <w:pStyle w:val="ConsPlusNormal"/>
        <w:spacing w:before="220"/>
        <w:ind w:firstLine="540"/>
        <w:jc w:val="both"/>
      </w:pPr>
      <w:r>
        <w:t>1) обеспечить общую устойчивость, прочность, надежность, эксплуатационную безопасность ограждения территории промышленной площадки;</w:t>
      </w:r>
    </w:p>
    <w:p w:rsidR="00652E57" w:rsidRDefault="00652E57">
      <w:pPr>
        <w:pStyle w:val="ConsPlusNormal"/>
        <w:spacing w:before="220"/>
        <w:ind w:firstLine="540"/>
        <w:jc w:val="both"/>
      </w:pPr>
      <w:r>
        <w:t xml:space="preserve">2) следить за надлежащим техническим состоянием ограждения промышленной площадки, </w:t>
      </w:r>
      <w:r>
        <w:lastRenderedPageBreak/>
        <w:t>своевременной очисткой его от грязи, снега, информационно-печатной продукции;</w:t>
      </w:r>
    </w:p>
    <w:p w:rsidR="00652E57" w:rsidRDefault="00652E57">
      <w:pPr>
        <w:pStyle w:val="ConsPlusNormal"/>
        <w:spacing w:before="220"/>
        <w:ind w:firstLine="540"/>
        <w:jc w:val="both"/>
      </w:pPr>
      <w:r>
        <w:t>3) обеспечить ежедневную уборку промышленной площадки и прилегающей к ней территории, в том числе подъездов и тротуаров, от грязи и мусора, снега и льда, проводить противопылевые мероприятия;</w:t>
      </w:r>
    </w:p>
    <w:p w:rsidR="00652E57" w:rsidRDefault="00652E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2E57">
        <w:trPr>
          <w:jc w:val="center"/>
        </w:trPr>
        <w:tc>
          <w:tcPr>
            <w:tcW w:w="9294" w:type="dxa"/>
            <w:tcBorders>
              <w:top w:val="nil"/>
              <w:left w:val="single" w:sz="24" w:space="0" w:color="CED3F1"/>
              <w:bottom w:val="nil"/>
              <w:right w:val="single" w:sz="24" w:space="0" w:color="F4F3F8"/>
            </w:tcBorders>
            <w:shd w:val="clear" w:color="auto" w:fill="F4F3F8"/>
          </w:tcPr>
          <w:p w:rsidR="00652E57" w:rsidRDefault="00652E57">
            <w:pPr>
              <w:pStyle w:val="ConsPlusNormal"/>
              <w:jc w:val="both"/>
            </w:pPr>
            <w:r>
              <w:rPr>
                <w:color w:val="392C69"/>
              </w:rPr>
              <w:t>КонсультантПлюс: примечание.</w:t>
            </w:r>
          </w:p>
          <w:p w:rsidR="00652E57" w:rsidRDefault="00652E57">
            <w:pPr>
              <w:pStyle w:val="ConsPlusNormal"/>
              <w:jc w:val="both"/>
            </w:pPr>
            <w:r>
              <w:rPr>
                <w:color w:val="392C69"/>
              </w:rPr>
              <w:t>В официальном тексте документа, видимо, допущена опечатка: имеется в виду подраздел 6 раздела IV.</w:t>
            </w:r>
          </w:p>
        </w:tc>
      </w:tr>
    </w:tbl>
    <w:p w:rsidR="00652E57" w:rsidRDefault="00652E57">
      <w:pPr>
        <w:pStyle w:val="ConsPlusNormal"/>
        <w:spacing w:before="280"/>
        <w:ind w:firstLine="540"/>
        <w:jc w:val="both"/>
      </w:pPr>
      <w:r>
        <w:t xml:space="preserve">4) содержать ограждения с соблюдением требований </w:t>
      </w:r>
      <w:hyperlink w:anchor="P348" w:history="1">
        <w:r>
          <w:rPr>
            <w:color w:val="0000FF"/>
          </w:rPr>
          <w:t>статьи 5 раздела IV</w:t>
        </w:r>
      </w:hyperlink>
      <w:r>
        <w:t xml:space="preserve"> настоящих Правил;</w:t>
      </w:r>
    </w:p>
    <w:p w:rsidR="00652E57" w:rsidRDefault="00652E57">
      <w:pPr>
        <w:pStyle w:val="ConsPlusNormal"/>
        <w:spacing w:before="220"/>
        <w:ind w:firstLine="540"/>
        <w:jc w:val="both"/>
      </w:pPr>
      <w:r>
        <w:t>5) выполнять иные требования по содержанию промышленной площадки и прилегающих к ней территорий, установленные нормативными правовыми актами Российской Федерации, Новосибирской области, настоящими Правилами, иными муниципальными правовыми актами города Бердска;</w:t>
      </w:r>
    </w:p>
    <w:p w:rsidR="00652E57" w:rsidRDefault="00652E57">
      <w:pPr>
        <w:pStyle w:val="ConsPlusNormal"/>
        <w:spacing w:before="220"/>
        <w:ind w:firstLine="540"/>
        <w:jc w:val="both"/>
      </w:pPr>
      <w:r>
        <w:t>6) не допускать вынос грязи и мусора с территории промышленной площадки на проезжую часть улиц (проездов).</w:t>
      </w:r>
    </w:p>
    <w:p w:rsidR="00652E57" w:rsidRDefault="00652E57">
      <w:pPr>
        <w:pStyle w:val="ConsPlusNormal"/>
        <w:spacing w:before="220"/>
        <w:ind w:firstLine="540"/>
        <w:jc w:val="both"/>
      </w:pPr>
      <w:r>
        <w:t>3. Запрещается:</w:t>
      </w:r>
    </w:p>
    <w:p w:rsidR="00652E57" w:rsidRDefault="00652E57">
      <w:pPr>
        <w:pStyle w:val="ConsPlusNormal"/>
        <w:spacing w:before="220"/>
        <w:ind w:firstLine="540"/>
        <w:jc w:val="both"/>
      </w:pPr>
      <w:r>
        <w:t>1) организовывать и проводить вблизи жилой зоны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22.00 до 07.00 часов в рабочие дни, с 22.00 до 09.00 часов в выходные, нерабочие и праздничные дни;</w:t>
      </w:r>
    </w:p>
    <w:p w:rsidR="00652E57" w:rsidRDefault="00652E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2E57">
        <w:trPr>
          <w:jc w:val="center"/>
        </w:trPr>
        <w:tc>
          <w:tcPr>
            <w:tcW w:w="9294" w:type="dxa"/>
            <w:tcBorders>
              <w:top w:val="nil"/>
              <w:left w:val="single" w:sz="24" w:space="0" w:color="CED3F1"/>
              <w:bottom w:val="nil"/>
              <w:right w:val="single" w:sz="24" w:space="0" w:color="F4F3F8"/>
            </w:tcBorders>
            <w:shd w:val="clear" w:color="auto" w:fill="F4F3F8"/>
          </w:tcPr>
          <w:p w:rsidR="00652E57" w:rsidRDefault="00652E57">
            <w:pPr>
              <w:pStyle w:val="ConsPlusNormal"/>
              <w:jc w:val="both"/>
            </w:pPr>
            <w:r>
              <w:rPr>
                <w:color w:val="392C69"/>
              </w:rPr>
              <w:t>КонсультантПлюс: примечание.</w:t>
            </w:r>
          </w:p>
          <w:p w:rsidR="00652E57" w:rsidRDefault="00652E57">
            <w:pPr>
              <w:pStyle w:val="ConsPlusNormal"/>
              <w:jc w:val="both"/>
            </w:pPr>
            <w:r>
              <w:rPr>
                <w:color w:val="392C69"/>
              </w:rPr>
              <w:t>В официальном тексте документа, видимо, допущена опечатка: после слов "за пределами", вероятно, пропущена часть текста.</w:t>
            </w:r>
          </w:p>
        </w:tc>
      </w:tr>
    </w:tbl>
    <w:p w:rsidR="00652E57" w:rsidRDefault="00652E57">
      <w:pPr>
        <w:pStyle w:val="ConsPlusNormal"/>
        <w:spacing w:before="280"/>
        <w:ind w:firstLine="540"/>
        <w:jc w:val="both"/>
      </w:pPr>
      <w:r>
        <w:t>2) устанавливать ограждение промышленных площадок за пределами, отведенной для промышленной деятельности;</w:t>
      </w:r>
    </w:p>
    <w:p w:rsidR="00652E57" w:rsidRDefault="00652E57">
      <w:pPr>
        <w:pStyle w:val="ConsPlusNormal"/>
        <w:spacing w:before="220"/>
        <w:ind w:firstLine="540"/>
        <w:jc w:val="both"/>
      </w:pPr>
      <w:r>
        <w:t>3) выбрасывать, размещать и складировать за территорией промышленной площадки оборудование, мусор, грунт, снег, отходы производства, бытовые вагончики;</w:t>
      </w:r>
    </w:p>
    <w:p w:rsidR="00652E57" w:rsidRDefault="00652E57">
      <w:pPr>
        <w:pStyle w:val="ConsPlusNormal"/>
        <w:spacing w:before="220"/>
        <w:ind w:firstLine="540"/>
        <w:jc w:val="both"/>
      </w:pPr>
      <w:r>
        <w:t>4) сжигать мусор и отходы на территории промышленной площадки.</w:t>
      </w:r>
    </w:p>
    <w:p w:rsidR="00652E57" w:rsidRDefault="00652E57">
      <w:pPr>
        <w:pStyle w:val="ConsPlusNormal"/>
        <w:ind w:firstLine="540"/>
        <w:jc w:val="both"/>
      </w:pPr>
    </w:p>
    <w:p w:rsidR="00652E57" w:rsidRDefault="00652E57">
      <w:pPr>
        <w:pStyle w:val="ConsPlusNormal"/>
        <w:jc w:val="center"/>
        <w:outlineLvl w:val="1"/>
      </w:pPr>
      <w:r>
        <w:t>V. СОДЕРЖАНИЕ МЕСТ МАССОВОГО ПОСЕЩЕНИЯ</w:t>
      </w:r>
    </w:p>
    <w:p w:rsidR="00652E57" w:rsidRDefault="00652E57">
      <w:pPr>
        <w:pStyle w:val="ConsPlusNormal"/>
        <w:ind w:firstLine="540"/>
        <w:jc w:val="both"/>
      </w:pPr>
    </w:p>
    <w:p w:rsidR="00652E57" w:rsidRDefault="00652E57">
      <w:pPr>
        <w:pStyle w:val="ConsPlusNormal"/>
        <w:ind w:firstLine="540"/>
        <w:jc w:val="both"/>
      </w:pPr>
      <w:r>
        <w:t>Содержание мест массового посещения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города Бердска.</w:t>
      </w:r>
    </w:p>
    <w:p w:rsidR="00652E57" w:rsidRDefault="00652E57">
      <w:pPr>
        <w:pStyle w:val="ConsPlusNormal"/>
        <w:spacing w:before="220"/>
        <w:ind w:firstLine="540"/>
        <w:jc w:val="both"/>
      </w:pPr>
      <w:r>
        <w:t>1. К местам массового посещения относятся:</w:t>
      </w:r>
    </w:p>
    <w:p w:rsidR="00652E57" w:rsidRDefault="00652E57">
      <w:pPr>
        <w:pStyle w:val="ConsPlusNormal"/>
        <w:spacing w:before="220"/>
        <w:ind w:firstLine="540"/>
        <w:jc w:val="both"/>
      </w:pPr>
      <w:r>
        <w:t>места отдыха населения - скверы, парки, пляжи, пансионаты, палаточные городки, туристические базы, базы отдыха и т.п.;</w:t>
      </w:r>
    </w:p>
    <w:p w:rsidR="00652E57" w:rsidRDefault="00652E57">
      <w:pPr>
        <w:pStyle w:val="ConsPlusNormal"/>
        <w:spacing w:before="220"/>
        <w:ind w:firstLine="540"/>
        <w:jc w:val="both"/>
      </w:pPr>
      <w:r>
        <w:t xml:space="preserve">места активного отдыха и зрелищных мероприятий - стадионы, теннисные корты, игровые </w:t>
      </w:r>
      <w:r>
        <w:lastRenderedPageBreak/>
        <w:t>комплексы, открытые сценические площадки и т.п.;</w:t>
      </w:r>
    </w:p>
    <w:p w:rsidR="00652E57" w:rsidRDefault="00652E57">
      <w:pPr>
        <w:pStyle w:val="ConsPlusNormal"/>
        <w:spacing w:before="220"/>
        <w:ind w:firstLine="540"/>
        <w:jc w:val="both"/>
      </w:pPr>
      <w:r>
        <w:t>территории торгового назначения - рынки и микрорынки (мелкооптовые, универсальные, специализированные, продовольственные), ярмарки, предприятия торговли, бытового обслуживания и т.п.;</w:t>
      </w:r>
    </w:p>
    <w:p w:rsidR="00652E57" w:rsidRDefault="00652E57">
      <w:pPr>
        <w:pStyle w:val="ConsPlusNormal"/>
        <w:spacing w:before="220"/>
        <w:ind w:firstLine="540"/>
        <w:jc w:val="both"/>
      </w:pPr>
      <w:r>
        <w:t>территории, занятые автомобильными стоянками, садоводческими, огородническими и дачными товариществами, садоводческими, огородническими и дачными кооперативами, гаражными кооперативами, кооперативами овощехранилищ, садоводческими, огородническими и дачными некоммерческими объединениями граждан;</w:t>
      </w:r>
    </w:p>
    <w:p w:rsidR="00652E57" w:rsidRDefault="00652E57">
      <w:pPr>
        <w:pStyle w:val="ConsPlusNormal"/>
        <w:spacing w:before="220"/>
        <w:ind w:firstLine="540"/>
        <w:jc w:val="both"/>
      </w:pPr>
      <w:r>
        <w:t>территории, прилегающие к административным и общественным зданиям, строениям и учреждениям (театрам, кинотеатрам, школам, дошкольным учреждениям, поликлиникам и т.п.);</w:t>
      </w:r>
    </w:p>
    <w:p w:rsidR="00652E57" w:rsidRDefault="00652E57">
      <w:pPr>
        <w:pStyle w:val="ConsPlusNormal"/>
        <w:spacing w:before="220"/>
        <w:ind w:firstLine="540"/>
        <w:jc w:val="both"/>
      </w:pPr>
      <w:r>
        <w:t>кладбища и мемориалы.</w:t>
      </w:r>
    </w:p>
    <w:p w:rsidR="00652E57" w:rsidRDefault="00652E57">
      <w:pPr>
        <w:pStyle w:val="ConsPlusNormal"/>
        <w:spacing w:before="220"/>
        <w:ind w:firstLine="540"/>
        <w:jc w:val="both"/>
      </w:pPr>
      <w:r>
        <w:t>2. Ответственные лица обязаны:</w:t>
      </w:r>
    </w:p>
    <w:p w:rsidR="00652E57" w:rsidRDefault="00652E57">
      <w:pPr>
        <w:pStyle w:val="ConsPlusNormal"/>
        <w:spacing w:before="220"/>
        <w:ind w:firstLine="540"/>
        <w:jc w:val="both"/>
      </w:pPr>
      <w:r>
        <w:t>1) выполнять работы по благоустройству мест массового посещения в соответствии с настоящими Правилами;</w:t>
      </w:r>
    </w:p>
    <w:p w:rsidR="00652E57" w:rsidRDefault="00652E57">
      <w:pPr>
        <w:pStyle w:val="ConsPlusNormal"/>
        <w:spacing w:before="220"/>
        <w:ind w:firstLine="540"/>
        <w:jc w:val="both"/>
      </w:pPr>
      <w:r>
        <w:t>2) устанавливать в местах массового посещения урны для сбора мусора и своевременно очищать их;</w:t>
      </w:r>
    </w:p>
    <w:p w:rsidR="00652E57" w:rsidRDefault="00652E57">
      <w:pPr>
        <w:pStyle w:val="ConsPlusNormal"/>
        <w:spacing w:before="220"/>
        <w:ind w:firstLine="540"/>
        <w:jc w:val="both"/>
      </w:pPr>
      <w:r>
        <w:t>3) при проведении массовых мероприятий обеспечить установку биотуалетов, их своевременную очистку и дезинфекцию;</w:t>
      </w:r>
    </w:p>
    <w:p w:rsidR="00652E57" w:rsidRDefault="00652E57">
      <w:pPr>
        <w:pStyle w:val="ConsPlusNormal"/>
        <w:spacing w:before="220"/>
        <w:ind w:firstLine="540"/>
        <w:jc w:val="both"/>
      </w:pPr>
      <w:r>
        <w:t>4) осуществлять обустройство, содержание и уборку мест для стоянки (парковки) транспортных средств с нанесением горизонтальной разметки, а также установкой информационных щитов и знаков;</w:t>
      </w:r>
    </w:p>
    <w:p w:rsidR="00652E57" w:rsidRDefault="00652E57">
      <w:pPr>
        <w:pStyle w:val="ConsPlusNormal"/>
        <w:spacing w:before="220"/>
        <w:ind w:firstLine="540"/>
        <w:jc w:val="both"/>
      </w:pPr>
      <w:r>
        <w:t>5) обеспечивать освещение мест массового посещения в темное время суток;</w:t>
      </w:r>
    </w:p>
    <w:p w:rsidR="00652E57" w:rsidRDefault="00652E57">
      <w:pPr>
        <w:pStyle w:val="ConsPlusNormal"/>
        <w:spacing w:before="220"/>
        <w:ind w:firstLine="540"/>
        <w:jc w:val="both"/>
      </w:pPr>
      <w:r>
        <w:t>6) оборудовать, в соответствии с санитарными нормами и правилами, в местах массовых посещений стационарные туалеты, обеспечивать их своевременную очистку и дезинфекцию;</w:t>
      </w:r>
    </w:p>
    <w:p w:rsidR="00652E57" w:rsidRDefault="00652E57">
      <w:pPr>
        <w:pStyle w:val="ConsPlusNormal"/>
        <w:spacing w:before="220"/>
        <w:ind w:firstLine="540"/>
        <w:jc w:val="both"/>
      </w:pPr>
      <w:r>
        <w:t>7) обустроить в непосредственной близости к местам массового посещения, а также возле административных зданий, строений и сооружений, промышленных предприятий технологические и вспомогательные площадки в соответствии с санитарными нормами и правилами;</w:t>
      </w:r>
    </w:p>
    <w:p w:rsidR="00652E57" w:rsidRDefault="00652E57">
      <w:pPr>
        <w:pStyle w:val="ConsPlusNormal"/>
        <w:spacing w:before="220"/>
        <w:ind w:firstLine="540"/>
        <w:jc w:val="both"/>
      </w:pPr>
      <w:r>
        <w:t>8) выполнять иные требования по содержанию мест массового посещения, установленные нормативными правовыми актами Российской Федерации, Новосибирской области, настоящими Правилами, иными муниципальными правовыми актами города Бердска;</w:t>
      </w:r>
    </w:p>
    <w:p w:rsidR="00652E57" w:rsidRDefault="00652E57">
      <w:pPr>
        <w:pStyle w:val="ConsPlusNormal"/>
        <w:spacing w:before="220"/>
        <w:ind w:firstLine="540"/>
        <w:jc w:val="both"/>
      </w:pPr>
      <w:r>
        <w:t>9) производить уборку смета, снега, мусора, льда в границах прилегающей для благоустройства территории с обязательным вывозом в отведенные места;</w:t>
      </w:r>
    </w:p>
    <w:p w:rsidR="00652E57" w:rsidRDefault="00652E57">
      <w:pPr>
        <w:pStyle w:val="ConsPlusNormal"/>
        <w:spacing w:before="220"/>
        <w:ind w:firstLine="540"/>
        <w:jc w:val="both"/>
      </w:pPr>
      <w:r>
        <w:t>10) осуществлять строительство, реконструкцию и снос зданий, сооружений, заборов, ограждений, киосков, ларьков, павильонов, иных объектов мелкорозничной торговли и бытового обслуживания населения, рекламоносителей и других объектов в соответствии с действующим законодательством.</w:t>
      </w:r>
    </w:p>
    <w:p w:rsidR="00652E57" w:rsidRDefault="00652E57">
      <w:pPr>
        <w:pStyle w:val="ConsPlusNormal"/>
        <w:spacing w:before="220"/>
        <w:ind w:firstLine="540"/>
        <w:jc w:val="both"/>
      </w:pPr>
      <w:r>
        <w:t xml:space="preserve">3. Территории пляжей до начала эксплуатации подлежат осмотру и принятию в эксплуатацию уполномоченным государственным органом в области санитарно-эпидемиологического надзора и Государственной инспекцией по маломерным судам Новосибирской области, а также должны быть оборудованы средствами спасения, туалетами, </w:t>
      </w:r>
      <w:r>
        <w:lastRenderedPageBreak/>
        <w:t>медицинскими пунктами, питьевыми фонтанчиками, урнами для сбора мусора, пляжным оборудованием (затеняющие навесы, кабины для переодевания, лежаки и т.д.).</w:t>
      </w:r>
    </w:p>
    <w:p w:rsidR="00652E57" w:rsidRDefault="00652E57">
      <w:pPr>
        <w:pStyle w:val="ConsPlusNormal"/>
        <w:spacing w:before="220"/>
        <w:ind w:firstLine="540"/>
        <w:jc w:val="both"/>
      </w:pPr>
      <w:r>
        <w:t>4. Территории, прилегающие к рынкам, должны быть благоустроены, оборудованы контейнерными площадками, контейнерами и урнами.</w:t>
      </w:r>
    </w:p>
    <w:p w:rsidR="00652E57" w:rsidRDefault="00652E57">
      <w:pPr>
        <w:pStyle w:val="ConsPlusNormal"/>
        <w:spacing w:before="220"/>
        <w:ind w:firstLine="540"/>
        <w:jc w:val="both"/>
      </w:pPr>
      <w:r>
        <w:t>Территории ярмарок должны быть благоустроены, иметь твердые покрытия и уклоны для стока ливневых и талых вод и также оборудованы туалетами, хозяйственными площадками, контейнерными площадками, контейнерами и урнами, иметь водопровод и канализацию.</w:t>
      </w:r>
    </w:p>
    <w:p w:rsidR="00652E57" w:rsidRDefault="00652E57">
      <w:pPr>
        <w:pStyle w:val="ConsPlusNormal"/>
        <w:spacing w:before="220"/>
        <w:ind w:firstLine="540"/>
        <w:jc w:val="both"/>
      </w:pPr>
      <w:r>
        <w:t>В случае если срок действия ярмарки менее 30 календарных дней, то наличие водопровода, канализации, туалетов, а также уклонов для стока ливневых и талых вод не обязательно.</w:t>
      </w:r>
    </w:p>
    <w:p w:rsidR="00652E57" w:rsidRDefault="00652E57">
      <w:pPr>
        <w:pStyle w:val="ConsPlusNormal"/>
        <w:spacing w:before="220"/>
        <w:ind w:firstLine="540"/>
        <w:jc w:val="both"/>
      </w:pPr>
      <w:r>
        <w:t>5. Территории открытых автомобильных стоянок, садоводческих, огороднических и дачных товариществ, садоводческих, огороднических и дачных кооперативов, гаражных кооперативов, кооперативов овощехранилищ, садоводческих, огороднических и дачных некоммерческих объединений граждан должны оборудоваться контейнерами для сбора отходов производства и потребления. Ответственные лица обязаны обеспечить своевременный вывоз мусора путем заключения договоров по его вывозу на полигон твердых бытовых отходов с соответствующими лицензированными организациями.</w:t>
      </w:r>
    </w:p>
    <w:p w:rsidR="00652E57" w:rsidRDefault="00652E57">
      <w:pPr>
        <w:pStyle w:val="ConsPlusNormal"/>
        <w:spacing w:before="220"/>
        <w:ind w:firstLine="540"/>
        <w:jc w:val="both"/>
      </w:pPr>
      <w:r>
        <w:t>6. На территориях мест массового посещения запрещается:</w:t>
      </w:r>
    </w:p>
    <w:p w:rsidR="00652E57" w:rsidRDefault="00652E57">
      <w:pPr>
        <w:pStyle w:val="ConsPlusNormal"/>
        <w:spacing w:before="220"/>
        <w:ind w:firstLine="540"/>
        <w:jc w:val="both"/>
      </w:pPr>
      <w:r>
        <w:t>1) хранить тару и торговое оборудование в не предназначенных для этого местах;</w:t>
      </w:r>
    </w:p>
    <w:p w:rsidR="00652E57" w:rsidRDefault="00652E57">
      <w:pPr>
        <w:pStyle w:val="ConsPlusNormal"/>
        <w:spacing w:before="220"/>
        <w:ind w:firstLine="540"/>
        <w:jc w:val="both"/>
      </w:pPr>
      <w:r>
        <w:t>2) загрязнять территорию отходами производства и потребления;</w:t>
      </w:r>
    </w:p>
    <w:p w:rsidR="00652E57" w:rsidRDefault="00652E57">
      <w:pPr>
        <w:pStyle w:val="ConsPlusNormal"/>
        <w:spacing w:before="220"/>
        <w:ind w:firstLine="540"/>
        <w:jc w:val="both"/>
      </w:pPr>
      <w:r>
        <w:t>3) мыть транспортные средства в не предназначенных для этого местах;</w:t>
      </w:r>
    </w:p>
    <w:p w:rsidR="00652E57" w:rsidRDefault="00652E57">
      <w:pPr>
        <w:pStyle w:val="ConsPlusNormal"/>
        <w:spacing w:before="220"/>
        <w:ind w:firstLine="540"/>
        <w:jc w:val="both"/>
      </w:pPr>
      <w:r>
        <w:t>4) повреждать газоны, объекты естественного и искусственного озеленения;</w:t>
      </w:r>
    </w:p>
    <w:p w:rsidR="00652E57" w:rsidRDefault="00652E57">
      <w:pPr>
        <w:pStyle w:val="ConsPlusNormal"/>
        <w:spacing w:before="220"/>
        <w:ind w:firstLine="540"/>
        <w:jc w:val="both"/>
      </w:pPr>
      <w:r>
        <w:t>5) сидеть на столах и спинках скамеек;</w:t>
      </w:r>
    </w:p>
    <w:p w:rsidR="00652E57" w:rsidRDefault="00652E57">
      <w:pPr>
        <w:pStyle w:val="ConsPlusNormal"/>
        <w:spacing w:before="220"/>
        <w:ind w:firstLine="540"/>
        <w:jc w:val="both"/>
      </w:pPr>
      <w:r>
        <w:t>6) повреждать малые архитектурные формы и перемещать их относительно мест, на которых они установлены;</w:t>
      </w:r>
    </w:p>
    <w:p w:rsidR="00652E57" w:rsidRDefault="00652E57">
      <w:pPr>
        <w:pStyle w:val="ConsPlusNormal"/>
        <w:spacing w:before="220"/>
        <w:ind w:firstLine="540"/>
        <w:jc w:val="both"/>
      </w:pPr>
      <w:r>
        <w:t>7) выливать остатки жидких продуктов, воду из сатураторных установок, квасных и пивных цистерн на тротуары, газоны и городские дороги;</w:t>
      </w:r>
    </w:p>
    <w:p w:rsidR="00652E57" w:rsidRDefault="00652E57">
      <w:pPr>
        <w:pStyle w:val="ConsPlusNormal"/>
        <w:spacing w:before="220"/>
        <w:ind w:firstLine="540"/>
        <w:jc w:val="both"/>
      </w:pPr>
      <w:r>
        <w:t>8) купать домашних животных на пляжах;</w:t>
      </w:r>
    </w:p>
    <w:p w:rsidR="00652E57" w:rsidRDefault="00652E57">
      <w:pPr>
        <w:pStyle w:val="ConsPlusNormal"/>
        <w:spacing w:before="220"/>
        <w:ind w:firstLine="540"/>
        <w:jc w:val="both"/>
      </w:pPr>
      <w:r>
        <w:t>9) несанкционированно наносить надписи, рисунки, вывешивать объявления, афиши, плакаты, иную печатную продукцию на фасадах и ограждениях зданий, строений, сооружений, в подземных и наземных пешеходных переходах и т.д.</w:t>
      </w:r>
    </w:p>
    <w:p w:rsidR="00652E57" w:rsidRDefault="00652E57">
      <w:pPr>
        <w:pStyle w:val="ConsPlusNormal"/>
        <w:ind w:firstLine="540"/>
        <w:jc w:val="both"/>
      </w:pPr>
    </w:p>
    <w:p w:rsidR="00652E57" w:rsidRDefault="00652E57">
      <w:pPr>
        <w:pStyle w:val="ConsPlusNormal"/>
        <w:jc w:val="center"/>
        <w:outlineLvl w:val="1"/>
      </w:pPr>
      <w:r>
        <w:t>VI. СОДЕРЖАНИЕ ОБЪЕКТОВ ТРАНСПОРТНОЙ ИНФРАСТРУКТУРЫ</w:t>
      </w:r>
    </w:p>
    <w:p w:rsidR="00652E57" w:rsidRDefault="00652E57">
      <w:pPr>
        <w:pStyle w:val="ConsPlusNormal"/>
        <w:ind w:firstLine="540"/>
        <w:jc w:val="both"/>
      </w:pPr>
    </w:p>
    <w:p w:rsidR="00652E57" w:rsidRDefault="00652E57">
      <w:pPr>
        <w:pStyle w:val="ConsPlusNormal"/>
        <w:ind w:firstLine="540"/>
        <w:jc w:val="both"/>
      </w:pPr>
      <w:r>
        <w:t>Содержание объектов транспортной инфраструктуры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города Бердска.</w:t>
      </w:r>
    </w:p>
    <w:p w:rsidR="00652E57" w:rsidRDefault="00652E57">
      <w:pPr>
        <w:pStyle w:val="ConsPlusNormal"/>
        <w:spacing w:before="220"/>
        <w:ind w:firstLine="540"/>
        <w:jc w:val="both"/>
      </w:pPr>
      <w:r>
        <w:t>1. К объектам транспортной инфраструктуры относятся:</w:t>
      </w:r>
    </w:p>
    <w:p w:rsidR="00652E57" w:rsidRDefault="00652E57">
      <w:pPr>
        <w:pStyle w:val="ConsPlusNormal"/>
        <w:spacing w:before="220"/>
        <w:ind w:firstLine="540"/>
        <w:jc w:val="both"/>
      </w:pPr>
      <w:r>
        <w:t>1) дороги и прилегающие к ним площадки, тротуары, пешеходные дорожки, газоны, разделительные полосы, временные проезды и объезды;</w:t>
      </w:r>
    </w:p>
    <w:p w:rsidR="00652E57" w:rsidRDefault="00652E57">
      <w:pPr>
        <w:pStyle w:val="ConsPlusNormal"/>
        <w:spacing w:before="220"/>
        <w:ind w:firstLine="540"/>
        <w:jc w:val="both"/>
      </w:pPr>
      <w:r>
        <w:lastRenderedPageBreak/>
        <w:t>2) места для стоянки (парковки) транспортных средств;</w:t>
      </w:r>
    </w:p>
    <w:p w:rsidR="00652E57" w:rsidRDefault="00652E57">
      <w:pPr>
        <w:pStyle w:val="ConsPlusNormal"/>
        <w:spacing w:before="220"/>
        <w:ind w:firstLine="540"/>
        <w:jc w:val="both"/>
      </w:pPr>
      <w:r>
        <w:t>3) железнодорожные, контактные линии;</w:t>
      </w:r>
    </w:p>
    <w:p w:rsidR="00652E57" w:rsidRDefault="00652E57">
      <w:pPr>
        <w:pStyle w:val="ConsPlusNormal"/>
        <w:spacing w:before="220"/>
        <w:ind w:firstLine="540"/>
        <w:jc w:val="both"/>
      </w:pPr>
      <w:r>
        <w:t>4) искусственные сооружения (тоннели, эстакады, мосты, виадуки и т.д.) и их охранные зоны;</w:t>
      </w:r>
    </w:p>
    <w:p w:rsidR="00652E57" w:rsidRDefault="00652E57">
      <w:pPr>
        <w:pStyle w:val="ConsPlusNormal"/>
        <w:spacing w:before="220"/>
        <w:ind w:firstLine="540"/>
        <w:jc w:val="both"/>
      </w:pPr>
      <w:r>
        <w:t>5) трубопроводы, продуктопроводы и другие городские наземные транспортные сооружения;</w:t>
      </w:r>
    </w:p>
    <w:p w:rsidR="00652E57" w:rsidRDefault="00652E57">
      <w:pPr>
        <w:pStyle w:val="ConsPlusNormal"/>
        <w:spacing w:before="220"/>
        <w:ind w:firstLine="540"/>
        <w:jc w:val="both"/>
      </w:pPr>
      <w:r>
        <w:t>6) автомобильные и железнодорожные вокзалы, автомобильные и железнодорожные станции;</w:t>
      </w:r>
    </w:p>
    <w:p w:rsidR="00652E57" w:rsidRDefault="00652E57">
      <w:pPr>
        <w:pStyle w:val="ConsPlusNormal"/>
        <w:spacing w:before="220"/>
        <w:ind w:firstLine="540"/>
        <w:jc w:val="both"/>
      </w:pPr>
      <w:r>
        <w:t>7) речные вокзалы, порты и причалы;</w:t>
      </w:r>
    </w:p>
    <w:p w:rsidR="00652E57" w:rsidRDefault="00652E57">
      <w:pPr>
        <w:pStyle w:val="ConsPlusNormal"/>
        <w:spacing w:before="220"/>
        <w:ind w:firstLine="540"/>
        <w:jc w:val="both"/>
      </w:pPr>
      <w:r>
        <w:t>8) диспетчерские пункты, остановки и остановочные платформы, разворотные площадки и площадки межрейсового отстоя городского наземного транспорта;</w:t>
      </w:r>
    </w:p>
    <w:p w:rsidR="00652E57" w:rsidRDefault="00652E57">
      <w:pPr>
        <w:pStyle w:val="ConsPlusNormal"/>
        <w:spacing w:before="220"/>
        <w:ind w:firstLine="540"/>
        <w:jc w:val="both"/>
      </w:pPr>
      <w:r>
        <w:t>9) полосы отвода, земляное полотно и водоотводы, иные обеспечивающие функционирование транспортного комплекса здания и сооружения.</w:t>
      </w:r>
    </w:p>
    <w:p w:rsidR="00652E57" w:rsidRDefault="00652E57">
      <w:pPr>
        <w:pStyle w:val="ConsPlusNormal"/>
        <w:spacing w:before="220"/>
        <w:ind w:firstLine="540"/>
        <w:jc w:val="both"/>
      </w:pPr>
      <w:r>
        <w:t>2. Содержание объектов транспортной инфраструктуры должно предусматривать:</w:t>
      </w:r>
    </w:p>
    <w:p w:rsidR="00652E57" w:rsidRDefault="00652E57">
      <w:pPr>
        <w:pStyle w:val="ConsPlusNormal"/>
        <w:spacing w:before="220"/>
        <w:ind w:firstLine="540"/>
        <w:jc w:val="both"/>
      </w:pPr>
      <w:r>
        <w:t>1) текущий и капитальный ремонт;</w:t>
      </w:r>
    </w:p>
    <w:p w:rsidR="00652E57" w:rsidRDefault="00652E57">
      <w:pPr>
        <w:pStyle w:val="ConsPlusNormal"/>
        <w:spacing w:before="220"/>
        <w:ind w:firstLine="540"/>
        <w:jc w:val="both"/>
      </w:pPr>
      <w:r>
        <w:t>2) регулярную уборку;</w:t>
      </w:r>
    </w:p>
    <w:p w:rsidR="00652E57" w:rsidRDefault="00652E57">
      <w:pPr>
        <w:pStyle w:val="ConsPlusNormal"/>
        <w:spacing w:before="220"/>
        <w:ind w:firstLine="540"/>
        <w:jc w:val="both"/>
      </w:pPr>
      <w:r>
        <w:t>3) проведение мероприятий, направленных на обеспечение безопасности и улучшение организации дорожного движения.</w:t>
      </w:r>
    </w:p>
    <w:p w:rsidR="00652E57" w:rsidRDefault="00652E57">
      <w:pPr>
        <w:pStyle w:val="ConsPlusNormal"/>
        <w:spacing w:before="220"/>
        <w:ind w:firstLine="540"/>
        <w:jc w:val="both"/>
      </w:pPr>
      <w:r>
        <w:t>3. Обязательный перечень элементов комплексного благоустройства городских дорог включает: твердое покрытие дорожного полотна и тротуаров, озеленение вдоль городских дорог, ограждения опасных для движения участков дорог и искусственных сооружений, осветительное оборудование, носители информации дорожного движения (дорожные знаки, разметка, дорожные светофоры, информационные щиты и знаки).</w:t>
      </w:r>
    </w:p>
    <w:p w:rsidR="00652E57" w:rsidRDefault="00652E57">
      <w:pPr>
        <w:pStyle w:val="ConsPlusNormal"/>
        <w:spacing w:before="220"/>
        <w:ind w:firstLine="540"/>
        <w:jc w:val="both"/>
      </w:pPr>
      <w:r>
        <w:t>4. Ответственные лица обязаны:</w:t>
      </w:r>
    </w:p>
    <w:p w:rsidR="00652E57" w:rsidRDefault="00652E57">
      <w:pPr>
        <w:pStyle w:val="ConsPlusNormal"/>
        <w:spacing w:before="220"/>
        <w:ind w:firstLine="540"/>
        <w:jc w:val="both"/>
      </w:pPr>
      <w:r>
        <w:t>1) проводить работы по содержанию объектов транспортной инфраструктуры;</w:t>
      </w:r>
    </w:p>
    <w:p w:rsidR="00652E57" w:rsidRDefault="00652E57">
      <w:pPr>
        <w:pStyle w:val="ConsPlusNormal"/>
        <w:spacing w:before="220"/>
        <w:ind w:firstLine="540"/>
        <w:jc w:val="both"/>
      </w:pPr>
      <w:r>
        <w:t>2) осуществлять мероприятия, направленные на обеспечение безопасности и улучшение организации дорожного движения в пределах компетенции;</w:t>
      </w:r>
    </w:p>
    <w:p w:rsidR="00652E57" w:rsidRDefault="00652E57">
      <w:pPr>
        <w:pStyle w:val="ConsPlusNormal"/>
        <w:spacing w:before="220"/>
        <w:ind w:firstLine="540"/>
        <w:jc w:val="both"/>
      </w:pPr>
      <w:r>
        <w:t>3) осуществлять мероприятия по систематическому уходу за городскими дорогами, дорожными сооружениями и полосой отвода в целях поддержания их в надлежащем транспортно-эксплуатационном состоянии;</w:t>
      </w:r>
    </w:p>
    <w:p w:rsidR="00652E57" w:rsidRDefault="00652E57">
      <w:pPr>
        <w:pStyle w:val="ConsPlusNormal"/>
        <w:spacing w:before="220"/>
        <w:ind w:firstLine="540"/>
        <w:jc w:val="both"/>
      </w:pPr>
      <w:r>
        <w:t>4) осуществлять мероприятия по оценке состояния городских дорог;</w:t>
      </w:r>
    </w:p>
    <w:p w:rsidR="00652E57" w:rsidRDefault="00652E57">
      <w:pPr>
        <w:pStyle w:val="ConsPlusNormal"/>
        <w:spacing w:before="220"/>
        <w:ind w:firstLine="540"/>
        <w:jc w:val="both"/>
      </w:pPr>
      <w:r>
        <w:t>5) осуществлять обустройство мест для стоянки (парковки) транспортных средств асфальтовым либо бетонным покрытием в соответствии с нормативными требованиями;</w:t>
      </w:r>
    </w:p>
    <w:p w:rsidR="00652E57" w:rsidRDefault="00652E57">
      <w:pPr>
        <w:pStyle w:val="ConsPlusNormal"/>
        <w:spacing w:before="220"/>
        <w:ind w:firstLine="540"/>
        <w:jc w:val="both"/>
      </w:pPr>
      <w:r>
        <w:t>6) использовать парковки (парковочные места) на автомобильных дорогах общего пользования местного значения в порядке, утвержденном правовым актом администрации города Бердска;</w:t>
      </w:r>
    </w:p>
    <w:p w:rsidR="00652E57" w:rsidRDefault="00652E57">
      <w:pPr>
        <w:pStyle w:val="ConsPlusNormal"/>
        <w:spacing w:before="220"/>
        <w:ind w:firstLine="540"/>
        <w:jc w:val="both"/>
      </w:pPr>
      <w:r>
        <w:t xml:space="preserve">7) наносить на вновь созданных и существующих стоянках (парковках) транспортных средств </w:t>
      </w:r>
      <w:r>
        <w:lastRenderedPageBreak/>
        <w:t>горизонтальную разметку;</w:t>
      </w:r>
    </w:p>
    <w:p w:rsidR="00652E57" w:rsidRDefault="00652E57">
      <w:pPr>
        <w:pStyle w:val="ConsPlusNormal"/>
        <w:spacing w:before="220"/>
        <w:ind w:firstLine="540"/>
        <w:jc w:val="both"/>
      </w:pPr>
      <w:r>
        <w:t>8) выполнять иные требования по содержанию объектов транспортной инфраструктуры, установленные нормативными правовыми актами Российской Федерации, Новосибирской области, настоящими Правилами, иными муниципальными правовыми актами города Бердска.</w:t>
      </w:r>
    </w:p>
    <w:p w:rsidR="00652E57" w:rsidRDefault="00652E57">
      <w:pPr>
        <w:pStyle w:val="ConsPlusNormal"/>
        <w:spacing w:before="220"/>
        <w:ind w:firstLine="540"/>
        <w:jc w:val="both"/>
      </w:pPr>
      <w:r>
        <w:t>5. Запрещается:</w:t>
      </w:r>
    </w:p>
    <w:p w:rsidR="00652E57" w:rsidRDefault="00652E57">
      <w:pPr>
        <w:pStyle w:val="ConsPlusNormal"/>
        <w:spacing w:before="220"/>
        <w:ind w:firstLine="540"/>
        <w:jc w:val="both"/>
      </w:pPr>
      <w:r>
        <w:t>1) осуществлять мойку транспортных средств вне предназначенных для этого мест;</w:t>
      </w:r>
    </w:p>
    <w:p w:rsidR="00652E57" w:rsidRDefault="00652E57">
      <w:pPr>
        <w:pStyle w:val="ConsPlusNormal"/>
        <w:spacing w:before="220"/>
        <w:ind w:firstLine="540"/>
        <w:jc w:val="both"/>
      </w:pPr>
      <w:r>
        <w:t>2) осуществлять движение своим ходом машин и механизмов на гусеничном ходу по дорогам с асфальтовым покрытием;</w:t>
      </w:r>
    </w:p>
    <w:p w:rsidR="00652E57" w:rsidRDefault="00652E57">
      <w:pPr>
        <w:pStyle w:val="ConsPlusNormal"/>
        <w:spacing w:before="220"/>
        <w:ind w:firstLine="540"/>
        <w:jc w:val="both"/>
      </w:pPr>
      <w:r>
        <w:t>3) перевозить грунт, мусор, сыпучие строительные материалы, тару, листву, спил деревьев транспортными средствами, не покрытыми брезентом или другим материалом, исключающим загрязнение территорий;</w:t>
      </w:r>
    </w:p>
    <w:p w:rsidR="00652E57" w:rsidRDefault="00652E57">
      <w:pPr>
        <w:pStyle w:val="ConsPlusNormal"/>
        <w:spacing w:before="220"/>
        <w:ind w:firstLine="540"/>
        <w:jc w:val="both"/>
      </w:pPr>
      <w:r>
        <w:t>4) выливать остатки жидких продуктов, воду на тротуары, газоны и городские дороги;</w:t>
      </w:r>
    </w:p>
    <w:p w:rsidR="00652E57" w:rsidRDefault="00652E57">
      <w:pPr>
        <w:pStyle w:val="ConsPlusNormal"/>
        <w:spacing w:before="220"/>
        <w:ind w:firstLine="540"/>
        <w:jc w:val="both"/>
      </w:pPr>
      <w:r>
        <w:t>5) сбрасывать снег, лед, грязь, отходы производства и потребления на проезжую часть городских дорог, а также выносить грязь, грунт транспортными средствами на проезжую часть дороги;</w:t>
      </w:r>
    </w:p>
    <w:p w:rsidR="00652E57" w:rsidRDefault="00652E57">
      <w:pPr>
        <w:pStyle w:val="ConsPlusNormal"/>
        <w:spacing w:before="220"/>
        <w:ind w:firstLine="540"/>
        <w:jc w:val="both"/>
      </w:pPr>
      <w:r>
        <w:t>6) складировать снег, грязь, мусор на городских дорогах, тротуарах и газонах;</w:t>
      </w:r>
    </w:p>
    <w:p w:rsidR="00652E57" w:rsidRDefault="00652E57">
      <w:pPr>
        <w:pStyle w:val="ConsPlusNormal"/>
        <w:spacing w:before="220"/>
        <w:ind w:firstLine="540"/>
        <w:jc w:val="both"/>
      </w:pPr>
      <w:r>
        <w:t>7) смывать грязь и мусор на газоны, тротуары и другие объекты транспортной инфраструктуры при мытье проезжей части городских дорог;</w:t>
      </w:r>
    </w:p>
    <w:p w:rsidR="00652E57" w:rsidRDefault="00652E57">
      <w:pPr>
        <w:pStyle w:val="ConsPlusNormal"/>
        <w:spacing w:before="220"/>
        <w:ind w:firstLine="540"/>
        <w:jc w:val="both"/>
      </w:pPr>
      <w:r>
        <w:t>8) повреждать тротуары, площадки, газоны, растительный слой земли, цветники, дорожки, в том числе пешеходные, при использовании транспортных средств;</w:t>
      </w:r>
    </w:p>
    <w:p w:rsidR="00652E57" w:rsidRDefault="00652E57">
      <w:pPr>
        <w:pStyle w:val="ConsPlusNormal"/>
        <w:spacing w:before="220"/>
        <w:ind w:firstLine="540"/>
        <w:jc w:val="both"/>
      </w:pPr>
      <w:r>
        <w:t>9) размещать нестационарные объекты, иные конструкции, сооружения, предметы, транспортные средства за пределами обочин, либо границ бордюрного камня проезжей части дорог общего пользования местного значения, и внутриквартальных проездов, на территории, занятой зелеными насаждениями и другим растительным покровом.</w:t>
      </w:r>
    </w:p>
    <w:p w:rsidR="00652E57" w:rsidRDefault="00652E57">
      <w:pPr>
        <w:pStyle w:val="ConsPlusNormal"/>
        <w:ind w:firstLine="540"/>
        <w:jc w:val="both"/>
      </w:pPr>
    </w:p>
    <w:p w:rsidR="00652E57" w:rsidRDefault="00652E57">
      <w:pPr>
        <w:pStyle w:val="ConsPlusNormal"/>
        <w:jc w:val="center"/>
        <w:outlineLvl w:val="1"/>
      </w:pPr>
      <w:r>
        <w:t>VII. СОДЕРЖАНИЕ СТРОИТЕЛЬНЫХ ПЛОЩАДОК</w:t>
      </w:r>
    </w:p>
    <w:p w:rsidR="00652E57" w:rsidRDefault="00652E57">
      <w:pPr>
        <w:pStyle w:val="ConsPlusNormal"/>
        <w:jc w:val="center"/>
      </w:pPr>
      <w:r>
        <w:t>И ПРИЛЕГАЮЩИХ К НИМ ТЕРРИТОРИЙ</w:t>
      </w:r>
    </w:p>
    <w:p w:rsidR="00652E57" w:rsidRDefault="00652E57">
      <w:pPr>
        <w:pStyle w:val="ConsPlusNormal"/>
        <w:ind w:firstLine="540"/>
        <w:jc w:val="both"/>
      </w:pPr>
    </w:p>
    <w:p w:rsidR="00652E57" w:rsidRDefault="00652E57">
      <w:pPr>
        <w:pStyle w:val="ConsPlusNormal"/>
        <w:ind w:firstLine="540"/>
        <w:jc w:val="both"/>
      </w:pPr>
      <w:r>
        <w:t>Содержание строительных площадок и прилегающих к ним территорий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города Бердска.</w:t>
      </w:r>
    </w:p>
    <w:p w:rsidR="00652E57" w:rsidRDefault="00652E57">
      <w:pPr>
        <w:pStyle w:val="ConsPlusNormal"/>
        <w:spacing w:before="220"/>
        <w:ind w:firstLine="540"/>
        <w:jc w:val="both"/>
      </w:pPr>
      <w:r>
        <w:t>1. Ответственные лица обязаны:</w:t>
      </w:r>
    </w:p>
    <w:p w:rsidR="00652E57" w:rsidRDefault="00652E57">
      <w:pPr>
        <w:pStyle w:val="ConsPlusNormal"/>
        <w:spacing w:before="220"/>
        <w:ind w:firstLine="540"/>
        <w:jc w:val="both"/>
      </w:pPr>
      <w:r>
        <w:t>1) установить по всему периметру территории строительной площадки типовое ограждение в соответствии с проектной документацией;</w:t>
      </w:r>
    </w:p>
    <w:p w:rsidR="00652E57" w:rsidRDefault="00652E57">
      <w:pPr>
        <w:pStyle w:val="ConsPlusNormal"/>
        <w:spacing w:before="220"/>
        <w:ind w:firstLine="540"/>
        <w:jc w:val="both"/>
      </w:pPr>
      <w:r>
        <w:t>2) обеспечить общую устойчивость, прочность, надежность, эксплуатационную безопасность ограждения строительной площадки;</w:t>
      </w:r>
    </w:p>
    <w:p w:rsidR="00652E57" w:rsidRDefault="00652E57">
      <w:pPr>
        <w:pStyle w:val="ConsPlusNormal"/>
        <w:spacing w:before="220"/>
        <w:ind w:firstLine="540"/>
        <w:jc w:val="both"/>
      </w:pPr>
      <w:r>
        <w:t>3) следить за надлежащим техническим состоянием ограждения строительной площадки, защитных экранов и козырьков тротуарных пешеходных зон, их чистотой, своевременной очисткой их от грязи, снега, информационно-печатной продукции;</w:t>
      </w:r>
    </w:p>
    <w:p w:rsidR="00652E57" w:rsidRDefault="00652E57">
      <w:pPr>
        <w:pStyle w:val="ConsPlusNormal"/>
        <w:spacing w:before="220"/>
        <w:ind w:firstLine="540"/>
        <w:jc w:val="both"/>
      </w:pPr>
      <w:r>
        <w:t xml:space="preserve">4) разместить при въезде на территорию строительной площадки паспорт строительного </w:t>
      </w:r>
      <w:r>
        <w:lastRenderedPageBreak/>
        <w:t>объекта и содержать его в надлежащем состоянии;</w:t>
      </w:r>
    </w:p>
    <w:p w:rsidR="00652E57" w:rsidRDefault="00652E57">
      <w:pPr>
        <w:pStyle w:val="ConsPlusNormal"/>
        <w:spacing w:before="220"/>
        <w:ind w:firstLine="540"/>
        <w:jc w:val="both"/>
      </w:pPr>
      <w:r>
        <w:t>5) обустроить прилегающую к строительной площадке территорию в соответствии с установленными требованиями;</w:t>
      </w:r>
    </w:p>
    <w:p w:rsidR="00652E57" w:rsidRDefault="00652E57">
      <w:pPr>
        <w:pStyle w:val="ConsPlusNormal"/>
        <w:spacing w:before="220"/>
        <w:ind w:firstLine="540"/>
        <w:jc w:val="both"/>
      </w:pPr>
      <w:r>
        <w:t>6) оборудовать благоустроенные подъезды к строительной площадке с твердым покрытием (дорожные плиты, асфальт, бетон), внутриплощадочные проезды, тротуары, пункты мытья колес и временные площадки для отстоя транспортных средств, исключающие вынос грязи и мусора на проезжую часть улиц (проездов);</w:t>
      </w:r>
    </w:p>
    <w:p w:rsidR="00652E57" w:rsidRDefault="00652E57">
      <w:pPr>
        <w:pStyle w:val="ConsPlusNormal"/>
        <w:spacing w:before="220"/>
        <w:ind w:firstLine="540"/>
        <w:jc w:val="both"/>
      </w:pPr>
      <w:r>
        <w:t>7) обеспечить ежедневную уборку строительной площадки и прилегающей к ней территории, в том числе подъездов и тротуаров, от грязи и мусора, снега и льда, предусматривать противопылевые мероприятия при сносе объектов капитального строительства, ремонте фасадов и содержании внутриплощадочных проездов и тротуаров строительных площадок (смачивание, оснащение защитными сетками и т.п.);</w:t>
      </w:r>
    </w:p>
    <w:p w:rsidR="00652E57" w:rsidRDefault="00652E57">
      <w:pPr>
        <w:pStyle w:val="ConsPlusNormal"/>
        <w:spacing w:before="220"/>
        <w:ind w:firstLine="540"/>
        <w:jc w:val="both"/>
      </w:pPr>
      <w:r>
        <w:t>8) вывозить снег, убранный с территории строительной площадки, на специально оборудованные отвалы;</w:t>
      </w:r>
    </w:p>
    <w:p w:rsidR="00652E57" w:rsidRDefault="00652E57">
      <w:pPr>
        <w:pStyle w:val="ConsPlusNormal"/>
        <w:spacing w:before="220"/>
        <w:ind w:firstLine="540"/>
        <w:jc w:val="both"/>
      </w:pPr>
      <w:r>
        <w:t>9) обеспечить при производстве строительных работ сохранность действующих подземных инженерных коммуникаций, сетей наружного освещения, зеленых насаждений и малых архитектурных форм;</w:t>
      </w:r>
    </w:p>
    <w:p w:rsidR="00652E57" w:rsidRDefault="00652E57">
      <w:pPr>
        <w:pStyle w:val="ConsPlusNormal"/>
        <w:spacing w:before="220"/>
        <w:ind w:firstLine="540"/>
        <w:jc w:val="both"/>
      </w:pPr>
      <w:r>
        <w:t>10) ликвидировать разрушения и повреждения дорожных покрытий, зеленых насаждений, газонов, тротуаров, малых архитектурных форм, произведенные при производстве строительных работ (в том числе за территорией строительной площадки), с восстановлением нарушенного благоустройства в полном объеме;</w:t>
      </w:r>
    </w:p>
    <w:p w:rsidR="00652E57" w:rsidRDefault="00652E57">
      <w:pPr>
        <w:pStyle w:val="ConsPlusNormal"/>
        <w:spacing w:before="220"/>
        <w:ind w:firstLine="540"/>
        <w:jc w:val="both"/>
      </w:pPr>
      <w:r>
        <w:t>11) производить влажную уборку ограждения строительной площадки не реже одного раза в месяц;</w:t>
      </w:r>
    </w:p>
    <w:p w:rsidR="00652E57" w:rsidRDefault="00652E57">
      <w:pPr>
        <w:pStyle w:val="ConsPlusNormal"/>
        <w:spacing w:before="220"/>
        <w:ind w:firstLine="540"/>
        <w:jc w:val="both"/>
      </w:pPr>
      <w:r>
        <w:t>12) обеспечивать покраску лицевой стороны панелей бетонного или деревянного ограждения два раза в год (весной, осенью);</w:t>
      </w:r>
    </w:p>
    <w:p w:rsidR="00652E57" w:rsidRDefault="00652E57">
      <w:pPr>
        <w:pStyle w:val="ConsPlusNormal"/>
        <w:spacing w:before="220"/>
        <w:ind w:firstLine="540"/>
        <w:jc w:val="both"/>
      </w:pPr>
      <w:r>
        <w:t>13) не допускать вынос транспортными средствами мусора, грязи, грунта за пределы строительной площадки;</w:t>
      </w:r>
    </w:p>
    <w:p w:rsidR="00652E57" w:rsidRDefault="00652E57">
      <w:pPr>
        <w:pStyle w:val="ConsPlusNormal"/>
        <w:spacing w:before="220"/>
        <w:ind w:firstLine="540"/>
        <w:jc w:val="both"/>
      </w:pPr>
      <w:r>
        <w:t>14) выполнять иные требования по содержанию строительных площадок и прилегающих к ним территорий, установленные нормативными правовыми актами Российской Федерации, Новосибирской области, настоящими Правилами, иными муниципальными правовыми актами города Бердска.</w:t>
      </w:r>
    </w:p>
    <w:p w:rsidR="00652E57" w:rsidRDefault="00652E57">
      <w:pPr>
        <w:pStyle w:val="ConsPlusNormal"/>
        <w:spacing w:before="220"/>
        <w:ind w:firstLine="540"/>
        <w:jc w:val="both"/>
      </w:pPr>
      <w:r>
        <w:t>2. Запрещается:</w:t>
      </w:r>
    </w:p>
    <w:p w:rsidR="00652E57" w:rsidRDefault="00652E57">
      <w:pPr>
        <w:pStyle w:val="ConsPlusNormal"/>
        <w:spacing w:before="220"/>
        <w:ind w:firstLine="540"/>
        <w:jc w:val="both"/>
      </w:pPr>
      <w:r>
        <w:t>1) приступать к работам по организации строительной площадки и обустройству прилегающей к ней территории без наличия разрешения на строительство;</w:t>
      </w:r>
    </w:p>
    <w:p w:rsidR="00652E57" w:rsidRDefault="00652E57">
      <w:pPr>
        <w:pStyle w:val="ConsPlusNormal"/>
        <w:spacing w:before="220"/>
        <w:ind w:firstLine="540"/>
        <w:jc w:val="both"/>
      </w:pPr>
      <w:r>
        <w:t>2) организовывать и проводить вблизи жилой зоны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22.00 до 07.00 часов в рабочие дни, с 22.00 до 09.00 часов в выходные, нерабочие и праздничные дни;</w:t>
      </w:r>
    </w:p>
    <w:p w:rsidR="00652E57" w:rsidRDefault="00652E57">
      <w:pPr>
        <w:pStyle w:val="ConsPlusNormal"/>
        <w:spacing w:before="220"/>
        <w:ind w:firstLine="540"/>
        <w:jc w:val="both"/>
      </w:pPr>
      <w:r>
        <w:t>3) устанавливать ограждение строительных площадок за пределами отведенной для строительной площадки территории;</w:t>
      </w:r>
    </w:p>
    <w:p w:rsidR="00652E57" w:rsidRDefault="00652E57">
      <w:pPr>
        <w:pStyle w:val="ConsPlusNormal"/>
        <w:spacing w:before="220"/>
        <w:ind w:firstLine="540"/>
        <w:jc w:val="both"/>
      </w:pPr>
      <w:r>
        <w:lastRenderedPageBreak/>
        <w:t>4) складировать грунт на территории строительной площадки высотой, превышающей высоту ее ограждения в границах земельного участка;</w:t>
      </w:r>
    </w:p>
    <w:p w:rsidR="00652E57" w:rsidRDefault="00652E57">
      <w:pPr>
        <w:pStyle w:val="ConsPlusNormal"/>
        <w:spacing w:before="220"/>
        <w:ind w:firstLine="540"/>
        <w:jc w:val="both"/>
      </w:pPr>
      <w:r>
        <w:t>5) выбрасывать, размещать и складировать за территорией строительной площадки оборудование, строительные материалы, мусор, грунт, снег, отходы строительного производства, бытовые вагончики;</w:t>
      </w:r>
    </w:p>
    <w:p w:rsidR="00652E57" w:rsidRDefault="00652E57">
      <w:pPr>
        <w:pStyle w:val="ConsPlusNormal"/>
        <w:spacing w:before="220"/>
        <w:ind w:firstLine="540"/>
        <w:jc w:val="both"/>
      </w:pPr>
      <w:r>
        <w:t>6) сжигать мусор и отходы строительного производства;</w:t>
      </w:r>
    </w:p>
    <w:p w:rsidR="00652E57" w:rsidRDefault="00652E57">
      <w:pPr>
        <w:pStyle w:val="ConsPlusNormal"/>
        <w:spacing w:before="220"/>
        <w:ind w:firstLine="540"/>
        <w:jc w:val="both"/>
      </w:pPr>
      <w:r>
        <w:t>7) проводить работы по выносу подземных инженерных коммуникаций, осуществляемые за территорией строительной площадки, без получения разрешения на проведение земляных работ, выдаваемого в соответствии с административным регламентом по предоставлению муниципальной услуги по выдаче разрешения на право проведения земляных работ, утвержденным постановлением администрации города Бердска (далее - разрешение на проведение земляных работ).</w:t>
      </w:r>
    </w:p>
    <w:p w:rsidR="00652E57" w:rsidRDefault="00652E57">
      <w:pPr>
        <w:pStyle w:val="ConsPlusNormal"/>
        <w:ind w:firstLine="540"/>
        <w:jc w:val="both"/>
      </w:pPr>
    </w:p>
    <w:p w:rsidR="00652E57" w:rsidRDefault="00652E57">
      <w:pPr>
        <w:pStyle w:val="ConsPlusNormal"/>
        <w:jc w:val="center"/>
        <w:outlineLvl w:val="1"/>
      </w:pPr>
      <w:r>
        <w:t>VIII. СОДЕРЖАНИЕ ПОДЗЕМНЫХ ИНЖЕНЕРНЫХ КОММУНИКАЦИЙ</w:t>
      </w:r>
    </w:p>
    <w:p w:rsidR="00652E57" w:rsidRDefault="00652E57">
      <w:pPr>
        <w:pStyle w:val="ConsPlusNormal"/>
        <w:jc w:val="center"/>
      </w:pPr>
      <w:r>
        <w:t>И ИХ КОНСТРУКТИВНЫХ ЭЛЕМЕНТОВ</w:t>
      </w:r>
    </w:p>
    <w:p w:rsidR="00652E57" w:rsidRDefault="00652E57">
      <w:pPr>
        <w:pStyle w:val="ConsPlusNormal"/>
        <w:ind w:firstLine="540"/>
        <w:jc w:val="both"/>
      </w:pPr>
    </w:p>
    <w:p w:rsidR="00652E57" w:rsidRDefault="00652E57">
      <w:pPr>
        <w:pStyle w:val="ConsPlusNormal"/>
        <w:ind w:firstLine="540"/>
        <w:jc w:val="both"/>
      </w:pPr>
      <w:r>
        <w:t>Содержание подземных инженерных коммуникаций и их конструктивных элементов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города Бердска.</w:t>
      </w:r>
    </w:p>
    <w:p w:rsidR="00652E57" w:rsidRDefault="00652E57">
      <w:pPr>
        <w:pStyle w:val="ConsPlusNormal"/>
        <w:ind w:firstLine="540"/>
        <w:jc w:val="both"/>
      </w:pPr>
    </w:p>
    <w:p w:rsidR="00652E57" w:rsidRDefault="00652E57">
      <w:pPr>
        <w:pStyle w:val="ConsPlusNormal"/>
        <w:jc w:val="center"/>
        <w:outlineLvl w:val="1"/>
      </w:pPr>
      <w:bookmarkStart w:id="8" w:name="P498"/>
      <w:bookmarkEnd w:id="8"/>
      <w:r>
        <w:t>IX. СОДЕРЖАНИЕ ТЕРРИТОРИЙ ПРИ ПРОВЕДЕНИИ МЕРОПРИЯТИЙ,</w:t>
      </w:r>
    </w:p>
    <w:p w:rsidR="00652E57" w:rsidRDefault="00652E57">
      <w:pPr>
        <w:pStyle w:val="ConsPlusNormal"/>
        <w:jc w:val="center"/>
      </w:pPr>
      <w:r>
        <w:t>СВЯЗАННЫХ С ЗЕМЛЯНЫМИ РАБОТАМИ</w:t>
      </w:r>
    </w:p>
    <w:p w:rsidR="00652E57" w:rsidRDefault="00652E57">
      <w:pPr>
        <w:pStyle w:val="ConsPlusNormal"/>
        <w:ind w:firstLine="540"/>
        <w:jc w:val="both"/>
      </w:pPr>
    </w:p>
    <w:p w:rsidR="00652E57" w:rsidRDefault="00652E57">
      <w:pPr>
        <w:pStyle w:val="ConsPlusNormal"/>
        <w:ind w:firstLine="540"/>
        <w:jc w:val="both"/>
      </w:pPr>
      <w:r>
        <w:t>В настоящем разделе регламентируется порядок оформления и выдачи разрешений на производство земляных работ при строительстве, реконструкции и капитальном ремонте зданий, сооружений, подземных инженерных сетей и коммуникаций, дорог, тротуаров и работ по благоустройству территории в городе Бердске.</w:t>
      </w:r>
    </w:p>
    <w:p w:rsidR="00652E57" w:rsidRDefault="00652E57">
      <w:pPr>
        <w:pStyle w:val="ConsPlusNormal"/>
        <w:spacing w:before="220"/>
        <w:ind w:firstLine="540"/>
        <w:jc w:val="both"/>
      </w:pPr>
      <w:r>
        <w:t>Требования обязательны для всех юридических и физических лиц (независимо от права собственности, пользования или аренды земельных участков), ведущих на территории города Бердска:</w:t>
      </w:r>
    </w:p>
    <w:p w:rsidR="00652E57" w:rsidRDefault="00652E57">
      <w:pPr>
        <w:pStyle w:val="ConsPlusNormal"/>
        <w:spacing w:before="220"/>
        <w:ind w:firstLine="540"/>
        <w:jc w:val="both"/>
      </w:pPr>
      <w:r>
        <w:t>- проектирование и строительство зданий, сооружений, подземных и надземных инженерных сетей и коммуникаций;</w:t>
      </w:r>
    </w:p>
    <w:p w:rsidR="00652E57" w:rsidRDefault="00652E57">
      <w:pPr>
        <w:pStyle w:val="ConsPlusNormal"/>
        <w:spacing w:before="220"/>
        <w:ind w:firstLine="540"/>
        <w:jc w:val="both"/>
      </w:pPr>
      <w:r>
        <w:t>- согласование проектной документации на производство земляных работ;</w:t>
      </w:r>
    </w:p>
    <w:p w:rsidR="00652E57" w:rsidRDefault="00652E57">
      <w:pPr>
        <w:pStyle w:val="ConsPlusNormal"/>
        <w:spacing w:before="220"/>
        <w:ind w:firstLine="540"/>
        <w:jc w:val="both"/>
      </w:pPr>
      <w:r>
        <w:t>- контроль за производством земляных работ.</w:t>
      </w:r>
    </w:p>
    <w:p w:rsidR="00652E57" w:rsidRDefault="00652E57">
      <w:pPr>
        <w:pStyle w:val="ConsPlusNormal"/>
        <w:spacing w:before="220"/>
        <w:ind w:firstLine="540"/>
        <w:jc w:val="both"/>
      </w:pPr>
      <w:r>
        <w:t>Проектирование и производство всех видов строительных работ должно осуществляться с соблюдением требований действующих строительных норм и правил и настоящего Положения.</w:t>
      </w:r>
    </w:p>
    <w:p w:rsidR="00652E57" w:rsidRDefault="00652E57">
      <w:pPr>
        <w:pStyle w:val="ConsPlusNormal"/>
        <w:spacing w:before="220"/>
        <w:ind w:firstLine="540"/>
        <w:jc w:val="both"/>
      </w:pPr>
      <w:r>
        <w:t>Производство земляных работ, выполняемых как механизированным способом, так и вручную, должно производиться только после получения соответствующего разрешения на производство земляных работ.</w:t>
      </w:r>
    </w:p>
    <w:p w:rsidR="00652E57" w:rsidRDefault="00652E57">
      <w:pPr>
        <w:pStyle w:val="ConsPlusNormal"/>
        <w:spacing w:before="220"/>
        <w:ind w:firstLine="540"/>
        <w:jc w:val="both"/>
      </w:pPr>
      <w:r>
        <w:t>Запрещается производство земляных работ без разрешения или по разрешению, срок действия которого истек, а также производство плановых работ под видом аварийных.</w:t>
      </w:r>
    </w:p>
    <w:p w:rsidR="00652E57" w:rsidRDefault="00652E57">
      <w:pPr>
        <w:pStyle w:val="ConsPlusNormal"/>
        <w:spacing w:before="220"/>
        <w:ind w:firstLine="540"/>
        <w:jc w:val="both"/>
      </w:pPr>
      <w:r>
        <w:t xml:space="preserve">Разрешение выдается непосредственному производителю работ на срок, предусмотренный договором подряда с учетом нормативного срока строительства, но не более 12 месяцев (с </w:t>
      </w:r>
      <w:r>
        <w:lastRenderedPageBreak/>
        <w:t>последующей пролонгацией) на внутриплощадные и внеплощадные работы отдельно, в пределах срока действия разрешения на строительство.</w:t>
      </w:r>
    </w:p>
    <w:p w:rsidR="00652E57" w:rsidRDefault="00652E57">
      <w:pPr>
        <w:pStyle w:val="ConsPlusNormal"/>
        <w:spacing w:before="220"/>
        <w:ind w:firstLine="540"/>
        <w:jc w:val="both"/>
      </w:pPr>
      <w:r>
        <w:t>Для целей настоящего раздела используются следующие основные термины и определения:</w:t>
      </w:r>
    </w:p>
    <w:p w:rsidR="00652E57" w:rsidRDefault="00652E57">
      <w:pPr>
        <w:pStyle w:val="ConsPlusNormal"/>
        <w:spacing w:before="220"/>
        <w:ind w:firstLine="540"/>
        <w:jc w:val="both"/>
      </w:pPr>
      <w: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и опор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652E57" w:rsidRDefault="00652E57">
      <w:pPr>
        <w:pStyle w:val="ConsPlusNormal"/>
        <w:spacing w:before="220"/>
        <w:ind w:firstLine="540"/>
        <w:jc w:val="both"/>
      </w:pPr>
      <w:r>
        <w:t>разрешение на проведение земляных работ - документ, выдаваемый администрацией города Бердска в соответствии с административным регламентом по предоставлению муниципальной услуги по выдаче разрешения на право проведения земляных работ, утвержденным постановлением администрации города Бердска, на право производства земляных, буровых и других работ при строительстве, ремонте объектов недвижимости, подземных инженерных сооружений и коммуникаций, а также при устранении аварийных ситуаций;</w:t>
      </w:r>
    </w:p>
    <w:p w:rsidR="00652E57" w:rsidRDefault="00652E57">
      <w:pPr>
        <w:pStyle w:val="ConsPlusNormal"/>
        <w:spacing w:before="220"/>
        <w:ind w:firstLine="540"/>
        <w:jc w:val="both"/>
      </w:pPr>
      <w:r>
        <w:t>производитель работ - физическое или юридическое лицо, запрашивающее право на производство земляных работ;</w:t>
      </w:r>
    </w:p>
    <w:p w:rsidR="00652E57" w:rsidRDefault="00652E57">
      <w:pPr>
        <w:pStyle w:val="ConsPlusNormal"/>
        <w:spacing w:before="220"/>
        <w:ind w:firstLine="540"/>
        <w:jc w:val="both"/>
      </w:pPr>
      <w:r>
        <w:t>аварийная ситуация - ситуация, влекущая за собой значительные перебои, полную остановку или снижение надежности ресурсоснабжения (водоснабжения, водоотведения, теплоснабжения, газоснабжения, электроснабжения) города, квартала, жилого дома, другого жизненно важного объекта в результате непредвиденных, неожиданных нарушений в работе инженерных коммуникаций и сооружений.</w:t>
      </w:r>
    </w:p>
    <w:p w:rsidR="00652E57" w:rsidRDefault="00652E57">
      <w:pPr>
        <w:pStyle w:val="ConsPlusNormal"/>
        <w:ind w:firstLine="540"/>
        <w:jc w:val="both"/>
      </w:pPr>
    </w:p>
    <w:p w:rsidR="00652E57" w:rsidRDefault="00652E57">
      <w:pPr>
        <w:pStyle w:val="ConsPlusNormal"/>
        <w:jc w:val="center"/>
        <w:outlineLvl w:val="2"/>
      </w:pPr>
      <w:bookmarkStart w:id="9" w:name="P516"/>
      <w:bookmarkEnd w:id="9"/>
      <w:r>
        <w:t>1. Порядок выдачи разрешений на производство</w:t>
      </w:r>
    </w:p>
    <w:p w:rsidR="00652E57" w:rsidRDefault="00652E57">
      <w:pPr>
        <w:pStyle w:val="ConsPlusNormal"/>
        <w:jc w:val="center"/>
      </w:pPr>
      <w:r>
        <w:t>земляных работ при ликвидации аварий</w:t>
      </w:r>
    </w:p>
    <w:p w:rsidR="00652E57" w:rsidRDefault="00652E57">
      <w:pPr>
        <w:pStyle w:val="ConsPlusNormal"/>
        <w:ind w:firstLine="540"/>
        <w:jc w:val="both"/>
      </w:pPr>
    </w:p>
    <w:p w:rsidR="00652E57" w:rsidRDefault="00652E57">
      <w:pPr>
        <w:pStyle w:val="ConsPlusNormal"/>
        <w:ind w:firstLine="540"/>
        <w:jc w:val="both"/>
      </w:pPr>
      <w:r>
        <w:t>1. При возникновении аварийной ситуации на подземных сооружениях, инженерных коммуникациях в процессе их эксплуатации или в связи с проведением строительных работ, приведших к нарушениям их нормального функционирования или появлению предпосылок для несчастных случаев, организация, эксплуатирующая указанные инженерные сооружения и коммуникации, должна немедленно направить для ликвидации аварии аварийную бригаду под руководством ответственного лица, имеющего при себе служебное удостоверение, наряд службы, заявку на устранение аварии или копию телефонограммы об аварии.</w:t>
      </w:r>
    </w:p>
    <w:p w:rsidR="00652E57" w:rsidRDefault="00652E57">
      <w:pPr>
        <w:pStyle w:val="ConsPlusNormal"/>
        <w:spacing w:before="220"/>
        <w:ind w:firstLine="540"/>
        <w:jc w:val="both"/>
      </w:pPr>
      <w:r>
        <w:t>2. Одновременно с отправкой аварийной бригады эксплуатирующая организация должна известить об аварии телефонограммой организации, эксплуатирующие инженерные сооружения, МКУ "УЖКХ", АТИ, подразделение ОГИБДД по городу Бердску (при необходимости ограничения или закрытия проезда).</w:t>
      </w:r>
    </w:p>
    <w:p w:rsidR="00652E57" w:rsidRDefault="00652E57">
      <w:pPr>
        <w:pStyle w:val="ConsPlusNormal"/>
        <w:spacing w:before="220"/>
        <w:ind w:firstLine="540"/>
        <w:jc w:val="both"/>
      </w:pPr>
      <w:r>
        <w:t>3. При необходимости немедленной ликвидации последствий аварии на инженерных сооружениях и подземных коммуникациях земляные работы разрешается производить на основании аварийной телефонограммы, направляемой в МКУ "УЖКХ".</w:t>
      </w:r>
    </w:p>
    <w:p w:rsidR="00652E57" w:rsidRDefault="00652E57">
      <w:pPr>
        <w:pStyle w:val="ConsPlusNormal"/>
        <w:spacing w:before="220"/>
        <w:ind w:firstLine="540"/>
        <w:jc w:val="both"/>
      </w:pPr>
      <w:r>
        <w:t>4. Ликвидация аварий на инженерных коммуникациях и подземных сооружениях должна проводиться только специализированными организациями, имеющими право на производство данного вида работ, при наличии исполнительного чертежа на подземные коммуникации и сооружения.</w:t>
      </w:r>
    </w:p>
    <w:p w:rsidR="00652E57" w:rsidRDefault="00652E57">
      <w:pPr>
        <w:pStyle w:val="ConsPlusNormal"/>
        <w:spacing w:before="220"/>
        <w:ind w:firstLine="540"/>
        <w:jc w:val="both"/>
      </w:pPr>
      <w:r>
        <w:t>5. Разрешение на аварийное вскрытие оформляется одновременно с началом производства работ. Если авария произошла в нерабочее время или выходной день, разрешение оформляется следующим рабочим днем.</w:t>
      </w:r>
    </w:p>
    <w:p w:rsidR="00652E57" w:rsidRDefault="00652E57">
      <w:pPr>
        <w:pStyle w:val="ConsPlusNormal"/>
        <w:spacing w:before="220"/>
        <w:ind w:firstLine="540"/>
        <w:jc w:val="both"/>
      </w:pPr>
      <w:r>
        <w:lastRenderedPageBreak/>
        <w:t>6. Для получения разрешения на аварийное вскрытие земельного участка производитель работ представляет в МКУ "УЖКХ" следующие документы и материалы:</w:t>
      </w:r>
    </w:p>
    <w:p w:rsidR="00652E57" w:rsidRDefault="00652E57">
      <w:pPr>
        <w:pStyle w:val="ConsPlusNormal"/>
        <w:spacing w:before="220"/>
        <w:ind w:firstLine="540"/>
        <w:jc w:val="both"/>
      </w:pPr>
      <w:r>
        <w:t>1) заполненное заявление, содержащее обязательство производителя работ восстановить нарушенное дорожное покрытие, благоустройство и озеленение территории;</w:t>
      </w:r>
    </w:p>
    <w:p w:rsidR="00652E57" w:rsidRDefault="00652E57">
      <w:pPr>
        <w:pStyle w:val="ConsPlusNormal"/>
        <w:spacing w:before="220"/>
        <w:ind w:firstLine="540"/>
        <w:jc w:val="both"/>
      </w:pPr>
      <w:r>
        <w:t>2) схему участка работ (выкопировку из исполнительной документации на подземные коммуникации и сооружения), согласованную правообладателями инженерных сооружений и коммуникаций, расположенных на смежных с аварией земельных участках, в части методов ведения и способов производства работ;</w:t>
      </w:r>
    </w:p>
    <w:p w:rsidR="00652E57" w:rsidRDefault="00652E57">
      <w:pPr>
        <w:pStyle w:val="ConsPlusNormal"/>
        <w:spacing w:before="220"/>
        <w:ind w:firstLine="540"/>
        <w:jc w:val="both"/>
      </w:pPr>
      <w:r>
        <w:t>3) копию телефонограммы об аварии в МКУ "УЖКХ";</w:t>
      </w:r>
    </w:p>
    <w:p w:rsidR="00652E57" w:rsidRDefault="00652E57">
      <w:pPr>
        <w:pStyle w:val="ConsPlusNormal"/>
        <w:spacing w:before="220"/>
        <w:ind w:firstLine="540"/>
        <w:jc w:val="both"/>
      </w:pPr>
      <w:r>
        <w:t>4) копию документации на право производства указанных в заявлении работ (если таковая требуется в соответствии с законодательством);</w:t>
      </w:r>
    </w:p>
    <w:p w:rsidR="00652E57" w:rsidRDefault="00652E57">
      <w:pPr>
        <w:pStyle w:val="ConsPlusNormal"/>
        <w:spacing w:before="220"/>
        <w:ind w:firstLine="540"/>
        <w:jc w:val="both"/>
      </w:pPr>
      <w:r>
        <w:t>5) копии уведомлений эксплуатирующих организаций.</w:t>
      </w:r>
    </w:p>
    <w:p w:rsidR="00652E57" w:rsidRDefault="00652E57">
      <w:pPr>
        <w:pStyle w:val="ConsPlusNormal"/>
        <w:spacing w:before="220"/>
        <w:ind w:firstLine="540"/>
        <w:jc w:val="both"/>
      </w:pPr>
      <w:r>
        <w:t>7. МКУ "УЖКХ" рассматривает заявление с приложенными документами, подготавливает и выдает разрешение на аварийное вскрытие земельного участка.</w:t>
      </w:r>
    </w:p>
    <w:p w:rsidR="00652E57" w:rsidRDefault="00652E57">
      <w:pPr>
        <w:pStyle w:val="ConsPlusNormal"/>
        <w:spacing w:before="220"/>
        <w:ind w:firstLine="540"/>
        <w:jc w:val="both"/>
      </w:pPr>
      <w:r>
        <w:t>Разрешение на аварийное вскрытие подписывает директор МКУ "УЖКХ" либо лицо, его замещающее.</w:t>
      </w:r>
    </w:p>
    <w:p w:rsidR="00652E57" w:rsidRDefault="00652E57">
      <w:pPr>
        <w:pStyle w:val="ConsPlusNormal"/>
        <w:spacing w:before="220"/>
        <w:ind w:firstLine="540"/>
        <w:jc w:val="both"/>
      </w:pPr>
      <w:r>
        <w:t>8. После получения уведомлений об аварии организации, имеющие смежные с местом аварии инженерные коммуникации и подземные сооружения, обязаны немедленно направить на место аварии своих представителей с исполнительными чертежами, в которых должно быть указано расположение подведомственных им инженерных подземных коммуникаций на местности.</w:t>
      </w:r>
    </w:p>
    <w:p w:rsidR="00652E57" w:rsidRDefault="00652E57">
      <w:pPr>
        <w:pStyle w:val="ConsPlusNormal"/>
        <w:spacing w:before="220"/>
        <w:ind w:firstLine="540"/>
        <w:jc w:val="both"/>
      </w:pPr>
      <w:r>
        <w:t>9. При производстве работ по ликвидации аварии на инженерных сетях и сооружениях участки работ должны быть ограждены щитами или заставками установленного образца с устройством аварийного освещения. Границы ограждений следует обозначить установкой красных габаритных фонарей. Если работы ведутся в пределах проезжей части, по согласованию с подразделением ОГИБДД по городу Бердску должны быть установлены соответствующие дорожные знаки.</w:t>
      </w:r>
    </w:p>
    <w:p w:rsidR="00652E57" w:rsidRDefault="00652E57">
      <w:pPr>
        <w:pStyle w:val="ConsPlusNormal"/>
        <w:spacing w:before="220"/>
        <w:ind w:firstLine="540"/>
        <w:jc w:val="both"/>
      </w:pPr>
      <w:r>
        <w:t>10. Продолжительность восстановительных работ для ликвидации аварий на инженерных коммуникациях должна составлять не более трех суток в летний период и пяти суток в зимний период.</w:t>
      </w:r>
    </w:p>
    <w:p w:rsidR="00652E57" w:rsidRDefault="00652E57">
      <w:pPr>
        <w:pStyle w:val="ConsPlusNormal"/>
        <w:spacing w:before="220"/>
        <w:ind w:firstLine="540"/>
        <w:jc w:val="both"/>
      </w:pPr>
      <w:r>
        <w:t>Производство плановых работ под видом аварийных по телефонограмме запрещается. Организации, виновные в таких действиях, несут ответственность в установленном порядке.</w:t>
      </w:r>
    </w:p>
    <w:p w:rsidR="00652E57" w:rsidRDefault="00652E57">
      <w:pPr>
        <w:pStyle w:val="ConsPlusNormal"/>
        <w:ind w:firstLine="540"/>
        <w:jc w:val="both"/>
      </w:pPr>
    </w:p>
    <w:p w:rsidR="00652E57" w:rsidRDefault="00652E57">
      <w:pPr>
        <w:pStyle w:val="ConsPlusNormal"/>
        <w:jc w:val="center"/>
        <w:outlineLvl w:val="2"/>
      </w:pPr>
      <w:r>
        <w:t>2. Производство земляных работ</w:t>
      </w:r>
    </w:p>
    <w:p w:rsidR="00652E57" w:rsidRDefault="00652E57">
      <w:pPr>
        <w:pStyle w:val="ConsPlusNormal"/>
        <w:ind w:firstLine="540"/>
        <w:jc w:val="both"/>
      </w:pPr>
    </w:p>
    <w:p w:rsidR="00652E57" w:rsidRDefault="00652E57">
      <w:pPr>
        <w:pStyle w:val="ConsPlusNormal"/>
        <w:ind w:firstLine="540"/>
        <w:jc w:val="both"/>
      </w:pPr>
      <w:r>
        <w:t xml:space="preserve">1. При получении разрешения на производство земляных работ до их начала заказчиком должна быть создана и передана производителю работ по акту геодезическая разбивочная основа в соответствии со </w:t>
      </w:r>
      <w:hyperlink r:id="rId26" w:history="1">
        <w:r>
          <w:rPr>
            <w:color w:val="0000FF"/>
          </w:rPr>
          <w:t>СНиП 3.01.03-84</w:t>
        </w:r>
      </w:hyperlink>
      <w:r>
        <w:t xml:space="preserve"> "Геодезические работы в строительстве".</w:t>
      </w:r>
    </w:p>
    <w:p w:rsidR="00652E57" w:rsidRDefault="00652E57">
      <w:pPr>
        <w:pStyle w:val="ConsPlusNormal"/>
        <w:spacing w:before="220"/>
        <w:ind w:firstLine="540"/>
        <w:jc w:val="both"/>
      </w:pPr>
      <w:r>
        <w:t>Основа создается организацией, имеющей право на выполнение геодезических работ.</w:t>
      </w:r>
    </w:p>
    <w:p w:rsidR="00652E57" w:rsidRDefault="00652E57">
      <w:pPr>
        <w:pStyle w:val="ConsPlusNormal"/>
        <w:spacing w:before="220"/>
        <w:ind w:firstLine="540"/>
        <w:jc w:val="both"/>
      </w:pPr>
      <w:r>
        <w:t xml:space="preserve">2. Производство земляных работ осуществляется в соответствии с требованиями </w:t>
      </w:r>
      <w:hyperlink r:id="rId27" w:history="1">
        <w:r>
          <w:rPr>
            <w:color w:val="0000FF"/>
          </w:rPr>
          <w:t>СНиП 3.02.01-87</w:t>
        </w:r>
      </w:hyperlink>
      <w:r>
        <w:t xml:space="preserve"> "Земляные сооружения и фундаменты", </w:t>
      </w:r>
      <w:hyperlink r:id="rId28" w:history="1">
        <w:r>
          <w:rPr>
            <w:color w:val="0000FF"/>
          </w:rPr>
          <w:t>СНиП 3.01.01-85*</w:t>
        </w:r>
      </w:hyperlink>
      <w:r>
        <w:t xml:space="preserve"> "Организация строительного производства", действующими Правилами производства работ эксплуатирующих организаций, согласующих разрешение, а также в соответствии с требованиями настоящего Положения.</w:t>
      </w:r>
    </w:p>
    <w:p w:rsidR="00652E57" w:rsidRDefault="00652E57">
      <w:pPr>
        <w:pStyle w:val="ConsPlusNormal"/>
        <w:spacing w:before="220"/>
        <w:ind w:firstLine="540"/>
        <w:jc w:val="both"/>
      </w:pPr>
      <w:r>
        <w:lastRenderedPageBreak/>
        <w:t>3. Если условиями договора подряда или проектной документацией установлена необходимость вызова на площадку представителей технадзора заказчика, организаций, эксплуатирующих действующие подземные коммуникации, авторского надзора или иных заинтересованных организаций для участия в определении местоположения подземных коммуникаций на местности, их вскрытия, обратной засыпки, освидетельствования скрытых работ и проведения испытаний, производитель работ обязан официально уведомить соответствующие организации за три рабочих дня до начала производства этих работ.</w:t>
      </w:r>
    </w:p>
    <w:p w:rsidR="00652E57" w:rsidRDefault="00652E57">
      <w:pPr>
        <w:pStyle w:val="ConsPlusNormal"/>
        <w:spacing w:before="220"/>
        <w:ind w:firstLine="540"/>
        <w:jc w:val="both"/>
      </w:pPr>
      <w:r>
        <w:t>4. Запрещается засыпать грунтом, песком или закрывать асфальтом (любым твердым строительным материалом) крышки люков колодцев и камер, решетки дождеприемных колодцев, лотки дорожных покрытий, зеленые насаждения, производить складирование материалов и конструкций в охранной зоне действующих подземных коммуникаций и в охранной зоне линий электропередачи.</w:t>
      </w:r>
    </w:p>
    <w:p w:rsidR="00652E57" w:rsidRDefault="00652E57">
      <w:pPr>
        <w:pStyle w:val="ConsPlusNormal"/>
        <w:spacing w:before="220"/>
        <w:ind w:firstLine="540"/>
        <w:jc w:val="both"/>
      </w:pPr>
      <w:r>
        <w:t>5. При обнаружении в ходе земляных работ фрагментов археологических зданий и сооружений, археологических древностей и других предметов, которые могут представлять исторический или научный интерес, работы следует приостановить и вызвать на место представителей органов охраны памятников объектов культурного наследия.</w:t>
      </w:r>
    </w:p>
    <w:p w:rsidR="00652E57" w:rsidRDefault="00652E57">
      <w:pPr>
        <w:pStyle w:val="ConsPlusNormal"/>
        <w:spacing w:before="220"/>
        <w:ind w:firstLine="540"/>
        <w:jc w:val="both"/>
      </w:pPr>
      <w:r>
        <w:t>6. При производстве земляных работ участки работ должны быть ограждены щитами или заставками установленного образца с устройством аварийного освещения. Границы ограждений следует обозначить установкой красных габаритных фонарей. Если работы ведутся в пределах проезжей части, по согласованию с подразделением ОГИБДД города Бердска должны быть установлены соответствующие дорожные знаки.</w:t>
      </w:r>
    </w:p>
    <w:p w:rsidR="00652E57" w:rsidRDefault="00652E57">
      <w:pPr>
        <w:pStyle w:val="ConsPlusNormal"/>
        <w:spacing w:before="220"/>
        <w:ind w:firstLine="540"/>
        <w:jc w:val="both"/>
      </w:pPr>
      <w:r>
        <w:t>7. При производстве работ, связанных с разработкой грунта на территории существующей застройки, производитель работ обязан обеспечить проезд специального автотранспорта и проход к домам путем устройства мостов, пешеходных мостиков с поручнями, трапов по согласованию с землепользователем, а также производить уборку территории в пятиметровой прилегающей зоне.</w:t>
      </w:r>
    </w:p>
    <w:p w:rsidR="00652E57" w:rsidRDefault="00652E57">
      <w:pPr>
        <w:pStyle w:val="ConsPlusNormal"/>
        <w:spacing w:before="220"/>
        <w:ind w:firstLine="540"/>
        <w:jc w:val="both"/>
      </w:pPr>
      <w:r>
        <w:t>8. Заказчик при осуществлении строительного контроля за строительством подземных сооружений обязан периодически выполнять контрольную геодезическую проверку (съемку) соответствия проекту строящихся подземных сооружений и коммуникаций, проверять качество исполнительных чертежей и участвовать в проведении технических испытаний и приемке скрытых работ.</w:t>
      </w:r>
    </w:p>
    <w:p w:rsidR="00652E57" w:rsidRDefault="00652E57">
      <w:pPr>
        <w:pStyle w:val="ConsPlusNormal"/>
        <w:spacing w:before="220"/>
        <w:ind w:firstLine="540"/>
        <w:jc w:val="both"/>
      </w:pPr>
      <w:r>
        <w:t>9. При проведении работ в зимний период (с 15 октября по 15 апреля), а следовательно, невозможности восстановления малых архитектурных форм, зеленых насаждений и асфальтового покрытия, указанные работы выполняются в срок до 30 июня.</w:t>
      </w:r>
    </w:p>
    <w:p w:rsidR="00652E57" w:rsidRDefault="00652E57">
      <w:pPr>
        <w:pStyle w:val="ConsPlusNormal"/>
        <w:spacing w:before="220"/>
        <w:ind w:firstLine="540"/>
        <w:jc w:val="both"/>
      </w:pPr>
      <w:r>
        <w:t>10. При невыполнении работ в установленные разрешением сроки производитель работ обязан продлить срок его действия в МКУ "УЖКХ".</w:t>
      </w:r>
    </w:p>
    <w:p w:rsidR="00652E57" w:rsidRDefault="00652E57">
      <w:pPr>
        <w:pStyle w:val="ConsPlusNormal"/>
        <w:spacing w:before="220"/>
        <w:ind w:firstLine="540"/>
        <w:jc w:val="both"/>
      </w:pPr>
      <w:r>
        <w:t xml:space="preserve">В случае длительного прекращения работ, а также в случае возобновления производства земляных работ, производитель работ обязан известить об этом МКУ "УЖКХ", при этом выданное разрешение утрачивает силу и подлежит возобновлению в порядке, определенном </w:t>
      </w:r>
      <w:hyperlink w:anchor="P516" w:history="1">
        <w:r>
          <w:rPr>
            <w:color w:val="0000FF"/>
          </w:rPr>
          <w:t>статьей 1 раздела IX</w:t>
        </w:r>
      </w:hyperlink>
      <w:r>
        <w:t xml:space="preserve"> настоящих Правил.</w:t>
      </w:r>
    </w:p>
    <w:p w:rsidR="00652E57" w:rsidRDefault="00652E57">
      <w:pPr>
        <w:pStyle w:val="ConsPlusNormal"/>
        <w:spacing w:before="220"/>
        <w:ind w:firstLine="540"/>
        <w:jc w:val="both"/>
      </w:pPr>
      <w:r>
        <w:t>11. После завершения земляных работ производитель работ должен с соблюдением технологических сроков проведения необходимых восстановительных работ выполнить обратную засыпку траншеи (котлована), уплотнить грунт засыпки до требуемой плотности, восстановить благоустройство и дорожные покрытия, ликвидировать нарушения прилегающей территории, устранить последствия ее загрязнения, связанные с производством работ.</w:t>
      </w:r>
    </w:p>
    <w:p w:rsidR="00652E57" w:rsidRDefault="00652E57">
      <w:pPr>
        <w:pStyle w:val="ConsPlusNormal"/>
        <w:spacing w:before="220"/>
        <w:ind w:firstLine="540"/>
        <w:jc w:val="both"/>
      </w:pPr>
      <w:r>
        <w:t xml:space="preserve">Восстановление дорожного основания, асфальтобетонного покрытия и благоустройство </w:t>
      </w:r>
      <w:r>
        <w:lastRenderedPageBreak/>
        <w:t>территории осуществляет производитель работ или специализированная организация на договорных условиях в сроки от двух до трех суток в зависимости от интенсивности движения транспорта и пешеходов.</w:t>
      </w:r>
    </w:p>
    <w:p w:rsidR="00652E57" w:rsidRDefault="00652E57">
      <w:pPr>
        <w:pStyle w:val="ConsPlusNormal"/>
        <w:spacing w:before="220"/>
        <w:ind w:firstLine="540"/>
        <w:jc w:val="both"/>
      </w:pPr>
      <w:r>
        <w:t>Производитель работ обязан в течение двух лет за свой счет устранять просадки грунта, асфальтового покрытия и связанные с ними нарушения благоустройства территории в месте проведения работ, указанном в ордере (разрешении).</w:t>
      </w:r>
    </w:p>
    <w:p w:rsidR="00652E57" w:rsidRDefault="00652E57">
      <w:pPr>
        <w:pStyle w:val="ConsPlusNormal"/>
        <w:spacing w:before="220"/>
        <w:ind w:firstLine="540"/>
        <w:jc w:val="both"/>
      </w:pPr>
      <w:r>
        <w:t>12. Восстановленная после завершения работ территория принимается ее правообладателем (землепользователем, владельцем, дорожно-эксплуатационной службой, жилищно-эксплуатационной службой или управляющей компанией) от производителя работ по акту. Указанный акт является основанием для закрытия разрешения.</w:t>
      </w:r>
    </w:p>
    <w:p w:rsidR="00652E57" w:rsidRDefault="00652E57">
      <w:pPr>
        <w:pStyle w:val="ConsPlusNormal"/>
        <w:ind w:firstLine="540"/>
        <w:jc w:val="both"/>
      </w:pPr>
    </w:p>
    <w:p w:rsidR="00652E57" w:rsidRDefault="00652E57">
      <w:pPr>
        <w:pStyle w:val="ConsPlusNormal"/>
        <w:jc w:val="center"/>
        <w:outlineLvl w:val="1"/>
      </w:pPr>
      <w:r>
        <w:t>X. СОДЕРЖАНИЕ ОБЪЕКТОВ НАРУЖНОЙ РЕКЛАМЫ И ИНФОРМАЦИИ</w:t>
      </w:r>
    </w:p>
    <w:p w:rsidR="00652E57" w:rsidRDefault="00652E57">
      <w:pPr>
        <w:pStyle w:val="ConsPlusNormal"/>
        <w:ind w:firstLine="540"/>
        <w:jc w:val="both"/>
      </w:pPr>
    </w:p>
    <w:p w:rsidR="00652E57" w:rsidRDefault="00652E57">
      <w:pPr>
        <w:pStyle w:val="ConsPlusNormal"/>
        <w:ind w:firstLine="540"/>
        <w:jc w:val="both"/>
      </w:pPr>
      <w:r>
        <w:t>Положения настоящего раздела устанавливают обязательные для исполнения требования по содержанию объектов наружной рекламы и информации на территории города Бердска.</w:t>
      </w:r>
    </w:p>
    <w:p w:rsidR="00652E57" w:rsidRDefault="00652E57">
      <w:pPr>
        <w:pStyle w:val="ConsPlusNormal"/>
        <w:spacing w:before="220"/>
        <w:ind w:firstLine="540"/>
        <w:jc w:val="both"/>
      </w:pPr>
      <w:r>
        <w:t xml:space="preserve">Объекты наружной рекламы и информации размещаются на территории города Бердска в соответствии с требованиями и в порядке, предусмотренном Федеральным </w:t>
      </w:r>
      <w:hyperlink r:id="rId29" w:history="1">
        <w:r>
          <w:rPr>
            <w:color w:val="0000FF"/>
          </w:rPr>
          <w:t>законом</w:t>
        </w:r>
      </w:hyperlink>
      <w:r>
        <w:t xml:space="preserve"> от 13.03.2006 N 38-ФЗ "О рекламе", с учетом требований технического регламента (</w:t>
      </w:r>
      <w:hyperlink r:id="rId30" w:history="1">
        <w:r>
          <w:rPr>
            <w:color w:val="0000FF"/>
          </w:rPr>
          <w:t>ГОСТ Р 52044-2003</w:t>
        </w:r>
      </w:hyperlink>
      <w:r>
        <w:t xml:space="preserve">, </w:t>
      </w:r>
      <w:hyperlink r:id="rId31" w:history="1">
        <w:r>
          <w:rPr>
            <w:color w:val="0000FF"/>
          </w:rPr>
          <w:t>СНиП 2.07.01-89</w:t>
        </w:r>
      </w:hyperlink>
      <w:r>
        <w:t>).</w:t>
      </w:r>
    </w:p>
    <w:p w:rsidR="00652E57" w:rsidRDefault="00652E57">
      <w:pPr>
        <w:pStyle w:val="ConsPlusNormal"/>
        <w:spacing w:before="220"/>
        <w:ind w:firstLine="540"/>
        <w:jc w:val="both"/>
      </w:pPr>
      <w:r>
        <w:t>При размещении наружной рекламы и информации ответственность за незаконное размещение несут как лица, непосредственно размещающие наружную рекламу и информацию с нарушением установленного порядка, так и собственники рекламы и информации, а также собственники рекламной конструкции, на которой размещается реклама и информация, не обеспечившие выполнение требований действующего законодательства в сфере наружной рекламы.</w:t>
      </w:r>
    </w:p>
    <w:p w:rsidR="00652E57" w:rsidRDefault="00652E57">
      <w:pPr>
        <w:pStyle w:val="ConsPlusNormal"/>
        <w:ind w:firstLine="540"/>
        <w:jc w:val="both"/>
      </w:pPr>
    </w:p>
    <w:p w:rsidR="00652E57" w:rsidRDefault="00652E57">
      <w:pPr>
        <w:pStyle w:val="ConsPlusNormal"/>
        <w:jc w:val="center"/>
        <w:outlineLvl w:val="2"/>
      </w:pPr>
      <w:r>
        <w:t>1. Содержание рекламы и рекламных конструкций</w:t>
      </w:r>
    </w:p>
    <w:p w:rsidR="00652E57" w:rsidRDefault="00652E57">
      <w:pPr>
        <w:pStyle w:val="ConsPlusNormal"/>
        <w:ind w:firstLine="540"/>
        <w:jc w:val="both"/>
      </w:pPr>
    </w:p>
    <w:p w:rsidR="00652E57" w:rsidRDefault="00652E57">
      <w:pPr>
        <w:pStyle w:val="ConsPlusNormal"/>
        <w:ind w:firstLine="540"/>
        <w:jc w:val="both"/>
      </w:pPr>
      <w:r>
        <w:t>1. Объекты наружной рекламы и информации должны содержаться в исправном состоянии и быть безопасны для населения и городских объектов. Поврежденные объекты наружной рекламы и информации должны быть отремонтированы или заменены в срок не более 10 дней с момента повреждения.</w:t>
      </w:r>
    </w:p>
    <w:p w:rsidR="00652E57" w:rsidRDefault="00652E57">
      <w:pPr>
        <w:pStyle w:val="ConsPlusNormal"/>
        <w:spacing w:before="220"/>
        <w:ind w:firstLine="540"/>
        <w:jc w:val="both"/>
      </w:pPr>
      <w:r>
        <w:t>2. Собственники стационарного объекта наружной рекламы и информации должны содержать рекламную конструкцию в надлежащем эстетическом и санитарном состоянии (производить окраску, влажную уборку, очистку от грязи и пыли).</w:t>
      </w:r>
    </w:p>
    <w:p w:rsidR="00652E57" w:rsidRDefault="00652E57">
      <w:pPr>
        <w:pStyle w:val="ConsPlusNormal"/>
        <w:spacing w:before="220"/>
        <w:ind w:firstLine="540"/>
        <w:jc w:val="both"/>
      </w:pPr>
      <w:r>
        <w:t>3. Собственники стационарных объектов наружной рекламы и информации должны обеспечить:</w:t>
      </w:r>
    </w:p>
    <w:p w:rsidR="00652E57" w:rsidRDefault="00652E57">
      <w:pPr>
        <w:pStyle w:val="ConsPlusNormal"/>
        <w:spacing w:before="220"/>
        <w:ind w:firstLine="540"/>
        <w:jc w:val="both"/>
      </w:pPr>
      <w:r>
        <w:t>1) содержание их в чистоте;</w:t>
      </w:r>
    </w:p>
    <w:p w:rsidR="00652E57" w:rsidRDefault="00652E57">
      <w:pPr>
        <w:pStyle w:val="ConsPlusNormal"/>
        <w:spacing w:before="220"/>
        <w:ind w:firstLine="540"/>
        <w:jc w:val="both"/>
      </w:pPr>
      <w:r>
        <w:t>2) отсутствие внешних повреждений информационного поля рекламной конструкции;</w:t>
      </w:r>
    </w:p>
    <w:p w:rsidR="00652E57" w:rsidRDefault="00652E57">
      <w:pPr>
        <w:pStyle w:val="ConsPlusNormal"/>
        <w:spacing w:before="220"/>
        <w:ind w:firstLine="540"/>
        <w:jc w:val="both"/>
      </w:pPr>
      <w:r>
        <w:t>3) отсутствие разрушений конструкций и лакокрасочного покрытия;</w:t>
      </w:r>
    </w:p>
    <w:p w:rsidR="00652E57" w:rsidRDefault="00652E57">
      <w:pPr>
        <w:pStyle w:val="ConsPlusNormal"/>
        <w:spacing w:before="220"/>
        <w:ind w:firstLine="540"/>
        <w:jc w:val="both"/>
      </w:pPr>
      <w:r>
        <w:t>4) своевременную очистку от старых, поврежденных, самовольно размещенных другими лицами либо потерявших актуальность объявлений, листовок, иных информационных и агитационных материалов и надписей.</w:t>
      </w:r>
    </w:p>
    <w:p w:rsidR="00652E57" w:rsidRDefault="00652E57">
      <w:pPr>
        <w:pStyle w:val="ConsPlusNormal"/>
        <w:spacing w:before="220"/>
        <w:ind w:firstLine="540"/>
        <w:jc w:val="both"/>
      </w:pPr>
      <w:r>
        <w:t xml:space="preserve">4. Фундаменты рекламных конструкций должны быть заглублены не менее 15 см от поверхности, а существующее покрытие восстановлено. В исключительных случаях, когда </w:t>
      </w:r>
      <w:r>
        <w:lastRenderedPageBreak/>
        <w:t>заглубление фундамента невозможно, допускается размещение выступающих более чем на 5 см фундаментов при наличии бортового камня или дорожных ограждений, при этом они должны быть декоративно-художественно оформлены по согласованию с МКУ "УЖКХ".</w:t>
      </w:r>
    </w:p>
    <w:p w:rsidR="00652E57" w:rsidRDefault="00652E57">
      <w:pPr>
        <w:pStyle w:val="ConsPlusNormal"/>
        <w:spacing w:before="220"/>
        <w:ind w:firstLine="540"/>
        <w:jc w:val="both"/>
      </w:pPr>
      <w:r>
        <w:t>5. Все не отраженные данными правилами случаи размещения и оформления рекламных конструкций должны быть согласованы с МКУ "УЖКХ".</w:t>
      </w:r>
    </w:p>
    <w:p w:rsidR="00652E57" w:rsidRDefault="00652E57">
      <w:pPr>
        <w:pStyle w:val="ConsPlusNormal"/>
        <w:ind w:firstLine="540"/>
        <w:jc w:val="both"/>
      </w:pPr>
    </w:p>
    <w:p w:rsidR="00652E57" w:rsidRDefault="00652E57">
      <w:pPr>
        <w:pStyle w:val="ConsPlusNormal"/>
        <w:jc w:val="center"/>
        <w:outlineLvl w:val="2"/>
      </w:pPr>
      <w:r>
        <w:t>2. Содержание выносных штендеров</w:t>
      </w:r>
    </w:p>
    <w:p w:rsidR="00652E57" w:rsidRDefault="00652E57">
      <w:pPr>
        <w:pStyle w:val="ConsPlusNormal"/>
        <w:ind w:firstLine="540"/>
        <w:jc w:val="both"/>
      </w:pPr>
    </w:p>
    <w:p w:rsidR="00652E57" w:rsidRDefault="00652E57">
      <w:pPr>
        <w:pStyle w:val="ConsPlusNormal"/>
        <w:ind w:firstLine="540"/>
        <w:jc w:val="both"/>
      </w:pPr>
      <w:r>
        <w:t>1. Штендеры устанавливаются хозяйствующими субъектами в часы их работы в пешеходных зонах и на тротуарах в пределах 5 м от входа в предприятие (организацию), с обеспечением прохода пешеходам не менее 2 м.</w:t>
      </w:r>
    </w:p>
    <w:p w:rsidR="00652E57" w:rsidRDefault="00652E57">
      <w:pPr>
        <w:pStyle w:val="ConsPlusNormal"/>
        <w:spacing w:before="220"/>
        <w:ind w:firstLine="540"/>
        <w:jc w:val="both"/>
      </w:pPr>
      <w:r>
        <w:t>2. Общая площадь штендера не должна превышать 1,5 м</w:t>
      </w:r>
      <w:r>
        <w:rPr>
          <w:vertAlign w:val="superscript"/>
        </w:rPr>
        <w:t>2</w:t>
      </w:r>
      <w:r>
        <w:t>.</w:t>
      </w:r>
    </w:p>
    <w:p w:rsidR="00652E57" w:rsidRDefault="00652E57">
      <w:pPr>
        <w:pStyle w:val="ConsPlusNormal"/>
        <w:spacing w:before="220"/>
        <w:ind w:firstLine="540"/>
        <w:jc w:val="both"/>
      </w:pPr>
      <w:r>
        <w:t>3. Штендеры должны иметь надежную конструкцию, исключающую возможность их опрокидывания.</w:t>
      </w:r>
    </w:p>
    <w:p w:rsidR="00652E57" w:rsidRDefault="00652E57">
      <w:pPr>
        <w:pStyle w:val="ConsPlusNormal"/>
        <w:spacing w:before="220"/>
        <w:ind w:firstLine="540"/>
        <w:jc w:val="both"/>
      </w:pPr>
      <w:r>
        <w:t>4. Собственники штендеров должны содержать конструкцию и прилегающую к ней территорию в надлежащем эстетическом и санитарном состоянии (производить окраску, влажную уборку, очистку от грязи и пыли).</w:t>
      </w:r>
    </w:p>
    <w:p w:rsidR="00652E57" w:rsidRDefault="00652E57">
      <w:pPr>
        <w:pStyle w:val="ConsPlusNormal"/>
        <w:spacing w:before="220"/>
        <w:ind w:firstLine="540"/>
        <w:jc w:val="both"/>
      </w:pPr>
      <w:r>
        <w:t>5. Для штендеров прилегающей признается территория на расстоянии 1 м по периметру от конструкции.</w:t>
      </w:r>
    </w:p>
    <w:p w:rsidR="00652E57" w:rsidRDefault="00652E57">
      <w:pPr>
        <w:pStyle w:val="ConsPlusNormal"/>
        <w:ind w:firstLine="540"/>
        <w:jc w:val="both"/>
      </w:pPr>
    </w:p>
    <w:p w:rsidR="00652E57" w:rsidRDefault="00652E57">
      <w:pPr>
        <w:pStyle w:val="ConsPlusNormal"/>
        <w:jc w:val="center"/>
        <w:outlineLvl w:val="2"/>
      </w:pPr>
      <w:r>
        <w:t>3. Запрещается</w:t>
      </w:r>
    </w:p>
    <w:p w:rsidR="00652E57" w:rsidRDefault="00652E57">
      <w:pPr>
        <w:pStyle w:val="ConsPlusNormal"/>
        <w:ind w:firstLine="540"/>
        <w:jc w:val="both"/>
      </w:pPr>
    </w:p>
    <w:p w:rsidR="00652E57" w:rsidRDefault="00652E57">
      <w:pPr>
        <w:pStyle w:val="ConsPlusNormal"/>
        <w:ind w:firstLine="540"/>
        <w:jc w:val="both"/>
      </w:pPr>
      <w:r>
        <w:t>1. Устанавливать объекты наружной рекламы и информации, создавая помехи для прохода пешеходов и механизированной уборке улиц и тротуаров.</w:t>
      </w:r>
    </w:p>
    <w:p w:rsidR="00652E57" w:rsidRDefault="00652E57">
      <w:pPr>
        <w:pStyle w:val="ConsPlusNormal"/>
        <w:spacing w:before="220"/>
        <w:ind w:firstLine="540"/>
        <w:jc w:val="both"/>
      </w:pPr>
      <w:r>
        <w:t>2. Использовать элементы рекламных и информационных конструкций для размещения частных объявлений, вывесок, афиш, крепления растяжек. Собственники объекта наружной рекламы и информации должны очищать свои объекты от самовольно размещенных частных объявлений, вывесок, афиш.</w:t>
      </w:r>
    </w:p>
    <w:p w:rsidR="00652E57" w:rsidRDefault="00652E57">
      <w:pPr>
        <w:pStyle w:val="ConsPlusNormal"/>
        <w:spacing w:before="220"/>
        <w:ind w:firstLine="540"/>
        <w:jc w:val="both"/>
      </w:pPr>
      <w:r>
        <w:t>3. Размещение штендеров на газонах, проезжей части (а также вдоль нее), на крыльцах зданий, сооружений, строений, в местах расположения эвакуационных выходов, деревьях, кустарниках, заборах.</w:t>
      </w:r>
    </w:p>
    <w:p w:rsidR="00652E57" w:rsidRDefault="00652E57">
      <w:pPr>
        <w:pStyle w:val="ConsPlusNormal"/>
        <w:spacing w:before="220"/>
        <w:ind w:firstLine="540"/>
        <w:jc w:val="both"/>
      </w:pPr>
      <w:r>
        <w:t>4. Крепление штендеров к зеленым насаждениям и малым архитектурным формам посредством замков, цепей и пр.</w:t>
      </w:r>
    </w:p>
    <w:p w:rsidR="00652E57" w:rsidRDefault="00652E57">
      <w:pPr>
        <w:pStyle w:val="ConsPlusNormal"/>
        <w:spacing w:before="220"/>
        <w:ind w:firstLine="540"/>
        <w:jc w:val="both"/>
      </w:pPr>
      <w:r>
        <w:t>5. Производить работы по замене изображений на рекламных конструкциях с заездом автотранспорта на газоны. Мусор, образовавшийся при смене плакатов, должен быть убран немедленно.</w:t>
      </w:r>
    </w:p>
    <w:p w:rsidR="00652E57" w:rsidRDefault="00652E57">
      <w:pPr>
        <w:pStyle w:val="ConsPlusNormal"/>
        <w:spacing w:before="220"/>
        <w:ind w:firstLine="540"/>
        <w:jc w:val="both"/>
      </w:pPr>
      <w:r>
        <w:t>6. Размещение частных объявлений, вывесок, афиш, агитационных материалов на стенах (фасадах) зданий всех типов.</w:t>
      </w:r>
    </w:p>
    <w:p w:rsidR="00652E57" w:rsidRDefault="00652E57">
      <w:pPr>
        <w:pStyle w:val="ConsPlusNormal"/>
        <w:spacing w:before="220"/>
        <w:ind w:firstLine="540"/>
        <w:jc w:val="both"/>
      </w:pPr>
      <w:r>
        <w:t>7. Размещение (расклеивание, вывешивание) объявлений, листовок, плакатов, афиш, иной печатной и рукописной продукции, а также иных информационных материалов:</w:t>
      </w:r>
    </w:p>
    <w:p w:rsidR="00652E57" w:rsidRDefault="00652E57">
      <w:pPr>
        <w:pStyle w:val="ConsPlusNormal"/>
        <w:spacing w:before="220"/>
        <w:ind w:firstLine="540"/>
        <w:jc w:val="both"/>
      </w:pPr>
      <w:r>
        <w:t>1) на знаках безопасности дорожного движения, регулирования дорожного движения;</w:t>
      </w:r>
    </w:p>
    <w:p w:rsidR="00652E57" w:rsidRDefault="00652E57">
      <w:pPr>
        <w:pStyle w:val="ConsPlusNormal"/>
        <w:spacing w:before="220"/>
        <w:ind w:firstLine="540"/>
        <w:jc w:val="both"/>
      </w:pPr>
      <w:r>
        <w:t>2) на малых архитектурных формах обустройства дворовых, детских, игровых, спортивных площадок;</w:t>
      </w:r>
    </w:p>
    <w:p w:rsidR="00652E57" w:rsidRDefault="00652E57">
      <w:pPr>
        <w:pStyle w:val="ConsPlusNormal"/>
        <w:spacing w:before="220"/>
        <w:ind w:firstLine="540"/>
        <w:jc w:val="both"/>
      </w:pPr>
      <w:r>
        <w:lastRenderedPageBreak/>
        <w:t>3) на ограждениях крылец и лестниц;</w:t>
      </w:r>
    </w:p>
    <w:p w:rsidR="00652E57" w:rsidRDefault="00652E57">
      <w:pPr>
        <w:pStyle w:val="ConsPlusNormal"/>
        <w:spacing w:before="220"/>
        <w:ind w:firstLine="540"/>
        <w:jc w:val="both"/>
      </w:pPr>
      <w:r>
        <w:t>4) на опорах и светильниках наружного освещения;</w:t>
      </w:r>
    </w:p>
    <w:p w:rsidR="00652E57" w:rsidRDefault="00652E57">
      <w:pPr>
        <w:pStyle w:val="ConsPlusNormal"/>
        <w:spacing w:before="220"/>
        <w:ind w:firstLine="540"/>
        <w:jc w:val="both"/>
      </w:pPr>
      <w:r>
        <w:t>5) на объектах городской инфраструктуры (ограждениях, столбах, стойках, трубах, электрошкафах, деревьях, на электронных терминалах, остановках общественного транспорта и пр.).</w:t>
      </w:r>
    </w:p>
    <w:p w:rsidR="00652E57" w:rsidRDefault="00652E57">
      <w:pPr>
        <w:pStyle w:val="ConsPlusNormal"/>
        <w:ind w:firstLine="540"/>
        <w:jc w:val="both"/>
      </w:pPr>
    </w:p>
    <w:p w:rsidR="00652E57" w:rsidRDefault="00652E57">
      <w:pPr>
        <w:pStyle w:val="ConsPlusNormal"/>
        <w:jc w:val="center"/>
        <w:outlineLvl w:val="1"/>
      </w:pPr>
      <w:bookmarkStart w:id="10" w:name="P597"/>
      <w:bookmarkEnd w:id="10"/>
      <w:r>
        <w:t>XI. ОСНОВНЫЕ ТРЕБОВАНИЯ К ПРИБРЕЖНОЙ ЗАЩИТНОЙ ПОЛОСЕ</w:t>
      </w:r>
    </w:p>
    <w:p w:rsidR="00652E57" w:rsidRDefault="00652E57">
      <w:pPr>
        <w:pStyle w:val="ConsPlusNormal"/>
        <w:ind w:firstLine="540"/>
        <w:jc w:val="both"/>
      </w:pPr>
    </w:p>
    <w:p w:rsidR="00652E57" w:rsidRDefault="00652E57">
      <w:pPr>
        <w:pStyle w:val="ConsPlusNormal"/>
        <w:ind w:firstLine="540"/>
        <w:jc w:val="both"/>
      </w:pPr>
      <w:r>
        <w:t>1.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652E57" w:rsidRDefault="00652E57">
      <w:pPr>
        <w:pStyle w:val="ConsPlusNormal"/>
        <w:spacing w:before="220"/>
        <w:ind w:firstLine="540"/>
        <w:jc w:val="both"/>
      </w:pPr>
      <w:r>
        <w:t>2. Каждый гражданин вправе иметь доступ к водным объектам общего пользования и бесплатно использовать его для личных и бытовых нужд (без использования механических транспортных средств), в том числе для осуществления любительского и спортивного рыболовства и причаливания плавучих средств.</w:t>
      </w:r>
    </w:p>
    <w:p w:rsidR="00652E57" w:rsidRDefault="00652E57">
      <w:pPr>
        <w:pStyle w:val="ConsPlusNormal"/>
        <w:spacing w:before="220"/>
        <w:ind w:firstLine="540"/>
        <w:jc w:val="both"/>
      </w:pPr>
      <w:r>
        <w:t>3.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652E57" w:rsidRDefault="00652E57">
      <w:pPr>
        <w:pStyle w:val="ConsPlusNormal"/>
        <w:spacing w:before="220"/>
        <w:ind w:firstLine="540"/>
        <w:jc w:val="both"/>
      </w:pPr>
      <w:r>
        <w:t>4. Территория прибрежной защитной полосы в соответствии с Земельным кодексом (</w:t>
      </w:r>
      <w:hyperlink r:id="rId32" w:history="1">
        <w:r>
          <w:rPr>
            <w:color w:val="0000FF"/>
          </w:rPr>
          <w:t>ст. 89</w:t>
        </w:r>
      </w:hyperlink>
      <w:r>
        <w:t xml:space="preserve">, </w:t>
      </w:r>
      <w:hyperlink r:id="rId33" w:history="1">
        <w:r>
          <w:rPr>
            <w:color w:val="0000FF"/>
          </w:rPr>
          <w:t>92</w:t>
        </w:r>
      </w:hyperlink>
      <w:r>
        <w:t>) относится к землям природоохранного и рекреационного назначения. На землях прибрежной защитной полосы в целях защиты берегов от разрушения волнами, оползнями, обвалами, ветровой и водной эрозиями устанавливается особый режим землепользования.</w:t>
      </w:r>
    </w:p>
    <w:p w:rsidR="00652E57" w:rsidRDefault="00652E57">
      <w:pPr>
        <w:pStyle w:val="ConsPlusNormal"/>
        <w:spacing w:before="220"/>
        <w:ind w:firstLine="540"/>
        <w:jc w:val="both"/>
      </w:pPr>
      <w:r>
        <w:t>5. Ширина прибрежной защитной полосы может уточняться с принятием новых законодательных актов.</w:t>
      </w:r>
    </w:p>
    <w:p w:rsidR="00652E57" w:rsidRDefault="00652E57">
      <w:pPr>
        <w:pStyle w:val="ConsPlusNormal"/>
        <w:spacing w:before="220"/>
        <w:ind w:firstLine="540"/>
        <w:jc w:val="both"/>
      </w:pPr>
      <w:r>
        <w:t>6. Границы прибрежной защитной полосы закрепляются на местности специальными информационными знаками, устанавливаемыми за счет средств собственника или арендатора.</w:t>
      </w:r>
    </w:p>
    <w:p w:rsidR="00652E57" w:rsidRDefault="00652E57">
      <w:pPr>
        <w:pStyle w:val="ConsPlusNormal"/>
        <w:spacing w:before="220"/>
        <w:ind w:firstLine="540"/>
        <w:jc w:val="both"/>
      </w:pPr>
      <w:r>
        <w:t>7. В пределах селитебной зоны прибрежная защитная полоса устанавливается исходя из конкретных условий планировки и застройки, по утвержденному генеральному плану.</w:t>
      </w:r>
    </w:p>
    <w:p w:rsidR="00652E57" w:rsidRDefault="00652E57">
      <w:pPr>
        <w:pStyle w:val="ConsPlusNormal"/>
        <w:spacing w:before="220"/>
        <w:ind w:firstLine="540"/>
        <w:jc w:val="both"/>
      </w:pPr>
      <w:r>
        <w:t>8. В пределах прибрежной защитной полосы действительны нормативные акты о зонах санитарной охраны источников водоснабжения, а также водоохранных и запретных полос водных объектов.</w:t>
      </w:r>
    </w:p>
    <w:p w:rsidR="00652E57" w:rsidRDefault="00652E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2E57">
        <w:trPr>
          <w:jc w:val="center"/>
        </w:trPr>
        <w:tc>
          <w:tcPr>
            <w:tcW w:w="9294" w:type="dxa"/>
            <w:tcBorders>
              <w:top w:val="nil"/>
              <w:left w:val="single" w:sz="24" w:space="0" w:color="CED3F1"/>
              <w:bottom w:val="nil"/>
              <w:right w:val="single" w:sz="24" w:space="0" w:color="F4F3F8"/>
            </w:tcBorders>
            <w:shd w:val="clear" w:color="auto" w:fill="F4F3F8"/>
          </w:tcPr>
          <w:p w:rsidR="00652E57" w:rsidRDefault="00652E57">
            <w:pPr>
              <w:pStyle w:val="ConsPlusNormal"/>
              <w:jc w:val="both"/>
            </w:pPr>
            <w:r>
              <w:rPr>
                <w:color w:val="392C69"/>
              </w:rPr>
              <w:t>КонсультантПлюс: примечание.</w:t>
            </w:r>
          </w:p>
          <w:p w:rsidR="00652E57" w:rsidRDefault="00652E57">
            <w:pPr>
              <w:pStyle w:val="ConsPlusNormal"/>
              <w:jc w:val="both"/>
            </w:pPr>
            <w:r>
              <w:rPr>
                <w:color w:val="392C69"/>
              </w:rPr>
              <w:t>В официальном тексте документа, видимо, допущена опечатка: после слов "перечисленных в пункте 3", вероятно, пропущена часть текста.</w:t>
            </w:r>
          </w:p>
        </w:tc>
      </w:tr>
    </w:tbl>
    <w:p w:rsidR="00652E57" w:rsidRDefault="00652E57">
      <w:pPr>
        <w:pStyle w:val="ConsPlusNormal"/>
        <w:spacing w:before="280"/>
        <w:ind w:firstLine="540"/>
        <w:jc w:val="both"/>
      </w:pPr>
      <w:r>
        <w:t xml:space="preserve">9. Земельные участки в пределах береговой охранной полосы у собственников земли, землевладельцев, землепользователей и арендаторов не изымаются. Пользование участками осуществляется с соблюдением условий, перечисленных в пункте 3 и договора водопользования, заключенного в соответствии с </w:t>
      </w:r>
      <w:hyperlink r:id="rId34" w:history="1">
        <w:r>
          <w:rPr>
            <w:color w:val="0000FF"/>
          </w:rPr>
          <w:t>главой 3</w:t>
        </w:r>
      </w:hyperlink>
      <w:r>
        <w:t xml:space="preserve"> Водного кодекса Российской Федерации.</w:t>
      </w:r>
    </w:p>
    <w:p w:rsidR="00652E57" w:rsidRDefault="00652E57">
      <w:pPr>
        <w:pStyle w:val="ConsPlusNormal"/>
        <w:spacing w:before="220"/>
        <w:ind w:firstLine="540"/>
        <w:jc w:val="both"/>
      </w:pPr>
      <w:r>
        <w:t>10. Государственные акты, ранее выданные землевладельцам, землепользователям, после установления границ береговой охранной полосы приводятся в соответствие с действующим законодательством и настоящим положением.</w:t>
      </w:r>
    </w:p>
    <w:p w:rsidR="00652E57" w:rsidRDefault="00652E57">
      <w:pPr>
        <w:pStyle w:val="ConsPlusNormal"/>
        <w:spacing w:before="220"/>
        <w:ind w:firstLine="540"/>
        <w:jc w:val="both"/>
      </w:pPr>
      <w:r>
        <w:lastRenderedPageBreak/>
        <w:t>11. За нарушение установленного режима в прибрежной защитной полосе виновные несут ответственность в соответствии с действующим законодательством.</w:t>
      </w:r>
    </w:p>
    <w:p w:rsidR="00652E57" w:rsidRDefault="00652E57">
      <w:pPr>
        <w:pStyle w:val="ConsPlusNormal"/>
        <w:spacing w:before="220"/>
        <w:ind w:firstLine="540"/>
        <w:jc w:val="both"/>
      </w:pPr>
      <w:r>
        <w:t>12. В прибрежной защитной полосе запрещается:</w:t>
      </w:r>
    </w:p>
    <w:p w:rsidR="00652E57" w:rsidRDefault="00652E57">
      <w:pPr>
        <w:pStyle w:val="ConsPlusNormal"/>
        <w:spacing w:before="220"/>
        <w:ind w:firstLine="540"/>
        <w:jc w:val="both"/>
      </w:pPr>
      <w:r>
        <w:t>1)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652E57" w:rsidRDefault="00652E57">
      <w:pPr>
        <w:pStyle w:val="ConsPlusNormal"/>
        <w:spacing w:before="220"/>
        <w:ind w:firstLine="540"/>
        <w:jc w:val="both"/>
      </w:pPr>
      <w:r>
        <w:t>2)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52E57" w:rsidRDefault="00652E57">
      <w:pPr>
        <w:pStyle w:val="ConsPlusNormal"/>
        <w:spacing w:before="220"/>
        <w:ind w:firstLine="540"/>
        <w:jc w:val="both"/>
      </w:pPr>
      <w:r>
        <w:t>3) размещение складов ГСМ, ОВ, минеральных удобрений и ядохимикатов, площадок для заправки аппаратуры ядохимикатами и минеральными удобрениями, животноводческих комплексов и ферм, мест захоронения и складирования отходов производства:</w:t>
      </w:r>
    </w:p>
    <w:p w:rsidR="00652E57" w:rsidRDefault="00652E57">
      <w:pPr>
        <w:pStyle w:val="ConsPlusNormal"/>
        <w:spacing w:before="220"/>
        <w:ind w:firstLine="540"/>
        <w:jc w:val="both"/>
      </w:pPr>
      <w:r>
        <w:t>4) вырубка лесов, кроме рубок ухода;</w:t>
      </w:r>
    </w:p>
    <w:p w:rsidR="00652E57" w:rsidRDefault="00652E57">
      <w:pPr>
        <w:pStyle w:val="ConsPlusNormal"/>
        <w:spacing w:before="220"/>
        <w:ind w:firstLine="540"/>
        <w:jc w:val="both"/>
      </w:pPr>
      <w:r>
        <w:t>5) мойка и ремонт автотранспортного парка;</w:t>
      </w:r>
    </w:p>
    <w:p w:rsidR="00652E57" w:rsidRDefault="00652E57">
      <w:pPr>
        <w:pStyle w:val="ConsPlusNormal"/>
        <w:spacing w:before="220"/>
        <w:ind w:firstLine="540"/>
        <w:jc w:val="both"/>
      </w:pPr>
      <w:r>
        <w:t>6) применение ядохимикатов для борьбы с вредителями и болезнями растений и сорняками, использование сточных вод для удобрения почв;</w:t>
      </w:r>
    </w:p>
    <w:p w:rsidR="00652E57" w:rsidRDefault="00652E57">
      <w:pPr>
        <w:pStyle w:val="ConsPlusNormal"/>
        <w:spacing w:before="220"/>
        <w:ind w:firstLine="540"/>
        <w:jc w:val="both"/>
      </w:pPr>
      <w:r>
        <w:t>7) осуществление авиационных мер по борьбе с вредителями и болезнями растений;</w:t>
      </w:r>
    </w:p>
    <w:p w:rsidR="00652E57" w:rsidRDefault="00652E57">
      <w:pPr>
        <w:pStyle w:val="ConsPlusNormal"/>
        <w:spacing w:before="220"/>
        <w:ind w:firstLine="540"/>
        <w:jc w:val="both"/>
      </w:pPr>
      <w:r>
        <w:t>8) распашка земель;</w:t>
      </w:r>
    </w:p>
    <w:p w:rsidR="00652E57" w:rsidRDefault="00652E57">
      <w:pPr>
        <w:pStyle w:val="ConsPlusNormal"/>
        <w:spacing w:before="220"/>
        <w:ind w:firstLine="540"/>
        <w:jc w:val="both"/>
      </w:pPr>
      <w:r>
        <w:t>9) размещение отвалов размываемых грунтов;</w:t>
      </w:r>
    </w:p>
    <w:p w:rsidR="00652E57" w:rsidRDefault="00652E57">
      <w:pPr>
        <w:pStyle w:val="ConsPlusNormal"/>
        <w:spacing w:before="220"/>
        <w:ind w:firstLine="540"/>
        <w:jc w:val="both"/>
      </w:pPr>
      <w:r>
        <w:t>10) выпас сельскохозяйственных животных и организация для них летних лагерей.</w:t>
      </w:r>
    </w:p>
    <w:p w:rsidR="00652E57" w:rsidRDefault="00652E57">
      <w:pPr>
        <w:pStyle w:val="ConsPlusNormal"/>
        <w:ind w:firstLine="540"/>
        <w:jc w:val="both"/>
      </w:pPr>
    </w:p>
    <w:p w:rsidR="00652E57" w:rsidRDefault="00652E57">
      <w:pPr>
        <w:pStyle w:val="ConsPlusNormal"/>
        <w:jc w:val="center"/>
        <w:outlineLvl w:val="1"/>
      </w:pPr>
      <w:bookmarkStart w:id="11" w:name="P624"/>
      <w:bookmarkEnd w:id="11"/>
      <w:r>
        <w:t>XII. ПРОЕКТИРОВАНИЕ И РАЗМЕЩЕНИЕ ЭЛЕМЕНТОВ</w:t>
      </w:r>
    </w:p>
    <w:p w:rsidR="00652E57" w:rsidRDefault="00652E57">
      <w:pPr>
        <w:pStyle w:val="ConsPlusNormal"/>
        <w:jc w:val="center"/>
      </w:pPr>
      <w:r>
        <w:t>БЛАГОУСТРОЙСТВА НА ТЕРРИТОРИИ ГОРОДА БЕРДСКА</w:t>
      </w:r>
    </w:p>
    <w:p w:rsidR="00652E57" w:rsidRDefault="00652E57">
      <w:pPr>
        <w:pStyle w:val="ConsPlusNormal"/>
        <w:ind w:firstLine="540"/>
        <w:jc w:val="both"/>
      </w:pPr>
    </w:p>
    <w:p w:rsidR="00652E57" w:rsidRDefault="00652E57">
      <w:pPr>
        <w:pStyle w:val="ConsPlusNormal"/>
        <w:ind w:firstLine="540"/>
        <w:jc w:val="both"/>
      </w:pPr>
      <w:r>
        <w:t>Проектирование и размещение элементов благоустройства на территории города Бердска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города Бердска.</w:t>
      </w:r>
    </w:p>
    <w:p w:rsidR="00652E57" w:rsidRDefault="00652E57">
      <w:pPr>
        <w:pStyle w:val="ConsPlusNormal"/>
        <w:spacing w:before="220"/>
        <w:ind w:firstLine="540"/>
        <w:jc w:val="both"/>
      </w:pPr>
      <w:r>
        <w:t xml:space="preserve">Размещение элементов благоустройства на территории города Бердска, для установки которых требуется проведение земляных работ, осуществляется после получения разрешения на проведение земляных работ (за исключением случаев, когда получение такого разрешения не требуется). В этом случае проект, предусматривающий проведение земляных работ, дополнительно должен отражать характеристики планируемого к размещению элемента благоустройства (размер, колористическое решение, конструктивные составляющие) и подлежит согласованию с администрацией города в соответствии с </w:t>
      </w:r>
      <w:hyperlink w:anchor="P498" w:history="1">
        <w:r>
          <w:rPr>
            <w:color w:val="0000FF"/>
          </w:rPr>
          <w:t>разделом IX</w:t>
        </w:r>
      </w:hyperlink>
      <w:r>
        <w:t xml:space="preserve"> настоящих Правил.</w:t>
      </w:r>
    </w:p>
    <w:p w:rsidR="00652E57" w:rsidRDefault="00652E57">
      <w:pPr>
        <w:pStyle w:val="ConsPlusNormal"/>
        <w:ind w:firstLine="540"/>
        <w:jc w:val="both"/>
      </w:pPr>
    </w:p>
    <w:p w:rsidR="00652E57" w:rsidRDefault="00652E57">
      <w:pPr>
        <w:pStyle w:val="ConsPlusNormal"/>
        <w:jc w:val="center"/>
        <w:outlineLvl w:val="2"/>
      </w:pPr>
      <w:r>
        <w:t>1. Элементы инженерной подготовки и защиты территории</w:t>
      </w:r>
    </w:p>
    <w:p w:rsidR="00652E57" w:rsidRDefault="00652E57">
      <w:pPr>
        <w:pStyle w:val="ConsPlusNormal"/>
        <w:ind w:firstLine="540"/>
        <w:jc w:val="both"/>
      </w:pPr>
    </w:p>
    <w:p w:rsidR="00652E57" w:rsidRDefault="00652E57">
      <w:pPr>
        <w:pStyle w:val="ConsPlusNormal"/>
        <w:ind w:firstLine="540"/>
        <w:jc w:val="both"/>
      </w:pPr>
      <w:r>
        <w:t>1. Элементы инженерной подготовки и защиты территории должны обеспечивать безопасность и удобство пользования территорией, ее защиту от неблагоприятных явлений природного и техногенного воздействия в связи со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652E57" w:rsidRDefault="00652E57">
      <w:pPr>
        <w:pStyle w:val="ConsPlusNormal"/>
        <w:spacing w:before="220"/>
        <w:ind w:firstLine="540"/>
        <w:jc w:val="both"/>
      </w:pPr>
      <w:r>
        <w:lastRenderedPageBreak/>
        <w:t>2. Организацию рельефа реконструируемой территории необходимо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652E57" w:rsidRDefault="00652E57">
      <w:pPr>
        <w:pStyle w:val="ConsPlusNormal"/>
        <w:spacing w:before="220"/>
        <w:ind w:firstLine="540"/>
        <w:jc w:val="both"/>
      </w:pPr>
      <w:r>
        <w:t>3. При организации рельефа необходимо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необходимо использовать только минеральные грунты и верхние плодородные слои почвы.</w:t>
      </w:r>
    </w:p>
    <w:p w:rsidR="00652E57" w:rsidRDefault="00652E57">
      <w:pPr>
        <w:pStyle w:val="ConsPlusNormal"/>
        <w:spacing w:before="220"/>
        <w:ind w:firstLine="540"/>
        <w:jc w:val="both"/>
      </w:pPr>
      <w:r>
        <w:t>4. При террасировании рельефа необходимо проектировать откосы и подпорные стенки.</w:t>
      </w:r>
    </w:p>
    <w:p w:rsidR="00652E57" w:rsidRDefault="00652E57">
      <w:pPr>
        <w:pStyle w:val="ConsPlusNormal"/>
        <w:spacing w:before="220"/>
        <w:ind w:firstLine="540"/>
        <w:jc w:val="both"/>
      </w:pPr>
      <w:bookmarkStart w:id="12" w:name="P636"/>
      <w:bookmarkEnd w:id="12"/>
      <w:r>
        <w:t>5. Укрепление откосов должно осуществляться с соблюдением следующих условий:</w:t>
      </w:r>
    </w:p>
    <w:p w:rsidR="00652E57" w:rsidRDefault="00652E57">
      <w:pPr>
        <w:pStyle w:val="ConsPlusNormal"/>
        <w:spacing w:before="220"/>
        <w:ind w:firstLine="540"/>
        <w:jc w:val="both"/>
      </w:pPr>
      <w:r>
        <w:t>1) на территориях зон особо охраняемых природных территорий для укрепления откосов открытых русел водоемов необходимо использовать материалы и приемы, сохраняющие естественный вид берегов: габионные конструкции или "матрацы Рено", 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т.п.;</w:t>
      </w:r>
    </w:p>
    <w:p w:rsidR="00652E57" w:rsidRDefault="00652E57">
      <w:pPr>
        <w:pStyle w:val="ConsPlusNormal"/>
        <w:spacing w:before="220"/>
        <w:ind w:firstLine="540"/>
        <w:jc w:val="both"/>
      </w:pPr>
      <w:r>
        <w:t>2) на иных территориях укрепление откосов открытых русел необходимо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w:t>
      </w:r>
    </w:p>
    <w:p w:rsidR="00652E57" w:rsidRDefault="00652E57">
      <w:pPr>
        <w:pStyle w:val="ConsPlusNormal"/>
        <w:spacing w:before="220"/>
        <w:ind w:firstLine="540"/>
        <w:jc w:val="both"/>
      </w:pPr>
      <w:r>
        <w:t>6. Подпорные стенки необходимо проектировать с учетом разницы высот сопрягаемых террас. Перепад рельефа менее 0,4 м необходимо оформлять бортовым камнем или выкладкой естественного камня. При перепадах рельефа более 0,4 м подпорные стенки необходимо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652E57" w:rsidRDefault="00652E57">
      <w:pPr>
        <w:pStyle w:val="ConsPlusNormal"/>
        <w:spacing w:before="220"/>
        <w:ind w:firstLine="540"/>
        <w:jc w:val="both"/>
      </w:pPr>
      <w:bookmarkStart w:id="13" w:name="P640"/>
      <w:bookmarkEnd w:id="13"/>
      <w:r>
        <w:t xml:space="preserve">7. Ограждение подпорных стенок и верхних бровок откосов при размещении на них транспортных коммуникаций необходимо выполнять согласно ГОСТ Р 52289-2014, </w:t>
      </w:r>
      <w:hyperlink r:id="rId35" w:history="1">
        <w:r>
          <w:rPr>
            <w:color w:val="0000FF"/>
          </w:rPr>
          <w:t>ГОСТ 26804-2012</w:t>
        </w:r>
      </w:hyperlink>
      <w:r>
        <w:t>. При высоте подпорной стенки более 1,0 м, а откоса - более 2,0 м следует предусматривать ограждения пешеходных дорожек, размещаемых вдоль этих сооружений. Высота ограждений должна составлять не менее 0,9 м.</w:t>
      </w:r>
    </w:p>
    <w:p w:rsidR="00652E57" w:rsidRDefault="00652E57">
      <w:pPr>
        <w:pStyle w:val="ConsPlusNormal"/>
        <w:spacing w:before="220"/>
        <w:ind w:firstLine="540"/>
        <w:jc w:val="both"/>
      </w:pPr>
      <w:r>
        <w:t>8. В качестве шумозащитных экранов необходимо использовать искусственные элементы рельефа (подпорные стенки, земляные насыпи, выемки), располагаемые вдоль магистральных улиц.</w:t>
      </w:r>
    </w:p>
    <w:p w:rsidR="00652E57" w:rsidRDefault="00652E57">
      <w:pPr>
        <w:pStyle w:val="ConsPlusNormal"/>
        <w:spacing w:before="220"/>
        <w:ind w:firstLine="540"/>
        <w:jc w:val="both"/>
      </w:pPr>
      <w:r>
        <w:t>9. При проектировании стока поверхностных вод необходимо руководствоваться СНиП 2.04.03,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(ливнеприемных) колодцев. Проектирование поверхностного водоотвода должно быть ориентировано на минимальный объем земляных работ и предусматривать сток воды со скоростями, исключающими возможность эрозии почвы.</w:t>
      </w:r>
    </w:p>
    <w:p w:rsidR="00652E57" w:rsidRDefault="00652E57">
      <w:pPr>
        <w:pStyle w:val="ConsPlusNormal"/>
        <w:spacing w:before="220"/>
        <w:ind w:firstLine="540"/>
        <w:jc w:val="both"/>
      </w:pPr>
      <w:r>
        <w:t>10. В границах территорий парков и лесопарков допускается применение открытых водоотводящих устройств. Открытые лотки (канавы, кюветы) по дну или по всему периметру необходимо укреплять (одерновка, каменное мощение, монолитный бетон, сборный железобетон, керамика и т.п.).</w:t>
      </w:r>
    </w:p>
    <w:p w:rsidR="00652E57" w:rsidRDefault="00652E57">
      <w:pPr>
        <w:pStyle w:val="ConsPlusNormal"/>
        <w:spacing w:before="220"/>
        <w:ind w:firstLine="540"/>
        <w:jc w:val="both"/>
      </w:pPr>
      <w:r>
        <w:lastRenderedPageBreak/>
        <w:t>11. На участках рельефа, где скорости течения дождевых вод выше максимально допустимых, необходимо обеспечивать устройство быстротоков (ступенчатых перепадов).</w:t>
      </w:r>
    </w:p>
    <w:p w:rsidR="00652E57" w:rsidRDefault="00652E57">
      <w:pPr>
        <w:pStyle w:val="ConsPlusNormal"/>
        <w:spacing w:before="220"/>
        <w:ind w:firstLine="540"/>
        <w:jc w:val="both"/>
      </w:pPr>
      <w:r>
        <w:t>12. В местах понижения проектного рельефа устанавливаются дождеприемные (ливнеприемные) колодцы: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w:t>
      </w:r>
      <w:hyperlink w:anchor="P1677" w:history="1">
        <w:r>
          <w:rPr>
            <w:color w:val="0000FF"/>
          </w:rPr>
          <w:t>таблица 1</w:t>
        </w:r>
      </w:hyperlink>
      <w:r>
        <w:t xml:space="preserve"> приложения 2 к настоящим Правилам).</w:t>
      </w:r>
    </w:p>
    <w:p w:rsidR="00652E57" w:rsidRDefault="00652E57">
      <w:pPr>
        <w:pStyle w:val="ConsPlusNormal"/>
        <w:spacing w:before="220"/>
        <w:ind w:firstLine="540"/>
        <w:jc w:val="both"/>
      </w:pPr>
      <w:bookmarkStart w:id="14" w:name="P646"/>
      <w:bookmarkEnd w:id="14"/>
      <w:r>
        <w:t>13. При обустройстве решеток, перекрывающих водоотводящие лотки на пешеходных коммуникациях, ребра решеток необходимо располагать вдоль направления пешеходного движения, а ширина отверстий между ребрами должна составлять не более 15 мм.</w:t>
      </w:r>
    </w:p>
    <w:p w:rsidR="00652E57" w:rsidRDefault="00652E57">
      <w:pPr>
        <w:pStyle w:val="ConsPlusNormal"/>
        <w:spacing w:before="220"/>
        <w:ind w:firstLine="540"/>
        <w:jc w:val="both"/>
      </w:pPr>
      <w:r>
        <w:t>14. При ширине улицы в красных линиях более 30 м и уклонах более 30 промилле (0,1%) расстояние между дождеприемными (ливнеприемными) колодцами должно составлять не более 60 м. Превышение указанного расстояния допускается при устройстве спаренных дождеприемных (ливнеприемных) колодцев с решетками значительной пропускной способности. На улицах, внутриквартальных проездах, дорожках, бульварах, в скверах, трассируемых на водоразделах, расстояние между дождеприемными (ливнеприемными) колодцами может быть увеличено, но не более чем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w:t>
      </w:r>
    </w:p>
    <w:p w:rsidR="00652E57" w:rsidRDefault="00652E57">
      <w:pPr>
        <w:pStyle w:val="ConsPlusNormal"/>
        <w:ind w:firstLine="540"/>
        <w:jc w:val="both"/>
      </w:pPr>
    </w:p>
    <w:p w:rsidR="00652E57" w:rsidRDefault="00652E57">
      <w:pPr>
        <w:pStyle w:val="ConsPlusNormal"/>
        <w:jc w:val="center"/>
        <w:outlineLvl w:val="2"/>
      </w:pPr>
      <w:r>
        <w:t>2. Озеленение</w:t>
      </w:r>
    </w:p>
    <w:p w:rsidR="00652E57" w:rsidRDefault="00652E57">
      <w:pPr>
        <w:pStyle w:val="ConsPlusNormal"/>
        <w:ind w:firstLine="540"/>
        <w:jc w:val="both"/>
      </w:pPr>
    </w:p>
    <w:p w:rsidR="00652E57" w:rsidRDefault="00652E57">
      <w:pPr>
        <w:pStyle w:val="ConsPlusNormal"/>
        <w:ind w:firstLine="540"/>
        <w:jc w:val="both"/>
      </w:pPr>
      <w:r>
        <w:t>Озеленение территории города Бердска осуществляется с соблюдением Правил создания, охраны и содержания зеленых насаждений в городе Бердске, утвержденных постановлением администрации города Бердска.</w:t>
      </w:r>
    </w:p>
    <w:p w:rsidR="00652E57" w:rsidRDefault="00652E57">
      <w:pPr>
        <w:pStyle w:val="ConsPlusNormal"/>
        <w:spacing w:before="220"/>
        <w:ind w:firstLine="540"/>
        <w:jc w:val="both"/>
      </w:pPr>
      <w:r>
        <w:t>На территории города Бердска используются три вида озеленения: стационарное - посадка растений в грунт, мобильное - посадка растений в специальные передвижные емкости (контейнеры, вазоны и т.п.) и смешанное (стационарное и мобильное).</w:t>
      </w:r>
    </w:p>
    <w:p w:rsidR="00652E57" w:rsidRDefault="00652E57">
      <w:pPr>
        <w:pStyle w:val="ConsPlusNormal"/>
        <w:spacing w:before="220"/>
        <w:ind w:firstLine="540"/>
        <w:jc w:val="both"/>
      </w:pPr>
      <w:r>
        <w:t>Стационарные и мобильные зеленые насаждения могут размещаться методами крышного (с использованием кровель зданий и сооружений) и вертикального (с использованием фасадных поверхностей зданий и сооружений) озеленения.</w:t>
      </w:r>
    </w:p>
    <w:p w:rsidR="00652E57" w:rsidRDefault="00652E57">
      <w:pPr>
        <w:pStyle w:val="ConsPlusNormal"/>
        <w:spacing w:before="220"/>
        <w:ind w:firstLine="540"/>
        <w:jc w:val="both"/>
      </w:pPr>
      <w:r>
        <w:t>При проектировании озеленения необходимо соблюдать: минимально допустимые расстояния посадок деревьев и кустарников до инженерных сетей, зданий и сооружений; размеры комов, ям и траншей для посадки насаждений (</w:t>
      </w:r>
      <w:hyperlink w:anchor="P1700" w:history="1">
        <w:r>
          <w:rPr>
            <w:color w:val="0000FF"/>
          </w:rPr>
          <w:t>таблица 2</w:t>
        </w:r>
      </w:hyperlink>
      <w:r>
        <w:t xml:space="preserve"> приложения 2 к настоящим Правилам); максимальное количество насаждений (</w:t>
      </w:r>
      <w:hyperlink w:anchor="P1852" w:history="1">
        <w:r>
          <w:rPr>
            <w:color w:val="0000FF"/>
          </w:rPr>
          <w:t>таблица 3</w:t>
        </w:r>
      </w:hyperlink>
      <w:r>
        <w:t xml:space="preserve"> приложения 2 к настоящим Правилам);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hyperlink w:anchor="P1898" w:history="1">
        <w:r>
          <w:rPr>
            <w:color w:val="0000FF"/>
          </w:rPr>
          <w:t>таблицы 4</w:t>
        </w:r>
      </w:hyperlink>
      <w:r>
        <w:t xml:space="preserve"> - </w:t>
      </w:r>
      <w:hyperlink w:anchor="P2626" w:history="1">
        <w:r>
          <w:rPr>
            <w:color w:val="0000FF"/>
          </w:rPr>
          <w:t>9</w:t>
        </w:r>
      </w:hyperlink>
      <w:r>
        <w:t xml:space="preserve"> приложения 2 к настоящим Правилам).</w:t>
      </w:r>
    </w:p>
    <w:p w:rsidR="00652E57" w:rsidRDefault="00652E57">
      <w:pPr>
        <w:pStyle w:val="ConsPlusNormal"/>
        <w:spacing w:before="220"/>
        <w:ind w:firstLine="540"/>
        <w:jc w:val="both"/>
      </w:pPr>
      <w:r>
        <w:t>Для обеспечения жизнеспособности насаждений и озеленяемых территорий необходимо:</w:t>
      </w:r>
    </w:p>
    <w:p w:rsidR="00652E57" w:rsidRDefault="00652E57">
      <w:pPr>
        <w:pStyle w:val="ConsPlusNormal"/>
        <w:spacing w:before="220"/>
        <w:ind w:firstLine="540"/>
        <w:jc w:val="both"/>
      </w:pPr>
      <w: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hyperlink w:anchor="P2655" w:history="1">
        <w:r>
          <w:rPr>
            <w:color w:val="0000FF"/>
          </w:rPr>
          <w:t>таблицы 10</w:t>
        </w:r>
      </w:hyperlink>
      <w:r>
        <w:t xml:space="preserve">, </w:t>
      </w:r>
      <w:hyperlink w:anchor="P2679" w:history="1">
        <w:r>
          <w:rPr>
            <w:color w:val="0000FF"/>
          </w:rPr>
          <w:t>11</w:t>
        </w:r>
      </w:hyperlink>
      <w:r>
        <w:t xml:space="preserve"> приложения 2 к настоящим Правилам);</w:t>
      </w:r>
    </w:p>
    <w:p w:rsidR="00652E57" w:rsidRDefault="00652E57">
      <w:pPr>
        <w:pStyle w:val="ConsPlusNormal"/>
        <w:spacing w:before="220"/>
        <w:ind w:firstLine="540"/>
        <w:jc w:val="both"/>
      </w:pPr>
      <w:r>
        <w:t>- учитывать степень техногенных нагрузок от прилегающих территорий;</w:t>
      </w:r>
    </w:p>
    <w:p w:rsidR="00652E57" w:rsidRDefault="00652E57">
      <w:pPr>
        <w:pStyle w:val="ConsPlusNormal"/>
        <w:spacing w:before="220"/>
        <w:ind w:firstLine="540"/>
        <w:jc w:val="both"/>
      </w:pPr>
      <w: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652E57" w:rsidRDefault="00652E57">
      <w:pPr>
        <w:pStyle w:val="ConsPlusNormal"/>
        <w:spacing w:before="220"/>
        <w:ind w:firstLine="540"/>
        <w:jc w:val="both"/>
      </w:pPr>
      <w:r>
        <w:lastRenderedPageBreak/>
        <w:t xml:space="preserve">Состав почвы (грунтов) должен исследоваться на физико-химическую, санитарно-эпидемиологическую, радиологическую безопасность и рекультивироваться в случае превышения допустимых параметров загрязнения. При проектировании озеленения на территориях с почвенным покровом необходимо учитывать </w:t>
      </w:r>
      <w:hyperlink w:anchor="P2801" w:history="1">
        <w:r>
          <w:rPr>
            <w:color w:val="0000FF"/>
          </w:rPr>
          <w:t>приложение 4</w:t>
        </w:r>
      </w:hyperlink>
      <w:r>
        <w:t xml:space="preserve"> к настоящим Правилам.</w:t>
      </w:r>
    </w:p>
    <w:p w:rsidR="00652E57" w:rsidRDefault="00652E57">
      <w:pPr>
        <w:pStyle w:val="ConsPlusNormal"/>
        <w:spacing w:before="220"/>
        <w:ind w:firstLine="540"/>
        <w:jc w:val="both"/>
      </w:pPr>
      <w:r>
        <w:t>При озеленении территории общественных пространств и объектов рекреации, в том числе с использованием крышного и вертикального озеленения, необходимо предусматривать устройство газонов, цветочное оформление (</w:t>
      </w:r>
      <w:hyperlink w:anchor="P1898" w:history="1">
        <w:r>
          <w:rPr>
            <w:color w:val="0000FF"/>
          </w:rPr>
          <w:t>таблица 4</w:t>
        </w:r>
      </w:hyperlink>
      <w:r>
        <w:t xml:space="preserve"> приложения 2 к настоящим Правилам), устройство автоматических систем полива и орошения (</w:t>
      </w:r>
      <w:hyperlink w:anchor="P2655" w:history="1">
        <w:r>
          <w:rPr>
            <w:color w:val="0000FF"/>
          </w:rPr>
          <w:t>таблица 10</w:t>
        </w:r>
      </w:hyperlink>
      <w:r>
        <w:t xml:space="preserve"> приложения 2 к настоящим Правилам).</w:t>
      </w:r>
    </w:p>
    <w:p w:rsidR="00652E57" w:rsidRDefault="00652E57">
      <w:pPr>
        <w:pStyle w:val="ConsPlusNormal"/>
        <w:spacing w:before="220"/>
        <w:ind w:firstLine="540"/>
        <w:jc w:val="both"/>
      </w:pPr>
      <w:r>
        <w:t>При посадке деревьев в зонах действия теплотрасс необходимо учитывать фактор прогревания почвы в обе стороны от оси теплотрассы на расстояние: интенсивного прогревания до 2 м, среднего от 2 до 6 м, слабого от 6 до 10 м.</w:t>
      </w:r>
    </w:p>
    <w:p w:rsidR="00652E57" w:rsidRDefault="00652E57">
      <w:pPr>
        <w:pStyle w:val="ConsPlusNormal"/>
        <w:spacing w:before="220"/>
        <w:ind w:firstLine="540"/>
        <w:jc w:val="both"/>
      </w:pPr>
      <w:r>
        <w:t>При воздействии неблагоприятных техногенных и климатических факторов на различные территории города Бердска необходимо формировать в зонах такого воздействия защитные насаждения:</w:t>
      </w:r>
    </w:p>
    <w:p w:rsidR="00652E57" w:rsidRDefault="00652E57">
      <w:pPr>
        <w:pStyle w:val="ConsPlusNormal"/>
        <w:spacing w:before="220"/>
        <w:ind w:firstLine="540"/>
        <w:jc w:val="both"/>
      </w:pPr>
      <w:r>
        <w:t>- для защиты от ветра необходимо использовать зеленые насаждения ажурной конструкции с вертикальной сомкнутостью полога 60 - 70%;</w:t>
      </w:r>
    </w:p>
    <w:p w:rsidR="00652E57" w:rsidRDefault="00652E57">
      <w:pPr>
        <w:pStyle w:val="ConsPlusNormal"/>
        <w:spacing w:before="220"/>
        <w:ind w:firstLine="540"/>
        <w:jc w:val="both"/>
      </w:pPr>
      <w:r>
        <w:t>- шумозащитные насаждения необходимо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необходимо заполнять рядами кустарника.</w:t>
      </w:r>
    </w:p>
    <w:p w:rsidR="00652E57" w:rsidRDefault="00652E57">
      <w:pPr>
        <w:pStyle w:val="ConsPlusNormal"/>
        <w:spacing w:before="220"/>
        <w:ind w:firstLine="540"/>
        <w:jc w:val="both"/>
      </w:pPr>
      <w:r>
        <w:t>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652E57" w:rsidRDefault="00652E57">
      <w:pPr>
        <w:pStyle w:val="ConsPlusNormal"/>
        <w:ind w:firstLine="540"/>
        <w:jc w:val="both"/>
      </w:pPr>
    </w:p>
    <w:p w:rsidR="00652E57" w:rsidRDefault="00652E57">
      <w:pPr>
        <w:pStyle w:val="ConsPlusNormal"/>
        <w:jc w:val="center"/>
        <w:outlineLvl w:val="3"/>
      </w:pPr>
      <w:r>
        <w:t>2.1. Крышное и вертикальное озеленение</w:t>
      </w:r>
    </w:p>
    <w:p w:rsidR="00652E57" w:rsidRDefault="00652E57">
      <w:pPr>
        <w:pStyle w:val="ConsPlusNormal"/>
        <w:ind w:firstLine="540"/>
        <w:jc w:val="both"/>
      </w:pPr>
    </w:p>
    <w:p w:rsidR="00652E57" w:rsidRDefault="00652E57">
      <w:pPr>
        <w:pStyle w:val="ConsPlusNormal"/>
        <w:ind w:firstLine="540"/>
        <w:jc w:val="both"/>
      </w:pPr>
      <w:r>
        <w:t>1. Стационарное крышное озеленение осуществляется на зданиях и сооружениях, имеющих неэксплуатируемую крышу с уклоном не более 45 градусов.</w:t>
      </w:r>
    </w:p>
    <w:p w:rsidR="00652E57" w:rsidRDefault="00652E57">
      <w:pPr>
        <w:pStyle w:val="ConsPlusNormal"/>
        <w:spacing w:before="220"/>
        <w:ind w:firstLine="540"/>
        <w:jc w:val="both"/>
      </w:pPr>
      <w:r>
        <w:t>Мобильное или смешанное крышное озеленение осуществляется на зданиях и сооружениях любого назначения, имеющих эксплуатируемую крышу с архитектурно-ландшафтными объектами.</w:t>
      </w:r>
    </w:p>
    <w:p w:rsidR="00652E57" w:rsidRDefault="00652E57">
      <w:pPr>
        <w:pStyle w:val="ConsPlusNormal"/>
        <w:spacing w:before="220"/>
        <w:ind w:firstLine="540"/>
        <w:jc w:val="both"/>
      </w:pPr>
      <w:r>
        <w:t>2. Вес крышного озеленения, не требующего ухода, не должен превышать 70 кг/кв. м, а озеленения с постоянным уходом - 800 кг/кв. м.</w:t>
      </w:r>
    </w:p>
    <w:p w:rsidR="00652E57" w:rsidRDefault="00652E57">
      <w:pPr>
        <w:pStyle w:val="ConsPlusNormal"/>
        <w:spacing w:before="220"/>
        <w:ind w:firstLine="540"/>
        <w:jc w:val="both"/>
      </w:pPr>
      <w:r>
        <w:t>3. Стационарное, мобильное и смешанное вертикальное озеленение осуществляется на зданиях и сооружениях любого назначения, их фрагментах, если эти здания и сооружения имеют фасады или широкие (шириной не менее 5 м) плоскости наружных стен без проемов.</w:t>
      </w:r>
    </w:p>
    <w:p w:rsidR="00652E57" w:rsidRDefault="00652E57">
      <w:pPr>
        <w:pStyle w:val="ConsPlusNormal"/>
        <w:spacing w:before="220"/>
        <w:ind w:firstLine="540"/>
        <w:jc w:val="both"/>
      </w:pPr>
      <w:r>
        <w:t>4. Высоту вертикального озеленения необходимо ограничивать тремя этажами.</w:t>
      </w:r>
    </w:p>
    <w:p w:rsidR="00652E57" w:rsidRDefault="00652E57">
      <w:pPr>
        <w:pStyle w:val="ConsPlusNormal"/>
        <w:spacing w:before="220"/>
        <w:ind w:firstLine="540"/>
        <w:jc w:val="both"/>
      </w:pPr>
      <w:r>
        <w:t>Между растениями и фасадом должна обеспечиваться величина воздушного зазора не менее 20 см.</w:t>
      </w:r>
    </w:p>
    <w:p w:rsidR="00652E57" w:rsidRDefault="00652E57">
      <w:pPr>
        <w:pStyle w:val="ConsPlusNormal"/>
        <w:spacing w:before="220"/>
        <w:ind w:firstLine="540"/>
        <w:jc w:val="both"/>
      </w:pPr>
      <w:r>
        <w:t xml:space="preserve">5. При проектировании крышного и вертикального озеленения необходимо предусматривать обеспечение безопасности крепления и использования грунтового покрытия, контейнеров, вазонов и т.п., водоотвод в весенне-летний период, гидро- и пароизоляцию </w:t>
      </w:r>
      <w:r>
        <w:lastRenderedPageBreak/>
        <w:t>конструкций и помещений, теплозащитные качества наружных ограждений здания или сооружения, на которых размещены указанные виды озеленения.</w:t>
      </w:r>
    </w:p>
    <w:p w:rsidR="00652E57" w:rsidRDefault="00652E57">
      <w:pPr>
        <w:pStyle w:val="ConsPlusNormal"/>
        <w:spacing w:before="220"/>
        <w:ind w:firstLine="540"/>
        <w:jc w:val="both"/>
      </w:pPr>
      <w:r>
        <w:t>Устройство крышного и вертикального озеленения на зданиях и сооружениях не должно приводить к нарушению их прочности, устойчивости и предъявляемых к ним противопожарных требований, а также к деформации существующих несущих конструкций.</w:t>
      </w:r>
    </w:p>
    <w:p w:rsidR="00652E57" w:rsidRDefault="00652E57">
      <w:pPr>
        <w:pStyle w:val="ConsPlusNormal"/>
        <w:spacing w:before="220"/>
        <w:ind w:firstLine="540"/>
        <w:jc w:val="both"/>
      </w:pPr>
      <w:r>
        <w:t>6. Стационарное озеленение на неэксплуатируемых крышах осуществляется на зданиях и сооружениях, отметка крыши которых не превышает отметку отмостки более чем на 65 м.</w:t>
      </w:r>
    </w:p>
    <w:p w:rsidR="00652E57" w:rsidRDefault="00652E57">
      <w:pPr>
        <w:pStyle w:val="ConsPlusNormal"/>
        <w:spacing w:before="220"/>
        <w:ind w:firstLine="540"/>
        <w:jc w:val="both"/>
      </w:pPr>
      <w:r>
        <w:t>Устройство озелененных и благоустроенных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652E57" w:rsidRDefault="00652E57">
      <w:pPr>
        <w:pStyle w:val="ConsPlusNormal"/>
        <w:spacing w:before="220"/>
        <w:ind w:firstLine="540"/>
        <w:jc w:val="both"/>
      </w:pPr>
      <w:r>
        <w:t>7. Отвод избыточной дождевой и поливочной воды на озелененных крышах необходимо осуществлять с использованием предусмотренного в здании или сооружении водостока. Участки кровли, по которым производится отвод избыточной воды, необходимо выполнять с уклоном к водоотводящим устройствам не менее 2%.</w:t>
      </w:r>
    </w:p>
    <w:p w:rsidR="00652E57" w:rsidRDefault="00652E57">
      <w:pPr>
        <w:pStyle w:val="ConsPlusNormal"/>
        <w:spacing w:before="220"/>
        <w:ind w:firstLine="540"/>
        <w:jc w:val="both"/>
      </w:pPr>
      <w:r>
        <w:t>8.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составлять не менее 15 м. Высота контурного ограждения указанных объектов (металлического или железобетонного парапета) должна составлять не менее 1 м. На металлических парапетах необходимо устанавливать сетчатое металлическое ограждение.</w:t>
      </w:r>
    </w:p>
    <w:p w:rsidR="00652E57" w:rsidRDefault="00652E57">
      <w:pPr>
        <w:pStyle w:val="ConsPlusNormal"/>
        <w:spacing w:before="220"/>
        <w:ind w:firstLine="540"/>
        <w:jc w:val="both"/>
      </w:pPr>
      <w:r>
        <w:t>9.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составлять не менее 1 м. При невозможности выполнения этого требования на реконструируемых или ремонтируемых объектах газон на крыше стилобата может выполняться с отступом шириной не менее 1 м от наружной стены здания.</w:t>
      </w:r>
    </w:p>
    <w:p w:rsidR="00652E57" w:rsidRDefault="00652E57">
      <w:pPr>
        <w:pStyle w:val="ConsPlusNormal"/>
        <w:ind w:firstLine="540"/>
        <w:jc w:val="both"/>
      </w:pPr>
    </w:p>
    <w:p w:rsidR="00652E57" w:rsidRDefault="00652E57">
      <w:pPr>
        <w:pStyle w:val="ConsPlusNormal"/>
        <w:jc w:val="center"/>
        <w:outlineLvl w:val="2"/>
      </w:pPr>
      <w:bookmarkStart w:id="15" w:name="P683"/>
      <w:bookmarkEnd w:id="15"/>
      <w:r>
        <w:t>3. Виды покрытий</w:t>
      </w:r>
    </w:p>
    <w:p w:rsidR="00652E57" w:rsidRDefault="00652E57">
      <w:pPr>
        <w:pStyle w:val="ConsPlusNormal"/>
        <w:ind w:firstLine="540"/>
        <w:jc w:val="both"/>
      </w:pPr>
    </w:p>
    <w:p w:rsidR="00652E57" w:rsidRDefault="00652E57">
      <w:pPr>
        <w:pStyle w:val="ConsPlusNormal"/>
        <w:ind w:firstLine="540"/>
        <w:jc w:val="both"/>
      </w:pPr>
      <w:bookmarkStart w:id="16" w:name="P685"/>
      <w:bookmarkEnd w:id="16"/>
      <w:r>
        <w:t>1. Покрытия поверхности должны обеспечивать условия безопасного и комфортного передвижения, а также формировать и поддерживать внешний архитектурный облик застройки.</w:t>
      </w:r>
    </w:p>
    <w:p w:rsidR="00652E57" w:rsidRDefault="00652E57">
      <w:pPr>
        <w:pStyle w:val="ConsPlusNormal"/>
        <w:spacing w:before="220"/>
        <w:ind w:firstLine="540"/>
        <w:jc w:val="both"/>
      </w:pPr>
      <w:r>
        <w:t>Для целей благоустройства используются следующие виды покрытий:</w:t>
      </w:r>
    </w:p>
    <w:p w:rsidR="00652E57" w:rsidRDefault="00652E57">
      <w:pPr>
        <w:pStyle w:val="ConsPlusNormal"/>
        <w:spacing w:before="220"/>
        <w:ind w:firstLine="540"/>
        <w:jc w:val="both"/>
      </w:pPr>
      <w:r>
        <w:t>- твердые (капитальные) - монолитные или сборные, выполняемые из асфальтобетона, цементобетона, природного камня и подобных материалов;</w:t>
      </w:r>
    </w:p>
    <w:p w:rsidR="00652E57" w:rsidRDefault="00652E57">
      <w:pPr>
        <w:pStyle w:val="ConsPlusNormal"/>
        <w:spacing w:before="220"/>
        <w:ind w:firstLine="540"/>
        <w:jc w:val="both"/>
      </w:pPr>
      <w:r>
        <w:t>- мягкие (некапитальные) - выполняемые из природных или искусственных сыпучих материалов (песок, щебень, гранитные высевки, керамзит, резиновая крошка и т.п.), находящихся в естественном состоянии, сухих смесях, уплотненных или укрепленных вяжущими;</w:t>
      </w:r>
    </w:p>
    <w:p w:rsidR="00652E57" w:rsidRDefault="00652E57">
      <w:pPr>
        <w:pStyle w:val="ConsPlusNormal"/>
        <w:spacing w:before="220"/>
        <w:ind w:firstLine="540"/>
        <w:jc w:val="both"/>
      </w:pPr>
      <w:r>
        <w:t>- газонные - выполняемые по специальным технологиям подготовки и посадки травяного покрова;</w:t>
      </w:r>
    </w:p>
    <w:p w:rsidR="00652E57" w:rsidRDefault="00652E57">
      <w:pPr>
        <w:pStyle w:val="ConsPlusNormal"/>
        <w:spacing w:before="220"/>
        <w:ind w:firstLine="540"/>
        <w:jc w:val="both"/>
      </w:pPr>
      <w:r>
        <w:t>- комбинированные - представляющие сочетания вышеуказанных покрытий.</w:t>
      </w:r>
    </w:p>
    <w:p w:rsidR="00652E57" w:rsidRDefault="00652E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2E57">
        <w:trPr>
          <w:jc w:val="center"/>
        </w:trPr>
        <w:tc>
          <w:tcPr>
            <w:tcW w:w="9294" w:type="dxa"/>
            <w:tcBorders>
              <w:top w:val="nil"/>
              <w:left w:val="single" w:sz="24" w:space="0" w:color="CED3F1"/>
              <w:bottom w:val="nil"/>
              <w:right w:val="single" w:sz="24" w:space="0" w:color="F4F3F8"/>
            </w:tcBorders>
            <w:shd w:val="clear" w:color="auto" w:fill="F4F3F8"/>
          </w:tcPr>
          <w:p w:rsidR="00652E57" w:rsidRDefault="00652E57">
            <w:pPr>
              <w:pStyle w:val="ConsPlusNormal"/>
              <w:jc w:val="both"/>
            </w:pPr>
            <w:r>
              <w:rPr>
                <w:color w:val="392C69"/>
              </w:rPr>
              <w:t>КонсультантПлюс: примечание.</w:t>
            </w:r>
          </w:p>
          <w:p w:rsidR="00652E57" w:rsidRDefault="00652E57">
            <w:pPr>
              <w:pStyle w:val="ConsPlusNormal"/>
              <w:jc w:val="both"/>
            </w:pPr>
            <w:r>
              <w:rPr>
                <w:color w:val="392C69"/>
              </w:rPr>
              <w:t>В официальном тексте документа, видимо, допущена опечатка: имеется в виду пункт 1 подраздела 3 раздела XII Правил.</w:t>
            </w:r>
          </w:p>
        </w:tc>
      </w:tr>
    </w:tbl>
    <w:p w:rsidR="00652E57" w:rsidRDefault="00652E57">
      <w:pPr>
        <w:pStyle w:val="ConsPlusNormal"/>
        <w:spacing w:before="280"/>
        <w:ind w:firstLine="540"/>
        <w:jc w:val="both"/>
      </w:pPr>
      <w:r>
        <w:lastRenderedPageBreak/>
        <w:t xml:space="preserve">2. На территории города Бердска не допускается наличие участков почвы без видов покрытий, указанных в </w:t>
      </w:r>
      <w:hyperlink w:anchor="P685" w:history="1">
        <w:r>
          <w:rPr>
            <w:color w:val="0000FF"/>
          </w:rPr>
          <w:t>пункте 1</w:t>
        </w:r>
      </w:hyperlink>
      <w:r>
        <w:t xml:space="preserve"> настоящих Правил, за исключением дорожно-тропиночной сети на землях особо охраняемых природных территорий и участков территории в процессе реконструкции и строительства.</w:t>
      </w:r>
    </w:p>
    <w:p w:rsidR="00652E57" w:rsidRDefault="00652E57">
      <w:pPr>
        <w:pStyle w:val="ConsPlusNormal"/>
        <w:spacing w:before="220"/>
        <w:ind w:firstLine="540"/>
        <w:jc w:val="both"/>
      </w:pPr>
      <w:r>
        <w:t>3. Применяемый вид покрытия должен быть прочным, ремонтопригодным, экологичным, не допускающим скольжения. Твердые виды покрытия необходимо устанавливать с шероховатой поверхностью с коэффициентом сцепления в сухом состоянии не менее 0,6, в мокром - не менее 0,4.</w:t>
      </w:r>
    </w:p>
    <w:p w:rsidR="00652E57" w:rsidRDefault="00652E57">
      <w:pPr>
        <w:pStyle w:val="ConsPlusNormal"/>
        <w:spacing w:before="220"/>
        <w:ind w:firstLine="540"/>
        <w:jc w:val="both"/>
      </w:pPr>
      <w:r>
        <w:t>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652E57" w:rsidRDefault="00652E57">
      <w:pPr>
        <w:pStyle w:val="ConsPlusNormal"/>
        <w:spacing w:before="220"/>
        <w:ind w:firstLine="540"/>
        <w:jc w:val="both"/>
      </w:pPr>
      <w:r>
        <w:t>4. Уклон поверхности твердых видов покрытия должен обеспечивать отвод поверхностных вод. На водоразделах при наличии системы дождевой канализации уклон поверхности твердых видов покрытия должен составлять не менее 4 промилле; при отсутствии системы дождевой канализации - не менее 5 промилле.</w:t>
      </w:r>
    </w:p>
    <w:p w:rsidR="00652E57" w:rsidRDefault="00652E57">
      <w:pPr>
        <w:pStyle w:val="ConsPlusNormal"/>
        <w:spacing w:before="220"/>
        <w:ind w:firstLine="540"/>
        <w:jc w:val="both"/>
      </w:pPr>
      <w:r>
        <w:t>5.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Продольные бороздки на тактильном покрытии шириной более 15 мм и глубиной более 6 мм должны располагаться вдоль направления движения.</w:t>
      </w:r>
    </w:p>
    <w:p w:rsidR="00652E57" w:rsidRDefault="00652E57">
      <w:pPr>
        <w:pStyle w:val="ConsPlusNormal"/>
        <w:spacing w:before="220"/>
        <w:ind w:firstLine="540"/>
        <w:jc w:val="both"/>
      </w:pPr>
      <w:r>
        <w:t>6. В радиусе не менее 1,5 м от стволов деревьев, расположенных в мощении без защиты (приствольных решеток, бордюров, периметральных скамеек), применяются защитные виды покрытий: щебеночное, галечное, "соты" с засевом газона.</w:t>
      </w:r>
    </w:p>
    <w:p w:rsidR="00652E57" w:rsidRDefault="00652E57">
      <w:pPr>
        <w:pStyle w:val="ConsPlusNormal"/>
        <w:spacing w:before="220"/>
        <w:ind w:firstLine="540"/>
        <w:jc w:val="both"/>
      </w:pPr>
      <w:r>
        <w:t>7. Колористическое решение применяемого вида покрытия должно соответствовать общему цветовому оформлению застройки улиц и территорий города Бердска.</w:t>
      </w:r>
    </w:p>
    <w:p w:rsidR="00652E57" w:rsidRDefault="00652E57">
      <w:pPr>
        <w:pStyle w:val="ConsPlusNormal"/>
        <w:ind w:firstLine="540"/>
        <w:jc w:val="both"/>
      </w:pPr>
    </w:p>
    <w:p w:rsidR="00652E57" w:rsidRDefault="00652E57">
      <w:pPr>
        <w:pStyle w:val="ConsPlusNormal"/>
        <w:jc w:val="center"/>
        <w:outlineLvl w:val="2"/>
      </w:pPr>
      <w:r>
        <w:t>4. Сопряжение поверхностей</w:t>
      </w:r>
    </w:p>
    <w:p w:rsidR="00652E57" w:rsidRDefault="00652E57">
      <w:pPr>
        <w:pStyle w:val="ConsPlusNormal"/>
        <w:ind w:firstLine="540"/>
        <w:jc w:val="both"/>
      </w:pPr>
    </w:p>
    <w:p w:rsidR="00652E57" w:rsidRDefault="00652E57">
      <w:pPr>
        <w:pStyle w:val="ConsPlusNormal"/>
        <w:ind w:firstLine="540"/>
        <w:jc w:val="both"/>
      </w:pPr>
      <w:r>
        <w:t>К элементам сопряжения поверхностей обычно относят различные виды бортовых камней, ступени, лестницы, пандусы.</w:t>
      </w:r>
    </w:p>
    <w:p w:rsidR="00652E57" w:rsidRDefault="00652E57">
      <w:pPr>
        <w:pStyle w:val="ConsPlusNormal"/>
        <w:ind w:firstLine="540"/>
        <w:jc w:val="both"/>
      </w:pPr>
    </w:p>
    <w:p w:rsidR="00652E57" w:rsidRDefault="00652E57">
      <w:pPr>
        <w:pStyle w:val="ConsPlusNormal"/>
        <w:jc w:val="center"/>
        <w:outlineLvl w:val="3"/>
      </w:pPr>
      <w:r>
        <w:t>4.1. Бортовые камни</w:t>
      </w:r>
    </w:p>
    <w:p w:rsidR="00652E57" w:rsidRDefault="00652E57">
      <w:pPr>
        <w:pStyle w:val="ConsPlusNormal"/>
        <w:ind w:firstLine="540"/>
        <w:jc w:val="both"/>
      </w:pPr>
    </w:p>
    <w:p w:rsidR="00652E57" w:rsidRDefault="00652E57">
      <w:pPr>
        <w:pStyle w:val="ConsPlusNormal"/>
        <w:ind w:firstLine="540"/>
        <w:jc w:val="both"/>
      </w:pPr>
      <w:r>
        <w:t>На стыке тротуара и проезжей части необходимо устанавливать дорожные бортовые камни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 на улицах общегородского значения, а также площадках автостоянок при крупных объектах обслуживания.</w:t>
      </w:r>
    </w:p>
    <w:p w:rsidR="00652E57" w:rsidRDefault="00652E57">
      <w:pPr>
        <w:pStyle w:val="ConsPlusNormal"/>
        <w:spacing w:before="220"/>
        <w:ind w:firstLine="540"/>
        <w:jc w:val="both"/>
      </w:pPr>
      <w:r>
        <w:t>При сопряжении покрытия пешеходных коммуникаций с газоном необходимо устанавливать садовый борт, дающий превышение над уровнем газона не менее 50 мм на расстоянии не менее 0,5 м, обеспечивающий защиту газона и предотвращение попадания грязи и растительного мусора на покрытие.</w:t>
      </w:r>
    </w:p>
    <w:p w:rsidR="00652E57" w:rsidRDefault="00652E57">
      <w:pPr>
        <w:pStyle w:val="ConsPlusNormal"/>
        <w:spacing w:before="220"/>
        <w:ind w:firstLine="540"/>
        <w:jc w:val="both"/>
      </w:pPr>
      <w:r>
        <w:t xml:space="preserve">На территории пешеходных зон допускается использование естественных материалов </w:t>
      </w:r>
      <w:r>
        <w:lastRenderedPageBreak/>
        <w:t>(кирпич, дерево, валуны, керамический борт и т.п.) для оформления примыкания различных типов покрытия.</w:t>
      </w:r>
    </w:p>
    <w:p w:rsidR="00652E57" w:rsidRDefault="00652E57">
      <w:pPr>
        <w:pStyle w:val="ConsPlusNormal"/>
        <w:ind w:firstLine="540"/>
        <w:jc w:val="both"/>
      </w:pPr>
    </w:p>
    <w:p w:rsidR="00652E57" w:rsidRDefault="00652E57">
      <w:pPr>
        <w:pStyle w:val="ConsPlusNormal"/>
        <w:jc w:val="center"/>
        <w:outlineLvl w:val="3"/>
      </w:pPr>
      <w:r>
        <w:t>4.2. Ступени, лестницы, пандусы</w:t>
      </w:r>
    </w:p>
    <w:p w:rsidR="00652E57" w:rsidRDefault="00652E57">
      <w:pPr>
        <w:pStyle w:val="ConsPlusNormal"/>
        <w:ind w:firstLine="540"/>
        <w:jc w:val="both"/>
      </w:pPr>
    </w:p>
    <w:p w:rsidR="00652E57" w:rsidRDefault="00652E57">
      <w:pPr>
        <w:pStyle w:val="ConsPlusNormal"/>
        <w:ind w:firstLine="540"/>
        <w:jc w:val="both"/>
      </w:pPr>
      <w:r>
        <w:t>1. При уклонах пешеходных коммуникаций более 60 промилле необходимо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необходимо предусматривать при уклонах более 50 промилле, сопровождая их пандусом. При пересечении основных пешеходных коммуникаций с проездами или в иных случаях, оговоренных в задании на проектирование, необходимо предусматривать бордюрный пандус для обеспечения спуска с покрытия тротуара на уровень дорожного покрытия.</w:t>
      </w:r>
    </w:p>
    <w:p w:rsidR="00652E57" w:rsidRDefault="00652E57">
      <w:pPr>
        <w:pStyle w:val="ConsPlusNormal"/>
        <w:spacing w:before="220"/>
        <w:ind w:firstLine="540"/>
        <w:jc w:val="both"/>
      </w:pPr>
      <w:r>
        <w:t>2. При проектировании открытых лестниц на перепадах рельефа высоту ступеней необходимо устанавливать не более 120 мм, ширину - не менее 400 мм и уклон 10 - 20 промилле в сторону вышележащей ступени. После каждых 10 - 12 ступеней необходимо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необходимо устанавливать одинаковыми по ширине и высоте подъема ступеней.</w:t>
      </w:r>
    </w:p>
    <w:p w:rsidR="00652E57" w:rsidRDefault="00652E57">
      <w:pPr>
        <w:pStyle w:val="ConsPlusNormal"/>
        <w:spacing w:before="220"/>
        <w:ind w:firstLine="540"/>
        <w:jc w:val="both"/>
      </w:pPr>
      <w:r>
        <w:t>При проектировании лестниц в условиях реконструкции сложившихся территорий высоту ступеней допускается увеличивать до 150 мм, а ширину ступеней и длину площадки - уменьшать до 300 мм и 1,0 м соответственно.</w:t>
      </w:r>
    </w:p>
    <w:p w:rsidR="00652E57" w:rsidRDefault="00652E57">
      <w:pPr>
        <w:pStyle w:val="ConsPlusNormal"/>
        <w:spacing w:before="220"/>
        <w:ind w:firstLine="540"/>
        <w:jc w:val="both"/>
      </w:pPr>
      <w:r>
        <w:t>При выполнении ступеней из неармированных элементов покрытия не допускается выполнять свес проступи.</w:t>
      </w:r>
    </w:p>
    <w:p w:rsidR="00652E57" w:rsidRDefault="00652E57">
      <w:pPr>
        <w:pStyle w:val="ConsPlusNormal"/>
        <w:spacing w:before="220"/>
        <w:ind w:firstLine="540"/>
        <w:jc w:val="both"/>
      </w:pPr>
      <w:r>
        <w:t xml:space="preserve">3.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75 мм и поручни. Зависимость уклона пандуса от высоты подъема необходимо принимать по </w:t>
      </w:r>
      <w:hyperlink w:anchor="P2703" w:history="1">
        <w:r>
          <w:rPr>
            <w:color w:val="0000FF"/>
          </w:rPr>
          <w:t>таблице 12</w:t>
        </w:r>
      </w:hyperlink>
      <w:r>
        <w:t xml:space="preserve"> приложения 2 к настоящим Правилам. Уклон бордюрного пандуса необходимо принимать 1:12.</w:t>
      </w:r>
    </w:p>
    <w:p w:rsidR="00652E57" w:rsidRDefault="00652E57">
      <w:pPr>
        <w:pStyle w:val="ConsPlusNormal"/>
        <w:spacing w:before="220"/>
        <w:ind w:firstLine="540"/>
        <w:jc w:val="both"/>
      </w:pPr>
      <w:r>
        <w:t>4. При повороте пандуса или его протяженности более 9 м не реже чем через каждые 9 м необходимо предусматривать горизонтальные площадки размером 1,5 x 1,5 м. На горизонтальных площадках по окончании спуска необходимо размещать дренажные устройства. Горизонтальные участки пути в начале и конце пандуса необходимо выполнять отличающимися от окружающих поверхностей текстурой и цветом.</w:t>
      </w:r>
    </w:p>
    <w:p w:rsidR="00652E57" w:rsidRDefault="00652E57">
      <w:pPr>
        <w:pStyle w:val="ConsPlusNormal"/>
        <w:spacing w:before="220"/>
        <w:ind w:firstLine="540"/>
        <w:jc w:val="both"/>
      </w:pPr>
      <w:r>
        <w:t>5. По обеим сторонам лестницы или пандуса необходимо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необходимо предусматривать разделительные поручни. Длину поручней необходимо устанавливать больше длины пандуса или лестницы с каждой стороны не менее чем на 0,3 м, с округленными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652E57" w:rsidRDefault="00652E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2E57">
        <w:trPr>
          <w:jc w:val="center"/>
        </w:trPr>
        <w:tc>
          <w:tcPr>
            <w:tcW w:w="9294" w:type="dxa"/>
            <w:tcBorders>
              <w:top w:val="nil"/>
              <w:left w:val="single" w:sz="24" w:space="0" w:color="CED3F1"/>
              <w:bottom w:val="nil"/>
              <w:right w:val="single" w:sz="24" w:space="0" w:color="F4F3F8"/>
            </w:tcBorders>
            <w:shd w:val="clear" w:color="auto" w:fill="F4F3F8"/>
          </w:tcPr>
          <w:p w:rsidR="00652E57" w:rsidRDefault="00652E57">
            <w:pPr>
              <w:pStyle w:val="ConsPlusNormal"/>
              <w:jc w:val="both"/>
            </w:pPr>
            <w:r>
              <w:rPr>
                <w:color w:val="392C69"/>
              </w:rPr>
              <w:t>КонсультантПлюс: примечание.</w:t>
            </w:r>
          </w:p>
          <w:p w:rsidR="00652E57" w:rsidRDefault="00652E57">
            <w:pPr>
              <w:pStyle w:val="ConsPlusNormal"/>
              <w:jc w:val="both"/>
            </w:pPr>
            <w:r>
              <w:rPr>
                <w:color w:val="392C69"/>
              </w:rPr>
              <w:t>В официальном тексте документа, видимо, допущена опечатка: имеется в виду пункт 5 подраздела 1 раздела XII Правил.</w:t>
            </w:r>
          </w:p>
        </w:tc>
      </w:tr>
    </w:tbl>
    <w:p w:rsidR="00652E57" w:rsidRDefault="00652E57">
      <w:pPr>
        <w:pStyle w:val="ConsPlusNormal"/>
        <w:spacing w:before="280"/>
        <w:ind w:firstLine="540"/>
        <w:jc w:val="both"/>
      </w:pPr>
      <w:r>
        <w:t xml:space="preserve">6. В зонах сопряжения земляных откосов (в том числе с травяным покрытием) с лестницами, </w:t>
      </w:r>
      <w:r>
        <w:lastRenderedPageBreak/>
        <w:t xml:space="preserve">пандусами, подпорными стенками, другими техническими инженерными сооружениями должны выполняться мероприятия согласно </w:t>
      </w:r>
      <w:hyperlink w:anchor="P636" w:history="1">
        <w:r>
          <w:rPr>
            <w:color w:val="0000FF"/>
          </w:rPr>
          <w:t>пункту 5</w:t>
        </w:r>
      </w:hyperlink>
      <w:r>
        <w:t xml:space="preserve"> настоящих Правил.</w:t>
      </w:r>
    </w:p>
    <w:p w:rsidR="00652E57" w:rsidRDefault="00652E57">
      <w:pPr>
        <w:pStyle w:val="ConsPlusNormal"/>
        <w:ind w:firstLine="540"/>
        <w:jc w:val="both"/>
      </w:pPr>
    </w:p>
    <w:p w:rsidR="00652E57" w:rsidRDefault="00652E57">
      <w:pPr>
        <w:pStyle w:val="ConsPlusNormal"/>
        <w:jc w:val="center"/>
        <w:outlineLvl w:val="2"/>
      </w:pPr>
      <w:r>
        <w:t>5. Ограждения</w:t>
      </w:r>
    </w:p>
    <w:p w:rsidR="00652E57" w:rsidRDefault="00652E57">
      <w:pPr>
        <w:pStyle w:val="ConsPlusNormal"/>
        <w:ind w:firstLine="540"/>
        <w:jc w:val="both"/>
      </w:pPr>
    </w:p>
    <w:p w:rsidR="00652E57" w:rsidRDefault="00652E57">
      <w:pPr>
        <w:pStyle w:val="ConsPlusNormal"/>
        <w:ind w:firstLine="540"/>
        <w:jc w:val="both"/>
      </w:pPr>
      <w:r>
        <w:t>На территории города Бердска применяются различные виды ограждений, которые различаются: по назначению (декоративные, защитные, их сочетание), высоте (низкие - от 0,3 до 1,0 м, средние - от 1,1 до 1,7 м, высокие - от 1,8 до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652E57" w:rsidRDefault="00652E57">
      <w:pPr>
        <w:pStyle w:val="ConsPlusNormal"/>
        <w:spacing w:before="220"/>
        <w:ind w:firstLine="540"/>
        <w:jc w:val="both"/>
      </w:pPr>
      <w:r>
        <w:t>1. Проектирование ограждений необходимо производить в зависимости от их местоположения и назначения согласно ГОСТ, каталогам сертифицированных изделий:</w:t>
      </w:r>
    </w:p>
    <w:p w:rsidR="00652E57" w:rsidRDefault="00652E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2E57">
        <w:trPr>
          <w:jc w:val="center"/>
        </w:trPr>
        <w:tc>
          <w:tcPr>
            <w:tcW w:w="9294" w:type="dxa"/>
            <w:tcBorders>
              <w:top w:val="nil"/>
              <w:left w:val="single" w:sz="24" w:space="0" w:color="CED3F1"/>
              <w:bottom w:val="nil"/>
              <w:right w:val="single" w:sz="24" w:space="0" w:color="F4F3F8"/>
            </w:tcBorders>
            <w:shd w:val="clear" w:color="auto" w:fill="F4F3F8"/>
          </w:tcPr>
          <w:p w:rsidR="00652E57" w:rsidRDefault="00652E57">
            <w:pPr>
              <w:pStyle w:val="ConsPlusNormal"/>
              <w:jc w:val="both"/>
            </w:pPr>
            <w:r>
              <w:rPr>
                <w:color w:val="392C69"/>
              </w:rPr>
              <w:t>КонсультантПлюс: примечание.</w:t>
            </w:r>
          </w:p>
          <w:p w:rsidR="00652E57" w:rsidRDefault="00652E57">
            <w:pPr>
              <w:pStyle w:val="ConsPlusNormal"/>
              <w:jc w:val="both"/>
            </w:pPr>
            <w:r>
              <w:rPr>
                <w:color w:val="392C69"/>
              </w:rPr>
              <w:t>В официальном тексте документа, видимо, допущена опечатка: имеется в виду пункт 7 подраздела 1 раздела XII Правил.</w:t>
            </w:r>
          </w:p>
        </w:tc>
      </w:tr>
    </w:tbl>
    <w:p w:rsidR="00652E57" w:rsidRDefault="00652E57">
      <w:pPr>
        <w:pStyle w:val="ConsPlusNormal"/>
        <w:spacing w:before="280"/>
        <w:ind w:firstLine="540"/>
        <w:jc w:val="both"/>
      </w:pPr>
      <w:r>
        <w:t xml:space="preserve">1) ограждения магистралей и транспортных сооружений необходимо проектировать согласно ГОСТ Р 52289, ГОСТ 26804, верхних бровок откосов и террас - согласно </w:t>
      </w:r>
      <w:hyperlink w:anchor="P640" w:history="1">
        <w:r>
          <w:rPr>
            <w:color w:val="0000FF"/>
          </w:rPr>
          <w:t>пункту 7</w:t>
        </w:r>
      </w:hyperlink>
      <w:r>
        <w:t xml:space="preserve"> настоящих Правил;</w:t>
      </w:r>
    </w:p>
    <w:p w:rsidR="00652E57" w:rsidRDefault="00652E57">
      <w:pPr>
        <w:pStyle w:val="ConsPlusNormal"/>
        <w:spacing w:before="220"/>
        <w:ind w:firstLine="540"/>
        <w:jc w:val="both"/>
      </w:pPr>
      <w:r>
        <w:t>2) ограждение территорий памятников историко-культурного наследия необходимо выполнять в соответствии с регламентами, установленными для данных территорий;</w:t>
      </w:r>
    </w:p>
    <w:p w:rsidR="00652E57" w:rsidRDefault="00652E57">
      <w:pPr>
        <w:pStyle w:val="ConsPlusNormal"/>
        <w:spacing w:before="220"/>
        <w:ind w:firstLine="540"/>
        <w:jc w:val="both"/>
      </w:pPr>
      <w:r>
        <w:t>3) колористическое решение ограждения должно соответствовать общему цветовому оформлению застройки улиц и территорий города Бердска.</w:t>
      </w:r>
    </w:p>
    <w:p w:rsidR="00652E57" w:rsidRDefault="00652E57">
      <w:pPr>
        <w:pStyle w:val="ConsPlusNormal"/>
        <w:spacing w:before="220"/>
        <w:ind w:firstLine="540"/>
        <w:jc w:val="both"/>
      </w:pPr>
      <w:r>
        <w:t>2. В местах примыкания газонов к проездам, стоянкам автотранспорта, а также в местах возможного наезда автомобилей на газон и вытаптывания троп через газон рекомендуется предусматривать размещение на территории газона защитных металлических ограждений высотой не менее 0,5 м с отступом от границы примыкания порядка 0,2 - 0,3 м.</w:t>
      </w:r>
    </w:p>
    <w:p w:rsidR="00652E57" w:rsidRDefault="00652E57">
      <w:pPr>
        <w:pStyle w:val="ConsPlusNormal"/>
        <w:spacing w:before="220"/>
        <w:ind w:firstLine="540"/>
        <w:jc w:val="both"/>
      </w:pPr>
      <w:r>
        <w:t>3. 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652E57" w:rsidRDefault="00652E57">
      <w:pPr>
        <w:pStyle w:val="ConsPlusNormal"/>
        <w:spacing w:before="220"/>
        <w:ind w:firstLine="540"/>
        <w:jc w:val="both"/>
      </w:pPr>
      <w:r>
        <w:t>4.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необходимо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652E57" w:rsidRDefault="00652E57">
      <w:pPr>
        <w:pStyle w:val="ConsPlusNormal"/>
        <w:ind w:firstLine="540"/>
        <w:jc w:val="both"/>
      </w:pPr>
    </w:p>
    <w:p w:rsidR="00652E57" w:rsidRDefault="00652E57">
      <w:pPr>
        <w:pStyle w:val="ConsPlusNormal"/>
        <w:jc w:val="center"/>
        <w:outlineLvl w:val="2"/>
      </w:pPr>
      <w:r>
        <w:t>6. Малые архитектурные формы</w:t>
      </w:r>
    </w:p>
    <w:p w:rsidR="00652E57" w:rsidRDefault="00652E57">
      <w:pPr>
        <w:pStyle w:val="ConsPlusNormal"/>
        <w:ind w:firstLine="540"/>
        <w:jc w:val="both"/>
      </w:pPr>
    </w:p>
    <w:p w:rsidR="00652E57" w:rsidRDefault="00652E57">
      <w:pPr>
        <w:pStyle w:val="ConsPlusNormal"/>
        <w:ind w:firstLine="540"/>
        <w:jc w:val="both"/>
      </w:pPr>
      <w:r>
        <w:t>При проектировании и выборе малых архитектурных форм необходимо пользоваться каталогами сертифицированных изделий.</w:t>
      </w:r>
    </w:p>
    <w:p w:rsidR="00652E57" w:rsidRDefault="00652E57">
      <w:pPr>
        <w:pStyle w:val="ConsPlusNormal"/>
        <w:ind w:firstLine="540"/>
        <w:jc w:val="both"/>
      </w:pPr>
    </w:p>
    <w:p w:rsidR="00652E57" w:rsidRDefault="00652E57">
      <w:pPr>
        <w:pStyle w:val="ConsPlusNormal"/>
        <w:jc w:val="center"/>
        <w:outlineLvl w:val="3"/>
      </w:pPr>
      <w:r>
        <w:t>6.1. Устройства для оформления озеленения</w:t>
      </w:r>
    </w:p>
    <w:p w:rsidR="00652E57" w:rsidRDefault="00652E57">
      <w:pPr>
        <w:pStyle w:val="ConsPlusNormal"/>
        <w:ind w:firstLine="540"/>
        <w:jc w:val="both"/>
      </w:pPr>
    </w:p>
    <w:p w:rsidR="00652E57" w:rsidRDefault="00652E57">
      <w:pPr>
        <w:pStyle w:val="ConsPlusNormal"/>
        <w:ind w:firstLine="540"/>
        <w:jc w:val="both"/>
      </w:pPr>
      <w:r>
        <w:t>1. Для оформления мобильного и вертикального озеленения необходимо применять следующие виды устройств: трельяжи, шпалеры, перголы, цветочницы, вазоны.</w:t>
      </w:r>
    </w:p>
    <w:p w:rsidR="00652E57" w:rsidRDefault="00652E57">
      <w:pPr>
        <w:pStyle w:val="ConsPlusNormal"/>
        <w:spacing w:before="220"/>
        <w:ind w:firstLine="540"/>
        <w:jc w:val="both"/>
      </w:pPr>
      <w:r>
        <w:t xml:space="preserve">2. Трельяж и шпалера - легкие деревянные или металлические конструкции в виде решетки для озеленения вьющимися или опирающимися растениями - необходимо использовать для </w:t>
      </w:r>
      <w:r>
        <w:lastRenderedPageBreak/>
        <w:t>организации уголков тихого отдыха, укрытия от солнца, ограждения площадок, технических устройств и сооружений.</w:t>
      </w:r>
    </w:p>
    <w:p w:rsidR="00652E57" w:rsidRDefault="00652E57">
      <w:pPr>
        <w:pStyle w:val="ConsPlusNormal"/>
        <w:spacing w:before="220"/>
        <w:ind w:firstLine="540"/>
        <w:jc w:val="both"/>
      </w:pPr>
      <w:r>
        <w:t>3. Пергола - легкое решетчатое сооружение из дерева или металла в виде беседки, галереи или навеса - используется как "зеленый тоннель", переход между площадками или архитектурными объектами.</w:t>
      </w:r>
    </w:p>
    <w:p w:rsidR="00652E57" w:rsidRDefault="00652E57">
      <w:pPr>
        <w:pStyle w:val="ConsPlusNormal"/>
        <w:spacing w:before="220"/>
        <w:ind w:firstLine="540"/>
        <w:jc w:val="both"/>
      </w:pPr>
      <w:r>
        <w:t>4. Цветочницы, вазоны - небольшие емкости с растительным грунтом, в которые высаживаются цветочные растения.</w:t>
      </w:r>
    </w:p>
    <w:p w:rsidR="00652E57" w:rsidRDefault="00652E57">
      <w:pPr>
        <w:pStyle w:val="ConsPlusNormal"/>
        <w:ind w:firstLine="540"/>
        <w:jc w:val="both"/>
      </w:pPr>
    </w:p>
    <w:p w:rsidR="00652E57" w:rsidRDefault="00652E57">
      <w:pPr>
        <w:pStyle w:val="ConsPlusNormal"/>
        <w:jc w:val="center"/>
        <w:outlineLvl w:val="3"/>
      </w:pPr>
      <w:r>
        <w:t>6.2. Водные устройства</w:t>
      </w:r>
    </w:p>
    <w:p w:rsidR="00652E57" w:rsidRDefault="00652E57">
      <w:pPr>
        <w:pStyle w:val="ConsPlusNormal"/>
        <w:ind w:firstLine="540"/>
        <w:jc w:val="both"/>
      </w:pPr>
    </w:p>
    <w:p w:rsidR="00652E57" w:rsidRDefault="00652E57">
      <w:pPr>
        <w:pStyle w:val="ConsPlusNormal"/>
        <w:ind w:firstLine="540"/>
        <w:jc w:val="both"/>
      </w:pPr>
      <w:r>
        <w:t>1. Водные устройства всех видов (фонтаны, питьевые фонтанчики, бюветы, родники, декоративные водоемы) необходимо снабжать водосливными трубами, отводящими избыток воды в дренажную сеть и ливневую канализацию.</w:t>
      </w:r>
    </w:p>
    <w:p w:rsidR="00652E57" w:rsidRDefault="00652E57">
      <w:pPr>
        <w:pStyle w:val="ConsPlusNormal"/>
        <w:spacing w:before="220"/>
        <w:ind w:firstLine="540"/>
        <w:jc w:val="both"/>
      </w:pPr>
      <w:r>
        <w:t>2. Фонтаны необходимо проектировать на основании индивидуальных проектных разработок.</w:t>
      </w:r>
    </w:p>
    <w:p w:rsidR="00652E57" w:rsidRDefault="00652E57">
      <w:pPr>
        <w:pStyle w:val="ConsPlusNormal"/>
        <w:spacing w:before="220"/>
        <w:ind w:firstLine="540"/>
        <w:jc w:val="both"/>
      </w:pPr>
      <w:r>
        <w:t>3. Питьевые фонтанчики необходимо размещать в зонах отдыха и на спортивных площадках. Место размещения питьевого фонтанчика и подход к нему необходимо оборудовать твердым видом покрытия, высота должна составлять не более 90 см для взрослых и не более 70 см для детей.</w:t>
      </w:r>
    </w:p>
    <w:p w:rsidR="00652E57" w:rsidRDefault="00652E57">
      <w:pPr>
        <w:pStyle w:val="ConsPlusNormal"/>
        <w:spacing w:before="220"/>
        <w:ind w:firstLine="540"/>
        <w:jc w:val="both"/>
      </w:pPr>
      <w:r>
        <w:t>4. Родники на территории города Бердска должны соответствовать качеству воды согласно требованиям СанПиН и иметь положительное заключение органов санитарно-эпидемиологического надзора.</w:t>
      </w:r>
    </w:p>
    <w:p w:rsidR="00652E57" w:rsidRDefault="00652E57">
      <w:pPr>
        <w:pStyle w:val="ConsPlusNormal"/>
        <w:spacing w:before="220"/>
        <w:ind w:firstLine="540"/>
        <w:jc w:val="both"/>
      </w:pPr>
      <w:r>
        <w:t>5. 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652E57" w:rsidRDefault="00652E57">
      <w:pPr>
        <w:pStyle w:val="ConsPlusNormal"/>
        <w:spacing w:before="220"/>
        <w:ind w:firstLine="540"/>
        <w:jc w:val="both"/>
      </w:pPr>
      <w:r>
        <w:t>6.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с применением приемов цветового и светового оформления. Дно водоема должно быть гладким, удобным для очистки.</w:t>
      </w:r>
    </w:p>
    <w:p w:rsidR="00652E57" w:rsidRDefault="00652E57">
      <w:pPr>
        <w:pStyle w:val="ConsPlusNormal"/>
        <w:ind w:firstLine="540"/>
        <w:jc w:val="both"/>
      </w:pPr>
    </w:p>
    <w:p w:rsidR="00652E57" w:rsidRDefault="00652E57">
      <w:pPr>
        <w:pStyle w:val="ConsPlusNormal"/>
        <w:jc w:val="center"/>
        <w:outlineLvl w:val="3"/>
      </w:pPr>
      <w:r>
        <w:t>6.3. Мебель города Бердска</w:t>
      </w:r>
    </w:p>
    <w:p w:rsidR="00652E57" w:rsidRDefault="00652E57">
      <w:pPr>
        <w:pStyle w:val="ConsPlusNormal"/>
        <w:ind w:firstLine="540"/>
        <w:jc w:val="both"/>
      </w:pPr>
    </w:p>
    <w:p w:rsidR="00652E57" w:rsidRDefault="00652E57">
      <w:pPr>
        <w:pStyle w:val="ConsPlusNormal"/>
        <w:ind w:firstLine="540"/>
        <w:jc w:val="both"/>
      </w:pPr>
      <w:r>
        <w:t>1. К мебели города Бердска относятся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652E57" w:rsidRDefault="00652E57">
      <w:pPr>
        <w:pStyle w:val="ConsPlusNormal"/>
        <w:spacing w:before="220"/>
        <w:ind w:firstLine="540"/>
        <w:jc w:val="both"/>
      </w:pPr>
      <w:r>
        <w:t>2. Установку скамей необходимо предусматривать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необходимо принимать в пределах 420 - 480 мм. Поверхности скамьи для отдыха должны выполняться из дерева, с различными видами водоустойчивой обработки.</w:t>
      </w:r>
    </w:p>
    <w:p w:rsidR="00652E57" w:rsidRDefault="00652E57">
      <w:pPr>
        <w:pStyle w:val="ConsPlusNormal"/>
        <w:spacing w:before="220"/>
        <w:ind w:firstLine="540"/>
        <w:jc w:val="both"/>
      </w:pPr>
      <w:r>
        <w:t>3. На особо охраняемых природных территориях допускается выполнять скамьи и столы из древесных пней-срубов, бревен и плах, не имеющих сколов и острых углов.</w:t>
      </w:r>
    </w:p>
    <w:p w:rsidR="00652E57" w:rsidRDefault="00652E57">
      <w:pPr>
        <w:pStyle w:val="ConsPlusNormal"/>
        <w:ind w:firstLine="540"/>
        <w:jc w:val="both"/>
      </w:pPr>
    </w:p>
    <w:p w:rsidR="00652E57" w:rsidRDefault="00652E57">
      <w:pPr>
        <w:pStyle w:val="ConsPlusNormal"/>
        <w:jc w:val="center"/>
        <w:outlineLvl w:val="3"/>
      </w:pPr>
      <w:r>
        <w:t>6.4. Уличное коммунально-бытовое оборудование</w:t>
      </w:r>
    </w:p>
    <w:p w:rsidR="00652E57" w:rsidRDefault="00652E57">
      <w:pPr>
        <w:pStyle w:val="ConsPlusNormal"/>
        <w:ind w:firstLine="540"/>
        <w:jc w:val="both"/>
      </w:pPr>
    </w:p>
    <w:p w:rsidR="00652E57" w:rsidRDefault="00652E57">
      <w:pPr>
        <w:pStyle w:val="ConsPlusNormal"/>
        <w:ind w:firstLine="540"/>
        <w:jc w:val="both"/>
      </w:pPr>
      <w:r>
        <w:lastRenderedPageBreak/>
        <w:t>1. Уличное коммунально-бытовое оборудование включает различные виды мусоросборников (контейнеров и урн).</w:t>
      </w:r>
    </w:p>
    <w:p w:rsidR="00652E57" w:rsidRDefault="00652E57">
      <w:pPr>
        <w:pStyle w:val="ConsPlusNormal"/>
        <w:spacing w:before="220"/>
        <w:ind w:firstLine="540"/>
        <w:jc w:val="both"/>
      </w:pPr>
      <w:r>
        <w:t>2. Для сбора бытового мусора на улицах, площадях, объектах рекреации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w:t>
      </w:r>
    </w:p>
    <w:p w:rsidR="00652E57" w:rsidRDefault="00652E57">
      <w:pPr>
        <w:pStyle w:val="ConsPlusNormal"/>
        <w:spacing w:before="220"/>
        <w:ind w:firstLine="540"/>
        <w:jc w:val="both"/>
      </w:pPr>
      <w:r>
        <w:t>3. На территории объектов рекреации расстановку малых контейнеров и урн необходимо предусматривать у скамей, нестационарных объектов и уличного технического оборудования, ориентированных на продажу продуктов питания, на остановках общественного транспорта.</w:t>
      </w:r>
    </w:p>
    <w:p w:rsidR="00652E57" w:rsidRDefault="00652E57">
      <w:pPr>
        <w:pStyle w:val="ConsPlusNormal"/>
        <w:spacing w:before="220"/>
        <w:ind w:firstLine="540"/>
        <w:jc w:val="both"/>
      </w:pPr>
      <w:r>
        <w:t>4.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на других территориях - не более 100 м.</w:t>
      </w:r>
    </w:p>
    <w:p w:rsidR="00652E57" w:rsidRDefault="00652E57">
      <w:pPr>
        <w:pStyle w:val="ConsPlusNormal"/>
        <w:spacing w:before="220"/>
        <w:ind w:firstLine="540"/>
        <w:jc w:val="both"/>
      </w:pPr>
      <w:r>
        <w:t>5. Расстановка контейнеров и урн не должна мешать передвижению пешеходов, проезду инвалидных и детских колясок.</w:t>
      </w:r>
    </w:p>
    <w:p w:rsidR="00652E57" w:rsidRDefault="00652E57">
      <w:pPr>
        <w:pStyle w:val="ConsPlusNormal"/>
        <w:ind w:firstLine="540"/>
        <w:jc w:val="both"/>
      </w:pPr>
    </w:p>
    <w:p w:rsidR="00652E57" w:rsidRDefault="00652E57">
      <w:pPr>
        <w:pStyle w:val="ConsPlusNormal"/>
        <w:jc w:val="center"/>
        <w:outlineLvl w:val="3"/>
      </w:pPr>
      <w:r>
        <w:t>6.5. Уличное техническое оборудование</w:t>
      </w:r>
    </w:p>
    <w:p w:rsidR="00652E57" w:rsidRDefault="00652E57">
      <w:pPr>
        <w:pStyle w:val="ConsPlusNormal"/>
        <w:ind w:firstLine="540"/>
        <w:jc w:val="both"/>
      </w:pPr>
    </w:p>
    <w:p w:rsidR="00652E57" w:rsidRDefault="00652E57">
      <w:pPr>
        <w:pStyle w:val="ConsPlusNormal"/>
        <w:ind w:firstLine="540"/>
        <w:jc w:val="both"/>
      </w:pPr>
      <w:r>
        <w:t>1. К уличному техническому оборудованию относятся: укрытия таксофонов, почтовые ящики, элементы инженерного оборудования (подъемные площадки для инвалидных колясок, смотровые люки, решетки дождеприемных (ливнеприемных) колодцев, вентиляционные шахты подземных коммуникаций, шкафы телефонной связи).</w:t>
      </w:r>
    </w:p>
    <w:p w:rsidR="00652E57" w:rsidRDefault="00652E57">
      <w:pPr>
        <w:pStyle w:val="ConsPlusNormal"/>
        <w:spacing w:before="220"/>
        <w:ind w:firstLine="540"/>
        <w:jc w:val="both"/>
      </w:pPr>
      <w:r>
        <w:t>2. Установка уличного технического оборудования должна обеспечивать удобный подход к оборудованию и соответствовать разделу 3 СНиП 35-01.</w:t>
      </w:r>
    </w:p>
    <w:p w:rsidR="00652E57" w:rsidRDefault="00652E57">
      <w:pPr>
        <w:pStyle w:val="ConsPlusNormal"/>
        <w:spacing w:before="220"/>
        <w:ind w:firstLine="540"/>
        <w:jc w:val="both"/>
      </w:pPr>
      <w:r>
        <w:t>3.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w:t>
      </w:r>
    </w:p>
    <w:p w:rsidR="00652E57" w:rsidRDefault="00652E57">
      <w:pPr>
        <w:pStyle w:val="ConsPlusNormal"/>
        <w:spacing w:before="220"/>
        <w:ind w:firstLine="540"/>
        <w:jc w:val="both"/>
      </w:pPr>
      <w:r>
        <w:t>4. Крышки люков смотровых колодцев, расположенных на территории пешеходных коммуникаций (в том числе уличных переходов), необходимо проектировать в одном уровне с покрытием прилегающей поверхности, при этом допускается перепад отметок, не превышающий 20 мм, а зазоры между краем люка и покрытием тротуара - не более 15 мм.</w:t>
      </w:r>
    </w:p>
    <w:p w:rsidR="00652E57" w:rsidRDefault="00652E57">
      <w:pPr>
        <w:pStyle w:val="ConsPlusNormal"/>
        <w:spacing w:before="220"/>
        <w:ind w:firstLine="540"/>
        <w:jc w:val="both"/>
      </w:pPr>
      <w:r>
        <w:t>5. Вентиляционные шахты следует оборудовать решетками.</w:t>
      </w:r>
    </w:p>
    <w:p w:rsidR="00652E57" w:rsidRDefault="00652E57">
      <w:pPr>
        <w:pStyle w:val="ConsPlusNormal"/>
        <w:ind w:firstLine="540"/>
        <w:jc w:val="both"/>
      </w:pPr>
    </w:p>
    <w:p w:rsidR="00652E57" w:rsidRDefault="00652E57">
      <w:pPr>
        <w:pStyle w:val="ConsPlusNormal"/>
        <w:jc w:val="center"/>
        <w:outlineLvl w:val="2"/>
      </w:pPr>
      <w:r>
        <w:t>7. Игровое и спортивное оборудование</w:t>
      </w:r>
    </w:p>
    <w:p w:rsidR="00652E57" w:rsidRDefault="00652E57">
      <w:pPr>
        <w:pStyle w:val="ConsPlusNormal"/>
        <w:ind w:firstLine="540"/>
        <w:jc w:val="both"/>
      </w:pPr>
    </w:p>
    <w:p w:rsidR="00652E57" w:rsidRDefault="00652E57">
      <w:pPr>
        <w:pStyle w:val="ConsPlusNormal"/>
        <w:ind w:firstLine="540"/>
        <w:jc w:val="both"/>
      </w:pPr>
      <w:r>
        <w:t>1. Игровое и спортивное оборудование включает игровые, физкультурно-оздоровительные устройства, сооружения и (или) их комплексы.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652E57" w:rsidRDefault="00652E57">
      <w:pPr>
        <w:pStyle w:val="ConsPlusNormal"/>
        <w:spacing w:before="220"/>
        <w:ind w:firstLine="540"/>
        <w:jc w:val="both"/>
      </w:pPr>
      <w:r>
        <w:t>2. Состав игрового и спортивного оборудования на земельных участках, на которых расположены многоквартирные дома, утверждается решениями общих собраний собственников помещений в многоквартирных домах.</w:t>
      </w:r>
    </w:p>
    <w:p w:rsidR="00652E57" w:rsidRDefault="00652E57">
      <w:pPr>
        <w:pStyle w:val="ConsPlusNormal"/>
        <w:ind w:firstLine="540"/>
        <w:jc w:val="both"/>
      </w:pPr>
    </w:p>
    <w:p w:rsidR="00652E57" w:rsidRDefault="00652E57">
      <w:pPr>
        <w:pStyle w:val="ConsPlusNormal"/>
        <w:jc w:val="center"/>
        <w:outlineLvl w:val="3"/>
      </w:pPr>
      <w:r>
        <w:t>7.1. Игровое оборудование</w:t>
      </w:r>
    </w:p>
    <w:p w:rsidR="00652E57" w:rsidRDefault="00652E57">
      <w:pPr>
        <w:pStyle w:val="ConsPlusNormal"/>
        <w:ind w:firstLine="540"/>
        <w:jc w:val="both"/>
      </w:pPr>
    </w:p>
    <w:p w:rsidR="00652E57" w:rsidRDefault="00652E57">
      <w:pPr>
        <w:pStyle w:val="ConsPlusNormal"/>
        <w:ind w:firstLine="540"/>
        <w:jc w:val="both"/>
      </w:pPr>
      <w:r>
        <w:t xml:space="preserve">Игровое оборудование должно соответствовать требованиям санитарно-гигиенических </w:t>
      </w:r>
      <w:r>
        <w:lastRenderedPageBreak/>
        <w:t>норм, охраны жизни и здоровья ребенка, быть удобным в технической эксплуатации, эстетически привлекательным.</w:t>
      </w:r>
    </w:p>
    <w:p w:rsidR="00652E57" w:rsidRDefault="00652E57">
      <w:pPr>
        <w:pStyle w:val="ConsPlusNormal"/>
        <w:spacing w:before="220"/>
        <w:ind w:firstLine="540"/>
        <w:jc w:val="both"/>
      </w:pPr>
      <w:r>
        <w:t>1. Материал игрового оборудования и условия его обработки должны отвечать следующим требованиям:</w:t>
      </w:r>
    </w:p>
    <w:p w:rsidR="00652E57" w:rsidRDefault="00652E57">
      <w:pPr>
        <w:pStyle w:val="ConsPlusNormal"/>
        <w:spacing w:before="220"/>
        <w:ind w:firstLine="540"/>
        <w:jc w:val="both"/>
      </w:pPr>
      <w:r>
        <w:t>1) деревянное оборудование должно выполняться из твердых пород дерева со специальной обработкой, предотвращающей гниение, усыхание, возгорание, сколы, быть отполировано;</w:t>
      </w:r>
    </w:p>
    <w:p w:rsidR="00652E57" w:rsidRDefault="00652E57">
      <w:pPr>
        <w:pStyle w:val="ConsPlusNormal"/>
        <w:spacing w:before="220"/>
        <w:ind w:firstLine="540"/>
        <w:jc w:val="both"/>
      </w:pPr>
      <w:r>
        <w:t>2)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w:t>
      </w:r>
    </w:p>
    <w:p w:rsidR="00652E57" w:rsidRDefault="00652E57">
      <w:pPr>
        <w:pStyle w:val="ConsPlusNormal"/>
        <w:spacing w:before="220"/>
        <w:ind w:firstLine="540"/>
        <w:jc w:val="both"/>
      </w:pPr>
      <w:r>
        <w:t>3) бетонные и железобетонные элементы оборудования должны выполняться с гладкими поверхностями из бетона марки не ниже 300, морозостойкостью не менее 150;</w:t>
      </w:r>
    </w:p>
    <w:p w:rsidR="00652E57" w:rsidRDefault="00652E57">
      <w:pPr>
        <w:pStyle w:val="ConsPlusNormal"/>
        <w:spacing w:before="220"/>
        <w:ind w:firstLine="540"/>
        <w:jc w:val="both"/>
      </w:pPr>
      <w:r>
        <w:t>4) оборудование из пластика и полимеров должно выполняться с гладкой поверхностью и яркой, чистой цветовой гаммой окраски, не выцветающей от воздействия климатических факторов.</w:t>
      </w:r>
    </w:p>
    <w:p w:rsidR="00652E57" w:rsidRDefault="00652E57">
      <w:pPr>
        <w:pStyle w:val="ConsPlusNormal"/>
        <w:spacing w:before="220"/>
        <w:ind w:firstLine="540"/>
        <w:jc w:val="both"/>
      </w:pPr>
      <w:r>
        <w:t>2. Конструкции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652E57" w:rsidRDefault="00652E57">
      <w:pPr>
        <w:pStyle w:val="ConsPlusNormal"/>
        <w:spacing w:before="220"/>
        <w:ind w:firstLine="540"/>
        <w:jc w:val="both"/>
      </w:pPr>
      <w:r>
        <w:t xml:space="preserve">3. При размещении качелей, качалок, каруселей, горок на детских игровых площадках необходимо соблюдать минимальные расстояния безопасности в соответствии с </w:t>
      </w:r>
      <w:hyperlink w:anchor="P2717" w:history="1">
        <w:r>
          <w:rPr>
            <w:color w:val="0000FF"/>
          </w:rPr>
          <w:t>таблицей 13</w:t>
        </w:r>
      </w:hyperlink>
      <w:r>
        <w:t xml:space="preserve"> приложения 2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652E57" w:rsidRDefault="00652E57">
      <w:pPr>
        <w:pStyle w:val="ConsPlusNormal"/>
        <w:ind w:firstLine="540"/>
        <w:jc w:val="both"/>
      </w:pPr>
    </w:p>
    <w:p w:rsidR="00652E57" w:rsidRDefault="00652E57">
      <w:pPr>
        <w:pStyle w:val="ConsPlusNormal"/>
        <w:jc w:val="center"/>
        <w:outlineLvl w:val="3"/>
      </w:pPr>
      <w:r>
        <w:t>7.2. Спортивное оборудование</w:t>
      </w:r>
    </w:p>
    <w:p w:rsidR="00652E57" w:rsidRDefault="00652E57">
      <w:pPr>
        <w:pStyle w:val="ConsPlusNormal"/>
        <w:ind w:firstLine="540"/>
        <w:jc w:val="both"/>
      </w:pPr>
    </w:p>
    <w:p w:rsidR="00652E57" w:rsidRDefault="00652E57">
      <w:pPr>
        <w:pStyle w:val="ConsPlusNormal"/>
        <w:ind w:firstLine="540"/>
        <w:jc w:val="both"/>
      </w:pPr>
      <w:r>
        <w:t>Спортивное оборудование размещается на спортивных, физкультурных площадках либо на специально оборудованных пешеходных коммуникациях (тропы здоровья) в составе рекреаций и должно исключать получение травм. При размещении спортивного оборудования необходимо руководствоваться каталогами сертифицированного оборудования.</w:t>
      </w:r>
    </w:p>
    <w:p w:rsidR="00652E57" w:rsidRDefault="00652E57">
      <w:pPr>
        <w:pStyle w:val="ConsPlusNormal"/>
        <w:ind w:firstLine="540"/>
        <w:jc w:val="both"/>
      </w:pPr>
    </w:p>
    <w:p w:rsidR="00652E57" w:rsidRDefault="00652E57">
      <w:pPr>
        <w:pStyle w:val="ConsPlusNormal"/>
        <w:jc w:val="center"/>
        <w:outlineLvl w:val="2"/>
      </w:pPr>
      <w:r>
        <w:t>8. Освещение и осветительное оборудование</w:t>
      </w:r>
    </w:p>
    <w:p w:rsidR="00652E57" w:rsidRDefault="00652E57">
      <w:pPr>
        <w:pStyle w:val="ConsPlusNormal"/>
        <w:ind w:firstLine="540"/>
        <w:jc w:val="both"/>
      </w:pPr>
    </w:p>
    <w:p w:rsidR="00652E57" w:rsidRDefault="00652E57">
      <w:pPr>
        <w:pStyle w:val="ConsPlusNormal"/>
        <w:ind w:firstLine="540"/>
        <w:jc w:val="both"/>
      </w:pPr>
      <w:r>
        <w:t>1. В различных градостроительных условиях предусматривается функциональное, архитектурное и информационное освещение.</w:t>
      </w:r>
    </w:p>
    <w:p w:rsidR="00652E57" w:rsidRDefault="00652E57">
      <w:pPr>
        <w:pStyle w:val="ConsPlusNormal"/>
        <w:spacing w:before="220"/>
        <w:ind w:firstLine="540"/>
        <w:jc w:val="both"/>
      </w:pPr>
      <w:r>
        <w:t>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652E57" w:rsidRDefault="00652E57">
      <w:pPr>
        <w:pStyle w:val="ConsPlusNormal"/>
        <w:spacing w:before="220"/>
        <w:ind w:firstLine="540"/>
        <w:jc w:val="both"/>
      </w:pPr>
      <w: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652E57" w:rsidRDefault="00652E57">
      <w:pPr>
        <w:pStyle w:val="ConsPlusNormal"/>
        <w:spacing w:before="220"/>
        <w:ind w:firstLine="540"/>
        <w:jc w:val="both"/>
      </w:pPr>
      <w:r>
        <w:t xml:space="preserve">- надежность работы установок согласно </w:t>
      </w:r>
      <w:hyperlink r:id="rId36" w:history="1">
        <w:r>
          <w:rPr>
            <w:color w:val="0000FF"/>
          </w:rPr>
          <w:t>Правилам</w:t>
        </w:r>
      </w:hyperlink>
      <w:r>
        <w:t xml:space="preserve"> устройства электроустановок, утвержденным приказом Минтопэнерго Российской Федерации, безопасность населения, обслуживающего персонала и защищенность от вандализма;</w:t>
      </w:r>
    </w:p>
    <w:p w:rsidR="00652E57" w:rsidRDefault="00652E57">
      <w:pPr>
        <w:pStyle w:val="ConsPlusNormal"/>
        <w:spacing w:before="220"/>
        <w:ind w:firstLine="540"/>
        <w:jc w:val="both"/>
      </w:pPr>
      <w:r>
        <w:lastRenderedPageBreak/>
        <w:t>- экономичность и энергоэффективность применяемых установок, рациональное распределение и использование электроэнергии;</w:t>
      </w:r>
    </w:p>
    <w:p w:rsidR="00652E57" w:rsidRDefault="00652E57">
      <w:pPr>
        <w:pStyle w:val="ConsPlusNormal"/>
        <w:spacing w:before="220"/>
        <w:ind w:firstLine="540"/>
        <w:jc w:val="both"/>
      </w:pPr>
      <w:r>
        <w:t>- эстетику элементов осветительных установок, их дизайн, качество материалов и изделий с учетом восприятия в дневное и ночное время суток;</w:t>
      </w:r>
    </w:p>
    <w:p w:rsidR="00652E57" w:rsidRDefault="00652E57">
      <w:pPr>
        <w:pStyle w:val="ConsPlusNormal"/>
        <w:spacing w:before="220"/>
        <w:ind w:firstLine="540"/>
        <w:jc w:val="both"/>
      </w:pPr>
      <w:r>
        <w:t>- удобство обслуживания и управления при разных режимах работы установок.</w:t>
      </w:r>
    </w:p>
    <w:p w:rsidR="00652E57" w:rsidRDefault="00652E57">
      <w:pPr>
        <w:pStyle w:val="ConsPlusNormal"/>
        <w:ind w:firstLine="540"/>
        <w:jc w:val="both"/>
      </w:pPr>
    </w:p>
    <w:p w:rsidR="00652E57" w:rsidRDefault="00652E57">
      <w:pPr>
        <w:pStyle w:val="ConsPlusNormal"/>
        <w:jc w:val="center"/>
        <w:outlineLvl w:val="3"/>
      </w:pPr>
      <w:r>
        <w:t>8.1. Функциональное освещение</w:t>
      </w:r>
    </w:p>
    <w:p w:rsidR="00652E57" w:rsidRDefault="00652E57">
      <w:pPr>
        <w:pStyle w:val="ConsPlusNormal"/>
        <w:ind w:firstLine="540"/>
        <w:jc w:val="both"/>
      </w:pPr>
    </w:p>
    <w:p w:rsidR="00652E57" w:rsidRDefault="00652E57">
      <w:pPr>
        <w:pStyle w:val="ConsPlusNormal"/>
        <w:ind w:firstLine="540"/>
        <w:jc w:val="both"/>
      </w:pPr>
      <w:r>
        <w:t>1.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подразделяются на обычные, высокомачтовые, парапетные, газонные и встроенные.</w:t>
      </w:r>
    </w:p>
    <w:p w:rsidR="00652E57" w:rsidRDefault="00652E57">
      <w:pPr>
        <w:pStyle w:val="ConsPlusNormal"/>
        <w:spacing w:before="220"/>
        <w:ind w:firstLine="540"/>
        <w:jc w:val="both"/>
      </w:pPr>
      <w:r>
        <w:t>2. В обычных установках светильники необходимо располагать на опорах (венчающие, консольные), подвесах или фасадах (бра, плафоны) на высоте от 3 до 15 м. Их необходимо применять в транспортных и пешеходных зонах.</w:t>
      </w:r>
    </w:p>
    <w:p w:rsidR="00652E57" w:rsidRDefault="00652E57">
      <w:pPr>
        <w:pStyle w:val="ConsPlusNormal"/>
        <w:spacing w:before="220"/>
        <w:ind w:firstLine="540"/>
        <w:jc w:val="both"/>
      </w:pPr>
      <w:r>
        <w:t>3. В высокомачтовых установках осветительные приборы (прожекторы или светильники) необходимо располагать на опорах на высоте 20 и более метров. Эти установки необходимо использовать для освещения обширных пространств, транспортных развязок и магистралей, открытых паркингов.</w:t>
      </w:r>
    </w:p>
    <w:p w:rsidR="00652E57" w:rsidRDefault="00652E57">
      <w:pPr>
        <w:pStyle w:val="ConsPlusNormal"/>
        <w:spacing w:before="220"/>
        <w:ind w:firstLine="540"/>
        <w:jc w:val="both"/>
      </w:pPr>
      <w:r>
        <w:t>4. В парапетных установках светильники необходимо встраивать линией или пунктиром в парапет высотой до 1,2 метра, ограждающий проезжую часть путепроводов, мостов, эстакад, пандусов, развязок, а также тротуары и площадки.</w:t>
      </w:r>
    </w:p>
    <w:p w:rsidR="00652E57" w:rsidRDefault="00652E57">
      <w:pPr>
        <w:pStyle w:val="ConsPlusNormal"/>
        <w:spacing w:before="220"/>
        <w:ind w:firstLine="540"/>
        <w:jc w:val="both"/>
      </w:pPr>
      <w:r>
        <w:t>5. Газонные светильники должны предусматриваться на территориях общественных пространств и объектов рекреации в зонах минимального вандализма.</w:t>
      </w:r>
    </w:p>
    <w:p w:rsidR="00652E57" w:rsidRDefault="00652E57">
      <w:pPr>
        <w:pStyle w:val="ConsPlusNormal"/>
        <w:spacing w:before="220"/>
        <w:ind w:firstLine="540"/>
        <w:jc w:val="both"/>
      </w:pPr>
      <w:r>
        <w:t>6. Светильники, встроенные в ступени, подпорные стенки, ограждения, цоколи зданий и сооружений, малые архитектурные формы, необходимо использовать для освещения пешеходных зон территорий общественного назначения.</w:t>
      </w:r>
    </w:p>
    <w:p w:rsidR="00652E57" w:rsidRDefault="00652E57">
      <w:pPr>
        <w:pStyle w:val="ConsPlusNormal"/>
        <w:ind w:firstLine="540"/>
        <w:jc w:val="both"/>
      </w:pPr>
    </w:p>
    <w:p w:rsidR="00652E57" w:rsidRDefault="00652E57">
      <w:pPr>
        <w:pStyle w:val="ConsPlusNormal"/>
        <w:jc w:val="center"/>
        <w:outlineLvl w:val="3"/>
      </w:pPr>
      <w:r>
        <w:t>8.2. Архитектурное освещение</w:t>
      </w:r>
    </w:p>
    <w:p w:rsidR="00652E57" w:rsidRDefault="00652E57">
      <w:pPr>
        <w:pStyle w:val="ConsPlusNormal"/>
        <w:ind w:firstLine="540"/>
        <w:jc w:val="both"/>
      </w:pPr>
    </w:p>
    <w:p w:rsidR="00652E57" w:rsidRDefault="00652E57">
      <w:pPr>
        <w:pStyle w:val="ConsPlusNormal"/>
        <w:ind w:firstLine="540"/>
        <w:jc w:val="both"/>
      </w:pPr>
      <w:r>
        <w:t>1. Архитектурное освещение применяется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652E57" w:rsidRDefault="00652E57">
      <w:pPr>
        <w:pStyle w:val="ConsPlusNormal"/>
        <w:spacing w:before="220"/>
        <w:ind w:firstLine="540"/>
        <w:jc w:val="both"/>
      </w:pPr>
      <w:r>
        <w:t>2. 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652E57" w:rsidRDefault="00652E57">
      <w:pPr>
        <w:pStyle w:val="ConsPlusNormal"/>
        <w:spacing w:before="220"/>
        <w:ind w:firstLine="540"/>
        <w:jc w:val="both"/>
      </w:pPr>
      <w:r>
        <w:t>3. В целях архитектурного освещения необходимо использовать также установки функционального освещения - для монтажа прожекторов, нацеливаемых на фасады зданий, сооружений, зеленые насаждения, для иллюминации, световой информации и рекламы, элементы которых необходимо крепить на опорах уличных светильников.</w:t>
      </w:r>
    </w:p>
    <w:p w:rsidR="00652E57" w:rsidRDefault="00652E57">
      <w:pPr>
        <w:pStyle w:val="ConsPlusNormal"/>
        <w:ind w:firstLine="540"/>
        <w:jc w:val="both"/>
      </w:pPr>
    </w:p>
    <w:p w:rsidR="00652E57" w:rsidRDefault="00652E57">
      <w:pPr>
        <w:pStyle w:val="ConsPlusNormal"/>
        <w:jc w:val="center"/>
        <w:outlineLvl w:val="3"/>
      </w:pPr>
      <w:r>
        <w:t>8.3. Световая информация</w:t>
      </w:r>
    </w:p>
    <w:p w:rsidR="00652E57" w:rsidRDefault="00652E57">
      <w:pPr>
        <w:pStyle w:val="ConsPlusNormal"/>
        <w:ind w:firstLine="540"/>
        <w:jc w:val="both"/>
      </w:pPr>
    </w:p>
    <w:p w:rsidR="00652E57" w:rsidRDefault="00652E57">
      <w:pPr>
        <w:pStyle w:val="ConsPlusNormal"/>
        <w:ind w:firstLine="540"/>
        <w:jc w:val="both"/>
      </w:pPr>
      <w:r>
        <w:lastRenderedPageBreak/>
        <w:t>1. Световая информация должна помогать ориентации пешеходов и водителей автотранспорта в городском пространстве и участвовать в решении светокомпозиционных задач.</w:t>
      </w:r>
    </w:p>
    <w:p w:rsidR="00652E57" w:rsidRDefault="00652E57">
      <w:pPr>
        <w:pStyle w:val="ConsPlusNormal"/>
        <w:spacing w:before="220"/>
        <w:ind w:firstLine="540"/>
        <w:jc w:val="both"/>
      </w:pPr>
      <w:r>
        <w:t>2. Размещение, габариты, формы и светоцветовые параметры элементов такой информации должны обеспечивать четкость восприятия с расчетных расстояний и гармоничность светового ансамбля, не противоречить Правилам дорожного движения, утвержденным постановлением Правительства Российской Федерации, и не нарушать комфортность проживания населения.</w:t>
      </w:r>
    </w:p>
    <w:p w:rsidR="00652E57" w:rsidRDefault="00652E57">
      <w:pPr>
        <w:pStyle w:val="ConsPlusNormal"/>
        <w:ind w:firstLine="540"/>
        <w:jc w:val="both"/>
      </w:pPr>
    </w:p>
    <w:p w:rsidR="00652E57" w:rsidRDefault="00652E57">
      <w:pPr>
        <w:pStyle w:val="ConsPlusNormal"/>
        <w:jc w:val="center"/>
        <w:outlineLvl w:val="3"/>
      </w:pPr>
      <w:r>
        <w:t>8.4. Источники света</w:t>
      </w:r>
    </w:p>
    <w:p w:rsidR="00652E57" w:rsidRDefault="00652E57">
      <w:pPr>
        <w:pStyle w:val="ConsPlusNormal"/>
        <w:ind w:firstLine="540"/>
        <w:jc w:val="both"/>
      </w:pPr>
    </w:p>
    <w:p w:rsidR="00652E57" w:rsidRDefault="00652E57">
      <w:pPr>
        <w:pStyle w:val="ConsPlusNormal"/>
        <w:ind w:firstLine="540"/>
        <w:jc w:val="both"/>
      </w:pPr>
      <w:r>
        <w:t>1. В стационарных установках функционального и архитектурного освещения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652E57" w:rsidRDefault="00652E57">
      <w:pPr>
        <w:pStyle w:val="ConsPlusNormal"/>
        <w:spacing w:before="220"/>
        <w:ind w:firstLine="540"/>
        <w:jc w:val="both"/>
      </w:pPr>
      <w:r>
        <w:t>2. Источники света в установках функционального освещения необходимо выбирать с учетом требований улучшения ориентации, формирования благоприятных зрительных условий, светоцветового зонирования.</w:t>
      </w:r>
    </w:p>
    <w:p w:rsidR="00652E57" w:rsidRDefault="00652E57">
      <w:pPr>
        <w:pStyle w:val="ConsPlusNormal"/>
        <w:spacing w:before="220"/>
        <w:ind w:firstLine="540"/>
        <w:jc w:val="both"/>
      </w:pPr>
      <w:r>
        <w:t>3. В установках архитектурного освещения и световой информации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функционирующих в конкретном пространстве города Бердска или световом ансамбле.</w:t>
      </w:r>
    </w:p>
    <w:p w:rsidR="00652E57" w:rsidRDefault="00652E57">
      <w:pPr>
        <w:pStyle w:val="ConsPlusNormal"/>
        <w:ind w:firstLine="540"/>
        <w:jc w:val="both"/>
      </w:pPr>
    </w:p>
    <w:p w:rsidR="00652E57" w:rsidRDefault="00652E57">
      <w:pPr>
        <w:pStyle w:val="ConsPlusNormal"/>
        <w:jc w:val="center"/>
        <w:outlineLvl w:val="3"/>
      </w:pPr>
      <w:r>
        <w:t>8.5. Освещение транспортных и пешеходных зон</w:t>
      </w:r>
    </w:p>
    <w:p w:rsidR="00652E57" w:rsidRDefault="00652E57">
      <w:pPr>
        <w:pStyle w:val="ConsPlusNormal"/>
        <w:ind w:firstLine="540"/>
        <w:jc w:val="both"/>
      </w:pPr>
    </w:p>
    <w:p w:rsidR="00652E57" w:rsidRDefault="00652E57">
      <w:pPr>
        <w:pStyle w:val="ConsPlusNormal"/>
        <w:ind w:firstLine="540"/>
        <w:jc w:val="both"/>
      </w:pPr>
      <w:r>
        <w:t>В установках функционального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p>
    <w:p w:rsidR="00652E57" w:rsidRDefault="00652E57">
      <w:pPr>
        <w:pStyle w:val="ConsPlusNormal"/>
        <w:spacing w:before="220"/>
        <w:ind w:firstLine="540"/>
        <w:jc w:val="both"/>
      </w:pPr>
      <w:r>
        <w:t>1.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 на озелененных территориях или на фоне освещенных фасадов зданий, сооружений, склонов рельефа.</w:t>
      </w:r>
    </w:p>
    <w:p w:rsidR="00652E57" w:rsidRDefault="00652E57">
      <w:pPr>
        <w:pStyle w:val="ConsPlusNormal"/>
        <w:spacing w:before="220"/>
        <w:ind w:firstLine="540"/>
        <w:jc w:val="both"/>
      </w:pPr>
      <w:r>
        <w:t>2. Для освещения проезжей части улиц и сопутствующих им тротуаров необходимо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652E57" w:rsidRDefault="00652E57">
      <w:pPr>
        <w:pStyle w:val="ConsPlusNormal"/>
        <w:spacing w:before="220"/>
        <w:ind w:firstLine="540"/>
        <w:jc w:val="both"/>
      </w:pPr>
      <w:r>
        <w:t>Типы расположения светильников выбираются с учетом обеспечения нормативной освещенности проезжей части улиц.</w:t>
      </w:r>
    </w:p>
    <w:p w:rsidR="00652E57" w:rsidRDefault="00652E57">
      <w:pPr>
        <w:pStyle w:val="ConsPlusNormal"/>
        <w:spacing w:before="220"/>
        <w:ind w:firstLine="540"/>
        <w:jc w:val="both"/>
      </w:pPr>
      <w:r>
        <w:t>3. Над проезжей частью улиц, дорог и площадей светильники на опорах необходимо устанавливать на высоте не менее 8 м. В пешеходных зонах высота установки светильников на опорах должна приниматься не менее 3,5 м и не более 5,5 м. Светильники (бра, плафоны) для освещения проездов, тротуаров и площадок, расположенных у зданий, необходимо устанавливать на высоте не менее 3 м.</w:t>
      </w:r>
    </w:p>
    <w:p w:rsidR="00652E57" w:rsidRDefault="00652E57">
      <w:pPr>
        <w:pStyle w:val="ConsPlusNormal"/>
        <w:spacing w:before="220"/>
        <w:ind w:firstLine="540"/>
        <w:jc w:val="both"/>
      </w:pPr>
      <w:r>
        <w:t xml:space="preserve">4. Опоры уличных светильников для освещения проезжей части магистральных улиц необходимо располагать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w:t>
      </w:r>
      <w:r>
        <w:lastRenderedPageBreak/>
        <w:t>проезжей частью улиц и дорог.</w:t>
      </w:r>
    </w:p>
    <w:p w:rsidR="00652E57" w:rsidRDefault="00652E57">
      <w:pPr>
        <w:pStyle w:val="ConsPlusNormal"/>
        <w:spacing w:before="220"/>
        <w:ind w:firstLine="540"/>
        <w:jc w:val="both"/>
      </w:pPr>
      <w:r>
        <w:t>5. 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652E57" w:rsidRDefault="00652E57">
      <w:pPr>
        <w:pStyle w:val="ConsPlusNormal"/>
        <w:ind w:firstLine="540"/>
        <w:jc w:val="both"/>
      </w:pPr>
    </w:p>
    <w:p w:rsidR="00652E57" w:rsidRDefault="00652E57">
      <w:pPr>
        <w:pStyle w:val="ConsPlusNormal"/>
        <w:jc w:val="center"/>
        <w:outlineLvl w:val="3"/>
      </w:pPr>
      <w:r>
        <w:t>8.6. Режимы работы осветительных установок</w:t>
      </w:r>
    </w:p>
    <w:p w:rsidR="00652E57" w:rsidRDefault="00652E57">
      <w:pPr>
        <w:pStyle w:val="ConsPlusNormal"/>
        <w:ind w:firstLine="540"/>
        <w:jc w:val="both"/>
      </w:pPr>
    </w:p>
    <w:p w:rsidR="00652E57" w:rsidRDefault="00652E57">
      <w:pPr>
        <w:pStyle w:val="ConsPlusNormal"/>
        <w:ind w:firstLine="540"/>
        <w:jc w:val="both"/>
      </w:pPr>
      <w:r>
        <w:t>1. 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среды города Бердска в темное время суток необходимо предусматривать следующие режимы их работы:</w:t>
      </w:r>
    </w:p>
    <w:p w:rsidR="00652E57" w:rsidRDefault="00652E57">
      <w:pPr>
        <w:pStyle w:val="ConsPlusNormal"/>
        <w:spacing w:before="220"/>
        <w:ind w:firstLine="540"/>
        <w:jc w:val="both"/>
      </w:pPr>
      <w:r>
        <w:t>1) вечерний будничный режим, когда функционируют все стационарные установки, за исключением систем праздничного освещения;</w:t>
      </w:r>
    </w:p>
    <w:p w:rsidR="00652E57" w:rsidRDefault="00652E57">
      <w:pPr>
        <w:pStyle w:val="ConsPlusNormal"/>
        <w:spacing w:before="220"/>
        <w:ind w:firstLine="540"/>
        <w:jc w:val="both"/>
      </w:pPr>
      <w:r>
        <w:t>2) ночной дежурный режим, когда в установках может отключаться часть осветительных приборов с соблюдением норм освещенности;</w:t>
      </w:r>
    </w:p>
    <w:p w:rsidR="00652E57" w:rsidRDefault="00652E57">
      <w:pPr>
        <w:pStyle w:val="ConsPlusNormal"/>
        <w:spacing w:before="220"/>
        <w:ind w:firstLine="540"/>
        <w:jc w:val="both"/>
      </w:pPr>
      <w:r>
        <w:t>3) праздничный режим, когда функционируют все стационарные и временные осветительные установки трех групп в часы суток и дни недели, определяемые правовыми актами администрации города Бердска;</w:t>
      </w:r>
    </w:p>
    <w:p w:rsidR="00652E57" w:rsidRDefault="00652E57">
      <w:pPr>
        <w:pStyle w:val="ConsPlusNormal"/>
        <w:spacing w:before="220"/>
        <w:ind w:firstLine="540"/>
        <w:jc w:val="both"/>
      </w:pPr>
      <w:r>
        <w:t>4) 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rsidR="00652E57" w:rsidRDefault="00652E57">
      <w:pPr>
        <w:pStyle w:val="ConsPlusNormal"/>
        <w:spacing w:before="220"/>
        <w:ind w:firstLine="540"/>
        <w:jc w:val="both"/>
      </w:pPr>
      <w:r>
        <w:t>2. Включение всех групп осветительных установок независимо от их принадлежности должно производиться вечером при снижении уровня естественной освещенности до 20 лк.</w:t>
      </w:r>
    </w:p>
    <w:p w:rsidR="00652E57" w:rsidRDefault="00652E57">
      <w:pPr>
        <w:pStyle w:val="ConsPlusNormal"/>
        <w:spacing w:before="220"/>
        <w:ind w:firstLine="540"/>
        <w:jc w:val="both"/>
      </w:pPr>
      <w:r>
        <w:t>3. Отключение осветительных установок необходимо производить:</w:t>
      </w:r>
    </w:p>
    <w:p w:rsidR="00652E57" w:rsidRDefault="00652E57">
      <w:pPr>
        <w:pStyle w:val="ConsPlusNormal"/>
        <w:spacing w:before="220"/>
        <w:ind w:firstLine="540"/>
        <w:jc w:val="both"/>
      </w:pPr>
      <w:r>
        <w:t>1) функционального освещения - утром при повышении освещенности до 10 лк; время отключения некоторых уличных светильников при переходе с вечернего на ночной режим устанавливается правовым актом администрации города Бердска; переключение освещения пешеходных тоннелей с дневного на вечерний и ночной режим, а также с ночного на дневной необходимо производить одновременно с включением и отключением уличного освещения;</w:t>
      </w:r>
    </w:p>
    <w:p w:rsidR="00652E57" w:rsidRDefault="00652E57">
      <w:pPr>
        <w:pStyle w:val="ConsPlusNormal"/>
        <w:spacing w:before="220"/>
        <w:ind w:firstLine="540"/>
        <w:jc w:val="both"/>
      </w:pPr>
      <w:r>
        <w:t>2) архитектурного освещения - при наступлении 00.00 часов в осенне-зимний период и 01.00 часов в весенне-летний период, если иное не предусмотрено правовым актом администрации города Бердска;</w:t>
      </w:r>
    </w:p>
    <w:p w:rsidR="00652E57" w:rsidRDefault="00652E57">
      <w:pPr>
        <w:pStyle w:val="ConsPlusNormal"/>
        <w:spacing w:before="220"/>
        <w:ind w:firstLine="540"/>
        <w:jc w:val="both"/>
      </w:pPr>
      <w:r>
        <w:t>3) световой информации - по решению владельцев осветительных установок.</w:t>
      </w:r>
    </w:p>
    <w:p w:rsidR="00652E57" w:rsidRDefault="00652E57">
      <w:pPr>
        <w:pStyle w:val="ConsPlusNormal"/>
        <w:ind w:firstLine="540"/>
        <w:jc w:val="both"/>
      </w:pPr>
    </w:p>
    <w:p w:rsidR="00652E57" w:rsidRDefault="00652E57">
      <w:pPr>
        <w:pStyle w:val="ConsPlusNormal"/>
        <w:jc w:val="center"/>
        <w:outlineLvl w:val="2"/>
      </w:pPr>
      <w:r>
        <w:t>9. Нестационарные объекты</w:t>
      </w:r>
    </w:p>
    <w:p w:rsidR="00652E57" w:rsidRDefault="00652E57">
      <w:pPr>
        <w:pStyle w:val="ConsPlusNormal"/>
        <w:ind w:firstLine="540"/>
        <w:jc w:val="both"/>
      </w:pPr>
    </w:p>
    <w:p w:rsidR="00652E57" w:rsidRDefault="00652E57">
      <w:pPr>
        <w:pStyle w:val="ConsPlusNormal"/>
        <w:ind w:firstLine="540"/>
        <w:jc w:val="both"/>
      </w:pPr>
      <w:r>
        <w:t>1. Размещение на территории города Бердска нестационарных объектов осуществляется с соблюдением Порядка размещения нестационарных объектов на территории города Бердска, утвержденного постановлением администрации города Бердска.</w:t>
      </w:r>
    </w:p>
    <w:p w:rsidR="00652E57" w:rsidRDefault="00652E57">
      <w:pPr>
        <w:pStyle w:val="ConsPlusNormal"/>
        <w:spacing w:before="220"/>
        <w:ind w:firstLine="540"/>
        <w:jc w:val="both"/>
      </w:pPr>
      <w:r>
        <w:t>2. Отделочные материалы нестационарных объектов должны отвечать санитарно-гигиеническим требованиям, нормам противопожарной безопасности, внешнему архитектурному облику сложившейся застройки города Бердска и освещения, условиям долговременной эксплуатации.</w:t>
      </w:r>
    </w:p>
    <w:p w:rsidR="00652E57" w:rsidRDefault="00652E57">
      <w:pPr>
        <w:pStyle w:val="ConsPlusNormal"/>
        <w:spacing w:before="220"/>
        <w:ind w:firstLine="540"/>
        <w:jc w:val="both"/>
      </w:pPr>
      <w:r>
        <w:t>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652E57" w:rsidRDefault="00652E57">
      <w:pPr>
        <w:pStyle w:val="ConsPlusNormal"/>
        <w:spacing w:before="220"/>
        <w:ind w:firstLine="540"/>
        <w:jc w:val="both"/>
      </w:pPr>
      <w:r>
        <w:lastRenderedPageBreak/>
        <w:t>3. Размещение нестационарных объектов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Бердска и благоустройство территории и застройки.</w:t>
      </w:r>
    </w:p>
    <w:p w:rsidR="00652E57" w:rsidRDefault="00652E57">
      <w:pPr>
        <w:pStyle w:val="ConsPlusNormal"/>
        <w:spacing w:before="220"/>
        <w:ind w:firstLine="540"/>
        <w:jc w:val="both"/>
      </w:pPr>
      <w:r>
        <w:t>При осуществлении деятельности в нестационарном торговом объекте, расположенном на территории города Бердска, запрещается организовывать развалы овощей и фруктов на прилегающей территории к нестационарному торговому объекту, размещать короба, столы, навесные конструкции и иное оборудование, используемое для выкладки товара, за исключением если данные конструкции не были предусмотрены в эскизном проекте нестационарного торгового объекта на момент его строительства.</w:t>
      </w:r>
    </w:p>
    <w:p w:rsidR="00652E57" w:rsidRDefault="00652E57">
      <w:pPr>
        <w:pStyle w:val="ConsPlusNormal"/>
        <w:spacing w:before="220"/>
        <w:ind w:firstLine="540"/>
        <w:jc w:val="both"/>
      </w:pPr>
      <w:r>
        <w:t>4. Не допускается размещение нестационарных объектов под козырьками вестибюлей, в арках зданий, на газонах, площадках (детских, отдыха, спортивных, транспортных стоянок), в охранной зоне водопроводных и канализационных сетей, трубопроводов, а также ближе 25 м от вентиляционных шахт, 20 м - от окон жилых помещений, перед витринами торговых предприятий, 3 м - от стволов деревьев.</w:t>
      </w:r>
    </w:p>
    <w:p w:rsidR="00652E57" w:rsidRDefault="00652E57">
      <w:pPr>
        <w:pStyle w:val="ConsPlusNormal"/>
        <w:spacing w:before="220"/>
        <w:ind w:firstLine="540"/>
        <w:jc w:val="both"/>
      </w:pPr>
      <w:r>
        <w:t>5. Объекты мелкорозничной торговли, бытового обслуживания и питания необходимо размещать на твердых видах покрытий на территориях пешеходных зон, в парках, садах, на бульварах, оборудовать осветительным оборудованием, урнами и малыми контейнерами для мусора, объекты питания - туалетными кабинами (при отсутствии общественных туалетов на прилегающей территории в зоне доступности 200 м).</w:t>
      </w:r>
    </w:p>
    <w:p w:rsidR="00652E57" w:rsidRDefault="00652E57">
      <w:pPr>
        <w:pStyle w:val="ConsPlusNormal"/>
        <w:spacing w:before="220"/>
        <w:ind w:firstLine="540"/>
        <w:jc w:val="both"/>
      </w:pPr>
      <w:r>
        <w:t>6. Размещение остановочных павильонов необходимо предусматривать в местах остановок наземного пассажирского транспорта. Для установки павильона необходимо предусматривать площадку с твердыми видами покрытия размером 2,0 x 5,0 м и более. Расстояние от края проезжей части до ближайшей конструкции павильона необходимо устанавливать не менее 3,0 м, расстояние от боковых конструкций павильона до стволов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652E57" w:rsidRDefault="00652E57">
      <w:pPr>
        <w:pStyle w:val="ConsPlusNormal"/>
        <w:spacing w:before="220"/>
        <w:ind w:firstLine="540"/>
        <w:jc w:val="both"/>
      </w:pPr>
      <w:r>
        <w:t>7. Туалетные кабины размещаются на твердых видах покрытия на 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нестационарных объектах питания.</w:t>
      </w:r>
    </w:p>
    <w:p w:rsidR="00652E57" w:rsidRDefault="00652E57">
      <w:pPr>
        <w:pStyle w:val="ConsPlusNormal"/>
        <w:spacing w:before="220"/>
        <w:ind w:firstLine="540"/>
        <w:jc w:val="both"/>
      </w:pPr>
      <w:r>
        <w:t>Не допускается размещение туалетных кабин на придомовой территории на расстоянии до жилых и общественных зданий менее 20 м.</w:t>
      </w:r>
    </w:p>
    <w:p w:rsidR="00652E57" w:rsidRDefault="00652E57">
      <w:pPr>
        <w:pStyle w:val="ConsPlusNormal"/>
        <w:spacing w:before="220"/>
        <w:ind w:firstLine="540"/>
        <w:jc w:val="both"/>
      </w:pPr>
      <w:r>
        <w:t>8. При установке таксофонов на территориях общественного, жилого, рекреационного назначения необходимо предусматривать их электроосвещение. Места размещения таксофонов необходимо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w:t>
      </w:r>
    </w:p>
    <w:p w:rsidR="00652E57" w:rsidRDefault="00652E57">
      <w:pPr>
        <w:pStyle w:val="ConsPlusNormal"/>
        <w:ind w:firstLine="540"/>
        <w:jc w:val="both"/>
      </w:pPr>
    </w:p>
    <w:p w:rsidR="00652E57" w:rsidRDefault="00652E57">
      <w:pPr>
        <w:pStyle w:val="ConsPlusNormal"/>
        <w:jc w:val="center"/>
        <w:outlineLvl w:val="2"/>
      </w:pPr>
      <w:r>
        <w:t>10. Оформление и оборудование зданий и сооружений</w:t>
      </w:r>
    </w:p>
    <w:p w:rsidR="00652E57" w:rsidRDefault="00652E57">
      <w:pPr>
        <w:pStyle w:val="ConsPlusNormal"/>
        <w:ind w:firstLine="540"/>
        <w:jc w:val="both"/>
      </w:pPr>
    </w:p>
    <w:p w:rsidR="00652E57" w:rsidRDefault="00652E57">
      <w:pPr>
        <w:pStyle w:val="ConsPlusNormal"/>
        <w:ind w:firstLine="540"/>
        <w:jc w:val="both"/>
      </w:pPr>
      <w:r>
        <w:t>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652E57" w:rsidRDefault="00652E57">
      <w:pPr>
        <w:pStyle w:val="ConsPlusNormal"/>
        <w:spacing w:before="220"/>
        <w:ind w:firstLine="540"/>
        <w:jc w:val="both"/>
      </w:pPr>
      <w:r>
        <w:t>1. Колористическое решение зданий и сооружений необходимо проектировать с учетом существующего цветового оформления застройки улиц и территорий города Бердска.</w:t>
      </w:r>
    </w:p>
    <w:p w:rsidR="00652E57" w:rsidRDefault="00652E57">
      <w:pPr>
        <w:pStyle w:val="ConsPlusNormal"/>
        <w:spacing w:before="220"/>
        <w:ind w:firstLine="540"/>
        <w:jc w:val="both"/>
      </w:pPr>
      <w:r>
        <w:lastRenderedPageBreak/>
        <w:t>Размещение наружных кондиционеров и антенн-тарелок на зданиях, расположенных вдоль магистральных улиц, необходимо предусматривать со стороны дворовых фасадов.</w:t>
      </w:r>
    </w:p>
    <w:p w:rsidR="00652E57" w:rsidRDefault="00652E57">
      <w:pPr>
        <w:pStyle w:val="ConsPlusNormal"/>
        <w:spacing w:before="220"/>
        <w:ind w:firstLine="540"/>
        <w:jc w:val="both"/>
      </w:pPr>
      <w:r>
        <w:t>На зданиях и сооружениях необходимо размещать следующие домовые знаки: указатель наименования улицы, площади, проспекта, переулка,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652E57" w:rsidRDefault="00652E57">
      <w:pPr>
        <w:pStyle w:val="ConsPlusNormal"/>
        <w:spacing w:before="220"/>
        <w:ind w:firstLine="540"/>
        <w:jc w:val="both"/>
      </w:pPr>
      <w:r>
        <w:t>2. Фасады зданий, строений, сооружений не должны иметь видимых загрязнений, повреждений, в том числе разрушений отделочного слоя, водосточных труб, воронок или выпусков, и должны соответствовать паспорту фасадов, за исключением объектов индивидуального жилищного строительства.</w:t>
      </w:r>
    </w:p>
    <w:p w:rsidR="00652E57" w:rsidRDefault="00652E57">
      <w:pPr>
        <w:pStyle w:val="ConsPlusNormal"/>
        <w:spacing w:before="220"/>
        <w:ind w:firstLine="540"/>
        <w:jc w:val="both"/>
      </w:pPr>
      <w:r>
        <w:t>3.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должен быть не менее 10 промилле в сторону от здания, ширина отмостки - от 0,8 до 1,2 м, в сложных геологических условиях (грунты с карстами) - от 1,5 до 3 м.</w:t>
      </w:r>
    </w:p>
    <w:p w:rsidR="00652E57" w:rsidRDefault="00652E57">
      <w:pPr>
        <w:pStyle w:val="ConsPlusNormal"/>
        <w:spacing w:before="220"/>
        <w:ind w:firstLine="540"/>
        <w:jc w:val="both"/>
      </w:pPr>
      <w:r>
        <w:t>4. При организации стока воды со скатных крыш через водосточные трубы требуется:</w:t>
      </w:r>
    </w:p>
    <w:p w:rsidR="00652E57" w:rsidRDefault="00652E57">
      <w:pPr>
        <w:pStyle w:val="ConsPlusNormal"/>
        <w:spacing w:before="220"/>
        <w:ind w:firstLine="540"/>
        <w:jc w:val="both"/>
      </w:pPr>
      <w:r>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652E57" w:rsidRDefault="00652E57">
      <w:pPr>
        <w:pStyle w:val="ConsPlusNormal"/>
        <w:spacing w:before="220"/>
        <w:ind w:firstLine="540"/>
        <w:jc w:val="both"/>
      </w:pPr>
      <w:r>
        <w:t>2) не допускать высоты свободного падения воды из выходного отверстия трубы более 200 мм;</w:t>
      </w:r>
    </w:p>
    <w:p w:rsidR="00652E57" w:rsidRDefault="00652E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2E57">
        <w:trPr>
          <w:jc w:val="center"/>
        </w:trPr>
        <w:tc>
          <w:tcPr>
            <w:tcW w:w="9294" w:type="dxa"/>
            <w:tcBorders>
              <w:top w:val="nil"/>
              <w:left w:val="single" w:sz="24" w:space="0" w:color="CED3F1"/>
              <w:bottom w:val="nil"/>
              <w:right w:val="single" w:sz="24" w:space="0" w:color="F4F3F8"/>
            </w:tcBorders>
            <w:shd w:val="clear" w:color="auto" w:fill="F4F3F8"/>
          </w:tcPr>
          <w:p w:rsidR="00652E57" w:rsidRDefault="00652E57">
            <w:pPr>
              <w:pStyle w:val="ConsPlusNormal"/>
              <w:jc w:val="both"/>
            </w:pPr>
            <w:r>
              <w:rPr>
                <w:color w:val="392C69"/>
              </w:rPr>
              <w:t>КонсультантПлюс: примечание.</w:t>
            </w:r>
          </w:p>
          <w:p w:rsidR="00652E57" w:rsidRDefault="00652E57">
            <w:pPr>
              <w:pStyle w:val="ConsPlusNormal"/>
              <w:jc w:val="both"/>
            </w:pPr>
            <w:r>
              <w:rPr>
                <w:color w:val="392C69"/>
              </w:rPr>
              <w:t>В официальном тексте документа, видимо, допущена опечатка: имеется в виду пункт 13 подраздела 1 раздела XII Правил.</w:t>
            </w:r>
          </w:p>
        </w:tc>
      </w:tr>
    </w:tbl>
    <w:p w:rsidR="00652E57" w:rsidRDefault="00652E57">
      <w:pPr>
        <w:pStyle w:val="ConsPlusNormal"/>
        <w:spacing w:before="280"/>
        <w:ind w:firstLine="540"/>
        <w:jc w:val="both"/>
      </w:pPr>
      <w:r>
        <w:t xml:space="preserve">3)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устройство лотков в покрытии (закрытых или перекрытых решетками согласно </w:t>
      </w:r>
      <w:hyperlink w:anchor="P646" w:history="1">
        <w:r>
          <w:rPr>
            <w:color w:val="0000FF"/>
          </w:rPr>
          <w:t>пункту 13</w:t>
        </w:r>
      </w:hyperlink>
      <w:r>
        <w:t xml:space="preserve"> настоящих Правил);</w:t>
      </w:r>
    </w:p>
    <w:p w:rsidR="00652E57" w:rsidRDefault="00652E57">
      <w:pPr>
        <w:pStyle w:val="ConsPlusNormal"/>
        <w:spacing w:before="220"/>
        <w:ind w:firstLine="540"/>
        <w:jc w:val="both"/>
      </w:pPr>
      <w:r>
        <w:t>4) предусматривать устройство дренажа в местах стока воды из трубы на газон или иные мягкие виды покрытия.</w:t>
      </w:r>
    </w:p>
    <w:p w:rsidR="00652E57" w:rsidRDefault="00652E57">
      <w:pPr>
        <w:pStyle w:val="ConsPlusNormal"/>
        <w:spacing w:before="220"/>
        <w:ind w:firstLine="540"/>
        <w:jc w:val="both"/>
      </w:pPr>
      <w:r>
        <w:t>5. Входные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маломобильных групп населения (пандусы, перила и т.п.):</w:t>
      </w:r>
    </w:p>
    <w:p w:rsidR="00652E57" w:rsidRDefault="00652E57">
      <w:pPr>
        <w:pStyle w:val="ConsPlusNormal"/>
        <w:spacing w:before="220"/>
        <w:ind w:firstLine="540"/>
        <w:jc w:val="both"/>
      </w:pPr>
      <w:r>
        <w:t>1) при входных группах необходимо предусматривать площадки с твердыми видами покрытия и различными приемами озеленения;</w:t>
      </w:r>
    </w:p>
    <w:p w:rsidR="00652E57" w:rsidRDefault="00652E57">
      <w:pPr>
        <w:pStyle w:val="ConsPlusNormal"/>
        <w:spacing w:before="220"/>
        <w:ind w:firstLine="540"/>
        <w:jc w:val="both"/>
      </w:pPr>
      <w:r>
        <w:t xml:space="preserve">2) допускается использование части площадки при входных группах для временной стоянки легкового транспорта, если при этом обеспечивается ширина прохода, необходимая для пропуска пешеходного потока, что подтверждается </w:t>
      </w:r>
      <w:hyperlink w:anchor="P2756" w:history="1">
        <w:r>
          <w:rPr>
            <w:color w:val="0000FF"/>
          </w:rPr>
          <w:t>расчетом</w:t>
        </w:r>
      </w:hyperlink>
      <w:r>
        <w:t xml:space="preserve"> (согласно приложению 3 к настоящим </w:t>
      </w:r>
      <w:r>
        <w:lastRenderedPageBreak/>
        <w:t>Правилам). В этом случае необходимо предусматривать наличие разделяющих элементов (стационарного или переносного ограждения), контейнерного озеленения.</w:t>
      </w:r>
    </w:p>
    <w:p w:rsidR="00652E57" w:rsidRDefault="00652E57">
      <w:pPr>
        <w:pStyle w:val="ConsPlusNormal"/>
        <w:spacing w:before="220"/>
        <w:ind w:firstLine="540"/>
        <w:jc w:val="both"/>
      </w:pPr>
      <w:r>
        <w:t>6.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652E57" w:rsidRDefault="00652E57">
      <w:pPr>
        <w:pStyle w:val="ConsPlusNormal"/>
        <w:ind w:firstLine="540"/>
        <w:jc w:val="both"/>
      </w:pPr>
    </w:p>
    <w:p w:rsidR="00652E57" w:rsidRDefault="00652E57">
      <w:pPr>
        <w:pStyle w:val="ConsPlusNormal"/>
        <w:jc w:val="center"/>
        <w:outlineLvl w:val="2"/>
      </w:pPr>
      <w:r>
        <w:t>11. Площадки</w:t>
      </w:r>
    </w:p>
    <w:p w:rsidR="00652E57" w:rsidRDefault="00652E57">
      <w:pPr>
        <w:pStyle w:val="ConsPlusNormal"/>
        <w:ind w:firstLine="540"/>
        <w:jc w:val="both"/>
      </w:pPr>
    </w:p>
    <w:p w:rsidR="00652E57" w:rsidRDefault="00652E57">
      <w:pPr>
        <w:pStyle w:val="ConsPlusNormal"/>
        <w:ind w:firstLine="540"/>
        <w:jc w:val="both"/>
      </w:pPr>
      <w:r>
        <w:t>На территории города Бердска необходимо проектировать следующие виды площадок: для игр детей, отдыха взрослых, занятий спортом, установки мусоросборников, выгула собак, стоянок автомобилей.</w:t>
      </w:r>
    </w:p>
    <w:p w:rsidR="00652E57" w:rsidRDefault="00652E57">
      <w:pPr>
        <w:pStyle w:val="ConsPlusNormal"/>
        <w:ind w:firstLine="540"/>
        <w:jc w:val="both"/>
      </w:pPr>
    </w:p>
    <w:p w:rsidR="00652E57" w:rsidRDefault="00652E57">
      <w:pPr>
        <w:pStyle w:val="ConsPlusNormal"/>
        <w:jc w:val="center"/>
        <w:outlineLvl w:val="3"/>
      </w:pPr>
      <w:r>
        <w:t>11.1. Детские площадки</w:t>
      </w:r>
    </w:p>
    <w:p w:rsidR="00652E57" w:rsidRDefault="00652E57">
      <w:pPr>
        <w:pStyle w:val="ConsPlusNormal"/>
        <w:ind w:firstLine="540"/>
        <w:jc w:val="both"/>
      </w:pPr>
    </w:p>
    <w:p w:rsidR="00652E57" w:rsidRDefault="00652E57">
      <w:pPr>
        <w:pStyle w:val="ConsPlusNormal"/>
        <w:ind w:firstLine="540"/>
        <w:jc w:val="both"/>
      </w:pPr>
      <w:r>
        <w:t>Детские площадки предназначаются для игр и активного отдыха детей разных возрастов: младшего дошкольного (до 3 лет), дошкольного (до 7 лет), младшего и среднего школьного возраста (7 - 12 лет) - и организовываются в виде отдельных площадок для разных возрастных групп или как комплексные игровые площадки с зонированием по возрастным интересам.</w:t>
      </w:r>
    </w:p>
    <w:p w:rsidR="00652E57" w:rsidRDefault="00652E57">
      <w:pPr>
        <w:pStyle w:val="ConsPlusNormal"/>
        <w:spacing w:before="220"/>
        <w:ind w:firstLine="540"/>
        <w:jc w:val="both"/>
      </w:pPr>
      <w:r>
        <w:t>Для детей и подростков (12 - 16 лет) организовываются спортивно-игровые комплексы (микроскалодромы, велодромы и т.п.) и оборудуются специальные места для катания на самокатах, роликовых досках и коньках.</w:t>
      </w:r>
    </w:p>
    <w:p w:rsidR="00652E57" w:rsidRDefault="00652E57">
      <w:pPr>
        <w:pStyle w:val="ConsPlusNormal"/>
        <w:spacing w:before="220"/>
        <w:ind w:firstLine="540"/>
        <w:jc w:val="both"/>
      </w:pPr>
      <w:r>
        <w:t>1.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652E57" w:rsidRDefault="00652E57">
      <w:pPr>
        <w:pStyle w:val="ConsPlusNormal"/>
        <w:spacing w:before="220"/>
        <w:ind w:firstLine="540"/>
        <w:jc w:val="both"/>
      </w:pPr>
      <w:r>
        <w:t>2. При условии изоляции детских площадок зелеными насаждениями (деревья, кустарники) минимальное расстояние от границ детских площадок до участков постоянного и временного хранения автотранспортных средств необходимо принимать согласно СанПиН 2.2.1/2.1.1.1200, до площадок мусоросборников - 15 м, до отстойно-разворотных площадок на конечных остановках маршрутов городского пассажирского транспорта - не менее 50 м.</w:t>
      </w:r>
    </w:p>
    <w:p w:rsidR="00652E57" w:rsidRDefault="00652E57">
      <w:pPr>
        <w:pStyle w:val="ConsPlusNormal"/>
        <w:spacing w:before="220"/>
        <w:ind w:firstLine="540"/>
        <w:jc w:val="both"/>
      </w:pPr>
      <w:r>
        <w:t>3. Подходы к детским площадкам не должны обустраиваться со стороны автомобильных дорог, подъездных путей.</w:t>
      </w:r>
    </w:p>
    <w:p w:rsidR="00652E57" w:rsidRDefault="00652E57">
      <w:pPr>
        <w:pStyle w:val="ConsPlusNormal"/>
        <w:spacing w:before="220"/>
        <w:ind w:firstLine="540"/>
        <w:jc w:val="both"/>
      </w:pPr>
      <w:r>
        <w:t>4.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652E57" w:rsidRDefault="00652E57">
      <w:pPr>
        <w:pStyle w:val="ConsPlusNormal"/>
        <w:spacing w:before="220"/>
        <w:ind w:firstLine="540"/>
        <w:jc w:val="both"/>
      </w:pPr>
      <w:r>
        <w:t>5.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652E57" w:rsidRDefault="00652E57">
      <w:pPr>
        <w:pStyle w:val="ConsPlusNormal"/>
        <w:spacing w:before="220"/>
        <w:ind w:firstLine="540"/>
        <w:jc w:val="both"/>
      </w:pPr>
      <w:r>
        <w:t>6. Обязательный перечень элементов благоустройства на детской площадке включает: мягкие (нескользящие)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52E57" w:rsidRDefault="00652E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2E57">
        <w:trPr>
          <w:jc w:val="center"/>
        </w:trPr>
        <w:tc>
          <w:tcPr>
            <w:tcW w:w="9294" w:type="dxa"/>
            <w:tcBorders>
              <w:top w:val="nil"/>
              <w:left w:val="single" w:sz="24" w:space="0" w:color="CED3F1"/>
              <w:bottom w:val="nil"/>
              <w:right w:val="single" w:sz="24" w:space="0" w:color="F4F3F8"/>
            </w:tcBorders>
            <w:shd w:val="clear" w:color="auto" w:fill="F4F3F8"/>
          </w:tcPr>
          <w:p w:rsidR="00652E57" w:rsidRDefault="00652E57">
            <w:pPr>
              <w:pStyle w:val="ConsPlusNormal"/>
              <w:jc w:val="both"/>
            </w:pPr>
            <w:r>
              <w:rPr>
                <w:color w:val="392C69"/>
              </w:rPr>
              <w:t>КонсультантПлюс: примечание.</w:t>
            </w:r>
          </w:p>
          <w:p w:rsidR="00652E57" w:rsidRDefault="00652E57">
            <w:pPr>
              <w:pStyle w:val="ConsPlusNormal"/>
              <w:jc w:val="both"/>
            </w:pPr>
            <w:r>
              <w:rPr>
                <w:color w:val="392C69"/>
              </w:rPr>
              <w:t>В официальном тексте документа, видимо, допущена опечатка: имеется в виду подраздел 3 раздела XII Правил.</w:t>
            </w:r>
          </w:p>
        </w:tc>
      </w:tr>
    </w:tbl>
    <w:p w:rsidR="00652E57" w:rsidRDefault="00652E57">
      <w:pPr>
        <w:pStyle w:val="ConsPlusNormal"/>
        <w:spacing w:before="280"/>
        <w:ind w:firstLine="540"/>
        <w:jc w:val="both"/>
      </w:pPr>
      <w:r>
        <w:lastRenderedPageBreak/>
        <w:t xml:space="preserve">1) в местах расположения игрового оборудования и других, связанных с возможностью падения детей, следует предусматривать мягкие виды покрытия (песчаное, уплотненное песчаное на грунтовом основании или гравийной крошке, мягкое резиновое или мягкое синтетическое) в соответствии с </w:t>
      </w:r>
      <w:hyperlink w:anchor="P683" w:history="1">
        <w:r>
          <w:rPr>
            <w:color w:val="0000FF"/>
          </w:rPr>
          <w:t>подразделом 3</w:t>
        </w:r>
      </w:hyperlink>
      <w:r>
        <w:t xml:space="preserve"> настоящих Правил.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652E57" w:rsidRDefault="00652E57">
      <w:pPr>
        <w:pStyle w:val="ConsPlusNormal"/>
        <w:spacing w:before="220"/>
        <w:ind w:firstLine="540"/>
        <w:jc w:val="both"/>
      </w:pPr>
      <w:r>
        <w:t>2) для сопряжения поверхностей площадки и газона следует применять садовые бортовые камни со скошенными или закругленными краями;</w:t>
      </w:r>
    </w:p>
    <w:p w:rsidR="00652E57" w:rsidRDefault="00652E57">
      <w:pPr>
        <w:pStyle w:val="ConsPlusNormal"/>
        <w:spacing w:before="220"/>
        <w:ind w:firstLine="540"/>
        <w:jc w:val="both"/>
      </w:pPr>
      <w:r>
        <w:t>3) детские площадки необходимо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1,0 м от края площадки до оси дерева. На всех видах детских площадок не допускается применение растений с ядовитыми плодами и (или) с колючками;</w:t>
      </w:r>
    </w:p>
    <w:p w:rsidR="00652E57" w:rsidRDefault="00652E57">
      <w:pPr>
        <w:pStyle w:val="ConsPlusNormal"/>
        <w:spacing w:before="220"/>
        <w:ind w:firstLine="540"/>
        <w:jc w:val="both"/>
      </w:pPr>
      <w:r>
        <w:t xml:space="preserve">4) размещение игрового оборудования необходимо проектировать с учетом нормативных параметров безопасности, представленных в </w:t>
      </w:r>
      <w:hyperlink w:anchor="P2717" w:history="1">
        <w:r>
          <w:rPr>
            <w:color w:val="0000FF"/>
          </w:rPr>
          <w:t>таблице 13</w:t>
        </w:r>
      </w:hyperlink>
      <w:r>
        <w:t xml:space="preserve"> приложения 2 к настоящим Правилам. 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652E57" w:rsidRDefault="00652E57">
      <w:pPr>
        <w:pStyle w:val="ConsPlusNormal"/>
        <w:spacing w:before="220"/>
        <w:ind w:firstLine="540"/>
        <w:jc w:val="both"/>
      </w:pPr>
      <w:r>
        <w:t>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652E57" w:rsidRDefault="00652E57">
      <w:pPr>
        <w:pStyle w:val="ConsPlusNormal"/>
        <w:ind w:firstLine="540"/>
        <w:jc w:val="both"/>
      </w:pPr>
    </w:p>
    <w:p w:rsidR="00652E57" w:rsidRDefault="00652E57">
      <w:pPr>
        <w:pStyle w:val="ConsPlusNormal"/>
        <w:jc w:val="center"/>
        <w:outlineLvl w:val="3"/>
      </w:pPr>
      <w:r>
        <w:t>11.2. Площадки отдыха</w:t>
      </w:r>
    </w:p>
    <w:p w:rsidR="00652E57" w:rsidRDefault="00652E57">
      <w:pPr>
        <w:pStyle w:val="ConsPlusNormal"/>
        <w:ind w:firstLine="540"/>
        <w:jc w:val="both"/>
      </w:pPr>
    </w:p>
    <w:p w:rsidR="00652E57" w:rsidRDefault="00652E57">
      <w:pPr>
        <w:pStyle w:val="ConsPlusNormal"/>
        <w:ind w:firstLine="540"/>
        <w:jc w:val="both"/>
      </w:pPr>
      <w:r>
        <w:t>Площадки отдыха предназначаются для тихого отдыха и настольных игр взрослого населения, их необходимо размещать на участках жилой застройки, озелененных территориях, в парках и лесопарках.</w:t>
      </w:r>
    </w:p>
    <w:p w:rsidR="00652E57" w:rsidRDefault="00652E57">
      <w:pPr>
        <w:pStyle w:val="ConsPlusNormal"/>
        <w:spacing w:before="220"/>
        <w:ind w:firstLine="540"/>
        <w:jc w:val="both"/>
      </w:pPr>
      <w:r>
        <w:t>1. При проектировании площадок отдыха проходными, примыкающими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 деревья) не менее 3 м.</w:t>
      </w:r>
    </w:p>
    <w:p w:rsidR="00652E57" w:rsidRDefault="00652E57">
      <w:pPr>
        <w:pStyle w:val="ConsPlusNormal"/>
        <w:spacing w:before="220"/>
        <w:ind w:firstLine="540"/>
        <w:jc w:val="both"/>
      </w:pPr>
      <w:r>
        <w:t>Расстояние от границы площадки отдыха до мест хранения автомобилей необходимо принимать согласно СанПиН 2.2.1/2.1.1.1200, отстойно-разворотных площадок на конечных остановках маршрутов городского пассажирского транспорта - не менее 50 м.</w:t>
      </w:r>
    </w:p>
    <w:p w:rsidR="00652E57" w:rsidRDefault="00652E57">
      <w:pPr>
        <w:pStyle w:val="ConsPlusNormal"/>
        <w:spacing w:before="220"/>
        <w:ind w:firstLine="540"/>
        <w:jc w:val="both"/>
      </w:pPr>
      <w:r>
        <w:t>2.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652E57" w:rsidRDefault="00652E57">
      <w:pPr>
        <w:pStyle w:val="ConsPlusNormal"/>
        <w:spacing w:before="220"/>
        <w:ind w:firstLine="540"/>
        <w:jc w:val="both"/>
      </w:pPr>
      <w:r>
        <w:t>3. Покрытие площадки необходимо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652E57" w:rsidRDefault="00652E57">
      <w:pPr>
        <w:pStyle w:val="ConsPlusNormal"/>
        <w:spacing w:before="220"/>
        <w:ind w:firstLine="540"/>
        <w:jc w:val="both"/>
      </w:pPr>
      <w:r>
        <w:t>4. При озеленении необходимо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иметь покрытие из устойчивых к вытаптыванию видов трав. Не допускается применение растений с ядовитыми плодами.</w:t>
      </w:r>
    </w:p>
    <w:p w:rsidR="00652E57" w:rsidRDefault="00652E57">
      <w:pPr>
        <w:pStyle w:val="ConsPlusNormal"/>
        <w:spacing w:before="220"/>
        <w:ind w:firstLine="540"/>
        <w:jc w:val="both"/>
      </w:pPr>
      <w:r>
        <w:t xml:space="preserve">5. Функционирование осветительного оборудования необходимо обеспечивать в режиме </w:t>
      </w:r>
      <w:r>
        <w:lastRenderedPageBreak/>
        <w:t>освещения территории, на которой расположена площадка.</w:t>
      </w:r>
    </w:p>
    <w:p w:rsidR="00652E57" w:rsidRDefault="00652E57">
      <w:pPr>
        <w:pStyle w:val="ConsPlusNormal"/>
        <w:spacing w:before="220"/>
        <w:ind w:firstLine="540"/>
        <w:jc w:val="both"/>
      </w:pPr>
      <w:r>
        <w:t>6. Минимальный размер площадки с установкой одного стола со скамьями для настольных игр должен составлять в пределах 12 - 15 кв. м.</w:t>
      </w:r>
    </w:p>
    <w:p w:rsidR="00652E57" w:rsidRDefault="00652E57">
      <w:pPr>
        <w:pStyle w:val="ConsPlusNormal"/>
        <w:ind w:firstLine="540"/>
        <w:jc w:val="both"/>
      </w:pPr>
    </w:p>
    <w:p w:rsidR="00652E57" w:rsidRDefault="00652E57">
      <w:pPr>
        <w:pStyle w:val="ConsPlusNormal"/>
        <w:jc w:val="center"/>
        <w:outlineLvl w:val="3"/>
      </w:pPr>
      <w:r>
        <w:t>11.3. Спортивные площадки</w:t>
      </w:r>
    </w:p>
    <w:p w:rsidR="00652E57" w:rsidRDefault="00652E57">
      <w:pPr>
        <w:pStyle w:val="ConsPlusNormal"/>
        <w:ind w:firstLine="540"/>
        <w:jc w:val="both"/>
      </w:pPr>
    </w:p>
    <w:p w:rsidR="00652E57" w:rsidRDefault="00652E57">
      <w:pPr>
        <w:pStyle w:val="ConsPlusNormal"/>
        <w:ind w:firstLine="540"/>
        <w:jc w:val="both"/>
      </w:pPr>
      <w:r>
        <w:t>Спортивные площадки предназначаются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w:t>
      </w:r>
    </w:p>
    <w:p w:rsidR="00652E57" w:rsidRDefault="00652E57">
      <w:pPr>
        <w:pStyle w:val="ConsPlusNormal"/>
        <w:spacing w:before="220"/>
        <w:ind w:firstLine="540"/>
        <w:jc w:val="both"/>
      </w:pPr>
      <w:r>
        <w:t>1. Проектирование спортивных площадок необходимо вести в зависимости от вида специализации площадки. Расстояние от границы площадки до мест хранения легковых автомобилей необходимо принимать согласно СанПиН 2.2.1/2.1.1.1200.</w:t>
      </w:r>
    </w:p>
    <w:p w:rsidR="00652E57" w:rsidRDefault="00652E57">
      <w:pPr>
        <w:pStyle w:val="ConsPlusNormal"/>
        <w:spacing w:before="220"/>
        <w:ind w:firstLine="540"/>
        <w:jc w:val="both"/>
      </w:pPr>
      <w:r>
        <w:t>2. Размещение и проектирование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необходимо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необходимо устанавливать площадью не менее 150 кв. м, школьного возраста (100 детей) - не менее 250 кв. м.</w:t>
      </w:r>
    </w:p>
    <w:p w:rsidR="00652E57" w:rsidRDefault="00652E57">
      <w:pPr>
        <w:pStyle w:val="ConsPlusNormal"/>
        <w:spacing w:before="220"/>
        <w:ind w:firstLine="540"/>
        <w:jc w:val="both"/>
      </w:pPr>
      <w:r>
        <w:t>3. Обязательный перечень элементов благоустройства на спортивной площадке включает: мягкие или газонные виды покрытия, спортивное оборудование, озеленение и ограждение площадки.</w:t>
      </w:r>
    </w:p>
    <w:p w:rsidR="00652E57" w:rsidRDefault="00652E57">
      <w:pPr>
        <w:pStyle w:val="ConsPlusNormal"/>
        <w:spacing w:before="220"/>
        <w:ind w:firstLine="540"/>
        <w:jc w:val="both"/>
      </w:pPr>
      <w:r>
        <w:t>4. Озеленение необходимо размещать по периметру площадки, высаживая быстрорастущие деревья на расстоянии от края площадки не менее 2 м.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652E57" w:rsidRDefault="00652E57">
      <w:pPr>
        <w:pStyle w:val="ConsPlusNormal"/>
        <w:spacing w:before="220"/>
        <w:ind w:firstLine="540"/>
        <w:jc w:val="both"/>
      </w:pPr>
      <w:r>
        <w:t>5. Площадки необходимо оборудовать сетчатым ограждением высотой 2,5 - 3 м, а в местах примыкания спортивных площадок друг к другу - высотой не менее 1,2 м.</w:t>
      </w:r>
    </w:p>
    <w:p w:rsidR="00652E57" w:rsidRDefault="00652E57">
      <w:pPr>
        <w:pStyle w:val="ConsPlusNormal"/>
        <w:spacing w:before="220"/>
        <w:ind w:firstLine="540"/>
        <w:jc w:val="both"/>
      </w:pPr>
      <w:r>
        <w:t>Спортивные площадки должны быть оборудованы стендом с правилами поведения на площадке, обязательным перечнем элементов благоустройства спортивной площадки, инструкциями по пользованию спортивным оборудованием, нормативами всероссийского физкультурно-спортивного комплекса "Готов к труду и обороне", мерами безопасности.</w:t>
      </w:r>
    </w:p>
    <w:p w:rsidR="00652E57" w:rsidRDefault="00652E57">
      <w:pPr>
        <w:pStyle w:val="ConsPlusNormal"/>
        <w:spacing w:before="220"/>
        <w:ind w:firstLine="540"/>
        <w:jc w:val="both"/>
      </w:pPr>
      <w:r>
        <w:t>Спортивные площадки должны находиться на балансе юридических лиц, в том числе физкультурно-спортивных организаций, либо принадлежать физическим лицам.</w:t>
      </w:r>
    </w:p>
    <w:p w:rsidR="00652E57" w:rsidRDefault="00652E57">
      <w:pPr>
        <w:pStyle w:val="ConsPlusNormal"/>
        <w:ind w:firstLine="540"/>
        <w:jc w:val="both"/>
      </w:pPr>
    </w:p>
    <w:p w:rsidR="00652E57" w:rsidRDefault="00652E57">
      <w:pPr>
        <w:pStyle w:val="ConsPlusNormal"/>
        <w:jc w:val="center"/>
        <w:outlineLvl w:val="3"/>
      </w:pPr>
      <w:r>
        <w:t>11.4. Площадки для установки мусоросборников</w:t>
      </w:r>
    </w:p>
    <w:p w:rsidR="00652E57" w:rsidRDefault="00652E57">
      <w:pPr>
        <w:pStyle w:val="ConsPlusNormal"/>
        <w:ind w:firstLine="540"/>
        <w:jc w:val="both"/>
      </w:pPr>
    </w:p>
    <w:p w:rsidR="00652E57" w:rsidRDefault="00652E57">
      <w:pPr>
        <w:pStyle w:val="ConsPlusNormal"/>
        <w:ind w:firstLine="540"/>
        <w:jc w:val="both"/>
      </w:pPr>
      <w:r>
        <w:t>Площадки для установки мусоросборников - специально оборудованные места, предназначенные для сбора твердых бытовых отходов. Наличие таких площадок необходимо предусматривать в составе территорий и участков любого функционального назначения, где могут накапливаться твердые бытовые отходы.</w:t>
      </w:r>
    </w:p>
    <w:p w:rsidR="00652E57" w:rsidRDefault="00652E57">
      <w:pPr>
        <w:pStyle w:val="ConsPlusNormal"/>
        <w:spacing w:before="220"/>
        <w:ind w:firstLine="540"/>
        <w:jc w:val="both"/>
      </w:pPr>
      <w:r>
        <w:t xml:space="preserve">1. Площадки необходимо размещать удаленными от окон жилых зданий, границ участков детских учреждений, мест отдыха на расстоянии не менее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w:t>
      </w:r>
      <w:r>
        <w:lastRenderedPageBreak/>
        <w:t>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 Проектировать размещение площадок необходимо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rsidR="00652E57" w:rsidRDefault="00652E57">
      <w:pPr>
        <w:pStyle w:val="ConsPlusNormal"/>
        <w:spacing w:before="220"/>
        <w:ind w:firstLine="540"/>
        <w:jc w:val="both"/>
      </w:pPr>
      <w:r>
        <w:t>2. Размер площадки на один контейнер должен обеспечивать ширину прохода между контейнером и краем площадки не менее 1,0 м, между контейнерами - не менее 0,35 м. На территории жилого назначения площадки необходимо проектировать из расчета 0,03 кв. м на 1 жителя или 1 площадка на 6 - 8 подъездов жилых домов, имеющих мусоропроводы; если подъездов меньше - одну площадку при каждом доме.</w:t>
      </w:r>
    </w:p>
    <w:p w:rsidR="00652E57" w:rsidRDefault="00652E57">
      <w:pPr>
        <w:pStyle w:val="ConsPlusNormal"/>
        <w:spacing w:before="220"/>
        <w:ind w:firstLine="540"/>
        <w:jc w:val="both"/>
      </w:pPr>
      <w:r>
        <w:t>3.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твердых бытовых отходов, озеленение, осветительное оборудование:</w:t>
      </w:r>
    </w:p>
    <w:p w:rsidR="00652E57" w:rsidRDefault="00652E57">
      <w:pPr>
        <w:pStyle w:val="ConsPlusNormal"/>
        <w:spacing w:before="220"/>
        <w:ind w:firstLine="540"/>
        <w:jc w:val="both"/>
      </w:pPr>
      <w:r>
        <w:t>1) покрытие площадки должно быть аналогичным покрытию транспортных проездов. Уклон покрытия площадки устанавливается составляющим 5 - 10% в сторону проезжей части, чтобы не допускать застаивания воды и скатывания контейнера;</w:t>
      </w:r>
    </w:p>
    <w:p w:rsidR="00652E57" w:rsidRDefault="00652E57">
      <w:pPr>
        <w:pStyle w:val="ConsPlusNormal"/>
        <w:spacing w:before="220"/>
        <w:ind w:firstLine="540"/>
        <w:jc w:val="both"/>
      </w:pPr>
      <w:r>
        <w:t>2)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652E57" w:rsidRDefault="00652E57">
      <w:pPr>
        <w:pStyle w:val="ConsPlusNormal"/>
        <w:spacing w:before="220"/>
        <w:ind w:firstLine="540"/>
        <w:jc w:val="both"/>
      </w:pPr>
      <w:r>
        <w:t>3) озеленение необходимо производить кустарниками и (или) деревьями с высокой степенью фитонцидности, густой и плотной кроной. Высота свободного пространства над уровнем покрытия площадки до кроны должна составлять не менее 3,0 м;</w:t>
      </w:r>
    </w:p>
    <w:p w:rsidR="00652E57" w:rsidRDefault="00652E57">
      <w:pPr>
        <w:pStyle w:val="ConsPlusNormal"/>
        <w:spacing w:before="220"/>
        <w:ind w:firstLine="540"/>
        <w:jc w:val="both"/>
      </w:pPr>
      <w:r>
        <w:t>4) функционирование осветительного оборудования устанавливается в режиме освещения прилегающей территории с высотой опор не менее 3 м.</w:t>
      </w:r>
    </w:p>
    <w:p w:rsidR="00652E57" w:rsidRDefault="00652E57">
      <w:pPr>
        <w:pStyle w:val="ConsPlusNormal"/>
        <w:ind w:firstLine="540"/>
        <w:jc w:val="both"/>
      </w:pPr>
    </w:p>
    <w:p w:rsidR="00652E57" w:rsidRDefault="00652E57">
      <w:pPr>
        <w:pStyle w:val="ConsPlusNormal"/>
        <w:jc w:val="center"/>
        <w:outlineLvl w:val="3"/>
      </w:pPr>
      <w:r>
        <w:t>11.5. Площадки для выгула собак</w:t>
      </w:r>
    </w:p>
    <w:p w:rsidR="00652E57" w:rsidRDefault="00652E57">
      <w:pPr>
        <w:pStyle w:val="ConsPlusNormal"/>
        <w:ind w:firstLine="540"/>
        <w:jc w:val="both"/>
      </w:pPr>
    </w:p>
    <w:p w:rsidR="00652E57" w:rsidRDefault="00652E57">
      <w:pPr>
        <w:pStyle w:val="ConsPlusNormal"/>
        <w:ind w:firstLine="540"/>
        <w:jc w:val="both"/>
      </w:pPr>
      <w:r>
        <w:t>Площадки для выгула собак размещаются на территориях общего пользования, свободных от зеленых насаждений, в технических зонах линий метрополитена и общегородских магистралей 1-го класса, под линиями электропередачи с напряжением не более 110 кВт, за пределами санитарной зоны источников водоснабжения первого и второго поясов.</w:t>
      </w:r>
    </w:p>
    <w:p w:rsidR="00652E57" w:rsidRDefault="00652E57">
      <w:pPr>
        <w:pStyle w:val="ConsPlusNormal"/>
        <w:spacing w:before="220"/>
        <w:ind w:firstLine="540"/>
        <w:jc w:val="both"/>
      </w:pPr>
      <w:r>
        <w:t>1. Размеры площадок для выгула собак, размещаемых на территориях жилого назначения, должны определяться из расчета 0,2 кв. м на 1 жителя, в условиях сложившейся застройки допускается уменьшенный размер площадок, исходя из имеющихся территориальных возможностей. Доступность площадок необходимо обеспечивать не более 400 м.</w:t>
      </w:r>
    </w:p>
    <w:p w:rsidR="00652E57" w:rsidRDefault="00652E57">
      <w:pPr>
        <w:pStyle w:val="ConsPlusNormal"/>
        <w:spacing w:before="220"/>
        <w:ind w:firstLine="540"/>
        <w:jc w:val="both"/>
      </w:pPr>
      <w:r>
        <w:t>2. Обязательный перечень элементов благоустройства на площадке для выгула собак включает: различные виды покрытия, ограждение, скамью, урну, специальный контейнер с крышкой для фекалий, осветительное и информационное оборудование, периметральное озеленение:</w:t>
      </w:r>
    </w:p>
    <w:p w:rsidR="00652E57" w:rsidRDefault="00652E57">
      <w:pPr>
        <w:pStyle w:val="ConsPlusNormal"/>
        <w:spacing w:before="220"/>
        <w:ind w:firstLine="540"/>
        <w:jc w:val="both"/>
      </w:pPr>
      <w:r>
        <w:t xml:space="preserve">1) для покрытия поверхности части площадки, предназначенной для выгула собак,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w:t>
      </w:r>
      <w:r>
        <w:lastRenderedPageBreak/>
        <w:t>покрытия (плитка, утопленная в газон, и др.). Подход к площадке необходимо оборудовать твердым видом покрытия;</w:t>
      </w:r>
    </w:p>
    <w:p w:rsidR="00652E57" w:rsidRDefault="00652E57">
      <w:pPr>
        <w:pStyle w:val="ConsPlusNormal"/>
        <w:spacing w:before="220"/>
        <w:ind w:firstLine="540"/>
        <w:jc w:val="both"/>
      </w:pPr>
      <w:r>
        <w:t>2) ограждение площадки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652E57" w:rsidRDefault="00652E57">
      <w:pPr>
        <w:pStyle w:val="ConsPlusNormal"/>
        <w:spacing w:before="220"/>
        <w:ind w:firstLine="540"/>
        <w:jc w:val="both"/>
      </w:pPr>
      <w:r>
        <w:t>3) на территории площадки следует предусматривать информационный стенд с правилами пользования площадкой;</w:t>
      </w:r>
    </w:p>
    <w:p w:rsidR="00652E57" w:rsidRDefault="00652E57">
      <w:pPr>
        <w:pStyle w:val="ConsPlusNormal"/>
        <w:spacing w:before="220"/>
        <w:ind w:firstLine="540"/>
        <w:jc w:val="both"/>
      </w:pPr>
      <w:r>
        <w:t>4) озеленение необходимо проектировать из периметральных плотных посадок высокого кустарника в виде живой изгороди или вертикального озеленения.</w:t>
      </w:r>
    </w:p>
    <w:p w:rsidR="00652E57" w:rsidRDefault="00652E57">
      <w:pPr>
        <w:pStyle w:val="ConsPlusNormal"/>
        <w:ind w:firstLine="540"/>
        <w:jc w:val="both"/>
      </w:pPr>
    </w:p>
    <w:p w:rsidR="00652E57" w:rsidRDefault="00652E57">
      <w:pPr>
        <w:pStyle w:val="ConsPlusNormal"/>
        <w:jc w:val="center"/>
        <w:outlineLvl w:val="3"/>
      </w:pPr>
      <w:r>
        <w:t>11.6. Площадки автостоянок</w:t>
      </w:r>
    </w:p>
    <w:p w:rsidR="00652E57" w:rsidRDefault="00652E57">
      <w:pPr>
        <w:pStyle w:val="ConsPlusNormal"/>
        <w:ind w:firstLine="540"/>
        <w:jc w:val="both"/>
      </w:pPr>
    </w:p>
    <w:p w:rsidR="00652E57" w:rsidRDefault="00652E57">
      <w:pPr>
        <w:pStyle w:val="ConsPlusNormal"/>
        <w:ind w:firstLine="540"/>
        <w:jc w:val="both"/>
      </w:pPr>
      <w:r>
        <w:t>На территории города Бердска размещаются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652E57" w:rsidRDefault="00652E57">
      <w:pPr>
        <w:pStyle w:val="ConsPlusNormal"/>
        <w:spacing w:before="220"/>
        <w:ind w:firstLine="540"/>
        <w:jc w:val="both"/>
      </w:pPr>
      <w:r>
        <w:t>1. Расстояние от границ автостоянок до окон жилых и общественных зданий принимается в соответствии с СанПиН 2.2.1/2.1.1.1200. На площадках приобъектных автостоянок необходимо проектировать долю мест для автомобилей инвалидов согласно СНиП 35-01, блокировать по два или более мест без объемных разделителей с обозначением границы прохода при помощи ярко-желтой разметки.</w:t>
      </w:r>
    </w:p>
    <w:p w:rsidR="00652E57" w:rsidRDefault="00652E57">
      <w:pPr>
        <w:pStyle w:val="ConsPlusNormal"/>
        <w:spacing w:before="220"/>
        <w:ind w:firstLine="540"/>
        <w:jc w:val="both"/>
      </w:pPr>
      <w:r>
        <w:t>2.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необходимо предусматривать не ближе 15 м от конца или начала посадочной площадки.</w:t>
      </w:r>
    </w:p>
    <w:p w:rsidR="00652E57" w:rsidRDefault="00652E57">
      <w:pPr>
        <w:pStyle w:val="ConsPlusNormal"/>
        <w:spacing w:before="220"/>
        <w:ind w:firstLine="540"/>
        <w:jc w:val="both"/>
      </w:pPr>
      <w:r>
        <w:t>3.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(информационные щиты и знаки):</w:t>
      </w:r>
    </w:p>
    <w:p w:rsidR="00652E57" w:rsidRDefault="00652E57">
      <w:pPr>
        <w:pStyle w:val="ConsPlusNormal"/>
        <w:spacing w:before="220"/>
        <w:ind w:firstLine="540"/>
        <w:jc w:val="both"/>
      </w:pPr>
      <w:r>
        <w:t>1) покрытие площадок необходимо проектировать аналогичным покрытию транспортных проездов;</w:t>
      </w:r>
    </w:p>
    <w:p w:rsidR="00652E57" w:rsidRDefault="00652E57">
      <w:pPr>
        <w:pStyle w:val="ConsPlusNormal"/>
        <w:spacing w:before="220"/>
        <w:ind w:firstLine="540"/>
        <w:jc w:val="both"/>
      </w:pPr>
      <w:r>
        <w:t>2) сопряжение покрытия площадки с проездом необходимо выполнять в одном уровне без укладки бортового камня, с газоном;</w:t>
      </w:r>
    </w:p>
    <w:p w:rsidR="00652E57" w:rsidRDefault="00652E57">
      <w:pPr>
        <w:pStyle w:val="ConsPlusNormal"/>
        <w:spacing w:before="220"/>
        <w:ind w:firstLine="540"/>
        <w:jc w:val="both"/>
      </w:pPr>
      <w:r>
        <w:t>3) разделительные элементы на площадках выполняются в виде разметки, озелененных полос, контейнерного озеленения.</w:t>
      </w:r>
    </w:p>
    <w:p w:rsidR="00652E57" w:rsidRDefault="00652E57">
      <w:pPr>
        <w:pStyle w:val="ConsPlusNormal"/>
        <w:spacing w:before="220"/>
        <w:ind w:firstLine="540"/>
        <w:jc w:val="both"/>
      </w:pPr>
      <w:r>
        <w:t>4. Устройство ограничителей на площадках, предназначенных для парковки на бесплатной основе транспортных средств и расположенных на территориях общего пользования, не допускается.</w:t>
      </w:r>
    </w:p>
    <w:p w:rsidR="00652E57" w:rsidRDefault="00652E57">
      <w:pPr>
        <w:pStyle w:val="ConsPlusNormal"/>
        <w:ind w:firstLine="540"/>
        <w:jc w:val="both"/>
      </w:pPr>
    </w:p>
    <w:p w:rsidR="00652E57" w:rsidRDefault="00652E57">
      <w:pPr>
        <w:pStyle w:val="ConsPlusNormal"/>
        <w:jc w:val="center"/>
        <w:outlineLvl w:val="2"/>
      </w:pPr>
      <w:r>
        <w:t>12. Пешеходные коммуникации</w:t>
      </w:r>
    </w:p>
    <w:p w:rsidR="00652E57" w:rsidRDefault="00652E57">
      <w:pPr>
        <w:pStyle w:val="ConsPlusNormal"/>
        <w:ind w:firstLine="540"/>
        <w:jc w:val="both"/>
      </w:pPr>
    </w:p>
    <w:p w:rsidR="00652E57" w:rsidRDefault="00652E57">
      <w:pPr>
        <w:pStyle w:val="ConsPlusNormal"/>
        <w:ind w:firstLine="540"/>
        <w:jc w:val="both"/>
      </w:pPr>
      <w:r>
        <w:t xml:space="preserve">1. Пешеходные коммуникации (тротуары, аллеи, дорожки, тропинки) должны обеспечивать пешеходные связи и передвижение на территории города Бердска. При проектировании пешеходных коммуникаций необходимо обеспечивать: минимальное количество пересечений с транспортными коммуникациями, непрерывность системы пешеходных коммуникаций, </w:t>
      </w:r>
      <w:r>
        <w:lastRenderedPageBreak/>
        <w:t>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необходимо выделять основные и второстепенные пешеходные связи.</w:t>
      </w:r>
    </w:p>
    <w:p w:rsidR="00652E57" w:rsidRDefault="00652E57">
      <w:pPr>
        <w:pStyle w:val="ConsPlusNormal"/>
        <w:spacing w:before="220"/>
        <w:ind w:firstLine="540"/>
        <w:jc w:val="both"/>
      </w:pPr>
      <w:r>
        <w:t>2. При проектировании пешеходных коммуникаций продольный уклон необходимо принимать не более 60 промилле, поперечный уклон (односкатный или двускатный) - оптимальный - 20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предусматривается устройство лестниц и пандусов.</w:t>
      </w:r>
    </w:p>
    <w:p w:rsidR="00652E57" w:rsidRDefault="00652E57">
      <w:pPr>
        <w:pStyle w:val="ConsPlusNormal"/>
        <w:ind w:firstLine="540"/>
        <w:jc w:val="both"/>
      </w:pPr>
    </w:p>
    <w:p w:rsidR="00652E57" w:rsidRDefault="00652E57">
      <w:pPr>
        <w:pStyle w:val="ConsPlusNormal"/>
        <w:jc w:val="center"/>
        <w:outlineLvl w:val="3"/>
      </w:pPr>
      <w:r>
        <w:t>12.1. Основные пешеходные коммуникации</w:t>
      </w:r>
    </w:p>
    <w:p w:rsidR="00652E57" w:rsidRDefault="00652E57">
      <w:pPr>
        <w:pStyle w:val="ConsPlusNormal"/>
        <w:ind w:firstLine="540"/>
        <w:jc w:val="both"/>
      </w:pPr>
    </w:p>
    <w:p w:rsidR="00652E57" w:rsidRDefault="00652E57">
      <w:pPr>
        <w:pStyle w:val="ConsPlusNormal"/>
        <w:ind w:firstLine="540"/>
        <w:jc w:val="both"/>
      </w:pPr>
      <w: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652E57" w:rsidRDefault="00652E57">
      <w:pPr>
        <w:pStyle w:val="ConsPlusNormal"/>
        <w:spacing w:before="220"/>
        <w:ind w:firstLine="540"/>
        <w:jc w:val="both"/>
      </w:pPr>
      <w:r>
        <w:t xml:space="preserve">1. 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в соответствии с </w:t>
      </w:r>
      <w:hyperlink w:anchor="P2756" w:history="1">
        <w:r>
          <w:rPr>
            <w:color w:val="0000FF"/>
          </w:rPr>
          <w:t>приложением 3</w:t>
        </w:r>
      </w:hyperlink>
      <w:r>
        <w:t xml:space="preserve"> к настоящим Правилам. Трассировку пешеходных коммуникаций необходимо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652E57" w:rsidRDefault="00652E57">
      <w:pPr>
        <w:pStyle w:val="ConsPlusNormal"/>
        <w:spacing w:before="220"/>
        <w:ind w:firstLine="540"/>
        <w:jc w:val="both"/>
      </w:pPr>
      <w:r>
        <w:t>2.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652E57" w:rsidRDefault="00652E57">
      <w:pPr>
        <w:pStyle w:val="ConsPlusNormal"/>
        <w:spacing w:before="220"/>
        <w:ind w:firstLine="540"/>
        <w:jc w:val="both"/>
      </w:pPr>
      <w:r>
        <w:t>3.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быть уширения (разъездные площадки) для обеспечения передвижения инвалидов в креслах-колясках во встречных направлениях.</w:t>
      </w:r>
    </w:p>
    <w:p w:rsidR="00652E57" w:rsidRDefault="00652E57">
      <w:pPr>
        <w:pStyle w:val="ConsPlusNormal"/>
        <w:spacing w:before="220"/>
        <w:ind w:firstLine="540"/>
        <w:jc w:val="both"/>
      </w:pPr>
      <w:r>
        <w:t>4. Общая ширина пешеходной коммуникации в случае размещения на ней нестационарных объектов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должна составлять не менее 1,8 м.</w:t>
      </w:r>
    </w:p>
    <w:p w:rsidR="00652E57" w:rsidRDefault="00652E57">
      <w:pPr>
        <w:pStyle w:val="ConsPlusNormal"/>
        <w:spacing w:before="220"/>
        <w:ind w:firstLine="540"/>
        <w:jc w:val="both"/>
      </w:pPr>
      <w:r>
        <w:t>5. Основные пешеходные коммуникации в составе объектов рекреации с рекреационной нагрузкой более 100 чел./га необходимо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должно составлять не менее 60 см. Длина площадки рассчитывается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85 см рядом со скамьей).</w:t>
      </w:r>
    </w:p>
    <w:p w:rsidR="00652E57" w:rsidRDefault="00652E57">
      <w:pPr>
        <w:pStyle w:val="ConsPlusNormal"/>
        <w:spacing w:before="220"/>
        <w:ind w:firstLine="540"/>
        <w:jc w:val="both"/>
      </w:pPr>
      <w:r>
        <w:lastRenderedPageBreak/>
        <w:t>6. Обязательный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652E57" w:rsidRDefault="00652E57">
      <w:pPr>
        <w:pStyle w:val="ConsPlusNormal"/>
        <w:spacing w:before="220"/>
        <w:ind w:firstLine="540"/>
        <w:jc w:val="both"/>
      </w:pPr>
      <w:r>
        <w:t>7. Покрытия и конструкции основных пешеходных коммуникаций должны обеспечивать возможность их всесезонной эксплуатации, а при ширине 2,25 м и более - возможность эпизодического проезда специализированных транспортных средств. Необходимо предусматривать мощение плиткой.</w:t>
      </w:r>
    </w:p>
    <w:p w:rsidR="00652E57" w:rsidRDefault="00652E57">
      <w:pPr>
        <w:pStyle w:val="ConsPlusNormal"/>
        <w:ind w:firstLine="540"/>
        <w:jc w:val="both"/>
      </w:pPr>
    </w:p>
    <w:p w:rsidR="00652E57" w:rsidRDefault="00652E57">
      <w:pPr>
        <w:pStyle w:val="ConsPlusNormal"/>
        <w:jc w:val="center"/>
        <w:outlineLvl w:val="3"/>
      </w:pPr>
      <w:r>
        <w:t>12.2. Второстепенные пешеходные коммуникации</w:t>
      </w:r>
    </w:p>
    <w:p w:rsidR="00652E57" w:rsidRDefault="00652E57">
      <w:pPr>
        <w:pStyle w:val="ConsPlusNormal"/>
        <w:ind w:firstLine="540"/>
        <w:jc w:val="both"/>
      </w:pPr>
    </w:p>
    <w:p w:rsidR="00652E57" w:rsidRDefault="00652E57">
      <w:pPr>
        <w:pStyle w:val="ConsPlusNormal"/>
        <w:ind w:firstLine="540"/>
        <w:jc w:val="both"/>
      </w:pPr>
      <w:r>
        <w:t>Второстепенные пешеходные коммуникации должны обеспечивать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 бульвар, парк, лесопарк). Ширина второстепенных пешеходных коммуникаций должна составлять порядка 1,0 - 1,5 м.</w:t>
      </w:r>
    </w:p>
    <w:p w:rsidR="00652E57" w:rsidRDefault="00652E57">
      <w:pPr>
        <w:pStyle w:val="ConsPlusNormal"/>
        <w:spacing w:before="220"/>
        <w:ind w:firstLine="540"/>
        <w:jc w:val="both"/>
      </w:pPr>
      <w:r>
        <w:t>1. Обязательный перечень элементов благоустройства на территории второстепенных пешеходных коммуникаций включает различные виды покрытия:</w:t>
      </w:r>
    </w:p>
    <w:p w:rsidR="00652E57" w:rsidRDefault="00652E57">
      <w:pPr>
        <w:pStyle w:val="ConsPlusNormal"/>
        <w:spacing w:before="220"/>
        <w:ind w:firstLine="540"/>
        <w:jc w:val="both"/>
      </w:pPr>
      <w:r>
        <w:t>1) на дорожках скверов, бульваров, садов - твердые виды покрытия с элементами сопряжения, мощение плиткой;</w:t>
      </w:r>
    </w:p>
    <w:p w:rsidR="00652E57" w:rsidRDefault="00652E57">
      <w:pPr>
        <w:pStyle w:val="ConsPlusNormal"/>
        <w:spacing w:before="220"/>
        <w:ind w:firstLine="540"/>
        <w:jc w:val="both"/>
      </w:pPr>
      <w:r>
        <w:t>2) на дорожках крупных рекреационных объектов (парков, лесопарков);</w:t>
      </w:r>
    </w:p>
    <w:p w:rsidR="00652E57" w:rsidRDefault="00652E57">
      <w:pPr>
        <w:pStyle w:val="ConsPlusNormal"/>
        <w:spacing w:before="220"/>
        <w:ind w:firstLine="540"/>
        <w:jc w:val="both"/>
      </w:pPr>
      <w:r>
        <w:t>3) различные виды мягкого или комбинированного покрытия, пешеходные тропы с естественным грунтовым покрытием.</w:t>
      </w:r>
    </w:p>
    <w:p w:rsidR="00652E57" w:rsidRDefault="00652E57">
      <w:pPr>
        <w:pStyle w:val="ConsPlusNormal"/>
        <w:ind w:firstLine="540"/>
        <w:jc w:val="both"/>
      </w:pPr>
    </w:p>
    <w:p w:rsidR="00652E57" w:rsidRDefault="00652E57">
      <w:pPr>
        <w:pStyle w:val="ConsPlusNormal"/>
        <w:jc w:val="center"/>
        <w:outlineLvl w:val="2"/>
      </w:pPr>
      <w:r>
        <w:t>13. Транспортные проезды</w:t>
      </w:r>
    </w:p>
    <w:p w:rsidR="00652E57" w:rsidRDefault="00652E57">
      <w:pPr>
        <w:pStyle w:val="ConsPlusNormal"/>
        <w:ind w:firstLine="540"/>
        <w:jc w:val="both"/>
      </w:pPr>
    </w:p>
    <w:p w:rsidR="00652E57" w:rsidRDefault="00652E57">
      <w:pPr>
        <w:pStyle w:val="ConsPlusNormal"/>
        <w:ind w:firstLine="540"/>
        <w:jc w:val="both"/>
      </w:pPr>
      <w:r>
        <w:t>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города Бердска.</w:t>
      </w:r>
    </w:p>
    <w:p w:rsidR="00652E57" w:rsidRDefault="00652E57">
      <w:pPr>
        <w:pStyle w:val="ConsPlusNormal"/>
        <w:spacing w:before="220"/>
        <w:ind w:firstLine="540"/>
        <w:jc w:val="both"/>
      </w:pPr>
      <w:r>
        <w:t>2. Проектирование транспортных проездов необходимо вести с учетом СНиП 2.05.02. При проектировании проездов необходимо обеспечивать сохранение или улучшение ландшафта и экологического состояния прилегающих территорий.</w:t>
      </w:r>
    </w:p>
    <w:p w:rsidR="00652E57" w:rsidRDefault="00652E57">
      <w:pPr>
        <w:pStyle w:val="ConsPlusNormal"/>
        <w:ind w:firstLine="540"/>
        <w:jc w:val="both"/>
      </w:pPr>
    </w:p>
    <w:p w:rsidR="00652E57" w:rsidRDefault="00652E57">
      <w:pPr>
        <w:pStyle w:val="ConsPlusNormal"/>
        <w:jc w:val="center"/>
        <w:outlineLvl w:val="3"/>
      </w:pPr>
      <w:r>
        <w:t>13.1. Велодорожки</w:t>
      </w:r>
    </w:p>
    <w:p w:rsidR="00652E57" w:rsidRDefault="00652E57">
      <w:pPr>
        <w:pStyle w:val="ConsPlusNormal"/>
        <w:ind w:firstLine="540"/>
        <w:jc w:val="both"/>
      </w:pPr>
    </w:p>
    <w:p w:rsidR="00652E57" w:rsidRDefault="00652E57">
      <w:pPr>
        <w:pStyle w:val="ConsPlusNormal"/>
        <w:ind w:firstLine="540"/>
        <w:jc w:val="both"/>
      </w:pPr>
      <w:r>
        <w:t>1. Обязательный перечень элементов благоустройства велодорожек включает: твердый тип покрытия, элементы сопряжения поверхности велодорожки с прилегающими территориями.</w:t>
      </w:r>
    </w:p>
    <w:p w:rsidR="00652E57" w:rsidRDefault="00652E57">
      <w:pPr>
        <w:pStyle w:val="ConsPlusNormal"/>
        <w:spacing w:before="220"/>
        <w:ind w:firstLine="540"/>
        <w:jc w:val="both"/>
      </w:pPr>
      <w:r>
        <w:t>2.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652E57" w:rsidRDefault="00652E57">
      <w:pPr>
        <w:pStyle w:val="ConsPlusNormal"/>
        <w:spacing w:before="220"/>
        <w:ind w:firstLine="540"/>
        <w:jc w:val="both"/>
      </w:pPr>
      <w:r>
        <w:t>3. Насаждения вдоль велодорожек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652E57" w:rsidRDefault="00652E57">
      <w:pPr>
        <w:pStyle w:val="ConsPlusNormal"/>
        <w:ind w:firstLine="540"/>
        <w:jc w:val="both"/>
      </w:pPr>
    </w:p>
    <w:p w:rsidR="00652E57" w:rsidRDefault="00652E57">
      <w:pPr>
        <w:pStyle w:val="ConsPlusNormal"/>
        <w:jc w:val="center"/>
        <w:outlineLvl w:val="1"/>
      </w:pPr>
      <w:r>
        <w:t>XIII. НОРМИРУЕМЫЙ КОМПЛЕКС ЭЛЕМЕНТОВ БЛАГОУСТРОЙСТВА</w:t>
      </w:r>
    </w:p>
    <w:p w:rsidR="00652E57" w:rsidRDefault="00652E57">
      <w:pPr>
        <w:pStyle w:val="ConsPlusNormal"/>
        <w:jc w:val="center"/>
      </w:pPr>
      <w:r>
        <w:t>ТЕРРИТОРИИ ГОРОДА БЕРДСКА</w:t>
      </w:r>
    </w:p>
    <w:p w:rsidR="00652E57" w:rsidRDefault="00652E57">
      <w:pPr>
        <w:pStyle w:val="ConsPlusNormal"/>
        <w:ind w:firstLine="540"/>
        <w:jc w:val="both"/>
      </w:pPr>
    </w:p>
    <w:p w:rsidR="00652E57" w:rsidRDefault="00652E57">
      <w:pPr>
        <w:pStyle w:val="ConsPlusNormal"/>
        <w:jc w:val="center"/>
        <w:outlineLvl w:val="2"/>
      </w:pPr>
      <w:r>
        <w:t>1. Территории общественного назначения</w:t>
      </w:r>
    </w:p>
    <w:p w:rsidR="00652E57" w:rsidRDefault="00652E57">
      <w:pPr>
        <w:pStyle w:val="ConsPlusNormal"/>
        <w:ind w:firstLine="540"/>
        <w:jc w:val="both"/>
      </w:pPr>
    </w:p>
    <w:p w:rsidR="00652E57" w:rsidRDefault="00652E57">
      <w:pPr>
        <w:pStyle w:val="ConsPlusNormal"/>
        <w:ind w:firstLine="540"/>
        <w:jc w:val="both"/>
      </w:pPr>
      <w:r>
        <w:lastRenderedPageBreak/>
        <w:t>1. Объектами нормирования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города Бердска (центры общегородского и локального значения, многофункциональные, примагистральные и специализированные общественные зоны).</w:t>
      </w:r>
    </w:p>
    <w:p w:rsidR="00652E57" w:rsidRDefault="00652E57">
      <w:pPr>
        <w:pStyle w:val="ConsPlusNormal"/>
        <w:spacing w:before="220"/>
        <w:ind w:firstLine="540"/>
        <w:jc w:val="both"/>
      </w:pPr>
      <w:r>
        <w:t>2. На территориях общественного назначения при благоустройстве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w:t>
      </w:r>
    </w:p>
    <w:p w:rsidR="00652E57" w:rsidRDefault="00652E57">
      <w:pPr>
        <w:pStyle w:val="ConsPlusNormal"/>
        <w:ind w:firstLine="540"/>
        <w:jc w:val="both"/>
      </w:pPr>
    </w:p>
    <w:p w:rsidR="00652E57" w:rsidRDefault="00652E57">
      <w:pPr>
        <w:pStyle w:val="ConsPlusNormal"/>
        <w:jc w:val="center"/>
        <w:outlineLvl w:val="3"/>
      </w:pPr>
      <w:r>
        <w:t>1.1. Общественные пространства</w:t>
      </w:r>
    </w:p>
    <w:p w:rsidR="00652E57" w:rsidRDefault="00652E57">
      <w:pPr>
        <w:pStyle w:val="ConsPlusNormal"/>
        <w:ind w:firstLine="540"/>
        <w:jc w:val="both"/>
      </w:pPr>
    </w:p>
    <w:p w:rsidR="00652E57" w:rsidRDefault="00652E57">
      <w:pPr>
        <w:pStyle w:val="ConsPlusNormal"/>
        <w:ind w:firstLine="540"/>
        <w:jc w:val="both"/>
      </w:pPr>
      <w:r>
        <w:t>Общественные пространства включают: пешеходные коммуникации, пешеходные зоны, площадки автостоянок (парковок), участки активно посещаемой общественной застройки, участки озеленения, расположенные в составе города Бердска, примагистральных и многофункциональных зон, центров общегородского и локального значения.</w:t>
      </w:r>
    </w:p>
    <w:p w:rsidR="00652E57" w:rsidRDefault="00652E57">
      <w:pPr>
        <w:pStyle w:val="ConsPlusNormal"/>
        <w:spacing w:before="220"/>
        <w:ind w:firstLine="540"/>
        <w:jc w:val="both"/>
      </w:pPr>
      <w:r>
        <w:t>1. Участки общественной застройки с активным режимом посещения (учреждения торговли, культуры, искусства, образования и т.п.) организовываются с выделением приобъектной территории либо без нее - в этом случае границы участка необходимо устанавливать совпадающими с внешним контуром подошвы застройки зданий и сооружений.</w:t>
      </w:r>
    </w:p>
    <w:p w:rsidR="00652E57" w:rsidRDefault="00652E57">
      <w:pPr>
        <w:pStyle w:val="ConsPlusNormal"/>
        <w:spacing w:before="220"/>
        <w:ind w:firstLine="540"/>
        <w:jc w:val="both"/>
      </w:pPr>
      <w:r>
        <w:t>2. Участки озеленения на территории общественных пространств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652E57" w:rsidRDefault="00652E57">
      <w:pPr>
        <w:pStyle w:val="ConsPlusNormal"/>
        <w:spacing w:before="220"/>
        <w:ind w:firstLine="540"/>
        <w:jc w:val="both"/>
      </w:pPr>
      <w:r>
        <w:t>3. Обязательный перечень элементов благоустройства на территории общественных пространств включает: твердые виды покрытия в виде плиточного мощения, элементы сопряжения поверхностей, площадки автостоянок (парковок),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w:t>
      </w:r>
    </w:p>
    <w:p w:rsidR="00652E57" w:rsidRDefault="00652E57">
      <w:pPr>
        <w:pStyle w:val="ConsPlusNormal"/>
        <w:ind w:firstLine="540"/>
        <w:jc w:val="both"/>
      </w:pPr>
    </w:p>
    <w:p w:rsidR="00652E57" w:rsidRDefault="00652E57">
      <w:pPr>
        <w:pStyle w:val="ConsPlusNormal"/>
        <w:jc w:val="center"/>
        <w:outlineLvl w:val="3"/>
      </w:pPr>
      <w:r>
        <w:t>1.2. Участки и специализированные</w:t>
      </w:r>
    </w:p>
    <w:p w:rsidR="00652E57" w:rsidRDefault="00652E57">
      <w:pPr>
        <w:pStyle w:val="ConsPlusNormal"/>
        <w:jc w:val="center"/>
      </w:pPr>
      <w:r>
        <w:t>зоны общественной застройки</w:t>
      </w:r>
    </w:p>
    <w:p w:rsidR="00652E57" w:rsidRDefault="00652E57">
      <w:pPr>
        <w:pStyle w:val="ConsPlusNormal"/>
        <w:ind w:firstLine="540"/>
        <w:jc w:val="both"/>
      </w:pPr>
    </w:p>
    <w:p w:rsidR="00652E57" w:rsidRDefault="00652E57">
      <w:pPr>
        <w:pStyle w:val="ConsPlusNormal"/>
        <w:ind w:firstLine="540"/>
        <w:jc w:val="both"/>
      </w:pPr>
      <w:r>
        <w:t>Участки общественной застройки (общественные учреждения с ограниченным или закрытым режимом посещения: здания органов власти и управления, научно-исследовательские институты, посольства, больницы и т.п.) организовываются с выделением приобъектной территории либо без нее - в этом случае границы участка необходимо устанавливать совпадающими с внешним контуром подошвы застройки зданий и сооружений.</w:t>
      </w:r>
    </w:p>
    <w:p w:rsidR="00652E57" w:rsidRDefault="00652E57">
      <w:pPr>
        <w:pStyle w:val="ConsPlusNormal"/>
        <w:spacing w:before="220"/>
        <w:ind w:firstLine="540"/>
        <w:jc w:val="both"/>
      </w:pPr>
      <w:r>
        <w:t>1. Специализированные зоны общественной застройки (больничные, студенческие городки, комплексы научно-исследовательских институтов и т.п.) формируются в виде группы участков.</w:t>
      </w:r>
    </w:p>
    <w:p w:rsidR="00652E57" w:rsidRDefault="00652E57">
      <w:pPr>
        <w:pStyle w:val="ConsPlusNormal"/>
        <w:spacing w:before="220"/>
        <w:ind w:firstLine="540"/>
        <w:jc w:val="both"/>
      </w:pPr>
      <w:r>
        <w:t>2. Благоустройство участков и специализированных зон общественной застройки необходимо проектировать в соответствии с заданием на проектирование и отраслевой специализацией.</w:t>
      </w:r>
    </w:p>
    <w:p w:rsidR="00652E57" w:rsidRDefault="00652E57">
      <w:pPr>
        <w:pStyle w:val="ConsPlusNormal"/>
        <w:spacing w:before="220"/>
        <w:ind w:firstLine="540"/>
        <w:jc w:val="both"/>
      </w:pPr>
      <w:r>
        <w:t xml:space="preserve">3. Обязательный перечень элементов благоустройства на участках и специализированных зонах общественной застройки включает: твердые виды покрытия, элементы сопряжения поверхностей, озеленение, урны, контейнеры для мусора, осветительное оборудование, носители </w:t>
      </w:r>
      <w:r>
        <w:lastRenderedPageBreak/>
        <w:t>информационного оформления учреждений. Для учреждений, назначение которых связано с приемом посетителей, необходимо предусматривать обязательное размещение скамей.</w:t>
      </w:r>
    </w:p>
    <w:p w:rsidR="00652E57" w:rsidRDefault="00652E57">
      <w:pPr>
        <w:pStyle w:val="ConsPlusNormal"/>
        <w:ind w:firstLine="540"/>
        <w:jc w:val="both"/>
      </w:pPr>
    </w:p>
    <w:p w:rsidR="00652E57" w:rsidRDefault="00652E57">
      <w:pPr>
        <w:pStyle w:val="ConsPlusNormal"/>
        <w:jc w:val="center"/>
        <w:outlineLvl w:val="2"/>
      </w:pPr>
      <w:r>
        <w:t>2. Территории жилого назначения</w:t>
      </w:r>
    </w:p>
    <w:p w:rsidR="00652E57" w:rsidRDefault="00652E57">
      <w:pPr>
        <w:pStyle w:val="ConsPlusNormal"/>
        <w:ind w:firstLine="540"/>
        <w:jc w:val="both"/>
      </w:pPr>
    </w:p>
    <w:p w:rsidR="00652E57" w:rsidRDefault="00652E57">
      <w:pPr>
        <w:pStyle w:val="ConsPlusNormal"/>
        <w:ind w:firstLine="540"/>
        <w:jc w:val="both"/>
      </w:pPr>
      <w:r>
        <w:t>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652E57" w:rsidRDefault="00652E57">
      <w:pPr>
        <w:pStyle w:val="ConsPlusNormal"/>
        <w:ind w:firstLine="540"/>
        <w:jc w:val="both"/>
      </w:pPr>
    </w:p>
    <w:p w:rsidR="00652E57" w:rsidRDefault="00652E57">
      <w:pPr>
        <w:pStyle w:val="ConsPlusNormal"/>
        <w:jc w:val="center"/>
        <w:outlineLvl w:val="3"/>
      </w:pPr>
      <w:r>
        <w:t>2.1. Общественные пространства</w:t>
      </w:r>
    </w:p>
    <w:p w:rsidR="00652E57" w:rsidRDefault="00652E57">
      <w:pPr>
        <w:pStyle w:val="ConsPlusNormal"/>
        <w:ind w:firstLine="540"/>
        <w:jc w:val="both"/>
      </w:pPr>
    </w:p>
    <w:p w:rsidR="00652E57" w:rsidRDefault="00652E57">
      <w:pPr>
        <w:pStyle w:val="ConsPlusNormal"/>
        <w:ind w:firstLine="540"/>
        <w:jc w:val="both"/>
      </w:pPr>
      <w:r>
        <w:t>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652E57" w:rsidRDefault="00652E57">
      <w:pPr>
        <w:pStyle w:val="ConsPlusNormal"/>
        <w:spacing w:before="220"/>
        <w:ind w:firstLine="540"/>
        <w:jc w:val="both"/>
      </w:pPr>
      <w:r>
        <w:t>2. Учреждения обслуживания жилых групп, микрорайонов, жилых районов необходимо оборудовать площадками при входах. Для учреждений обслуживания с большим количеством посетителей (торговые центры, рынки, поликлиники, отделения полиции) необходимо предусматривать устройство приобъектных автостоянок. На участках отделений полиции, пожарных депо, подстанций скорой помощи, рынков, объектов городского значения, расположенных на территориях жилого назначения, необходимо предусматривать различные по высоте металлические ограждения.</w:t>
      </w:r>
    </w:p>
    <w:p w:rsidR="00652E57" w:rsidRDefault="00652E57">
      <w:pPr>
        <w:pStyle w:val="ConsPlusNormal"/>
        <w:spacing w:before="220"/>
        <w:ind w:firstLine="540"/>
        <w:jc w:val="both"/>
      </w:pPr>
      <w:r>
        <w:t>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озеленение, урны, малые контейнеры для мусора, осветительное оборудование, носители информации, стоянки (парковки) транспортных средств с нанесенной горизонтальной разметкой, информационными щитами и знаками.</w:t>
      </w:r>
    </w:p>
    <w:p w:rsidR="00652E57" w:rsidRDefault="00652E57">
      <w:pPr>
        <w:pStyle w:val="ConsPlusNormal"/>
        <w:ind w:firstLine="540"/>
        <w:jc w:val="both"/>
      </w:pPr>
    </w:p>
    <w:p w:rsidR="00652E57" w:rsidRDefault="00652E57">
      <w:pPr>
        <w:pStyle w:val="ConsPlusNormal"/>
        <w:jc w:val="center"/>
        <w:outlineLvl w:val="3"/>
      </w:pPr>
      <w:r>
        <w:t>2.2. Участки жилой застройки</w:t>
      </w:r>
    </w:p>
    <w:p w:rsidR="00652E57" w:rsidRDefault="00652E57">
      <w:pPr>
        <w:pStyle w:val="ConsPlusNormal"/>
        <w:ind w:firstLine="540"/>
        <w:jc w:val="both"/>
      </w:pPr>
    </w:p>
    <w:p w:rsidR="00652E57" w:rsidRDefault="00652E57">
      <w:pPr>
        <w:pStyle w:val="ConsPlusNormal"/>
        <w:ind w:firstLine="540"/>
        <w:jc w:val="both"/>
      </w:pPr>
      <w:r>
        <w:t>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особенностей благоустройства сложившейся застройки.</w:t>
      </w:r>
    </w:p>
    <w:p w:rsidR="00652E57" w:rsidRDefault="00652E57">
      <w:pPr>
        <w:pStyle w:val="ConsPlusNormal"/>
        <w:spacing w:before="220"/>
        <w:ind w:firstLine="540"/>
        <w:jc w:val="both"/>
      </w:pPr>
      <w:r>
        <w:t>1. На территории участка жилой застройки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его границах должны размещаться спортивные площадки и площадки для игр детей школьного возраста, площадки для выгула собак.</w:t>
      </w:r>
    </w:p>
    <w:p w:rsidR="00652E57" w:rsidRDefault="00652E57">
      <w:pPr>
        <w:pStyle w:val="ConsPlusNormal"/>
        <w:spacing w:before="220"/>
        <w:ind w:firstLine="540"/>
        <w:jc w:val="both"/>
      </w:pPr>
      <w:r>
        <w:t>2.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652E57" w:rsidRDefault="00652E57">
      <w:pPr>
        <w:pStyle w:val="ConsPlusNormal"/>
        <w:spacing w:before="220"/>
        <w:ind w:firstLine="540"/>
        <w:jc w:val="both"/>
      </w:pPr>
      <w:r>
        <w:t>3. Озеленение участка жилой застройки необходимо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652E57" w:rsidRDefault="00652E57">
      <w:pPr>
        <w:pStyle w:val="ConsPlusNormal"/>
        <w:spacing w:before="220"/>
        <w:ind w:firstLine="540"/>
        <w:jc w:val="both"/>
      </w:pPr>
      <w:r>
        <w:lastRenderedPageBreak/>
        <w:t>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необходимо проектировать с учетом градостроительных условий и требований их размещения.</w:t>
      </w:r>
    </w:p>
    <w:p w:rsidR="00652E57" w:rsidRDefault="00652E57">
      <w:pPr>
        <w:pStyle w:val="ConsPlusNormal"/>
        <w:spacing w:before="220"/>
        <w:ind w:firstLine="540"/>
        <w:jc w:val="both"/>
      </w:pPr>
      <w:r>
        <w:t>5. На территориях охранных зон памятников проектирование благоустройства необходимо вести в соответствии с режимами зон охраны и типологическими характеристиками застройки.</w:t>
      </w:r>
    </w:p>
    <w:p w:rsidR="00652E57" w:rsidRDefault="00652E57">
      <w:pPr>
        <w:pStyle w:val="ConsPlusNormal"/>
        <w:spacing w:before="220"/>
        <w:ind w:firstLine="540"/>
        <w:jc w:val="both"/>
      </w:pPr>
      <w:r>
        <w:t>6. На жилых участках с высокой плотностью застройки необходимо применять компенсирующие приемы благоустройства, при которых нормативные показатели территории участка обеспечиваются за счет:</w:t>
      </w:r>
    </w:p>
    <w:p w:rsidR="00652E57" w:rsidRDefault="00652E57">
      <w:pPr>
        <w:pStyle w:val="ConsPlusNormal"/>
        <w:spacing w:before="220"/>
        <w:ind w:firstLine="540"/>
        <w:jc w:val="both"/>
      </w:pPr>
      <w:r>
        <w:t>перемещения ряда функций, реализуемых на территории участка жилой застройки (отдых взрослых, спортивные и детские игры, гостевые стоянки), и элементов благоустройства в состав жилой застройки;</w:t>
      </w:r>
    </w:p>
    <w:p w:rsidR="00652E57" w:rsidRDefault="00652E57">
      <w:pPr>
        <w:pStyle w:val="ConsPlusNormal"/>
        <w:spacing w:before="220"/>
        <w:ind w:firstLine="540"/>
        <w:jc w:val="both"/>
      </w:pPr>
      <w:r>
        <w:t>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Расстояние от вышеуказанных площадок до въезда-выезда и вентиляционных шахт гаражей должно быть не менее 15 м.</w:t>
      </w:r>
    </w:p>
    <w:p w:rsidR="00652E57" w:rsidRDefault="00652E57">
      <w:pPr>
        <w:pStyle w:val="ConsPlusNormal"/>
        <w:spacing w:before="220"/>
        <w:ind w:firstLine="540"/>
        <w:jc w:val="both"/>
      </w:pPr>
      <w:r>
        <w:t>7.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652E57" w:rsidRDefault="00652E57">
      <w:pPr>
        <w:pStyle w:val="ConsPlusNormal"/>
        <w:spacing w:before="220"/>
        <w:ind w:firstLine="540"/>
        <w:jc w:val="both"/>
      </w:pPr>
      <w:r>
        <w:t>8.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том числе типа "ракушка"), замену морально и физически устаревших элементов благоустройства.</w:t>
      </w:r>
    </w:p>
    <w:p w:rsidR="00652E57" w:rsidRDefault="00652E57">
      <w:pPr>
        <w:pStyle w:val="ConsPlusNormal"/>
        <w:ind w:firstLine="540"/>
        <w:jc w:val="both"/>
      </w:pPr>
    </w:p>
    <w:p w:rsidR="00652E57" w:rsidRDefault="00652E57">
      <w:pPr>
        <w:pStyle w:val="ConsPlusNormal"/>
        <w:jc w:val="center"/>
        <w:outlineLvl w:val="3"/>
      </w:pPr>
      <w:r>
        <w:t>2.3. Участки детских садов и школ</w:t>
      </w:r>
    </w:p>
    <w:p w:rsidR="00652E57" w:rsidRDefault="00652E57">
      <w:pPr>
        <w:pStyle w:val="ConsPlusNormal"/>
        <w:ind w:firstLine="540"/>
        <w:jc w:val="both"/>
      </w:pPr>
    </w:p>
    <w:p w:rsidR="00652E57" w:rsidRDefault="00652E57">
      <w:pPr>
        <w:pStyle w:val="ConsPlusNormal"/>
        <w:ind w:firstLine="540"/>
        <w:jc w:val="both"/>
      </w:pPr>
      <w:r>
        <w:t>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 ядро), озелененные и другие территории и сооружения.</w:t>
      </w:r>
    </w:p>
    <w:p w:rsidR="00652E57" w:rsidRDefault="00652E57">
      <w:pPr>
        <w:pStyle w:val="ConsPlusNormal"/>
        <w:spacing w:before="220"/>
        <w:ind w:firstLine="540"/>
        <w:jc w:val="both"/>
      </w:pPr>
      <w:r>
        <w:t>1.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652E57" w:rsidRDefault="00652E57">
      <w:pPr>
        <w:pStyle w:val="ConsPlusNormal"/>
        <w:spacing w:before="220"/>
        <w:ind w:firstLine="540"/>
        <w:jc w:val="both"/>
      </w:pPr>
      <w:r>
        <w:t>2. В качестве твердых видов покрытия необходимо применение цементобетона и плиточного мощения.</w:t>
      </w:r>
    </w:p>
    <w:p w:rsidR="00652E57" w:rsidRDefault="00652E57">
      <w:pPr>
        <w:pStyle w:val="ConsPlusNormal"/>
        <w:spacing w:before="220"/>
        <w:ind w:firstLine="540"/>
        <w:jc w:val="both"/>
      </w:pPr>
      <w:r>
        <w:t>3. При озеленении территории детских садов и школ не допускается применение растений с ядовитыми плодами и (или) колючками.</w:t>
      </w:r>
    </w:p>
    <w:p w:rsidR="00652E57" w:rsidRDefault="00652E57">
      <w:pPr>
        <w:pStyle w:val="ConsPlusNormal"/>
        <w:spacing w:before="220"/>
        <w:ind w:firstLine="540"/>
        <w:jc w:val="both"/>
      </w:pPr>
      <w:r>
        <w:t>4.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необходимо перекладывать.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(прокладка должна проводиться со стороны хозяйственной зоны).</w:t>
      </w:r>
    </w:p>
    <w:p w:rsidR="00652E57" w:rsidRDefault="00652E57">
      <w:pPr>
        <w:pStyle w:val="ConsPlusNormal"/>
        <w:spacing w:before="220"/>
        <w:ind w:firstLine="540"/>
        <w:jc w:val="both"/>
      </w:pPr>
      <w:r>
        <w:lastRenderedPageBreak/>
        <w:t>5. Не допускается устройство смотровых колодцев на территориях площадок, проездов, проходов. Места их размещения на других территориях в границах участка огораживаются или выделяются предупреждающими об опасности знаками.</w:t>
      </w:r>
    </w:p>
    <w:p w:rsidR="00652E57" w:rsidRDefault="00652E57">
      <w:pPr>
        <w:pStyle w:val="ConsPlusNormal"/>
        <w:ind w:firstLine="540"/>
        <w:jc w:val="both"/>
      </w:pPr>
    </w:p>
    <w:p w:rsidR="00652E57" w:rsidRDefault="00652E57">
      <w:pPr>
        <w:pStyle w:val="ConsPlusNormal"/>
        <w:jc w:val="center"/>
        <w:outlineLvl w:val="3"/>
      </w:pPr>
      <w:r>
        <w:t>2.4. Участки длительного и кратковременного</w:t>
      </w:r>
    </w:p>
    <w:p w:rsidR="00652E57" w:rsidRDefault="00652E57">
      <w:pPr>
        <w:pStyle w:val="ConsPlusNormal"/>
        <w:jc w:val="center"/>
      </w:pPr>
      <w:r>
        <w:t>хранения автотранспортных средств</w:t>
      </w:r>
    </w:p>
    <w:p w:rsidR="00652E57" w:rsidRDefault="00652E57">
      <w:pPr>
        <w:pStyle w:val="ConsPlusNormal"/>
        <w:ind w:firstLine="540"/>
        <w:jc w:val="both"/>
      </w:pPr>
    </w:p>
    <w:p w:rsidR="00652E57" w:rsidRDefault="00652E57">
      <w:pPr>
        <w:pStyle w:val="ConsPlusNormal"/>
        <w:ind w:firstLine="540"/>
        <w:jc w:val="both"/>
      </w:pPr>
      <w:r>
        <w:t>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необходимо устанавливать не пересекающимися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 который должен быть изолирован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rsidR="00652E57" w:rsidRDefault="00652E57">
      <w:pPr>
        <w:pStyle w:val="ConsPlusNormal"/>
        <w:spacing w:before="220"/>
        <w:ind w:firstLine="540"/>
        <w:jc w:val="both"/>
      </w:pPr>
      <w:r>
        <w:t>1.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носители информации дорожного движения (дорожные знаки, разметка, дорожные светофоры, информационные щиты и знаки).</w:t>
      </w:r>
    </w:p>
    <w:p w:rsidR="00652E57" w:rsidRDefault="00652E57">
      <w:pPr>
        <w:pStyle w:val="ConsPlusNormal"/>
        <w:spacing w:before="220"/>
        <w:ind w:firstLine="540"/>
        <w:jc w:val="both"/>
      </w:pPr>
      <w:r>
        <w:t>2. На пешеходных дорожках необходимо предусматривать съезд - бордюрный пандус - на уровень проезда (не менее одного на участок).</w:t>
      </w:r>
    </w:p>
    <w:p w:rsidR="00652E57" w:rsidRDefault="00652E57">
      <w:pPr>
        <w:pStyle w:val="ConsPlusNormal"/>
        <w:spacing w:before="220"/>
        <w:ind w:firstLine="540"/>
        <w:jc w:val="both"/>
      </w:pPr>
      <w:r>
        <w:t>3. Благоустройство участка территории, предназначенного для хранения автомобилей в нестационарных гаражных сооружениях, необходимо выполнять твердым видом покрытия дорожек и проездов, осветительным оборудованием. Гаражные сооружения или отсеки необходимо предусматривать унифицированными с элементами озеленения и размещением ограждений.</w:t>
      </w:r>
    </w:p>
    <w:p w:rsidR="00652E57" w:rsidRDefault="00652E57">
      <w:pPr>
        <w:pStyle w:val="ConsPlusNormal"/>
        <w:ind w:firstLine="540"/>
        <w:jc w:val="both"/>
      </w:pPr>
    </w:p>
    <w:p w:rsidR="00652E57" w:rsidRDefault="00652E57">
      <w:pPr>
        <w:pStyle w:val="ConsPlusNormal"/>
        <w:jc w:val="center"/>
        <w:outlineLvl w:val="2"/>
      </w:pPr>
      <w:r>
        <w:t>3. Территории рекреационного назначения</w:t>
      </w:r>
    </w:p>
    <w:p w:rsidR="00652E57" w:rsidRDefault="00652E57">
      <w:pPr>
        <w:pStyle w:val="ConsPlusNormal"/>
        <w:ind w:firstLine="540"/>
        <w:jc w:val="both"/>
      </w:pPr>
    </w:p>
    <w:p w:rsidR="00652E57" w:rsidRDefault="00652E57">
      <w:pPr>
        <w:pStyle w:val="ConsPlusNormal"/>
        <w:ind w:firstLine="540"/>
        <w:jc w:val="both"/>
      </w:pPr>
      <w:r>
        <w:t>1. Объектами нормирования благоустройства на территориях рекреационного назначения являются объекты рекреации (зоны отдыха, парки, сады, бульвары, скверы).</w:t>
      </w:r>
    </w:p>
    <w:p w:rsidR="00652E57" w:rsidRDefault="00652E57">
      <w:pPr>
        <w:pStyle w:val="ConsPlusNormal"/>
        <w:spacing w:before="220"/>
        <w:ind w:firstLine="540"/>
        <w:jc w:val="both"/>
      </w:pPr>
      <w:r>
        <w:t>2. Благоустройство памятников садово-паркового искусства, истории и архитектуры включает реконструкцию и (или) реставрацию их исторического облика, планировки, озеленения, воссоздание ассортимента растений.</w:t>
      </w:r>
    </w:p>
    <w:p w:rsidR="00652E57" w:rsidRDefault="00652E57">
      <w:pPr>
        <w:pStyle w:val="ConsPlusNormal"/>
        <w:spacing w:before="220"/>
        <w:ind w:firstLine="540"/>
        <w:jc w:val="both"/>
      </w:pPr>
      <w:r>
        <w:t>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рекреации - соблюдение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w:t>
      </w:r>
    </w:p>
    <w:p w:rsidR="00652E57" w:rsidRDefault="00652E57">
      <w:pPr>
        <w:pStyle w:val="ConsPlusNormal"/>
        <w:spacing w:before="220"/>
        <w:ind w:firstLine="540"/>
        <w:jc w:val="both"/>
      </w:pPr>
      <w:r>
        <w:t>4. При реконструкции объектов рекреации необходимо предусматривать:</w:t>
      </w:r>
    </w:p>
    <w:p w:rsidR="00652E57" w:rsidRDefault="00652E57">
      <w:pPr>
        <w:pStyle w:val="ConsPlusNormal"/>
        <w:spacing w:before="220"/>
        <w:ind w:firstLine="540"/>
        <w:jc w:val="both"/>
      </w:pPr>
      <w:r>
        <w:t>1) для лесопарков -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652E57" w:rsidRDefault="00652E57">
      <w:pPr>
        <w:pStyle w:val="ConsPlusNormal"/>
        <w:spacing w:before="220"/>
        <w:ind w:firstLine="540"/>
        <w:jc w:val="both"/>
      </w:pPr>
      <w:r>
        <w:lastRenderedPageBreak/>
        <w:t>2) для парков и садов - реконструкцию планировочной структуры, разреживание участков с повышенной плотностью насаждений, удаление больных, старых, недекоративных деревьев и растений малоценных видов, их замену на декоративно-лиственные и красивоцветущие формы деревьев и кустарников, организацию площадок отдыха, детских площадок;</w:t>
      </w:r>
    </w:p>
    <w:p w:rsidR="00652E57" w:rsidRDefault="00652E57">
      <w:pPr>
        <w:pStyle w:val="ConsPlusNormal"/>
        <w:spacing w:before="220"/>
        <w:ind w:firstLine="540"/>
        <w:jc w:val="both"/>
      </w:pPr>
      <w:r>
        <w:t>3) для бульваров и скверов -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w:t>
      </w:r>
    </w:p>
    <w:p w:rsidR="00652E57" w:rsidRDefault="00652E57">
      <w:pPr>
        <w:pStyle w:val="ConsPlusNormal"/>
        <w:spacing w:before="220"/>
        <w:ind w:firstLine="540"/>
        <w:jc w:val="both"/>
      </w:pPr>
      <w:r>
        <w:t>5. 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652E57" w:rsidRDefault="00652E57">
      <w:pPr>
        <w:pStyle w:val="ConsPlusNormal"/>
        <w:ind w:firstLine="540"/>
        <w:jc w:val="both"/>
      </w:pPr>
    </w:p>
    <w:p w:rsidR="00652E57" w:rsidRDefault="00652E57">
      <w:pPr>
        <w:pStyle w:val="ConsPlusNormal"/>
        <w:jc w:val="center"/>
        <w:outlineLvl w:val="3"/>
      </w:pPr>
      <w:r>
        <w:t>3.1. Зоны отдыха</w:t>
      </w:r>
    </w:p>
    <w:p w:rsidR="00652E57" w:rsidRDefault="00652E57">
      <w:pPr>
        <w:pStyle w:val="ConsPlusNormal"/>
        <w:ind w:firstLine="540"/>
        <w:jc w:val="both"/>
      </w:pPr>
    </w:p>
    <w:p w:rsidR="00652E57" w:rsidRDefault="00652E57">
      <w:pPr>
        <w:pStyle w:val="ConsPlusNormal"/>
        <w:ind w:firstLine="540"/>
        <w:jc w:val="both"/>
      </w:pPr>
      <w:r>
        <w:t>Зоны отдыха - территории, предназначенные и обустроенные для организации активного массового отдыха, купания и рекреации.</w:t>
      </w:r>
    </w:p>
    <w:p w:rsidR="00652E57" w:rsidRDefault="00652E57">
      <w:pPr>
        <w:pStyle w:val="ConsPlusNormal"/>
        <w:spacing w:before="220"/>
        <w:ind w:firstLine="540"/>
        <w:jc w:val="both"/>
      </w:pPr>
      <w:r>
        <w:t>1. На территории зоны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652E57" w:rsidRDefault="00652E57">
      <w:pPr>
        <w:pStyle w:val="ConsPlusNormal"/>
        <w:spacing w:before="220"/>
        <w:ind w:firstLine="540"/>
        <w:jc w:val="both"/>
      </w:pPr>
      <w:r>
        <w:t>2. Медицинский пункт следует располагать рядом со спасательной станцией и оснащать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необходимо устанавливать площадью не менее 12 кв. м, имеющим естественное и искусственное освещение, водопровод и туалет.</w:t>
      </w:r>
    </w:p>
    <w:p w:rsidR="00652E57" w:rsidRDefault="00652E57">
      <w:pPr>
        <w:pStyle w:val="ConsPlusNormal"/>
        <w:spacing w:before="220"/>
        <w:ind w:firstLine="540"/>
        <w:jc w:val="both"/>
      </w:pPr>
      <w:r>
        <w:t>3. Обязательный перечень элементов благоустройства на территории зоны отдыха включает: твердые виды покрытия проезда, комбинированные виды покрытий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652E57" w:rsidRDefault="00652E57">
      <w:pPr>
        <w:pStyle w:val="ConsPlusNormal"/>
        <w:spacing w:before="220"/>
        <w:ind w:firstLine="540"/>
        <w:jc w:val="both"/>
      </w:pPr>
      <w:r>
        <w:t>4. При проектировании озеленения необходимо обеспечивать:</w:t>
      </w:r>
    </w:p>
    <w:p w:rsidR="00652E57" w:rsidRDefault="00652E57">
      <w:pPr>
        <w:pStyle w:val="ConsPlusNormal"/>
        <w:spacing w:before="220"/>
        <w:ind w:firstLine="540"/>
        <w:jc w:val="both"/>
      </w:pPr>
      <w:r>
        <w:t>1) сохранение травяного покрова, древесно-кустарниковой и прибрежной растительности не менее чем на 80% общей площади зоны отдыха;</w:t>
      </w:r>
    </w:p>
    <w:p w:rsidR="00652E57" w:rsidRDefault="00652E57">
      <w:pPr>
        <w:pStyle w:val="ConsPlusNormal"/>
        <w:spacing w:before="220"/>
        <w:ind w:firstLine="540"/>
        <w:jc w:val="both"/>
      </w:pPr>
      <w:r>
        <w:t>2)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652E57" w:rsidRDefault="00652E57">
      <w:pPr>
        <w:pStyle w:val="ConsPlusNormal"/>
        <w:spacing w:before="220"/>
        <w:ind w:firstLine="540"/>
        <w:jc w:val="both"/>
      </w:pPr>
      <w:r>
        <w:t>3) недопущение использования территории зоны отдыха для иных целей (выгуливания собак и т.п.).</w:t>
      </w:r>
    </w:p>
    <w:p w:rsidR="00652E57" w:rsidRDefault="00652E57">
      <w:pPr>
        <w:pStyle w:val="ConsPlusNormal"/>
        <w:ind w:firstLine="540"/>
        <w:jc w:val="both"/>
      </w:pPr>
    </w:p>
    <w:p w:rsidR="00652E57" w:rsidRDefault="00652E57">
      <w:pPr>
        <w:pStyle w:val="ConsPlusNormal"/>
        <w:jc w:val="center"/>
        <w:outlineLvl w:val="3"/>
      </w:pPr>
      <w:r>
        <w:t>3.2. Парки</w:t>
      </w:r>
    </w:p>
    <w:p w:rsidR="00652E57" w:rsidRDefault="00652E57">
      <w:pPr>
        <w:pStyle w:val="ConsPlusNormal"/>
        <w:ind w:firstLine="540"/>
        <w:jc w:val="both"/>
      </w:pPr>
    </w:p>
    <w:p w:rsidR="00652E57" w:rsidRDefault="00652E57">
      <w:pPr>
        <w:pStyle w:val="ConsPlusNormal"/>
        <w:ind w:firstLine="540"/>
        <w:jc w:val="both"/>
      </w:pPr>
      <w:r>
        <w:t>На территории города Бердска проектируются следующие виды парков: многофункциональные, специализированные, парки жилых районов. На территории парка более 10 га необходимо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652E57" w:rsidRDefault="00652E57">
      <w:pPr>
        <w:pStyle w:val="ConsPlusNormal"/>
        <w:ind w:firstLine="540"/>
        <w:jc w:val="both"/>
      </w:pPr>
    </w:p>
    <w:p w:rsidR="00652E57" w:rsidRDefault="00652E57">
      <w:pPr>
        <w:pStyle w:val="ConsPlusNormal"/>
        <w:jc w:val="center"/>
        <w:outlineLvl w:val="3"/>
      </w:pPr>
      <w:r>
        <w:lastRenderedPageBreak/>
        <w:t>3.3. Многофункциональный парк</w:t>
      </w:r>
    </w:p>
    <w:p w:rsidR="00652E57" w:rsidRDefault="00652E57">
      <w:pPr>
        <w:pStyle w:val="ConsPlusNormal"/>
        <w:ind w:firstLine="540"/>
        <w:jc w:val="both"/>
      </w:pPr>
    </w:p>
    <w:p w:rsidR="00652E57" w:rsidRDefault="00652E57">
      <w:pPr>
        <w:pStyle w:val="ConsPlusNormal"/>
        <w:ind w:firstLine="540"/>
        <w:jc w:val="both"/>
      </w:pPr>
      <w:r>
        <w:t>1. Многофункциональный парк предназначается для периодического массового отдыха, развлечения, активного и тихого отдыха, устройства аттракционов для взрослых и детей.</w:t>
      </w:r>
    </w:p>
    <w:p w:rsidR="00652E57" w:rsidRDefault="00652E57">
      <w:pPr>
        <w:pStyle w:val="ConsPlusNormal"/>
        <w:spacing w:before="220"/>
        <w:ind w:firstLine="540"/>
        <w:jc w:val="both"/>
      </w:pPr>
      <w:r>
        <w:t>2. 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hyperlink w:anchor="P2655" w:history="1">
        <w:r>
          <w:rPr>
            <w:color w:val="0000FF"/>
          </w:rPr>
          <w:t>таблицы 10</w:t>
        </w:r>
      </w:hyperlink>
      <w:r>
        <w:t xml:space="preserve">, </w:t>
      </w:r>
      <w:hyperlink w:anchor="P2679" w:history="1">
        <w:r>
          <w:rPr>
            <w:color w:val="0000FF"/>
          </w:rPr>
          <w:t>11</w:t>
        </w:r>
      </w:hyperlink>
      <w:r>
        <w:t xml:space="preserve"> приложения 2 к настоящим Правилам). Назначение и размеры площадок, вместимость парковых сооружений необходимо проектировать с учетом </w:t>
      </w:r>
      <w:hyperlink w:anchor="P3235" w:history="1">
        <w:r>
          <w:rPr>
            <w:color w:val="0000FF"/>
          </w:rPr>
          <w:t>приложения 5</w:t>
        </w:r>
      </w:hyperlink>
      <w:r>
        <w:t xml:space="preserve"> к настоящим Правилам.</w:t>
      </w:r>
    </w:p>
    <w:p w:rsidR="00652E57" w:rsidRDefault="00652E57">
      <w:pPr>
        <w:pStyle w:val="ConsPlusNormal"/>
        <w:spacing w:before="220"/>
        <w:ind w:firstLine="540"/>
        <w:jc w:val="both"/>
      </w:pPr>
      <w:r>
        <w:t>3.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652E57" w:rsidRDefault="00652E57">
      <w:pPr>
        <w:pStyle w:val="ConsPlusNormal"/>
        <w:ind w:firstLine="540"/>
        <w:jc w:val="both"/>
      </w:pPr>
    </w:p>
    <w:p w:rsidR="00652E57" w:rsidRDefault="00652E57">
      <w:pPr>
        <w:pStyle w:val="ConsPlusNormal"/>
        <w:jc w:val="center"/>
        <w:outlineLvl w:val="3"/>
      </w:pPr>
      <w:r>
        <w:t>3.4. Специализированные парки</w:t>
      </w:r>
    </w:p>
    <w:p w:rsidR="00652E57" w:rsidRDefault="00652E57">
      <w:pPr>
        <w:pStyle w:val="ConsPlusNormal"/>
        <w:ind w:firstLine="540"/>
        <w:jc w:val="both"/>
      </w:pPr>
    </w:p>
    <w:p w:rsidR="00652E57" w:rsidRDefault="00652E57">
      <w:pPr>
        <w:pStyle w:val="ConsPlusNormal"/>
        <w:ind w:firstLine="540"/>
        <w:jc w:val="both"/>
      </w:pPr>
      <w:r>
        <w:t>1. Специализированные парки предназначаются для организации специализированных видов отдыха.</w:t>
      </w:r>
    </w:p>
    <w:p w:rsidR="00652E57" w:rsidRDefault="00652E57">
      <w:pPr>
        <w:pStyle w:val="ConsPlusNormal"/>
        <w:spacing w:before="220"/>
        <w:ind w:firstLine="540"/>
        <w:jc w:val="both"/>
      </w:pPr>
      <w:r>
        <w:t>2.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w:t>
      </w:r>
    </w:p>
    <w:p w:rsidR="00652E57" w:rsidRDefault="00652E57">
      <w:pPr>
        <w:pStyle w:val="ConsPlusNormal"/>
        <w:ind w:firstLine="540"/>
        <w:jc w:val="both"/>
      </w:pPr>
    </w:p>
    <w:p w:rsidR="00652E57" w:rsidRDefault="00652E57">
      <w:pPr>
        <w:pStyle w:val="ConsPlusNormal"/>
        <w:jc w:val="center"/>
        <w:outlineLvl w:val="3"/>
      </w:pPr>
      <w:r>
        <w:t>3.5. Парк жилого района</w:t>
      </w:r>
    </w:p>
    <w:p w:rsidR="00652E57" w:rsidRDefault="00652E57">
      <w:pPr>
        <w:pStyle w:val="ConsPlusNormal"/>
        <w:ind w:firstLine="540"/>
        <w:jc w:val="both"/>
      </w:pPr>
    </w:p>
    <w:p w:rsidR="00652E57" w:rsidRDefault="00652E57">
      <w:pPr>
        <w:pStyle w:val="ConsPlusNormal"/>
        <w:ind w:firstLine="540"/>
        <w:jc w:val="both"/>
      </w:pPr>
      <w:r>
        <w:t>1. Парк жилого района предназначается для организации активного и тихого отдыха населения жилого района. На территории парка необходимо предусматривать: систему аллей и дорожек, площадки (детские, тихого и активного отдыха, спортивные).</w:t>
      </w:r>
    </w:p>
    <w:p w:rsidR="00652E57" w:rsidRDefault="00652E57">
      <w:pPr>
        <w:pStyle w:val="ConsPlusNormal"/>
        <w:spacing w:before="220"/>
        <w:ind w:firstLine="540"/>
        <w:jc w:val="both"/>
      </w:pPr>
      <w:r>
        <w:t>2.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652E57" w:rsidRDefault="00652E57">
      <w:pPr>
        <w:pStyle w:val="ConsPlusNormal"/>
        <w:spacing w:before="220"/>
        <w:ind w:firstLine="540"/>
        <w:jc w:val="both"/>
      </w:pPr>
      <w:r>
        <w:t>3. При озеленении парка жилого района необходимо предусматривать цветочное оформление с использованием видов растений, характерных для данной климатической зоны.</w:t>
      </w:r>
    </w:p>
    <w:p w:rsidR="00652E57" w:rsidRDefault="00652E57">
      <w:pPr>
        <w:pStyle w:val="ConsPlusNormal"/>
        <w:ind w:firstLine="540"/>
        <w:jc w:val="both"/>
      </w:pPr>
    </w:p>
    <w:p w:rsidR="00652E57" w:rsidRDefault="00652E57">
      <w:pPr>
        <w:pStyle w:val="ConsPlusNormal"/>
        <w:jc w:val="center"/>
        <w:outlineLvl w:val="3"/>
      </w:pPr>
      <w:r>
        <w:t>3.6. Сады</w:t>
      </w:r>
    </w:p>
    <w:p w:rsidR="00652E57" w:rsidRDefault="00652E57">
      <w:pPr>
        <w:pStyle w:val="ConsPlusNormal"/>
        <w:ind w:firstLine="540"/>
        <w:jc w:val="both"/>
      </w:pPr>
    </w:p>
    <w:p w:rsidR="00652E57" w:rsidRDefault="00652E57">
      <w:pPr>
        <w:pStyle w:val="ConsPlusNormal"/>
        <w:ind w:firstLine="540"/>
        <w:jc w:val="both"/>
      </w:pPr>
      <w:r>
        <w:t>На территории города Бердска формируются следующие виды садов: сады отдыха и прогулок, сады при сооружениях, сады-выставки, сады на крышах и др.</w:t>
      </w:r>
    </w:p>
    <w:p w:rsidR="00652E57" w:rsidRDefault="00652E57">
      <w:pPr>
        <w:pStyle w:val="ConsPlusNormal"/>
        <w:ind w:firstLine="540"/>
        <w:jc w:val="both"/>
      </w:pPr>
    </w:p>
    <w:p w:rsidR="00652E57" w:rsidRDefault="00652E57">
      <w:pPr>
        <w:pStyle w:val="ConsPlusNormal"/>
        <w:jc w:val="center"/>
        <w:outlineLvl w:val="3"/>
      </w:pPr>
      <w:r>
        <w:t>3.7. Сад отдыха и прогулок</w:t>
      </w:r>
    </w:p>
    <w:p w:rsidR="00652E57" w:rsidRDefault="00652E57">
      <w:pPr>
        <w:pStyle w:val="ConsPlusNormal"/>
        <w:ind w:firstLine="540"/>
        <w:jc w:val="both"/>
      </w:pPr>
    </w:p>
    <w:p w:rsidR="00652E57" w:rsidRDefault="00652E57">
      <w:pPr>
        <w:pStyle w:val="ConsPlusNormal"/>
        <w:ind w:firstLine="540"/>
        <w:jc w:val="both"/>
      </w:pPr>
      <w:r>
        <w:t>1. Сад отдыха и прогулок предназначается для организации кратковременного отдыха населения.</w:t>
      </w:r>
    </w:p>
    <w:p w:rsidR="00652E57" w:rsidRDefault="00652E57">
      <w:pPr>
        <w:pStyle w:val="ConsPlusNormal"/>
        <w:spacing w:before="220"/>
        <w:ind w:firstLine="540"/>
        <w:jc w:val="both"/>
      </w:pPr>
      <w:r>
        <w:lastRenderedPageBreak/>
        <w:t>2.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652E57" w:rsidRDefault="00652E57">
      <w:pPr>
        <w:pStyle w:val="ConsPlusNormal"/>
        <w:ind w:firstLine="540"/>
        <w:jc w:val="both"/>
      </w:pPr>
    </w:p>
    <w:p w:rsidR="00652E57" w:rsidRDefault="00652E57">
      <w:pPr>
        <w:pStyle w:val="ConsPlusNormal"/>
        <w:jc w:val="center"/>
        <w:outlineLvl w:val="3"/>
      </w:pPr>
      <w:r>
        <w:t>3.8. Сады при зданиях и сооружениях</w:t>
      </w:r>
    </w:p>
    <w:p w:rsidR="00652E57" w:rsidRDefault="00652E57">
      <w:pPr>
        <w:pStyle w:val="ConsPlusNormal"/>
        <w:ind w:firstLine="540"/>
        <w:jc w:val="both"/>
      </w:pPr>
    </w:p>
    <w:p w:rsidR="00652E57" w:rsidRDefault="00652E57">
      <w:pPr>
        <w:pStyle w:val="ConsPlusNormal"/>
        <w:ind w:firstLine="540"/>
        <w:jc w:val="both"/>
      </w:pPr>
      <w:r>
        <w:t>1. Сады при зданиях и сооружениях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должна обеспечивать рациональные подходы к объекту и быструю эвакуацию посетителей.</w:t>
      </w:r>
    </w:p>
    <w:p w:rsidR="00652E57" w:rsidRDefault="00652E57">
      <w:pPr>
        <w:pStyle w:val="ConsPlusNormal"/>
        <w:spacing w:before="220"/>
        <w:ind w:firstLine="540"/>
        <w:jc w:val="both"/>
      </w:pPr>
      <w:r>
        <w:t>2. Приемы озеленения и цветочного оформления должны применяться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652E57" w:rsidRDefault="00652E57">
      <w:pPr>
        <w:pStyle w:val="ConsPlusNormal"/>
        <w:ind w:firstLine="540"/>
        <w:jc w:val="both"/>
      </w:pPr>
    </w:p>
    <w:p w:rsidR="00652E57" w:rsidRDefault="00652E57">
      <w:pPr>
        <w:pStyle w:val="ConsPlusNormal"/>
        <w:jc w:val="center"/>
        <w:outlineLvl w:val="3"/>
      </w:pPr>
      <w:r>
        <w:t>3.9. Сад-выставка</w:t>
      </w:r>
    </w:p>
    <w:p w:rsidR="00652E57" w:rsidRDefault="00652E57">
      <w:pPr>
        <w:pStyle w:val="ConsPlusNormal"/>
        <w:ind w:firstLine="540"/>
        <w:jc w:val="both"/>
      </w:pPr>
    </w:p>
    <w:p w:rsidR="00652E57" w:rsidRDefault="00652E57">
      <w:pPr>
        <w:pStyle w:val="ConsPlusNormal"/>
        <w:ind w:firstLine="540"/>
        <w:jc w:val="both"/>
      </w:pPr>
      <w:r>
        <w:t>1. Сад-выставка (скульптур, цветов, произведений декоративно-прикладного искусства и др.) - экспозиционная территория, действующая как самостоятельный объект или как часть городского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652E57" w:rsidRDefault="00652E57">
      <w:pPr>
        <w:pStyle w:val="ConsPlusNormal"/>
        <w:spacing w:before="220"/>
        <w:ind w:firstLine="540"/>
        <w:jc w:val="both"/>
      </w:pPr>
      <w:r>
        <w:t>2. Обязательный перечень элементов благоустройства сада-выставки должен предусматривать размещение информационного оборудования со схемой организации и наименованиями экспозиции. Приемы озеленения следует ориентировать на создание благоприятных условий для осмотра экспозиции: газонные партеры, зеленые кулисы и боскеты.</w:t>
      </w:r>
    </w:p>
    <w:p w:rsidR="00652E57" w:rsidRDefault="00652E57">
      <w:pPr>
        <w:pStyle w:val="ConsPlusNormal"/>
        <w:ind w:firstLine="540"/>
        <w:jc w:val="both"/>
      </w:pPr>
    </w:p>
    <w:p w:rsidR="00652E57" w:rsidRDefault="00652E57">
      <w:pPr>
        <w:pStyle w:val="ConsPlusNormal"/>
        <w:jc w:val="center"/>
        <w:outlineLvl w:val="3"/>
      </w:pPr>
      <w:r>
        <w:t>3.10. Сады на крышах</w:t>
      </w:r>
    </w:p>
    <w:p w:rsidR="00652E57" w:rsidRDefault="00652E57">
      <w:pPr>
        <w:pStyle w:val="ConsPlusNormal"/>
        <w:ind w:firstLine="540"/>
        <w:jc w:val="both"/>
      </w:pPr>
    </w:p>
    <w:p w:rsidR="00652E57" w:rsidRDefault="00652E57">
      <w:pPr>
        <w:pStyle w:val="ConsPlusNormal"/>
        <w:ind w:firstLine="540"/>
        <w:jc w:val="both"/>
      </w:pPr>
      <w:r>
        <w:t>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Проектирование сада на крыше требует учета комплекса внешних (климатических, экологических) и внутренних (механические нагрузки, влажностный и температурный режим здания) факторов. Обязательный перечень элементов благоустройства сада на крыше необходимо определять проектным решением.</w:t>
      </w:r>
    </w:p>
    <w:p w:rsidR="00652E57" w:rsidRDefault="00652E57">
      <w:pPr>
        <w:pStyle w:val="ConsPlusNormal"/>
        <w:ind w:firstLine="540"/>
        <w:jc w:val="both"/>
      </w:pPr>
    </w:p>
    <w:p w:rsidR="00652E57" w:rsidRDefault="00652E57">
      <w:pPr>
        <w:pStyle w:val="ConsPlusNormal"/>
        <w:jc w:val="center"/>
        <w:outlineLvl w:val="3"/>
      </w:pPr>
      <w:r>
        <w:t>3.11. Бульвары, скверы</w:t>
      </w:r>
    </w:p>
    <w:p w:rsidR="00652E57" w:rsidRDefault="00652E57">
      <w:pPr>
        <w:pStyle w:val="ConsPlusNormal"/>
        <w:ind w:firstLine="540"/>
        <w:jc w:val="both"/>
      </w:pPr>
    </w:p>
    <w:p w:rsidR="00652E57" w:rsidRDefault="00652E57">
      <w:pPr>
        <w:pStyle w:val="ConsPlusNormal"/>
        <w:ind w:firstLine="540"/>
        <w:jc w:val="both"/>
      </w:pPr>
      <w:r>
        <w:t>1. Бульвары и скверы предназначены для организации кратковременного отдыха, прогулок, транзитных пешеходных передвижений.</w:t>
      </w:r>
    </w:p>
    <w:p w:rsidR="00652E57" w:rsidRDefault="00652E57">
      <w:pPr>
        <w:pStyle w:val="ConsPlusNormal"/>
        <w:spacing w:before="220"/>
        <w:ind w:firstLine="540"/>
        <w:jc w:val="both"/>
      </w:pPr>
      <w:r>
        <w:t>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652E57" w:rsidRDefault="00652E57">
      <w:pPr>
        <w:pStyle w:val="ConsPlusNormal"/>
        <w:spacing w:before="220"/>
        <w:ind w:firstLine="540"/>
        <w:jc w:val="both"/>
      </w:pPr>
      <w:r>
        <w:t>3. При озеленении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необходимо устраивать площадки отдыха, обращенные к водному зеркалу. При озеленении скверов необходимо использовать приемы зрительного расширения озеленяемого пространства.</w:t>
      </w:r>
    </w:p>
    <w:p w:rsidR="00652E57" w:rsidRDefault="00652E57">
      <w:pPr>
        <w:pStyle w:val="ConsPlusNormal"/>
        <w:ind w:firstLine="540"/>
        <w:jc w:val="both"/>
      </w:pPr>
    </w:p>
    <w:p w:rsidR="00652E57" w:rsidRDefault="00652E57">
      <w:pPr>
        <w:pStyle w:val="ConsPlusNormal"/>
        <w:jc w:val="center"/>
        <w:outlineLvl w:val="2"/>
      </w:pPr>
      <w:r>
        <w:t>4. Территории производственного назначения</w:t>
      </w:r>
    </w:p>
    <w:p w:rsidR="00652E57" w:rsidRDefault="00652E57">
      <w:pPr>
        <w:pStyle w:val="ConsPlusNormal"/>
        <w:ind w:firstLine="540"/>
        <w:jc w:val="both"/>
      </w:pPr>
    </w:p>
    <w:p w:rsidR="00652E57" w:rsidRDefault="00652E57">
      <w:pPr>
        <w:pStyle w:val="ConsPlusNormal"/>
        <w:ind w:firstLine="540"/>
        <w:jc w:val="both"/>
      </w:pPr>
      <w:r>
        <w:t xml:space="preserve">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необходимо применять в соответствии с </w:t>
      </w:r>
      <w:hyperlink w:anchor="P3517" w:history="1">
        <w:r>
          <w:rPr>
            <w:color w:val="0000FF"/>
          </w:rPr>
          <w:t>приложением 6</w:t>
        </w:r>
      </w:hyperlink>
      <w:r>
        <w:t xml:space="preserve"> к настоящим Правилам.</w:t>
      </w:r>
    </w:p>
    <w:p w:rsidR="00652E57" w:rsidRDefault="00652E57">
      <w:pPr>
        <w:pStyle w:val="ConsPlusNormal"/>
        <w:ind w:firstLine="540"/>
        <w:jc w:val="both"/>
      </w:pPr>
    </w:p>
    <w:p w:rsidR="00652E57" w:rsidRDefault="00652E57">
      <w:pPr>
        <w:pStyle w:val="ConsPlusNormal"/>
        <w:jc w:val="center"/>
        <w:outlineLvl w:val="3"/>
      </w:pPr>
      <w:r>
        <w:t>4.1. Озелененные территории санитарно-защитных зон</w:t>
      </w:r>
    </w:p>
    <w:p w:rsidR="00652E57" w:rsidRDefault="00652E57">
      <w:pPr>
        <w:pStyle w:val="ConsPlusNormal"/>
        <w:ind w:firstLine="540"/>
        <w:jc w:val="both"/>
      </w:pPr>
    </w:p>
    <w:p w:rsidR="00652E57" w:rsidRDefault="00652E57">
      <w:pPr>
        <w:pStyle w:val="ConsPlusNormal"/>
        <w:ind w:firstLine="540"/>
        <w:jc w:val="both"/>
      </w:pPr>
      <w:r>
        <w:t>1. Площадь озеленения санитарно-защитных зон территорий производственного назначения должна определяться проектным решением в соответствии с требованиями СанПиН 2.2.1/2.1.1.1200.</w:t>
      </w:r>
    </w:p>
    <w:p w:rsidR="00652E57" w:rsidRDefault="00652E57">
      <w:pPr>
        <w:pStyle w:val="ConsPlusNormal"/>
        <w:spacing w:before="220"/>
        <w:ind w:firstLine="540"/>
        <w:jc w:val="both"/>
      </w:pPr>
      <w:r>
        <w:t>2. Обязательный перечень элементов благоустройства озелененных территорий санитарно-защитных зон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652E57" w:rsidRDefault="00652E57">
      <w:pPr>
        <w:pStyle w:val="ConsPlusNormal"/>
        <w:spacing w:before="220"/>
        <w:ind w:firstLine="540"/>
        <w:jc w:val="both"/>
      </w:pPr>
      <w:r>
        <w:t>3. Озеленение необходимо формировать в виде живописных композиций, исключающих однообразие и монотонность.</w:t>
      </w:r>
    </w:p>
    <w:p w:rsidR="00652E57" w:rsidRDefault="00652E57">
      <w:pPr>
        <w:pStyle w:val="ConsPlusNormal"/>
        <w:ind w:firstLine="540"/>
        <w:jc w:val="both"/>
      </w:pPr>
    </w:p>
    <w:p w:rsidR="00652E57" w:rsidRDefault="00652E57">
      <w:pPr>
        <w:pStyle w:val="ConsPlusNormal"/>
        <w:jc w:val="center"/>
        <w:outlineLvl w:val="2"/>
      </w:pPr>
      <w:r>
        <w:t>5. Территории транспортных и инженерных коммуникаций</w:t>
      </w:r>
    </w:p>
    <w:p w:rsidR="00652E57" w:rsidRDefault="00652E57">
      <w:pPr>
        <w:pStyle w:val="ConsPlusNormal"/>
        <w:ind w:firstLine="540"/>
        <w:jc w:val="both"/>
      </w:pPr>
    </w:p>
    <w:p w:rsidR="00652E57" w:rsidRDefault="00652E57">
      <w:pPr>
        <w:pStyle w:val="ConsPlusNormal"/>
        <w:ind w:firstLine="540"/>
        <w:jc w:val="both"/>
      </w:pPr>
      <w:r>
        <w:t>1. Объектами нормирования благоустройства на территориях транспортных коммуникаций являются улично-дорожная сеть города Бердска, пешеходные переходы различных типов. Проектирование благоустройства необходимо производить на сеть улиц определенной категории, отдельную улицу или площадь, часть улицы или площади, транспортное сооружение.</w:t>
      </w:r>
    </w:p>
    <w:p w:rsidR="00652E57" w:rsidRDefault="00652E57">
      <w:pPr>
        <w:pStyle w:val="ConsPlusNormal"/>
        <w:spacing w:before="220"/>
        <w:ind w:firstLine="540"/>
        <w:jc w:val="both"/>
      </w:pPr>
      <w:r>
        <w:t>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652E57" w:rsidRDefault="00652E57">
      <w:pPr>
        <w:pStyle w:val="ConsPlusNormal"/>
        <w:spacing w:before="220"/>
        <w:ind w:firstLine="540"/>
        <w:jc w:val="both"/>
      </w:pPr>
      <w:r>
        <w:t>3. Проектирование комплексного благоустройства на территориях транспортных и инженерных коммуникаций города необходимо вести с учетом СНиП 35-01, СНиП 2.05.02, ГОСТ Р 52289, ГОСТ Р 52290, ГОСТ Р 51256, обеспечивая условия безопасности населения и защиту прилегающих территорий от воздействия транспорта и инженерных коммуникаций.</w:t>
      </w:r>
    </w:p>
    <w:p w:rsidR="00652E57" w:rsidRDefault="00652E57">
      <w:pPr>
        <w:pStyle w:val="ConsPlusNormal"/>
        <w:ind w:firstLine="540"/>
        <w:jc w:val="both"/>
      </w:pPr>
    </w:p>
    <w:p w:rsidR="00652E57" w:rsidRDefault="00652E57">
      <w:pPr>
        <w:pStyle w:val="ConsPlusNormal"/>
        <w:jc w:val="center"/>
        <w:outlineLvl w:val="3"/>
      </w:pPr>
      <w:r>
        <w:t>5.1. Улицы и дороги</w:t>
      </w:r>
    </w:p>
    <w:p w:rsidR="00652E57" w:rsidRDefault="00652E57">
      <w:pPr>
        <w:pStyle w:val="ConsPlusNormal"/>
        <w:ind w:firstLine="540"/>
        <w:jc w:val="both"/>
      </w:pPr>
    </w:p>
    <w:p w:rsidR="00652E57" w:rsidRDefault="00652E57">
      <w:pPr>
        <w:pStyle w:val="ConsPlusNormal"/>
        <w:ind w:firstLine="540"/>
        <w:jc w:val="both"/>
      </w:pPr>
      <w:r>
        <w:t>Улицы и дороги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652E57" w:rsidRDefault="00652E57">
      <w:pPr>
        <w:pStyle w:val="ConsPlusNormal"/>
        <w:spacing w:before="220"/>
        <w:ind w:firstLine="540"/>
        <w:jc w:val="both"/>
      </w:pPr>
      <w:r>
        <w:t>1.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52E57" w:rsidRDefault="00652E57">
      <w:pPr>
        <w:pStyle w:val="ConsPlusNormal"/>
        <w:spacing w:before="220"/>
        <w:ind w:firstLine="540"/>
        <w:jc w:val="both"/>
      </w:pPr>
      <w:r>
        <w:t xml:space="preserve">2. Виды и конструкции дорожного покрытия проектируются с учетом категории улицы и обеспечением безопасности движения. Необходимые материалы для покрытий улиц и дорог приведены в </w:t>
      </w:r>
      <w:hyperlink w:anchor="P3576" w:history="1">
        <w:r>
          <w:rPr>
            <w:color w:val="0000FF"/>
          </w:rPr>
          <w:t>приложении 7</w:t>
        </w:r>
      </w:hyperlink>
      <w:r>
        <w:t xml:space="preserve"> к настоящим Правилам.</w:t>
      </w:r>
    </w:p>
    <w:p w:rsidR="00652E57" w:rsidRDefault="00652E57">
      <w:pPr>
        <w:pStyle w:val="ConsPlusNormal"/>
        <w:spacing w:before="220"/>
        <w:ind w:firstLine="540"/>
        <w:jc w:val="both"/>
      </w:pPr>
      <w:r>
        <w:lastRenderedPageBreak/>
        <w:t>3. При проектировании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соответствии со СНиП, предусматривать увеличение буферных зон между краем проезжей части и ближайшим рядом деревьев. За пределами зоны риска необходимо высаживать специально выращиваемые для таких объектов растения.</w:t>
      </w:r>
    </w:p>
    <w:p w:rsidR="00652E57" w:rsidRDefault="00652E57">
      <w:pPr>
        <w:pStyle w:val="ConsPlusNormal"/>
        <w:spacing w:before="220"/>
        <w:ind w:firstLine="540"/>
        <w:jc w:val="both"/>
      </w:pPr>
      <w:r>
        <w:t>4. Ограждения на территории транспортных коммуникаций должны обеспечивать безопасность передвижения транспортных средств и пешеходов. Ограждения улично-дорожной сети и искусственных сооружений (эстакады, путепроводы, мосты, др.) необходимо проектировать в соответствии с ГОСТ Р 52289, ГОСТ 26804.</w:t>
      </w:r>
    </w:p>
    <w:p w:rsidR="00652E57" w:rsidRDefault="00652E57">
      <w:pPr>
        <w:pStyle w:val="ConsPlusNormal"/>
        <w:spacing w:before="220"/>
        <w:ind w:firstLine="540"/>
        <w:jc w:val="both"/>
      </w:pPr>
      <w:r>
        <w:t>5. Для освещения магистральных улиц на участках между пересечениями, на эстакадах, мостах и путепроводах опоры светильников необходимо располагать с двухсторонней расстановкой (симметрично или в шахматном порядке), по оси разделительной полосы. Расстояние между опорами необходимо устанавливать в зависимости от типа светильников, источников света и высоты их установки, но не более 50 м.</w:t>
      </w:r>
    </w:p>
    <w:p w:rsidR="00652E57" w:rsidRDefault="00652E57">
      <w:pPr>
        <w:pStyle w:val="ConsPlusNormal"/>
        <w:ind w:firstLine="540"/>
        <w:jc w:val="both"/>
      </w:pPr>
    </w:p>
    <w:p w:rsidR="00652E57" w:rsidRDefault="00652E57">
      <w:pPr>
        <w:pStyle w:val="ConsPlusNormal"/>
        <w:jc w:val="center"/>
        <w:outlineLvl w:val="3"/>
      </w:pPr>
      <w:r>
        <w:t>5.2. Площади</w:t>
      </w:r>
    </w:p>
    <w:p w:rsidR="00652E57" w:rsidRDefault="00652E57">
      <w:pPr>
        <w:pStyle w:val="ConsPlusNormal"/>
        <w:ind w:firstLine="540"/>
        <w:jc w:val="both"/>
      </w:pPr>
    </w:p>
    <w:p w:rsidR="00652E57" w:rsidRDefault="00652E57">
      <w:pPr>
        <w:pStyle w:val="ConsPlusNormal"/>
        <w:ind w:firstLine="540"/>
        <w:jc w:val="both"/>
      </w:pPr>
      <w:r>
        <w:t>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и на въездах в город), мемориальные (у памятных объектов или мест), площади транспортных развязок. 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rsidR="00652E57" w:rsidRDefault="00652E57">
      <w:pPr>
        <w:pStyle w:val="ConsPlusNormal"/>
        <w:spacing w:before="220"/>
        <w:ind w:firstLine="540"/>
        <w:jc w:val="both"/>
      </w:pPr>
      <w:r>
        <w:t>1. Территории площади включают: проезжую часть, пешеходную часть, участки и территории озеленения. При многоуровневой организации пространства площади пешеходную часть необходимо частично или полностью совмещать с дневной поверхностью, а в подземном уровне в зоне внеуличных пешеходных переходов размещать остановки и станции городского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652E57" w:rsidRDefault="00652E57">
      <w:pPr>
        <w:pStyle w:val="ConsPlusNormal"/>
        <w:spacing w:before="220"/>
        <w:ind w:firstLine="540"/>
        <w:jc w:val="both"/>
      </w:pPr>
      <w:r>
        <w:t>2. В зависимости от функционального назначения площади необходимо размещать следующие дополнительные элементы благоустройства:</w:t>
      </w:r>
    </w:p>
    <w:p w:rsidR="00652E57" w:rsidRDefault="00652E57">
      <w:pPr>
        <w:pStyle w:val="ConsPlusNormal"/>
        <w:spacing w:before="220"/>
        <w:ind w:firstLine="540"/>
        <w:jc w:val="both"/>
      </w:pPr>
      <w:r>
        <w:t>1) на главных, приобъектных, мемориальных площадях - произведения монументально-декоративного искусства, водные устройства (фонтаны);</w:t>
      </w:r>
    </w:p>
    <w:p w:rsidR="00652E57" w:rsidRDefault="00652E57">
      <w:pPr>
        <w:pStyle w:val="ConsPlusNormal"/>
        <w:spacing w:before="220"/>
        <w:ind w:firstLine="540"/>
        <w:jc w:val="both"/>
      </w:pPr>
      <w:r>
        <w:t>2) на общественно-транспортных площадях - остановочные павильоны, нестационарные объекты мелкорозничной торговли, питания, бытового обслуживания, средства наружной рекламы и информации.</w:t>
      </w:r>
    </w:p>
    <w:p w:rsidR="00652E57" w:rsidRDefault="00652E57">
      <w:pPr>
        <w:pStyle w:val="ConsPlusNormal"/>
        <w:spacing w:before="220"/>
        <w:ind w:firstLine="540"/>
        <w:jc w:val="both"/>
      </w:pPr>
      <w:r>
        <w:t>3.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652E57" w:rsidRDefault="00652E57">
      <w:pPr>
        <w:pStyle w:val="ConsPlusNormal"/>
        <w:spacing w:before="220"/>
        <w:ind w:firstLine="540"/>
        <w:jc w:val="both"/>
      </w:pPr>
      <w:r>
        <w:t xml:space="preserve">4. Места возможного проезда и временной парковки автомобилей на пешеходной части площади необходимо выделять цветом или фактурой покрытия, мобильным озеленением (контейнеры, вазоны), переносными ограждениями. Ширину прохода необходимо проектировать в соответствии с </w:t>
      </w:r>
      <w:hyperlink w:anchor="P2756" w:history="1">
        <w:r>
          <w:rPr>
            <w:color w:val="0000FF"/>
          </w:rPr>
          <w:t>приложением 3</w:t>
        </w:r>
      </w:hyperlink>
      <w:r>
        <w:t xml:space="preserve"> к настоящим Правилам.</w:t>
      </w:r>
    </w:p>
    <w:p w:rsidR="00652E57" w:rsidRDefault="00652E57">
      <w:pPr>
        <w:pStyle w:val="ConsPlusNormal"/>
        <w:spacing w:before="220"/>
        <w:ind w:firstLine="540"/>
        <w:jc w:val="both"/>
      </w:pPr>
      <w:r>
        <w:t xml:space="preserve">5. При озеленении площади необходимо использовать периметральное озеленение, </w:t>
      </w:r>
      <w:r>
        <w:lastRenderedPageBreak/>
        <w:t>насаждения в центре площади (сквер или островок безопасности), а также совмещение этих приемов.</w:t>
      </w:r>
    </w:p>
    <w:p w:rsidR="00652E57" w:rsidRDefault="00652E57">
      <w:pPr>
        <w:pStyle w:val="ConsPlusNormal"/>
        <w:ind w:firstLine="540"/>
        <w:jc w:val="both"/>
      </w:pPr>
    </w:p>
    <w:p w:rsidR="00652E57" w:rsidRDefault="00652E57">
      <w:pPr>
        <w:pStyle w:val="ConsPlusNormal"/>
        <w:jc w:val="center"/>
        <w:outlineLvl w:val="3"/>
      </w:pPr>
      <w:r>
        <w:t>5.3. Пешеходные переходы</w:t>
      </w:r>
    </w:p>
    <w:p w:rsidR="00652E57" w:rsidRDefault="00652E57">
      <w:pPr>
        <w:pStyle w:val="ConsPlusNormal"/>
        <w:ind w:firstLine="540"/>
        <w:jc w:val="both"/>
      </w:pPr>
    </w:p>
    <w:p w:rsidR="00652E57" w:rsidRDefault="00652E57">
      <w:pPr>
        <w:pStyle w:val="ConsPlusNormal"/>
        <w:ind w:firstLine="540"/>
        <w:jc w:val="both"/>
      </w:pPr>
      <w:r>
        <w:t>Пешеходные переходы необходимо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652E57" w:rsidRDefault="00652E57">
      <w:pPr>
        <w:pStyle w:val="ConsPlusNormal"/>
        <w:spacing w:before="220"/>
        <w:ind w:firstLine="540"/>
        <w:jc w:val="both"/>
      </w:pPr>
      <w:r>
        <w:t>1. При размещении наземного пешеходного перехода на улицах нерегулируемого движения необходимо обеспечивать треугольник видимости, в зоне которого не допускается размещение строений, нестационарных объектов, рекламных щитов, зеленых насаждений высотой более 0,5 м. Стороны треугольника необходимо принимать: 8 x 40 м - при разрешенной скорости движения транспорта 40 км/ч; 10 x 50 м - при скорости 60 км/ч.</w:t>
      </w:r>
    </w:p>
    <w:p w:rsidR="00652E57" w:rsidRDefault="00652E57">
      <w:pPr>
        <w:pStyle w:val="ConsPlusNormal"/>
        <w:spacing w:before="220"/>
        <w:ind w:firstLine="540"/>
        <w:jc w:val="both"/>
      </w:pPr>
      <w:r>
        <w:t>2.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652E57" w:rsidRDefault="00652E57">
      <w:pPr>
        <w:pStyle w:val="ConsPlusNormal"/>
        <w:spacing w:before="220"/>
        <w:ind w:firstLine="540"/>
        <w:jc w:val="both"/>
      </w:pPr>
      <w:r>
        <w:t>3. Если в составе наземного пешеходного перехода расположен островок безопасности, приподнятый над уровнем дорожного полотна, в нем необходимо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652E57" w:rsidRDefault="00652E57">
      <w:pPr>
        <w:pStyle w:val="ConsPlusNormal"/>
        <w:ind w:firstLine="540"/>
        <w:jc w:val="both"/>
      </w:pPr>
    </w:p>
    <w:p w:rsidR="00652E57" w:rsidRDefault="00652E57">
      <w:pPr>
        <w:pStyle w:val="ConsPlusNormal"/>
        <w:jc w:val="center"/>
        <w:outlineLvl w:val="1"/>
      </w:pPr>
      <w:r>
        <w:t>XIV. ПЕРЕЧЕНЬ РАБОТ ПО БЛАГОУСТРОЙСТВУ</w:t>
      </w:r>
    </w:p>
    <w:p w:rsidR="00652E57" w:rsidRDefault="00652E57">
      <w:pPr>
        <w:pStyle w:val="ConsPlusNormal"/>
        <w:jc w:val="center"/>
      </w:pPr>
      <w:r>
        <w:t>И ПЕРИОДИЧНОСТЬ ИХ ВЫПОЛНЕНИЯ</w:t>
      </w:r>
    </w:p>
    <w:p w:rsidR="00652E57" w:rsidRDefault="00652E57">
      <w:pPr>
        <w:pStyle w:val="ConsPlusNormal"/>
        <w:ind w:firstLine="540"/>
        <w:jc w:val="both"/>
      </w:pPr>
    </w:p>
    <w:p w:rsidR="00652E57" w:rsidRDefault="00652E57">
      <w:pPr>
        <w:pStyle w:val="ConsPlusNormal"/>
        <w:ind w:firstLine="540"/>
        <w:jc w:val="both"/>
      </w:pPr>
      <w:hyperlink w:anchor="P3709" w:history="1">
        <w:r>
          <w:rPr>
            <w:color w:val="0000FF"/>
          </w:rPr>
          <w:t>Перечень</w:t>
        </w:r>
      </w:hyperlink>
      <w:r>
        <w:t xml:space="preserve"> работ по благоустройству и периодичность их выполнения представлены в приложении 8 к настоящим Правилам.</w:t>
      </w:r>
    </w:p>
    <w:p w:rsidR="00652E57" w:rsidRDefault="00652E57">
      <w:pPr>
        <w:pStyle w:val="ConsPlusNormal"/>
        <w:ind w:firstLine="540"/>
        <w:jc w:val="both"/>
      </w:pPr>
    </w:p>
    <w:p w:rsidR="00652E57" w:rsidRDefault="00652E57">
      <w:pPr>
        <w:pStyle w:val="ConsPlusNormal"/>
        <w:jc w:val="center"/>
        <w:outlineLvl w:val="1"/>
      </w:pPr>
      <w:r>
        <w:t>XV. ПОРЯДОК УЧАСТИЯ СОБСТВЕННИКОВ ЗДАНИЙ (ПОМЕЩЕНИЙ</w:t>
      </w:r>
    </w:p>
    <w:p w:rsidR="00652E57" w:rsidRDefault="00652E57">
      <w:pPr>
        <w:pStyle w:val="ConsPlusNormal"/>
        <w:jc w:val="center"/>
      </w:pPr>
      <w:r>
        <w:t>В НИХ), СТРОЕНИЙ И СООРУЖЕНИЙ В БЛАГОУСТРОЙСТВЕ</w:t>
      </w:r>
    </w:p>
    <w:p w:rsidR="00652E57" w:rsidRDefault="00652E57">
      <w:pPr>
        <w:pStyle w:val="ConsPlusNormal"/>
        <w:jc w:val="center"/>
      </w:pPr>
      <w:r>
        <w:t>ПРИЛЕГАЮЩИХ ТЕРРИТОРИЙ</w:t>
      </w:r>
    </w:p>
    <w:p w:rsidR="00652E57" w:rsidRDefault="00652E57">
      <w:pPr>
        <w:pStyle w:val="ConsPlusNormal"/>
        <w:ind w:firstLine="540"/>
        <w:jc w:val="both"/>
      </w:pPr>
    </w:p>
    <w:p w:rsidR="00652E57" w:rsidRDefault="00652E57">
      <w:pPr>
        <w:pStyle w:val="ConsPlusNormal"/>
        <w:ind w:firstLine="540"/>
        <w:jc w:val="both"/>
      </w:pPr>
      <w:r>
        <w:t xml:space="preserve">1. Благоустройство прилегающих территорий осуществляется собственниками расположенных на них зданий (помещений в них), строений и сооружений в границах территорий, определенных в соответствии с </w:t>
      </w:r>
      <w:hyperlink w:anchor="P68" w:history="1">
        <w:r>
          <w:rPr>
            <w:color w:val="0000FF"/>
          </w:rPr>
          <w:t>пунктом 4 раздела I</w:t>
        </w:r>
      </w:hyperlink>
      <w:r>
        <w:t xml:space="preserve"> настоящих Правил, за счет собственных средств.</w:t>
      </w:r>
    </w:p>
    <w:p w:rsidR="00652E57" w:rsidRDefault="00652E57">
      <w:pPr>
        <w:pStyle w:val="ConsPlusNormal"/>
        <w:spacing w:before="220"/>
        <w:ind w:firstLine="540"/>
        <w:jc w:val="both"/>
      </w:pPr>
      <w:r>
        <w:t xml:space="preserve">2. Собственники зданий (помещений в них), строений и сооружений вправе передать обязательства по благоустройству прилегающих территорий иным ответственным лицам, указанным в </w:t>
      </w:r>
      <w:hyperlink w:anchor="P63" w:history="1">
        <w:r>
          <w:rPr>
            <w:color w:val="0000FF"/>
          </w:rPr>
          <w:t>пункте 3 раздела I</w:t>
        </w:r>
      </w:hyperlink>
      <w:r>
        <w:t xml:space="preserve"> настоящих Правил, по договорам, а также в силу иных оснований, предусмотренных законодательством.</w:t>
      </w:r>
    </w:p>
    <w:p w:rsidR="00652E57" w:rsidRDefault="00652E57">
      <w:pPr>
        <w:pStyle w:val="ConsPlusNormal"/>
        <w:spacing w:before="220"/>
        <w:ind w:firstLine="540"/>
        <w:jc w:val="both"/>
      </w:pPr>
      <w:r>
        <w:t>3. Собственники зданий (помещений в них), строений и сооружений должны обеспечивать соблюдение настоящих Правил, систематическое выполнение перечня работ по благоустройству на прилегающих территориях.</w:t>
      </w:r>
    </w:p>
    <w:p w:rsidR="00652E57" w:rsidRDefault="00652E57">
      <w:pPr>
        <w:pStyle w:val="ConsPlusNormal"/>
        <w:spacing w:before="220"/>
        <w:ind w:firstLine="540"/>
        <w:jc w:val="both"/>
      </w:pPr>
      <w:r>
        <w:t>4. В случае если на прилегающей территории находится несколько собственников зданий (помещений в них), строений и сооружений, обязательства по ее благоустройству могут распределяться между ними соглашениями сторон.</w:t>
      </w:r>
    </w:p>
    <w:p w:rsidR="00652E57" w:rsidRDefault="00652E57">
      <w:pPr>
        <w:pStyle w:val="ConsPlusNormal"/>
        <w:spacing w:before="220"/>
        <w:ind w:firstLine="540"/>
        <w:jc w:val="both"/>
      </w:pPr>
      <w:r>
        <w:t xml:space="preserve">5. Организации, выполняющие комплекс мероприятий по проектированию и размещению элементов благоустройства на прилегающих территориях, на которых расположены </w:t>
      </w:r>
      <w:r>
        <w:lastRenderedPageBreak/>
        <w:t>многоквартирные дома, взаимодействуют с органами территориального общественного самоуправления на соответствующих территориях в целях создания комфортной среды проживания жителей города Бердска, поддержания и улучшения санитарного и эстетического состояния территории города Бердска.</w:t>
      </w:r>
    </w:p>
    <w:p w:rsidR="00652E57" w:rsidRDefault="00652E57">
      <w:pPr>
        <w:pStyle w:val="ConsPlusNormal"/>
        <w:ind w:firstLine="540"/>
        <w:jc w:val="both"/>
      </w:pPr>
    </w:p>
    <w:p w:rsidR="00652E57" w:rsidRDefault="00652E57">
      <w:pPr>
        <w:pStyle w:val="ConsPlusNormal"/>
        <w:jc w:val="center"/>
        <w:outlineLvl w:val="1"/>
      </w:pPr>
      <w:r>
        <w:t>XVI. ПОРЯДОК И МЕХАНИЗМЫ ОБЩЕСТВЕННОГО</w:t>
      </w:r>
    </w:p>
    <w:p w:rsidR="00652E57" w:rsidRDefault="00652E57">
      <w:pPr>
        <w:pStyle w:val="ConsPlusNormal"/>
        <w:jc w:val="center"/>
      </w:pPr>
      <w:r>
        <w:t>УЧАСТИЯ В ПРОЦЕССЕ БЛАГОУСТРОЙСТВА</w:t>
      </w:r>
    </w:p>
    <w:p w:rsidR="00652E57" w:rsidRDefault="00652E57">
      <w:pPr>
        <w:pStyle w:val="ConsPlusNormal"/>
        <w:ind w:firstLine="540"/>
        <w:jc w:val="both"/>
      </w:pPr>
    </w:p>
    <w:p w:rsidR="00652E57" w:rsidRDefault="00652E57">
      <w:pPr>
        <w:pStyle w:val="ConsPlusNormal"/>
        <w:ind w:firstLine="540"/>
        <w:jc w:val="both"/>
      </w:pPr>
      <w:r>
        <w:t>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652E57" w:rsidRDefault="00652E57">
      <w:pPr>
        <w:pStyle w:val="ConsPlusNormal"/>
        <w:spacing w:before="220"/>
        <w:ind w:firstLine="540"/>
        <w:jc w:val="both"/>
      </w:pPr>
      <w:r>
        <w:t>1)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52E57" w:rsidRDefault="00652E57">
      <w:pPr>
        <w:pStyle w:val="ConsPlusNormal"/>
        <w:spacing w:before="220"/>
        <w:ind w:firstLine="540"/>
        <w:jc w:val="both"/>
      </w:pPr>
      <w:r>
        <w:t>2) участие в разработке проекта, обсуждение решений с архитекторами, проектировщиками и другими профильными специалистами;</w:t>
      </w:r>
    </w:p>
    <w:p w:rsidR="00652E57" w:rsidRDefault="00652E57">
      <w:pPr>
        <w:pStyle w:val="ConsPlusNormal"/>
        <w:spacing w:before="220"/>
        <w:ind w:firstLine="540"/>
        <w:jc w:val="both"/>
      </w:pPr>
      <w:r>
        <w:t>3)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652E57" w:rsidRDefault="00652E57">
      <w:pPr>
        <w:pStyle w:val="ConsPlusNormal"/>
        <w:spacing w:before="220"/>
        <w:ind w:firstLine="540"/>
        <w:jc w:val="both"/>
      </w:pPr>
      <w:r>
        <w:t>4) осуществление общественного контроля над процессом реализации проекта благоустройства территории;</w:t>
      </w:r>
    </w:p>
    <w:p w:rsidR="00652E57" w:rsidRDefault="00652E57">
      <w:pPr>
        <w:pStyle w:val="ConsPlusNormal"/>
        <w:spacing w:before="220"/>
        <w:ind w:firstLine="540"/>
        <w:jc w:val="both"/>
      </w:pPr>
      <w:r>
        <w:t>5) осуществление общественного контроля над процессом эксплуатации территории.</w:t>
      </w:r>
    </w:p>
    <w:p w:rsidR="00652E57" w:rsidRDefault="00652E57">
      <w:pPr>
        <w:pStyle w:val="ConsPlusNormal"/>
        <w:spacing w:before="220"/>
        <w:ind w:firstLine="540"/>
        <w:jc w:val="both"/>
      </w:pPr>
      <w:r>
        <w:t>2. При реализации проектов следует информировать общественность о планирующихся изменениях и возможности участия в этом процессе.</w:t>
      </w:r>
    </w:p>
    <w:p w:rsidR="00652E57" w:rsidRDefault="00652E57">
      <w:pPr>
        <w:pStyle w:val="ConsPlusNormal"/>
        <w:spacing w:before="220"/>
        <w:ind w:firstLine="540"/>
        <w:jc w:val="both"/>
      </w:pPr>
      <w:r>
        <w:t>3. Информирование осуществляется путем:</w:t>
      </w:r>
    </w:p>
    <w:p w:rsidR="00652E57" w:rsidRDefault="00652E57">
      <w:pPr>
        <w:pStyle w:val="ConsPlusNormal"/>
        <w:spacing w:before="220"/>
        <w:ind w:firstLine="540"/>
        <w:jc w:val="both"/>
      </w:pPr>
      <w:r>
        <w:t>1) размещения на официальном сайте администрации города Бердска в разделе "Комфортная городская среда" информации о ходе проектов благоустройства с публикацией фото-, видео- и текстовых отчетов;</w:t>
      </w:r>
    </w:p>
    <w:p w:rsidR="00652E57" w:rsidRDefault="00652E57">
      <w:pPr>
        <w:pStyle w:val="ConsPlusNormal"/>
        <w:spacing w:before="220"/>
        <w:ind w:firstLine="540"/>
        <w:jc w:val="both"/>
      </w:pPr>
      <w:r>
        <w:t>2) работы с местными средствами массовой информации, охватывающими широкий круг жителей разных возрастных групп и потенциальные аудитории проекта;</w:t>
      </w:r>
    </w:p>
    <w:p w:rsidR="00652E57" w:rsidRDefault="00652E57">
      <w:pPr>
        <w:pStyle w:val="ConsPlusNormal"/>
        <w:spacing w:before="220"/>
        <w:ind w:firstLine="540"/>
        <w:jc w:val="both"/>
      </w:pPr>
      <w:r>
        <w:t>3) вывешивания объявлений на информационных досках в подъездах жилых домов, расположенных в непосредственной близости к проектируемому объекту (дворовой территории);</w:t>
      </w:r>
    </w:p>
    <w:p w:rsidR="00652E57" w:rsidRDefault="00652E57">
      <w:pPr>
        <w:pStyle w:val="ConsPlusNormal"/>
        <w:spacing w:before="220"/>
        <w:ind w:firstLine="540"/>
        <w:jc w:val="both"/>
      </w:pPr>
      <w:r>
        <w:t>4) индивидуальных приглашений участников встречи лично, по электронной почте или по телефону.</w:t>
      </w:r>
    </w:p>
    <w:p w:rsidR="00652E57" w:rsidRDefault="00652E57">
      <w:pPr>
        <w:pStyle w:val="ConsPlusNormal"/>
        <w:spacing w:before="220"/>
        <w:ind w:firstLine="540"/>
        <w:jc w:val="both"/>
      </w:pPr>
      <w:r>
        <w:t>4. При организации общественного участия граждан, организаций в обсуждении проектов благоустройства территорий используется анкетирование, опросы, проведение общественных обсуждений, проведение оценки эксплуатации территории и пр.</w:t>
      </w:r>
    </w:p>
    <w:p w:rsidR="00652E57" w:rsidRDefault="00652E57">
      <w:pPr>
        <w:pStyle w:val="ConsPlusNormal"/>
        <w:spacing w:before="220"/>
        <w:ind w:firstLine="540"/>
        <w:jc w:val="both"/>
      </w:pPr>
      <w:r>
        <w:t>5. На каждом этапе проектирования выбирается наиболее подходящие для конкретной ситуации механизмы, наиболее простые и понятные для всех заинтересованных в проекте сторон.</w:t>
      </w:r>
    </w:p>
    <w:p w:rsidR="00652E57" w:rsidRDefault="00652E57">
      <w:pPr>
        <w:pStyle w:val="ConsPlusNormal"/>
        <w:spacing w:before="220"/>
        <w:ind w:firstLine="540"/>
        <w:jc w:val="both"/>
      </w:pPr>
      <w:r>
        <w:t>6. Общественный контроль является одним из механизмов общественного участия.</w:t>
      </w:r>
    </w:p>
    <w:p w:rsidR="00652E57" w:rsidRDefault="00652E57">
      <w:pPr>
        <w:pStyle w:val="ConsPlusNormal"/>
        <w:ind w:firstLine="540"/>
        <w:jc w:val="both"/>
      </w:pPr>
    </w:p>
    <w:p w:rsidR="00652E57" w:rsidRDefault="00652E57">
      <w:pPr>
        <w:pStyle w:val="ConsPlusNormal"/>
        <w:jc w:val="center"/>
        <w:outlineLvl w:val="1"/>
      </w:pPr>
      <w:r>
        <w:t>XVII. ПОРЯДОК СОСТАВЛЕНИЯ ДЕНДРОЛОГИЧЕСКИХ ПЛАНОВ</w:t>
      </w:r>
    </w:p>
    <w:p w:rsidR="00652E57" w:rsidRDefault="00652E57">
      <w:pPr>
        <w:pStyle w:val="ConsPlusNormal"/>
        <w:ind w:firstLine="540"/>
        <w:jc w:val="both"/>
      </w:pPr>
    </w:p>
    <w:p w:rsidR="00652E57" w:rsidRDefault="00652E57">
      <w:pPr>
        <w:pStyle w:val="ConsPlusNormal"/>
        <w:ind w:firstLine="540"/>
        <w:jc w:val="both"/>
      </w:pPr>
      <w:r>
        <w:lastRenderedPageBreak/>
        <w:t>1. Дендрологический план (дендроплан) - это топографический план с информацией о проектируемых деревьях и кустарниках на участке с указанием их количества, видов и сортов, об объемах и площади цветников, газонов и применяемых газонных трав.</w:t>
      </w:r>
    </w:p>
    <w:p w:rsidR="00652E57" w:rsidRDefault="00652E57">
      <w:pPr>
        <w:pStyle w:val="ConsPlusNormal"/>
        <w:spacing w:before="220"/>
        <w:ind w:firstLine="540"/>
        <w:jc w:val="both"/>
      </w:pPr>
      <w:r>
        <w:t>2. Дендропланы составляются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w:t>
      </w:r>
    </w:p>
    <w:p w:rsidR="00652E57" w:rsidRDefault="00652E57">
      <w:pPr>
        <w:pStyle w:val="ConsPlusNormal"/>
        <w:spacing w:before="220"/>
        <w:ind w:firstLine="540"/>
        <w:jc w:val="both"/>
      </w:pPr>
      <w:r>
        <w:t>3. 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652E57" w:rsidRDefault="00652E57">
      <w:pPr>
        <w:pStyle w:val="ConsPlusNormal"/>
        <w:spacing w:before="220"/>
        <w:ind w:firstLine="540"/>
        <w:jc w:val="both"/>
      </w:pPr>
      <w:r>
        <w:t>4. 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652E57" w:rsidRDefault="00652E57">
      <w:pPr>
        <w:pStyle w:val="ConsPlusNormal"/>
        <w:spacing w:before="220"/>
        <w:ind w:firstLine="540"/>
        <w:jc w:val="both"/>
      </w:pPr>
      <w:r>
        <w:t>5. На дендроплан, разрабатываемый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т.д.</w:t>
      </w:r>
    </w:p>
    <w:p w:rsidR="00652E57" w:rsidRDefault="00652E57">
      <w:pPr>
        <w:pStyle w:val="ConsPlusNormal"/>
        <w:spacing w:before="220"/>
        <w:ind w:firstLine="540"/>
        <w:jc w:val="both"/>
      </w:pPr>
      <w:r>
        <w:t>6. Для каждого вида растений в пределах всего объекта устанавливается определенный условный знак и номер в виде дроби. Числитель указывает соответствующий номер в ассортиментной ведомости, а знаменатель количество таких растений в группе. Одинаковые виды и сорта в группе соединяются линией.</w:t>
      </w:r>
    </w:p>
    <w:p w:rsidR="00652E57" w:rsidRDefault="00652E57">
      <w:pPr>
        <w:pStyle w:val="ConsPlusNormal"/>
        <w:spacing w:before="220"/>
        <w:ind w:firstLine="540"/>
        <w:jc w:val="both"/>
      </w:pPr>
      <w:r>
        <w:t>7. Все группы деревьев, кустарников и многолетних цветов, а также отдельно стоящие деревья нумеруют последовательно.</w:t>
      </w:r>
    </w:p>
    <w:p w:rsidR="00652E57" w:rsidRDefault="00652E57">
      <w:pPr>
        <w:pStyle w:val="ConsPlusNormal"/>
        <w:spacing w:before="220"/>
        <w:ind w:firstLine="540"/>
        <w:jc w:val="both"/>
      </w:pPr>
      <w:r>
        <w:t>8. К дендроплану составляется ведомость ассортимента растений, где записывают ассортимент и количество растений. В примечании к ведомости указываются особенности посадки растений, их возраст и иные характеристики.</w:t>
      </w:r>
    </w:p>
    <w:p w:rsidR="00652E57" w:rsidRDefault="00652E57">
      <w:pPr>
        <w:pStyle w:val="ConsPlusNormal"/>
        <w:ind w:firstLine="540"/>
        <w:jc w:val="both"/>
      </w:pPr>
    </w:p>
    <w:p w:rsidR="00652E57" w:rsidRDefault="00652E57">
      <w:pPr>
        <w:pStyle w:val="ConsPlusNormal"/>
        <w:jc w:val="center"/>
        <w:outlineLvl w:val="1"/>
      </w:pPr>
      <w:r>
        <w:t>XVIII. ОСОБЫЕ ТРЕБОВАНИЯ К ДОСТУПНОСТИ ГОРОДСКОЙ</w:t>
      </w:r>
    </w:p>
    <w:p w:rsidR="00652E57" w:rsidRDefault="00652E57">
      <w:pPr>
        <w:pStyle w:val="ConsPlusNormal"/>
        <w:jc w:val="center"/>
      </w:pPr>
      <w:r>
        <w:t>СРЕДЫ ДЛЯ МАЛОМОБИЛЬНЫХ ГРУПП НАСЕЛЕНИЯ</w:t>
      </w:r>
    </w:p>
    <w:p w:rsidR="00652E57" w:rsidRDefault="00652E57">
      <w:pPr>
        <w:pStyle w:val="ConsPlusNormal"/>
        <w:ind w:firstLine="540"/>
        <w:jc w:val="both"/>
      </w:pPr>
    </w:p>
    <w:p w:rsidR="00652E57" w:rsidRDefault="00652E57">
      <w:pPr>
        <w:pStyle w:val="ConsPlusNormal"/>
        <w:ind w:firstLine="540"/>
        <w:jc w:val="both"/>
      </w:pPr>
      <w:r>
        <w:t>1. Проектные решения по обеспечению доступности маломобильных групп населения городской среды,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городской среды по критериям доступности, безопасности, комфортности и информативности.</w:t>
      </w:r>
    </w:p>
    <w:p w:rsidR="00652E57" w:rsidRDefault="00652E57">
      <w:pPr>
        <w:pStyle w:val="ConsPlusNormal"/>
        <w:spacing w:before="220"/>
        <w:ind w:firstLine="540"/>
        <w:jc w:val="both"/>
      </w:pPr>
      <w:r>
        <w:t>2. Основными принципами формирования среды жизнедеятельности при реконструкции городской застройки являются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rsidR="00652E57" w:rsidRDefault="00652E57">
      <w:pPr>
        <w:pStyle w:val="ConsPlusNormal"/>
        <w:spacing w:before="220"/>
        <w:ind w:firstLine="540"/>
        <w:jc w:val="both"/>
      </w:pPr>
      <w:r>
        <w:t>3. При создании доступной для маломобильных групп населения, включая инвалидов, среды жизнедеятельности на территории муниципального образования необходимо обеспечивать возможность беспрепятственного передвижения:</w:t>
      </w:r>
    </w:p>
    <w:p w:rsidR="00652E57" w:rsidRDefault="00652E57">
      <w:pPr>
        <w:pStyle w:val="ConsPlusNormal"/>
        <w:spacing w:before="220"/>
        <w:ind w:firstLine="540"/>
        <w:jc w:val="both"/>
      </w:pPr>
      <w:r>
        <w:lastRenderedPageBreak/>
        <w:t>- 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652E57" w:rsidRDefault="00652E57">
      <w:pPr>
        <w:pStyle w:val="ConsPlusNormal"/>
        <w:spacing w:before="220"/>
        <w:ind w:firstLine="540"/>
        <w:jc w:val="both"/>
      </w:pPr>
      <w:r>
        <w:t>- для инвалидов с нарушениями зрения и слуха с использованием информационных сигнальных устройств и средств связи, доступных для инвалидов.</w:t>
      </w:r>
    </w:p>
    <w:p w:rsidR="00652E57" w:rsidRDefault="00652E57">
      <w:pPr>
        <w:pStyle w:val="ConsPlusNormal"/>
        <w:spacing w:before="220"/>
        <w:ind w:firstLine="540"/>
        <w:jc w:val="both"/>
      </w:pPr>
      <w:r>
        <w:t>4. Основу доступной для маломобильных групп населения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т.д.</w:t>
      </w:r>
    </w:p>
    <w:p w:rsidR="00652E57" w:rsidRDefault="00652E57">
      <w:pPr>
        <w:pStyle w:val="ConsPlusNormal"/>
        <w:spacing w:before="220"/>
        <w:ind w:firstLine="540"/>
        <w:jc w:val="both"/>
      </w:pPr>
      <w:r>
        <w:t>5. Принципы формирования безбарьерного каркаса территории городского округа должны основываться на принципах универсального дизайна и обеспечивать:</w:t>
      </w:r>
    </w:p>
    <w:p w:rsidR="00652E57" w:rsidRDefault="00652E57">
      <w:pPr>
        <w:pStyle w:val="ConsPlusNormal"/>
        <w:spacing w:before="220"/>
        <w:ind w:firstLine="540"/>
        <w:jc w:val="both"/>
      </w:pPr>
      <w:r>
        <w:t>1) равенство в использовании городской среды всеми категориями населения;</w:t>
      </w:r>
    </w:p>
    <w:p w:rsidR="00652E57" w:rsidRDefault="00652E57">
      <w:pPr>
        <w:pStyle w:val="ConsPlusNormal"/>
        <w:spacing w:before="220"/>
        <w:ind w:firstLine="540"/>
        <w:jc w:val="both"/>
      </w:pPr>
      <w:r>
        <w:t>2) гибкость в использовании и возможность выбора всеми категориями населения способов передвижения;</w:t>
      </w:r>
    </w:p>
    <w:p w:rsidR="00652E57" w:rsidRDefault="00652E57">
      <w:pPr>
        <w:pStyle w:val="ConsPlusNormal"/>
        <w:spacing w:before="220"/>
        <w:ind w:firstLine="540"/>
        <w:jc w:val="both"/>
      </w:pPr>
      <w:r>
        <w:t>3) простоту, легкость и интуитивность понимания предоставляемой о городских объектах и территориях информации, выделение главной информации;</w:t>
      </w:r>
    </w:p>
    <w:p w:rsidR="00652E57" w:rsidRDefault="00652E57">
      <w:pPr>
        <w:pStyle w:val="ConsPlusNormal"/>
        <w:spacing w:before="220"/>
        <w:ind w:firstLine="540"/>
        <w:jc w:val="both"/>
      </w:pPr>
      <w:r>
        <w:t>4) возможность восприятия информации и минимальность возникновения опасностей и ошибок восприятия информации.</w:t>
      </w:r>
    </w:p>
    <w:p w:rsidR="00652E57" w:rsidRDefault="00652E57">
      <w:pPr>
        <w:pStyle w:val="ConsPlusNormal"/>
        <w:spacing w:before="220"/>
        <w:ind w:firstLine="540"/>
        <w:jc w:val="both"/>
      </w:pPr>
      <w:r>
        <w:t>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652E57" w:rsidRDefault="00652E57">
      <w:pPr>
        <w:pStyle w:val="ConsPlusNormal"/>
        <w:spacing w:before="220"/>
        <w:ind w:firstLine="540"/>
        <w:jc w:val="both"/>
      </w:pPr>
      <w:r>
        <w:t>7.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652E57" w:rsidRDefault="00652E57">
      <w:pPr>
        <w:pStyle w:val="ConsPlusNormal"/>
        <w:spacing w:before="220"/>
        <w:ind w:firstLine="540"/>
        <w:jc w:val="both"/>
      </w:pPr>
      <w:r>
        <w:t>8.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w:t>
      </w:r>
    </w:p>
    <w:p w:rsidR="00652E57" w:rsidRDefault="00652E57">
      <w:pPr>
        <w:pStyle w:val="ConsPlusNormal"/>
        <w:spacing w:before="220"/>
        <w:ind w:firstLine="540"/>
        <w:jc w:val="both"/>
      </w:pPr>
      <w:r>
        <w:t>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rsidR="00652E57" w:rsidRDefault="00652E57">
      <w:pPr>
        <w:pStyle w:val="ConsPlusNormal"/>
        <w:spacing w:before="220"/>
        <w:ind w:firstLine="540"/>
        <w:jc w:val="both"/>
      </w:pPr>
      <w:r>
        <w:t>10.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w:t>
      </w:r>
    </w:p>
    <w:p w:rsidR="00652E57" w:rsidRDefault="00652E57">
      <w:pPr>
        <w:pStyle w:val="ConsPlusNormal"/>
        <w:spacing w:before="220"/>
        <w:ind w:firstLine="540"/>
        <w:jc w:val="both"/>
      </w:pPr>
      <w:r>
        <w:lastRenderedPageBreak/>
        <w:t>11. Жилые микрорайоны города и их улично-дорожную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652E57" w:rsidRDefault="00652E57">
      <w:pPr>
        <w:pStyle w:val="ConsPlusNormal"/>
        <w:spacing w:before="220"/>
        <w:ind w:firstLine="540"/>
        <w:jc w:val="both"/>
      </w:pPr>
      <w:r>
        <w:t>12.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652E57" w:rsidRDefault="00652E57">
      <w:pPr>
        <w:pStyle w:val="ConsPlusNormal"/>
        <w:spacing w:before="220"/>
        <w:ind w:firstLine="540"/>
        <w:jc w:val="both"/>
      </w:pPr>
      <w:r>
        <w:t xml:space="preserve">13.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w:t>
      </w:r>
      <w:hyperlink r:id="rId37" w:history="1">
        <w:r>
          <w:rPr>
            <w:color w:val="0000FF"/>
          </w:rPr>
          <w:t>СП 59.13330.2016</w:t>
        </w:r>
      </w:hyperlink>
      <w:r>
        <w:t xml:space="preserve"> "СНиП 35-01-2001 "Доступность зданий и сооружений для маломобильных групп населения".</w:t>
      </w:r>
    </w:p>
    <w:p w:rsidR="00652E57" w:rsidRDefault="00652E57">
      <w:pPr>
        <w:pStyle w:val="ConsPlusNormal"/>
        <w:spacing w:before="220"/>
        <w:ind w:firstLine="540"/>
        <w:jc w:val="both"/>
      </w:pPr>
      <w:r>
        <w:t>14. Покрытие пешеходных дорожек, тротуаров, съездов, пандусов и лестниц должно быть из твердых материалов, ровным, не создающим вибрацию при движении по нему.</w:t>
      </w:r>
    </w:p>
    <w:p w:rsidR="00652E57" w:rsidRDefault="00652E57">
      <w:pPr>
        <w:pStyle w:val="ConsPlusNormal"/>
        <w:ind w:firstLine="540"/>
        <w:jc w:val="both"/>
      </w:pPr>
    </w:p>
    <w:p w:rsidR="00652E57" w:rsidRDefault="00652E57">
      <w:pPr>
        <w:pStyle w:val="ConsPlusNormal"/>
        <w:jc w:val="center"/>
        <w:outlineLvl w:val="1"/>
      </w:pPr>
      <w:r>
        <w:t>XIX. ОСУЩЕСТВЛЕНИЕ КОНТРОЛЯ ЗА СОБЛЮДЕНИЕМ НАСТОЯЩИХ ПРАВИЛ</w:t>
      </w:r>
    </w:p>
    <w:p w:rsidR="00652E57" w:rsidRDefault="00652E57">
      <w:pPr>
        <w:pStyle w:val="ConsPlusNormal"/>
        <w:ind w:firstLine="540"/>
        <w:jc w:val="both"/>
      </w:pPr>
    </w:p>
    <w:p w:rsidR="00652E57" w:rsidRDefault="00652E57">
      <w:pPr>
        <w:pStyle w:val="ConsPlusNormal"/>
        <w:ind w:firstLine="540"/>
        <w:jc w:val="both"/>
      </w:pPr>
      <w:r>
        <w:t>1. Контроль за соблюдением настоящих Правил осуществляется администрацией города Бердска и ее структурными подразделениями, административно-технической инспекцией.</w:t>
      </w:r>
    </w:p>
    <w:p w:rsidR="00652E57" w:rsidRDefault="00652E57">
      <w:pPr>
        <w:pStyle w:val="ConsPlusNormal"/>
        <w:spacing w:before="220"/>
        <w:ind w:firstLine="540"/>
        <w:jc w:val="both"/>
      </w:pPr>
      <w:r>
        <w:t>2. В рамках контроля за соблюдением настоящих Правил структурные подразделения администрации города Бердска и административно-техническая инспекция выявляют следующие функции:</w:t>
      </w:r>
    </w:p>
    <w:p w:rsidR="00652E57" w:rsidRDefault="00652E57">
      <w:pPr>
        <w:pStyle w:val="ConsPlusNormal"/>
        <w:spacing w:before="220"/>
        <w:ind w:firstLine="540"/>
        <w:jc w:val="both"/>
      </w:pPr>
      <w:r>
        <w:t>- выявляют факты нарушения настоящих Правил на территории города Бердска;</w:t>
      </w:r>
    </w:p>
    <w:p w:rsidR="00652E57" w:rsidRDefault="00652E57">
      <w:pPr>
        <w:pStyle w:val="ConsPlusNormal"/>
        <w:spacing w:before="220"/>
        <w:ind w:firstLine="540"/>
        <w:jc w:val="both"/>
      </w:pPr>
      <w:r>
        <w:t>- осуществляют сбор, подготовку и направление материалов в суд, в органы, должностным лицам, уполномоченным привлекать виновных лиц к ответственности в соответствии с законодательством;</w:t>
      </w:r>
    </w:p>
    <w:p w:rsidR="00652E57" w:rsidRDefault="00652E57">
      <w:pPr>
        <w:pStyle w:val="ConsPlusNormal"/>
        <w:spacing w:before="220"/>
        <w:ind w:firstLine="540"/>
        <w:jc w:val="both"/>
      </w:pPr>
      <w:r>
        <w:t>- осуществляют иные полномочия, предусмотренные муниципальными правовыми актами города Бердска.</w:t>
      </w:r>
    </w:p>
    <w:p w:rsidR="00652E57" w:rsidRDefault="00652E57">
      <w:pPr>
        <w:pStyle w:val="ConsPlusNormal"/>
        <w:ind w:firstLine="540"/>
        <w:jc w:val="both"/>
      </w:pPr>
    </w:p>
    <w:p w:rsidR="00652E57" w:rsidRDefault="00652E57">
      <w:pPr>
        <w:pStyle w:val="ConsPlusNormal"/>
        <w:ind w:firstLine="540"/>
        <w:jc w:val="both"/>
      </w:pPr>
    </w:p>
    <w:p w:rsidR="00652E57" w:rsidRDefault="00652E57">
      <w:pPr>
        <w:pStyle w:val="ConsPlusNormal"/>
        <w:ind w:firstLine="540"/>
        <w:jc w:val="both"/>
      </w:pPr>
    </w:p>
    <w:p w:rsidR="00652E57" w:rsidRDefault="00652E57">
      <w:pPr>
        <w:pStyle w:val="ConsPlusNormal"/>
        <w:ind w:firstLine="540"/>
        <w:jc w:val="both"/>
      </w:pPr>
    </w:p>
    <w:p w:rsidR="00652E57" w:rsidRDefault="00652E57">
      <w:pPr>
        <w:pStyle w:val="ConsPlusNormal"/>
        <w:ind w:firstLine="540"/>
        <w:jc w:val="both"/>
      </w:pPr>
    </w:p>
    <w:p w:rsidR="00652E57" w:rsidRDefault="00652E57">
      <w:pPr>
        <w:pStyle w:val="ConsPlusNormal"/>
        <w:jc w:val="right"/>
        <w:outlineLvl w:val="1"/>
      </w:pPr>
      <w:r>
        <w:t>Приложение 1</w:t>
      </w:r>
    </w:p>
    <w:p w:rsidR="00652E57" w:rsidRDefault="00652E57">
      <w:pPr>
        <w:pStyle w:val="ConsPlusNormal"/>
        <w:jc w:val="right"/>
      </w:pPr>
      <w:r>
        <w:t>к Правилам</w:t>
      </w:r>
    </w:p>
    <w:p w:rsidR="00652E57" w:rsidRDefault="00652E57">
      <w:pPr>
        <w:pStyle w:val="ConsPlusNormal"/>
        <w:jc w:val="right"/>
      </w:pPr>
      <w:r>
        <w:t>благоустройства на территории</w:t>
      </w:r>
    </w:p>
    <w:p w:rsidR="00652E57" w:rsidRDefault="00652E57">
      <w:pPr>
        <w:pStyle w:val="ConsPlusNormal"/>
        <w:jc w:val="right"/>
      </w:pPr>
      <w:r>
        <w:t>города Бердска</w:t>
      </w:r>
    </w:p>
    <w:p w:rsidR="00652E57" w:rsidRDefault="00652E57">
      <w:pPr>
        <w:pStyle w:val="ConsPlusNormal"/>
        <w:ind w:firstLine="540"/>
        <w:jc w:val="both"/>
      </w:pPr>
    </w:p>
    <w:p w:rsidR="00652E57" w:rsidRDefault="00652E57">
      <w:pPr>
        <w:pStyle w:val="ConsPlusNormal"/>
        <w:jc w:val="center"/>
      </w:pPr>
      <w:bookmarkStart w:id="17" w:name="P1268"/>
      <w:bookmarkEnd w:id="17"/>
      <w:r>
        <w:t>ТИПОВАЯ ФОРМА</w:t>
      </w:r>
    </w:p>
    <w:p w:rsidR="00652E57" w:rsidRDefault="00652E57">
      <w:pPr>
        <w:pStyle w:val="ConsPlusNormal"/>
        <w:jc w:val="center"/>
      </w:pPr>
      <w:r>
        <w:t>паспорта фасадов здания (строения, сооружения)</w:t>
      </w:r>
    </w:p>
    <w:p w:rsidR="00652E57" w:rsidRDefault="00652E57">
      <w:pPr>
        <w:pStyle w:val="ConsPlusNormal"/>
        <w:jc w:val="center"/>
      </w:pPr>
      <w:r>
        <w:t>на территории города Бердска</w:t>
      </w:r>
    </w:p>
    <w:p w:rsidR="00652E57" w:rsidRDefault="00652E57">
      <w:pPr>
        <w:pStyle w:val="ConsPlusNormal"/>
        <w:ind w:firstLine="540"/>
        <w:jc w:val="both"/>
      </w:pPr>
    </w:p>
    <w:p w:rsidR="00652E57" w:rsidRDefault="00652E57">
      <w:pPr>
        <w:pStyle w:val="ConsPlusNonformat"/>
        <w:jc w:val="both"/>
      </w:pPr>
      <w:r>
        <w:t xml:space="preserve">                                  ПАСПОРТ</w:t>
      </w:r>
    </w:p>
    <w:p w:rsidR="00652E57" w:rsidRDefault="00652E57">
      <w:pPr>
        <w:pStyle w:val="ConsPlusNonformat"/>
        <w:jc w:val="both"/>
      </w:pPr>
      <w:r>
        <w:t xml:space="preserve">                   фасадов здания (строения, сооружения)</w:t>
      </w:r>
    </w:p>
    <w:p w:rsidR="00652E57" w:rsidRDefault="00652E57">
      <w:pPr>
        <w:pStyle w:val="ConsPlusNonformat"/>
        <w:jc w:val="both"/>
      </w:pPr>
    </w:p>
    <w:p w:rsidR="00652E57" w:rsidRDefault="00652E57">
      <w:pPr>
        <w:pStyle w:val="ConsPlusNonformat"/>
        <w:jc w:val="both"/>
      </w:pPr>
      <w:r>
        <w:t xml:space="preserve">                                 УТВЕРЖДЕН:</w:t>
      </w:r>
    </w:p>
    <w:p w:rsidR="00652E57" w:rsidRDefault="00652E57">
      <w:pPr>
        <w:pStyle w:val="ConsPlusNonformat"/>
        <w:jc w:val="both"/>
      </w:pPr>
      <w:r>
        <w:t xml:space="preserve">                                 __________________________________________</w:t>
      </w:r>
    </w:p>
    <w:p w:rsidR="00652E57" w:rsidRDefault="00652E57">
      <w:pPr>
        <w:pStyle w:val="ConsPlusNonformat"/>
        <w:jc w:val="both"/>
      </w:pPr>
      <w:r>
        <w:t xml:space="preserve">                                      фамилия, имя, отчество, должность</w:t>
      </w:r>
    </w:p>
    <w:p w:rsidR="00652E57" w:rsidRDefault="00652E57">
      <w:pPr>
        <w:pStyle w:val="ConsPlusNonformat"/>
        <w:jc w:val="both"/>
      </w:pPr>
      <w:r>
        <w:t xml:space="preserve">                                 __________________________________________</w:t>
      </w:r>
    </w:p>
    <w:p w:rsidR="00652E57" w:rsidRDefault="00652E57">
      <w:pPr>
        <w:pStyle w:val="ConsPlusNonformat"/>
        <w:jc w:val="both"/>
      </w:pPr>
      <w:r>
        <w:lastRenderedPageBreak/>
        <w:t xml:space="preserve">                                        уполномоченного должностного</w:t>
      </w:r>
    </w:p>
    <w:p w:rsidR="00652E57" w:rsidRDefault="00652E57">
      <w:pPr>
        <w:pStyle w:val="ConsPlusNonformat"/>
        <w:jc w:val="both"/>
      </w:pPr>
      <w:r>
        <w:t xml:space="preserve">                                              лица структурного</w:t>
      </w:r>
    </w:p>
    <w:p w:rsidR="00652E57" w:rsidRDefault="00652E57">
      <w:pPr>
        <w:pStyle w:val="ConsPlusNonformat"/>
        <w:jc w:val="both"/>
      </w:pPr>
      <w:r>
        <w:t xml:space="preserve">                                 __________________________________________</w:t>
      </w:r>
    </w:p>
    <w:p w:rsidR="00652E57" w:rsidRDefault="00652E57">
      <w:pPr>
        <w:pStyle w:val="ConsPlusNonformat"/>
        <w:jc w:val="both"/>
      </w:pPr>
      <w:r>
        <w:t xml:space="preserve">                                 подразделения администрации города Бердска</w:t>
      </w:r>
    </w:p>
    <w:p w:rsidR="00652E57" w:rsidRDefault="00652E57">
      <w:pPr>
        <w:pStyle w:val="ConsPlusNonformat"/>
        <w:jc w:val="both"/>
      </w:pPr>
      <w:r>
        <w:t xml:space="preserve">                                 __________________________________________</w:t>
      </w:r>
    </w:p>
    <w:p w:rsidR="00652E57" w:rsidRDefault="00652E57">
      <w:pPr>
        <w:pStyle w:val="ConsPlusNonformat"/>
        <w:jc w:val="both"/>
      </w:pPr>
    </w:p>
    <w:p w:rsidR="00652E57" w:rsidRDefault="00652E57">
      <w:pPr>
        <w:pStyle w:val="ConsPlusNonformat"/>
        <w:jc w:val="both"/>
      </w:pPr>
      <w:r>
        <w:t xml:space="preserve">                ┌───────────────────┐</w:t>
      </w:r>
    </w:p>
    <w:p w:rsidR="00652E57" w:rsidRDefault="00652E57">
      <w:pPr>
        <w:pStyle w:val="ConsPlusNonformat"/>
        <w:jc w:val="both"/>
      </w:pPr>
      <w:r>
        <w:t>Номер паспорта: │                   │</w:t>
      </w:r>
    </w:p>
    <w:p w:rsidR="00652E57" w:rsidRDefault="00652E57">
      <w:pPr>
        <w:pStyle w:val="ConsPlusNonformat"/>
        <w:jc w:val="both"/>
      </w:pPr>
      <w:r>
        <w:t xml:space="preserve">                └───────────────────┘</w:t>
      </w:r>
    </w:p>
    <w:p w:rsidR="00652E57" w:rsidRDefault="00652E57">
      <w:pPr>
        <w:pStyle w:val="ConsPlusNonformat"/>
        <w:jc w:val="both"/>
      </w:pPr>
      <w:r>
        <w:t>Паспорт  фасадов здания (строения, сооружения) (далее - объект) подготовлен</w:t>
      </w:r>
    </w:p>
    <w:p w:rsidR="00652E57" w:rsidRDefault="00652E57">
      <w:pPr>
        <w:pStyle w:val="ConsPlusNonformat"/>
        <w:jc w:val="both"/>
      </w:pPr>
      <w:r>
        <w:t>на основании заявления:</w:t>
      </w:r>
    </w:p>
    <w:p w:rsidR="00652E57" w:rsidRDefault="00652E57">
      <w:pPr>
        <w:pStyle w:val="ConsPlusNonformat"/>
        <w:jc w:val="both"/>
      </w:pPr>
      <w:r>
        <w:t>___________________________________________________________________________</w:t>
      </w:r>
    </w:p>
    <w:p w:rsidR="00652E57" w:rsidRDefault="00652E57">
      <w:pPr>
        <w:pStyle w:val="ConsPlusNonformat"/>
        <w:jc w:val="both"/>
      </w:pPr>
      <w:r>
        <w:t>___________________________________________________________________________</w:t>
      </w:r>
    </w:p>
    <w:p w:rsidR="00652E57" w:rsidRDefault="00652E57">
      <w:pPr>
        <w:pStyle w:val="ConsPlusNonformat"/>
        <w:jc w:val="both"/>
      </w:pPr>
      <w:r>
        <w:t xml:space="preserve">      (реквизиты заявления о выдаче паспорта фасадов объекта, Ф.И.О.</w:t>
      </w:r>
    </w:p>
    <w:p w:rsidR="00652E57" w:rsidRDefault="00652E57">
      <w:pPr>
        <w:pStyle w:val="ConsPlusNonformat"/>
        <w:jc w:val="both"/>
      </w:pPr>
      <w:r>
        <w:t xml:space="preserve"> ответственного лица - физического лица либо реквизиты юридического лица)</w:t>
      </w:r>
    </w:p>
    <w:p w:rsidR="00652E57" w:rsidRDefault="00652E57">
      <w:pPr>
        <w:pStyle w:val="ConsPlusNonformat"/>
        <w:jc w:val="both"/>
      </w:pPr>
      <w:r>
        <w:t>Назначение объекта: _______________________________________________________</w:t>
      </w:r>
    </w:p>
    <w:p w:rsidR="00652E57" w:rsidRDefault="00652E57">
      <w:pPr>
        <w:pStyle w:val="ConsPlusNonformat"/>
        <w:jc w:val="both"/>
      </w:pPr>
      <w:r>
        <w:t xml:space="preserve">                    г. Бердска,                          д.      корп.</w:t>
      </w:r>
    </w:p>
    <w:p w:rsidR="00652E57" w:rsidRDefault="00652E57">
      <w:pPr>
        <w:pStyle w:val="ConsPlusNonformat"/>
        <w:jc w:val="both"/>
      </w:pPr>
      <w:r>
        <w:t>Адрес объекта: ____________________________________________________________</w:t>
      </w:r>
    </w:p>
    <w:p w:rsidR="00652E57" w:rsidRDefault="00652E57">
      <w:pPr>
        <w:pStyle w:val="ConsPlusNonformat"/>
        <w:jc w:val="both"/>
      </w:pPr>
      <w:r>
        <w:t>Год постройки объекта:                 ____________________________________</w:t>
      </w:r>
    </w:p>
    <w:p w:rsidR="00652E57" w:rsidRDefault="00652E57">
      <w:pPr>
        <w:pStyle w:val="ConsPlusNonformat"/>
        <w:jc w:val="both"/>
      </w:pPr>
      <w:r>
        <w:t>Кадастровый номер объекта</w:t>
      </w:r>
    </w:p>
    <w:p w:rsidR="00652E57" w:rsidRDefault="00652E57">
      <w:pPr>
        <w:pStyle w:val="ConsPlusNonformat"/>
        <w:jc w:val="both"/>
      </w:pPr>
      <w:r>
        <w:t>(учетный, инвентарный):                ____________________________________</w:t>
      </w:r>
    </w:p>
    <w:p w:rsidR="00652E57" w:rsidRDefault="00652E57">
      <w:pPr>
        <w:pStyle w:val="ConsPlusNonformat"/>
        <w:jc w:val="both"/>
      </w:pPr>
      <w:r>
        <w:t>Кадастровый номер земельного участка,</w:t>
      </w:r>
    </w:p>
    <w:p w:rsidR="00652E57" w:rsidRDefault="00652E57">
      <w:pPr>
        <w:pStyle w:val="ConsPlusNonformat"/>
        <w:jc w:val="both"/>
      </w:pPr>
      <w:r>
        <w:t>в пределах которого расположен объект: ____________________________________</w:t>
      </w:r>
    </w:p>
    <w:p w:rsidR="00652E57" w:rsidRDefault="00652E57">
      <w:pPr>
        <w:pStyle w:val="ConsPlusNonformat"/>
        <w:jc w:val="both"/>
      </w:pPr>
      <w:r>
        <w:t>Расположение (территориальное</w:t>
      </w:r>
    </w:p>
    <w:p w:rsidR="00652E57" w:rsidRDefault="00652E57">
      <w:pPr>
        <w:pStyle w:val="ConsPlusNonformat"/>
        <w:jc w:val="both"/>
      </w:pPr>
      <w:r>
        <w:t xml:space="preserve">зонирование в соответствии с </w:t>
      </w:r>
      <w:hyperlink r:id="rId38" w:history="1">
        <w:r>
          <w:rPr>
            <w:color w:val="0000FF"/>
          </w:rPr>
          <w:t>Правилами</w:t>
        </w:r>
      </w:hyperlink>
    </w:p>
    <w:p w:rsidR="00652E57" w:rsidRDefault="00652E57">
      <w:pPr>
        <w:pStyle w:val="ConsPlusNonformat"/>
        <w:jc w:val="both"/>
      </w:pPr>
      <w:r>
        <w:t>землепользования и застройки города</w:t>
      </w:r>
    </w:p>
    <w:p w:rsidR="00652E57" w:rsidRDefault="00652E57">
      <w:pPr>
        <w:pStyle w:val="ConsPlusNonformat"/>
        <w:jc w:val="both"/>
      </w:pPr>
      <w:r>
        <w:t>Бердска):                              ____________________________________</w:t>
      </w:r>
    </w:p>
    <w:p w:rsidR="00652E57" w:rsidRDefault="00652E57">
      <w:pPr>
        <w:pStyle w:val="ConsPlusNonformat"/>
        <w:jc w:val="both"/>
      </w:pPr>
      <w:r>
        <w:t>Объект культурного наследия:</w:t>
      </w:r>
    </w:p>
    <w:p w:rsidR="00652E57" w:rsidRDefault="00652E57">
      <w:pPr>
        <w:pStyle w:val="ConsPlusNonformat"/>
        <w:jc w:val="both"/>
      </w:pPr>
      <w:r>
        <w:t>(является/не является, расположен</w:t>
      </w:r>
    </w:p>
    <w:p w:rsidR="00652E57" w:rsidRDefault="00652E57">
      <w:pPr>
        <w:pStyle w:val="ConsPlusNonformat"/>
        <w:jc w:val="both"/>
      </w:pPr>
      <w:r>
        <w:t>на территории объекта культурного</w:t>
      </w:r>
    </w:p>
    <w:p w:rsidR="00652E57" w:rsidRDefault="00652E57">
      <w:pPr>
        <w:pStyle w:val="ConsPlusNonformat"/>
        <w:jc w:val="both"/>
      </w:pPr>
      <w:r>
        <w:t>наследия, в охранной зоне объекта</w:t>
      </w:r>
    </w:p>
    <w:p w:rsidR="00652E57" w:rsidRDefault="00652E57">
      <w:pPr>
        <w:pStyle w:val="ConsPlusNonformat"/>
        <w:jc w:val="both"/>
      </w:pPr>
      <w:r>
        <w:t>культурного наследия)                  ____________________________________</w:t>
      </w:r>
    </w:p>
    <w:p w:rsidR="00652E57" w:rsidRDefault="00652E57">
      <w:pPr>
        <w:pStyle w:val="ConsPlusNonformat"/>
        <w:jc w:val="both"/>
      </w:pPr>
      <w:r>
        <w:t>Паспорт на _______ листах подготовлен  ____________________________________</w:t>
      </w:r>
    </w:p>
    <w:p w:rsidR="00652E57" w:rsidRDefault="00652E57">
      <w:pPr>
        <w:pStyle w:val="ConsPlusNonformat"/>
        <w:jc w:val="both"/>
      </w:pPr>
      <w:r>
        <w:t>___________________________________________________________________________</w:t>
      </w:r>
    </w:p>
    <w:p w:rsidR="00652E57" w:rsidRDefault="00652E57">
      <w:pPr>
        <w:pStyle w:val="ConsPlusNonformat"/>
        <w:jc w:val="both"/>
      </w:pPr>
      <w:r>
        <w:t xml:space="preserve">  (Ф.И.О., должность специалиста, ответственного за подготовку паспорта)</w:t>
      </w:r>
    </w:p>
    <w:p w:rsidR="00652E57" w:rsidRDefault="00652E57">
      <w:pPr>
        <w:pStyle w:val="ConsPlusNonformat"/>
        <w:jc w:val="both"/>
      </w:pPr>
    </w:p>
    <w:p w:rsidR="00652E57" w:rsidRDefault="00652E57">
      <w:pPr>
        <w:pStyle w:val="ConsPlusNonformat"/>
        <w:jc w:val="both"/>
      </w:pPr>
      <w:r>
        <w:t xml:space="preserve">                                СОГЛАСОВАН:</w:t>
      </w:r>
    </w:p>
    <w:p w:rsidR="00652E57" w:rsidRDefault="00652E57">
      <w:pPr>
        <w:pStyle w:val="ConsPlusNonformat"/>
        <w:jc w:val="both"/>
      </w:pPr>
    </w:p>
    <w:p w:rsidR="00652E57" w:rsidRDefault="00652E57">
      <w:pPr>
        <w:pStyle w:val="ConsPlusNonformat"/>
        <w:jc w:val="both"/>
      </w:pPr>
      <w:r>
        <w:t>1.    Собственник   (представитель       2.     Управляющая    организация,</w:t>
      </w:r>
    </w:p>
    <w:p w:rsidR="00652E57" w:rsidRDefault="00652E57">
      <w:pPr>
        <w:pStyle w:val="ConsPlusNonformat"/>
        <w:jc w:val="both"/>
      </w:pPr>
      <w:r>
        <w:t>собственника)     объекта     либо       товарищество  собственников  жилья</w:t>
      </w:r>
    </w:p>
    <w:p w:rsidR="00652E57" w:rsidRDefault="00652E57">
      <w:pPr>
        <w:pStyle w:val="ConsPlusNonformat"/>
        <w:jc w:val="both"/>
      </w:pPr>
      <w:r>
        <w:t>правообладатель     (представитель       либо  жилищный кооператив или иной</w:t>
      </w:r>
    </w:p>
    <w:p w:rsidR="00652E57" w:rsidRDefault="00652E57">
      <w:pPr>
        <w:pStyle w:val="ConsPlusNonformat"/>
        <w:jc w:val="both"/>
      </w:pPr>
      <w:r>
        <w:t>правообладателя)        земельного       специализированный потребительский</w:t>
      </w:r>
    </w:p>
    <w:p w:rsidR="00652E57" w:rsidRDefault="00652E57">
      <w:pPr>
        <w:pStyle w:val="ConsPlusNonformat"/>
        <w:jc w:val="both"/>
      </w:pPr>
      <w:r>
        <w:t>участка   (в   случае   оформления       кооператив (при наличии):</w:t>
      </w:r>
    </w:p>
    <w:p w:rsidR="00652E57" w:rsidRDefault="00652E57">
      <w:pPr>
        <w:pStyle w:val="ConsPlusNonformat"/>
        <w:jc w:val="both"/>
      </w:pPr>
      <w:r>
        <w:t>паспорта на стадии строительства):</w:t>
      </w:r>
    </w:p>
    <w:p w:rsidR="00652E57" w:rsidRDefault="00652E57">
      <w:pPr>
        <w:pStyle w:val="ConsPlusNonformat"/>
        <w:jc w:val="both"/>
      </w:pPr>
      <w:r>
        <w:t>__________________________________       __________________________________</w:t>
      </w:r>
    </w:p>
    <w:p w:rsidR="00652E57" w:rsidRDefault="00652E57">
      <w:pPr>
        <w:pStyle w:val="ConsPlusNonformat"/>
        <w:jc w:val="both"/>
      </w:pPr>
      <w:r>
        <w:t xml:space="preserve">    (наименование организации,               (наименование организации,</w:t>
      </w:r>
    </w:p>
    <w:p w:rsidR="00652E57" w:rsidRDefault="00652E57">
      <w:pPr>
        <w:pStyle w:val="ConsPlusNonformat"/>
        <w:jc w:val="both"/>
      </w:pPr>
      <w:r>
        <w:t xml:space="preserve">        должность, Ф.И.О.)                       должность, Ф.И.О.)</w:t>
      </w:r>
    </w:p>
    <w:p w:rsidR="00652E57" w:rsidRDefault="00652E57">
      <w:pPr>
        <w:pStyle w:val="ConsPlusNonformat"/>
        <w:jc w:val="both"/>
      </w:pPr>
      <w:r>
        <w:t>__________________________________      __________________________________</w:t>
      </w:r>
    </w:p>
    <w:p w:rsidR="00652E57" w:rsidRDefault="00652E57">
      <w:pPr>
        <w:pStyle w:val="ConsPlusNonformat"/>
        <w:jc w:val="both"/>
      </w:pPr>
      <w:r>
        <w:t>__________ _____________                __________ _____________</w:t>
      </w:r>
    </w:p>
    <w:p w:rsidR="00652E57" w:rsidRDefault="00652E57">
      <w:pPr>
        <w:pStyle w:val="ConsPlusNonformat"/>
        <w:jc w:val="both"/>
      </w:pPr>
      <w:r>
        <w:t xml:space="preserve">  (дата)     (подпись)     М.П.           (дата)     (подпись)      М.П.</w:t>
      </w:r>
    </w:p>
    <w:p w:rsidR="00652E57" w:rsidRDefault="00652E57">
      <w:pPr>
        <w:pStyle w:val="ConsPlusNonformat"/>
        <w:jc w:val="both"/>
      </w:pPr>
    </w:p>
    <w:p w:rsidR="00652E57" w:rsidRDefault="00652E57">
      <w:pPr>
        <w:pStyle w:val="ConsPlusNonformat"/>
        <w:jc w:val="both"/>
      </w:pPr>
      <w:r>
        <w:t>3.  Управление  градостроительства</w:t>
      </w:r>
    </w:p>
    <w:p w:rsidR="00652E57" w:rsidRDefault="00652E57">
      <w:pPr>
        <w:pStyle w:val="ConsPlusNonformat"/>
        <w:jc w:val="both"/>
      </w:pPr>
      <w:r>
        <w:t>города Бердска</w:t>
      </w:r>
    </w:p>
    <w:p w:rsidR="00652E57" w:rsidRDefault="00652E57">
      <w:pPr>
        <w:pStyle w:val="ConsPlusNonformat"/>
        <w:jc w:val="both"/>
      </w:pPr>
    </w:p>
    <w:p w:rsidR="00652E57" w:rsidRDefault="00652E57">
      <w:pPr>
        <w:pStyle w:val="ConsPlusNonformat"/>
        <w:jc w:val="both"/>
      </w:pPr>
      <w:r>
        <w:t>__________________________________</w:t>
      </w:r>
    </w:p>
    <w:p w:rsidR="00652E57" w:rsidRDefault="00652E57">
      <w:pPr>
        <w:pStyle w:val="ConsPlusNonformat"/>
        <w:jc w:val="both"/>
      </w:pPr>
      <w:r>
        <w:t xml:space="preserve">             (Ф.И.О.)</w:t>
      </w:r>
    </w:p>
    <w:p w:rsidR="00652E57" w:rsidRDefault="00652E57">
      <w:pPr>
        <w:pStyle w:val="ConsPlusNonformat"/>
        <w:jc w:val="both"/>
      </w:pPr>
      <w:r>
        <w:t>__________ _____________</w:t>
      </w:r>
    </w:p>
    <w:p w:rsidR="00652E57" w:rsidRDefault="00652E57">
      <w:pPr>
        <w:pStyle w:val="ConsPlusNonformat"/>
        <w:jc w:val="both"/>
      </w:pPr>
      <w:r>
        <w:t xml:space="preserve">  (дата)     (подпись)     М.П.</w:t>
      </w:r>
    </w:p>
    <w:p w:rsidR="00652E57" w:rsidRDefault="00652E57">
      <w:pPr>
        <w:pStyle w:val="ConsPlusNonformat"/>
        <w:jc w:val="both"/>
      </w:pPr>
    </w:p>
    <w:p w:rsidR="00652E57" w:rsidRDefault="00652E57">
      <w:pPr>
        <w:pStyle w:val="ConsPlusNonformat"/>
        <w:jc w:val="both"/>
      </w:pPr>
      <w:r>
        <w:t>4. Уполномоченный  орган в области</w:t>
      </w:r>
    </w:p>
    <w:p w:rsidR="00652E57" w:rsidRDefault="00652E57">
      <w:pPr>
        <w:pStyle w:val="ConsPlusNonformat"/>
        <w:jc w:val="both"/>
      </w:pPr>
      <w:r>
        <w:t>сохранения,         использования,</w:t>
      </w:r>
    </w:p>
    <w:p w:rsidR="00652E57" w:rsidRDefault="00652E57">
      <w:pPr>
        <w:pStyle w:val="ConsPlusNonformat"/>
        <w:jc w:val="both"/>
      </w:pPr>
      <w:r>
        <w:t>популяризации   и  государственной</w:t>
      </w:r>
    </w:p>
    <w:p w:rsidR="00652E57" w:rsidRDefault="00652E57">
      <w:pPr>
        <w:pStyle w:val="ConsPlusNonformat"/>
        <w:jc w:val="both"/>
      </w:pPr>
      <w:r>
        <w:t>охраны     объектов    культурного</w:t>
      </w:r>
    </w:p>
    <w:p w:rsidR="00652E57" w:rsidRDefault="00652E57">
      <w:pPr>
        <w:pStyle w:val="ConsPlusNonformat"/>
        <w:jc w:val="both"/>
      </w:pPr>
      <w:r>
        <w:t>наследия  (в  случае  если  объект</w:t>
      </w:r>
    </w:p>
    <w:p w:rsidR="00652E57" w:rsidRDefault="00652E57">
      <w:pPr>
        <w:pStyle w:val="ConsPlusNonformat"/>
        <w:jc w:val="both"/>
      </w:pPr>
      <w:r>
        <w:lastRenderedPageBreak/>
        <w:t>является    объектом   культурного</w:t>
      </w:r>
    </w:p>
    <w:p w:rsidR="00652E57" w:rsidRDefault="00652E57">
      <w:pPr>
        <w:pStyle w:val="ConsPlusNonformat"/>
        <w:jc w:val="both"/>
      </w:pPr>
      <w:r>
        <w:t>наследия):</w:t>
      </w:r>
    </w:p>
    <w:p w:rsidR="00652E57" w:rsidRDefault="00652E57">
      <w:pPr>
        <w:pStyle w:val="ConsPlusNonformat"/>
        <w:jc w:val="both"/>
      </w:pPr>
      <w:r>
        <w:t>__________________________________</w:t>
      </w:r>
    </w:p>
    <w:p w:rsidR="00652E57" w:rsidRDefault="00652E57">
      <w:pPr>
        <w:pStyle w:val="ConsPlusNonformat"/>
        <w:jc w:val="both"/>
      </w:pPr>
      <w:r>
        <w:t xml:space="preserve">             (Ф.И.О.)</w:t>
      </w:r>
    </w:p>
    <w:p w:rsidR="00652E57" w:rsidRDefault="00652E57">
      <w:pPr>
        <w:pStyle w:val="ConsPlusNonformat"/>
        <w:jc w:val="both"/>
      </w:pPr>
      <w:r>
        <w:t>__________ _____________</w:t>
      </w:r>
    </w:p>
    <w:p w:rsidR="00652E57" w:rsidRDefault="00652E57">
      <w:pPr>
        <w:pStyle w:val="ConsPlusNonformat"/>
        <w:jc w:val="both"/>
      </w:pPr>
      <w:r>
        <w:t xml:space="preserve">  (дата)     (подпись)     М.П.</w:t>
      </w:r>
    </w:p>
    <w:p w:rsidR="00652E57" w:rsidRDefault="00652E57">
      <w:pPr>
        <w:pStyle w:val="ConsPlusNonformat"/>
        <w:jc w:val="both"/>
      </w:pPr>
    </w:p>
    <w:p w:rsidR="00652E57" w:rsidRDefault="00652E57">
      <w:pPr>
        <w:pStyle w:val="ConsPlusNonformat"/>
        <w:jc w:val="both"/>
      </w:pPr>
      <w:r>
        <w:t xml:space="preserve">                          1. Сведения об объекте</w:t>
      </w:r>
    </w:p>
    <w:p w:rsidR="00652E57" w:rsidRDefault="00652E5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458"/>
        <w:gridCol w:w="1814"/>
        <w:gridCol w:w="1814"/>
        <w:gridCol w:w="1417"/>
      </w:tblGrid>
      <w:tr w:rsidR="00652E57">
        <w:tc>
          <w:tcPr>
            <w:tcW w:w="566" w:type="dxa"/>
          </w:tcPr>
          <w:p w:rsidR="00652E57" w:rsidRDefault="00652E57">
            <w:pPr>
              <w:pStyle w:val="ConsPlusNormal"/>
              <w:jc w:val="center"/>
            </w:pPr>
            <w:r>
              <w:t>N п/п</w:t>
            </w:r>
          </w:p>
        </w:tc>
        <w:tc>
          <w:tcPr>
            <w:tcW w:w="3458" w:type="dxa"/>
          </w:tcPr>
          <w:p w:rsidR="00652E57" w:rsidRDefault="00652E57">
            <w:pPr>
              <w:pStyle w:val="ConsPlusNormal"/>
              <w:jc w:val="center"/>
            </w:pPr>
            <w:r>
              <w:t>Наименование элемента</w:t>
            </w:r>
          </w:p>
        </w:tc>
        <w:tc>
          <w:tcPr>
            <w:tcW w:w="1814" w:type="dxa"/>
          </w:tcPr>
          <w:p w:rsidR="00652E57" w:rsidRDefault="00652E57">
            <w:pPr>
              <w:pStyle w:val="ConsPlusNormal"/>
              <w:jc w:val="center"/>
            </w:pPr>
            <w:r>
              <w:t>Материал и/или вид отделки</w:t>
            </w:r>
          </w:p>
        </w:tc>
        <w:tc>
          <w:tcPr>
            <w:tcW w:w="1814" w:type="dxa"/>
          </w:tcPr>
          <w:p w:rsidR="00652E57" w:rsidRDefault="00652E57">
            <w:pPr>
              <w:pStyle w:val="ConsPlusNormal"/>
              <w:jc w:val="center"/>
            </w:pPr>
            <w:r>
              <w:t>Марка цвета по палитрам: RAL, NCS и др.</w:t>
            </w:r>
          </w:p>
        </w:tc>
        <w:tc>
          <w:tcPr>
            <w:tcW w:w="1417" w:type="dxa"/>
          </w:tcPr>
          <w:p w:rsidR="00652E57" w:rsidRDefault="00652E57">
            <w:pPr>
              <w:pStyle w:val="ConsPlusNormal"/>
              <w:jc w:val="center"/>
            </w:pPr>
            <w:r>
              <w:t>Примечания</w:t>
            </w:r>
          </w:p>
        </w:tc>
      </w:tr>
      <w:tr w:rsidR="00652E57">
        <w:tc>
          <w:tcPr>
            <w:tcW w:w="566" w:type="dxa"/>
          </w:tcPr>
          <w:p w:rsidR="00652E57" w:rsidRDefault="00652E57">
            <w:pPr>
              <w:pStyle w:val="ConsPlusNormal"/>
            </w:pPr>
            <w:r>
              <w:t>1</w:t>
            </w:r>
          </w:p>
        </w:tc>
        <w:tc>
          <w:tcPr>
            <w:tcW w:w="3458" w:type="dxa"/>
          </w:tcPr>
          <w:p w:rsidR="00652E57" w:rsidRDefault="00652E57">
            <w:pPr>
              <w:pStyle w:val="ConsPlusNormal"/>
            </w:pPr>
            <w:r>
              <w:t>Кровля</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2</w:t>
            </w:r>
          </w:p>
        </w:tc>
        <w:tc>
          <w:tcPr>
            <w:tcW w:w="3458" w:type="dxa"/>
          </w:tcPr>
          <w:p w:rsidR="00652E57" w:rsidRDefault="00652E57">
            <w:pPr>
              <w:pStyle w:val="ConsPlusNormal"/>
            </w:pPr>
            <w:r>
              <w:t>Ограждение кровли</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3</w:t>
            </w:r>
          </w:p>
        </w:tc>
        <w:tc>
          <w:tcPr>
            <w:tcW w:w="3458" w:type="dxa"/>
          </w:tcPr>
          <w:p w:rsidR="00652E57" w:rsidRDefault="00652E57">
            <w:pPr>
              <w:pStyle w:val="ConsPlusNormal"/>
            </w:pPr>
            <w:r>
              <w:t>Навесы</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4</w:t>
            </w:r>
          </w:p>
        </w:tc>
        <w:tc>
          <w:tcPr>
            <w:tcW w:w="3458" w:type="dxa"/>
          </w:tcPr>
          <w:p w:rsidR="00652E57" w:rsidRDefault="00652E57">
            <w:pPr>
              <w:pStyle w:val="ConsPlusNormal"/>
            </w:pPr>
            <w:r>
              <w:t>Карнизы</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5</w:t>
            </w:r>
          </w:p>
        </w:tc>
        <w:tc>
          <w:tcPr>
            <w:tcW w:w="3458" w:type="dxa"/>
          </w:tcPr>
          <w:p w:rsidR="00652E57" w:rsidRDefault="00652E57">
            <w:pPr>
              <w:pStyle w:val="ConsPlusNormal"/>
            </w:pPr>
            <w:r>
              <w:t>Слуховые окна</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6</w:t>
            </w:r>
          </w:p>
        </w:tc>
        <w:tc>
          <w:tcPr>
            <w:tcW w:w="3458" w:type="dxa"/>
          </w:tcPr>
          <w:p w:rsidR="00652E57" w:rsidRDefault="00652E57">
            <w:pPr>
              <w:pStyle w:val="ConsPlusNormal"/>
            </w:pPr>
            <w:r>
              <w:t>Стены</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7</w:t>
            </w:r>
          </w:p>
        </w:tc>
        <w:tc>
          <w:tcPr>
            <w:tcW w:w="3458" w:type="dxa"/>
          </w:tcPr>
          <w:p w:rsidR="00652E57" w:rsidRDefault="00652E57">
            <w:pPr>
              <w:pStyle w:val="ConsPlusNormal"/>
            </w:pPr>
            <w:r>
              <w:t>Трубы водостоков</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8</w:t>
            </w:r>
          </w:p>
        </w:tc>
        <w:tc>
          <w:tcPr>
            <w:tcW w:w="3458" w:type="dxa"/>
          </w:tcPr>
          <w:p w:rsidR="00652E57" w:rsidRDefault="00652E57">
            <w:pPr>
              <w:pStyle w:val="ConsPlusNormal"/>
            </w:pPr>
            <w:r>
              <w:t>Подоконные сливы</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9</w:t>
            </w:r>
          </w:p>
        </w:tc>
        <w:tc>
          <w:tcPr>
            <w:tcW w:w="3458" w:type="dxa"/>
          </w:tcPr>
          <w:p w:rsidR="00652E57" w:rsidRDefault="00652E57">
            <w:pPr>
              <w:pStyle w:val="ConsPlusNormal"/>
            </w:pPr>
            <w:r>
              <w:t>Пилястры</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10</w:t>
            </w:r>
          </w:p>
        </w:tc>
        <w:tc>
          <w:tcPr>
            <w:tcW w:w="3458" w:type="dxa"/>
          </w:tcPr>
          <w:p w:rsidR="00652E57" w:rsidRDefault="00652E57">
            <w:pPr>
              <w:pStyle w:val="ConsPlusNormal"/>
            </w:pPr>
            <w:r>
              <w:t>Наличники</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11</w:t>
            </w:r>
          </w:p>
        </w:tc>
        <w:tc>
          <w:tcPr>
            <w:tcW w:w="3458" w:type="dxa"/>
          </w:tcPr>
          <w:p w:rsidR="00652E57" w:rsidRDefault="00652E57">
            <w:pPr>
              <w:pStyle w:val="ConsPlusNormal"/>
            </w:pPr>
            <w:r>
              <w:t>Ограждение балконов и лоджий</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12</w:t>
            </w:r>
          </w:p>
        </w:tc>
        <w:tc>
          <w:tcPr>
            <w:tcW w:w="3458" w:type="dxa"/>
          </w:tcPr>
          <w:p w:rsidR="00652E57" w:rsidRDefault="00652E57">
            <w:pPr>
              <w:pStyle w:val="ConsPlusNormal"/>
            </w:pPr>
            <w:r>
              <w:t>Оконные проемы</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13</w:t>
            </w:r>
          </w:p>
        </w:tc>
        <w:tc>
          <w:tcPr>
            <w:tcW w:w="3458" w:type="dxa"/>
          </w:tcPr>
          <w:p w:rsidR="00652E57" w:rsidRDefault="00652E57">
            <w:pPr>
              <w:pStyle w:val="ConsPlusNormal"/>
            </w:pPr>
            <w:r>
              <w:t>Дверные проемы</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14</w:t>
            </w:r>
          </w:p>
        </w:tc>
        <w:tc>
          <w:tcPr>
            <w:tcW w:w="3458" w:type="dxa"/>
          </w:tcPr>
          <w:p w:rsidR="00652E57" w:rsidRDefault="00652E57">
            <w:pPr>
              <w:pStyle w:val="ConsPlusNormal"/>
            </w:pPr>
            <w:r>
              <w:t>Вентиляционные проемы</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15</w:t>
            </w:r>
          </w:p>
        </w:tc>
        <w:tc>
          <w:tcPr>
            <w:tcW w:w="3458" w:type="dxa"/>
          </w:tcPr>
          <w:p w:rsidR="00652E57" w:rsidRDefault="00652E57">
            <w:pPr>
              <w:pStyle w:val="ConsPlusNormal"/>
            </w:pPr>
            <w:r>
              <w:t>Цоколь</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16</w:t>
            </w:r>
          </w:p>
        </w:tc>
        <w:tc>
          <w:tcPr>
            <w:tcW w:w="3458" w:type="dxa"/>
          </w:tcPr>
          <w:p w:rsidR="00652E57" w:rsidRDefault="00652E57">
            <w:pPr>
              <w:pStyle w:val="ConsPlusNormal"/>
            </w:pPr>
            <w:r>
              <w:t>Площадки входов</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17</w:t>
            </w:r>
          </w:p>
        </w:tc>
        <w:tc>
          <w:tcPr>
            <w:tcW w:w="3458" w:type="dxa"/>
          </w:tcPr>
          <w:p w:rsidR="00652E57" w:rsidRDefault="00652E57">
            <w:pPr>
              <w:pStyle w:val="ConsPlusNormal"/>
            </w:pPr>
            <w:r>
              <w:t>Лестницы</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18</w:t>
            </w:r>
          </w:p>
        </w:tc>
        <w:tc>
          <w:tcPr>
            <w:tcW w:w="3458" w:type="dxa"/>
          </w:tcPr>
          <w:p w:rsidR="00652E57" w:rsidRDefault="00652E57">
            <w:pPr>
              <w:pStyle w:val="ConsPlusNormal"/>
            </w:pPr>
            <w:r>
              <w:t>Пандусы</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19</w:t>
            </w:r>
          </w:p>
        </w:tc>
        <w:tc>
          <w:tcPr>
            <w:tcW w:w="3458" w:type="dxa"/>
          </w:tcPr>
          <w:p w:rsidR="00652E57" w:rsidRDefault="00652E57">
            <w:pPr>
              <w:pStyle w:val="ConsPlusNormal"/>
            </w:pPr>
            <w:r>
              <w:t>Ограждения лестниц и пандусов</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20</w:t>
            </w:r>
          </w:p>
        </w:tc>
        <w:tc>
          <w:tcPr>
            <w:tcW w:w="3458" w:type="dxa"/>
          </w:tcPr>
          <w:p w:rsidR="00652E57" w:rsidRDefault="00652E57">
            <w:pPr>
              <w:pStyle w:val="ConsPlusNormal"/>
            </w:pPr>
            <w:r>
              <w:t>Козырьки</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21</w:t>
            </w:r>
          </w:p>
        </w:tc>
        <w:tc>
          <w:tcPr>
            <w:tcW w:w="3458" w:type="dxa"/>
          </w:tcPr>
          <w:p w:rsidR="00652E57" w:rsidRDefault="00652E57">
            <w:pPr>
              <w:pStyle w:val="ConsPlusNormal"/>
            </w:pPr>
            <w:r>
              <w:t>Ограждающие конструкции тамбуров</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22</w:t>
            </w:r>
          </w:p>
        </w:tc>
        <w:tc>
          <w:tcPr>
            <w:tcW w:w="3458" w:type="dxa"/>
          </w:tcPr>
          <w:p w:rsidR="00652E57" w:rsidRDefault="00652E57">
            <w:pPr>
              <w:pStyle w:val="ConsPlusNormal"/>
            </w:pPr>
            <w:r>
              <w:t>Фризы тамбуров</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23</w:t>
            </w:r>
          </w:p>
        </w:tc>
        <w:tc>
          <w:tcPr>
            <w:tcW w:w="3458" w:type="dxa"/>
          </w:tcPr>
          <w:p w:rsidR="00652E57" w:rsidRDefault="00652E57">
            <w:pPr>
              <w:pStyle w:val="ConsPlusNormal"/>
            </w:pPr>
            <w:r>
              <w:t xml:space="preserve">Иные элементы, устройства, </w:t>
            </w:r>
            <w:r>
              <w:lastRenderedPageBreak/>
              <w:t>оборудование (при их наличии)</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bl>
    <w:p w:rsidR="00652E57" w:rsidRDefault="00652E57">
      <w:pPr>
        <w:pStyle w:val="ConsPlusNormal"/>
        <w:ind w:firstLine="540"/>
        <w:jc w:val="both"/>
      </w:pPr>
    </w:p>
    <w:p w:rsidR="00652E57" w:rsidRDefault="00652E57">
      <w:pPr>
        <w:pStyle w:val="ConsPlusNonformat"/>
        <w:jc w:val="both"/>
      </w:pPr>
      <w:r>
        <w:t>Приложения:</w:t>
      </w:r>
    </w:p>
    <w:p w:rsidR="00652E57" w:rsidRDefault="00652E57">
      <w:pPr>
        <w:pStyle w:val="ConsPlusNonformat"/>
        <w:jc w:val="both"/>
      </w:pPr>
      <w:r>
        <w:t>1. ________________________________________________________________________</w:t>
      </w:r>
    </w:p>
    <w:p w:rsidR="00652E57" w:rsidRDefault="00652E57">
      <w:pPr>
        <w:pStyle w:val="ConsPlusNonformat"/>
        <w:jc w:val="both"/>
      </w:pPr>
      <w:r>
        <w:t>2. ________________________________________________________________________</w:t>
      </w:r>
    </w:p>
    <w:p w:rsidR="00652E57" w:rsidRDefault="00652E57">
      <w:pPr>
        <w:pStyle w:val="ConsPlusNonformat"/>
        <w:jc w:val="both"/>
      </w:pPr>
      <w:r>
        <w:t>3. ________________________________________________________________________</w:t>
      </w:r>
    </w:p>
    <w:p w:rsidR="00652E57" w:rsidRDefault="00652E57">
      <w:pPr>
        <w:pStyle w:val="ConsPlusNonformat"/>
        <w:jc w:val="both"/>
      </w:pPr>
      <w:r>
        <w:t xml:space="preserve">                          (по количеству приложений)</w:t>
      </w:r>
    </w:p>
    <w:p w:rsidR="00652E57" w:rsidRDefault="00652E57">
      <w:pPr>
        <w:pStyle w:val="ConsPlusNonformat"/>
        <w:jc w:val="both"/>
      </w:pPr>
    </w:p>
    <w:p w:rsidR="00652E57" w:rsidRDefault="00652E57">
      <w:pPr>
        <w:pStyle w:val="ConsPlusNonformat"/>
        <w:jc w:val="both"/>
      </w:pPr>
      <w:bookmarkStart w:id="18" w:name="P1479"/>
      <w:bookmarkEnd w:id="18"/>
      <w:r>
        <w:t xml:space="preserve">                               2. ИЗМЕНЕНИЯ</w:t>
      </w:r>
    </w:p>
    <w:p w:rsidR="00652E57" w:rsidRDefault="00652E57">
      <w:pPr>
        <w:pStyle w:val="ConsPlusNonformat"/>
        <w:jc w:val="both"/>
      </w:pPr>
      <w:r>
        <w:t xml:space="preserve">                         в паспорт фасадов объекта</w:t>
      </w:r>
    </w:p>
    <w:p w:rsidR="00652E57" w:rsidRDefault="00652E57">
      <w:pPr>
        <w:pStyle w:val="ConsPlusNonformat"/>
        <w:jc w:val="both"/>
      </w:pPr>
      <w:r>
        <w:t xml:space="preserve">                 (раздел 2 заполняется в случае изменения</w:t>
      </w:r>
    </w:p>
    <w:p w:rsidR="00652E57" w:rsidRDefault="00652E57">
      <w:pPr>
        <w:pStyle w:val="ConsPlusNonformat"/>
        <w:jc w:val="both"/>
      </w:pPr>
      <w:r>
        <w:t xml:space="preserve">                      внешнего вида фасадов объекта)</w:t>
      </w:r>
    </w:p>
    <w:p w:rsidR="00652E57" w:rsidRDefault="00652E57">
      <w:pPr>
        <w:pStyle w:val="ConsPlusNonformat"/>
        <w:jc w:val="both"/>
      </w:pPr>
    </w:p>
    <w:p w:rsidR="00652E57" w:rsidRDefault="00652E57">
      <w:pPr>
        <w:pStyle w:val="ConsPlusNonformat"/>
        <w:jc w:val="both"/>
      </w:pPr>
      <w:r>
        <w:t xml:space="preserve">                                 УТВЕРЖДЕНЫ:</w:t>
      </w:r>
    </w:p>
    <w:p w:rsidR="00652E57" w:rsidRDefault="00652E57">
      <w:pPr>
        <w:pStyle w:val="ConsPlusNonformat"/>
        <w:jc w:val="both"/>
      </w:pPr>
      <w:r>
        <w:t xml:space="preserve">                                 __________________________________________</w:t>
      </w:r>
    </w:p>
    <w:p w:rsidR="00652E57" w:rsidRDefault="00652E57">
      <w:pPr>
        <w:pStyle w:val="ConsPlusNonformat"/>
        <w:jc w:val="both"/>
      </w:pPr>
      <w:r>
        <w:t xml:space="preserve">                                      фамилия, имя, отчество, должность</w:t>
      </w:r>
    </w:p>
    <w:p w:rsidR="00652E57" w:rsidRDefault="00652E57">
      <w:pPr>
        <w:pStyle w:val="ConsPlusNonformat"/>
        <w:jc w:val="both"/>
      </w:pPr>
      <w:r>
        <w:t xml:space="preserve">                                 __________________________________________</w:t>
      </w:r>
    </w:p>
    <w:p w:rsidR="00652E57" w:rsidRDefault="00652E57">
      <w:pPr>
        <w:pStyle w:val="ConsPlusNonformat"/>
        <w:jc w:val="both"/>
      </w:pPr>
      <w:r>
        <w:t xml:space="preserve">                                        уполномоченного должностного</w:t>
      </w:r>
    </w:p>
    <w:p w:rsidR="00652E57" w:rsidRDefault="00652E57">
      <w:pPr>
        <w:pStyle w:val="ConsPlusNonformat"/>
        <w:jc w:val="both"/>
      </w:pPr>
      <w:r>
        <w:t xml:space="preserve">                                              лица структурного</w:t>
      </w:r>
    </w:p>
    <w:p w:rsidR="00652E57" w:rsidRDefault="00652E57">
      <w:pPr>
        <w:pStyle w:val="ConsPlusNonformat"/>
        <w:jc w:val="both"/>
      </w:pPr>
      <w:r>
        <w:t xml:space="preserve">                                 __________________________________________</w:t>
      </w:r>
    </w:p>
    <w:p w:rsidR="00652E57" w:rsidRDefault="00652E57">
      <w:pPr>
        <w:pStyle w:val="ConsPlusNonformat"/>
        <w:jc w:val="both"/>
      </w:pPr>
      <w:r>
        <w:t xml:space="preserve">                                 подразделения администрации города Бердска</w:t>
      </w:r>
    </w:p>
    <w:p w:rsidR="00652E57" w:rsidRDefault="00652E57">
      <w:pPr>
        <w:pStyle w:val="ConsPlusNonformat"/>
        <w:jc w:val="both"/>
      </w:pPr>
      <w:r>
        <w:t xml:space="preserve">                                 __________________________________________</w:t>
      </w:r>
    </w:p>
    <w:p w:rsidR="00652E57" w:rsidRDefault="00652E57">
      <w:pPr>
        <w:pStyle w:val="ConsPlusNonformat"/>
        <w:jc w:val="both"/>
      </w:pPr>
    </w:p>
    <w:p w:rsidR="00652E57" w:rsidRDefault="00652E57">
      <w:pPr>
        <w:pStyle w:val="ConsPlusNonformat"/>
        <w:jc w:val="both"/>
      </w:pPr>
      <w:r>
        <w:t>Изменения в паспорт фасадов объекта подготовлены на основании заявления:</w:t>
      </w:r>
    </w:p>
    <w:p w:rsidR="00652E57" w:rsidRDefault="00652E57">
      <w:pPr>
        <w:pStyle w:val="ConsPlusNonformat"/>
        <w:jc w:val="both"/>
      </w:pPr>
      <w:r>
        <w:t>___________________________________________________________________________</w:t>
      </w:r>
    </w:p>
    <w:p w:rsidR="00652E57" w:rsidRDefault="00652E57">
      <w:pPr>
        <w:pStyle w:val="ConsPlusNonformat"/>
        <w:jc w:val="both"/>
      </w:pPr>
      <w:r>
        <w:t>___________________________________________________________________________</w:t>
      </w:r>
    </w:p>
    <w:p w:rsidR="00652E57" w:rsidRDefault="00652E57">
      <w:pPr>
        <w:pStyle w:val="ConsPlusNonformat"/>
        <w:jc w:val="both"/>
      </w:pPr>
      <w:r>
        <w:t>(реквизиты заявления о внесении изменений в паспорт фасадов объекта, Ф.И.О.</w:t>
      </w:r>
    </w:p>
    <w:p w:rsidR="00652E57" w:rsidRDefault="00652E57">
      <w:pPr>
        <w:pStyle w:val="ConsPlusNonformat"/>
        <w:jc w:val="both"/>
      </w:pPr>
      <w:r>
        <w:t xml:space="preserve"> ответственного лица - физического лица либо реквизиты юридического лица)</w:t>
      </w:r>
    </w:p>
    <w:p w:rsidR="00652E57" w:rsidRDefault="00652E57">
      <w:pPr>
        <w:pStyle w:val="ConsPlusNonformat"/>
        <w:jc w:val="both"/>
      </w:pPr>
    </w:p>
    <w:p w:rsidR="00652E57" w:rsidRDefault="00652E57">
      <w:pPr>
        <w:pStyle w:val="ConsPlusNonformat"/>
        <w:jc w:val="both"/>
      </w:pPr>
      <w:r>
        <w:t xml:space="preserve">                               СОГЛАСОВАНЫ:</w:t>
      </w:r>
    </w:p>
    <w:p w:rsidR="00652E57" w:rsidRDefault="00652E57">
      <w:pPr>
        <w:pStyle w:val="ConsPlusNonformat"/>
        <w:jc w:val="both"/>
      </w:pPr>
    </w:p>
    <w:p w:rsidR="00652E57" w:rsidRDefault="00652E57">
      <w:pPr>
        <w:pStyle w:val="ConsPlusNonformat"/>
        <w:jc w:val="both"/>
      </w:pPr>
      <w:r>
        <w:t>1.   Собственник    (представитель       2.    Управляющая     организация,</w:t>
      </w:r>
    </w:p>
    <w:p w:rsidR="00652E57" w:rsidRDefault="00652E57">
      <w:pPr>
        <w:pStyle w:val="ConsPlusNonformat"/>
        <w:jc w:val="both"/>
      </w:pPr>
      <w:r>
        <w:t>собственника)     объекта     либо       товарищество  собственников  жилья</w:t>
      </w:r>
    </w:p>
    <w:p w:rsidR="00652E57" w:rsidRDefault="00652E57">
      <w:pPr>
        <w:pStyle w:val="ConsPlusNonformat"/>
        <w:jc w:val="both"/>
      </w:pPr>
      <w:r>
        <w:t>правообладатель     (представитель       либо  жилищный кооператив или иной</w:t>
      </w:r>
    </w:p>
    <w:p w:rsidR="00652E57" w:rsidRDefault="00652E57">
      <w:pPr>
        <w:pStyle w:val="ConsPlusNonformat"/>
        <w:jc w:val="both"/>
      </w:pPr>
      <w:r>
        <w:t>правообладателя)        земельного       специализированный потребительский</w:t>
      </w:r>
    </w:p>
    <w:p w:rsidR="00652E57" w:rsidRDefault="00652E57">
      <w:pPr>
        <w:pStyle w:val="ConsPlusNonformat"/>
        <w:jc w:val="both"/>
      </w:pPr>
      <w:r>
        <w:t>участка   (в    случае  оформления       кооператив (при наличии):</w:t>
      </w:r>
    </w:p>
    <w:p w:rsidR="00652E57" w:rsidRDefault="00652E57">
      <w:pPr>
        <w:pStyle w:val="ConsPlusNonformat"/>
        <w:jc w:val="both"/>
      </w:pPr>
      <w:r>
        <w:t>паспорта на стадии строительства):</w:t>
      </w:r>
    </w:p>
    <w:p w:rsidR="00652E57" w:rsidRDefault="00652E57">
      <w:pPr>
        <w:pStyle w:val="ConsPlusNonformat"/>
        <w:jc w:val="both"/>
      </w:pPr>
      <w:r>
        <w:t>__________________________________       __________________________________</w:t>
      </w:r>
    </w:p>
    <w:p w:rsidR="00652E57" w:rsidRDefault="00652E57">
      <w:pPr>
        <w:pStyle w:val="ConsPlusNonformat"/>
        <w:jc w:val="both"/>
      </w:pPr>
      <w:r>
        <w:t xml:space="preserve">    (наименование организации,               (наименование организации,</w:t>
      </w:r>
    </w:p>
    <w:p w:rsidR="00652E57" w:rsidRDefault="00652E57">
      <w:pPr>
        <w:pStyle w:val="ConsPlusNonformat"/>
        <w:jc w:val="both"/>
      </w:pPr>
      <w:r>
        <w:t xml:space="preserve">        должность, Ф.И.О.)                       должность, Ф.И.О.)</w:t>
      </w:r>
    </w:p>
    <w:p w:rsidR="00652E57" w:rsidRDefault="00652E57">
      <w:pPr>
        <w:pStyle w:val="ConsPlusNonformat"/>
        <w:jc w:val="both"/>
      </w:pPr>
      <w:r>
        <w:t>__________________________________      __________________________________</w:t>
      </w:r>
    </w:p>
    <w:p w:rsidR="00652E57" w:rsidRDefault="00652E57">
      <w:pPr>
        <w:pStyle w:val="ConsPlusNonformat"/>
        <w:jc w:val="both"/>
      </w:pPr>
      <w:r>
        <w:t>__________ _____________                __________ _____________</w:t>
      </w:r>
    </w:p>
    <w:p w:rsidR="00652E57" w:rsidRDefault="00652E57">
      <w:pPr>
        <w:pStyle w:val="ConsPlusNonformat"/>
        <w:jc w:val="both"/>
      </w:pPr>
      <w:r>
        <w:t xml:space="preserve">  (дата)     (подпись)     М.П.           (дата)     (подпись)      М.П.</w:t>
      </w:r>
    </w:p>
    <w:p w:rsidR="00652E57" w:rsidRDefault="00652E57">
      <w:pPr>
        <w:pStyle w:val="ConsPlusNonformat"/>
        <w:jc w:val="both"/>
      </w:pPr>
    </w:p>
    <w:p w:rsidR="00652E57" w:rsidRDefault="00652E57">
      <w:pPr>
        <w:pStyle w:val="ConsPlusNonformat"/>
        <w:jc w:val="both"/>
      </w:pPr>
      <w:r>
        <w:t>3.    Отдел     градостроительства</w:t>
      </w:r>
    </w:p>
    <w:p w:rsidR="00652E57" w:rsidRDefault="00652E57">
      <w:pPr>
        <w:pStyle w:val="ConsPlusNonformat"/>
        <w:jc w:val="both"/>
      </w:pPr>
      <w:r>
        <w:t>администрации города Бердска</w:t>
      </w:r>
    </w:p>
    <w:p w:rsidR="00652E57" w:rsidRDefault="00652E57">
      <w:pPr>
        <w:pStyle w:val="ConsPlusNonformat"/>
        <w:jc w:val="both"/>
      </w:pPr>
      <w:r>
        <w:t>__________________________________</w:t>
      </w:r>
    </w:p>
    <w:p w:rsidR="00652E57" w:rsidRDefault="00652E57">
      <w:pPr>
        <w:pStyle w:val="ConsPlusNonformat"/>
        <w:jc w:val="both"/>
      </w:pPr>
      <w:r>
        <w:t xml:space="preserve">             (Ф.И.О.)</w:t>
      </w:r>
    </w:p>
    <w:p w:rsidR="00652E57" w:rsidRDefault="00652E57">
      <w:pPr>
        <w:pStyle w:val="ConsPlusNonformat"/>
        <w:jc w:val="both"/>
      </w:pPr>
      <w:r>
        <w:t>__________ _____________</w:t>
      </w:r>
    </w:p>
    <w:p w:rsidR="00652E57" w:rsidRDefault="00652E57">
      <w:pPr>
        <w:pStyle w:val="ConsPlusNonformat"/>
        <w:jc w:val="both"/>
      </w:pPr>
      <w:r>
        <w:t xml:space="preserve">  (дата)     (подпись)     М.П.</w:t>
      </w:r>
    </w:p>
    <w:p w:rsidR="00652E57" w:rsidRDefault="00652E57">
      <w:pPr>
        <w:pStyle w:val="ConsPlusNonformat"/>
        <w:jc w:val="both"/>
      </w:pPr>
    </w:p>
    <w:p w:rsidR="00652E57" w:rsidRDefault="00652E57">
      <w:pPr>
        <w:pStyle w:val="ConsPlusNonformat"/>
        <w:jc w:val="both"/>
      </w:pPr>
      <w:r>
        <w:t>4. Уполномоченный  орган в области</w:t>
      </w:r>
    </w:p>
    <w:p w:rsidR="00652E57" w:rsidRDefault="00652E57">
      <w:pPr>
        <w:pStyle w:val="ConsPlusNonformat"/>
        <w:jc w:val="both"/>
      </w:pPr>
      <w:r>
        <w:t>сохранения,         использования,</w:t>
      </w:r>
    </w:p>
    <w:p w:rsidR="00652E57" w:rsidRDefault="00652E57">
      <w:pPr>
        <w:pStyle w:val="ConsPlusNonformat"/>
        <w:jc w:val="both"/>
      </w:pPr>
      <w:r>
        <w:t>популяризации   и  государственной</w:t>
      </w:r>
    </w:p>
    <w:p w:rsidR="00652E57" w:rsidRDefault="00652E57">
      <w:pPr>
        <w:pStyle w:val="ConsPlusNonformat"/>
        <w:jc w:val="both"/>
      </w:pPr>
      <w:r>
        <w:t>охраны     объектов    культурного</w:t>
      </w:r>
    </w:p>
    <w:p w:rsidR="00652E57" w:rsidRDefault="00652E57">
      <w:pPr>
        <w:pStyle w:val="ConsPlusNonformat"/>
        <w:jc w:val="both"/>
      </w:pPr>
      <w:r>
        <w:t>наследия  (в  случае  если  объект</w:t>
      </w:r>
    </w:p>
    <w:p w:rsidR="00652E57" w:rsidRDefault="00652E57">
      <w:pPr>
        <w:pStyle w:val="ConsPlusNonformat"/>
        <w:jc w:val="both"/>
      </w:pPr>
      <w:r>
        <w:t>является    объектом   культурного</w:t>
      </w:r>
    </w:p>
    <w:p w:rsidR="00652E57" w:rsidRDefault="00652E57">
      <w:pPr>
        <w:pStyle w:val="ConsPlusNonformat"/>
        <w:jc w:val="both"/>
      </w:pPr>
      <w:r>
        <w:t>наследия):</w:t>
      </w:r>
    </w:p>
    <w:p w:rsidR="00652E57" w:rsidRDefault="00652E57">
      <w:pPr>
        <w:pStyle w:val="ConsPlusNonformat"/>
        <w:jc w:val="both"/>
      </w:pPr>
      <w:r>
        <w:t>__________________________________</w:t>
      </w:r>
    </w:p>
    <w:p w:rsidR="00652E57" w:rsidRDefault="00652E57">
      <w:pPr>
        <w:pStyle w:val="ConsPlusNonformat"/>
        <w:jc w:val="both"/>
      </w:pPr>
      <w:r>
        <w:t xml:space="preserve">             (Ф.И.О.)</w:t>
      </w:r>
    </w:p>
    <w:p w:rsidR="00652E57" w:rsidRDefault="00652E57">
      <w:pPr>
        <w:pStyle w:val="ConsPlusNonformat"/>
        <w:jc w:val="both"/>
      </w:pPr>
      <w:r>
        <w:t>__________ _____________</w:t>
      </w:r>
    </w:p>
    <w:p w:rsidR="00652E57" w:rsidRDefault="00652E57">
      <w:pPr>
        <w:pStyle w:val="ConsPlusNonformat"/>
        <w:jc w:val="both"/>
      </w:pPr>
      <w:r>
        <w:t xml:space="preserve">  (дата)     (подпись)     М.П.</w:t>
      </w:r>
    </w:p>
    <w:p w:rsidR="00652E57" w:rsidRDefault="00652E57">
      <w:pPr>
        <w:pStyle w:val="ConsPlusNonformat"/>
        <w:jc w:val="both"/>
      </w:pPr>
    </w:p>
    <w:p w:rsidR="00652E57" w:rsidRDefault="00652E57">
      <w:pPr>
        <w:pStyle w:val="ConsPlusNonformat"/>
        <w:jc w:val="both"/>
      </w:pPr>
      <w:r>
        <w:t xml:space="preserve">           Сведения об изменениях внешнего вида фасадов объекта</w:t>
      </w:r>
    </w:p>
    <w:p w:rsidR="00652E57" w:rsidRDefault="00652E5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458"/>
        <w:gridCol w:w="1814"/>
        <w:gridCol w:w="1814"/>
        <w:gridCol w:w="1417"/>
      </w:tblGrid>
      <w:tr w:rsidR="00652E57">
        <w:tc>
          <w:tcPr>
            <w:tcW w:w="566" w:type="dxa"/>
          </w:tcPr>
          <w:p w:rsidR="00652E57" w:rsidRDefault="00652E57">
            <w:pPr>
              <w:pStyle w:val="ConsPlusNormal"/>
              <w:jc w:val="center"/>
            </w:pPr>
            <w:r>
              <w:t>N п/п</w:t>
            </w:r>
          </w:p>
        </w:tc>
        <w:tc>
          <w:tcPr>
            <w:tcW w:w="3458" w:type="dxa"/>
          </w:tcPr>
          <w:p w:rsidR="00652E57" w:rsidRDefault="00652E57">
            <w:pPr>
              <w:pStyle w:val="ConsPlusNormal"/>
              <w:jc w:val="center"/>
            </w:pPr>
            <w:r>
              <w:t>Наименование элемента</w:t>
            </w:r>
          </w:p>
        </w:tc>
        <w:tc>
          <w:tcPr>
            <w:tcW w:w="1814" w:type="dxa"/>
          </w:tcPr>
          <w:p w:rsidR="00652E57" w:rsidRDefault="00652E57">
            <w:pPr>
              <w:pStyle w:val="ConsPlusNormal"/>
              <w:jc w:val="center"/>
            </w:pPr>
            <w:r>
              <w:t>Материал и/или вид отделки</w:t>
            </w:r>
          </w:p>
        </w:tc>
        <w:tc>
          <w:tcPr>
            <w:tcW w:w="1814" w:type="dxa"/>
          </w:tcPr>
          <w:p w:rsidR="00652E57" w:rsidRDefault="00652E57">
            <w:pPr>
              <w:pStyle w:val="ConsPlusNormal"/>
              <w:jc w:val="center"/>
            </w:pPr>
            <w:r>
              <w:t>Марка цвета по палитрам: RAL, NCS и др.</w:t>
            </w:r>
          </w:p>
        </w:tc>
        <w:tc>
          <w:tcPr>
            <w:tcW w:w="1417" w:type="dxa"/>
          </w:tcPr>
          <w:p w:rsidR="00652E57" w:rsidRDefault="00652E57">
            <w:pPr>
              <w:pStyle w:val="ConsPlusNormal"/>
              <w:jc w:val="center"/>
            </w:pPr>
            <w:r>
              <w:t>Примечания</w:t>
            </w:r>
          </w:p>
        </w:tc>
      </w:tr>
      <w:tr w:rsidR="00652E57">
        <w:tc>
          <w:tcPr>
            <w:tcW w:w="566" w:type="dxa"/>
          </w:tcPr>
          <w:p w:rsidR="00652E57" w:rsidRDefault="00652E57">
            <w:pPr>
              <w:pStyle w:val="ConsPlusNormal"/>
            </w:pPr>
            <w:r>
              <w:t>1</w:t>
            </w:r>
          </w:p>
        </w:tc>
        <w:tc>
          <w:tcPr>
            <w:tcW w:w="3458" w:type="dxa"/>
          </w:tcPr>
          <w:p w:rsidR="00652E57" w:rsidRDefault="00652E57">
            <w:pPr>
              <w:pStyle w:val="ConsPlusNormal"/>
            </w:pPr>
            <w:r>
              <w:t>Кровля</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2</w:t>
            </w:r>
          </w:p>
        </w:tc>
        <w:tc>
          <w:tcPr>
            <w:tcW w:w="3458" w:type="dxa"/>
          </w:tcPr>
          <w:p w:rsidR="00652E57" w:rsidRDefault="00652E57">
            <w:pPr>
              <w:pStyle w:val="ConsPlusNormal"/>
            </w:pPr>
            <w:r>
              <w:t>Ограждение кровли</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3</w:t>
            </w:r>
          </w:p>
        </w:tc>
        <w:tc>
          <w:tcPr>
            <w:tcW w:w="3458" w:type="dxa"/>
          </w:tcPr>
          <w:p w:rsidR="00652E57" w:rsidRDefault="00652E57">
            <w:pPr>
              <w:pStyle w:val="ConsPlusNormal"/>
            </w:pPr>
            <w:r>
              <w:t>Навесы</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4</w:t>
            </w:r>
          </w:p>
        </w:tc>
        <w:tc>
          <w:tcPr>
            <w:tcW w:w="3458" w:type="dxa"/>
          </w:tcPr>
          <w:p w:rsidR="00652E57" w:rsidRDefault="00652E57">
            <w:pPr>
              <w:pStyle w:val="ConsPlusNormal"/>
            </w:pPr>
            <w:r>
              <w:t>Карнизы</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5</w:t>
            </w:r>
          </w:p>
        </w:tc>
        <w:tc>
          <w:tcPr>
            <w:tcW w:w="3458" w:type="dxa"/>
          </w:tcPr>
          <w:p w:rsidR="00652E57" w:rsidRDefault="00652E57">
            <w:pPr>
              <w:pStyle w:val="ConsPlusNormal"/>
            </w:pPr>
            <w:r>
              <w:t>Слуховые окна</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6</w:t>
            </w:r>
          </w:p>
        </w:tc>
        <w:tc>
          <w:tcPr>
            <w:tcW w:w="3458" w:type="dxa"/>
          </w:tcPr>
          <w:p w:rsidR="00652E57" w:rsidRDefault="00652E57">
            <w:pPr>
              <w:pStyle w:val="ConsPlusNormal"/>
            </w:pPr>
            <w:r>
              <w:t>Стены</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7</w:t>
            </w:r>
          </w:p>
        </w:tc>
        <w:tc>
          <w:tcPr>
            <w:tcW w:w="3458" w:type="dxa"/>
          </w:tcPr>
          <w:p w:rsidR="00652E57" w:rsidRDefault="00652E57">
            <w:pPr>
              <w:pStyle w:val="ConsPlusNormal"/>
            </w:pPr>
            <w:r>
              <w:t>Трубы водостоков</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8</w:t>
            </w:r>
          </w:p>
        </w:tc>
        <w:tc>
          <w:tcPr>
            <w:tcW w:w="3458" w:type="dxa"/>
          </w:tcPr>
          <w:p w:rsidR="00652E57" w:rsidRDefault="00652E57">
            <w:pPr>
              <w:pStyle w:val="ConsPlusNormal"/>
            </w:pPr>
            <w:r>
              <w:t>Подоконные сливы</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9</w:t>
            </w:r>
          </w:p>
        </w:tc>
        <w:tc>
          <w:tcPr>
            <w:tcW w:w="3458" w:type="dxa"/>
          </w:tcPr>
          <w:p w:rsidR="00652E57" w:rsidRDefault="00652E57">
            <w:pPr>
              <w:pStyle w:val="ConsPlusNormal"/>
            </w:pPr>
            <w:r>
              <w:t>Пилястры</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10</w:t>
            </w:r>
          </w:p>
        </w:tc>
        <w:tc>
          <w:tcPr>
            <w:tcW w:w="3458" w:type="dxa"/>
          </w:tcPr>
          <w:p w:rsidR="00652E57" w:rsidRDefault="00652E57">
            <w:pPr>
              <w:pStyle w:val="ConsPlusNormal"/>
            </w:pPr>
            <w:r>
              <w:t>Наличники</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11</w:t>
            </w:r>
          </w:p>
        </w:tc>
        <w:tc>
          <w:tcPr>
            <w:tcW w:w="3458" w:type="dxa"/>
          </w:tcPr>
          <w:p w:rsidR="00652E57" w:rsidRDefault="00652E57">
            <w:pPr>
              <w:pStyle w:val="ConsPlusNormal"/>
            </w:pPr>
            <w:r>
              <w:t>Ограждение балконов и лоджий</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12</w:t>
            </w:r>
          </w:p>
        </w:tc>
        <w:tc>
          <w:tcPr>
            <w:tcW w:w="3458" w:type="dxa"/>
          </w:tcPr>
          <w:p w:rsidR="00652E57" w:rsidRDefault="00652E57">
            <w:pPr>
              <w:pStyle w:val="ConsPlusNormal"/>
            </w:pPr>
            <w:r>
              <w:t>Оконные проемы</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13</w:t>
            </w:r>
          </w:p>
        </w:tc>
        <w:tc>
          <w:tcPr>
            <w:tcW w:w="3458" w:type="dxa"/>
          </w:tcPr>
          <w:p w:rsidR="00652E57" w:rsidRDefault="00652E57">
            <w:pPr>
              <w:pStyle w:val="ConsPlusNormal"/>
            </w:pPr>
            <w:r>
              <w:t>Дверные проемы</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14</w:t>
            </w:r>
          </w:p>
        </w:tc>
        <w:tc>
          <w:tcPr>
            <w:tcW w:w="3458" w:type="dxa"/>
          </w:tcPr>
          <w:p w:rsidR="00652E57" w:rsidRDefault="00652E57">
            <w:pPr>
              <w:pStyle w:val="ConsPlusNormal"/>
            </w:pPr>
            <w:r>
              <w:t>Вентиляционные проемы</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15</w:t>
            </w:r>
          </w:p>
        </w:tc>
        <w:tc>
          <w:tcPr>
            <w:tcW w:w="3458" w:type="dxa"/>
          </w:tcPr>
          <w:p w:rsidR="00652E57" w:rsidRDefault="00652E57">
            <w:pPr>
              <w:pStyle w:val="ConsPlusNormal"/>
            </w:pPr>
            <w:r>
              <w:t>Цоколь</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16</w:t>
            </w:r>
          </w:p>
        </w:tc>
        <w:tc>
          <w:tcPr>
            <w:tcW w:w="3458" w:type="dxa"/>
          </w:tcPr>
          <w:p w:rsidR="00652E57" w:rsidRDefault="00652E57">
            <w:pPr>
              <w:pStyle w:val="ConsPlusNormal"/>
            </w:pPr>
            <w:r>
              <w:t>Площадки входов</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17</w:t>
            </w:r>
          </w:p>
        </w:tc>
        <w:tc>
          <w:tcPr>
            <w:tcW w:w="3458" w:type="dxa"/>
          </w:tcPr>
          <w:p w:rsidR="00652E57" w:rsidRDefault="00652E57">
            <w:pPr>
              <w:pStyle w:val="ConsPlusNormal"/>
            </w:pPr>
            <w:r>
              <w:t>Лестницы</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18</w:t>
            </w:r>
          </w:p>
        </w:tc>
        <w:tc>
          <w:tcPr>
            <w:tcW w:w="3458" w:type="dxa"/>
          </w:tcPr>
          <w:p w:rsidR="00652E57" w:rsidRDefault="00652E57">
            <w:pPr>
              <w:pStyle w:val="ConsPlusNormal"/>
            </w:pPr>
            <w:r>
              <w:t>Пандусы</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19</w:t>
            </w:r>
          </w:p>
        </w:tc>
        <w:tc>
          <w:tcPr>
            <w:tcW w:w="3458" w:type="dxa"/>
          </w:tcPr>
          <w:p w:rsidR="00652E57" w:rsidRDefault="00652E57">
            <w:pPr>
              <w:pStyle w:val="ConsPlusNormal"/>
            </w:pPr>
            <w:r>
              <w:t>Ограждения лестниц и пандусов</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20</w:t>
            </w:r>
          </w:p>
        </w:tc>
        <w:tc>
          <w:tcPr>
            <w:tcW w:w="3458" w:type="dxa"/>
          </w:tcPr>
          <w:p w:rsidR="00652E57" w:rsidRDefault="00652E57">
            <w:pPr>
              <w:pStyle w:val="ConsPlusNormal"/>
            </w:pPr>
            <w:r>
              <w:t>Козырьки</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21</w:t>
            </w:r>
          </w:p>
        </w:tc>
        <w:tc>
          <w:tcPr>
            <w:tcW w:w="3458" w:type="dxa"/>
          </w:tcPr>
          <w:p w:rsidR="00652E57" w:rsidRDefault="00652E57">
            <w:pPr>
              <w:pStyle w:val="ConsPlusNormal"/>
            </w:pPr>
            <w:r>
              <w:t>Ограждающие конструкции тамбуров</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22</w:t>
            </w:r>
          </w:p>
        </w:tc>
        <w:tc>
          <w:tcPr>
            <w:tcW w:w="3458" w:type="dxa"/>
          </w:tcPr>
          <w:p w:rsidR="00652E57" w:rsidRDefault="00652E57">
            <w:pPr>
              <w:pStyle w:val="ConsPlusNormal"/>
            </w:pPr>
            <w:r>
              <w:t>Фризы тамбуров</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r w:rsidR="00652E57">
        <w:tc>
          <w:tcPr>
            <w:tcW w:w="566" w:type="dxa"/>
          </w:tcPr>
          <w:p w:rsidR="00652E57" w:rsidRDefault="00652E57">
            <w:pPr>
              <w:pStyle w:val="ConsPlusNormal"/>
            </w:pPr>
            <w:r>
              <w:t>23</w:t>
            </w:r>
          </w:p>
        </w:tc>
        <w:tc>
          <w:tcPr>
            <w:tcW w:w="3458" w:type="dxa"/>
          </w:tcPr>
          <w:p w:rsidR="00652E57" w:rsidRDefault="00652E57">
            <w:pPr>
              <w:pStyle w:val="ConsPlusNormal"/>
            </w:pPr>
            <w:r>
              <w:t>Иные элементы, устройства, оборудование (при их наличии)</w:t>
            </w:r>
          </w:p>
        </w:tc>
        <w:tc>
          <w:tcPr>
            <w:tcW w:w="1814" w:type="dxa"/>
          </w:tcPr>
          <w:p w:rsidR="00652E57" w:rsidRDefault="00652E57">
            <w:pPr>
              <w:pStyle w:val="ConsPlusNormal"/>
            </w:pPr>
          </w:p>
        </w:tc>
        <w:tc>
          <w:tcPr>
            <w:tcW w:w="1814" w:type="dxa"/>
          </w:tcPr>
          <w:p w:rsidR="00652E57" w:rsidRDefault="00652E57">
            <w:pPr>
              <w:pStyle w:val="ConsPlusNormal"/>
            </w:pPr>
          </w:p>
        </w:tc>
        <w:tc>
          <w:tcPr>
            <w:tcW w:w="1417" w:type="dxa"/>
          </w:tcPr>
          <w:p w:rsidR="00652E57" w:rsidRDefault="00652E57">
            <w:pPr>
              <w:pStyle w:val="ConsPlusNormal"/>
            </w:pPr>
          </w:p>
        </w:tc>
      </w:tr>
    </w:tbl>
    <w:p w:rsidR="00652E57" w:rsidRDefault="00652E57">
      <w:pPr>
        <w:pStyle w:val="ConsPlusNormal"/>
        <w:ind w:firstLine="540"/>
        <w:jc w:val="both"/>
      </w:pPr>
    </w:p>
    <w:p w:rsidR="00652E57" w:rsidRDefault="00652E57">
      <w:pPr>
        <w:pStyle w:val="ConsPlusNonformat"/>
        <w:jc w:val="both"/>
      </w:pPr>
      <w:r>
        <w:t>Приложения:</w:t>
      </w:r>
    </w:p>
    <w:p w:rsidR="00652E57" w:rsidRDefault="00652E57">
      <w:pPr>
        <w:pStyle w:val="ConsPlusNonformat"/>
        <w:jc w:val="both"/>
      </w:pPr>
      <w:r>
        <w:t>1. ________________________________________________________________________</w:t>
      </w:r>
    </w:p>
    <w:p w:rsidR="00652E57" w:rsidRDefault="00652E57">
      <w:pPr>
        <w:pStyle w:val="ConsPlusNonformat"/>
        <w:jc w:val="both"/>
      </w:pPr>
      <w:r>
        <w:t>2. ________________________________________________________________________</w:t>
      </w:r>
    </w:p>
    <w:p w:rsidR="00652E57" w:rsidRDefault="00652E57">
      <w:pPr>
        <w:pStyle w:val="ConsPlusNonformat"/>
        <w:jc w:val="both"/>
      </w:pPr>
      <w:r>
        <w:t>3. ________________________________________________________________________</w:t>
      </w:r>
    </w:p>
    <w:p w:rsidR="00652E57" w:rsidRDefault="00652E57">
      <w:pPr>
        <w:pStyle w:val="ConsPlusNonformat"/>
        <w:jc w:val="both"/>
      </w:pPr>
      <w:r>
        <w:lastRenderedPageBreak/>
        <w:t xml:space="preserve">                        (по количеству приложений)</w:t>
      </w:r>
    </w:p>
    <w:p w:rsidR="00652E57" w:rsidRDefault="00652E57">
      <w:pPr>
        <w:pStyle w:val="ConsPlusNormal"/>
        <w:ind w:firstLine="540"/>
        <w:jc w:val="both"/>
      </w:pPr>
    </w:p>
    <w:p w:rsidR="00652E57" w:rsidRDefault="00652E57">
      <w:pPr>
        <w:pStyle w:val="ConsPlusNormal"/>
        <w:ind w:firstLine="540"/>
        <w:jc w:val="both"/>
      </w:pPr>
      <w:r>
        <w:t xml:space="preserve">Примечание: при дальнейших изменениях внешнего вида фасадов объекта паспорт фасадов объекта дополняется разделами по форме, аналогичной </w:t>
      </w:r>
      <w:hyperlink w:anchor="P1479" w:history="1">
        <w:r>
          <w:rPr>
            <w:color w:val="0000FF"/>
          </w:rPr>
          <w:t>разделу 2</w:t>
        </w:r>
      </w:hyperlink>
      <w:r>
        <w:t>, с соответствующими порядковыми номерами.</w:t>
      </w:r>
    </w:p>
    <w:p w:rsidR="00652E57" w:rsidRDefault="00652E57">
      <w:pPr>
        <w:pStyle w:val="ConsPlusNormal"/>
        <w:ind w:firstLine="540"/>
        <w:jc w:val="both"/>
      </w:pPr>
    </w:p>
    <w:p w:rsidR="00652E57" w:rsidRDefault="00652E57">
      <w:pPr>
        <w:pStyle w:val="ConsPlusNormal"/>
        <w:ind w:firstLine="540"/>
        <w:jc w:val="both"/>
      </w:pPr>
    </w:p>
    <w:p w:rsidR="00652E57" w:rsidRDefault="00652E57">
      <w:pPr>
        <w:pStyle w:val="ConsPlusNormal"/>
        <w:ind w:firstLine="540"/>
        <w:jc w:val="both"/>
      </w:pPr>
    </w:p>
    <w:p w:rsidR="00652E57" w:rsidRDefault="00652E57">
      <w:pPr>
        <w:pStyle w:val="ConsPlusNormal"/>
        <w:ind w:firstLine="540"/>
        <w:jc w:val="both"/>
      </w:pPr>
    </w:p>
    <w:p w:rsidR="00652E57" w:rsidRDefault="00652E57">
      <w:pPr>
        <w:pStyle w:val="ConsPlusNormal"/>
        <w:ind w:firstLine="540"/>
        <w:jc w:val="both"/>
      </w:pPr>
    </w:p>
    <w:p w:rsidR="00652E57" w:rsidRDefault="00652E57">
      <w:pPr>
        <w:pStyle w:val="ConsPlusNormal"/>
        <w:jc w:val="right"/>
        <w:outlineLvl w:val="1"/>
      </w:pPr>
      <w:r>
        <w:t>Приложение 2</w:t>
      </w:r>
    </w:p>
    <w:p w:rsidR="00652E57" w:rsidRDefault="00652E57">
      <w:pPr>
        <w:pStyle w:val="ConsPlusNormal"/>
        <w:jc w:val="right"/>
      </w:pPr>
      <w:r>
        <w:t>к Правилам</w:t>
      </w:r>
    </w:p>
    <w:p w:rsidR="00652E57" w:rsidRDefault="00652E57">
      <w:pPr>
        <w:pStyle w:val="ConsPlusNormal"/>
        <w:jc w:val="right"/>
      </w:pPr>
      <w:r>
        <w:t>благоустройства на территории</w:t>
      </w:r>
    </w:p>
    <w:p w:rsidR="00652E57" w:rsidRDefault="00652E57">
      <w:pPr>
        <w:pStyle w:val="ConsPlusNormal"/>
        <w:jc w:val="right"/>
      </w:pPr>
      <w:r>
        <w:t>города Бердска</w:t>
      </w:r>
    </w:p>
    <w:p w:rsidR="00652E57" w:rsidRDefault="00652E57">
      <w:pPr>
        <w:pStyle w:val="ConsPlusNormal"/>
        <w:ind w:firstLine="540"/>
        <w:jc w:val="both"/>
      </w:pPr>
    </w:p>
    <w:p w:rsidR="00652E57" w:rsidRDefault="00652E57">
      <w:pPr>
        <w:pStyle w:val="ConsPlusNormal"/>
        <w:jc w:val="center"/>
      </w:pPr>
      <w:r>
        <w:t>ПАРАМЕТРЫ РАЗМЕЩЕНИЯ</w:t>
      </w:r>
    </w:p>
    <w:p w:rsidR="00652E57" w:rsidRDefault="00652E57">
      <w:pPr>
        <w:pStyle w:val="ConsPlusNormal"/>
        <w:jc w:val="center"/>
      </w:pPr>
      <w:r>
        <w:t>элементов благоустройства</w:t>
      </w:r>
    </w:p>
    <w:p w:rsidR="00652E57" w:rsidRDefault="00652E57">
      <w:pPr>
        <w:pStyle w:val="ConsPlusNormal"/>
        <w:ind w:firstLine="540"/>
        <w:jc w:val="both"/>
      </w:pPr>
    </w:p>
    <w:p w:rsidR="00652E57" w:rsidRDefault="00652E57">
      <w:pPr>
        <w:pStyle w:val="ConsPlusNormal"/>
        <w:jc w:val="center"/>
        <w:outlineLvl w:val="2"/>
      </w:pPr>
      <w:bookmarkStart w:id="19" w:name="P1677"/>
      <w:bookmarkEnd w:id="19"/>
      <w:r>
        <w:t>Таблица 1. Размещение дождеприемных (ливнеприемных)</w:t>
      </w:r>
    </w:p>
    <w:p w:rsidR="00652E57" w:rsidRDefault="00652E57">
      <w:pPr>
        <w:pStyle w:val="ConsPlusNormal"/>
        <w:jc w:val="center"/>
      </w:pPr>
      <w:r>
        <w:t>колодцев в лотках проезжих частей улиц и проездов</w:t>
      </w:r>
    </w:p>
    <w:p w:rsidR="00652E57" w:rsidRDefault="00652E5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251"/>
        <w:gridCol w:w="4251"/>
      </w:tblGrid>
      <w:tr w:rsidR="00652E57">
        <w:tc>
          <w:tcPr>
            <w:tcW w:w="566" w:type="dxa"/>
          </w:tcPr>
          <w:p w:rsidR="00652E57" w:rsidRDefault="00652E57">
            <w:pPr>
              <w:pStyle w:val="ConsPlusNormal"/>
              <w:jc w:val="center"/>
            </w:pPr>
            <w:r>
              <w:t>N п/п</w:t>
            </w:r>
          </w:p>
        </w:tc>
        <w:tc>
          <w:tcPr>
            <w:tcW w:w="4251" w:type="dxa"/>
          </w:tcPr>
          <w:p w:rsidR="00652E57" w:rsidRDefault="00652E57">
            <w:pPr>
              <w:pStyle w:val="ConsPlusNormal"/>
              <w:jc w:val="center"/>
            </w:pPr>
            <w:r>
              <w:t>Уклон проезжей части улицы, промилле</w:t>
            </w:r>
          </w:p>
        </w:tc>
        <w:tc>
          <w:tcPr>
            <w:tcW w:w="4251" w:type="dxa"/>
          </w:tcPr>
          <w:p w:rsidR="00652E57" w:rsidRDefault="00652E57">
            <w:pPr>
              <w:pStyle w:val="ConsPlusNormal"/>
              <w:jc w:val="center"/>
            </w:pPr>
            <w:r>
              <w:t>Расстояние между дождеприемными (ливнеприемными) колодцами, м</w:t>
            </w:r>
          </w:p>
        </w:tc>
      </w:tr>
      <w:tr w:rsidR="00652E57">
        <w:tc>
          <w:tcPr>
            <w:tcW w:w="566" w:type="dxa"/>
          </w:tcPr>
          <w:p w:rsidR="00652E57" w:rsidRDefault="00652E57">
            <w:pPr>
              <w:pStyle w:val="ConsPlusNormal"/>
              <w:jc w:val="center"/>
            </w:pPr>
            <w:r>
              <w:t>1</w:t>
            </w:r>
          </w:p>
        </w:tc>
        <w:tc>
          <w:tcPr>
            <w:tcW w:w="4251" w:type="dxa"/>
          </w:tcPr>
          <w:p w:rsidR="00652E57" w:rsidRDefault="00652E57">
            <w:pPr>
              <w:pStyle w:val="ConsPlusNormal"/>
              <w:jc w:val="center"/>
            </w:pPr>
            <w:r>
              <w:t>2</w:t>
            </w:r>
          </w:p>
        </w:tc>
        <w:tc>
          <w:tcPr>
            <w:tcW w:w="4251" w:type="dxa"/>
          </w:tcPr>
          <w:p w:rsidR="00652E57" w:rsidRDefault="00652E57">
            <w:pPr>
              <w:pStyle w:val="ConsPlusNormal"/>
              <w:jc w:val="center"/>
            </w:pPr>
            <w:r>
              <w:t>3</w:t>
            </w:r>
          </w:p>
        </w:tc>
      </w:tr>
      <w:tr w:rsidR="00652E57">
        <w:tc>
          <w:tcPr>
            <w:tcW w:w="566" w:type="dxa"/>
          </w:tcPr>
          <w:p w:rsidR="00652E57" w:rsidRDefault="00652E57">
            <w:pPr>
              <w:pStyle w:val="ConsPlusNormal"/>
              <w:jc w:val="center"/>
            </w:pPr>
            <w:r>
              <w:t>1</w:t>
            </w:r>
          </w:p>
        </w:tc>
        <w:tc>
          <w:tcPr>
            <w:tcW w:w="4251" w:type="dxa"/>
          </w:tcPr>
          <w:p w:rsidR="00652E57" w:rsidRDefault="00652E57">
            <w:pPr>
              <w:pStyle w:val="ConsPlusNormal"/>
              <w:jc w:val="center"/>
            </w:pPr>
            <w:r>
              <w:t>До 4</w:t>
            </w:r>
          </w:p>
        </w:tc>
        <w:tc>
          <w:tcPr>
            <w:tcW w:w="4251" w:type="dxa"/>
          </w:tcPr>
          <w:p w:rsidR="00652E57" w:rsidRDefault="00652E57">
            <w:pPr>
              <w:pStyle w:val="ConsPlusNormal"/>
              <w:jc w:val="center"/>
            </w:pPr>
            <w:r>
              <w:t>50</w:t>
            </w:r>
          </w:p>
        </w:tc>
      </w:tr>
      <w:tr w:rsidR="00652E57">
        <w:tc>
          <w:tcPr>
            <w:tcW w:w="566" w:type="dxa"/>
          </w:tcPr>
          <w:p w:rsidR="00652E57" w:rsidRDefault="00652E57">
            <w:pPr>
              <w:pStyle w:val="ConsPlusNormal"/>
              <w:jc w:val="center"/>
            </w:pPr>
            <w:r>
              <w:t>2</w:t>
            </w:r>
          </w:p>
        </w:tc>
        <w:tc>
          <w:tcPr>
            <w:tcW w:w="4251" w:type="dxa"/>
          </w:tcPr>
          <w:p w:rsidR="00652E57" w:rsidRDefault="00652E57">
            <w:pPr>
              <w:pStyle w:val="ConsPlusNormal"/>
              <w:jc w:val="center"/>
            </w:pPr>
            <w:r>
              <w:t>5 - 10</w:t>
            </w:r>
          </w:p>
        </w:tc>
        <w:tc>
          <w:tcPr>
            <w:tcW w:w="4251" w:type="dxa"/>
          </w:tcPr>
          <w:p w:rsidR="00652E57" w:rsidRDefault="00652E57">
            <w:pPr>
              <w:pStyle w:val="ConsPlusNormal"/>
              <w:jc w:val="center"/>
            </w:pPr>
            <w:r>
              <w:t>60 - 70</w:t>
            </w:r>
          </w:p>
        </w:tc>
      </w:tr>
      <w:tr w:rsidR="00652E57">
        <w:tc>
          <w:tcPr>
            <w:tcW w:w="566" w:type="dxa"/>
          </w:tcPr>
          <w:p w:rsidR="00652E57" w:rsidRDefault="00652E57">
            <w:pPr>
              <w:pStyle w:val="ConsPlusNormal"/>
              <w:jc w:val="center"/>
            </w:pPr>
            <w:r>
              <w:t>3</w:t>
            </w:r>
          </w:p>
        </w:tc>
        <w:tc>
          <w:tcPr>
            <w:tcW w:w="4251" w:type="dxa"/>
          </w:tcPr>
          <w:p w:rsidR="00652E57" w:rsidRDefault="00652E57">
            <w:pPr>
              <w:pStyle w:val="ConsPlusNormal"/>
              <w:jc w:val="center"/>
            </w:pPr>
            <w:r>
              <w:t>10 - 30</w:t>
            </w:r>
          </w:p>
        </w:tc>
        <w:tc>
          <w:tcPr>
            <w:tcW w:w="4251" w:type="dxa"/>
          </w:tcPr>
          <w:p w:rsidR="00652E57" w:rsidRDefault="00652E57">
            <w:pPr>
              <w:pStyle w:val="ConsPlusNormal"/>
              <w:jc w:val="center"/>
            </w:pPr>
            <w:r>
              <w:t>70 - 80</w:t>
            </w:r>
          </w:p>
        </w:tc>
      </w:tr>
      <w:tr w:rsidR="00652E57">
        <w:tc>
          <w:tcPr>
            <w:tcW w:w="566" w:type="dxa"/>
          </w:tcPr>
          <w:p w:rsidR="00652E57" w:rsidRDefault="00652E57">
            <w:pPr>
              <w:pStyle w:val="ConsPlusNormal"/>
              <w:jc w:val="center"/>
            </w:pPr>
            <w:r>
              <w:t>4</w:t>
            </w:r>
          </w:p>
        </w:tc>
        <w:tc>
          <w:tcPr>
            <w:tcW w:w="4251" w:type="dxa"/>
          </w:tcPr>
          <w:p w:rsidR="00652E57" w:rsidRDefault="00652E57">
            <w:pPr>
              <w:pStyle w:val="ConsPlusNormal"/>
              <w:jc w:val="center"/>
            </w:pPr>
            <w:r>
              <w:t>Свыше 30</w:t>
            </w:r>
          </w:p>
        </w:tc>
        <w:tc>
          <w:tcPr>
            <w:tcW w:w="4251" w:type="dxa"/>
          </w:tcPr>
          <w:p w:rsidR="00652E57" w:rsidRDefault="00652E57">
            <w:pPr>
              <w:pStyle w:val="ConsPlusNormal"/>
              <w:jc w:val="center"/>
            </w:pPr>
            <w:r>
              <w:t>Не более 60</w:t>
            </w:r>
          </w:p>
        </w:tc>
      </w:tr>
      <w:tr w:rsidR="00652E57">
        <w:tc>
          <w:tcPr>
            <w:tcW w:w="9068" w:type="dxa"/>
            <w:gridSpan w:val="3"/>
          </w:tcPr>
          <w:p w:rsidR="00652E57" w:rsidRDefault="00652E57">
            <w:pPr>
              <w:pStyle w:val="ConsPlusNormal"/>
              <w:jc w:val="both"/>
            </w:pPr>
            <w:r>
              <w:t>Примечание. Пропускная способность одной горизонтальной водоприемной решетки определяется по формуле: при H &lt;= 1,33 W/I Q = 1/5 IH куб. м/с, при H &gt;= 1,33 W/I Q = 2W H куб. м/с, где: H - полный напор, равный H</w:t>
            </w:r>
            <w:r>
              <w:rPr>
                <w:vertAlign w:val="subscript"/>
              </w:rPr>
              <w:t>1</w:t>
            </w:r>
            <w:r>
              <w:t xml:space="preserve"> + V/2; H</w:t>
            </w:r>
            <w:r>
              <w:rPr>
                <w:vertAlign w:val="subscript"/>
              </w:rPr>
              <w:t>1</w:t>
            </w:r>
            <w:r>
              <w:t xml:space="preserve"> - глубина потока воды на подходе к решетке, м; V - скорость подхода воды, м/с; W - площадь всех отверстий решетки, кв. м; I - длина водосливного фронта, м, равная периметру решетки, а при примыкании решетки одной стороной к бортику лотка - сумма длин трех ее сторон</w:t>
            </w:r>
          </w:p>
        </w:tc>
      </w:tr>
    </w:tbl>
    <w:p w:rsidR="00652E57" w:rsidRDefault="00652E57">
      <w:pPr>
        <w:pStyle w:val="ConsPlusNormal"/>
        <w:ind w:firstLine="540"/>
        <w:jc w:val="both"/>
      </w:pPr>
    </w:p>
    <w:p w:rsidR="00652E57" w:rsidRDefault="00652E57">
      <w:pPr>
        <w:pStyle w:val="ConsPlusNormal"/>
        <w:jc w:val="center"/>
        <w:outlineLvl w:val="2"/>
      </w:pPr>
      <w:bookmarkStart w:id="20" w:name="P1700"/>
      <w:bookmarkEnd w:id="20"/>
      <w:r>
        <w:t>Таблица 2. Размеры комов, ям, траншей</w:t>
      </w:r>
    </w:p>
    <w:p w:rsidR="00652E57" w:rsidRDefault="00652E57">
      <w:pPr>
        <w:pStyle w:val="ConsPlusNormal"/>
        <w:jc w:val="center"/>
      </w:pPr>
      <w:r>
        <w:t>для посадки деревьев и кустарников</w:t>
      </w:r>
    </w:p>
    <w:p w:rsidR="00652E57" w:rsidRDefault="00652E5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964"/>
        <w:gridCol w:w="680"/>
        <w:gridCol w:w="1757"/>
        <w:gridCol w:w="907"/>
        <w:gridCol w:w="907"/>
        <w:gridCol w:w="907"/>
        <w:gridCol w:w="907"/>
      </w:tblGrid>
      <w:tr w:rsidR="00652E57">
        <w:tc>
          <w:tcPr>
            <w:tcW w:w="2041" w:type="dxa"/>
            <w:vMerge w:val="restart"/>
            <w:tcBorders>
              <w:top w:val="single" w:sz="4" w:space="0" w:color="auto"/>
              <w:bottom w:val="single" w:sz="4" w:space="0" w:color="auto"/>
            </w:tcBorders>
          </w:tcPr>
          <w:p w:rsidR="00652E57" w:rsidRDefault="00652E57">
            <w:pPr>
              <w:pStyle w:val="ConsPlusNormal"/>
              <w:jc w:val="center"/>
            </w:pPr>
            <w:r>
              <w:t>Наименование посадок</w:t>
            </w:r>
          </w:p>
        </w:tc>
        <w:tc>
          <w:tcPr>
            <w:tcW w:w="964" w:type="dxa"/>
            <w:vMerge w:val="restart"/>
            <w:tcBorders>
              <w:top w:val="single" w:sz="4" w:space="0" w:color="auto"/>
              <w:bottom w:val="single" w:sz="4" w:space="0" w:color="auto"/>
            </w:tcBorders>
          </w:tcPr>
          <w:p w:rsidR="00652E57" w:rsidRDefault="00652E57">
            <w:pPr>
              <w:pStyle w:val="ConsPlusNormal"/>
              <w:jc w:val="center"/>
            </w:pPr>
            <w:r>
              <w:t>Объем кома, куб. м</w:t>
            </w:r>
          </w:p>
        </w:tc>
        <w:tc>
          <w:tcPr>
            <w:tcW w:w="680" w:type="dxa"/>
            <w:vMerge w:val="restart"/>
            <w:tcBorders>
              <w:top w:val="single" w:sz="4" w:space="0" w:color="auto"/>
              <w:bottom w:val="single" w:sz="4" w:space="0" w:color="auto"/>
            </w:tcBorders>
          </w:tcPr>
          <w:p w:rsidR="00652E57" w:rsidRDefault="00652E57">
            <w:pPr>
              <w:pStyle w:val="ConsPlusNormal"/>
              <w:jc w:val="center"/>
            </w:pPr>
            <w:r>
              <w:t>Ед. изм.</w:t>
            </w:r>
          </w:p>
        </w:tc>
        <w:tc>
          <w:tcPr>
            <w:tcW w:w="1757" w:type="dxa"/>
            <w:vMerge w:val="restart"/>
            <w:tcBorders>
              <w:top w:val="single" w:sz="4" w:space="0" w:color="auto"/>
              <w:bottom w:val="single" w:sz="4" w:space="0" w:color="auto"/>
            </w:tcBorders>
          </w:tcPr>
          <w:p w:rsidR="00652E57" w:rsidRDefault="00652E57">
            <w:pPr>
              <w:pStyle w:val="ConsPlusNormal"/>
              <w:jc w:val="center"/>
            </w:pPr>
            <w:r>
              <w:t>Размер посадочных ям, м</w:t>
            </w:r>
          </w:p>
        </w:tc>
        <w:tc>
          <w:tcPr>
            <w:tcW w:w="907" w:type="dxa"/>
            <w:vMerge w:val="restart"/>
            <w:tcBorders>
              <w:top w:val="single" w:sz="4" w:space="0" w:color="auto"/>
              <w:bottom w:val="single" w:sz="4" w:space="0" w:color="auto"/>
            </w:tcBorders>
          </w:tcPr>
          <w:p w:rsidR="00652E57" w:rsidRDefault="00652E57">
            <w:pPr>
              <w:pStyle w:val="ConsPlusNormal"/>
              <w:jc w:val="center"/>
            </w:pPr>
            <w:r>
              <w:t>Объем ямы, куб. м</w:t>
            </w:r>
          </w:p>
        </w:tc>
        <w:tc>
          <w:tcPr>
            <w:tcW w:w="907" w:type="dxa"/>
            <w:vMerge w:val="restart"/>
            <w:tcBorders>
              <w:top w:val="single" w:sz="4" w:space="0" w:color="auto"/>
              <w:bottom w:val="single" w:sz="4" w:space="0" w:color="auto"/>
            </w:tcBorders>
          </w:tcPr>
          <w:p w:rsidR="00652E57" w:rsidRDefault="00652E57">
            <w:pPr>
              <w:pStyle w:val="ConsPlusNormal"/>
              <w:jc w:val="center"/>
            </w:pPr>
            <w:r>
              <w:t>Площ. ямы, кв. м</w:t>
            </w:r>
          </w:p>
        </w:tc>
        <w:tc>
          <w:tcPr>
            <w:tcW w:w="1814" w:type="dxa"/>
            <w:gridSpan w:val="2"/>
            <w:tcBorders>
              <w:top w:val="single" w:sz="4" w:space="0" w:color="auto"/>
              <w:bottom w:val="single" w:sz="4" w:space="0" w:color="auto"/>
            </w:tcBorders>
          </w:tcPr>
          <w:p w:rsidR="00652E57" w:rsidRDefault="00652E57">
            <w:pPr>
              <w:pStyle w:val="ConsPlusNormal"/>
              <w:jc w:val="center"/>
            </w:pPr>
            <w:r>
              <w:t>Расход растительной земли при замене</w:t>
            </w:r>
          </w:p>
        </w:tc>
      </w:tr>
      <w:tr w:rsidR="00652E57">
        <w:tc>
          <w:tcPr>
            <w:tcW w:w="2041" w:type="dxa"/>
            <w:vMerge/>
            <w:tcBorders>
              <w:top w:val="single" w:sz="4" w:space="0" w:color="auto"/>
              <w:bottom w:val="single" w:sz="4" w:space="0" w:color="auto"/>
            </w:tcBorders>
          </w:tcPr>
          <w:p w:rsidR="00652E57" w:rsidRDefault="00652E57"/>
        </w:tc>
        <w:tc>
          <w:tcPr>
            <w:tcW w:w="964" w:type="dxa"/>
            <w:vMerge/>
            <w:tcBorders>
              <w:top w:val="single" w:sz="4" w:space="0" w:color="auto"/>
              <w:bottom w:val="single" w:sz="4" w:space="0" w:color="auto"/>
            </w:tcBorders>
          </w:tcPr>
          <w:p w:rsidR="00652E57" w:rsidRDefault="00652E57"/>
        </w:tc>
        <w:tc>
          <w:tcPr>
            <w:tcW w:w="680" w:type="dxa"/>
            <w:vMerge/>
            <w:tcBorders>
              <w:top w:val="single" w:sz="4" w:space="0" w:color="auto"/>
              <w:bottom w:val="single" w:sz="4" w:space="0" w:color="auto"/>
            </w:tcBorders>
          </w:tcPr>
          <w:p w:rsidR="00652E57" w:rsidRDefault="00652E57"/>
        </w:tc>
        <w:tc>
          <w:tcPr>
            <w:tcW w:w="1757" w:type="dxa"/>
            <w:vMerge/>
            <w:tcBorders>
              <w:top w:val="single" w:sz="4" w:space="0" w:color="auto"/>
              <w:bottom w:val="single" w:sz="4" w:space="0" w:color="auto"/>
            </w:tcBorders>
          </w:tcPr>
          <w:p w:rsidR="00652E57" w:rsidRDefault="00652E57"/>
        </w:tc>
        <w:tc>
          <w:tcPr>
            <w:tcW w:w="907" w:type="dxa"/>
            <w:vMerge/>
            <w:tcBorders>
              <w:top w:val="single" w:sz="4" w:space="0" w:color="auto"/>
              <w:bottom w:val="single" w:sz="4" w:space="0" w:color="auto"/>
            </w:tcBorders>
          </w:tcPr>
          <w:p w:rsidR="00652E57" w:rsidRDefault="00652E57"/>
        </w:tc>
        <w:tc>
          <w:tcPr>
            <w:tcW w:w="907" w:type="dxa"/>
            <w:vMerge/>
            <w:tcBorders>
              <w:top w:val="single" w:sz="4" w:space="0" w:color="auto"/>
              <w:bottom w:val="single" w:sz="4" w:space="0" w:color="auto"/>
            </w:tcBorders>
          </w:tcPr>
          <w:p w:rsidR="00652E57" w:rsidRDefault="00652E57"/>
        </w:tc>
        <w:tc>
          <w:tcPr>
            <w:tcW w:w="907" w:type="dxa"/>
            <w:tcBorders>
              <w:top w:val="single" w:sz="4" w:space="0" w:color="auto"/>
              <w:bottom w:val="single" w:sz="4" w:space="0" w:color="auto"/>
            </w:tcBorders>
          </w:tcPr>
          <w:p w:rsidR="00652E57" w:rsidRDefault="00652E57">
            <w:pPr>
              <w:pStyle w:val="ConsPlusNormal"/>
              <w:jc w:val="center"/>
            </w:pPr>
            <w:r>
              <w:t>50%</w:t>
            </w:r>
          </w:p>
        </w:tc>
        <w:tc>
          <w:tcPr>
            <w:tcW w:w="907" w:type="dxa"/>
            <w:tcBorders>
              <w:top w:val="single" w:sz="4" w:space="0" w:color="auto"/>
              <w:bottom w:val="single" w:sz="4" w:space="0" w:color="auto"/>
            </w:tcBorders>
          </w:tcPr>
          <w:p w:rsidR="00652E57" w:rsidRDefault="00652E57">
            <w:pPr>
              <w:pStyle w:val="ConsPlusNormal"/>
              <w:jc w:val="center"/>
            </w:pPr>
            <w:r>
              <w:t>100%</w:t>
            </w:r>
          </w:p>
        </w:tc>
      </w:tr>
      <w:tr w:rsidR="00652E57">
        <w:tblPrEx>
          <w:tblBorders>
            <w:insideH w:val="none" w:sz="0" w:space="0" w:color="auto"/>
          </w:tblBorders>
        </w:tblPrEx>
        <w:tc>
          <w:tcPr>
            <w:tcW w:w="2041" w:type="dxa"/>
            <w:tcBorders>
              <w:top w:val="single" w:sz="4" w:space="0" w:color="auto"/>
              <w:bottom w:val="nil"/>
            </w:tcBorders>
          </w:tcPr>
          <w:p w:rsidR="00652E57" w:rsidRDefault="00652E57">
            <w:pPr>
              <w:pStyle w:val="ConsPlusNormal"/>
            </w:pPr>
            <w:r>
              <w:t>Саженцы без кома:</w:t>
            </w:r>
          </w:p>
        </w:tc>
        <w:tc>
          <w:tcPr>
            <w:tcW w:w="964" w:type="dxa"/>
            <w:tcBorders>
              <w:top w:val="single" w:sz="4" w:space="0" w:color="auto"/>
              <w:bottom w:val="nil"/>
            </w:tcBorders>
          </w:tcPr>
          <w:p w:rsidR="00652E57" w:rsidRDefault="00652E57">
            <w:pPr>
              <w:pStyle w:val="ConsPlusNormal"/>
            </w:pPr>
          </w:p>
        </w:tc>
        <w:tc>
          <w:tcPr>
            <w:tcW w:w="680" w:type="dxa"/>
            <w:tcBorders>
              <w:top w:val="single" w:sz="4" w:space="0" w:color="auto"/>
              <w:bottom w:val="nil"/>
            </w:tcBorders>
          </w:tcPr>
          <w:p w:rsidR="00652E57" w:rsidRDefault="00652E57">
            <w:pPr>
              <w:pStyle w:val="ConsPlusNormal"/>
            </w:pPr>
          </w:p>
        </w:tc>
        <w:tc>
          <w:tcPr>
            <w:tcW w:w="1757" w:type="dxa"/>
            <w:tcBorders>
              <w:top w:val="single" w:sz="4" w:space="0" w:color="auto"/>
              <w:bottom w:val="nil"/>
            </w:tcBorders>
          </w:tcPr>
          <w:p w:rsidR="00652E57" w:rsidRDefault="00652E57">
            <w:pPr>
              <w:pStyle w:val="ConsPlusNormal"/>
            </w:pPr>
          </w:p>
        </w:tc>
        <w:tc>
          <w:tcPr>
            <w:tcW w:w="907" w:type="dxa"/>
            <w:tcBorders>
              <w:top w:val="single" w:sz="4" w:space="0" w:color="auto"/>
              <w:bottom w:val="nil"/>
            </w:tcBorders>
          </w:tcPr>
          <w:p w:rsidR="00652E57" w:rsidRDefault="00652E57">
            <w:pPr>
              <w:pStyle w:val="ConsPlusNormal"/>
              <w:jc w:val="center"/>
            </w:pPr>
            <w:r>
              <w:t>0,63</w:t>
            </w:r>
          </w:p>
        </w:tc>
        <w:tc>
          <w:tcPr>
            <w:tcW w:w="907" w:type="dxa"/>
            <w:tcBorders>
              <w:top w:val="single" w:sz="4" w:space="0" w:color="auto"/>
              <w:bottom w:val="nil"/>
            </w:tcBorders>
          </w:tcPr>
          <w:p w:rsidR="00652E57" w:rsidRDefault="00652E57">
            <w:pPr>
              <w:pStyle w:val="ConsPlusNormal"/>
              <w:jc w:val="center"/>
            </w:pPr>
            <w:r>
              <w:t>0,79</w:t>
            </w:r>
          </w:p>
        </w:tc>
        <w:tc>
          <w:tcPr>
            <w:tcW w:w="907" w:type="dxa"/>
            <w:tcBorders>
              <w:top w:val="single" w:sz="4" w:space="0" w:color="auto"/>
              <w:bottom w:val="nil"/>
            </w:tcBorders>
          </w:tcPr>
          <w:p w:rsidR="00652E57" w:rsidRDefault="00652E57">
            <w:pPr>
              <w:pStyle w:val="ConsPlusNormal"/>
              <w:jc w:val="center"/>
            </w:pPr>
            <w:r>
              <w:t>0,25</w:t>
            </w:r>
          </w:p>
        </w:tc>
        <w:tc>
          <w:tcPr>
            <w:tcW w:w="907" w:type="dxa"/>
            <w:tcBorders>
              <w:top w:val="single" w:sz="4" w:space="0" w:color="auto"/>
              <w:bottom w:val="nil"/>
            </w:tcBorders>
          </w:tcPr>
          <w:p w:rsidR="00652E57" w:rsidRDefault="00652E57">
            <w:pPr>
              <w:pStyle w:val="ConsPlusNormal"/>
              <w:jc w:val="center"/>
            </w:pPr>
            <w:r>
              <w:t>0,565</w:t>
            </w:r>
          </w:p>
        </w:tc>
      </w:tr>
      <w:tr w:rsidR="00652E57">
        <w:tblPrEx>
          <w:tblBorders>
            <w:insideH w:val="none" w:sz="0" w:space="0" w:color="auto"/>
          </w:tblBorders>
        </w:tblPrEx>
        <w:tc>
          <w:tcPr>
            <w:tcW w:w="2041" w:type="dxa"/>
            <w:tcBorders>
              <w:top w:val="nil"/>
              <w:bottom w:val="nil"/>
            </w:tcBorders>
          </w:tcPr>
          <w:p w:rsidR="00652E57" w:rsidRDefault="00652E57">
            <w:pPr>
              <w:pStyle w:val="ConsPlusNormal"/>
            </w:pPr>
            <w:r>
              <w:t>хвойные</w:t>
            </w:r>
          </w:p>
        </w:tc>
        <w:tc>
          <w:tcPr>
            <w:tcW w:w="964" w:type="dxa"/>
            <w:vMerge w:val="restart"/>
            <w:tcBorders>
              <w:top w:val="nil"/>
              <w:bottom w:val="nil"/>
            </w:tcBorders>
          </w:tcPr>
          <w:p w:rsidR="00652E57" w:rsidRDefault="00652E57">
            <w:pPr>
              <w:pStyle w:val="ConsPlusNormal"/>
              <w:jc w:val="center"/>
            </w:pPr>
            <w:r>
              <w:t>-</w:t>
            </w:r>
          </w:p>
        </w:tc>
        <w:tc>
          <w:tcPr>
            <w:tcW w:w="680" w:type="dxa"/>
            <w:tcBorders>
              <w:top w:val="nil"/>
              <w:bottom w:val="nil"/>
            </w:tcBorders>
          </w:tcPr>
          <w:p w:rsidR="00652E57" w:rsidRDefault="00652E57">
            <w:pPr>
              <w:pStyle w:val="ConsPlusNormal"/>
              <w:jc w:val="center"/>
            </w:pPr>
            <w:r>
              <w:t>шт.</w:t>
            </w:r>
          </w:p>
        </w:tc>
        <w:tc>
          <w:tcPr>
            <w:tcW w:w="1757" w:type="dxa"/>
            <w:tcBorders>
              <w:top w:val="nil"/>
              <w:bottom w:val="nil"/>
            </w:tcBorders>
          </w:tcPr>
          <w:p w:rsidR="00652E57" w:rsidRDefault="00652E57">
            <w:pPr>
              <w:pStyle w:val="ConsPlusNormal"/>
              <w:jc w:val="center"/>
            </w:pPr>
            <w:r>
              <w:t>1,0 x 1,0 x 0,8</w:t>
            </w:r>
          </w:p>
        </w:tc>
        <w:tc>
          <w:tcPr>
            <w:tcW w:w="907" w:type="dxa"/>
            <w:vMerge w:val="restart"/>
            <w:tcBorders>
              <w:top w:val="nil"/>
              <w:bottom w:val="nil"/>
            </w:tcBorders>
          </w:tcPr>
          <w:p w:rsidR="00652E57" w:rsidRDefault="00652E57">
            <w:pPr>
              <w:pStyle w:val="ConsPlusNormal"/>
              <w:jc w:val="center"/>
            </w:pPr>
            <w:r>
              <w:t>0,27</w:t>
            </w:r>
          </w:p>
        </w:tc>
        <w:tc>
          <w:tcPr>
            <w:tcW w:w="907" w:type="dxa"/>
            <w:vMerge w:val="restart"/>
            <w:tcBorders>
              <w:top w:val="nil"/>
              <w:bottom w:val="nil"/>
            </w:tcBorders>
          </w:tcPr>
          <w:p w:rsidR="00652E57" w:rsidRDefault="00652E57">
            <w:pPr>
              <w:pStyle w:val="ConsPlusNormal"/>
              <w:jc w:val="center"/>
            </w:pPr>
            <w:r>
              <w:t>0,38</w:t>
            </w:r>
          </w:p>
        </w:tc>
        <w:tc>
          <w:tcPr>
            <w:tcW w:w="907" w:type="dxa"/>
            <w:vMerge w:val="restart"/>
            <w:tcBorders>
              <w:top w:val="nil"/>
              <w:bottom w:val="nil"/>
            </w:tcBorders>
          </w:tcPr>
          <w:p w:rsidR="00652E57" w:rsidRDefault="00652E57">
            <w:pPr>
              <w:pStyle w:val="ConsPlusNormal"/>
              <w:jc w:val="center"/>
            </w:pPr>
            <w:r>
              <w:t>0,11</w:t>
            </w:r>
          </w:p>
        </w:tc>
        <w:tc>
          <w:tcPr>
            <w:tcW w:w="907" w:type="dxa"/>
            <w:vMerge w:val="restart"/>
            <w:tcBorders>
              <w:top w:val="nil"/>
              <w:bottom w:val="nil"/>
            </w:tcBorders>
          </w:tcPr>
          <w:p w:rsidR="00652E57" w:rsidRDefault="00652E57">
            <w:pPr>
              <w:pStyle w:val="ConsPlusNormal"/>
              <w:jc w:val="center"/>
            </w:pPr>
            <w:r>
              <w:t>0,241</w:t>
            </w:r>
          </w:p>
        </w:tc>
      </w:tr>
      <w:tr w:rsidR="00652E57">
        <w:tblPrEx>
          <w:tblBorders>
            <w:insideH w:val="none" w:sz="0" w:space="0" w:color="auto"/>
          </w:tblBorders>
        </w:tblPrEx>
        <w:tc>
          <w:tcPr>
            <w:tcW w:w="2041" w:type="dxa"/>
            <w:tcBorders>
              <w:top w:val="nil"/>
              <w:bottom w:val="nil"/>
            </w:tcBorders>
          </w:tcPr>
          <w:p w:rsidR="00652E57" w:rsidRDefault="00652E57">
            <w:pPr>
              <w:pStyle w:val="ConsPlusNormal"/>
            </w:pPr>
            <w:r>
              <w:lastRenderedPageBreak/>
              <w:t>лиственные</w:t>
            </w:r>
          </w:p>
        </w:tc>
        <w:tc>
          <w:tcPr>
            <w:tcW w:w="964" w:type="dxa"/>
            <w:vMerge/>
            <w:tcBorders>
              <w:top w:val="nil"/>
              <w:bottom w:val="nil"/>
            </w:tcBorders>
          </w:tcPr>
          <w:p w:rsidR="00652E57" w:rsidRDefault="00652E57"/>
        </w:tc>
        <w:tc>
          <w:tcPr>
            <w:tcW w:w="680" w:type="dxa"/>
            <w:tcBorders>
              <w:top w:val="nil"/>
              <w:bottom w:val="nil"/>
            </w:tcBorders>
          </w:tcPr>
          <w:p w:rsidR="00652E57" w:rsidRDefault="00652E57">
            <w:pPr>
              <w:pStyle w:val="ConsPlusNormal"/>
              <w:jc w:val="center"/>
            </w:pPr>
            <w:r>
              <w:t>шт.</w:t>
            </w:r>
          </w:p>
        </w:tc>
        <w:tc>
          <w:tcPr>
            <w:tcW w:w="1757" w:type="dxa"/>
            <w:tcBorders>
              <w:top w:val="nil"/>
              <w:bottom w:val="nil"/>
            </w:tcBorders>
          </w:tcPr>
          <w:p w:rsidR="00652E57" w:rsidRDefault="00652E57">
            <w:pPr>
              <w:pStyle w:val="ConsPlusNormal"/>
              <w:jc w:val="center"/>
            </w:pPr>
            <w:r>
              <w:t>0,7 x 0,7 x 0,6</w:t>
            </w:r>
          </w:p>
        </w:tc>
        <w:tc>
          <w:tcPr>
            <w:tcW w:w="907" w:type="dxa"/>
            <w:vMerge/>
            <w:tcBorders>
              <w:top w:val="nil"/>
              <w:bottom w:val="nil"/>
            </w:tcBorders>
          </w:tcPr>
          <w:p w:rsidR="00652E57" w:rsidRDefault="00652E57"/>
        </w:tc>
        <w:tc>
          <w:tcPr>
            <w:tcW w:w="907" w:type="dxa"/>
            <w:vMerge/>
            <w:tcBorders>
              <w:top w:val="nil"/>
              <w:bottom w:val="nil"/>
            </w:tcBorders>
          </w:tcPr>
          <w:p w:rsidR="00652E57" w:rsidRDefault="00652E57"/>
        </w:tc>
        <w:tc>
          <w:tcPr>
            <w:tcW w:w="907" w:type="dxa"/>
            <w:vMerge/>
            <w:tcBorders>
              <w:top w:val="nil"/>
              <w:bottom w:val="nil"/>
            </w:tcBorders>
          </w:tcPr>
          <w:p w:rsidR="00652E57" w:rsidRDefault="00652E57"/>
        </w:tc>
        <w:tc>
          <w:tcPr>
            <w:tcW w:w="907" w:type="dxa"/>
            <w:vMerge/>
            <w:tcBorders>
              <w:top w:val="nil"/>
              <w:bottom w:val="nil"/>
            </w:tcBorders>
          </w:tcPr>
          <w:p w:rsidR="00652E57" w:rsidRDefault="00652E57"/>
        </w:tc>
      </w:tr>
      <w:tr w:rsidR="00652E57">
        <w:tblPrEx>
          <w:tblBorders>
            <w:insideH w:val="none" w:sz="0" w:space="0" w:color="auto"/>
          </w:tblBorders>
        </w:tblPrEx>
        <w:tc>
          <w:tcPr>
            <w:tcW w:w="2041" w:type="dxa"/>
            <w:tcBorders>
              <w:top w:val="nil"/>
              <w:bottom w:val="nil"/>
            </w:tcBorders>
          </w:tcPr>
          <w:p w:rsidR="00652E57" w:rsidRDefault="00652E57">
            <w:pPr>
              <w:pStyle w:val="ConsPlusNormal"/>
            </w:pPr>
            <w:r>
              <w:t>Для деревьев с комом:</w:t>
            </w:r>
          </w:p>
        </w:tc>
        <w:tc>
          <w:tcPr>
            <w:tcW w:w="964" w:type="dxa"/>
            <w:tcBorders>
              <w:top w:val="nil"/>
              <w:bottom w:val="nil"/>
            </w:tcBorders>
          </w:tcPr>
          <w:p w:rsidR="00652E57" w:rsidRDefault="00652E57">
            <w:pPr>
              <w:pStyle w:val="ConsPlusNormal"/>
            </w:pPr>
          </w:p>
        </w:tc>
        <w:tc>
          <w:tcPr>
            <w:tcW w:w="680" w:type="dxa"/>
            <w:tcBorders>
              <w:top w:val="nil"/>
              <w:bottom w:val="nil"/>
            </w:tcBorders>
          </w:tcPr>
          <w:p w:rsidR="00652E57" w:rsidRDefault="00652E57">
            <w:pPr>
              <w:pStyle w:val="ConsPlusNormal"/>
            </w:pPr>
          </w:p>
        </w:tc>
        <w:tc>
          <w:tcPr>
            <w:tcW w:w="1757" w:type="dxa"/>
            <w:tcBorders>
              <w:top w:val="nil"/>
              <w:bottom w:val="nil"/>
            </w:tcBorders>
          </w:tcPr>
          <w:p w:rsidR="00652E57" w:rsidRDefault="00652E57">
            <w:pPr>
              <w:pStyle w:val="ConsPlusNormal"/>
            </w:pPr>
          </w:p>
        </w:tc>
        <w:tc>
          <w:tcPr>
            <w:tcW w:w="907" w:type="dxa"/>
            <w:tcBorders>
              <w:top w:val="nil"/>
              <w:bottom w:val="nil"/>
            </w:tcBorders>
          </w:tcPr>
          <w:p w:rsidR="00652E57" w:rsidRDefault="00652E57">
            <w:pPr>
              <w:pStyle w:val="ConsPlusNormal"/>
            </w:pPr>
          </w:p>
        </w:tc>
        <w:tc>
          <w:tcPr>
            <w:tcW w:w="907" w:type="dxa"/>
            <w:tcBorders>
              <w:top w:val="nil"/>
              <w:bottom w:val="nil"/>
            </w:tcBorders>
          </w:tcPr>
          <w:p w:rsidR="00652E57" w:rsidRDefault="00652E57">
            <w:pPr>
              <w:pStyle w:val="ConsPlusNormal"/>
            </w:pPr>
          </w:p>
        </w:tc>
        <w:tc>
          <w:tcPr>
            <w:tcW w:w="907" w:type="dxa"/>
            <w:tcBorders>
              <w:top w:val="nil"/>
              <w:bottom w:val="nil"/>
            </w:tcBorders>
          </w:tcPr>
          <w:p w:rsidR="00652E57" w:rsidRDefault="00652E57">
            <w:pPr>
              <w:pStyle w:val="ConsPlusNormal"/>
            </w:pPr>
          </w:p>
        </w:tc>
        <w:tc>
          <w:tcPr>
            <w:tcW w:w="907" w:type="dxa"/>
            <w:tcBorders>
              <w:top w:val="nil"/>
              <w:bottom w:val="nil"/>
            </w:tcBorders>
          </w:tcPr>
          <w:p w:rsidR="00652E57" w:rsidRDefault="00652E57">
            <w:pPr>
              <w:pStyle w:val="ConsPlusNormal"/>
            </w:pPr>
          </w:p>
        </w:tc>
      </w:tr>
      <w:tr w:rsidR="00652E57">
        <w:tblPrEx>
          <w:tblBorders>
            <w:insideH w:val="none" w:sz="0" w:space="0" w:color="auto"/>
          </w:tblBorders>
        </w:tblPrEx>
        <w:tc>
          <w:tcPr>
            <w:tcW w:w="2041" w:type="dxa"/>
            <w:tcBorders>
              <w:top w:val="nil"/>
              <w:bottom w:val="nil"/>
            </w:tcBorders>
          </w:tcPr>
          <w:p w:rsidR="00652E57" w:rsidRDefault="00652E57">
            <w:pPr>
              <w:pStyle w:val="ConsPlusNormal"/>
            </w:pPr>
            <w:r>
              <w:t>0,8 x 0,8 x 0,5</w:t>
            </w:r>
          </w:p>
        </w:tc>
        <w:tc>
          <w:tcPr>
            <w:tcW w:w="964" w:type="dxa"/>
            <w:tcBorders>
              <w:top w:val="nil"/>
              <w:bottom w:val="nil"/>
            </w:tcBorders>
          </w:tcPr>
          <w:p w:rsidR="00652E57" w:rsidRDefault="00652E57">
            <w:pPr>
              <w:pStyle w:val="ConsPlusNormal"/>
              <w:jc w:val="center"/>
            </w:pPr>
            <w:r>
              <w:t>0,25</w:t>
            </w:r>
          </w:p>
        </w:tc>
        <w:tc>
          <w:tcPr>
            <w:tcW w:w="680" w:type="dxa"/>
            <w:tcBorders>
              <w:top w:val="nil"/>
              <w:bottom w:val="nil"/>
            </w:tcBorders>
          </w:tcPr>
          <w:p w:rsidR="00652E57" w:rsidRDefault="00652E57">
            <w:pPr>
              <w:pStyle w:val="ConsPlusNormal"/>
              <w:jc w:val="center"/>
            </w:pPr>
            <w:r>
              <w:t>шт.</w:t>
            </w:r>
          </w:p>
        </w:tc>
        <w:tc>
          <w:tcPr>
            <w:tcW w:w="1757" w:type="dxa"/>
            <w:tcBorders>
              <w:top w:val="nil"/>
              <w:bottom w:val="nil"/>
            </w:tcBorders>
          </w:tcPr>
          <w:p w:rsidR="00652E57" w:rsidRDefault="00652E57">
            <w:pPr>
              <w:pStyle w:val="ConsPlusNormal"/>
              <w:jc w:val="center"/>
            </w:pPr>
            <w:r>
              <w:t>1,5 x 1,5 x 0,85</w:t>
            </w:r>
          </w:p>
        </w:tc>
        <w:tc>
          <w:tcPr>
            <w:tcW w:w="907" w:type="dxa"/>
            <w:tcBorders>
              <w:top w:val="nil"/>
              <w:bottom w:val="nil"/>
            </w:tcBorders>
          </w:tcPr>
          <w:p w:rsidR="00652E57" w:rsidRDefault="00652E57">
            <w:pPr>
              <w:pStyle w:val="ConsPlusNormal"/>
              <w:jc w:val="center"/>
            </w:pPr>
            <w:r>
              <w:t>1,50</w:t>
            </w:r>
          </w:p>
        </w:tc>
        <w:tc>
          <w:tcPr>
            <w:tcW w:w="907" w:type="dxa"/>
            <w:tcBorders>
              <w:top w:val="nil"/>
              <w:bottom w:val="nil"/>
            </w:tcBorders>
          </w:tcPr>
          <w:p w:rsidR="00652E57" w:rsidRDefault="00652E57">
            <w:pPr>
              <w:pStyle w:val="ConsPlusNormal"/>
              <w:jc w:val="center"/>
            </w:pPr>
            <w:r>
              <w:t>1,76</w:t>
            </w:r>
          </w:p>
        </w:tc>
        <w:tc>
          <w:tcPr>
            <w:tcW w:w="907" w:type="dxa"/>
            <w:tcBorders>
              <w:top w:val="nil"/>
              <w:bottom w:val="nil"/>
            </w:tcBorders>
          </w:tcPr>
          <w:p w:rsidR="00652E57" w:rsidRDefault="00652E57">
            <w:pPr>
              <w:pStyle w:val="ConsPlusNormal"/>
              <w:jc w:val="center"/>
            </w:pPr>
            <w:r>
              <w:t>0,48</w:t>
            </w:r>
          </w:p>
        </w:tc>
        <w:tc>
          <w:tcPr>
            <w:tcW w:w="907" w:type="dxa"/>
            <w:tcBorders>
              <w:top w:val="nil"/>
              <w:bottom w:val="nil"/>
            </w:tcBorders>
          </w:tcPr>
          <w:p w:rsidR="00652E57" w:rsidRDefault="00652E57">
            <w:pPr>
              <w:pStyle w:val="ConsPlusNormal"/>
              <w:jc w:val="center"/>
            </w:pPr>
            <w:r>
              <w:t>1,08</w:t>
            </w:r>
          </w:p>
        </w:tc>
      </w:tr>
      <w:tr w:rsidR="00652E57">
        <w:tblPrEx>
          <w:tblBorders>
            <w:insideH w:val="none" w:sz="0" w:space="0" w:color="auto"/>
          </w:tblBorders>
        </w:tblPrEx>
        <w:tc>
          <w:tcPr>
            <w:tcW w:w="2041" w:type="dxa"/>
            <w:tcBorders>
              <w:top w:val="nil"/>
              <w:bottom w:val="nil"/>
            </w:tcBorders>
          </w:tcPr>
          <w:p w:rsidR="00652E57" w:rsidRDefault="00652E57">
            <w:pPr>
              <w:pStyle w:val="ConsPlusNormal"/>
            </w:pPr>
            <w:r>
              <w:t>1,0 x 1,0 x 0,6</w:t>
            </w:r>
          </w:p>
        </w:tc>
        <w:tc>
          <w:tcPr>
            <w:tcW w:w="964" w:type="dxa"/>
            <w:tcBorders>
              <w:top w:val="nil"/>
              <w:bottom w:val="nil"/>
            </w:tcBorders>
          </w:tcPr>
          <w:p w:rsidR="00652E57" w:rsidRDefault="00652E57">
            <w:pPr>
              <w:pStyle w:val="ConsPlusNormal"/>
              <w:jc w:val="center"/>
            </w:pPr>
            <w:r>
              <w:t>0,6</w:t>
            </w:r>
          </w:p>
        </w:tc>
        <w:tc>
          <w:tcPr>
            <w:tcW w:w="680" w:type="dxa"/>
            <w:tcBorders>
              <w:top w:val="nil"/>
              <w:bottom w:val="nil"/>
            </w:tcBorders>
          </w:tcPr>
          <w:p w:rsidR="00652E57" w:rsidRDefault="00652E57">
            <w:pPr>
              <w:pStyle w:val="ConsPlusNormal"/>
              <w:jc w:val="center"/>
            </w:pPr>
            <w:r>
              <w:t>шт.</w:t>
            </w:r>
          </w:p>
        </w:tc>
        <w:tc>
          <w:tcPr>
            <w:tcW w:w="1757" w:type="dxa"/>
            <w:tcBorders>
              <w:top w:val="nil"/>
              <w:bottom w:val="nil"/>
            </w:tcBorders>
          </w:tcPr>
          <w:p w:rsidR="00652E57" w:rsidRDefault="00652E57">
            <w:pPr>
              <w:pStyle w:val="ConsPlusNormal"/>
              <w:jc w:val="center"/>
            </w:pPr>
            <w:r>
              <w:t>1,9 x 1,9 x 0,85</w:t>
            </w:r>
          </w:p>
        </w:tc>
        <w:tc>
          <w:tcPr>
            <w:tcW w:w="907" w:type="dxa"/>
            <w:tcBorders>
              <w:top w:val="nil"/>
              <w:bottom w:val="nil"/>
            </w:tcBorders>
          </w:tcPr>
          <w:p w:rsidR="00652E57" w:rsidRDefault="00652E57">
            <w:pPr>
              <w:pStyle w:val="ConsPlusNormal"/>
              <w:jc w:val="center"/>
            </w:pPr>
            <w:r>
              <w:t>3,07</w:t>
            </w:r>
          </w:p>
        </w:tc>
        <w:tc>
          <w:tcPr>
            <w:tcW w:w="907" w:type="dxa"/>
            <w:tcBorders>
              <w:top w:val="nil"/>
              <w:bottom w:val="nil"/>
            </w:tcBorders>
          </w:tcPr>
          <w:p w:rsidR="00652E57" w:rsidRDefault="00652E57">
            <w:pPr>
              <w:pStyle w:val="ConsPlusNormal"/>
              <w:jc w:val="center"/>
            </w:pPr>
            <w:r>
              <w:t>3,61</w:t>
            </w:r>
          </w:p>
        </w:tc>
        <w:tc>
          <w:tcPr>
            <w:tcW w:w="907" w:type="dxa"/>
            <w:tcBorders>
              <w:top w:val="nil"/>
              <w:bottom w:val="nil"/>
            </w:tcBorders>
          </w:tcPr>
          <w:p w:rsidR="00652E57" w:rsidRDefault="00652E57">
            <w:pPr>
              <w:pStyle w:val="ConsPlusNormal"/>
              <w:jc w:val="center"/>
            </w:pPr>
            <w:r>
              <w:t>0,99</w:t>
            </w:r>
          </w:p>
        </w:tc>
        <w:tc>
          <w:tcPr>
            <w:tcW w:w="907" w:type="dxa"/>
            <w:tcBorders>
              <w:top w:val="nil"/>
              <w:bottom w:val="nil"/>
            </w:tcBorders>
          </w:tcPr>
          <w:p w:rsidR="00652E57" w:rsidRDefault="00652E57">
            <w:pPr>
              <w:pStyle w:val="ConsPlusNormal"/>
              <w:jc w:val="center"/>
            </w:pPr>
            <w:r>
              <w:t>2,23</w:t>
            </w:r>
          </w:p>
        </w:tc>
      </w:tr>
      <w:tr w:rsidR="00652E57">
        <w:tblPrEx>
          <w:tblBorders>
            <w:insideH w:val="none" w:sz="0" w:space="0" w:color="auto"/>
          </w:tblBorders>
        </w:tblPrEx>
        <w:tc>
          <w:tcPr>
            <w:tcW w:w="2041" w:type="dxa"/>
            <w:tcBorders>
              <w:top w:val="nil"/>
              <w:bottom w:val="nil"/>
            </w:tcBorders>
          </w:tcPr>
          <w:p w:rsidR="00652E57" w:rsidRDefault="00652E57">
            <w:pPr>
              <w:pStyle w:val="ConsPlusNormal"/>
            </w:pPr>
            <w:r>
              <w:t>1,3 x 1,3 x 0,6</w:t>
            </w:r>
          </w:p>
        </w:tc>
        <w:tc>
          <w:tcPr>
            <w:tcW w:w="964" w:type="dxa"/>
            <w:tcBorders>
              <w:top w:val="nil"/>
              <w:bottom w:val="nil"/>
            </w:tcBorders>
          </w:tcPr>
          <w:p w:rsidR="00652E57" w:rsidRDefault="00652E57">
            <w:pPr>
              <w:pStyle w:val="ConsPlusNormal"/>
              <w:jc w:val="center"/>
            </w:pPr>
            <w:r>
              <w:t>1,01</w:t>
            </w:r>
          </w:p>
        </w:tc>
        <w:tc>
          <w:tcPr>
            <w:tcW w:w="680" w:type="dxa"/>
            <w:tcBorders>
              <w:top w:val="nil"/>
              <w:bottom w:val="nil"/>
            </w:tcBorders>
          </w:tcPr>
          <w:p w:rsidR="00652E57" w:rsidRDefault="00652E57">
            <w:pPr>
              <w:pStyle w:val="ConsPlusNormal"/>
              <w:jc w:val="center"/>
            </w:pPr>
            <w:r>
              <w:t>шт.</w:t>
            </w:r>
          </w:p>
        </w:tc>
        <w:tc>
          <w:tcPr>
            <w:tcW w:w="1757" w:type="dxa"/>
            <w:tcBorders>
              <w:top w:val="nil"/>
              <w:bottom w:val="nil"/>
            </w:tcBorders>
          </w:tcPr>
          <w:p w:rsidR="00652E57" w:rsidRDefault="00652E57">
            <w:pPr>
              <w:pStyle w:val="ConsPlusNormal"/>
              <w:jc w:val="center"/>
            </w:pPr>
            <w:r>
              <w:t>2,2 x 2,2 x 0,85</w:t>
            </w:r>
          </w:p>
        </w:tc>
        <w:tc>
          <w:tcPr>
            <w:tcW w:w="907" w:type="dxa"/>
            <w:tcBorders>
              <w:top w:val="nil"/>
              <w:bottom w:val="nil"/>
            </w:tcBorders>
          </w:tcPr>
          <w:p w:rsidR="00652E57" w:rsidRDefault="00652E57">
            <w:pPr>
              <w:pStyle w:val="ConsPlusNormal"/>
              <w:jc w:val="center"/>
            </w:pPr>
            <w:r>
              <w:t>4,11</w:t>
            </w:r>
          </w:p>
        </w:tc>
        <w:tc>
          <w:tcPr>
            <w:tcW w:w="907" w:type="dxa"/>
            <w:tcBorders>
              <w:top w:val="nil"/>
              <w:bottom w:val="nil"/>
            </w:tcBorders>
          </w:tcPr>
          <w:p w:rsidR="00652E57" w:rsidRDefault="00652E57">
            <w:pPr>
              <w:pStyle w:val="ConsPlusNormal"/>
              <w:jc w:val="center"/>
            </w:pPr>
            <w:r>
              <w:t>4,84</w:t>
            </w:r>
          </w:p>
        </w:tc>
        <w:tc>
          <w:tcPr>
            <w:tcW w:w="907" w:type="dxa"/>
            <w:tcBorders>
              <w:top w:val="nil"/>
              <w:bottom w:val="nil"/>
            </w:tcBorders>
          </w:tcPr>
          <w:p w:rsidR="00652E57" w:rsidRDefault="00652E57">
            <w:pPr>
              <w:pStyle w:val="ConsPlusNormal"/>
              <w:jc w:val="center"/>
            </w:pPr>
            <w:r>
              <w:t>1,24</w:t>
            </w:r>
          </w:p>
        </w:tc>
        <w:tc>
          <w:tcPr>
            <w:tcW w:w="907" w:type="dxa"/>
            <w:tcBorders>
              <w:top w:val="nil"/>
              <w:bottom w:val="nil"/>
            </w:tcBorders>
          </w:tcPr>
          <w:p w:rsidR="00652E57" w:rsidRDefault="00652E57">
            <w:pPr>
              <w:pStyle w:val="ConsPlusNormal"/>
              <w:jc w:val="center"/>
            </w:pPr>
            <w:r>
              <w:t>2,97</w:t>
            </w:r>
          </w:p>
        </w:tc>
      </w:tr>
      <w:tr w:rsidR="00652E57">
        <w:tblPrEx>
          <w:tblBorders>
            <w:insideH w:val="none" w:sz="0" w:space="0" w:color="auto"/>
          </w:tblBorders>
        </w:tblPrEx>
        <w:tc>
          <w:tcPr>
            <w:tcW w:w="2041" w:type="dxa"/>
            <w:tcBorders>
              <w:top w:val="nil"/>
              <w:bottom w:val="nil"/>
            </w:tcBorders>
          </w:tcPr>
          <w:p w:rsidR="00652E57" w:rsidRDefault="00652E57">
            <w:pPr>
              <w:pStyle w:val="ConsPlusNormal"/>
            </w:pPr>
            <w:r>
              <w:t>1,5 x 1,5 x 0,6</w:t>
            </w:r>
          </w:p>
        </w:tc>
        <w:tc>
          <w:tcPr>
            <w:tcW w:w="964" w:type="dxa"/>
            <w:tcBorders>
              <w:top w:val="nil"/>
              <w:bottom w:val="nil"/>
            </w:tcBorders>
          </w:tcPr>
          <w:p w:rsidR="00652E57" w:rsidRDefault="00652E57">
            <w:pPr>
              <w:pStyle w:val="ConsPlusNormal"/>
              <w:jc w:val="center"/>
            </w:pPr>
            <w:r>
              <w:t>1,46</w:t>
            </w:r>
          </w:p>
        </w:tc>
        <w:tc>
          <w:tcPr>
            <w:tcW w:w="680" w:type="dxa"/>
            <w:tcBorders>
              <w:top w:val="nil"/>
              <w:bottom w:val="nil"/>
            </w:tcBorders>
          </w:tcPr>
          <w:p w:rsidR="00652E57" w:rsidRDefault="00652E57">
            <w:pPr>
              <w:pStyle w:val="ConsPlusNormal"/>
              <w:jc w:val="center"/>
            </w:pPr>
            <w:r>
              <w:t>шт.</w:t>
            </w:r>
          </w:p>
        </w:tc>
        <w:tc>
          <w:tcPr>
            <w:tcW w:w="1757" w:type="dxa"/>
            <w:tcBorders>
              <w:top w:val="nil"/>
              <w:bottom w:val="nil"/>
            </w:tcBorders>
          </w:tcPr>
          <w:p w:rsidR="00652E57" w:rsidRDefault="00652E57">
            <w:pPr>
              <w:pStyle w:val="ConsPlusNormal"/>
              <w:jc w:val="center"/>
            </w:pPr>
            <w:r>
              <w:t>2,4 x 2,4 x 0,85</w:t>
            </w:r>
          </w:p>
        </w:tc>
        <w:tc>
          <w:tcPr>
            <w:tcW w:w="907" w:type="dxa"/>
            <w:tcBorders>
              <w:top w:val="nil"/>
              <w:bottom w:val="nil"/>
            </w:tcBorders>
          </w:tcPr>
          <w:p w:rsidR="00652E57" w:rsidRDefault="00652E57">
            <w:pPr>
              <w:pStyle w:val="ConsPlusNormal"/>
              <w:jc w:val="center"/>
            </w:pPr>
            <w:r>
              <w:t>5,18</w:t>
            </w:r>
          </w:p>
        </w:tc>
        <w:tc>
          <w:tcPr>
            <w:tcW w:w="907" w:type="dxa"/>
            <w:tcBorders>
              <w:top w:val="nil"/>
              <w:bottom w:val="nil"/>
            </w:tcBorders>
          </w:tcPr>
          <w:p w:rsidR="00652E57" w:rsidRDefault="00652E57">
            <w:pPr>
              <w:pStyle w:val="ConsPlusNormal"/>
              <w:jc w:val="center"/>
            </w:pPr>
            <w:r>
              <w:t>5,76</w:t>
            </w:r>
          </w:p>
        </w:tc>
        <w:tc>
          <w:tcPr>
            <w:tcW w:w="907" w:type="dxa"/>
            <w:tcBorders>
              <w:top w:val="nil"/>
              <w:bottom w:val="nil"/>
            </w:tcBorders>
          </w:tcPr>
          <w:p w:rsidR="00652E57" w:rsidRDefault="00652E57">
            <w:pPr>
              <w:pStyle w:val="ConsPlusNormal"/>
              <w:jc w:val="center"/>
            </w:pPr>
            <w:r>
              <w:t>1,49</w:t>
            </w:r>
          </w:p>
        </w:tc>
        <w:tc>
          <w:tcPr>
            <w:tcW w:w="907" w:type="dxa"/>
            <w:tcBorders>
              <w:top w:val="nil"/>
              <w:bottom w:val="nil"/>
            </w:tcBorders>
          </w:tcPr>
          <w:p w:rsidR="00652E57" w:rsidRDefault="00652E57">
            <w:pPr>
              <w:pStyle w:val="ConsPlusNormal"/>
              <w:jc w:val="center"/>
            </w:pPr>
            <w:r>
              <w:t>3,35</w:t>
            </w:r>
          </w:p>
        </w:tc>
      </w:tr>
      <w:tr w:rsidR="00652E57">
        <w:tblPrEx>
          <w:tblBorders>
            <w:insideH w:val="none" w:sz="0" w:space="0" w:color="auto"/>
          </w:tblBorders>
        </w:tblPrEx>
        <w:tc>
          <w:tcPr>
            <w:tcW w:w="2041" w:type="dxa"/>
            <w:tcBorders>
              <w:top w:val="nil"/>
              <w:bottom w:val="nil"/>
            </w:tcBorders>
          </w:tcPr>
          <w:p w:rsidR="00652E57" w:rsidRDefault="00652E57">
            <w:pPr>
              <w:pStyle w:val="ConsPlusNormal"/>
            </w:pPr>
            <w:r>
              <w:t>1,7 x 1,7 x 0,6</w:t>
            </w:r>
          </w:p>
        </w:tc>
        <w:tc>
          <w:tcPr>
            <w:tcW w:w="964" w:type="dxa"/>
            <w:tcBorders>
              <w:top w:val="nil"/>
              <w:bottom w:val="nil"/>
            </w:tcBorders>
          </w:tcPr>
          <w:p w:rsidR="00652E57" w:rsidRDefault="00652E57">
            <w:pPr>
              <w:pStyle w:val="ConsPlusNormal"/>
              <w:jc w:val="center"/>
            </w:pPr>
            <w:r>
              <w:t>1,88</w:t>
            </w:r>
          </w:p>
        </w:tc>
        <w:tc>
          <w:tcPr>
            <w:tcW w:w="680" w:type="dxa"/>
            <w:tcBorders>
              <w:top w:val="nil"/>
              <w:bottom w:val="nil"/>
            </w:tcBorders>
          </w:tcPr>
          <w:p w:rsidR="00652E57" w:rsidRDefault="00652E57">
            <w:pPr>
              <w:pStyle w:val="ConsPlusNormal"/>
              <w:jc w:val="center"/>
            </w:pPr>
            <w:r>
              <w:t>шт.</w:t>
            </w:r>
          </w:p>
        </w:tc>
        <w:tc>
          <w:tcPr>
            <w:tcW w:w="1757" w:type="dxa"/>
            <w:tcBorders>
              <w:top w:val="nil"/>
              <w:bottom w:val="nil"/>
            </w:tcBorders>
          </w:tcPr>
          <w:p w:rsidR="00652E57" w:rsidRDefault="00652E57">
            <w:pPr>
              <w:pStyle w:val="ConsPlusNormal"/>
              <w:jc w:val="center"/>
            </w:pPr>
            <w:r>
              <w:t>2,6 x 2,6 x 0,85</w:t>
            </w:r>
          </w:p>
        </w:tc>
        <w:tc>
          <w:tcPr>
            <w:tcW w:w="907" w:type="dxa"/>
            <w:tcBorders>
              <w:top w:val="nil"/>
              <w:bottom w:val="nil"/>
            </w:tcBorders>
          </w:tcPr>
          <w:p w:rsidR="00652E57" w:rsidRDefault="00652E57">
            <w:pPr>
              <w:pStyle w:val="ConsPlusNormal"/>
              <w:jc w:val="center"/>
            </w:pPr>
            <w:r>
              <w:t>6,08</w:t>
            </w:r>
          </w:p>
        </w:tc>
        <w:tc>
          <w:tcPr>
            <w:tcW w:w="907" w:type="dxa"/>
            <w:tcBorders>
              <w:top w:val="nil"/>
              <w:bottom w:val="nil"/>
            </w:tcBorders>
          </w:tcPr>
          <w:p w:rsidR="00652E57" w:rsidRDefault="00652E57">
            <w:pPr>
              <w:pStyle w:val="ConsPlusNormal"/>
              <w:jc w:val="center"/>
            </w:pPr>
            <w:r>
              <w:t>6,76</w:t>
            </w:r>
          </w:p>
        </w:tc>
        <w:tc>
          <w:tcPr>
            <w:tcW w:w="907" w:type="dxa"/>
            <w:tcBorders>
              <w:top w:val="nil"/>
              <w:bottom w:val="nil"/>
            </w:tcBorders>
          </w:tcPr>
          <w:p w:rsidR="00652E57" w:rsidRDefault="00652E57">
            <w:pPr>
              <w:pStyle w:val="ConsPlusNormal"/>
              <w:jc w:val="center"/>
            </w:pPr>
            <w:r>
              <w:t>1,68</w:t>
            </w:r>
          </w:p>
        </w:tc>
        <w:tc>
          <w:tcPr>
            <w:tcW w:w="907" w:type="dxa"/>
            <w:tcBorders>
              <w:top w:val="nil"/>
              <w:bottom w:val="nil"/>
            </w:tcBorders>
          </w:tcPr>
          <w:p w:rsidR="00652E57" w:rsidRDefault="00652E57">
            <w:pPr>
              <w:pStyle w:val="ConsPlusNormal"/>
              <w:jc w:val="center"/>
            </w:pPr>
            <w:r>
              <w:t>3,79</w:t>
            </w:r>
          </w:p>
        </w:tc>
      </w:tr>
      <w:tr w:rsidR="00652E57">
        <w:tblPrEx>
          <w:tblBorders>
            <w:insideH w:val="none" w:sz="0" w:space="0" w:color="auto"/>
          </w:tblBorders>
        </w:tblPrEx>
        <w:tc>
          <w:tcPr>
            <w:tcW w:w="2041" w:type="dxa"/>
            <w:tcBorders>
              <w:top w:val="nil"/>
              <w:bottom w:val="single" w:sz="4" w:space="0" w:color="auto"/>
            </w:tcBorders>
          </w:tcPr>
          <w:p w:rsidR="00652E57" w:rsidRDefault="00652E57">
            <w:pPr>
              <w:pStyle w:val="ConsPlusNormal"/>
            </w:pPr>
            <w:r>
              <w:t>2,0 x 2,0 x 0,6</w:t>
            </w:r>
          </w:p>
        </w:tc>
        <w:tc>
          <w:tcPr>
            <w:tcW w:w="964" w:type="dxa"/>
            <w:tcBorders>
              <w:top w:val="nil"/>
              <w:bottom w:val="single" w:sz="4" w:space="0" w:color="auto"/>
            </w:tcBorders>
          </w:tcPr>
          <w:p w:rsidR="00652E57" w:rsidRDefault="00652E57">
            <w:pPr>
              <w:pStyle w:val="ConsPlusNormal"/>
              <w:jc w:val="center"/>
            </w:pPr>
            <w:r>
              <w:t>3,20</w:t>
            </w:r>
          </w:p>
        </w:tc>
        <w:tc>
          <w:tcPr>
            <w:tcW w:w="680" w:type="dxa"/>
            <w:tcBorders>
              <w:top w:val="nil"/>
              <w:bottom w:val="single" w:sz="4" w:space="0" w:color="auto"/>
            </w:tcBorders>
          </w:tcPr>
          <w:p w:rsidR="00652E57" w:rsidRDefault="00652E57">
            <w:pPr>
              <w:pStyle w:val="ConsPlusNormal"/>
              <w:jc w:val="center"/>
            </w:pPr>
            <w:r>
              <w:t>шт.</w:t>
            </w:r>
          </w:p>
        </w:tc>
        <w:tc>
          <w:tcPr>
            <w:tcW w:w="1757" w:type="dxa"/>
            <w:tcBorders>
              <w:top w:val="nil"/>
              <w:bottom w:val="single" w:sz="4" w:space="0" w:color="auto"/>
            </w:tcBorders>
          </w:tcPr>
          <w:p w:rsidR="00652E57" w:rsidRDefault="00652E57">
            <w:pPr>
              <w:pStyle w:val="ConsPlusNormal"/>
              <w:jc w:val="center"/>
            </w:pPr>
            <w:r>
              <w:t>2,9 x 2,9 x 1,05</w:t>
            </w:r>
          </w:p>
        </w:tc>
        <w:tc>
          <w:tcPr>
            <w:tcW w:w="907" w:type="dxa"/>
            <w:tcBorders>
              <w:top w:val="nil"/>
              <w:bottom w:val="single" w:sz="4" w:space="0" w:color="auto"/>
            </w:tcBorders>
          </w:tcPr>
          <w:p w:rsidR="00652E57" w:rsidRDefault="00652E57">
            <w:pPr>
              <w:pStyle w:val="ConsPlusNormal"/>
              <w:jc w:val="center"/>
            </w:pPr>
            <w:r>
              <w:t>8,83</w:t>
            </w:r>
          </w:p>
        </w:tc>
        <w:tc>
          <w:tcPr>
            <w:tcW w:w="907" w:type="dxa"/>
            <w:tcBorders>
              <w:top w:val="nil"/>
              <w:bottom w:val="single" w:sz="4" w:space="0" w:color="auto"/>
            </w:tcBorders>
          </w:tcPr>
          <w:p w:rsidR="00652E57" w:rsidRDefault="00652E57">
            <w:pPr>
              <w:pStyle w:val="ConsPlusNormal"/>
              <w:jc w:val="center"/>
            </w:pPr>
            <w:r>
              <w:t>8,41</w:t>
            </w:r>
          </w:p>
        </w:tc>
        <w:tc>
          <w:tcPr>
            <w:tcW w:w="907" w:type="dxa"/>
            <w:tcBorders>
              <w:top w:val="nil"/>
              <w:bottom w:val="single" w:sz="4" w:space="0" w:color="auto"/>
            </w:tcBorders>
          </w:tcPr>
          <w:p w:rsidR="00652E57" w:rsidRDefault="00652E57">
            <w:pPr>
              <w:pStyle w:val="ConsPlusNormal"/>
              <w:jc w:val="center"/>
            </w:pPr>
            <w:r>
              <w:t>2,25</w:t>
            </w:r>
          </w:p>
        </w:tc>
        <w:tc>
          <w:tcPr>
            <w:tcW w:w="907" w:type="dxa"/>
            <w:tcBorders>
              <w:top w:val="nil"/>
              <w:bottom w:val="single" w:sz="4" w:space="0" w:color="auto"/>
            </w:tcBorders>
          </w:tcPr>
          <w:p w:rsidR="00652E57" w:rsidRDefault="00652E57">
            <w:pPr>
              <w:pStyle w:val="ConsPlusNormal"/>
              <w:jc w:val="center"/>
            </w:pPr>
            <w:r>
              <w:t>5,06</w:t>
            </w:r>
          </w:p>
        </w:tc>
      </w:tr>
      <w:tr w:rsidR="00652E57">
        <w:tblPrEx>
          <w:tblBorders>
            <w:insideH w:val="none" w:sz="0" w:space="0" w:color="auto"/>
          </w:tblBorders>
        </w:tblPrEx>
        <w:tc>
          <w:tcPr>
            <w:tcW w:w="2041" w:type="dxa"/>
            <w:tcBorders>
              <w:top w:val="single" w:sz="4" w:space="0" w:color="auto"/>
              <w:bottom w:val="nil"/>
            </w:tcBorders>
          </w:tcPr>
          <w:p w:rsidR="00652E57" w:rsidRDefault="00652E57">
            <w:pPr>
              <w:pStyle w:val="ConsPlusNormal"/>
            </w:pPr>
            <w:r>
              <w:t>Кустарники:</w:t>
            </w:r>
          </w:p>
        </w:tc>
        <w:tc>
          <w:tcPr>
            <w:tcW w:w="964" w:type="dxa"/>
            <w:tcBorders>
              <w:top w:val="single" w:sz="4" w:space="0" w:color="auto"/>
              <w:bottom w:val="nil"/>
            </w:tcBorders>
          </w:tcPr>
          <w:p w:rsidR="00652E57" w:rsidRDefault="00652E57">
            <w:pPr>
              <w:pStyle w:val="ConsPlusNormal"/>
            </w:pPr>
          </w:p>
        </w:tc>
        <w:tc>
          <w:tcPr>
            <w:tcW w:w="680" w:type="dxa"/>
            <w:tcBorders>
              <w:top w:val="single" w:sz="4" w:space="0" w:color="auto"/>
              <w:bottom w:val="nil"/>
            </w:tcBorders>
          </w:tcPr>
          <w:p w:rsidR="00652E57" w:rsidRDefault="00652E57">
            <w:pPr>
              <w:pStyle w:val="ConsPlusNormal"/>
            </w:pPr>
          </w:p>
        </w:tc>
        <w:tc>
          <w:tcPr>
            <w:tcW w:w="1757" w:type="dxa"/>
            <w:tcBorders>
              <w:top w:val="single" w:sz="4" w:space="0" w:color="auto"/>
              <w:bottom w:val="nil"/>
            </w:tcBorders>
          </w:tcPr>
          <w:p w:rsidR="00652E57" w:rsidRDefault="00652E57">
            <w:pPr>
              <w:pStyle w:val="ConsPlusNormal"/>
            </w:pPr>
          </w:p>
        </w:tc>
        <w:tc>
          <w:tcPr>
            <w:tcW w:w="907" w:type="dxa"/>
            <w:tcBorders>
              <w:top w:val="single" w:sz="4" w:space="0" w:color="auto"/>
              <w:bottom w:val="nil"/>
            </w:tcBorders>
          </w:tcPr>
          <w:p w:rsidR="00652E57" w:rsidRDefault="00652E57">
            <w:pPr>
              <w:pStyle w:val="ConsPlusNormal"/>
            </w:pPr>
          </w:p>
        </w:tc>
        <w:tc>
          <w:tcPr>
            <w:tcW w:w="907" w:type="dxa"/>
            <w:tcBorders>
              <w:top w:val="single" w:sz="4" w:space="0" w:color="auto"/>
              <w:bottom w:val="nil"/>
            </w:tcBorders>
          </w:tcPr>
          <w:p w:rsidR="00652E57" w:rsidRDefault="00652E57">
            <w:pPr>
              <w:pStyle w:val="ConsPlusNormal"/>
            </w:pPr>
          </w:p>
        </w:tc>
        <w:tc>
          <w:tcPr>
            <w:tcW w:w="907" w:type="dxa"/>
            <w:tcBorders>
              <w:top w:val="single" w:sz="4" w:space="0" w:color="auto"/>
              <w:bottom w:val="nil"/>
            </w:tcBorders>
          </w:tcPr>
          <w:p w:rsidR="00652E57" w:rsidRDefault="00652E57">
            <w:pPr>
              <w:pStyle w:val="ConsPlusNormal"/>
            </w:pPr>
          </w:p>
        </w:tc>
        <w:tc>
          <w:tcPr>
            <w:tcW w:w="907" w:type="dxa"/>
            <w:tcBorders>
              <w:top w:val="single" w:sz="4" w:space="0" w:color="auto"/>
              <w:bottom w:val="nil"/>
            </w:tcBorders>
          </w:tcPr>
          <w:p w:rsidR="00652E57" w:rsidRDefault="00652E57">
            <w:pPr>
              <w:pStyle w:val="ConsPlusNormal"/>
            </w:pPr>
          </w:p>
        </w:tc>
      </w:tr>
      <w:tr w:rsidR="00652E57">
        <w:tblPrEx>
          <w:tblBorders>
            <w:insideH w:val="none" w:sz="0" w:space="0" w:color="auto"/>
          </w:tblBorders>
        </w:tblPrEx>
        <w:tc>
          <w:tcPr>
            <w:tcW w:w="2041" w:type="dxa"/>
            <w:tcBorders>
              <w:top w:val="nil"/>
              <w:bottom w:val="nil"/>
            </w:tcBorders>
          </w:tcPr>
          <w:p w:rsidR="00652E57" w:rsidRDefault="00652E57">
            <w:pPr>
              <w:pStyle w:val="ConsPlusNormal"/>
            </w:pPr>
            <w:r>
              <w:t>однорядн. живая изгородь б/кома</w:t>
            </w:r>
          </w:p>
        </w:tc>
        <w:tc>
          <w:tcPr>
            <w:tcW w:w="964" w:type="dxa"/>
            <w:tcBorders>
              <w:top w:val="nil"/>
              <w:bottom w:val="nil"/>
            </w:tcBorders>
          </w:tcPr>
          <w:p w:rsidR="00652E57" w:rsidRDefault="00652E57">
            <w:pPr>
              <w:pStyle w:val="ConsPlusNormal"/>
              <w:jc w:val="center"/>
            </w:pPr>
            <w:r>
              <w:t>-</w:t>
            </w:r>
          </w:p>
        </w:tc>
        <w:tc>
          <w:tcPr>
            <w:tcW w:w="680" w:type="dxa"/>
            <w:tcBorders>
              <w:top w:val="nil"/>
              <w:bottom w:val="nil"/>
            </w:tcBorders>
          </w:tcPr>
          <w:p w:rsidR="00652E57" w:rsidRDefault="00652E57">
            <w:pPr>
              <w:pStyle w:val="ConsPlusNormal"/>
              <w:jc w:val="center"/>
            </w:pPr>
            <w:r>
              <w:t>п. м</w:t>
            </w:r>
          </w:p>
        </w:tc>
        <w:tc>
          <w:tcPr>
            <w:tcW w:w="1757" w:type="dxa"/>
            <w:tcBorders>
              <w:top w:val="nil"/>
              <w:bottom w:val="nil"/>
            </w:tcBorders>
          </w:tcPr>
          <w:p w:rsidR="00652E57" w:rsidRDefault="00652E57">
            <w:pPr>
              <w:pStyle w:val="ConsPlusNormal"/>
              <w:jc w:val="center"/>
            </w:pPr>
            <w:r>
              <w:t>0,5 x 0,5</w:t>
            </w:r>
          </w:p>
        </w:tc>
        <w:tc>
          <w:tcPr>
            <w:tcW w:w="907" w:type="dxa"/>
            <w:tcBorders>
              <w:top w:val="nil"/>
              <w:bottom w:val="nil"/>
            </w:tcBorders>
          </w:tcPr>
          <w:p w:rsidR="00652E57" w:rsidRDefault="00652E57">
            <w:pPr>
              <w:pStyle w:val="ConsPlusNormal"/>
              <w:jc w:val="center"/>
            </w:pPr>
            <w:r>
              <w:t>0,25</w:t>
            </w:r>
          </w:p>
        </w:tc>
        <w:tc>
          <w:tcPr>
            <w:tcW w:w="907" w:type="dxa"/>
            <w:tcBorders>
              <w:top w:val="nil"/>
              <w:bottom w:val="nil"/>
            </w:tcBorders>
          </w:tcPr>
          <w:p w:rsidR="00652E57" w:rsidRDefault="00652E57">
            <w:pPr>
              <w:pStyle w:val="ConsPlusNormal"/>
              <w:jc w:val="center"/>
            </w:pPr>
            <w:r>
              <w:t>0,5</w:t>
            </w:r>
          </w:p>
        </w:tc>
        <w:tc>
          <w:tcPr>
            <w:tcW w:w="907" w:type="dxa"/>
            <w:tcBorders>
              <w:top w:val="nil"/>
              <w:bottom w:val="nil"/>
            </w:tcBorders>
          </w:tcPr>
          <w:p w:rsidR="00652E57" w:rsidRDefault="00652E57">
            <w:pPr>
              <w:pStyle w:val="ConsPlusNormal"/>
              <w:jc w:val="center"/>
            </w:pPr>
            <w:r>
              <w:t>0,1</w:t>
            </w:r>
          </w:p>
        </w:tc>
        <w:tc>
          <w:tcPr>
            <w:tcW w:w="907" w:type="dxa"/>
            <w:tcBorders>
              <w:top w:val="nil"/>
              <w:bottom w:val="nil"/>
            </w:tcBorders>
          </w:tcPr>
          <w:p w:rsidR="00652E57" w:rsidRDefault="00652E57">
            <w:pPr>
              <w:pStyle w:val="ConsPlusNormal"/>
              <w:jc w:val="center"/>
            </w:pPr>
            <w:r>
              <w:t>0,225</w:t>
            </w:r>
          </w:p>
        </w:tc>
      </w:tr>
      <w:tr w:rsidR="00652E57">
        <w:tblPrEx>
          <w:tblBorders>
            <w:insideH w:val="none" w:sz="0" w:space="0" w:color="auto"/>
          </w:tblBorders>
        </w:tblPrEx>
        <w:tc>
          <w:tcPr>
            <w:tcW w:w="2041" w:type="dxa"/>
            <w:tcBorders>
              <w:top w:val="nil"/>
              <w:bottom w:val="single" w:sz="4" w:space="0" w:color="auto"/>
            </w:tcBorders>
          </w:tcPr>
          <w:p w:rsidR="00652E57" w:rsidRDefault="00652E57">
            <w:pPr>
              <w:pStyle w:val="ConsPlusNormal"/>
            </w:pPr>
            <w:r>
              <w:t>двухрядн. живая изгородь б/кома</w:t>
            </w:r>
          </w:p>
        </w:tc>
        <w:tc>
          <w:tcPr>
            <w:tcW w:w="964" w:type="dxa"/>
            <w:tcBorders>
              <w:top w:val="nil"/>
              <w:bottom w:val="single" w:sz="4" w:space="0" w:color="auto"/>
            </w:tcBorders>
          </w:tcPr>
          <w:p w:rsidR="00652E57" w:rsidRDefault="00652E57">
            <w:pPr>
              <w:pStyle w:val="ConsPlusNormal"/>
            </w:pPr>
          </w:p>
        </w:tc>
        <w:tc>
          <w:tcPr>
            <w:tcW w:w="680" w:type="dxa"/>
            <w:tcBorders>
              <w:top w:val="nil"/>
              <w:bottom w:val="single" w:sz="4" w:space="0" w:color="auto"/>
            </w:tcBorders>
          </w:tcPr>
          <w:p w:rsidR="00652E57" w:rsidRDefault="00652E57">
            <w:pPr>
              <w:pStyle w:val="ConsPlusNormal"/>
              <w:jc w:val="center"/>
            </w:pPr>
            <w:r>
              <w:t>п. м</w:t>
            </w:r>
          </w:p>
        </w:tc>
        <w:tc>
          <w:tcPr>
            <w:tcW w:w="1757" w:type="dxa"/>
            <w:tcBorders>
              <w:top w:val="nil"/>
              <w:bottom w:val="single" w:sz="4" w:space="0" w:color="auto"/>
            </w:tcBorders>
          </w:tcPr>
          <w:p w:rsidR="00652E57" w:rsidRDefault="00652E57">
            <w:pPr>
              <w:pStyle w:val="ConsPlusNormal"/>
              <w:jc w:val="center"/>
            </w:pPr>
            <w:r>
              <w:t>0,7 x 0,7</w:t>
            </w:r>
          </w:p>
        </w:tc>
        <w:tc>
          <w:tcPr>
            <w:tcW w:w="907" w:type="dxa"/>
            <w:tcBorders>
              <w:top w:val="nil"/>
              <w:bottom w:val="single" w:sz="4" w:space="0" w:color="auto"/>
            </w:tcBorders>
          </w:tcPr>
          <w:p w:rsidR="00652E57" w:rsidRDefault="00652E57">
            <w:pPr>
              <w:pStyle w:val="ConsPlusNormal"/>
              <w:jc w:val="center"/>
            </w:pPr>
            <w:r>
              <w:t>0,35</w:t>
            </w:r>
          </w:p>
        </w:tc>
        <w:tc>
          <w:tcPr>
            <w:tcW w:w="907" w:type="dxa"/>
            <w:tcBorders>
              <w:top w:val="nil"/>
              <w:bottom w:val="single" w:sz="4" w:space="0" w:color="auto"/>
            </w:tcBorders>
          </w:tcPr>
          <w:p w:rsidR="00652E57" w:rsidRDefault="00652E57">
            <w:pPr>
              <w:pStyle w:val="ConsPlusNormal"/>
              <w:jc w:val="center"/>
            </w:pPr>
            <w:r>
              <w:t>0,7</w:t>
            </w:r>
          </w:p>
        </w:tc>
        <w:tc>
          <w:tcPr>
            <w:tcW w:w="907" w:type="dxa"/>
            <w:tcBorders>
              <w:top w:val="nil"/>
              <w:bottom w:val="single" w:sz="4" w:space="0" w:color="auto"/>
            </w:tcBorders>
          </w:tcPr>
          <w:p w:rsidR="00652E57" w:rsidRDefault="00652E57">
            <w:pPr>
              <w:pStyle w:val="ConsPlusNormal"/>
              <w:jc w:val="center"/>
            </w:pPr>
            <w:r>
              <w:t>0,14</w:t>
            </w:r>
          </w:p>
        </w:tc>
        <w:tc>
          <w:tcPr>
            <w:tcW w:w="907" w:type="dxa"/>
            <w:tcBorders>
              <w:top w:val="nil"/>
              <w:bottom w:val="single" w:sz="4" w:space="0" w:color="auto"/>
            </w:tcBorders>
          </w:tcPr>
          <w:p w:rsidR="00652E57" w:rsidRDefault="00652E57">
            <w:pPr>
              <w:pStyle w:val="ConsPlusNormal"/>
              <w:jc w:val="center"/>
            </w:pPr>
            <w:r>
              <w:t>0,315</w:t>
            </w:r>
          </w:p>
        </w:tc>
      </w:tr>
      <w:tr w:rsidR="00652E57">
        <w:tblPrEx>
          <w:tblBorders>
            <w:insideH w:val="none" w:sz="0" w:space="0" w:color="auto"/>
          </w:tblBorders>
        </w:tblPrEx>
        <w:tc>
          <w:tcPr>
            <w:tcW w:w="2041" w:type="dxa"/>
            <w:tcBorders>
              <w:top w:val="single" w:sz="4" w:space="0" w:color="auto"/>
              <w:bottom w:val="nil"/>
            </w:tcBorders>
          </w:tcPr>
          <w:p w:rsidR="00652E57" w:rsidRDefault="00652E57">
            <w:pPr>
              <w:pStyle w:val="ConsPlusNormal"/>
            </w:pPr>
            <w:r>
              <w:t>Кустарники в группах б/кома</w:t>
            </w:r>
          </w:p>
        </w:tc>
        <w:tc>
          <w:tcPr>
            <w:tcW w:w="964" w:type="dxa"/>
            <w:tcBorders>
              <w:top w:val="single" w:sz="4" w:space="0" w:color="auto"/>
              <w:bottom w:val="nil"/>
            </w:tcBorders>
          </w:tcPr>
          <w:p w:rsidR="00652E57" w:rsidRDefault="00652E57">
            <w:pPr>
              <w:pStyle w:val="ConsPlusNormal"/>
              <w:jc w:val="center"/>
            </w:pPr>
            <w:r>
              <w:t>-</w:t>
            </w:r>
          </w:p>
        </w:tc>
        <w:tc>
          <w:tcPr>
            <w:tcW w:w="680" w:type="dxa"/>
            <w:tcBorders>
              <w:top w:val="single" w:sz="4" w:space="0" w:color="auto"/>
              <w:bottom w:val="nil"/>
            </w:tcBorders>
          </w:tcPr>
          <w:p w:rsidR="00652E57" w:rsidRDefault="00652E57">
            <w:pPr>
              <w:pStyle w:val="ConsPlusNormal"/>
              <w:jc w:val="center"/>
            </w:pPr>
            <w:r>
              <w:t>шт.</w:t>
            </w:r>
          </w:p>
        </w:tc>
        <w:tc>
          <w:tcPr>
            <w:tcW w:w="1757" w:type="dxa"/>
            <w:tcBorders>
              <w:top w:val="single" w:sz="4" w:space="0" w:color="auto"/>
              <w:bottom w:val="nil"/>
            </w:tcBorders>
          </w:tcPr>
          <w:p w:rsidR="00652E57" w:rsidRDefault="00652E57">
            <w:pPr>
              <w:pStyle w:val="ConsPlusNormal"/>
              <w:jc w:val="center"/>
            </w:pPr>
            <w:r>
              <w:t>0,5 x 0,5</w:t>
            </w:r>
          </w:p>
        </w:tc>
        <w:tc>
          <w:tcPr>
            <w:tcW w:w="907" w:type="dxa"/>
            <w:tcBorders>
              <w:top w:val="single" w:sz="4" w:space="0" w:color="auto"/>
              <w:bottom w:val="nil"/>
            </w:tcBorders>
          </w:tcPr>
          <w:p w:rsidR="00652E57" w:rsidRDefault="00652E57">
            <w:pPr>
              <w:pStyle w:val="ConsPlusNormal"/>
              <w:jc w:val="center"/>
            </w:pPr>
            <w:r>
              <w:t>0,14</w:t>
            </w:r>
          </w:p>
        </w:tc>
        <w:tc>
          <w:tcPr>
            <w:tcW w:w="907" w:type="dxa"/>
            <w:tcBorders>
              <w:top w:val="single" w:sz="4" w:space="0" w:color="auto"/>
              <w:bottom w:val="nil"/>
            </w:tcBorders>
          </w:tcPr>
          <w:p w:rsidR="00652E57" w:rsidRDefault="00652E57">
            <w:pPr>
              <w:pStyle w:val="ConsPlusNormal"/>
              <w:jc w:val="center"/>
            </w:pPr>
            <w:r>
              <w:t>0,29</w:t>
            </w:r>
          </w:p>
        </w:tc>
        <w:tc>
          <w:tcPr>
            <w:tcW w:w="907" w:type="dxa"/>
            <w:tcBorders>
              <w:top w:val="single" w:sz="4" w:space="0" w:color="auto"/>
              <w:bottom w:val="nil"/>
            </w:tcBorders>
          </w:tcPr>
          <w:p w:rsidR="00652E57" w:rsidRDefault="00652E57">
            <w:pPr>
              <w:pStyle w:val="ConsPlusNormal"/>
              <w:jc w:val="center"/>
            </w:pPr>
            <w:r>
              <w:t>0,057</w:t>
            </w:r>
          </w:p>
        </w:tc>
        <w:tc>
          <w:tcPr>
            <w:tcW w:w="907" w:type="dxa"/>
            <w:tcBorders>
              <w:top w:val="single" w:sz="4" w:space="0" w:color="auto"/>
              <w:bottom w:val="nil"/>
            </w:tcBorders>
          </w:tcPr>
          <w:p w:rsidR="00652E57" w:rsidRDefault="00652E57">
            <w:pPr>
              <w:pStyle w:val="ConsPlusNormal"/>
              <w:jc w:val="center"/>
            </w:pPr>
            <w:r>
              <w:t>0,127</w:t>
            </w:r>
          </w:p>
        </w:tc>
      </w:tr>
      <w:tr w:rsidR="00652E57">
        <w:tblPrEx>
          <w:tblBorders>
            <w:insideH w:val="none" w:sz="0" w:space="0" w:color="auto"/>
          </w:tblBorders>
        </w:tblPrEx>
        <w:tc>
          <w:tcPr>
            <w:tcW w:w="2041" w:type="dxa"/>
            <w:tcBorders>
              <w:top w:val="nil"/>
              <w:bottom w:val="nil"/>
            </w:tcBorders>
          </w:tcPr>
          <w:p w:rsidR="00652E57" w:rsidRDefault="00652E57">
            <w:pPr>
              <w:pStyle w:val="ConsPlusNormal"/>
            </w:pPr>
            <w:r>
              <w:t>Для кустарников с комом:</w:t>
            </w:r>
          </w:p>
        </w:tc>
        <w:tc>
          <w:tcPr>
            <w:tcW w:w="964" w:type="dxa"/>
            <w:tcBorders>
              <w:top w:val="nil"/>
              <w:bottom w:val="nil"/>
            </w:tcBorders>
          </w:tcPr>
          <w:p w:rsidR="00652E57" w:rsidRDefault="00652E57">
            <w:pPr>
              <w:pStyle w:val="ConsPlusNormal"/>
            </w:pPr>
          </w:p>
        </w:tc>
        <w:tc>
          <w:tcPr>
            <w:tcW w:w="680" w:type="dxa"/>
            <w:tcBorders>
              <w:top w:val="nil"/>
              <w:bottom w:val="nil"/>
            </w:tcBorders>
          </w:tcPr>
          <w:p w:rsidR="00652E57" w:rsidRDefault="00652E57">
            <w:pPr>
              <w:pStyle w:val="ConsPlusNormal"/>
            </w:pPr>
          </w:p>
        </w:tc>
        <w:tc>
          <w:tcPr>
            <w:tcW w:w="1757" w:type="dxa"/>
            <w:tcBorders>
              <w:top w:val="nil"/>
              <w:bottom w:val="nil"/>
            </w:tcBorders>
          </w:tcPr>
          <w:p w:rsidR="00652E57" w:rsidRDefault="00652E57">
            <w:pPr>
              <w:pStyle w:val="ConsPlusNormal"/>
            </w:pPr>
          </w:p>
        </w:tc>
        <w:tc>
          <w:tcPr>
            <w:tcW w:w="907" w:type="dxa"/>
            <w:tcBorders>
              <w:top w:val="nil"/>
              <w:bottom w:val="nil"/>
            </w:tcBorders>
          </w:tcPr>
          <w:p w:rsidR="00652E57" w:rsidRDefault="00652E57">
            <w:pPr>
              <w:pStyle w:val="ConsPlusNormal"/>
            </w:pPr>
          </w:p>
        </w:tc>
        <w:tc>
          <w:tcPr>
            <w:tcW w:w="907" w:type="dxa"/>
            <w:tcBorders>
              <w:top w:val="nil"/>
              <w:bottom w:val="nil"/>
            </w:tcBorders>
          </w:tcPr>
          <w:p w:rsidR="00652E57" w:rsidRDefault="00652E57">
            <w:pPr>
              <w:pStyle w:val="ConsPlusNormal"/>
            </w:pPr>
          </w:p>
        </w:tc>
        <w:tc>
          <w:tcPr>
            <w:tcW w:w="907" w:type="dxa"/>
            <w:tcBorders>
              <w:top w:val="nil"/>
              <w:bottom w:val="nil"/>
            </w:tcBorders>
          </w:tcPr>
          <w:p w:rsidR="00652E57" w:rsidRDefault="00652E57">
            <w:pPr>
              <w:pStyle w:val="ConsPlusNormal"/>
            </w:pPr>
          </w:p>
        </w:tc>
        <w:tc>
          <w:tcPr>
            <w:tcW w:w="907" w:type="dxa"/>
            <w:tcBorders>
              <w:top w:val="nil"/>
              <w:bottom w:val="nil"/>
            </w:tcBorders>
          </w:tcPr>
          <w:p w:rsidR="00652E57" w:rsidRDefault="00652E57">
            <w:pPr>
              <w:pStyle w:val="ConsPlusNormal"/>
            </w:pPr>
          </w:p>
        </w:tc>
      </w:tr>
      <w:tr w:rsidR="00652E57">
        <w:tblPrEx>
          <w:tblBorders>
            <w:insideH w:val="none" w:sz="0" w:space="0" w:color="auto"/>
          </w:tblBorders>
        </w:tblPrEx>
        <w:tc>
          <w:tcPr>
            <w:tcW w:w="2041" w:type="dxa"/>
            <w:tcBorders>
              <w:top w:val="nil"/>
              <w:bottom w:val="nil"/>
            </w:tcBorders>
          </w:tcPr>
          <w:p w:rsidR="00652E57" w:rsidRDefault="00652E57">
            <w:pPr>
              <w:pStyle w:val="ConsPlusNormal"/>
            </w:pPr>
            <w:r>
              <w:t>Д-0,5, Н-0,4</w:t>
            </w:r>
          </w:p>
        </w:tc>
        <w:tc>
          <w:tcPr>
            <w:tcW w:w="964" w:type="dxa"/>
            <w:tcBorders>
              <w:top w:val="nil"/>
              <w:bottom w:val="nil"/>
            </w:tcBorders>
          </w:tcPr>
          <w:p w:rsidR="00652E57" w:rsidRDefault="00652E57">
            <w:pPr>
              <w:pStyle w:val="ConsPlusNormal"/>
              <w:jc w:val="center"/>
            </w:pPr>
            <w:r>
              <w:t>0,08</w:t>
            </w:r>
          </w:p>
        </w:tc>
        <w:tc>
          <w:tcPr>
            <w:tcW w:w="680" w:type="dxa"/>
            <w:tcBorders>
              <w:top w:val="nil"/>
              <w:bottom w:val="nil"/>
            </w:tcBorders>
          </w:tcPr>
          <w:p w:rsidR="00652E57" w:rsidRDefault="00652E57">
            <w:pPr>
              <w:pStyle w:val="ConsPlusNormal"/>
              <w:jc w:val="center"/>
            </w:pPr>
            <w:r>
              <w:t>шт.</w:t>
            </w:r>
          </w:p>
        </w:tc>
        <w:tc>
          <w:tcPr>
            <w:tcW w:w="1757" w:type="dxa"/>
            <w:tcBorders>
              <w:top w:val="nil"/>
              <w:bottom w:val="nil"/>
            </w:tcBorders>
          </w:tcPr>
          <w:p w:rsidR="00652E57" w:rsidRDefault="00652E57">
            <w:pPr>
              <w:pStyle w:val="ConsPlusNormal"/>
              <w:jc w:val="center"/>
            </w:pPr>
            <w:r>
              <w:t>1,0 x 0,65</w:t>
            </w:r>
          </w:p>
        </w:tc>
        <w:tc>
          <w:tcPr>
            <w:tcW w:w="907" w:type="dxa"/>
            <w:tcBorders>
              <w:top w:val="nil"/>
              <w:bottom w:val="nil"/>
            </w:tcBorders>
          </w:tcPr>
          <w:p w:rsidR="00652E57" w:rsidRDefault="00652E57">
            <w:pPr>
              <w:pStyle w:val="ConsPlusNormal"/>
              <w:jc w:val="center"/>
            </w:pPr>
            <w:r>
              <w:t>0,51</w:t>
            </w:r>
          </w:p>
        </w:tc>
        <w:tc>
          <w:tcPr>
            <w:tcW w:w="907" w:type="dxa"/>
            <w:tcBorders>
              <w:top w:val="nil"/>
              <w:bottom w:val="nil"/>
            </w:tcBorders>
          </w:tcPr>
          <w:p w:rsidR="00652E57" w:rsidRDefault="00652E57">
            <w:pPr>
              <w:pStyle w:val="ConsPlusNormal"/>
              <w:jc w:val="center"/>
            </w:pPr>
            <w:r>
              <w:t>0,79</w:t>
            </w:r>
          </w:p>
        </w:tc>
        <w:tc>
          <w:tcPr>
            <w:tcW w:w="907" w:type="dxa"/>
            <w:tcBorders>
              <w:top w:val="nil"/>
              <w:bottom w:val="nil"/>
            </w:tcBorders>
          </w:tcPr>
          <w:p w:rsidR="00652E57" w:rsidRDefault="00652E57">
            <w:pPr>
              <w:pStyle w:val="ConsPlusNormal"/>
              <w:jc w:val="center"/>
            </w:pPr>
            <w:r>
              <w:t>0,17</w:t>
            </w:r>
          </w:p>
        </w:tc>
        <w:tc>
          <w:tcPr>
            <w:tcW w:w="907" w:type="dxa"/>
            <w:tcBorders>
              <w:top w:val="nil"/>
              <w:bottom w:val="nil"/>
            </w:tcBorders>
          </w:tcPr>
          <w:p w:rsidR="00652E57" w:rsidRDefault="00652E57">
            <w:pPr>
              <w:pStyle w:val="ConsPlusNormal"/>
              <w:jc w:val="center"/>
            </w:pPr>
            <w:r>
              <w:t>0,39</w:t>
            </w:r>
          </w:p>
        </w:tc>
      </w:tr>
      <w:tr w:rsidR="00652E57">
        <w:tblPrEx>
          <w:tblBorders>
            <w:insideH w:val="none" w:sz="0" w:space="0" w:color="auto"/>
          </w:tblBorders>
        </w:tblPrEx>
        <w:tc>
          <w:tcPr>
            <w:tcW w:w="2041" w:type="dxa"/>
            <w:tcBorders>
              <w:top w:val="nil"/>
              <w:bottom w:val="nil"/>
            </w:tcBorders>
          </w:tcPr>
          <w:p w:rsidR="00652E57" w:rsidRDefault="00652E57">
            <w:pPr>
              <w:pStyle w:val="ConsPlusNormal"/>
            </w:pPr>
            <w:r>
              <w:t>Д-0,8, Н-0,5</w:t>
            </w:r>
          </w:p>
        </w:tc>
        <w:tc>
          <w:tcPr>
            <w:tcW w:w="964" w:type="dxa"/>
            <w:tcBorders>
              <w:top w:val="nil"/>
              <w:bottom w:val="nil"/>
            </w:tcBorders>
          </w:tcPr>
          <w:p w:rsidR="00652E57" w:rsidRDefault="00652E57">
            <w:pPr>
              <w:pStyle w:val="ConsPlusNormal"/>
              <w:jc w:val="center"/>
            </w:pPr>
            <w:r>
              <w:t>0,25</w:t>
            </w:r>
          </w:p>
        </w:tc>
        <w:tc>
          <w:tcPr>
            <w:tcW w:w="680" w:type="dxa"/>
            <w:tcBorders>
              <w:top w:val="nil"/>
              <w:bottom w:val="nil"/>
            </w:tcBorders>
          </w:tcPr>
          <w:p w:rsidR="00652E57" w:rsidRDefault="00652E57">
            <w:pPr>
              <w:pStyle w:val="ConsPlusNormal"/>
              <w:jc w:val="center"/>
            </w:pPr>
            <w:r>
              <w:t>шт.</w:t>
            </w:r>
          </w:p>
        </w:tc>
        <w:tc>
          <w:tcPr>
            <w:tcW w:w="1757" w:type="dxa"/>
            <w:tcBorders>
              <w:top w:val="nil"/>
              <w:bottom w:val="nil"/>
            </w:tcBorders>
          </w:tcPr>
          <w:p w:rsidR="00652E57" w:rsidRDefault="00652E57">
            <w:pPr>
              <w:pStyle w:val="ConsPlusNormal"/>
              <w:jc w:val="center"/>
            </w:pPr>
            <w:r>
              <w:t>1,5 x 0,85</w:t>
            </w:r>
          </w:p>
        </w:tc>
        <w:tc>
          <w:tcPr>
            <w:tcW w:w="907" w:type="dxa"/>
            <w:tcBorders>
              <w:top w:val="nil"/>
              <w:bottom w:val="nil"/>
            </w:tcBorders>
          </w:tcPr>
          <w:p w:rsidR="00652E57" w:rsidRDefault="00652E57">
            <w:pPr>
              <w:pStyle w:val="ConsPlusNormal"/>
              <w:jc w:val="center"/>
            </w:pPr>
            <w:r>
              <w:t>1,50</w:t>
            </w:r>
          </w:p>
        </w:tc>
        <w:tc>
          <w:tcPr>
            <w:tcW w:w="907" w:type="dxa"/>
            <w:tcBorders>
              <w:top w:val="nil"/>
              <w:bottom w:val="nil"/>
            </w:tcBorders>
          </w:tcPr>
          <w:p w:rsidR="00652E57" w:rsidRDefault="00652E57">
            <w:pPr>
              <w:pStyle w:val="ConsPlusNormal"/>
              <w:jc w:val="center"/>
            </w:pPr>
            <w:r>
              <w:t>1,76</w:t>
            </w:r>
          </w:p>
        </w:tc>
        <w:tc>
          <w:tcPr>
            <w:tcW w:w="907" w:type="dxa"/>
            <w:tcBorders>
              <w:top w:val="nil"/>
              <w:bottom w:val="nil"/>
            </w:tcBorders>
          </w:tcPr>
          <w:p w:rsidR="00652E57" w:rsidRDefault="00652E57">
            <w:pPr>
              <w:pStyle w:val="ConsPlusNormal"/>
              <w:jc w:val="center"/>
            </w:pPr>
            <w:r>
              <w:t>0,48</w:t>
            </w:r>
          </w:p>
        </w:tc>
        <w:tc>
          <w:tcPr>
            <w:tcW w:w="907" w:type="dxa"/>
            <w:tcBorders>
              <w:top w:val="nil"/>
              <w:bottom w:val="nil"/>
            </w:tcBorders>
          </w:tcPr>
          <w:p w:rsidR="00652E57" w:rsidRDefault="00652E57">
            <w:pPr>
              <w:pStyle w:val="ConsPlusNormal"/>
              <w:jc w:val="center"/>
            </w:pPr>
            <w:r>
              <w:t>1,08</w:t>
            </w:r>
          </w:p>
        </w:tc>
      </w:tr>
      <w:tr w:rsidR="00652E57">
        <w:tblPrEx>
          <w:tblBorders>
            <w:insideH w:val="none" w:sz="0" w:space="0" w:color="auto"/>
          </w:tblBorders>
        </w:tblPrEx>
        <w:tc>
          <w:tcPr>
            <w:tcW w:w="2041" w:type="dxa"/>
            <w:tcBorders>
              <w:top w:val="nil"/>
              <w:bottom w:val="single" w:sz="4" w:space="0" w:color="auto"/>
            </w:tcBorders>
          </w:tcPr>
          <w:p w:rsidR="00652E57" w:rsidRDefault="00652E57">
            <w:pPr>
              <w:pStyle w:val="ConsPlusNormal"/>
            </w:pPr>
            <w:r>
              <w:t>Д-1,0, Н-0,6</w:t>
            </w:r>
          </w:p>
        </w:tc>
        <w:tc>
          <w:tcPr>
            <w:tcW w:w="964" w:type="dxa"/>
            <w:tcBorders>
              <w:top w:val="nil"/>
              <w:bottom w:val="single" w:sz="4" w:space="0" w:color="auto"/>
            </w:tcBorders>
          </w:tcPr>
          <w:p w:rsidR="00652E57" w:rsidRDefault="00652E57">
            <w:pPr>
              <w:pStyle w:val="ConsPlusNormal"/>
              <w:jc w:val="center"/>
            </w:pPr>
            <w:r>
              <w:t>0,6</w:t>
            </w:r>
          </w:p>
        </w:tc>
        <w:tc>
          <w:tcPr>
            <w:tcW w:w="680" w:type="dxa"/>
            <w:tcBorders>
              <w:top w:val="nil"/>
              <w:bottom w:val="single" w:sz="4" w:space="0" w:color="auto"/>
            </w:tcBorders>
          </w:tcPr>
          <w:p w:rsidR="00652E57" w:rsidRDefault="00652E57">
            <w:pPr>
              <w:pStyle w:val="ConsPlusNormal"/>
              <w:jc w:val="center"/>
            </w:pPr>
            <w:r>
              <w:t>шт.</w:t>
            </w:r>
          </w:p>
        </w:tc>
        <w:tc>
          <w:tcPr>
            <w:tcW w:w="1757" w:type="dxa"/>
            <w:tcBorders>
              <w:top w:val="nil"/>
              <w:bottom w:val="single" w:sz="4" w:space="0" w:color="auto"/>
            </w:tcBorders>
          </w:tcPr>
          <w:p w:rsidR="00652E57" w:rsidRDefault="00652E57">
            <w:pPr>
              <w:pStyle w:val="ConsPlusNormal"/>
              <w:jc w:val="center"/>
            </w:pPr>
            <w:r>
              <w:t>1,9 x 1,9 x 0,85</w:t>
            </w:r>
          </w:p>
        </w:tc>
        <w:tc>
          <w:tcPr>
            <w:tcW w:w="907" w:type="dxa"/>
            <w:tcBorders>
              <w:top w:val="nil"/>
              <w:bottom w:val="single" w:sz="4" w:space="0" w:color="auto"/>
            </w:tcBorders>
          </w:tcPr>
          <w:p w:rsidR="00652E57" w:rsidRDefault="00652E57">
            <w:pPr>
              <w:pStyle w:val="ConsPlusNormal"/>
              <w:jc w:val="center"/>
            </w:pPr>
            <w:r>
              <w:t>3,07</w:t>
            </w:r>
          </w:p>
        </w:tc>
        <w:tc>
          <w:tcPr>
            <w:tcW w:w="907" w:type="dxa"/>
            <w:tcBorders>
              <w:top w:val="nil"/>
              <w:bottom w:val="single" w:sz="4" w:space="0" w:color="auto"/>
            </w:tcBorders>
          </w:tcPr>
          <w:p w:rsidR="00652E57" w:rsidRDefault="00652E57">
            <w:pPr>
              <w:pStyle w:val="ConsPlusNormal"/>
              <w:jc w:val="center"/>
            </w:pPr>
            <w:r>
              <w:t>3,61</w:t>
            </w:r>
          </w:p>
        </w:tc>
        <w:tc>
          <w:tcPr>
            <w:tcW w:w="907" w:type="dxa"/>
            <w:tcBorders>
              <w:top w:val="nil"/>
              <w:bottom w:val="single" w:sz="4" w:space="0" w:color="auto"/>
            </w:tcBorders>
          </w:tcPr>
          <w:p w:rsidR="00652E57" w:rsidRDefault="00652E57">
            <w:pPr>
              <w:pStyle w:val="ConsPlusNormal"/>
              <w:jc w:val="center"/>
            </w:pPr>
            <w:r>
              <w:t>0,99</w:t>
            </w:r>
          </w:p>
        </w:tc>
        <w:tc>
          <w:tcPr>
            <w:tcW w:w="907" w:type="dxa"/>
            <w:tcBorders>
              <w:top w:val="nil"/>
              <w:bottom w:val="single" w:sz="4" w:space="0" w:color="auto"/>
            </w:tcBorders>
          </w:tcPr>
          <w:p w:rsidR="00652E57" w:rsidRDefault="00652E57">
            <w:pPr>
              <w:pStyle w:val="ConsPlusNormal"/>
              <w:jc w:val="center"/>
            </w:pPr>
            <w:r>
              <w:t>2,23</w:t>
            </w:r>
          </w:p>
        </w:tc>
      </w:tr>
    </w:tbl>
    <w:p w:rsidR="00652E57" w:rsidRDefault="00652E57">
      <w:pPr>
        <w:pStyle w:val="ConsPlusNormal"/>
        <w:ind w:firstLine="540"/>
        <w:jc w:val="both"/>
      </w:pPr>
    </w:p>
    <w:p w:rsidR="00652E57" w:rsidRDefault="00652E57">
      <w:pPr>
        <w:pStyle w:val="ConsPlusNormal"/>
        <w:jc w:val="center"/>
        <w:outlineLvl w:val="2"/>
      </w:pPr>
      <w:bookmarkStart w:id="21" w:name="P1852"/>
      <w:bookmarkEnd w:id="21"/>
      <w:r>
        <w:t>Таблица 3. Максимальное количество деревьев</w:t>
      </w:r>
    </w:p>
    <w:p w:rsidR="00652E57" w:rsidRDefault="00652E57">
      <w:pPr>
        <w:pStyle w:val="ConsPlusNormal"/>
        <w:jc w:val="center"/>
      </w:pPr>
      <w:r>
        <w:t>и кустарников на 1 га озелененной территории</w:t>
      </w:r>
    </w:p>
    <w:p w:rsidR="00652E57" w:rsidRDefault="00652E57">
      <w:pPr>
        <w:pStyle w:val="ConsPlusNormal"/>
        <w:ind w:firstLine="540"/>
        <w:jc w:val="both"/>
      </w:pPr>
    </w:p>
    <w:p w:rsidR="00652E57" w:rsidRDefault="00652E57">
      <w:pPr>
        <w:pStyle w:val="ConsPlusNormal"/>
        <w:jc w:val="right"/>
      </w:pPr>
      <w:r>
        <w:t>Количество штук</w:t>
      </w:r>
    </w:p>
    <w:p w:rsidR="00652E57" w:rsidRDefault="00652E5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1700"/>
        <w:gridCol w:w="1700"/>
      </w:tblGrid>
      <w:tr w:rsidR="00652E57">
        <w:tc>
          <w:tcPr>
            <w:tcW w:w="5669" w:type="dxa"/>
          </w:tcPr>
          <w:p w:rsidR="00652E57" w:rsidRDefault="00652E57">
            <w:pPr>
              <w:pStyle w:val="ConsPlusNormal"/>
              <w:jc w:val="center"/>
            </w:pPr>
            <w:r>
              <w:t>Типы объектов</w:t>
            </w:r>
          </w:p>
        </w:tc>
        <w:tc>
          <w:tcPr>
            <w:tcW w:w="1700" w:type="dxa"/>
          </w:tcPr>
          <w:p w:rsidR="00652E57" w:rsidRDefault="00652E57">
            <w:pPr>
              <w:pStyle w:val="ConsPlusNormal"/>
              <w:jc w:val="center"/>
            </w:pPr>
            <w:r>
              <w:t>Деревья</w:t>
            </w:r>
          </w:p>
        </w:tc>
        <w:tc>
          <w:tcPr>
            <w:tcW w:w="1700" w:type="dxa"/>
          </w:tcPr>
          <w:p w:rsidR="00652E57" w:rsidRDefault="00652E57">
            <w:pPr>
              <w:pStyle w:val="ConsPlusNormal"/>
              <w:jc w:val="center"/>
            </w:pPr>
            <w:r>
              <w:t>Кустарники</w:t>
            </w:r>
          </w:p>
        </w:tc>
      </w:tr>
      <w:tr w:rsidR="00652E57">
        <w:tc>
          <w:tcPr>
            <w:tcW w:w="9069" w:type="dxa"/>
            <w:gridSpan w:val="3"/>
          </w:tcPr>
          <w:p w:rsidR="00652E57" w:rsidRDefault="00652E57">
            <w:pPr>
              <w:pStyle w:val="ConsPlusNormal"/>
              <w:jc w:val="center"/>
              <w:outlineLvl w:val="3"/>
            </w:pPr>
            <w:r>
              <w:t>Озелененные территории общего пользования</w:t>
            </w:r>
          </w:p>
        </w:tc>
      </w:tr>
      <w:tr w:rsidR="00652E57">
        <w:tc>
          <w:tcPr>
            <w:tcW w:w="5669" w:type="dxa"/>
          </w:tcPr>
          <w:p w:rsidR="00652E57" w:rsidRDefault="00652E57">
            <w:pPr>
              <w:pStyle w:val="ConsPlusNormal"/>
              <w:jc w:val="both"/>
            </w:pPr>
            <w:r>
              <w:t>Парки общегородские и районные</w:t>
            </w:r>
          </w:p>
        </w:tc>
        <w:tc>
          <w:tcPr>
            <w:tcW w:w="1700" w:type="dxa"/>
          </w:tcPr>
          <w:p w:rsidR="00652E57" w:rsidRDefault="00652E57">
            <w:pPr>
              <w:pStyle w:val="ConsPlusNormal"/>
              <w:jc w:val="center"/>
            </w:pPr>
            <w:r>
              <w:t>120 - 170</w:t>
            </w:r>
          </w:p>
        </w:tc>
        <w:tc>
          <w:tcPr>
            <w:tcW w:w="1700" w:type="dxa"/>
          </w:tcPr>
          <w:p w:rsidR="00652E57" w:rsidRDefault="00652E57">
            <w:pPr>
              <w:pStyle w:val="ConsPlusNormal"/>
              <w:jc w:val="center"/>
            </w:pPr>
            <w:r>
              <w:t>800 - 1000</w:t>
            </w:r>
          </w:p>
        </w:tc>
      </w:tr>
      <w:tr w:rsidR="00652E57">
        <w:tc>
          <w:tcPr>
            <w:tcW w:w="5669" w:type="dxa"/>
          </w:tcPr>
          <w:p w:rsidR="00652E57" w:rsidRDefault="00652E57">
            <w:pPr>
              <w:pStyle w:val="ConsPlusNormal"/>
              <w:jc w:val="both"/>
            </w:pPr>
            <w:r>
              <w:t>Скверы</w:t>
            </w:r>
          </w:p>
        </w:tc>
        <w:tc>
          <w:tcPr>
            <w:tcW w:w="1700" w:type="dxa"/>
          </w:tcPr>
          <w:p w:rsidR="00652E57" w:rsidRDefault="00652E57">
            <w:pPr>
              <w:pStyle w:val="ConsPlusNormal"/>
              <w:jc w:val="center"/>
            </w:pPr>
            <w:r>
              <w:t>100 - 130</w:t>
            </w:r>
          </w:p>
        </w:tc>
        <w:tc>
          <w:tcPr>
            <w:tcW w:w="1700" w:type="dxa"/>
          </w:tcPr>
          <w:p w:rsidR="00652E57" w:rsidRDefault="00652E57">
            <w:pPr>
              <w:pStyle w:val="ConsPlusNormal"/>
              <w:jc w:val="center"/>
            </w:pPr>
            <w:r>
              <w:t>1000 - 1300</w:t>
            </w:r>
          </w:p>
        </w:tc>
      </w:tr>
      <w:tr w:rsidR="00652E57">
        <w:tc>
          <w:tcPr>
            <w:tcW w:w="5669" w:type="dxa"/>
          </w:tcPr>
          <w:p w:rsidR="00652E57" w:rsidRDefault="00652E57">
            <w:pPr>
              <w:pStyle w:val="ConsPlusNormal"/>
              <w:jc w:val="both"/>
            </w:pPr>
            <w:r>
              <w:t>Бульвары</w:t>
            </w:r>
          </w:p>
        </w:tc>
        <w:tc>
          <w:tcPr>
            <w:tcW w:w="1700" w:type="dxa"/>
          </w:tcPr>
          <w:p w:rsidR="00652E57" w:rsidRDefault="00652E57">
            <w:pPr>
              <w:pStyle w:val="ConsPlusNormal"/>
              <w:jc w:val="center"/>
            </w:pPr>
            <w:r>
              <w:t>200 - 300</w:t>
            </w:r>
          </w:p>
        </w:tc>
        <w:tc>
          <w:tcPr>
            <w:tcW w:w="1700" w:type="dxa"/>
          </w:tcPr>
          <w:p w:rsidR="00652E57" w:rsidRDefault="00652E57">
            <w:pPr>
              <w:pStyle w:val="ConsPlusNormal"/>
              <w:jc w:val="center"/>
            </w:pPr>
            <w:r>
              <w:t>1200 - 1300</w:t>
            </w:r>
          </w:p>
        </w:tc>
      </w:tr>
      <w:tr w:rsidR="00652E57">
        <w:tc>
          <w:tcPr>
            <w:tcW w:w="9069" w:type="dxa"/>
            <w:gridSpan w:val="3"/>
          </w:tcPr>
          <w:p w:rsidR="00652E57" w:rsidRDefault="00652E57">
            <w:pPr>
              <w:pStyle w:val="ConsPlusNormal"/>
              <w:jc w:val="center"/>
              <w:outlineLvl w:val="3"/>
            </w:pPr>
            <w:r>
              <w:t>Озелененные территории на участках застройки</w:t>
            </w:r>
          </w:p>
        </w:tc>
      </w:tr>
      <w:tr w:rsidR="00652E57">
        <w:tc>
          <w:tcPr>
            <w:tcW w:w="5669" w:type="dxa"/>
          </w:tcPr>
          <w:p w:rsidR="00652E57" w:rsidRDefault="00652E57">
            <w:pPr>
              <w:pStyle w:val="ConsPlusNormal"/>
              <w:jc w:val="both"/>
            </w:pPr>
            <w:r>
              <w:t>Участки жилой застройки</w:t>
            </w:r>
          </w:p>
        </w:tc>
        <w:tc>
          <w:tcPr>
            <w:tcW w:w="1700" w:type="dxa"/>
          </w:tcPr>
          <w:p w:rsidR="00652E57" w:rsidRDefault="00652E57">
            <w:pPr>
              <w:pStyle w:val="ConsPlusNormal"/>
              <w:jc w:val="center"/>
            </w:pPr>
            <w:r>
              <w:t>100 - 120</w:t>
            </w:r>
          </w:p>
        </w:tc>
        <w:tc>
          <w:tcPr>
            <w:tcW w:w="1700" w:type="dxa"/>
          </w:tcPr>
          <w:p w:rsidR="00652E57" w:rsidRDefault="00652E57">
            <w:pPr>
              <w:pStyle w:val="ConsPlusNormal"/>
              <w:jc w:val="center"/>
            </w:pPr>
            <w:r>
              <w:t>400 - 480</w:t>
            </w:r>
          </w:p>
        </w:tc>
      </w:tr>
      <w:tr w:rsidR="00652E57">
        <w:tc>
          <w:tcPr>
            <w:tcW w:w="5669" w:type="dxa"/>
          </w:tcPr>
          <w:p w:rsidR="00652E57" w:rsidRDefault="00652E57">
            <w:pPr>
              <w:pStyle w:val="ConsPlusNormal"/>
              <w:jc w:val="both"/>
            </w:pPr>
            <w:r>
              <w:t>Участки детских садов и яслей</w:t>
            </w:r>
          </w:p>
        </w:tc>
        <w:tc>
          <w:tcPr>
            <w:tcW w:w="1700" w:type="dxa"/>
          </w:tcPr>
          <w:p w:rsidR="00652E57" w:rsidRDefault="00652E57">
            <w:pPr>
              <w:pStyle w:val="ConsPlusNormal"/>
              <w:jc w:val="center"/>
            </w:pPr>
            <w:r>
              <w:t>160 - 200</w:t>
            </w:r>
          </w:p>
        </w:tc>
        <w:tc>
          <w:tcPr>
            <w:tcW w:w="1700" w:type="dxa"/>
          </w:tcPr>
          <w:p w:rsidR="00652E57" w:rsidRDefault="00652E57">
            <w:pPr>
              <w:pStyle w:val="ConsPlusNormal"/>
              <w:jc w:val="center"/>
            </w:pPr>
            <w:r>
              <w:t>640 - 800</w:t>
            </w:r>
          </w:p>
        </w:tc>
      </w:tr>
      <w:tr w:rsidR="00652E57">
        <w:tc>
          <w:tcPr>
            <w:tcW w:w="5669" w:type="dxa"/>
          </w:tcPr>
          <w:p w:rsidR="00652E57" w:rsidRDefault="00652E57">
            <w:pPr>
              <w:pStyle w:val="ConsPlusNormal"/>
              <w:jc w:val="both"/>
            </w:pPr>
            <w:r>
              <w:lastRenderedPageBreak/>
              <w:t>Участки школ</w:t>
            </w:r>
          </w:p>
        </w:tc>
        <w:tc>
          <w:tcPr>
            <w:tcW w:w="1700" w:type="dxa"/>
          </w:tcPr>
          <w:p w:rsidR="00652E57" w:rsidRDefault="00652E57">
            <w:pPr>
              <w:pStyle w:val="ConsPlusNormal"/>
              <w:jc w:val="center"/>
            </w:pPr>
            <w:r>
              <w:t>140 - 180</w:t>
            </w:r>
          </w:p>
        </w:tc>
        <w:tc>
          <w:tcPr>
            <w:tcW w:w="1700" w:type="dxa"/>
          </w:tcPr>
          <w:p w:rsidR="00652E57" w:rsidRDefault="00652E57">
            <w:pPr>
              <w:pStyle w:val="ConsPlusNormal"/>
              <w:jc w:val="center"/>
            </w:pPr>
            <w:r>
              <w:t>560 - 720</w:t>
            </w:r>
          </w:p>
        </w:tc>
      </w:tr>
      <w:tr w:rsidR="00652E57">
        <w:tc>
          <w:tcPr>
            <w:tcW w:w="5669" w:type="dxa"/>
          </w:tcPr>
          <w:p w:rsidR="00652E57" w:rsidRDefault="00652E57">
            <w:pPr>
              <w:pStyle w:val="ConsPlusNormal"/>
              <w:jc w:val="both"/>
            </w:pPr>
            <w:r>
              <w:t>Спортивные комплексы</w:t>
            </w:r>
          </w:p>
        </w:tc>
        <w:tc>
          <w:tcPr>
            <w:tcW w:w="1700" w:type="dxa"/>
          </w:tcPr>
          <w:p w:rsidR="00652E57" w:rsidRDefault="00652E57">
            <w:pPr>
              <w:pStyle w:val="ConsPlusNormal"/>
              <w:jc w:val="center"/>
            </w:pPr>
            <w:r>
              <w:t>100 - 130</w:t>
            </w:r>
          </w:p>
        </w:tc>
        <w:tc>
          <w:tcPr>
            <w:tcW w:w="1700" w:type="dxa"/>
          </w:tcPr>
          <w:p w:rsidR="00652E57" w:rsidRDefault="00652E57">
            <w:pPr>
              <w:pStyle w:val="ConsPlusNormal"/>
              <w:jc w:val="center"/>
            </w:pPr>
            <w:r>
              <w:t>400 - 520</w:t>
            </w:r>
          </w:p>
        </w:tc>
      </w:tr>
      <w:tr w:rsidR="00652E57">
        <w:tc>
          <w:tcPr>
            <w:tcW w:w="5669" w:type="dxa"/>
          </w:tcPr>
          <w:p w:rsidR="00652E57" w:rsidRDefault="00652E57">
            <w:pPr>
              <w:pStyle w:val="ConsPlusNormal"/>
              <w:jc w:val="both"/>
            </w:pPr>
            <w:r>
              <w:t>Больницы и лечебные учреждения</w:t>
            </w:r>
          </w:p>
        </w:tc>
        <w:tc>
          <w:tcPr>
            <w:tcW w:w="1700" w:type="dxa"/>
          </w:tcPr>
          <w:p w:rsidR="00652E57" w:rsidRDefault="00652E57">
            <w:pPr>
              <w:pStyle w:val="ConsPlusNormal"/>
              <w:jc w:val="center"/>
            </w:pPr>
            <w:r>
              <w:t>180 - 250</w:t>
            </w:r>
          </w:p>
        </w:tc>
        <w:tc>
          <w:tcPr>
            <w:tcW w:w="1700" w:type="dxa"/>
          </w:tcPr>
          <w:p w:rsidR="00652E57" w:rsidRDefault="00652E57">
            <w:pPr>
              <w:pStyle w:val="ConsPlusNormal"/>
              <w:jc w:val="center"/>
            </w:pPr>
            <w:r>
              <w:t>720 - 1000</w:t>
            </w:r>
          </w:p>
        </w:tc>
      </w:tr>
      <w:tr w:rsidR="00652E57">
        <w:tc>
          <w:tcPr>
            <w:tcW w:w="5669" w:type="dxa"/>
          </w:tcPr>
          <w:p w:rsidR="00652E57" w:rsidRDefault="00652E57">
            <w:pPr>
              <w:pStyle w:val="ConsPlusNormal"/>
              <w:jc w:val="both"/>
            </w:pPr>
            <w:r>
              <w:t>Участки промышленных предприятий</w:t>
            </w:r>
          </w:p>
        </w:tc>
        <w:tc>
          <w:tcPr>
            <w:tcW w:w="1700" w:type="dxa"/>
          </w:tcPr>
          <w:p w:rsidR="00652E57" w:rsidRDefault="00652E57">
            <w:pPr>
              <w:pStyle w:val="ConsPlusNormal"/>
              <w:jc w:val="center"/>
            </w:pPr>
            <w:r>
              <w:t>150 - 180 &lt;*&gt;</w:t>
            </w:r>
          </w:p>
        </w:tc>
        <w:tc>
          <w:tcPr>
            <w:tcW w:w="1700" w:type="dxa"/>
          </w:tcPr>
          <w:p w:rsidR="00652E57" w:rsidRDefault="00652E57">
            <w:pPr>
              <w:pStyle w:val="ConsPlusNormal"/>
              <w:jc w:val="center"/>
            </w:pPr>
            <w:r>
              <w:t>600 - 720</w:t>
            </w:r>
          </w:p>
        </w:tc>
      </w:tr>
      <w:tr w:rsidR="00652E57">
        <w:tc>
          <w:tcPr>
            <w:tcW w:w="9069" w:type="dxa"/>
            <w:gridSpan w:val="3"/>
          </w:tcPr>
          <w:p w:rsidR="00652E57" w:rsidRDefault="00652E57">
            <w:pPr>
              <w:pStyle w:val="ConsPlusNormal"/>
              <w:jc w:val="center"/>
              <w:outlineLvl w:val="3"/>
            </w:pPr>
            <w:r>
              <w:t>Озелененные территории специального назначения</w:t>
            </w:r>
          </w:p>
        </w:tc>
      </w:tr>
      <w:tr w:rsidR="00652E57">
        <w:tc>
          <w:tcPr>
            <w:tcW w:w="5669" w:type="dxa"/>
          </w:tcPr>
          <w:p w:rsidR="00652E57" w:rsidRDefault="00652E57">
            <w:pPr>
              <w:pStyle w:val="ConsPlusNormal"/>
              <w:jc w:val="both"/>
            </w:pPr>
            <w:r>
              <w:t>Улицы, набережные &lt;**&gt;</w:t>
            </w:r>
          </w:p>
        </w:tc>
        <w:tc>
          <w:tcPr>
            <w:tcW w:w="1700" w:type="dxa"/>
          </w:tcPr>
          <w:p w:rsidR="00652E57" w:rsidRDefault="00652E57">
            <w:pPr>
              <w:pStyle w:val="ConsPlusNormal"/>
              <w:jc w:val="center"/>
            </w:pPr>
            <w:r>
              <w:t>150 - 180</w:t>
            </w:r>
          </w:p>
        </w:tc>
        <w:tc>
          <w:tcPr>
            <w:tcW w:w="1700" w:type="dxa"/>
          </w:tcPr>
          <w:p w:rsidR="00652E57" w:rsidRDefault="00652E57">
            <w:pPr>
              <w:pStyle w:val="ConsPlusNormal"/>
              <w:jc w:val="center"/>
            </w:pPr>
            <w:r>
              <w:t>600 - 720</w:t>
            </w:r>
          </w:p>
        </w:tc>
      </w:tr>
      <w:tr w:rsidR="00652E57">
        <w:tc>
          <w:tcPr>
            <w:tcW w:w="5669" w:type="dxa"/>
          </w:tcPr>
          <w:p w:rsidR="00652E57" w:rsidRDefault="00652E57">
            <w:pPr>
              <w:pStyle w:val="ConsPlusNormal"/>
              <w:jc w:val="both"/>
            </w:pPr>
            <w:r>
              <w:t>Санитарно-защитные зоны</w:t>
            </w:r>
          </w:p>
        </w:tc>
        <w:tc>
          <w:tcPr>
            <w:tcW w:w="3400" w:type="dxa"/>
            <w:gridSpan w:val="2"/>
          </w:tcPr>
          <w:p w:rsidR="00652E57" w:rsidRDefault="00652E57">
            <w:pPr>
              <w:pStyle w:val="ConsPlusNormal"/>
              <w:jc w:val="center"/>
            </w:pPr>
            <w:r>
              <w:t>В зависимости от процента озеленения зоны &lt;***&gt;</w:t>
            </w:r>
          </w:p>
        </w:tc>
      </w:tr>
      <w:tr w:rsidR="00652E57">
        <w:tc>
          <w:tcPr>
            <w:tcW w:w="9069" w:type="dxa"/>
            <w:gridSpan w:val="3"/>
          </w:tcPr>
          <w:p w:rsidR="00652E57" w:rsidRDefault="00652E57">
            <w:pPr>
              <w:pStyle w:val="ConsPlusNormal"/>
            </w:pPr>
            <w:r>
              <w:t>&lt;*&gt; В зависимости от профиля предприятия.</w:t>
            </w:r>
          </w:p>
          <w:p w:rsidR="00652E57" w:rsidRDefault="00652E57">
            <w:pPr>
              <w:pStyle w:val="ConsPlusNormal"/>
            </w:pPr>
            <w:r>
              <w:t>&lt;**&gt; На 1 км при условии допустимости насаждений.</w:t>
            </w:r>
          </w:p>
          <w:p w:rsidR="00652E57" w:rsidRDefault="00652E57">
            <w:pPr>
              <w:pStyle w:val="ConsPlusNormal"/>
            </w:pPr>
            <w:r>
              <w:t>&lt;***&gt; В соответствии с п. 2.28 СанПиН 2.2.1/2.1.1.1031</w:t>
            </w:r>
          </w:p>
        </w:tc>
      </w:tr>
    </w:tbl>
    <w:p w:rsidR="00652E57" w:rsidRDefault="00652E57">
      <w:pPr>
        <w:pStyle w:val="ConsPlusNormal"/>
        <w:ind w:firstLine="540"/>
        <w:jc w:val="both"/>
      </w:pPr>
    </w:p>
    <w:p w:rsidR="00652E57" w:rsidRDefault="00652E57">
      <w:pPr>
        <w:pStyle w:val="ConsPlusNormal"/>
        <w:jc w:val="center"/>
        <w:outlineLvl w:val="2"/>
      </w:pPr>
      <w:bookmarkStart w:id="22" w:name="P1898"/>
      <w:bookmarkEnd w:id="22"/>
      <w:r>
        <w:t>Таблица 4. Доля цветников на озелененных</w:t>
      </w:r>
    </w:p>
    <w:p w:rsidR="00652E57" w:rsidRDefault="00652E57">
      <w:pPr>
        <w:pStyle w:val="ConsPlusNormal"/>
        <w:jc w:val="center"/>
      </w:pPr>
      <w:r>
        <w:t>территориях объектов рекреации</w:t>
      </w:r>
    </w:p>
    <w:p w:rsidR="00652E57" w:rsidRDefault="00652E57">
      <w:pPr>
        <w:pStyle w:val="ConsPlusNormal"/>
        <w:ind w:firstLine="540"/>
        <w:jc w:val="both"/>
      </w:pPr>
    </w:p>
    <w:p w:rsidR="00652E57" w:rsidRDefault="00652E57">
      <w:pPr>
        <w:pStyle w:val="ConsPlusNormal"/>
        <w:jc w:val="right"/>
      </w:pPr>
      <w:r>
        <w:t>В процентах</w:t>
      </w:r>
    </w:p>
    <w:p w:rsidR="00652E57" w:rsidRDefault="00652E5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52E57">
        <w:tc>
          <w:tcPr>
            <w:tcW w:w="4535" w:type="dxa"/>
          </w:tcPr>
          <w:p w:rsidR="00652E57" w:rsidRDefault="00652E57">
            <w:pPr>
              <w:pStyle w:val="ConsPlusNormal"/>
              <w:jc w:val="center"/>
            </w:pPr>
            <w:r>
              <w:t>Виды объектов рекреации</w:t>
            </w:r>
          </w:p>
        </w:tc>
        <w:tc>
          <w:tcPr>
            <w:tcW w:w="4535" w:type="dxa"/>
          </w:tcPr>
          <w:p w:rsidR="00652E57" w:rsidRDefault="00652E57">
            <w:pPr>
              <w:pStyle w:val="ConsPlusNormal"/>
              <w:jc w:val="center"/>
            </w:pPr>
            <w:r>
              <w:t>Удельный вес цветников &lt;*&gt; от площади озеленения объектов</w:t>
            </w:r>
          </w:p>
        </w:tc>
      </w:tr>
      <w:tr w:rsidR="00652E57">
        <w:tc>
          <w:tcPr>
            <w:tcW w:w="4535" w:type="dxa"/>
          </w:tcPr>
          <w:p w:rsidR="00652E57" w:rsidRDefault="00652E57">
            <w:pPr>
              <w:pStyle w:val="ConsPlusNormal"/>
              <w:jc w:val="center"/>
            </w:pPr>
            <w:r>
              <w:t>Парки</w:t>
            </w:r>
          </w:p>
        </w:tc>
        <w:tc>
          <w:tcPr>
            <w:tcW w:w="4535" w:type="dxa"/>
          </w:tcPr>
          <w:p w:rsidR="00652E57" w:rsidRDefault="00652E57">
            <w:pPr>
              <w:pStyle w:val="ConsPlusNormal"/>
              <w:jc w:val="center"/>
            </w:pPr>
            <w:r>
              <w:t>2,0 - 2,5</w:t>
            </w:r>
          </w:p>
        </w:tc>
      </w:tr>
      <w:tr w:rsidR="00652E57">
        <w:tc>
          <w:tcPr>
            <w:tcW w:w="4535" w:type="dxa"/>
          </w:tcPr>
          <w:p w:rsidR="00652E57" w:rsidRDefault="00652E57">
            <w:pPr>
              <w:pStyle w:val="ConsPlusNormal"/>
              <w:jc w:val="center"/>
            </w:pPr>
            <w:r>
              <w:t>Сады</w:t>
            </w:r>
          </w:p>
        </w:tc>
        <w:tc>
          <w:tcPr>
            <w:tcW w:w="4535" w:type="dxa"/>
          </w:tcPr>
          <w:p w:rsidR="00652E57" w:rsidRDefault="00652E57">
            <w:pPr>
              <w:pStyle w:val="ConsPlusNormal"/>
              <w:jc w:val="center"/>
            </w:pPr>
            <w:r>
              <w:t>2,5 - 3,0</w:t>
            </w:r>
          </w:p>
        </w:tc>
      </w:tr>
      <w:tr w:rsidR="00652E57">
        <w:tc>
          <w:tcPr>
            <w:tcW w:w="4535" w:type="dxa"/>
          </w:tcPr>
          <w:p w:rsidR="00652E57" w:rsidRDefault="00652E57">
            <w:pPr>
              <w:pStyle w:val="ConsPlusNormal"/>
              <w:jc w:val="center"/>
            </w:pPr>
            <w:r>
              <w:t>Скверы</w:t>
            </w:r>
          </w:p>
        </w:tc>
        <w:tc>
          <w:tcPr>
            <w:tcW w:w="4535" w:type="dxa"/>
          </w:tcPr>
          <w:p w:rsidR="00652E57" w:rsidRDefault="00652E57">
            <w:pPr>
              <w:pStyle w:val="ConsPlusNormal"/>
              <w:jc w:val="center"/>
            </w:pPr>
            <w:r>
              <w:t>4,0 - 5,0</w:t>
            </w:r>
          </w:p>
        </w:tc>
      </w:tr>
      <w:tr w:rsidR="00652E57">
        <w:tc>
          <w:tcPr>
            <w:tcW w:w="4535" w:type="dxa"/>
          </w:tcPr>
          <w:p w:rsidR="00652E57" w:rsidRDefault="00652E57">
            <w:pPr>
              <w:pStyle w:val="ConsPlusNormal"/>
              <w:jc w:val="center"/>
            </w:pPr>
            <w:r>
              <w:t>Бульвары</w:t>
            </w:r>
          </w:p>
        </w:tc>
        <w:tc>
          <w:tcPr>
            <w:tcW w:w="4535" w:type="dxa"/>
          </w:tcPr>
          <w:p w:rsidR="00652E57" w:rsidRDefault="00652E57">
            <w:pPr>
              <w:pStyle w:val="ConsPlusNormal"/>
              <w:jc w:val="center"/>
            </w:pPr>
            <w:r>
              <w:t>3,0 - 4,0</w:t>
            </w:r>
          </w:p>
        </w:tc>
      </w:tr>
      <w:tr w:rsidR="00652E57">
        <w:tc>
          <w:tcPr>
            <w:tcW w:w="9070" w:type="dxa"/>
            <w:gridSpan w:val="2"/>
          </w:tcPr>
          <w:p w:rsidR="00652E57" w:rsidRDefault="00652E57">
            <w:pPr>
              <w:pStyle w:val="ConsPlusNormal"/>
            </w:pPr>
            <w:r>
              <w:t>&lt;*&gt; В том числе не менее половины от площади цветника необходимо формировать из многолетников</w:t>
            </w:r>
          </w:p>
        </w:tc>
      </w:tr>
    </w:tbl>
    <w:p w:rsidR="00652E57" w:rsidRDefault="00652E57">
      <w:pPr>
        <w:pStyle w:val="ConsPlusNormal"/>
        <w:ind w:firstLine="540"/>
        <w:jc w:val="both"/>
      </w:pPr>
    </w:p>
    <w:p w:rsidR="00652E57" w:rsidRDefault="00652E57">
      <w:pPr>
        <w:pStyle w:val="ConsPlusNormal"/>
        <w:jc w:val="center"/>
        <w:outlineLvl w:val="2"/>
      </w:pPr>
      <w:r>
        <w:t>Таблица 5. Обеспеченность озелененными территориями участков</w:t>
      </w:r>
    </w:p>
    <w:p w:rsidR="00652E57" w:rsidRDefault="00652E57">
      <w:pPr>
        <w:pStyle w:val="ConsPlusNormal"/>
        <w:jc w:val="center"/>
      </w:pPr>
      <w:r>
        <w:t>общественной, жилой, производственной застройки</w:t>
      </w:r>
    </w:p>
    <w:p w:rsidR="00652E57" w:rsidRDefault="00652E57">
      <w:pPr>
        <w:pStyle w:val="ConsPlusNormal"/>
        <w:ind w:firstLine="540"/>
        <w:jc w:val="both"/>
      </w:pPr>
    </w:p>
    <w:p w:rsidR="00652E57" w:rsidRDefault="00652E57">
      <w:pPr>
        <w:pStyle w:val="ConsPlusNormal"/>
        <w:jc w:val="right"/>
      </w:pPr>
      <w:r>
        <w:t>В процентах</w:t>
      </w:r>
    </w:p>
    <w:p w:rsidR="00652E57" w:rsidRDefault="00652E5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2834"/>
      </w:tblGrid>
      <w:tr w:rsidR="00652E57">
        <w:tc>
          <w:tcPr>
            <w:tcW w:w="6236" w:type="dxa"/>
          </w:tcPr>
          <w:p w:rsidR="00652E57" w:rsidRDefault="00652E57">
            <w:pPr>
              <w:pStyle w:val="ConsPlusNormal"/>
              <w:jc w:val="center"/>
            </w:pPr>
            <w:r>
              <w:t>Территории участков общественной, жилой, производственной застройки</w:t>
            </w:r>
          </w:p>
        </w:tc>
        <w:tc>
          <w:tcPr>
            <w:tcW w:w="2834" w:type="dxa"/>
          </w:tcPr>
          <w:p w:rsidR="00652E57" w:rsidRDefault="00652E57">
            <w:pPr>
              <w:pStyle w:val="ConsPlusNormal"/>
              <w:jc w:val="center"/>
            </w:pPr>
            <w:r>
              <w:t>Территории озеленения</w:t>
            </w:r>
          </w:p>
        </w:tc>
      </w:tr>
      <w:tr w:rsidR="00652E57">
        <w:tc>
          <w:tcPr>
            <w:tcW w:w="6236" w:type="dxa"/>
          </w:tcPr>
          <w:p w:rsidR="00652E57" w:rsidRDefault="00652E57">
            <w:pPr>
              <w:pStyle w:val="ConsPlusNormal"/>
            </w:pPr>
            <w:r>
              <w:t>Участки детских садов-яслей</w:t>
            </w:r>
          </w:p>
        </w:tc>
        <w:tc>
          <w:tcPr>
            <w:tcW w:w="2834" w:type="dxa"/>
          </w:tcPr>
          <w:p w:rsidR="00652E57" w:rsidRDefault="00652E57">
            <w:pPr>
              <w:pStyle w:val="ConsPlusNormal"/>
              <w:jc w:val="center"/>
            </w:pPr>
            <w:r>
              <w:t>Не менее 50</w:t>
            </w:r>
          </w:p>
        </w:tc>
      </w:tr>
      <w:tr w:rsidR="00652E57">
        <w:tc>
          <w:tcPr>
            <w:tcW w:w="6236" w:type="dxa"/>
          </w:tcPr>
          <w:p w:rsidR="00652E57" w:rsidRDefault="00652E57">
            <w:pPr>
              <w:pStyle w:val="ConsPlusNormal"/>
            </w:pPr>
            <w:r>
              <w:t>Участки школ</w:t>
            </w:r>
          </w:p>
        </w:tc>
        <w:tc>
          <w:tcPr>
            <w:tcW w:w="2834" w:type="dxa"/>
          </w:tcPr>
          <w:p w:rsidR="00652E57" w:rsidRDefault="00652E57">
            <w:pPr>
              <w:pStyle w:val="ConsPlusNormal"/>
              <w:jc w:val="center"/>
            </w:pPr>
            <w:r>
              <w:t>Не менее 40</w:t>
            </w:r>
          </w:p>
        </w:tc>
      </w:tr>
      <w:tr w:rsidR="00652E57">
        <w:tc>
          <w:tcPr>
            <w:tcW w:w="6236" w:type="dxa"/>
          </w:tcPr>
          <w:p w:rsidR="00652E57" w:rsidRDefault="00652E57">
            <w:pPr>
              <w:pStyle w:val="ConsPlusNormal"/>
            </w:pPr>
            <w:r>
              <w:t>Участки больниц</w:t>
            </w:r>
          </w:p>
        </w:tc>
        <w:tc>
          <w:tcPr>
            <w:tcW w:w="2834" w:type="dxa"/>
          </w:tcPr>
          <w:p w:rsidR="00652E57" w:rsidRDefault="00652E57">
            <w:pPr>
              <w:pStyle w:val="ConsPlusNormal"/>
              <w:jc w:val="center"/>
            </w:pPr>
            <w:r>
              <w:t>50 - 65</w:t>
            </w:r>
          </w:p>
        </w:tc>
      </w:tr>
      <w:tr w:rsidR="00652E57">
        <w:tc>
          <w:tcPr>
            <w:tcW w:w="6236" w:type="dxa"/>
          </w:tcPr>
          <w:p w:rsidR="00652E57" w:rsidRDefault="00652E57">
            <w:pPr>
              <w:pStyle w:val="ConsPlusNormal"/>
            </w:pPr>
            <w:r>
              <w:t>Участки культурно-просветительных учреждений</w:t>
            </w:r>
          </w:p>
        </w:tc>
        <w:tc>
          <w:tcPr>
            <w:tcW w:w="2834" w:type="dxa"/>
          </w:tcPr>
          <w:p w:rsidR="00652E57" w:rsidRDefault="00652E57">
            <w:pPr>
              <w:pStyle w:val="ConsPlusNormal"/>
              <w:jc w:val="center"/>
            </w:pPr>
            <w:r>
              <w:t>20 - 30</w:t>
            </w:r>
          </w:p>
        </w:tc>
      </w:tr>
      <w:tr w:rsidR="00652E57">
        <w:tc>
          <w:tcPr>
            <w:tcW w:w="6236" w:type="dxa"/>
          </w:tcPr>
          <w:p w:rsidR="00652E57" w:rsidRDefault="00652E57">
            <w:pPr>
              <w:pStyle w:val="ConsPlusNormal"/>
            </w:pPr>
            <w:r>
              <w:lastRenderedPageBreak/>
              <w:t>Участки территории вузов</w:t>
            </w:r>
          </w:p>
        </w:tc>
        <w:tc>
          <w:tcPr>
            <w:tcW w:w="2834" w:type="dxa"/>
          </w:tcPr>
          <w:p w:rsidR="00652E57" w:rsidRDefault="00652E57">
            <w:pPr>
              <w:pStyle w:val="ConsPlusNormal"/>
              <w:jc w:val="center"/>
            </w:pPr>
            <w:r>
              <w:t>30 - 40</w:t>
            </w:r>
          </w:p>
        </w:tc>
      </w:tr>
      <w:tr w:rsidR="00652E57">
        <w:tc>
          <w:tcPr>
            <w:tcW w:w="6236" w:type="dxa"/>
          </w:tcPr>
          <w:p w:rsidR="00652E57" w:rsidRDefault="00652E57">
            <w:pPr>
              <w:pStyle w:val="ConsPlusNormal"/>
            </w:pPr>
            <w:r>
              <w:t>Участки техникумов</w:t>
            </w:r>
          </w:p>
        </w:tc>
        <w:tc>
          <w:tcPr>
            <w:tcW w:w="2834" w:type="dxa"/>
          </w:tcPr>
          <w:p w:rsidR="00652E57" w:rsidRDefault="00652E57">
            <w:pPr>
              <w:pStyle w:val="ConsPlusNormal"/>
              <w:jc w:val="center"/>
            </w:pPr>
            <w:r>
              <w:t>Не менее 40</w:t>
            </w:r>
          </w:p>
        </w:tc>
      </w:tr>
      <w:tr w:rsidR="00652E57">
        <w:tc>
          <w:tcPr>
            <w:tcW w:w="6236" w:type="dxa"/>
          </w:tcPr>
          <w:p w:rsidR="00652E57" w:rsidRDefault="00652E57">
            <w:pPr>
              <w:pStyle w:val="ConsPlusNormal"/>
            </w:pPr>
            <w:r>
              <w:t>Участки профтехучилищ</w:t>
            </w:r>
          </w:p>
        </w:tc>
        <w:tc>
          <w:tcPr>
            <w:tcW w:w="2834" w:type="dxa"/>
          </w:tcPr>
          <w:p w:rsidR="00652E57" w:rsidRDefault="00652E57">
            <w:pPr>
              <w:pStyle w:val="ConsPlusNormal"/>
              <w:jc w:val="center"/>
            </w:pPr>
            <w:r>
              <w:t>Не менее 40</w:t>
            </w:r>
          </w:p>
        </w:tc>
      </w:tr>
      <w:tr w:rsidR="00652E57">
        <w:tc>
          <w:tcPr>
            <w:tcW w:w="6236" w:type="dxa"/>
          </w:tcPr>
          <w:p w:rsidR="00652E57" w:rsidRDefault="00652E57">
            <w:pPr>
              <w:pStyle w:val="ConsPlusNormal"/>
            </w:pPr>
            <w:r>
              <w:t>Участки жилой застройки</w:t>
            </w:r>
          </w:p>
        </w:tc>
        <w:tc>
          <w:tcPr>
            <w:tcW w:w="2834" w:type="dxa"/>
          </w:tcPr>
          <w:p w:rsidR="00652E57" w:rsidRDefault="00652E57">
            <w:pPr>
              <w:pStyle w:val="ConsPlusNormal"/>
              <w:jc w:val="center"/>
            </w:pPr>
            <w:r>
              <w:t>40 - 60</w:t>
            </w:r>
          </w:p>
        </w:tc>
      </w:tr>
      <w:tr w:rsidR="00652E57">
        <w:tc>
          <w:tcPr>
            <w:tcW w:w="6236" w:type="dxa"/>
          </w:tcPr>
          <w:p w:rsidR="00652E57" w:rsidRDefault="00652E57">
            <w:pPr>
              <w:pStyle w:val="ConsPlusNormal"/>
            </w:pPr>
            <w:r>
              <w:t>Участки производственной застройки</w:t>
            </w:r>
          </w:p>
        </w:tc>
        <w:tc>
          <w:tcPr>
            <w:tcW w:w="2834" w:type="dxa"/>
          </w:tcPr>
          <w:p w:rsidR="00652E57" w:rsidRDefault="00652E57">
            <w:pPr>
              <w:pStyle w:val="ConsPlusNormal"/>
              <w:jc w:val="center"/>
            </w:pPr>
            <w:r>
              <w:t>10 - 15 &lt;*&gt;</w:t>
            </w:r>
          </w:p>
        </w:tc>
      </w:tr>
      <w:tr w:rsidR="00652E57">
        <w:tc>
          <w:tcPr>
            <w:tcW w:w="9070" w:type="dxa"/>
            <w:gridSpan w:val="2"/>
          </w:tcPr>
          <w:p w:rsidR="00652E57" w:rsidRDefault="00652E57">
            <w:pPr>
              <w:pStyle w:val="ConsPlusNormal"/>
            </w:pPr>
            <w:r>
              <w:t>&lt;*&gt; В зависимости от отраслевой направленности производства</w:t>
            </w:r>
          </w:p>
        </w:tc>
      </w:tr>
    </w:tbl>
    <w:p w:rsidR="00652E57" w:rsidRDefault="00652E57">
      <w:pPr>
        <w:pStyle w:val="ConsPlusNormal"/>
        <w:ind w:firstLine="540"/>
        <w:jc w:val="both"/>
      </w:pPr>
    </w:p>
    <w:p w:rsidR="00652E57" w:rsidRDefault="00652E57">
      <w:pPr>
        <w:pStyle w:val="ConsPlusNormal"/>
        <w:jc w:val="center"/>
        <w:outlineLvl w:val="2"/>
      </w:pPr>
      <w:r>
        <w:t>Таблица 6. Предельно допустимое загрязнение</w:t>
      </w:r>
    </w:p>
    <w:p w:rsidR="00652E57" w:rsidRDefault="00652E57">
      <w:pPr>
        <w:pStyle w:val="ConsPlusNormal"/>
        <w:jc w:val="center"/>
      </w:pPr>
      <w:r>
        <w:t>воздуха для зеленых насаждений</w:t>
      </w:r>
    </w:p>
    <w:p w:rsidR="00652E57" w:rsidRDefault="00652E57">
      <w:pPr>
        <w:pStyle w:val="ConsPlusNormal"/>
        <w:ind w:firstLine="540"/>
        <w:jc w:val="both"/>
      </w:pPr>
    </w:p>
    <w:p w:rsidR="00652E57" w:rsidRDefault="00652E57">
      <w:pPr>
        <w:pStyle w:val="ConsPlusNormal"/>
        <w:jc w:val="right"/>
      </w:pPr>
      <w:r>
        <w:t>Миллиграммы на куб. метр</w:t>
      </w:r>
    </w:p>
    <w:p w:rsidR="00652E57" w:rsidRDefault="00652E5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984"/>
        <w:gridCol w:w="1984"/>
      </w:tblGrid>
      <w:tr w:rsidR="00652E57">
        <w:tc>
          <w:tcPr>
            <w:tcW w:w="5102" w:type="dxa"/>
            <w:vMerge w:val="restart"/>
          </w:tcPr>
          <w:p w:rsidR="00652E57" w:rsidRDefault="00652E57">
            <w:pPr>
              <w:pStyle w:val="ConsPlusNormal"/>
              <w:jc w:val="center"/>
            </w:pPr>
            <w:r>
              <w:t>Ингредиент</w:t>
            </w:r>
          </w:p>
        </w:tc>
        <w:tc>
          <w:tcPr>
            <w:tcW w:w="3968" w:type="dxa"/>
            <w:gridSpan w:val="2"/>
          </w:tcPr>
          <w:p w:rsidR="00652E57" w:rsidRDefault="00652E57">
            <w:pPr>
              <w:pStyle w:val="ConsPlusNormal"/>
              <w:jc w:val="center"/>
            </w:pPr>
            <w:r>
              <w:t>Фитотоксичные ПДК</w:t>
            </w:r>
          </w:p>
        </w:tc>
      </w:tr>
      <w:tr w:rsidR="00652E57">
        <w:tc>
          <w:tcPr>
            <w:tcW w:w="5102" w:type="dxa"/>
            <w:vMerge/>
          </w:tcPr>
          <w:p w:rsidR="00652E57" w:rsidRDefault="00652E57"/>
        </w:tc>
        <w:tc>
          <w:tcPr>
            <w:tcW w:w="1984" w:type="dxa"/>
          </w:tcPr>
          <w:p w:rsidR="00652E57" w:rsidRDefault="00652E57">
            <w:pPr>
              <w:pStyle w:val="ConsPlusNormal"/>
              <w:jc w:val="center"/>
            </w:pPr>
            <w:r>
              <w:t>Максимальные разовые</w:t>
            </w:r>
          </w:p>
        </w:tc>
        <w:tc>
          <w:tcPr>
            <w:tcW w:w="1984" w:type="dxa"/>
          </w:tcPr>
          <w:p w:rsidR="00652E57" w:rsidRDefault="00652E57">
            <w:pPr>
              <w:pStyle w:val="ConsPlusNormal"/>
              <w:jc w:val="center"/>
            </w:pPr>
            <w:r>
              <w:t>Среднесуточные</w:t>
            </w:r>
          </w:p>
        </w:tc>
      </w:tr>
      <w:tr w:rsidR="00652E57">
        <w:tc>
          <w:tcPr>
            <w:tcW w:w="5102" w:type="dxa"/>
          </w:tcPr>
          <w:p w:rsidR="00652E57" w:rsidRDefault="00652E57">
            <w:pPr>
              <w:pStyle w:val="ConsPlusNormal"/>
            </w:pPr>
            <w:r>
              <w:t>Диоксид серы</w:t>
            </w:r>
          </w:p>
        </w:tc>
        <w:tc>
          <w:tcPr>
            <w:tcW w:w="1984" w:type="dxa"/>
          </w:tcPr>
          <w:p w:rsidR="00652E57" w:rsidRDefault="00652E57">
            <w:pPr>
              <w:pStyle w:val="ConsPlusNormal"/>
              <w:jc w:val="center"/>
            </w:pPr>
            <w:r>
              <w:t>0,100</w:t>
            </w:r>
          </w:p>
        </w:tc>
        <w:tc>
          <w:tcPr>
            <w:tcW w:w="1984" w:type="dxa"/>
          </w:tcPr>
          <w:p w:rsidR="00652E57" w:rsidRDefault="00652E57">
            <w:pPr>
              <w:pStyle w:val="ConsPlusNormal"/>
              <w:jc w:val="center"/>
            </w:pPr>
            <w:r>
              <w:t>0,05</w:t>
            </w:r>
          </w:p>
        </w:tc>
      </w:tr>
      <w:tr w:rsidR="00652E57">
        <w:tc>
          <w:tcPr>
            <w:tcW w:w="5102" w:type="dxa"/>
          </w:tcPr>
          <w:p w:rsidR="00652E57" w:rsidRDefault="00652E57">
            <w:pPr>
              <w:pStyle w:val="ConsPlusNormal"/>
            </w:pPr>
            <w:r>
              <w:t>Диоксид азота</w:t>
            </w:r>
          </w:p>
        </w:tc>
        <w:tc>
          <w:tcPr>
            <w:tcW w:w="1984" w:type="dxa"/>
          </w:tcPr>
          <w:p w:rsidR="00652E57" w:rsidRDefault="00652E57">
            <w:pPr>
              <w:pStyle w:val="ConsPlusNormal"/>
              <w:jc w:val="center"/>
            </w:pPr>
            <w:r>
              <w:t>0,09</w:t>
            </w:r>
          </w:p>
        </w:tc>
        <w:tc>
          <w:tcPr>
            <w:tcW w:w="1984" w:type="dxa"/>
          </w:tcPr>
          <w:p w:rsidR="00652E57" w:rsidRDefault="00652E57">
            <w:pPr>
              <w:pStyle w:val="ConsPlusNormal"/>
              <w:jc w:val="center"/>
            </w:pPr>
            <w:r>
              <w:t>0,05</w:t>
            </w:r>
          </w:p>
        </w:tc>
      </w:tr>
      <w:tr w:rsidR="00652E57">
        <w:tc>
          <w:tcPr>
            <w:tcW w:w="5102" w:type="dxa"/>
          </w:tcPr>
          <w:p w:rsidR="00652E57" w:rsidRDefault="00652E57">
            <w:pPr>
              <w:pStyle w:val="ConsPlusNormal"/>
            </w:pPr>
            <w:r>
              <w:t>Аммиак</w:t>
            </w:r>
          </w:p>
        </w:tc>
        <w:tc>
          <w:tcPr>
            <w:tcW w:w="1984" w:type="dxa"/>
          </w:tcPr>
          <w:p w:rsidR="00652E57" w:rsidRDefault="00652E57">
            <w:pPr>
              <w:pStyle w:val="ConsPlusNormal"/>
              <w:jc w:val="center"/>
            </w:pPr>
            <w:r>
              <w:t>0,35</w:t>
            </w:r>
          </w:p>
        </w:tc>
        <w:tc>
          <w:tcPr>
            <w:tcW w:w="1984" w:type="dxa"/>
          </w:tcPr>
          <w:p w:rsidR="00652E57" w:rsidRDefault="00652E57">
            <w:pPr>
              <w:pStyle w:val="ConsPlusNormal"/>
              <w:jc w:val="center"/>
            </w:pPr>
            <w:r>
              <w:t>0,17</w:t>
            </w:r>
          </w:p>
        </w:tc>
      </w:tr>
      <w:tr w:rsidR="00652E57">
        <w:tc>
          <w:tcPr>
            <w:tcW w:w="5102" w:type="dxa"/>
          </w:tcPr>
          <w:p w:rsidR="00652E57" w:rsidRDefault="00652E57">
            <w:pPr>
              <w:pStyle w:val="ConsPlusNormal"/>
            </w:pPr>
            <w:r>
              <w:t>Озон</w:t>
            </w:r>
          </w:p>
        </w:tc>
        <w:tc>
          <w:tcPr>
            <w:tcW w:w="1984" w:type="dxa"/>
          </w:tcPr>
          <w:p w:rsidR="00652E57" w:rsidRDefault="00652E57">
            <w:pPr>
              <w:pStyle w:val="ConsPlusNormal"/>
              <w:jc w:val="center"/>
            </w:pPr>
            <w:r>
              <w:t>0,47</w:t>
            </w:r>
          </w:p>
        </w:tc>
        <w:tc>
          <w:tcPr>
            <w:tcW w:w="1984" w:type="dxa"/>
          </w:tcPr>
          <w:p w:rsidR="00652E57" w:rsidRDefault="00652E57">
            <w:pPr>
              <w:pStyle w:val="ConsPlusNormal"/>
              <w:jc w:val="center"/>
            </w:pPr>
            <w:r>
              <w:t>0,24</w:t>
            </w:r>
          </w:p>
        </w:tc>
      </w:tr>
      <w:tr w:rsidR="00652E57">
        <w:tc>
          <w:tcPr>
            <w:tcW w:w="5102" w:type="dxa"/>
          </w:tcPr>
          <w:p w:rsidR="00652E57" w:rsidRDefault="00652E57">
            <w:pPr>
              <w:pStyle w:val="ConsPlusNormal"/>
            </w:pPr>
            <w:r>
              <w:t>Углеводороды</w:t>
            </w:r>
          </w:p>
        </w:tc>
        <w:tc>
          <w:tcPr>
            <w:tcW w:w="1984" w:type="dxa"/>
          </w:tcPr>
          <w:p w:rsidR="00652E57" w:rsidRDefault="00652E57">
            <w:pPr>
              <w:pStyle w:val="ConsPlusNormal"/>
              <w:jc w:val="center"/>
            </w:pPr>
            <w:r>
              <w:t>0,65</w:t>
            </w:r>
          </w:p>
        </w:tc>
        <w:tc>
          <w:tcPr>
            <w:tcW w:w="1984" w:type="dxa"/>
          </w:tcPr>
          <w:p w:rsidR="00652E57" w:rsidRDefault="00652E57">
            <w:pPr>
              <w:pStyle w:val="ConsPlusNormal"/>
              <w:jc w:val="center"/>
            </w:pPr>
            <w:r>
              <w:t>0,14</w:t>
            </w:r>
          </w:p>
        </w:tc>
      </w:tr>
      <w:tr w:rsidR="00652E57">
        <w:tc>
          <w:tcPr>
            <w:tcW w:w="5102" w:type="dxa"/>
          </w:tcPr>
          <w:p w:rsidR="00652E57" w:rsidRDefault="00652E57">
            <w:pPr>
              <w:pStyle w:val="ConsPlusNormal"/>
            </w:pPr>
            <w:r>
              <w:t>Угарный газ</w:t>
            </w:r>
          </w:p>
        </w:tc>
        <w:tc>
          <w:tcPr>
            <w:tcW w:w="1984" w:type="dxa"/>
          </w:tcPr>
          <w:p w:rsidR="00652E57" w:rsidRDefault="00652E57">
            <w:pPr>
              <w:pStyle w:val="ConsPlusNormal"/>
              <w:jc w:val="center"/>
            </w:pPr>
            <w:r>
              <w:t>6,7</w:t>
            </w:r>
          </w:p>
        </w:tc>
        <w:tc>
          <w:tcPr>
            <w:tcW w:w="1984" w:type="dxa"/>
          </w:tcPr>
          <w:p w:rsidR="00652E57" w:rsidRDefault="00652E57">
            <w:pPr>
              <w:pStyle w:val="ConsPlusNormal"/>
              <w:jc w:val="center"/>
            </w:pPr>
            <w:r>
              <w:t>3,3</w:t>
            </w:r>
          </w:p>
        </w:tc>
      </w:tr>
      <w:tr w:rsidR="00652E57">
        <w:tc>
          <w:tcPr>
            <w:tcW w:w="5102" w:type="dxa"/>
          </w:tcPr>
          <w:p w:rsidR="00652E57" w:rsidRDefault="00652E57">
            <w:pPr>
              <w:pStyle w:val="ConsPlusNormal"/>
            </w:pPr>
            <w:r>
              <w:t>Бенз(а)пирен</w:t>
            </w:r>
          </w:p>
        </w:tc>
        <w:tc>
          <w:tcPr>
            <w:tcW w:w="1984" w:type="dxa"/>
          </w:tcPr>
          <w:p w:rsidR="00652E57" w:rsidRDefault="00652E57">
            <w:pPr>
              <w:pStyle w:val="ConsPlusNormal"/>
              <w:jc w:val="center"/>
            </w:pPr>
            <w:r>
              <w:t>0,0002</w:t>
            </w:r>
          </w:p>
        </w:tc>
        <w:tc>
          <w:tcPr>
            <w:tcW w:w="1984" w:type="dxa"/>
          </w:tcPr>
          <w:p w:rsidR="00652E57" w:rsidRDefault="00652E57">
            <w:pPr>
              <w:pStyle w:val="ConsPlusNormal"/>
              <w:jc w:val="center"/>
            </w:pPr>
            <w:r>
              <w:t>0,0001</w:t>
            </w:r>
          </w:p>
        </w:tc>
      </w:tr>
      <w:tr w:rsidR="00652E57">
        <w:tc>
          <w:tcPr>
            <w:tcW w:w="5102" w:type="dxa"/>
          </w:tcPr>
          <w:p w:rsidR="00652E57" w:rsidRDefault="00652E57">
            <w:pPr>
              <w:pStyle w:val="ConsPlusNormal"/>
            </w:pPr>
            <w:r>
              <w:t>Бензол</w:t>
            </w:r>
          </w:p>
        </w:tc>
        <w:tc>
          <w:tcPr>
            <w:tcW w:w="1984" w:type="dxa"/>
          </w:tcPr>
          <w:p w:rsidR="00652E57" w:rsidRDefault="00652E57">
            <w:pPr>
              <w:pStyle w:val="ConsPlusNormal"/>
              <w:jc w:val="center"/>
            </w:pPr>
            <w:r>
              <w:t>0,1</w:t>
            </w:r>
          </w:p>
        </w:tc>
        <w:tc>
          <w:tcPr>
            <w:tcW w:w="1984" w:type="dxa"/>
          </w:tcPr>
          <w:p w:rsidR="00652E57" w:rsidRDefault="00652E57">
            <w:pPr>
              <w:pStyle w:val="ConsPlusNormal"/>
              <w:jc w:val="center"/>
            </w:pPr>
            <w:r>
              <w:t>0,05</w:t>
            </w:r>
          </w:p>
        </w:tc>
      </w:tr>
      <w:tr w:rsidR="00652E57">
        <w:tc>
          <w:tcPr>
            <w:tcW w:w="5102" w:type="dxa"/>
          </w:tcPr>
          <w:p w:rsidR="00652E57" w:rsidRDefault="00652E57">
            <w:pPr>
              <w:pStyle w:val="ConsPlusNormal"/>
            </w:pPr>
            <w:r>
              <w:t>Взвешенные вещества (пром. пыль, цемент)</w:t>
            </w:r>
          </w:p>
        </w:tc>
        <w:tc>
          <w:tcPr>
            <w:tcW w:w="1984" w:type="dxa"/>
          </w:tcPr>
          <w:p w:rsidR="00652E57" w:rsidRDefault="00652E57">
            <w:pPr>
              <w:pStyle w:val="ConsPlusNormal"/>
              <w:jc w:val="center"/>
            </w:pPr>
            <w:r>
              <w:t>0,2</w:t>
            </w:r>
          </w:p>
        </w:tc>
        <w:tc>
          <w:tcPr>
            <w:tcW w:w="1984" w:type="dxa"/>
          </w:tcPr>
          <w:p w:rsidR="00652E57" w:rsidRDefault="00652E57">
            <w:pPr>
              <w:pStyle w:val="ConsPlusNormal"/>
              <w:jc w:val="center"/>
            </w:pPr>
            <w:r>
              <w:t>0,05</w:t>
            </w:r>
          </w:p>
        </w:tc>
      </w:tr>
      <w:tr w:rsidR="00652E57">
        <w:tc>
          <w:tcPr>
            <w:tcW w:w="5102" w:type="dxa"/>
          </w:tcPr>
          <w:p w:rsidR="00652E57" w:rsidRDefault="00652E57">
            <w:pPr>
              <w:pStyle w:val="ConsPlusNormal"/>
            </w:pPr>
            <w:r>
              <w:t>Сероводород</w:t>
            </w:r>
          </w:p>
        </w:tc>
        <w:tc>
          <w:tcPr>
            <w:tcW w:w="1984" w:type="dxa"/>
          </w:tcPr>
          <w:p w:rsidR="00652E57" w:rsidRDefault="00652E57">
            <w:pPr>
              <w:pStyle w:val="ConsPlusNormal"/>
              <w:jc w:val="center"/>
            </w:pPr>
            <w:r>
              <w:t>0,008</w:t>
            </w:r>
          </w:p>
        </w:tc>
        <w:tc>
          <w:tcPr>
            <w:tcW w:w="1984" w:type="dxa"/>
          </w:tcPr>
          <w:p w:rsidR="00652E57" w:rsidRDefault="00652E57">
            <w:pPr>
              <w:pStyle w:val="ConsPlusNormal"/>
              <w:jc w:val="center"/>
            </w:pPr>
            <w:r>
              <w:t>0,008</w:t>
            </w:r>
          </w:p>
        </w:tc>
      </w:tr>
      <w:tr w:rsidR="00652E57">
        <w:tc>
          <w:tcPr>
            <w:tcW w:w="5102" w:type="dxa"/>
          </w:tcPr>
          <w:p w:rsidR="00652E57" w:rsidRDefault="00652E57">
            <w:pPr>
              <w:pStyle w:val="ConsPlusNormal"/>
            </w:pPr>
            <w:r>
              <w:t>Формальдегид</w:t>
            </w:r>
          </w:p>
        </w:tc>
        <w:tc>
          <w:tcPr>
            <w:tcW w:w="1984" w:type="dxa"/>
          </w:tcPr>
          <w:p w:rsidR="00652E57" w:rsidRDefault="00652E57">
            <w:pPr>
              <w:pStyle w:val="ConsPlusNormal"/>
              <w:jc w:val="center"/>
            </w:pPr>
            <w:r>
              <w:t>0,02</w:t>
            </w:r>
          </w:p>
        </w:tc>
        <w:tc>
          <w:tcPr>
            <w:tcW w:w="1984" w:type="dxa"/>
          </w:tcPr>
          <w:p w:rsidR="00652E57" w:rsidRDefault="00652E57">
            <w:pPr>
              <w:pStyle w:val="ConsPlusNormal"/>
              <w:jc w:val="center"/>
            </w:pPr>
            <w:r>
              <w:t>0,003</w:t>
            </w:r>
          </w:p>
        </w:tc>
      </w:tr>
      <w:tr w:rsidR="00652E57">
        <w:tc>
          <w:tcPr>
            <w:tcW w:w="5102" w:type="dxa"/>
          </w:tcPr>
          <w:p w:rsidR="00652E57" w:rsidRDefault="00652E57">
            <w:pPr>
              <w:pStyle w:val="ConsPlusNormal"/>
            </w:pPr>
            <w:r>
              <w:t>Хлор</w:t>
            </w:r>
          </w:p>
        </w:tc>
        <w:tc>
          <w:tcPr>
            <w:tcW w:w="1984" w:type="dxa"/>
          </w:tcPr>
          <w:p w:rsidR="00652E57" w:rsidRDefault="00652E57">
            <w:pPr>
              <w:pStyle w:val="ConsPlusNormal"/>
              <w:jc w:val="center"/>
            </w:pPr>
            <w:r>
              <w:t>0,025</w:t>
            </w:r>
          </w:p>
        </w:tc>
        <w:tc>
          <w:tcPr>
            <w:tcW w:w="1984" w:type="dxa"/>
          </w:tcPr>
          <w:p w:rsidR="00652E57" w:rsidRDefault="00652E57">
            <w:pPr>
              <w:pStyle w:val="ConsPlusNormal"/>
              <w:jc w:val="center"/>
            </w:pPr>
            <w:r>
              <w:t>0,015</w:t>
            </w:r>
          </w:p>
        </w:tc>
      </w:tr>
    </w:tbl>
    <w:p w:rsidR="00652E57" w:rsidRDefault="00652E57">
      <w:pPr>
        <w:pStyle w:val="ConsPlusNormal"/>
        <w:ind w:firstLine="540"/>
        <w:jc w:val="both"/>
      </w:pPr>
    </w:p>
    <w:p w:rsidR="00652E57" w:rsidRDefault="00652E57">
      <w:pPr>
        <w:pStyle w:val="ConsPlusNormal"/>
        <w:jc w:val="center"/>
        <w:outlineLvl w:val="2"/>
      </w:pPr>
      <w:r>
        <w:t>Таблица 7. Ожидаемый уровень снижения шума</w:t>
      </w:r>
    </w:p>
    <w:p w:rsidR="00652E57" w:rsidRDefault="00652E5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8"/>
        <w:gridCol w:w="1984"/>
        <w:gridCol w:w="2097"/>
      </w:tblGrid>
      <w:tr w:rsidR="00652E57">
        <w:tc>
          <w:tcPr>
            <w:tcW w:w="4988" w:type="dxa"/>
          </w:tcPr>
          <w:p w:rsidR="00652E57" w:rsidRDefault="00652E57">
            <w:pPr>
              <w:pStyle w:val="ConsPlusNormal"/>
              <w:jc w:val="center"/>
            </w:pPr>
            <w:r>
              <w:t>Полоса зеленых насаждений</w:t>
            </w:r>
          </w:p>
        </w:tc>
        <w:tc>
          <w:tcPr>
            <w:tcW w:w="1984" w:type="dxa"/>
          </w:tcPr>
          <w:p w:rsidR="00652E57" w:rsidRDefault="00652E57">
            <w:pPr>
              <w:pStyle w:val="ConsPlusNormal"/>
              <w:jc w:val="center"/>
            </w:pPr>
            <w:r>
              <w:t>Ширина полосы, м</w:t>
            </w:r>
          </w:p>
        </w:tc>
        <w:tc>
          <w:tcPr>
            <w:tcW w:w="2097" w:type="dxa"/>
          </w:tcPr>
          <w:p w:rsidR="00652E57" w:rsidRDefault="00652E57">
            <w:pPr>
              <w:pStyle w:val="ConsPlusNormal"/>
              <w:jc w:val="center"/>
            </w:pPr>
            <w:r>
              <w:t>Снижение уровня звука L Азел в дБА</w:t>
            </w:r>
          </w:p>
        </w:tc>
      </w:tr>
      <w:tr w:rsidR="00652E57">
        <w:tc>
          <w:tcPr>
            <w:tcW w:w="4988" w:type="dxa"/>
          </w:tcPr>
          <w:p w:rsidR="00652E57" w:rsidRDefault="00652E57">
            <w:pPr>
              <w:pStyle w:val="ConsPlusNormal"/>
            </w:pPr>
            <w:r>
              <w:t>Однорядная или шахматная посадка</w:t>
            </w:r>
          </w:p>
        </w:tc>
        <w:tc>
          <w:tcPr>
            <w:tcW w:w="1984" w:type="dxa"/>
          </w:tcPr>
          <w:p w:rsidR="00652E57" w:rsidRDefault="00652E57">
            <w:pPr>
              <w:pStyle w:val="ConsPlusNormal"/>
              <w:jc w:val="center"/>
            </w:pPr>
            <w:r>
              <w:t>10 - 15</w:t>
            </w:r>
          </w:p>
        </w:tc>
        <w:tc>
          <w:tcPr>
            <w:tcW w:w="2097" w:type="dxa"/>
          </w:tcPr>
          <w:p w:rsidR="00652E57" w:rsidRDefault="00652E57">
            <w:pPr>
              <w:pStyle w:val="ConsPlusNormal"/>
              <w:jc w:val="center"/>
            </w:pPr>
            <w:r>
              <w:t>4 - 5</w:t>
            </w:r>
          </w:p>
        </w:tc>
      </w:tr>
      <w:tr w:rsidR="00652E57">
        <w:tc>
          <w:tcPr>
            <w:tcW w:w="4988" w:type="dxa"/>
          </w:tcPr>
          <w:p w:rsidR="00652E57" w:rsidRDefault="00652E57">
            <w:pPr>
              <w:pStyle w:val="ConsPlusNormal"/>
            </w:pPr>
            <w:r>
              <w:t>То же</w:t>
            </w:r>
          </w:p>
        </w:tc>
        <w:tc>
          <w:tcPr>
            <w:tcW w:w="1984" w:type="dxa"/>
          </w:tcPr>
          <w:p w:rsidR="00652E57" w:rsidRDefault="00652E57">
            <w:pPr>
              <w:pStyle w:val="ConsPlusNormal"/>
              <w:jc w:val="center"/>
            </w:pPr>
            <w:r>
              <w:t>16 - 20</w:t>
            </w:r>
          </w:p>
        </w:tc>
        <w:tc>
          <w:tcPr>
            <w:tcW w:w="2097" w:type="dxa"/>
          </w:tcPr>
          <w:p w:rsidR="00652E57" w:rsidRDefault="00652E57">
            <w:pPr>
              <w:pStyle w:val="ConsPlusNormal"/>
              <w:jc w:val="center"/>
            </w:pPr>
            <w:r>
              <w:t>5 - 8</w:t>
            </w:r>
          </w:p>
        </w:tc>
      </w:tr>
      <w:tr w:rsidR="00652E57">
        <w:tc>
          <w:tcPr>
            <w:tcW w:w="4988" w:type="dxa"/>
          </w:tcPr>
          <w:p w:rsidR="00652E57" w:rsidRDefault="00652E57">
            <w:pPr>
              <w:pStyle w:val="ConsPlusNormal"/>
            </w:pPr>
            <w:r>
              <w:lastRenderedPageBreak/>
              <w:t>Двухрядная при расстояниях между рядами 3 - 5 м; ряды аналогичны однорядной посадке</w:t>
            </w:r>
          </w:p>
        </w:tc>
        <w:tc>
          <w:tcPr>
            <w:tcW w:w="1984" w:type="dxa"/>
          </w:tcPr>
          <w:p w:rsidR="00652E57" w:rsidRDefault="00652E57">
            <w:pPr>
              <w:pStyle w:val="ConsPlusNormal"/>
              <w:jc w:val="center"/>
            </w:pPr>
            <w:r>
              <w:t>21 - 25</w:t>
            </w:r>
          </w:p>
        </w:tc>
        <w:tc>
          <w:tcPr>
            <w:tcW w:w="2097" w:type="dxa"/>
          </w:tcPr>
          <w:p w:rsidR="00652E57" w:rsidRDefault="00652E57">
            <w:pPr>
              <w:pStyle w:val="ConsPlusNormal"/>
              <w:jc w:val="center"/>
            </w:pPr>
            <w:r>
              <w:t>8 - 10</w:t>
            </w:r>
          </w:p>
        </w:tc>
      </w:tr>
      <w:tr w:rsidR="00652E57">
        <w:tc>
          <w:tcPr>
            <w:tcW w:w="4988" w:type="dxa"/>
          </w:tcPr>
          <w:p w:rsidR="00652E57" w:rsidRDefault="00652E57">
            <w:pPr>
              <w:pStyle w:val="ConsPlusNormal"/>
            </w:pPr>
            <w:r>
              <w:t>Двух- или трехрядная при расстояниях между рядами 3 м; ряды аналогичны однорядной посадке</w:t>
            </w:r>
          </w:p>
        </w:tc>
        <w:tc>
          <w:tcPr>
            <w:tcW w:w="1984" w:type="dxa"/>
          </w:tcPr>
          <w:p w:rsidR="00652E57" w:rsidRDefault="00652E57">
            <w:pPr>
              <w:pStyle w:val="ConsPlusNormal"/>
              <w:jc w:val="center"/>
            </w:pPr>
            <w:r>
              <w:t>26 - 30</w:t>
            </w:r>
          </w:p>
        </w:tc>
        <w:tc>
          <w:tcPr>
            <w:tcW w:w="2097" w:type="dxa"/>
          </w:tcPr>
          <w:p w:rsidR="00652E57" w:rsidRDefault="00652E57">
            <w:pPr>
              <w:pStyle w:val="ConsPlusNormal"/>
              <w:jc w:val="center"/>
            </w:pPr>
            <w:r>
              <w:t>10 - 12</w:t>
            </w:r>
          </w:p>
        </w:tc>
      </w:tr>
      <w:tr w:rsidR="00652E57">
        <w:tc>
          <w:tcPr>
            <w:tcW w:w="9069" w:type="dxa"/>
            <w:gridSpan w:val="3"/>
          </w:tcPr>
          <w:p w:rsidR="00652E57" w:rsidRDefault="00652E57">
            <w:pPr>
              <w:pStyle w:val="ConsPlusNormal"/>
              <w:jc w:val="both"/>
            </w:pPr>
            <w:r>
              <w:t>Примечание. В шумозащитных насаждениях подбираются сочетания следующих деревьев и кустарников: клен остролистный, вяз обыкновенный, липа мелколистная, тополь бальзамический, клен татарский, спирея калинолистная, жимолость татарская, дерен белый, акация желтая, боярышник сибирский</w:t>
            </w:r>
          </w:p>
        </w:tc>
      </w:tr>
    </w:tbl>
    <w:p w:rsidR="00652E57" w:rsidRDefault="00652E57">
      <w:pPr>
        <w:pStyle w:val="ConsPlusNormal"/>
        <w:ind w:firstLine="540"/>
        <w:jc w:val="both"/>
      </w:pPr>
    </w:p>
    <w:p w:rsidR="00652E57" w:rsidRDefault="00652E57">
      <w:pPr>
        <w:pStyle w:val="ConsPlusNormal"/>
        <w:jc w:val="center"/>
        <w:outlineLvl w:val="2"/>
      </w:pPr>
      <w:r>
        <w:t>Таблица 8. Виды растений на различных</w:t>
      </w:r>
    </w:p>
    <w:p w:rsidR="00652E57" w:rsidRDefault="00652E57">
      <w:pPr>
        <w:pStyle w:val="ConsPlusNormal"/>
        <w:jc w:val="center"/>
      </w:pPr>
      <w:r>
        <w:t>категориях озелененных территорий</w:t>
      </w:r>
    </w:p>
    <w:p w:rsidR="00652E57" w:rsidRDefault="00652E5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1133"/>
        <w:gridCol w:w="1133"/>
        <w:gridCol w:w="1133"/>
        <w:gridCol w:w="1133"/>
        <w:gridCol w:w="1133"/>
      </w:tblGrid>
      <w:tr w:rsidR="00652E57">
        <w:tc>
          <w:tcPr>
            <w:tcW w:w="3401" w:type="dxa"/>
          </w:tcPr>
          <w:p w:rsidR="00652E57" w:rsidRDefault="00652E57">
            <w:pPr>
              <w:pStyle w:val="ConsPlusNormal"/>
              <w:jc w:val="center"/>
            </w:pPr>
            <w:r>
              <w:t>Название растений</w:t>
            </w:r>
          </w:p>
        </w:tc>
        <w:tc>
          <w:tcPr>
            <w:tcW w:w="5665" w:type="dxa"/>
            <w:gridSpan w:val="5"/>
          </w:tcPr>
          <w:p w:rsidR="00652E57" w:rsidRDefault="00652E57">
            <w:pPr>
              <w:pStyle w:val="ConsPlusNormal"/>
              <w:jc w:val="center"/>
            </w:pPr>
            <w:r>
              <w:t>Категория озелененных территорий</w:t>
            </w:r>
          </w:p>
        </w:tc>
      </w:tr>
      <w:tr w:rsidR="00652E57">
        <w:tc>
          <w:tcPr>
            <w:tcW w:w="3401" w:type="dxa"/>
          </w:tcPr>
          <w:p w:rsidR="00652E57" w:rsidRDefault="00652E57">
            <w:pPr>
              <w:pStyle w:val="ConsPlusNormal"/>
            </w:pPr>
          </w:p>
        </w:tc>
        <w:tc>
          <w:tcPr>
            <w:tcW w:w="1133" w:type="dxa"/>
          </w:tcPr>
          <w:p w:rsidR="00652E57" w:rsidRDefault="00652E57">
            <w:pPr>
              <w:pStyle w:val="ConsPlusNormal"/>
              <w:jc w:val="center"/>
            </w:pPr>
            <w:r>
              <w:t>садов, парков</w:t>
            </w:r>
          </w:p>
        </w:tc>
        <w:tc>
          <w:tcPr>
            <w:tcW w:w="1133" w:type="dxa"/>
          </w:tcPr>
          <w:p w:rsidR="00652E57" w:rsidRDefault="00652E57">
            <w:pPr>
              <w:pStyle w:val="ConsPlusNormal"/>
              <w:jc w:val="center"/>
            </w:pPr>
            <w:r>
              <w:t>скверов, бульваров</w:t>
            </w:r>
          </w:p>
        </w:tc>
        <w:tc>
          <w:tcPr>
            <w:tcW w:w="1133" w:type="dxa"/>
          </w:tcPr>
          <w:p w:rsidR="00652E57" w:rsidRDefault="00652E57">
            <w:pPr>
              <w:pStyle w:val="ConsPlusNormal"/>
              <w:jc w:val="center"/>
            </w:pPr>
            <w:r>
              <w:t>улиц и дорог</w:t>
            </w:r>
          </w:p>
        </w:tc>
        <w:tc>
          <w:tcPr>
            <w:tcW w:w="1133" w:type="dxa"/>
          </w:tcPr>
          <w:p w:rsidR="00652E57" w:rsidRDefault="00652E57">
            <w:pPr>
              <w:pStyle w:val="ConsPlusNormal"/>
              <w:jc w:val="center"/>
            </w:pPr>
            <w:r>
              <w:t>внутриквартальных</w:t>
            </w:r>
          </w:p>
        </w:tc>
        <w:tc>
          <w:tcPr>
            <w:tcW w:w="1133" w:type="dxa"/>
          </w:tcPr>
          <w:p w:rsidR="00652E57" w:rsidRDefault="00652E57">
            <w:pPr>
              <w:pStyle w:val="ConsPlusNormal"/>
              <w:jc w:val="center"/>
            </w:pPr>
            <w:r>
              <w:t>специальных</w:t>
            </w:r>
          </w:p>
        </w:tc>
      </w:tr>
      <w:tr w:rsidR="00652E57">
        <w:tc>
          <w:tcPr>
            <w:tcW w:w="3401" w:type="dxa"/>
          </w:tcPr>
          <w:p w:rsidR="00652E57" w:rsidRDefault="00652E57">
            <w:pPr>
              <w:pStyle w:val="ConsPlusNormal"/>
              <w:jc w:val="center"/>
            </w:pPr>
            <w:r>
              <w:t>1</w:t>
            </w:r>
          </w:p>
        </w:tc>
        <w:tc>
          <w:tcPr>
            <w:tcW w:w="1133" w:type="dxa"/>
          </w:tcPr>
          <w:p w:rsidR="00652E57" w:rsidRDefault="00652E57">
            <w:pPr>
              <w:pStyle w:val="ConsPlusNormal"/>
              <w:jc w:val="center"/>
            </w:pPr>
            <w:r>
              <w:t>2</w:t>
            </w:r>
          </w:p>
        </w:tc>
        <w:tc>
          <w:tcPr>
            <w:tcW w:w="1133" w:type="dxa"/>
          </w:tcPr>
          <w:p w:rsidR="00652E57" w:rsidRDefault="00652E57">
            <w:pPr>
              <w:pStyle w:val="ConsPlusNormal"/>
              <w:jc w:val="center"/>
            </w:pPr>
            <w:r>
              <w:t>3</w:t>
            </w:r>
          </w:p>
        </w:tc>
        <w:tc>
          <w:tcPr>
            <w:tcW w:w="1133" w:type="dxa"/>
          </w:tcPr>
          <w:p w:rsidR="00652E57" w:rsidRDefault="00652E57">
            <w:pPr>
              <w:pStyle w:val="ConsPlusNormal"/>
              <w:jc w:val="center"/>
            </w:pPr>
            <w:r>
              <w:t>4</w:t>
            </w:r>
          </w:p>
        </w:tc>
        <w:tc>
          <w:tcPr>
            <w:tcW w:w="1133" w:type="dxa"/>
          </w:tcPr>
          <w:p w:rsidR="00652E57" w:rsidRDefault="00652E57">
            <w:pPr>
              <w:pStyle w:val="ConsPlusNormal"/>
              <w:jc w:val="center"/>
            </w:pPr>
            <w:r>
              <w:t>5</w:t>
            </w:r>
          </w:p>
        </w:tc>
        <w:tc>
          <w:tcPr>
            <w:tcW w:w="1133" w:type="dxa"/>
          </w:tcPr>
          <w:p w:rsidR="00652E57" w:rsidRDefault="00652E57">
            <w:pPr>
              <w:pStyle w:val="ConsPlusNormal"/>
              <w:jc w:val="center"/>
            </w:pPr>
            <w:r>
              <w:t>6</w:t>
            </w:r>
          </w:p>
        </w:tc>
      </w:tr>
      <w:tr w:rsidR="00652E57">
        <w:tc>
          <w:tcPr>
            <w:tcW w:w="9066" w:type="dxa"/>
            <w:gridSpan w:val="6"/>
          </w:tcPr>
          <w:p w:rsidR="00652E57" w:rsidRDefault="00652E57">
            <w:pPr>
              <w:pStyle w:val="ConsPlusNormal"/>
              <w:jc w:val="center"/>
              <w:outlineLvl w:val="3"/>
            </w:pPr>
            <w:r>
              <w:t>Деревья</w:t>
            </w:r>
          </w:p>
        </w:tc>
      </w:tr>
      <w:tr w:rsidR="00652E57">
        <w:tc>
          <w:tcPr>
            <w:tcW w:w="3401" w:type="dxa"/>
          </w:tcPr>
          <w:p w:rsidR="00652E57" w:rsidRDefault="00652E57">
            <w:pPr>
              <w:pStyle w:val="ConsPlusNormal"/>
            </w:pPr>
            <w:r>
              <w:t>Ель сибирская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скв.</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 огр.</w:t>
            </w:r>
          </w:p>
        </w:tc>
        <w:tc>
          <w:tcPr>
            <w:tcW w:w="1133" w:type="dxa"/>
          </w:tcPr>
          <w:p w:rsidR="00652E57" w:rsidRDefault="00652E57">
            <w:pPr>
              <w:pStyle w:val="ConsPlusNormal"/>
              <w:jc w:val="center"/>
            </w:pPr>
            <w:r>
              <w:t>+ с огр.</w:t>
            </w:r>
          </w:p>
        </w:tc>
      </w:tr>
      <w:tr w:rsidR="00652E57">
        <w:tc>
          <w:tcPr>
            <w:tcW w:w="3401" w:type="dxa"/>
          </w:tcPr>
          <w:p w:rsidR="00652E57" w:rsidRDefault="00652E57">
            <w:pPr>
              <w:pStyle w:val="ConsPlusNormal"/>
            </w:pPr>
            <w:r>
              <w:t>Ель колючая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Лиственница сибирская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скв.</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Туя западная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скв.</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Береза повислая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Береза мелколистная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Боярышник даурский</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Боярышник кроваво-красный</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Боярышник Максимовича</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Боярышник зеленомясый</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Боярышник перисто-надрезанный</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Вяз гладкий</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Вяз приземистый</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Груша уссурийская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Дуб черешчатый</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скв.</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 огр.</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Жостер слабительный</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Ива белая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скв.</w:t>
            </w:r>
          </w:p>
        </w:tc>
        <w:tc>
          <w:tcPr>
            <w:tcW w:w="1133" w:type="dxa"/>
          </w:tcPr>
          <w:p w:rsidR="00652E57" w:rsidRDefault="00652E57">
            <w:pPr>
              <w:pStyle w:val="ConsPlusNormal"/>
              <w:jc w:val="center"/>
            </w:pPr>
            <w:r>
              <w:t>+ с огр.</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lastRenderedPageBreak/>
              <w:t>Ива ломкая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Ива ломкая шаровидная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Клен зеленокорый</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Ива Ледебура</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скв.</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Ива пурпурная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Ива прутовидная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Ива Шверина</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скв.</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Клен приречный, гиннала</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Клен татарский</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Крушина ольховидная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Липа сердцевидная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Лох узколистный</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 огр.</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Можжевельник обыкновенный</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скв.</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 огр.</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Ольха черная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Ольха серая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Орех маньчжурский</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скв.</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 огр.</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Пихта сибирская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Рябина обыкновенная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Сосна сибирская, кедр сибирский</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Сосна обыкновенная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скв.</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 огр.</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Тополь белый</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Тополь лавролистный</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скв.</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Тополь черный</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Тополь черный пирамидальный</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Черемуха Маака</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Черемуха обыкновенная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Черемуха виргинская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Яблоня Сиверса</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Яблоня ягодная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Ясень пенсильванский</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 огр.</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lastRenderedPageBreak/>
              <w:t>Ясень маньчжурский</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 огр.</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9066" w:type="dxa"/>
            <w:gridSpan w:val="6"/>
          </w:tcPr>
          <w:p w:rsidR="00652E57" w:rsidRDefault="00652E57">
            <w:pPr>
              <w:pStyle w:val="ConsPlusNormal"/>
              <w:jc w:val="center"/>
              <w:outlineLvl w:val="3"/>
            </w:pPr>
            <w:r>
              <w:t>Кустарники</w:t>
            </w:r>
          </w:p>
        </w:tc>
      </w:tr>
      <w:tr w:rsidR="00652E57">
        <w:tc>
          <w:tcPr>
            <w:tcW w:w="3401" w:type="dxa"/>
          </w:tcPr>
          <w:p w:rsidR="00652E57" w:rsidRDefault="00652E57">
            <w:pPr>
              <w:pStyle w:val="ConsPlusNormal"/>
            </w:pPr>
            <w:r>
              <w:t>Арония черноплодная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Барбарис обыкновенный</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 огр.</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 огр.</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Барбарис обыкновенный пурпурный</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 огр.</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Барбарис Тунберга</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 огр.</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Бересклет европейский</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скв.</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Бересклет бородавчатый</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скв.</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Бузина обыкновенная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Вишня войлочная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Карагана древовидная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Карагана, кустарник</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Кизильник черноплодный</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Кизильник блестящий</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Жимолость обыкновенная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скв.</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Жимолость татарская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Ирга ольхолистная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Калина гордовина</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скв.</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Калина обыкновенная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Курильский чай даурский</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Курильский чай кустарниковый</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Лещина разнолистная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скв.</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Лох измененный</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Малина душистая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скв.</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Миндаль низкий</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Мирикария золотистая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скв.</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 огр.</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Можжевельник казацкий</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скв.</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 огр.</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Пузыреплодник калинолистный</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Ракитник русский</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скв.</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lastRenderedPageBreak/>
              <w:t>Рододендрон даурский</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скв.</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Рябинник рябинолистный</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Шиповник морщинистый</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 огр.</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Шиповник майский</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 огр.</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Свида белая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Свида белая серебристо-окаймленная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скв.</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Сирень амурская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скв.</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Сирень венгерская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Сирень обыкновенная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скв.</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Смородина альпийская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Смородина золотистая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Снежноягодник белый</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скв.</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Спирея березолистная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скв.</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Спирея городчатая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скв.</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Спирея дубровколистная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скв.</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Спирея зверобоелистная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скв.</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Спирея средняя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Спирея иволистная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Спирея японская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Форзиция европейская</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скв.</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Чубушник венечный золотистый</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скв.</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Чубушник тонколистный</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скв.</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9066" w:type="dxa"/>
            <w:gridSpan w:val="6"/>
          </w:tcPr>
          <w:p w:rsidR="00652E57" w:rsidRDefault="00652E57">
            <w:pPr>
              <w:pStyle w:val="ConsPlusNormal"/>
              <w:jc w:val="center"/>
              <w:outlineLvl w:val="3"/>
            </w:pPr>
            <w:r>
              <w:t>Лианы</w:t>
            </w:r>
          </w:p>
        </w:tc>
      </w:tr>
      <w:tr w:rsidR="00652E57">
        <w:tc>
          <w:tcPr>
            <w:tcW w:w="3401" w:type="dxa"/>
          </w:tcPr>
          <w:p w:rsidR="00652E57" w:rsidRDefault="00652E57">
            <w:pPr>
              <w:pStyle w:val="ConsPlusNormal"/>
            </w:pPr>
            <w:r>
              <w:t>Виноград девичий прикрепленный</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Виноград амурский</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скв.</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3401" w:type="dxa"/>
          </w:tcPr>
          <w:p w:rsidR="00652E57" w:rsidRDefault="00652E57">
            <w:pPr>
              <w:pStyle w:val="ConsPlusNormal"/>
            </w:pPr>
            <w:r>
              <w:t>Клематис метельчатый</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 скв.</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c>
          <w:tcPr>
            <w:tcW w:w="1133" w:type="dxa"/>
          </w:tcPr>
          <w:p w:rsidR="00652E57" w:rsidRDefault="00652E57">
            <w:pPr>
              <w:pStyle w:val="ConsPlusNormal"/>
              <w:jc w:val="center"/>
            </w:pPr>
            <w:r>
              <w:t>-</w:t>
            </w:r>
          </w:p>
        </w:tc>
      </w:tr>
      <w:tr w:rsidR="00652E57">
        <w:tc>
          <w:tcPr>
            <w:tcW w:w="9066" w:type="dxa"/>
            <w:gridSpan w:val="6"/>
          </w:tcPr>
          <w:p w:rsidR="00652E57" w:rsidRDefault="00652E57">
            <w:pPr>
              <w:pStyle w:val="ConsPlusNormal"/>
              <w:jc w:val="both"/>
            </w:pPr>
            <w:r>
              <w:t>Примечание. Сокращения в таблице: с огр. - с ограничением; скв. - сквер, ул. - улицы, бульв. - бульвар</w:t>
            </w:r>
          </w:p>
        </w:tc>
      </w:tr>
    </w:tbl>
    <w:p w:rsidR="00652E57" w:rsidRDefault="00652E57">
      <w:pPr>
        <w:pStyle w:val="ConsPlusNormal"/>
        <w:ind w:firstLine="540"/>
        <w:jc w:val="both"/>
      </w:pPr>
    </w:p>
    <w:p w:rsidR="00652E57" w:rsidRDefault="00652E57">
      <w:pPr>
        <w:pStyle w:val="ConsPlusNormal"/>
        <w:jc w:val="center"/>
        <w:outlineLvl w:val="2"/>
      </w:pPr>
      <w:bookmarkStart w:id="23" w:name="P2626"/>
      <w:bookmarkEnd w:id="23"/>
      <w:r>
        <w:t>Таблица 9. Параметры и требования для сортировки</w:t>
      </w:r>
    </w:p>
    <w:p w:rsidR="00652E57" w:rsidRDefault="00652E57">
      <w:pPr>
        <w:pStyle w:val="ConsPlusNormal"/>
        <w:jc w:val="center"/>
      </w:pPr>
      <w:r>
        <w:lastRenderedPageBreak/>
        <w:t>крупномерных деревьев</w:t>
      </w:r>
    </w:p>
    <w:p w:rsidR="00652E57" w:rsidRDefault="00652E5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80"/>
        <w:gridCol w:w="4252"/>
        <w:gridCol w:w="3118"/>
      </w:tblGrid>
      <w:tr w:rsidR="00652E57">
        <w:tc>
          <w:tcPr>
            <w:tcW w:w="1680" w:type="dxa"/>
          </w:tcPr>
          <w:p w:rsidR="00652E57" w:rsidRDefault="00652E57">
            <w:pPr>
              <w:pStyle w:val="ConsPlusNormal"/>
              <w:jc w:val="center"/>
            </w:pPr>
            <w:r>
              <w:t>Наименование</w:t>
            </w:r>
          </w:p>
        </w:tc>
        <w:tc>
          <w:tcPr>
            <w:tcW w:w="4252" w:type="dxa"/>
          </w:tcPr>
          <w:p w:rsidR="00652E57" w:rsidRDefault="00652E57">
            <w:pPr>
              <w:pStyle w:val="ConsPlusNormal"/>
              <w:jc w:val="center"/>
            </w:pPr>
            <w:r>
              <w:t>Требования</w:t>
            </w:r>
          </w:p>
        </w:tc>
        <w:tc>
          <w:tcPr>
            <w:tcW w:w="3118" w:type="dxa"/>
          </w:tcPr>
          <w:p w:rsidR="00652E57" w:rsidRDefault="00652E57">
            <w:pPr>
              <w:pStyle w:val="ConsPlusNormal"/>
              <w:jc w:val="center"/>
            </w:pPr>
            <w:r>
              <w:t>Сортировка</w:t>
            </w:r>
          </w:p>
        </w:tc>
      </w:tr>
      <w:tr w:rsidR="00652E57">
        <w:tc>
          <w:tcPr>
            <w:tcW w:w="1680" w:type="dxa"/>
          </w:tcPr>
          <w:p w:rsidR="00652E57" w:rsidRDefault="00652E57">
            <w:pPr>
              <w:pStyle w:val="ConsPlusNormal"/>
            </w:pPr>
            <w:r>
              <w:t>Крупномерные деревья &lt;*&gt; (кр. д.), пересаженные дважды (2 x пер.)</w:t>
            </w:r>
          </w:p>
        </w:tc>
        <w:tc>
          <w:tcPr>
            <w:tcW w:w="4252" w:type="dxa"/>
          </w:tcPr>
          <w:p w:rsidR="00652E57" w:rsidRDefault="00652E57">
            <w:pPr>
              <w:pStyle w:val="ConsPlusNormal"/>
              <w:jc w:val="both"/>
            </w:pPr>
            <w:r>
              <w:t>Кр. д.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"пересаженные два раза". Они должны соответствовать одному из сортов, иметь прямой ствол не менее 180 см в высоту и выраженный центральный побег внутри кроны (исключения: шарообразная и плакучая формы).</w:t>
            </w:r>
          </w:p>
          <w:p w:rsidR="00652E57" w:rsidRDefault="00652E57">
            <w:pPr>
              <w:pStyle w:val="ConsPlusNormal"/>
              <w:jc w:val="both"/>
            </w:pPr>
            <w:r>
              <w:t>Кр. д. должны выращиваться на одном месте не менее четырех вегетационных периодов после последней пересадки</w:t>
            </w:r>
          </w:p>
        </w:tc>
        <w:tc>
          <w:tcPr>
            <w:tcW w:w="3118" w:type="dxa"/>
          </w:tcPr>
          <w:p w:rsidR="00652E57" w:rsidRDefault="00652E57">
            <w:pPr>
              <w:pStyle w:val="ConsPlusNormal"/>
              <w:jc w:val="both"/>
            </w:pPr>
            <w:r>
              <w:t>Сортировка осуществляется по обхвату ствола (см):</w:t>
            </w:r>
          </w:p>
          <w:p w:rsidR="00652E57" w:rsidRDefault="00652E57">
            <w:pPr>
              <w:pStyle w:val="ConsPlusNormal"/>
              <w:jc w:val="both"/>
            </w:pPr>
            <w:r>
              <w:t>8 - 10 &lt;**&gt;, 10 &lt;**&gt; - 12.</w:t>
            </w:r>
          </w:p>
          <w:p w:rsidR="00652E57" w:rsidRDefault="00652E57">
            <w:pPr>
              <w:pStyle w:val="ConsPlusNormal"/>
              <w:jc w:val="both"/>
            </w:pPr>
            <w:r>
              <w:t>Количество растений при транспортировке в пучках: не более 5</w:t>
            </w:r>
          </w:p>
        </w:tc>
      </w:tr>
      <w:tr w:rsidR="00652E57">
        <w:tc>
          <w:tcPr>
            <w:tcW w:w="1680" w:type="dxa"/>
          </w:tcPr>
          <w:p w:rsidR="00652E57" w:rsidRDefault="00652E57">
            <w:pPr>
              <w:pStyle w:val="ConsPlusNormal"/>
            </w:pPr>
            <w:r>
              <w:t>Крупномерные деревья, пересаженные трижды (3 x пер.), крупномерные деревья, пересаженные четыре раза и более</w:t>
            </w:r>
          </w:p>
        </w:tc>
        <w:tc>
          <w:tcPr>
            <w:tcW w:w="4252" w:type="dxa"/>
          </w:tcPr>
          <w:p w:rsidR="00652E57" w:rsidRDefault="00652E57">
            <w:pPr>
              <w:pStyle w:val="ConsPlusNormal"/>
              <w:jc w:val="both"/>
            </w:pPr>
            <w:r>
              <w:t>Кр. 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200 см.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робиния псевдоакация). 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3118" w:type="dxa"/>
          </w:tcPr>
          <w:p w:rsidR="00652E57" w:rsidRDefault="00652E57">
            <w:pPr>
              <w:pStyle w:val="ConsPlusNormal"/>
              <w:jc w:val="both"/>
            </w:pPr>
            <w:r>
              <w:t>Сортировка осуществляется по обхвату ствола (см):</w:t>
            </w:r>
          </w:p>
          <w:p w:rsidR="00652E57" w:rsidRDefault="00652E57">
            <w:pPr>
              <w:pStyle w:val="ConsPlusNormal"/>
              <w:jc w:val="both"/>
            </w:pPr>
            <w:r>
              <w:t>10 - 12, 12 - 14, 14 - 16, 16 - 18, 18 - 20, 20 - 25 и далее с интервалом 5 см, при обхвате более 50 см - с интервалом 10 см. В зависимости от вида, сорта и размеров могут быть указаны дополнительные данные по общей высоте и ширине кроны.</w:t>
            </w:r>
          </w:p>
          <w:p w:rsidR="00652E57" w:rsidRDefault="00652E57">
            <w:pPr>
              <w:pStyle w:val="ConsPlusNormal"/>
              <w:jc w:val="both"/>
            </w:pPr>
            <w:r>
              <w:t>Ширина кроны в см:</w:t>
            </w:r>
          </w:p>
          <w:p w:rsidR="00652E57" w:rsidRDefault="00652E57">
            <w:pPr>
              <w:pStyle w:val="ConsPlusNormal"/>
              <w:jc w:val="both"/>
            </w:pPr>
            <w:r>
              <w:t>60 - 100, 100 - 150, 150 - 200, 200 - 300, 300 - 400, 400 - 600.</w:t>
            </w:r>
          </w:p>
          <w:p w:rsidR="00652E57" w:rsidRDefault="00652E57">
            <w:pPr>
              <w:pStyle w:val="ConsPlusNormal"/>
              <w:jc w:val="both"/>
            </w:pPr>
            <w:r>
              <w:t>Общая высота в см:</w:t>
            </w:r>
          </w:p>
          <w:p w:rsidR="00652E57" w:rsidRDefault="00652E57">
            <w:pPr>
              <w:pStyle w:val="ConsPlusNormal"/>
              <w:jc w:val="both"/>
            </w:pPr>
            <w:r>
              <w:t>выше 300 см с интервалом 100 см, выше 500 см с интервалом 200 см, выше 900 см с интервалом 300 см. Количество пересадок дается у растений с комом в металлической сетке (4 x пер., 5 x пер. и т.д.)</w:t>
            </w:r>
          </w:p>
        </w:tc>
      </w:tr>
      <w:tr w:rsidR="00652E57">
        <w:tc>
          <w:tcPr>
            <w:tcW w:w="1680" w:type="dxa"/>
          </w:tcPr>
          <w:p w:rsidR="00652E57" w:rsidRDefault="00652E57">
            <w:pPr>
              <w:pStyle w:val="ConsPlusNormal"/>
            </w:pPr>
            <w:r>
              <w:t>Аллейные деревья (кр. д. для озеленения улиц)</w:t>
            </w:r>
          </w:p>
        </w:tc>
        <w:tc>
          <w:tcPr>
            <w:tcW w:w="4252" w:type="dxa"/>
          </w:tcPr>
          <w:p w:rsidR="00652E57" w:rsidRDefault="00652E57">
            <w:pPr>
              <w:pStyle w:val="ConsPlusNormal"/>
              <w:jc w:val="both"/>
            </w:pPr>
            <w:r>
              <w:t>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25 см не менее 220 см, при обхвате более 25 см не менее 250 см</w:t>
            </w:r>
          </w:p>
        </w:tc>
        <w:tc>
          <w:tcPr>
            <w:tcW w:w="3118" w:type="dxa"/>
          </w:tcPr>
          <w:p w:rsidR="00652E57" w:rsidRDefault="00652E57">
            <w:pPr>
              <w:pStyle w:val="ConsPlusNormal"/>
              <w:jc w:val="both"/>
            </w:pPr>
            <w:r>
              <w:t>Сортировка осуществляется как для кр. д. (3 x пер.)</w:t>
            </w:r>
          </w:p>
        </w:tc>
      </w:tr>
      <w:tr w:rsidR="00652E57">
        <w:tc>
          <w:tcPr>
            <w:tcW w:w="1680" w:type="dxa"/>
          </w:tcPr>
          <w:p w:rsidR="00652E57" w:rsidRDefault="00652E57">
            <w:pPr>
              <w:pStyle w:val="ConsPlusNormal"/>
            </w:pPr>
            <w:r>
              <w:t xml:space="preserve">Кр. д. с </w:t>
            </w:r>
            <w:r>
              <w:lastRenderedPageBreak/>
              <w:t>шарообразной и плакучей формой кроны</w:t>
            </w:r>
          </w:p>
        </w:tc>
        <w:tc>
          <w:tcPr>
            <w:tcW w:w="4252" w:type="dxa"/>
          </w:tcPr>
          <w:p w:rsidR="00652E57" w:rsidRDefault="00652E57">
            <w:pPr>
              <w:pStyle w:val="ConsPlusNormal"/>
              <w:jc w:val="both"/>
            </w:pPr>
            <w:r>
              <w:lastRenderedPageBreak/>
              <w:t xml:space="preserve">Так как у них нет прямых приростов ствола </w:t>
            </w:r>
            <w:r>
              <w:lastRenderedPageBreak/>
              <w:t>в крону, они выращиваются с различной длиной штамба</w:t>
            </w:r>
          </w:p>
        </w:tc>
        <w:tc>
          <w:tcPr>
            <w:tcW w:w="3118" w:type="dxa"/>
          </w:tcPr>
          <w:p w:rsidR="00652E57" w:rsidRDefault="00652E57">
            <w:pPr>
              <w:pStyle w:val="ConsPlusNormal"/>
              <w:jc w:val="both"/>
            </w:pPr>
            <w:r>
              <w:lastRenderedPageBreak/>
              <w:t xml:space="preserve">Сортировка осуществляется как </w:t>
            </w:r>
            <w:r>
              <w:lastRenderedPageBreak/>
              <w:t>для кр. д. (3 x пер.)</w:t>
            </w:r>
          </w:p>
        </w:tc>
      </w:tr>
      <w:tr w:rsidR="00652E57">
        <w:tc>
          <w:tcPr>
            <w:tcW w:w="9050" w:type="dxa"/>
            <w:gridSpan w:val="3"/>
          </w:tcPr>
          <w:p w:rsidR="00652E57" w:rsidRDefault="00652E57">
            <w:pPr>
              <w:pStyle w:val="ConsPlusNormal"/>
              <w:jc w:val="both"/>
            </w:pPr>
            <w:r>
              <w:lastRenderedPageBreak/>
              <w:t>&lt;*&gt; Крупномерные деревья (кр. д.) - это древесные растения с четкой границей между стволом и кроной.</w:t>
            </w:r>
          </w:p>
          <w:p w:rsidR="00652E57" w:rsidRDefault="00652E57">
            <w:pPr>
              <w:pStyle w:val="ConsPlusNormal"/>
              <w:jc w:val="both"/>
            </w:pPr>
            <w:r>
              <w:t>&lt;**&gt; При пограничных значениях интервала посадочный материал следует относить к низшей группе показателей (например: при обхвате ствола 10 см - к интервалу 8 - 10 см, а не 10 - 12 см)</w:t>
            </w:r>
          </w:p>
        </w:tc>
      </w:tr>
    </w:tbl>
    <w:p w:rsidR="00652E57" w:rsidRDefault="00652E57">
      <w:pPr>
        <w:pStyle w:val="ConsPlusNormal"/>
        <w:ind w:firstLine="540"/>
        <w:jc w:val="both"/>
      </w:pPr>
    </w:p>
    <w:p w:rsidR="00652E57" w:rsidRDefault="00652E57">
      <w:pPr>
        <w:pStyle w:val="ConsPlusNormal"/>
        <w:jc w:val="center"/>
        <w:outlineLvl w:val="2"/>
      </w:pPr>
      <w:bookmarkStart w:id="24" w:name="P2655"/>
      <w:bookmarkEnd w:id="24"/>
      <w:r>
        <w:t>Таблица 10. Комплексное благоустройство территории</w:t>
      </w:r>
    </w:p>
    <w:p w:rsidR="00652E57" w:rsidRDefault="00652E57">
      <w:pPr>
        <w:pStyle w:val="ConsPlusNormal"/>
        <w:jc w:val="center"/>
      </w:pPr>
      <w:r>
        <w:t>в зависимости от рекреационной нагрузки</w:t>
      </w:r>
    </w:p>
    <w:p w:rsidR="00652E57" w:rsidRDefault="00652E5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077"/>
        <w:gridCol w:w="1927"/>
        <w:gridCol w:w="4988"/>
      </w:tblGrid>
      <w:tr w:rsidR="00652E57">
        <w:tc>
          <w:tcPr>
            <w:tcW w:w="1077" w:type="dxa"/>
          </w:tcPr>
          <w:p w:rsidR="00652E57" w:rsidRDefault="00652E57">
            <w:pPr>
              <w:pStyle w:val="ConsPlusNormal"/>
              <w:jc w:val="center"/>
            </w:pPr>
            <w:r>
              <w:t>Рекреационная нагрузка, чел./га</w:t>
            </w:r>
          </w:p>
        </w:tc>
        <w:tc>
          <w:tcPr>
            <w:tcW w:w="3004" w:type="dxa"/>
            <w:gridSpan w:val="2"/>
          </w:tcPr>
          <w:p w:rsidR="00652E57" w:rsidRDefault="00652E57">
            <w:pPr>
              <w:pStyle w:val="ConsPlusNormal"/>
              <w:jc w:val="center"/>
            </w:pPr>
            <w:r>
              <w:t>Режим пользования территорией посетителями</w:t>
            </w:r>
          </w:p>
        </w:tc>
        <w:tc>
          <w:tcPr>
            <w:tcW w:w="4988" w:type="dxa"/>
          </w:tcPr>
          <w:p w:rsidR="00652E57" w:rsidRDefault="00652E57">
            <w:pPr>
              <w:pStyle w:val="ConsPlusNormal"/>
              <w:jc w:val="center"/>
            </w:pPr>
            <w:r>
              <w:t>Мероприятия благоустройства и озеленения</w:t>
            </w:r>
          </w:p>
        </w:tc>
      </w:tr>
      <w:tr w:rsidR="00652E57">
        <w:tc>
          <w:tcPr>
            <w:tcW w:w="1077" w:type="dxa"/>
          </w:tcPr>
          <w:p w:rsidR="00652E57" w:rsidRDefault="00652E57">
            <w:pPr>
              <w:pStyle w:val="ConsPlusNormal"/>
              <w:jc w:val="center"/>
            </w:pPr>
            <w:r>
              <w:t>До 5</w:t>
            </w:r>
          </w:p>
        </w:tc>
        <w:tc>
          <w:tcPr>
            <w:tcW w:w="1077" w:type="dxa"/>
          </w:tcPr>
          <w:p w:rsidR="00652E57" w:rsidRDefault="00652E57">
            <w:pPr>
              <w:pStyle w:val="ConsPlusNormal"/>
            </w:pPr>
            <w:r>
              <w:t>Свободный</w:t>
            </w:r>
          </w:p>
        </w:tc>
        <w:tc>
          <w:tcPr>
            <w:tcW w:w="1927" w:type="dxa"/>
          </w:tcPr>
          <w:p w:rsidR="00652E57" w:rsidRDefault="00652E57">
            <w:pPr>
              <w:pStyle w:val="ConsPlusNormal"/>
            </w:pPr>
            <w:r>
              <w:t>Пользование всей территорией</w:t>
            </w:r>
          </w:p>
        </w:tc>
        <w:tc>
          <w:tcPr>
            <w:tcW w:w="4988" w:type="dxa"/>
          </w:tcPr>
          <w:p w:rsidR="00652E57" w:rsidRDefault="00652E57">
            <w:pPr>
              <w:pStyle w:val="ConsPlusNormal"/>
            </w:pPr>
          </w:p>
        </w:tc>
      </w:tr>
      <w:tr w:rsidR="00652E57">
        <w:tc>
          <w:tcPr>
            <w:tcW w:w="1077" w:type="dxa"/>
          </w:tcPr>
          <w:p w:rsidR="00652E57" w:rsidRDefault="00652E57">
            <w:pPr>
              <w:pStyle w:val="ConsPlusNormal"/>
              <w:jc w:val="center"/>
            </w:pPr>
            <w:r>
              <w:t>5 - 25</w:t>
            </w:r>
          </w:p>
        </w:tc>
        <w:tc>
          <w:tcPr>
            <w:tcW w:w="1077" w:type="dxa"/>
            <w:vMerge w:val="restart"/>
          </w:tcPr>
          <w:p w:rsidR="00652E57" w:rsidRDefault="00652E57">
            <w:pPr>
              <w:pStyle w:val="ConsPlusNormal"/>
            </w:pPr>
            <w:r>
              <w:t>Среднерегулируемый</w:t>
            </w:r>
          </w:p>
        </w:tc>
        <w:tc>
          <w:tcPr>
            <w:tcW w:w="1927" w:type="dxa"/>
            <w:vMerge w:val="restart"/>
          </w:tcPr>
          <w:p w:rsidR="00652E57" w:rsidRDefault="00652E57">
            <w:pPr>
              <w:pStyle w:val="ConsPlusNormal"/>
            </w:pPr>
            <w: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4988" w:type="dxa"/>
          </w:tcPr>
          <w:p w:rsidR="00652E57" w:rsidRDefault="00652E57">
            <w:pPr>
              <w:pStyle w:val="ConsPlusNormal"/>
              <w:jc w:val="both"/>
            </w:pPr>
            <w:r>
              <w:t>Организация дорожно-тропиночной сети плотностью 5 - 8%, прокладка экологических троп</w:t>
            </w:r>
          </w:p>
        </w:tc>
      </w:tr>
      <w:tr w:rsidR="00652E57">
        <w:tc>
          <w:tcPr>
            <w:tcW w:w="1077" w:type="dxa"/>
          </w:tcPr>
          <w:p w:rsidR="00652E57" w:rsidRDefault="00652E57">
            <w:pPr>
              <w:pStyle w:val="ConsPlusNormal"/>
              <w:jc w:val="center"/>
            </w:pPr>
            <w:r>
              <w:t>26 - 50</w:t>
            </w:r>
          </w:p>
        </w:tc>
        <w:tc>
          <w:tcPr>
            <w:tcW w:w="1077" w:type="dxa"/>
            <w:vMerge/>
          </w:tcPr>
          <w:p w:rsidR="00652E57" w:rsidRDefault="00652E57"/>
        </w:tc>
        <w:tc>
          <w:tcPr>
            <w:tcW w:w="1927" w:type="dxa"/>
            <w:vMerge/>
          </w:tcPr>
          <w:p w:rsidR="00652E57" w:rsidRDefault="00652E57"/>
        </w:tc>
        <w:tc>
          <w:tcPr>
            <w:tcW w:w="4988" w:type="dxa"/>
          </w:tcPr>
          <w:p w:rsidR="00652E57" w:rsidRDefault="00652E57">
            <w:pPr>
              <w:pStyle w:val="ConsPlusNormal"/>
              <w:jc w:val="both"/>
            </w:pPr>
            <w:r>
              <w:t>Организация дорожно-тропиночной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652E57">
        <w:tc>
          <w:tcPr>
            <w:tcW w:w="1077" w:type="dxa"/>
          </w:tcPr>
          <w:p w:rsidR="00652E57" w:rsidRDefault="00652E57">
            <w:pPr>
              <w:pStyle w:val="ConsPlusNormal"/>
              <w:jc w:val="center"/>
            </w:pPr>
            <w:r>
              <w:t>51 - 100</w:t>
            </w:r>
          </w:p>
        </w:tc>
        <w:tc>
          <w:tcPr>
            <w:tcW w:w="1077" w:type="dxa"/>
            <w:vMerge w:val="restart"/>
          </w:tcPr>
          <w:p w:rsidR="00652E57" w:rsidRDefault="00652E57">
            <w:pPr>
              <w:pStyle w:val="ConsPlusNormal"/>
            </w:pPr>
            <w:r>
              <w:t>Строго регулируемый</w:t>
            </w:r>
          </w:p>
        </w:tc>
        <w:tc>
          <w:tcPr>
            <w:tcW w:w="1927" w:type="dxa"/>
            <w:vMerge w:val="restart"/>
          </w:tcPr>
          <w:p w:rsidR="00652E57" w:rsidRDefault="00652E57">
            <w:pPr>
              <w:pStyle w:val="ConsPlusNormal"/>
            </w:pPr>
            <w: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4988" w:type="dxa"/>
          </w:tcPr>
          <w:p w:rsidR="00652E57" w:rsidRDefault="00652E57">
            <w:pPr>
              <w:pStyle w:val="ConsPlusNormal"/>
              <w:jc w:val="both"/>
            </w:pPr>
            <w:r>
              <w:t>Функциональное зонирование территории и организация дорожно-тропиночной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малых архитектурных форм</w:t>
            </w:r>
          </w:p>
        </w:tc>
      </w:tr>
      <w:tr w:rsidR="00652E57">
        <w:tc>
          <w:tcPr>
            <w:tcW w:w="1077" w:type="dxa"/>
          </w:tcPr>
          <w:p w:rsidR="00652E57" w:rsidRDefault="00652E57">
            <w:pPr>
              <w:pStyle w:val="ConsPlusNormal"/>
              <w:jc w:val="center"/>
            </w:pPr>
            <w:r>
              <w:t>Более 100</w:t>
            </w:r>
          </w:p>
        </w:tc>
        <w:tc>
          <w:tcPr>
            <w:tcW w:w="1077" w:type="dxa"/>
            <w:vMerge/>
          </w:tcPr>
          <w:p w:rsidR="00652E57" w:rsidRDefault="00652E57"/>
        </w:tc>
        <w:tc>
          <w:tcPr>
            <w:tcW w:w="1927" w:type="dxa"/>
            <w:vMerge/>
          </w:tcPr>
          <w:p w:rsidR="00652E57" w:rsidRDefault="00652E57"/>
        </w:tc>
        <w:tc>
          <w:tcPr>
            <w:tcW w:w="4988" w:type="dxa"/>
          </w:tcPr>
          <w:p w:rsidR="00652E57" w:rsidRDefault="00652E57">
            <w:pPr>
              <w:pStyle w:val="ConsPlusNormal"/>
              <w:jc w:val="both"/>
            </w:pPr>
            <w:r>
              <w:t xml:space="preserve">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w:t>
            </w:r>
            <w:r>
              <w:lastRenderedPageBreak/>
              <w:t>51 - 100 чел./га, огораживание участков с ценными насаждениями или с растительностью вообще декоративными оградами</w:t>
            </w:r>
          </w:p>
        </w:tc>
      </w:tr>
      <w:tr w:rsidR="00652E57">
        <w:tc>
          <w:tcPr>
            <w:tcW w:w="9069" w:type="dxa"/>
            <w:gridSpan w:val="4"/>
          </w:tcPr>
          <w:p w:rsidR="00652E57" w:rsidRDefault="00652E57">
            <w:pPr>
              <w:pStyle w:val="ConsPlusNormal"/>
              <w:jc w:val="both"/>
            </w:pPr>
            <w:r>
              <w:lastRenderedPageBreak/>
              <w:t>Примечание. В случае невозможности предотвращения превышения нагрузок необходимо предусматривать формирование нового объекта рекреации в зонах доступности (таблица 11 настоящего приложения)</w:t>
            </w:r>
          </w:p>
        </w:tc>
      </w:tr>
    </w:tbl>
    <w:p w:rsidR="00652E57" w:rsidRDefault="00652E57">
      <w:pPr>
        <w:pStyle w:val="ConsPlusNormal"/>
        <w:ind w:firstLine="540"/>
        <w:jc w:val="both"/>
      </w:pPr>
    </w:p>
    <w:p w:rsidR="00652E57" w:rsidRDefault="00652E57">
      <w:pPr>
        <w:pStyle w:val="ConsPlusNormal"/>
        <w:jc w:val="center"/>
        <w:outlineLvl w:val="2"/>
      </w:pPr>
      <w:bookmarkStart w:id="25" w:name="P2679"/>
      <w:bookmarkEnd w:id="25"/>
      <w:r>
        <w:t>Таблица 11. Ориентировочный уровень</w:t>
      </w:r>
    </w:p>
    <w:p w:rsidR="00652E57" w:rsidRDefault="00652E57">
      <w:pPr>
        <w:pStyle w:val="ConsPlusNormal"/>
        <w:jc w:val="center"/>
      </w:pPr>
      <w:r>
        <w:t>предельной рекреационной нагрузки</w:t>
      </w:r>
    </w:p>
    <w:p w:rsidR="00652E57" w:rsidRDefault="00652E5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118"/>
        <w:gridCol w:w="3118"/>
      </w:tblGrid>
      <w:tr w:rsidR="00652E57">
        <w:tc>
          <w:tcPr>
            <w:tcW w:w="2834" w:type="dxa"/>
          </w:tcPr>
          <w:p w:rsidR="00652E57" w:rsidRDefault="00652E57">
            <w:pPr>
              <w:pStyle w:val="ConsPlusNormal"/>
              <w:jc w:val="center"/>
            </w:pPr>
            <w:r>
              <w:t>Тип рекреационного объекта</w:t>
            </w:r>
          </w:p>
        </w:tc>
        <w:tc>
          <w:tcPr>
            <w:tcW w:w="3118" w:type="dxa"/>
          </w:tcPr>
          <w:p w:rsidR="00652E57" w:rsidRDefault="00652E57">
            <w:pPr>
              <w:pStyle w:val="ConsPlusNormal"/>
              <w:jc w:val="center"/>
            </w:pPr>
            <w:r>
              <w:t>Предельная рекреационная нагрузка - число единовременных посетителей в среднем по объекту, чел./га</w:t>
            </w:r>
          </w:p>
        </w:tc>
        <w:tc>
          <w:tcPr>
            <w:tcW w:w="3118" w:type="dxa"/>
          </w:tcPr>
          <w:p w:rsidR="00652E57" w:rsidRDefault="00652E57">
            <w:pPr>
              <w:pStyle w:val="ConsPlusNormal"/>
              <w:jc w:val="center"/>
            </w:pPr>
            <w:r>
              <w:t>Радиус обслуживания населения (зона доступности)</w:t>
            </w:r>
          </w:p>
        </w:tc>
      </w:tr>
      <w:tr w:rsidR="00652E57">
        <w:tc>
          <w:tcPr>
            <w:tcW w:w="2834" w:type="dxa"/>
          </w:tcPr>
          <w:p w:rsidR="00652E57" w:rsidRDefault="00652E57">
            <w:pPr>
              <w:pStyle w:val="ConsPlusNormal"/>
            </w:pPr>
            <w:r>
              <w:t>Лес</w:t>
            </w:r>
          </w:p>
        </w:tc>
        <w:tc>
          <w:tcPr>
            <w:tcW w:w="3118" w:type="dxa"/>
          </w:tcPr>
          <w:p w:rsidR="00652E57" w:rsidRDefault="00652E57">
            <w:pPr>
              <w:pStyle w:val="ConsPlusNormal"/>
            </w:pPr>
            <w:r>
              <w:t>Не более 5</w:t>
            </w:r>
          </w:p>
        </w:tc>
        <w:tc>
          <w:tcPr>
            <w:tcW w:w="3118" w:type="dxa"/>
          </w:tcPr>
          <w:p w:rsidR="00652E57" w:rsidRDefault="00652E57">
            <w:pPr>
              <w:pStyle w:val="ConsPlusNormal"/>
              <w:jc w:val="center"/>
            </w:pPr>
            <w:r>
              <w:t>-</w:t>
            </w:r>
          </w:p>
        </w:tc>
      </w:tr>
      <w:tr w:rsidR="00652E57">
        <w:tc>
          <w:tcPr>
            <w:tcW w:w="2834" w:type="dxa"/>
          </w:tcPr>
          <w:p w:rsidR="00652E57" w:rsidRDefault="00652E57">
            <w:pPr>
              <w:pStyle w:val="ConsPlusNormal"/>
            </w:pPr>
            <w:r>
              <w:t>Лесопарк</w:t>
            </w:r>
          </w:p>
        </w:tc>
        <w:tc>
          <w:tcPr>
            <w:tcW w:w="3118" w:type="dxa"/>
          </w:tcPr>
          <w:p w:rsidR="00652E57" w:rsidRDefault="00652E57">
            <w:pPr>
              <w:pStyle w:val="ConsPlusNormal"/>
            </w:pPr>
            <w:r>
              <w:t>Не более 50</w:t>
            </w:r>
          </w:p>
        </w:tc>
        <w:tc>
          <w:tcPr>
            <w:tcW w:w="3118" w:type="dxa"/>
          </w:tcPr>
          <w:p w:rsidR="00652E57" w:rsidRDefault="00652E57">
            <w:pPr>
              <w:pStyle w:val="ConsPlusNormal"/>
            </w:pPr>
            <w:r>
              <w:t>15 - 20 мин. трансп. доступн.</w:t>
            </w:r>
          </w:p>
        </w:tc>
      </w:tr>
      <w:tr w:rsidR="00652E57">
        <w:tc>
          <w:tcPr>
            <w:tcW w:w="2834" w:type="dxa"/>
          </w:tcPr>
          <w:p w:rsidR="00652E57" w:rsidRDefault="00652E57">
            <w:pPr>
              <w:pStyle w:val="ConsPlusNormal"/>
            </w:pPr>
            <w:r>
              <w:t>Сад</w:t>
            </w:r>
          </w:p>
        </w:tc>
        <w:tc>
          <w:tcPr>
            <w:tcW w:w="3118" w:type="dxa"/>
          </w:tcPr>
          <w:p w:rsidR="00652E57" w:rsidRDefault="00652E57">
            <w:pPr>
              <w:pStyle w:val="ConsPlusNormal"/>
            </w:pPr>
            <w:r>
              <w:t>Не более 100</w:t>
            </w:r>
          </w:p>
        </w:tc>
        <w:tc>
          <w:tcPr>
            <w:tcW w:w="3118" w:type="dxa"/>
          </w:tcPr>
          <w:p w:rsidR="00652E57" w:rsidRDefault="00652E57">
            <w:pPr>
              <w:pStyle w:val="ConsPlusNormal"/>
            </w:pPr>
            <w:r>
              <w:t>400 - 600 м</w:t>
            </w:r>
          </w:p>
        </w:tc>
      </w:tr>
      <w:tr w:rsidR="00652E57">
        <w:tc>
          <w:tcPr>
            <w:tcW w:w="2834" w:type="dxa"/>
          </w:tcPr>
          <w:p w:rsidR="00652E57" w:rsidRDefault="00652E57">
            <w:pPr>
              <w:pStyle w:val="ConsPlusNormal"/>
            </w:pPr>
            <w:r>
              <w:t>Парк (многофункцион.)</w:t>
            </w:r>
          </w:p>
        </w:tc>
        <w:tc>
          <w:tcPr>
            <w:tcW w:w="3118" w:type="dxa"/>
          </w:tcPr>
          <w:p w:rsidR="00652E57" w:rsidRDefault="00652E57">
            <w:pPr>
              <w:pStyle w:val="ConsPlusNormal"/>
            </w:pPr>
            <w:r>
              <w:t>Не более 300</w:t>
            </w:r>
          </w:p>
        </w:tc>
        <w:tc>
          <w:tcPr>
            <w:tcW w:w="3118" w:type="dxa"/>
          </w:tcPr>
          <w:p w:rsidR="00652E57" w:rsidRDefault="00652E57">
            <w:pPr>
              <w:pStyle w:val="ConsPlusNormal"/>
            </w:pPr>
            <w:r>
              <w:t>1,2 - 1,5 км</w:t>
            </w:r>
          </w:p>
        </w:tc>
      </w:tr>
      <w:tr w:rsidR="00652E57">
        <w:tc>
          <w:tcPr>
            <w:tcW w:w="2834" w:type="dxa"/>
          </w:tcPr>
          <w:p w:rsidR="00652E57" w:rsidRDefault="00652E57">
            <w:pPr>
              <w:pStyle w:val="ConsPlusNormal"/>
            </w:pPr>
            <w:r>
              <w:t>Сквер, бульвар</w:t>
            </w:r>
          </w:p>
        </w:tc>
        <w:tc>
          <w:tcPr>
            <w:tcW w:w="3118" w:type="dxa"/>
          </w:tcPr>
          <w:p w:rsidR="00652E57" w:rsidRDefault="00652E57">
            <w:pPr>
              <w:pStyle w:val="ConsPlusNormal"/>
            </w:pPr>
            <w:r>
              <w:t>100 и более</w:t>
            </w:r>
          </w:p>
        </w:tc>
        <w:tc>
          <w:tcPr>
            <w:tcW w:w="3118" w:type="dxa"/>
          </w:tcPr>
          <w:p w:rsidR="00652E57" w:rsidRDefault="00652E57">
            <w:pPr>
              <w:pStyle w:val="ConsPlusNormal"/>
            </w:pPr>
            <w:r>
              <w:t>300 - 400 м</w:t>
            </w:r>
          </w:p>
        </w:tc>
      </w:tr>
      <w:tr w:rsidR="00652E57">
        <w:tc>
          <w:tcPr>
            <w:tcW w:w="9070" w:type="dxa"/>
            <w:gridSpan w:val="3"/>
          </w:tcPr>
          <w:p w:rsidR="00652E57" w:rsidRDefault="00652E57">
            <w:pPr>
              <w:pStyle w:val="ConsPlusNormal"/>
              <w:jc w:val="both"/>
            </w:pPr>
            <w:r>
              <w:t>Примечание. 1. На территории объекта рекреации могут быть выделены зоны с различным уровнем предельной рекреационной нагрузки.</w:t>
            </w:r>
          </w:p>
          <w:p w:rsidR="00652E57" w:rsidRDefault="00652E57">
            <w:pPr>
              <w:pStyle w:val="ConsPlusNormal"/>
              <w:jc w:val="both"/>
            </w:pPr>
            <w:r>
              <w:t>2. Фактическая рекреационная нагрузка определяется замерами, ожидаемая - рассчитывается по формуле: R = Ni / Si, где R - рекреационная нагрузка, Ni - количество посетителей объектов рекреации, Si - площадь рекреационной территории. Количество посетителей, одновременно находящихся на территории рекреации, как правило, должно составлять 10 - 15% от численности населения, проживающего в зоне доступности объекта рекреации</w:t>
            </w:r>
          </w:p>
        </w:tc>
      </w:tr>
    </w:tbl>
    <w:p w:rsidR="00652E57" w:rsidRDefault="00652E57">
      <w:pPr>
        <w:pStyle w:val="ConsPlusNormal"/>
        <w:ind w:firstLine="540"/>
        <w:jc w:val="both"/>
      </w:pPr>
    </w:p>
    <w:p w:rsidR="00652E57" w:rsidRDefault="00652E57">
      <w:pPr>
        <w:pStyle w:val="ConsPlusNormal"/>
        <w:jc w:val="center"/>
        <w:outlineLvl w:val="2"/>
      </w:pPr>
      <w:bookmarkStart w:id="26" w:name="P2703"/>
      <w:bookmarkEnd w:id="26"/>
      <w:r>
        <w:t>Таблица 12. Зависимость уклона пандуса от высоты подъема</w:t>
      </w:r>
    </w:p>
    <w:p w:rsidR="00652E57" w:rsidRDefault="00652E57">
      <w:pPr>
        <w:pStyle w:val="ConsPlusNormal"/>
        <w:ind w:firstLine="540"/>
        <w:jc w:val="both"/>
      </w:pPr>
    </w:p>
    <w:p w:rsidR="00652E57" w:rsidRDefault="00652E57">
      <w:pPr>
        <w:pStyle w:val="ConsPlusNormal"/>
        <w:jc w:val="right"/>
      </w:pPr>
      <w:r>
        <w:t>В миллиметрах</w:t>
      </w:r>
    </w:p>
    <w:p w:rsidR="00652E57" w:rsidRDefault="00652E5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52E57">
        <w:tc>
          <w:tcPr>
            <w:tcW w:w="4535" w:type="dxa"/>
          </w:tcPr>
          <w:p w:rsidR="00652E57" w:rsidRDefault="00652E57">
            <w:pPr>
              <w:pStyle w:val="ConsPlusNormal"/>
              <w:jc w:val="center"/>
            </w:pPr>
            <w:r>
              <w:t>Уклон пандуса (соотношение)</w:t>
            </w:r>
          </w:p>
        </w:tc>
        <w:tc>
          <w:tcPr>
            <w:tcW w:w="4535" w:type="dxa"/>
          </w:tcPr>
          <w:p w:rsidR="00652E57" w:rsidRDefault="00652E57">
            <w:pPr>
              <w:pStyle w:val="ConsPlusNormal"/>
              <w:jc w:val="center"/>
            </w:pPr>
            <w:r>
              <w:t>Высота подъема</w:t>
            </w:r>
          </w:p>
        </w:tc>
      </w:tr>
      <w:tr w:rsidR="00652E57">
        <w:tc>
          <w:tcPr>
            <w:tcW w:w="4535" w:type="dxa"/>
          </w:tcPr>
          <w:p w:rsidR="00652E57" w:rsidRDefault="00652E57">
            <w:pPr>
              <w:pStyle w:val="ConsPlusNormal"/>
              <w:jc w:val="center"/>
            </w:pPr>
            <w:r>
              <w:t>От 1:8 до 1:10</w:t>
            </w:r>
          </w:p>
        </w:tc>
        <w:tc>
          <w:tcPr>
            <w:tcW w:w="4535" w:type="dxa"/>
          </w:tcPr>
          <w:p w:rsidR="00652E57" w:rsidRDefault="00652E57">
            <w:pPr>
              <w:pStyle w:val="ConsPlusNormal"/>
              <w:jc w:val="center"/>
            </w:pPr>
            <w:r>
              <w:t>75</w:t>
            </w:r>
          </w:p>
        </w:tc>
      </w:tr>
      <w:tr w:rsidR="00652E57">
        <w:tc>
          <w:tcPr>
            <w:tcW w:w="4535" w:type="dxa"/>
          </w:tcPr>
          <w:p w:rsidR="00652E57" w:rsidRDefault="00652E57">
            <w:pPr>
              <w:pStyle w:val="ConsPlusNormal"/>
              <w:jc w:val="center"/>
            </w:pPr>
            <w:r>
              <w:t>От 1:10,1 до 1:12</w:t>
            </w:r>
          </w:p>
        </w:tc>
        <w:tc>
          <w:tcPr>
            <w:tcW w:w="4535" w:type="dxa"/>
          </w:tcPr>
          <w:p w:rsidR="00652E57" w:rsidRDefault="00652E57">
            <w:pPr>
              <w:pStyle w:val="ConsPlusNormal"/>
              <w:jc w:val="center"/>
            </w:pPr>
            <w:r>
              <w:t>150</w:t>
            </w:r>
          </w:p>
        </w:tc>
      </w:tr>
      <w:tr w:rsidR="00652E57">
        <w:tc>
          <w:tcPr>
            <w:tcW w:w="4535" w:type="dxa"/>
          </w:tcPr>
          <w:p w:rsidR="00652E57" w:rsidRDefault="00652E57">
            <w:pPr>
              <w:pStyle w:val="ConsPlusNormal"/>
              <w:jc w:val="center"/>
            </w:pPr>
            <w:r>
              <w:t>От 1:12,1 до 1:15</w:t>
            </w:r>
          </w:p>
        </w:tc>
        <w:tc>
          <w:tcPr>
            <w:tcW w:w="4535" w:type="dxa"/>
          </w:tcPr>
          <w:p w:rsidR="00652E57" w:rsidRDefault="00652E57">
            <w:pPr>
              <w:pStyle w:val="ConsPlusNormal"/>
              <w:jc w:val="center"/>
            </w:pPr>
            <w:r>
              <w:t>600</w:t>
            </w:r>
          </w:p>
        </w:tc>
      </w:tr>
      <w:tr w:rsidR="00652E57">
        <w:tc>
          <w:tcPr>
            <w:tcW w:w="4535" w:type="dxa"/>
          </w:tcPr>
          <w:p w:rsidR="00652E57" w:rsidRDefault="00652E57">
            <w:pPr>
              <w:pStyle w:val="ConsPlusNormal"/>
              <w:jc w:val="center"/>
            </w:pPr>
            <w:r>
              <w:t>От 1:15,1 до 1:20</w:t>
            </w:r>
          </w:p>
        </w:tc>
        <w:tc>
          <w:tcPr>
            <w:tcW w:w="4535" w:type="dxa"/>
          </w:tcPr>
          <w:p w:rsidR="00652E57" w:rsidRDefault="00652E57">
            <w:pPr>
              <w:pStyle w:val="ConsPlusNormal"/>
              <w:jc w:val="center"/>
            </w:pPr>
            <w:r>
              <w:t>760</w:t>
            </w:r>
          </w:p>
        </w:tc>
      </w:tr>
    </w:tbl>
    <w:p w:rsidR="00652E57" w:rsidRDefault="00652E57">
      <w:pPr>
        <w:pStyle w:val="ConsPlusNormal"/>
        <w:ind w:firstLine="540"/>
        <w:jc w:val="both"/>
      </w:pPr>
    </w:p>
    <w:p w:rsidR="00652E57" w:rsidRDefault="00652E57">
      <w:pPr>
        <w:pStyle w:val="ConsPlusNormal"/>
        <w:jc w:val="center"/>
        <w:outlineLvl w:val="2"/>
      </w:pPr>
      <w:bookmarkStart w:id="27" w:name="P2717"/>
      <w:bookmarkEnd w:id="27"/>
      <w:r>
        <w:t>Таблица 13. Минимальные расстояния безопасности</w:t>
      </w:r>
    </w:p>
    <w:p w:rsidR="00652E57" w:rsidRDefault="00652E57">
      <w:pPr>
        <w:pStyle w:val="ConsPlusNormal"/>
        <w:jc w:val="center"/>
      </w:pPr>
      <w:r>
        <w:t>при размещении игрового оборудования</w:t>
      </w:r>
    </w:p>
    <w:p w:rsidR="00652E57" w:rsidRDefault="00652E5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7426"/>
      </w:tblGrid>
      <w:tr w:rsidR="00652E57">
        <w:tc>
          <w:tcPr>
            <w:tcW w:w="1644" w:type="dxa"/>
          </w:tcPr>
          <w:p w:rsidR="00652E57" w:rsidRDefault="00652E57">
            <w:pPr>
              <w:pStyle w:val="ConsPlusNormal"/>
              <w:jc w:val="center"/>
            </w:pPr>
            <w:r>
              <w:t xml:space="preserve">Игровое </w:t>
            </w:r>
            <w:r>
              <w:lastRenderedPageBreak/>
              <w:t>оборудование</w:t>
            </w:r>
          </w:p>
        </w:tc>
        <w:tc>
          <w:tcPr>
            <w:tcW w:w="7426" w:type="dxa"/>
          </w:tcPr>
          <w:p w:rsidR="00652E57" w:rsidRDefault="00652E57">
            <w:pPr>
              <w:pStyle w:val="ConsPlusNormal"/>
              <w:jc w:val="center"/>
            </w:pPr>
            <w:r>
              <w:lastRenderedPageBreak/>
              <w:t>Минимальные расстояния</w:t>
            </w:r>
          </w:p>
        </w:tc>
      </w:tr>
      <w:tr w:rsidR="00652E57">
        <w:tc>
          <w:tcPr>
            <w:tcW w:w="1644" w:type="dxa"/>
          </w:tcPr>
          <w:p w:rsidR="00652E57" w:rsidRDefault="00652E57">
            <w:pPr>
              <w:pStyle w:val="ConsPlusNormal"/>
            </w:pPr>
            <w:r>
              <w:lastRenderedPageBreak/>
              <w:t>Качели</w:t>
            </w:r>
          </w:p>
        </w:tc>
        <w:tc>
          <w:tcPr>
            <w:tcW w:w="7426" w:type="dxa"/>
          </w:tcPr>
          <w:p w:rsidR="00652E57" w:rsidRDefault="00652E57">
            <w:pPr>
              <w:pStyle w:val="ConsPlusNormal"/>
            </w:pPr>
            <w:r>
              <w:t>не менее 1,5 м в стороны от боковых конструкций и не менее 2,0 м вперед (назад) от крайних точек качели в состоянии наклона</w:t>
            </w:r>
          </w:p>
        </w:tc>
      </w:tr>
      <w:tr w:rsidR="00652E57">
        <w:tc>
          <w:tcPr>
            <w:tcW w:w="1644" w:type="dxa"/>
          </w:tcPr>
          <w:p w:rsidR="00652E57" w:rsidRDefault="00652E57">
            <w:pPr>
              <w:pStyle w:val="ConsPlusNormal"/>
            </w:pPr>
            <w:r>
              <w:t>Качалки</w:t>
            </w:r>
          </w:p>
        </w:tc>
        <w:tc>
          <w:tcPr>
            <w:tcW w:w="7426" w:type="dxa"/>
          </w:tcPr>
          <w:p w:rsidR="00652E57" w:rsidRDefault="00652E57">
            <w:pPr>
              <w:pStyle w:val="ConsPlusNormal"/>
            </w:pPr>
            <w:r>
              <w:t>не менее 1,0 м в стороны от боковых конструкций и не менее 1,5 м вперед от крайних точек качалки в состоянии наклона</w:t>
            </w:r>
          </w:p>
        </w:tc>
      </w:tr>
      <w:tr w:rsidR="00652E57">
        <w:tc>
          <w:tcPr>
            <w:tcW w:w="1644" w:type="dxa"/>
          </w:tcPr>
          <w:p w:rsidR="00652E57" w:rsidRDefault="00652E57">
            <w:pPr>
              <w:pStyle w:val="ConsPlusNormal"/>
            </w:pPr>
            <w:r>
              <w:t>Карусели</w:t>
            </w:r>
          </w:p>
        </w:tc>
        <w:tc>
          <w:tcPr>
            <w:tcW w:w="7426" w:type="dxa"/>
          </w:tcPr>
          <w:p w:rsidR="00652E57" w:rsidRDefault="00652E57">
            <w:pPr>
              <w:pStyle w:val="ConsPlusNormal"/>
            </w:pPr>
            <w:r>
              <w:t>не менее 2 м в стороны от боковых конструкций и не менее 3 м вверх от нижней вращающейся поверхности карусели</w:t>
            </w:r>
          </w:p>
        </w:tc>
      </w:tr>
      <w:tr w:rsidR="00652E57">
        <w:tc>
          <w:tcPr>
            <w:tcW w:w="1644" w:type="dxa"/>
          </w:tcPr>
          <w:p w:rsidR="00652E57" w:rsidRDefault="00652E57">
            <w:pPr>
              <w:pStyle w:val="ConsPlusNormal"/>
            </w:pPr>
            <w:r>
              <w:t>Горки</w:t>
            </w:r>
          </w:p>
        </w:tc>
        <w:tc>
          <w:tcPr>
            <w:tcW w:w="7426" w:type="dxa"/>
          </w:tcPr>
          <w:p w:rsidR="00652E57" w:rsidRDefault="00652E57">
            <w:pPr>
              <w:pStyle w:val="ConsPlusNormal"/>
            </w:pPr>
            <w:r>
              <w:t>не менее 1 м от боковых сторон и 2 м вперед от нижнего края ската горки</w:t>
            </w:r>
          </w:p>
        </w:tc>
      </w:tr>
    </w:tbl>
    <w:p w:rsidR="00652E57" w:rsidRDefault="00652E57">
      <w:pPr>
        <w:pStyle w:val="ConsPlusNormal"/>
        <w:ind w:firstLine="540"/>
        <w:jc w:val="both"/>
      </w:pPr>
    </w:p>
    <w:p w:rsidR="00652E57" w:rsidRDefault="00652E57">
      <w:pPr>
        <w:pStyle w:val="ConsPlusNormal"/>
        <w:jc w:val="center"/>
        <w:outlineLvl w:val="2"/>
      </w:pPr>
      <w:r>
        <w:t>Таблица 14. Расстояния посадки деревьев</w:t>
      </w:r>
    </w:p>
    <w:p w:rsidR="00652E57" w:rsidRDefault="00652E57">
      <w:pPr>
        <w:pStyle w:val="ConsPlusNormal"/>
        <w:jc w:val="center"/>
      </w:pPr>
      <w:r>
        <w:t>в зависимости от категории улицы</w:t>
      </w:r>
    </w:p>
    <w:p w:rsidR="00652E57" w:rsidRDefault="00652E57">
      <w:pPr>
        <w:pStyle w:val="ConsPlusNormal"/>
        <w:ind w:firstLine="540"/>
        <w:jc w:val="both"/>
      </w:pPr>
    </w:p>
    <w:p w:rsidR="00652E57" w:rsidRDefault="00652E57">
      <w:pPr>
        <w:pStyle w:val="ConsPlusNormal"/>
        <w:jc w:val="right"/>
      </w:pPr>
      <w:r>
        <w:t>В метрах</w:t>
      </w:r>
    </w:p>
    <w:p w:rsidR="00652E57" w:rsidRDefault="00652E5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2"/>
        <w:gridCol w:w="3118"/>
      </w:tblGrid>
      <w:tr w:rsidR="00652E57">
        <w:tc>
          <w:tcPr>
            <w:tcW w:w="5952" w:type="dxa"/>
          </w:tcPr>
          <w:p w:rsidR="00652E57" w:rsidRDefault="00652E57">
            <w:pPr>
              <w:pStyle w:val="ConsPlusNormal"/>
              <w:jc w:val="center"/>
            </w:pPr>
            <w:r>
              <w:t>Категория улиц и дорог</w:t>
            </w:r>
          </w:p>
        </w:tc>
        <w:tc>
          <w:tcPr>
            <w:tcW w:w="3118" w:type="dxa"/>
          </w:tcPr>
          <w:p w:rsidR="00652E57" w:rsidRDefault="00652E57">
            <w:pPr>
              <w:pStyle w:val="ConsPlusNormal"/>
              <w:jc w:val="center"/>
            </w:pPr>
            <w:r>
              <w:t>Расстояние от проезжей части до ствола</w:t>
            </w:r>
          </w:p>
        </w:tc>
      </w:tr>
      <w:tr w:rsidR="00652E57">
        <w:tc>
          <w:tcPr>
            <w:tcW w:w="5952" w:type="dxa"/>
          </w:tcPr>
          <w:p w:rsidR="00652E57" w:rsidRDefault="00652E57">
            <w:pPr>
              <w:pStyle w:val="ConsPlusNormal"/>
            </w:pPr>
            <w:r>
              <w:t>Магистральные улицы общегородского значения</w:t>
            </w:r>
          </w:p>
        </w:tc>
        <w:tc>
          <w:tcPr>
            <w:tcW w:w="3118" w:type="dxa"/>
          </w:tcPr>
          <w:p w:rsidR="00652E57" w:rsidRDefault="00652E57">
            <w:pPr>
              <w:pStyle w:val="ConsPlusNormal"/>
              <w:jc w:val="center"/>
            </w:pPr>
            <w:r>
              <w:t>5 - 7</w:t>
            </w:r>
          </w:p>
        </w:tc>
      </w:tr>
      <w:tr w:rsidR="00652E57">
        <w:tc>
          <w:tcPr>
            <w:tcW w:w="5952" w:type="dxa"/>
          </w:tcPr>
          <w:p w:rsidR="00652E57" w:rsidRDefault="00652E57">
            <w:pPr>
              <w:pStyle w:val="ConsPlusNormal"/>
            </w:pPr>
            <w:r>
              <w:t>Магистральные улицы районного значения</w:t>
            </w:r>
          </w:p>
        </w:tc>
        <w:tc>
          <w:tcPr>
            <w:tcW w:w="3118" w:type="dxa"/>
          </w:tcPr>
          <w:p w:rsidR="00652E57" w:rsidRDefault="00652E57">
            <w:pPr>
              <w:pStyle w:val="ConsPlusNormal"/>
              <w:jc w:val="center"/>
            </w:pPr>
            <w:r>
              <w:t>3 - 4</w:t>
            </w:r>
          </w:p>
        </w:tc>
      </w:tr>
      <w:tr w:rsidR="00652E57">
        <w:tc>
          <w:tcPr>
            <w:tcW w:w="5952" w:type="dxa"/>
          </w:tcPr>
          <w:p w:rsidR="00652E57" w:rsidRDefault="00652E57">
            <w:pPr>
              <w:pStyle w:val="ConsPlusNormal"/>
            </w:pPr>
            <w:r>
              <w:t>Улицы и дороги местного значения</w:t>
            </w:r>
          </w:p>
        </w:tc>
        <w:tc>
          <w:tcPr>
            <w:tcW w:w="3118" w:type="dxa"/>
          </w:tcPr>
          <w:p w:rsidR="00652E57" w:rsidRDefault="00652E57">
            <w:pPr>
              <w:pStyle w:val="ConsPlusNormal"/>
              <w:jc w:val="center"/>
            </w:pPr>
            <w:r>
              <w:t>2 - 3</w:t>
            </w:r>
          </w:p>
        </w:tc>
      </w:tr>
      <w:tr w:rsidR="00652E57">
        <w:tc>
          <w:tcPr>
            <w:tcW w:w="5952" w:type="dxa"/>
          </w:tcPr>
          <w:p w:rsidR="00652E57" w:rsidRDefault="00652E57">
            <w:pPr>
              <w:pStyle w:val="ConsPlusNormal"/>
            </w:pPr>
            <w:r>
              <w:t>Проезды</w:t>
            </w:r>
          </w:p>
        </w:tc>
        <w:tc>
          <w:tcPr>
            <w:tcW w:w="3118" w:type="dxa"/>
          </w:tcPr>
          <w:p w:rsidR="00652E57" w:rsidRDefault="00652E57">
            <w:pPr>
              <w:pStyle w:val="ConsPlusNormal"/>
              <w:jc w:val="center"/>
            </w:pPr>
            <w:r>
              <w:t>1,5 - 2</w:t>
            </w:r>
          </w:p>
        </w:tc>
      </w:tr>
      <w:tr w:rsidR="00652E57">
        <w:tc>
          <w:tcPr>
            <w:tcW w:w="9070" w:type="dxa"/>
            <w:gridSpan w:val="2"/>
          </w:tcPr>
          <w:p w:rsidR="00652E57" w:rsidRDefault="00652E57">
            <w:pPr>
              <w:pStyle w:val="ConsPlusNormal"/>
              <w:jc w:val="both"/>
            </w:pPr>
            <w:r>
              <w:t>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ясенелистный, ясень пенсильванский, ива ломкая шаровидная, вяз гладкий, боярышники, акация желтая</w:t>
            </w:r>
          </w:p>
        </w:tc>
      </w:tr>
    </w:tbl>
    <w:p w:rsidR="00652E57" w:rsidRDefault="00652E57">
      <w:pPr>
        <w:pStyle w:val="ConsPlusNormal"/>
        <w:ind w:firstLine="540"/>
        <w:jc w:val="both"/>
      </w:pPr>
    </w:p>
    <w:p w:rsidR="00652E57" w:rsidRDefault="00652E57">
      <w:pPr>
        <w:pStyle w:val="ConsPlusNormal"/>
        <w:ind w:firstLine="540"/>
        <w:jc w:val="both"/>
      </w:pPr>
    </w:p>
    <w:p w:rsidR="00652E57" w:rsidRDefault="00652E57">
      <w:pPr>
        <w:pStyle w:val="ConsPlusNormal"/>
        <w:ind w:firstLine="540"/>
        <w:jc w:val="both"/>
      </w:pPr>
    </w:p>
    <w:p w:rsidR="00652E57" w:rsidRDefault="00652E57">
      <w:pPr>
        <w:pStyle w:val="ConsPlusNormal"/>
        <w:ind w:firstLine="540"/>
        <w:jc w:val="both"/>
      </w:pPr>
    </w:p>
    <w:p w:rsidR="00652E57" w:rsidRDefault="00652E57">
      <w:pPr>
        <w:pStyle w:val="ConsPlusNormal"/>
        <w:ind w:firstLine="540"/>
        <w:jc w:val="both"/>
      </w:pPr>
    </w:p>
    <w:p w:rsidR="00652E57" w:rsidRDefault="00652E57">
      <w:pPr>
        <w:pStyle w:val="ConsPlusNormal"/>
        <w:jc w:val="right"/>
        <w:outlineLvl w:val="1"/>
      </w:pPr>
      <w:r>
        <w:t>Приложение 3</w:t>
      </w:r>
    </w:p>
    <w:p w:rsidR="00652E57" w:rsidRDefault="00652E57">
      <w:pPr>
        <w:pStyle w:val="ConsPlusNormal"/>
        <w:jc w:val="right"/>
      </w:pPr>
      <w:r>
        <w:t>к Правилам</w:t>
      </w:r>
    </w:p>
    <w:p w:rsidR="00652E57" w:rsidRDefault="00652E57">
      <w:pPr>
        <w:pStyle w:val="ConsPlusNormal"/>
        <w:jc w:val="right"/>
      </w:pPr>
      <w:r>
        <w:t>благоустройства на территории</w:t>
      </w:r>
    </w:p>
    <w:p w:rsidR="00652E57" w:rsidRDefault="00652E57">
      <w:pPr>
        <w:pStyle w:val="ConsPlusNormal"/>
        <w:jc w:val="right"/>
      </w:pPr>
      <w:r>
        <w:t>города Бердска</w:t>
      </w:r>
    </w:p>
    <w:p w:rsidR="00652E57" w:rsidRDefault="00652E57">
      <w:pPr>
        <w:pStyle w:val="ConsPlusNormal"/>
        <w:ind w:firstLine="540"/>
        <w:jc w:val="both"/>
      </w:pPr>
    </w:p>
    <w:p w:rsidR="00652E57" w:rsidRDefault="00652E57">
      <w:pPr>
        <w:pStyle w:val="ConsPlusNormal"/>
        <w:jc w:val="center"/>
      </w:pPr>
      <w:bookmarkStart w:id="28" w:name="P2756"/>
      <w:bookmarkEnd w:id="28"/>
      <w:r>
        <w:t>РАСЧЕТ</w:t>
      </w:r>
    </w:p>
    <w:p w:rsidR="00652E57" w:rsidRDefault="00652E57">
      <w:pPr>
        <w:pStyle w:val="ConsPlusNormal"/>
        <w:jc w:val="center"/>
      </w:pPr>
      <w:r>
        <w:t>ширины пешеходных коммуникаций</w:t>
      </w:r>
    </w:p>
    <w:p w:rsidR="00652E57" w:rsidRDefault="00652E57">
      <w:pPr>
        <w:pStyle w:val="ConsPlusNormal"/>
        <w:ind w:firstLine="540"/>
        <w:jc w:val="both"/>
      </w:pPr>
    </w:p>
    <w:p w:rsidR="00652E57" w:rsidRDefault="00652E57">
      <w:pPr>
        <w:pStyle w:val="ConsPlusNormal"/>
        <w:ind w:firstLine="540"/>
        <w:jc w:val="both"/>
      </w:pPr>
      <w:r>
        <w:t>Расчет ширины тротуаров и других пешеходных коммуникаций производится по формуле:</w:t>
      </w:r>
    </w:p>
    <w:p w:rsidR="00652E57" w:rsidRDefault="00652E57">
      <w:pPr>
        <w:pStyle w:val="ConsPlusNormal"/>
        <w:ind w:firstLine="540"/>
        <w:jc w:val="both"/>
      </w:pPr>
    </w:p>
    <w:p w:rsidR="00652E57" w:rsidRDefault="00652E57">
      <w:pPr>
        <w:pStyle w:val="ConsPlusNormal"/>
        <w:ind w:firstLine="540"/>
        <w:jc w:val="both"/>
      </w:pPr>
      <w:r>
        <w:t>B = b</w:t>
      </w:r>
      <w:r>
        <w:rPr>
          <w:vertAlign w:val="subscript"/>
        </w:rPr>
        <w:t>1</w:t>
      </w:r>
      <w:r>
        <w:t xml:space="preserve"> x N x k / p, где</w:t>
      </w:r>
    </w:p>
    <w:p w:rsidR="00652E57" w:rsidRDefault="00652E57">
      <w:pPr>
        <w:pStyle w:val="ConsPlusNormal"/>
        <w:ind w:firstLine="540"/>
        <w:jc w:val="both"/>
      </w:pPr>
    </w:p>
    <w:p w:rsidR="00652E57" w:rsidRDefault="00652E57">
      <w:pPr>
        <w:pStyle w:val="ConsPlusNormal"/>
        <w:ind w:firstLine="540"/>
        <w:jc w:val="both"/>
      </w:pPr>
      <w:r>
        <w:t>B - расчетная ширина пешеходной коммуникации, м;</w:t>
      </w:r>
    </w:p>
    <w:p w:rsidR="00652E57" w:rsidRDefault="00652E57">
      <w:pPr>
        <w:pStyle w:val="ConsPlusNormal"/>
        <w:spacing w:before="220"/>
        <w:ind w:firstLine="540"/>
        <w:jc w:val="both"/>
      </w:pPr>
      <w:r>
        <w:t>b</w:t>
      </w:r>
      <w:r>
        <w:rPr>
          <w:vertAlign w:val="subscript"/>
        </w:rPr>
        <w:t>1</w:t>
      </w:r>
      <w:r>
        <w:t xml:space="preserve"> - стандартная ширина одной полосы пешеходного движения, равная 0,75 м;</w:t>
      </w:r>
    </w:p>
    <w:p w:rsidR="00652E57" w:rsidRDefault="00652E57">
      <w:pPr>
        <w:pStyle w:val="ConsPlusNormal"/>
        <w:spacing w:before="220"/>
        <w:ind w:firstLine="540"/>
        <w:jc w:val="both"/>
      </w:pPr>
      <w:r>
        <w:t xml:space="preserve">N - фактическая интенсивность пешеходного движения в часы пик, суммарная по двум </w:t>
      </w:r>
      <w:r>
        <w:lastRenderedPageBreak/>
        <w:t>направлениям на участке устройства пешеходной коммуникации, чел./час (определяется на основе данных натурных обследований);</w:t>
      </w:r>
    </w:p>
    <w:p w:rsidR="00652E57" w:rsidRDefault="00652E57">
      <w:pPr>
        <w:pStyle w:val="ConsPlusNormal"/>
        <w:spacing w:before="220"/>
        <w:ind w:firstLine="540"/>
        <w:jc w:val="both"/>
      </w:pPr>
      <w: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652E57" w:rsidRDefault="00652E57">
      <w:pPr>
        <w:pStyle w:val="ConsPlusNormal"/>
        <w:spacing w:before="220"/>
        <w:ind w:firstLine="540"/>
        <w:jc w:val="both"/>
      </w:pPr>
      <w:r>
        <w:t>p - нормативная пропускная способность одной стандартной полосы пешеходной коммуникации, чел./час, которая определяется по таблице:</w:t>
      </w:r>
    </w:p>
    <w:p w:rsidR="00652E57" w:rsidRDefault="00652E57">
      <w:pPr>
        <w:pStyle w:val="ConsPlusNormal"/>
        <w:ind w:firstLine="540"/>
        <w:jc w:val="both"/>
      </w:pPr>
    </w:p>
    <w:p w:rsidR="00652E57" w:rsidRDefault="00652E57">
      <w:pPr>
        <w:pStyle w:val="ConsPlusNormal"/>
        <w:jc w:val="center"/>
        <w:outlineLvl w:val="2"/>
      </w:pPr>
      <w:r>
        <w:t>Пропускная способность пешеходных коммуникаций</w:t>
      </w:r>
    </w:p>
    <w:p w:rsidR="00652E57" w:rsidRDefault="00652E57">
      <w:pPr>
        <w:pStyle w:val="ConsPlusNormal"/>
        <w:ind w:firstLine="540"/>
        <w:jc w:val="both"/>
      </w:pPr>
    </w:p>
    <w:p w:rsidR="00652E57" w:rsidRDefault="00652E57">
      <w:pPr>
        <w:pStyle w:val="ConsPlusNormal"/>
        <w:jc w:val="right"/>
      </w:pPr>
      <w:r>
        <w:t>Человек в час</w:t>
      </w:r>
    </w:p>
    <w:p w:rsidR="00652E57" w:rsidRDefault="00652E5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2834"/>
      </w:tblGrid>
      <w:tr w:rsidR="00652E57">
        <w:tc>
          <w:tcPr>
            <w:tcW w:w="6236" w:type="dxa"/>
          </w:tcPr>
          <w:p w:rsidR="00652E57" w:rsidRDefault="00652E57">
            <w:pPr>
              <w:pStyle w:val="ConsPlusNormal"/>
              <w:jc w:val="center"/>
            </w:pPr>
            <w:r>
              <w:t>Элементы пешеходных коммуникаций</w:t>
            </w:r>
          </w:p>
        </w:tc>
        <w:tc>
          <w:tcPr>
            <w:tcW w:w="2834" w:type="dxa"/>
          </w:tcPr>
          <w:p w:rsidR="00652E57" w:rsidRDefault="00652E57">
            <w:pPr>
              <w:pStyle w:val="ConsPlusNormal"/>
              <w:jc w:val="center"/>
            </w:pPr>
            <w:r>
              <w:t>Пропускная способность одной полосы движения</w:t>
            </w:r>
          </w:p>
        </w:tc>
      </w:tr>
      <w:tr w:rsidR="00652E57">
        <w:tc>
          <w:tcPr>
            <w:tcW w:w="6236" w:type="dxa"/>
          </w:tcPr>
          <w:p w:rsidR="00652E57" w:rsidRDefault="00652E57">
            <w:pPr>
              <w:pStyle w:val="ConsPlusNormal"/>
            </w:pPr>
            <w:r>
              <w:t>Тротуары, расположенные вдоль красной линии улиц с развитой торговой сетью</w:t>
            </w:r>
          </w:p>
        </w:tc>
        <w:tc>
          <w:tcPr>
            <w:tcW w:w="2834" w:type="dxa"/>
          </w:tcPr>
          <w:p w:rsidR="00652E57" w:rsidRDefault="00652E57">
            <w:pPr>
              <w:pStyle w:val="ConsPlusNormal"/>
              <w:jc w:val="center"/>
            </w:pPr>
            <w:r>
              <w:t>700</w:t>
            </w:r>
          </w:p>
        </w:tc>
      </w:tr>
      <w:tr w:rsidR="00652E57">
        <w:tc>
          <w:tcPr>
            <w:tcW w:w="6236" w:type="dxa"/>
          </w:tcPr>
          <w:p w:rsidR="00652E57" w:rsidRDefault="00652E57">
            <w:pPr>
              <w:pStyle w:val="ConsPlusNormal"/>
            </w:pPr>
            <w:r>
              <w:t>Тротуары, расположенные вдоль красной линии улиц с незначительной торговой сетью</w:t>
            </w:r>
          </w:p>
        </w:tc>
        <w:tc>
          <w:tcPr>
            <w:tcW w:w="2834" w:type="dxa"/>
          </w:tcPr>
          <w:p w:rsidR="00652E57" w:rsidRDefault="00652E57">
            <w:pPr>
              <w:pStyle w:val="ConsPlusNormal"/>
              <w:jc w:val="center"/>
            </w:pPr>
            <w:r>
              <w:t>800</w:t>
            </w:r>
          </w:p>
        </w:tc>
      </w:tr>
      <w:tr w:rsidR="00652E57">
        <w:tc>
          <w:tcPr>
            <w:tcW w:w="6236" w:type="dxa"/>
          </w:tcPr>
          <w:p w:rsidR="00652E57" w:rsidRDefault="00652E57">
            <w:pPr>
              <w:pStyle w:val="ConsPlusNormal"/>
            </w:pPr>
            <w:r>
              <w:t>Тротуары в пределах зеленых насаждений улиц и дорог (бульвары)</w:t>
            </w:r>
          </w:p>
        </w:tc>
        <w:tc>
          <w:tcPr>
            <w:tcW w:w="2834" w:type="dxa"/>
          </w:tcPr>
          <w:p w:rsidR="00652E57" w:rsidRDefault="00652E57">
            <w:pPr>
              <w:pStyle w:val="ConsPlusNormal"/>
              <w:jc w:val="center"/>
            </w:pPr>
            <w:r>
              <w:t>800 - 1000</w:t>
            </w:r>
          </w:p>
        </w:tc>
      </w:tr>
      <w:tr w:rsidR="00652E57">
        <w:tc>
          <w:tcPr>
            <w:tcW w:w="6236" w:type="dxa"/>
          </w:tcPr>
          <w:p w:rsidR="00652E57" w:rsidRDefault="00652E57">
            <w:pPr>
              <w:pStyle w:val="ConsPlusNormal"/>
            </w:pPr>
            <w:r>
              <w:t>Пешеходные дороги (прогулочные)</w:t>
            </w:r>
          </w:p>
        </w:tc>
        <w:tc>
          <w:tcPr>
            <w:tcW w:w="2834" w:type="dxa"/>
          </w:tcPr>
          <w:p w:rsidR="00652E57" w:rsidRDefault="00652E57">
            <w:pPr>
              <w:pStyle w:val="ConsPlusNormal"/>
              <w:jc w:val="center"/>
            </w:pPr>
            <w:r>
              <w:t>600 - 700</w:t>
            </w:r>
          </w:p>
        </w:tc>
      </w:tr>
      <w:tr w:rsidR="00652E57">
        <w:tc>
          <w:tcPr>
            <w:tcW w:w="6236" w:type="dxa"/>
          </w:tcPr>
          <w:p w:rsidR="00652E57" w:rsidRDefault="00652E57">
            <w:pPr>
              <w:pStyle w:val="ConsPlusNormal"/>
            </w:pPr>
            <w:r>
              <w:t>Пешеходные переходы через проезжую часть (наземные)</w:t>
            </w:r>
          </w:p>
        </w:tc>
        <w:tc>
          <w:tcPr>
            <w:tcW w:w="2834" w:type="dxa"/>
          </w:tcPr>
          <w:p w:rsidR="00652E57" w:rsidRDefault="00652E57">
            <w:pPr>
              <w:pStyle w:val="ConsPlusNormal"/>
              <w:jc w:val="center"/>
            </w:pPr>
            <w:r>
              <w:t>1200 - 1500</w:t>
            </w:r>
          </w:p>
        </w:tc>
      </w:tr>
      <w:tr w:rsidR="00652E57">
        <w:tc>
          <w:tcPr>
            <w:tcW w:w="6236" w:type="dxa"/>
          </w:tcPr>
          <w:p w:rsidR="00652E57" w:rsidRDefault="00652E57">
            <w:pPr>
              <w:pStyle w:val="ConsPlusNormal"/>
            </w:pPr>
            <w:r>
              <w:t>Лестница</w:t>
            </w:r>
          </w:p>
        </w:tc>
        <w:tc>
          <w:tcPr>
            <w:tcW w:w="2834" w:type="dxa"/>
          </w:tcPr>
          <w:p w:rsidR="00652E57" w:rsidRDefault="00652E57">
            <w:pPr>
              <w:pStyle w:val="ConsPlusNormal"/>
              <w:jc w:val="center"/>
            </w:pPr>
            <w:r>
              <w:t>500 - 600</w:t>
            </w:r>
          </w:p>
        </w:tc>
      </w:tr>
      <w:tr w:rsidR="00652E57">
        <w:tc>
          <w:tcPr>
            <w:tcW w:w="6236" w:type="dxa"/>
          </w:tcPr>
          <w:p w:rsidR="00652E57" w:rsidRDefault="00652E57">
            <w:pPr>
              <w:pStyle w:val="ConsPlusNormal"/>
            </w:pPr>
            <w:r>
              <w:t>Пандус (уклон 1:10)</w:t>
            </w:r>
          </w:p>
        </w:tc>
        <w:tc>
          <w:tcPr>
            <w:tcW w:w="2834" w:type="dxa"/>
          </w:tcPr>
          <w:p w:rsidR="00652E57" w:rsidRDefault="00652E57">
            <w:pPr>
              <w:pStyle w:val="ConsPlusNormal"/>
              <w:jc w:val="center"/>
            </w:pPr>
            <w:r>
              <w:t>700</w:t>
            </w:r>
          </w:p>
        </w:tc>
      </w:tr>
      <w:tr w:rsidR="00652E57">
        <w:tc>
          <w:tcPr>
            <w:tcW w:w="9070" w:type="dxa"/>
            <w:gridSpan w:val="2"/>
          </w:tcPr>
          <w:p w:rsidR="00652E57" w:rsidRDefault="00652E57">
            <w:pPr>
              <w:pStyle w:val="ConsPlusNormal"/>
              <w:jc w:val="both"/>
            </w:pPr>
            <w:r>
              <w:t>&lt;*&gt; Предельная пропускная способность, принимаемая при определении максимальных нагрузок, - 1500 чел./час.</w:t>
            </w:r>
          </w:p>
          <w:p w:rsidR="00652E57" w:rsidRDefault="00652E57">
            <w:pPr>
              <w:pStyle w:val="ConsPlusNormal"/>
              <w:jc w:val="both"/>
            </w:pPr>
          </w:p>
          <w:p w:rsidR="00652E57" w:rsidRDefault="00652E57">
            <w:pPr>
              <w:pStyle w:val="ConsPlusNormal"/>
              <w:jc w:val="both"/>
            </w:pPr>
            <w:r>
              <w:t>Примечание. Ширина одной полосы пешеходного движения - 0,75 м</w:t>
            </w:r>
          </w:p>
        </w:tc>
      </w:tr>
    </w:tbl>
    <w:p w:rsidR="00652E57" w:rsidRDefault="00652E57">
      <w:pPr>
        <w:pStyle w:val="ConsPlusNormal"/>
        <w:ind w:firstLine="540"/>
        <w:jc w:val="both"/>
      </w:pPr>
    </w:p>
    <w:p w:rsidR="00652E57" w:rsidRDefault="00652E57">
      <w:pPr>
        <w:pStyle w:val="ConsPlusNormal"/>
        <w:ind w:firstLine="540"/>
        <w:jc w:val="both"/>
      </w:pPr>
    </w:p>
    <w:p w:rsidR="00652E57" w:rsidRDefault="00652E57">
      <w:pPr>
        <w:pStyle w:val="ConsPlusNormal"/>
        <w:ind w:firstLine="540"/>
        <w:jc w:val="both"/>
      </w:pPr>
    </w:p>
    <w:p w:rsidR="00652E57" w:rsidRDefault="00652E57">
      <w:pPr>
        <w:pStyle w:val="ConsPlusNormal"/>
        <w:ind w:firstLine="540"/>
        <w:jc w:val="both"/>
      </w:pPr>
    </w:p>
    <w:p w:rsidR="00652E57" w:rsidRDefault="00652E57">
      <w:pPr>
        <w:pStyle w:val="ConsPlusNormal"/>
        <w:ind w:firstLine="540"/>
        <w:jc w:val="both"/>
      </w:pPr>
    </w:p>
    <w:p w:rsidR="00652E57" w:rsidRDefault="00652E57">
      <w:pPr>
        <w:pStyle w:val="ConsPlusNormal"/>
        <w:jc w:val="right"/>
        <w:outlineLvl w:val="1"/>
      </w:pPr>
      <w:r>
        <w:t>Приложение 4</w:t>
      </w:r>
    </w:p>
    <w:p w:rsidR="00652E57" w:rsidRDefault="00652E57">
      <w:pPr>
        <w:pStyle w:val="ConsPlusNormal"/>
        <w:jc w:val="right"/>
      </w:pPr>
      <w:r>
        <w:t>к Правилам</w:t>
      </w:r>
    </w:p>
    <w:p w:rsidR="00652E57" w:rsidRDefault="00652E57">
      <w:pPr>
        <w:pStyle w:val="ConsPlusNormal"/>
        <w:jc w:val="right"/>
      </w:pPr>
      <w:r>
        <w:t>благоустройства на территории</w:t>
      </w:r>
    </w:p>
    <w:p w:rsidR="00652E57" w:rsidRDefault="00652E57">
      <w:pPr>
        <w:pStyle w:val="ConsPlusNormal"/>
        <w:jc w:val="right"/>
      </w:pPr>
      <w:r>
        <w:t>города Бердска</w:t>
      </w:r>
    </w:p>
    <w:p w:rsidR="00652E57" w:rsidRDefault="00652E57">
      <w:pPr>
        <w:pStyle w:val="ConsPlusNormal"/>
        <w:ind w:firstLine="540"/>
        <w:jc w:val="both"/>
      </w:pPr>
    </w:p>
    <w:p w:rsidR="00652E57" w:rsidRDefault="00652E57">
      <w:pPr>
        <w:pStyle w:val="ConsPlusNormal"/>
        <w:jc w:val="center"/>
      </w:pPr>
      <w:bookmarkStart w:id="29" w:name="P2801"/>
      <w:bookmarkEnd w:id="29"/>
      <w:r>
        <w:t>ПОЧВЕННЫЙ ПОКРОВ</w:t>
      </w:r>
    </w:p>
    <w:p w:rsidR="00652E57" w:rsidRDefault="00652E57">
      <w:pPr>
        <w:pStyle w:val="ConsPlusNormal"/>
        <w:ind w:firstLine="540"/>
        <w:jc w:val="both"/>
      </w:pPr>
    </w:p>
    <w:p w:rsidR="00652E57" w:rsidRDefault="00652E57">
      <w:pPr>
        <w:pStyle w:val="ConsPlusNormal"/>
        <w:jc w:val="center"/>
        <w:outlineLvl w:val="2"/>
      </w:pPr>
      <w:r>
        <w:t>Классификация городских почв</w:t>
      </w:r>
    </w:p>
    <w:p w:rsidR="00652E57" w:rsidRDefault="00652E57">
      <w:pPr>
        <w:pStyle w:val="ConsPlusNormal"/>
        <w:ind w:firstLine="540"/>
        <w:jc w:val="both"/>
      </w:pPr>
    </w:p>
    <w:p w:rsidR="00652E57" w:rsidRDefault="00652E57">
      <w:pPr>
        <w:pStyle w:val="ConsPlusNormal"/>
        <w:ind w:firstLine="540"/>
        <w:jc w:val="both"/>
      </w:pPr>
      <w:r>
        <w:t>1. Почвенный покров в условиях города Бердска имеет различный генезис. В зависимости от типа почвы к ней применяются различные приемы ее окультуривания перед использованием ее в системе озеленения.</w:t>
      </w:r>
    </w:p>
    <w:p w:rsidR="00652E57" w:rsidRDefault="00652E57">
      <w:pPr>
        <w:pStyle w:val="ConsPlusNormal"/>
        <w:spacing w:before="220"/>
        <w:ind w:firstLine="540"/>
        <w:jc w:val="both"/>
      </w:pPr>
      <w:r>
        <w:lastRenderedPageBreak/>
        <w:t>1.1. Естественные почвы - почвы, сформировавшиеся в соответствующих природных условиях и имеющие полный профиль (все генетические горизонты, соответствующие условиям их формирования).</w:t>
      </w:r>
    </w:p>
    <w:p w:rsidR="00652E57" w:rsidRDefault="00652E57">
      <w:pPr>
        <w:pStyle w:val="ConsPlusNormal"/>
        <w:spacing w:before="220"/>
        <w:ind w:firstLine="540"/>
        <w:jc w:val="both"/>
      </w:pPr>
      <w:r>
        <w:t>1.2. Поверхностно преобразованные почвы - почвы, сформировавшиеся вследствие уничтожения либо замены насыпными незагрязненными грунтами генетических горизонтов верхней части профиля (до 40 см) естественных почв.</w:t>
      </w:r>
    </w:p>
    <w:p w:rsidR="00652E57" w:rsidRDefault="00652E57">
      <w:pPr>
        <w:pStyle w:val="ConsPlusNormal"/>
        <w:spacing w:before="220"/>
        <w:ind w:firstLine="540"/>
        <w:jc w:val="both"/>
      </w:pPr>
      <w:r>
        <w:t>1.3. Урбаноземы - почвы искусственного происхождения, созданные в процессе формирования среды города Бердска. Различают следующие виды:</w:t>
      </w:r>
    </w:p>
    <w:p w:rsidR="00652E57" w:rsidRDefault="00652E57">
      <w:pPr>
        <w:pStyle w:val="ConsPlusNormal"/>
        <w:spacing w:before="220"/>
        <w:ind w:firstLine="540"/>
        <w:jc w:val="both"/>
      </w:pPr>
      <w:r>
        <w:t>урбаноземы-конструктоземы - почвы, формирующиеся на специально отсыпанных грунтах со слоистой вертикальной структурой, задаваемой исходя из гидрогеологических условий, характера формируемых на них зеленых насаждений и положения в рельефе;</w:t>
      </w:r>
    </w:p>
    <w:p w:rsidR="00652E57" w:rsidRDefault="00652E57">
      <w:pPr>
        <w:pStyle w:val="ConsPlusNormal"/>
        <w:spacing w:before="220"/>
        <w:ind w:firstLine="540"/>
        <w:jc w:val="both"/>
      </w:pPr>
      <w:r>
        <w:t>урбаноземы-почвогрунты - почвы, формирующиеся на антропогенно нарушенных (с инородными включениями, нарушенным сложением и т.д.) грунтах, не подвергавшихся целенаправленной рекультивации на всю глубину корнеобитаемого слоя (до 1,5 метра), и имеющие гумуссированный горизонт (искусственно созданный либо сформированный почвообразующими процессами in situ).</w:t>
      </w:r>
    </w:p>
    <w:p w:rsidR="00652E57" w:rsidRDefault="00652E57">
      <w:pPr>
        <w:pStyle w:val="ConsPlusNormal"/>
        <w:spacing w:before="220"/>
        <w:ind w:firstLine="540"/>
        <w:jc w:val="both"/>
      </w:pPr>
      <w:r>
        <w:t>2. При формировании зеленых насаждений на территориях, нарушенных антропогенной деятельностью, на всем озеленяемом участке создается послойная толща почвообразующего грунта, способная удовлетворить потребность растений в элементах питания, влаге и воздухе. При установлении наличия загрязнения почвенного покрова разной степени при проведении работ по созданию и реконструкции зеленых насаждений осуществляется его рекультивация в соответствии с уровнем и качественными параметрами загрязнения.</w:t>
      </w:r>
    </w:p>
    <w:p w:rsidR="00652E57" w:rsidRDefault="00652E57">
      <w:pPr>
        <w:pStyle w:val="ConsPlusNormal"/>
        <w:spacing w:before="220"/>
        <w:ind w:firstLine="540"/>
        <w:jc w:val="both"/>
      </w:pPr>
      <w:r>
        <w:t>3. Под деревья и кустарники при их посадке делаются посадочные ямы, заполняемые плодородным грунтом. При формировании слоя почвообразующего грунта на территории, сложенной неблагоприятными для растений грунтами, его необходимо изолировать слоем тяжелых суглинков мощностью 0,5 м, выполняющим роль механического и сорбционного геохимического барьера. При загрязнении тяжелыми металлами в грунт следует вносить углекислую известь в количестве не менее 6% от веса.</w:t>
      </w:r>
    </w:p>
    <w:p w:rsidR="00652E57" w:rsidRDefault="00652E57">
      <w:pPr>
        <w:pStyle w:val="ConsPlusNormal"/>
        <w:spacing w:before="220"/>
        <w:ind w:firstLine="540"/>
        <w:jc w:val="both"/>
      </w:pPr>
      <w:r>
        <w:t>4. Поверхность почвенного покрова и толща почвообразующего грунта по всей мощности должны быть очищены от бытового и строительного мусора. Используемый для создания почвообразующего грунта субстрат должен иметь слабую степень засоренности сорняками (</w:t>
      </w:r>
      <w:hyperlink w:anchor="P2878" w:history="1">
        <w:r>
          <w:rPr>
            <w:color w:val="0000FF"/>
          </w:rPr>
          <w:t>таблица 2</w:t>
        </w:r>
      </w:hyperlink>
      <w:r>
        <w:t xml:space="preserve"> настоящего приложения).</w:t>
      </w:r>
    </w:p>
    <w:p w:rsidR="00652E57" w:rsidRDefault="00652E57">
      <w:pPr>
        <w:pStyle w:val="ConsPlusNormal"/>
        <w:spacing w:before="220"/>
        <w:ind w:firstLine="540"/>
        <w:jc w:val="both"/>
      </w:pPr>
      <w:r>
        <w:t>5. При проектировании почвенного покрова следует учитывать уровень химического загрязнения почвообразующего грунта. Степень его загрязнения определяется в санитарном и биологическом аспектах. Характеристика санитарного состояния дается для поверхностного слоя, входящего в сферу жизнедеятельности человека и домашних животных. Мощность этого слоя составляет 30 см. Биологическая характеристика дается для слоя почвы, обеспечивающего нормальное развитие растений и составляющего 2 м (</w:t>
      </w:r>
      <w:hyperlink w:anchor="P2890" w:history="1">
        <w:r>
          <w:rPr>
            <w:color w:val="0000FF"/>
          </w:rPr>
          <w:t>таблицы 3</w:t>
        </w:r>
      </w:hyperlink>
      <w:r>
        <w:t xml:space="preserve">, </w:t>
      </w:r>
      <w:hyperlink w:anchor="P2960" w:history="1">
        <w:r>
          <w:rPr>
            <w:color w:val="0000FF"/>
          </w:rPr>
          <w:t>5</w:t>
        </w:r>
      </w:hyperlink>
      <w:r>
        <w:t xml:space="preserve">, </w:t>
      </w:r>
      <w:hyperlink w:anchor="P2992" w:history="1">
        <w:r>
          <w:rPr>
            <w:color w:val="0000FF"/>
          </w:rPr>
          <w:t>6</w:t>
        </w:r>
      </w:hyperlink>
      <w:r>
        <w:t xml:space="preserve"> настоящего приложения).</w:t>
      </w:r>
    </w:p>
    <w:p w:rsidR="00652E57" w:rsidRDefault="00652E57">
      <w:pPr>
        <w:pStyle w:val="ConsPlusNormal"/>
        <w:spacing w:before="220"/>
        <w:ind w:firstLine="540"/>
        <w:jc w:val="both"/>
      </w:pPr>
      <w:r>
        <w:t>6. Санитарная оценка почвы проводится сравнением фактических концентраций загрязняющего вещества с предельно допустимой концентрацией (ЦДК) или ориентировочно допустимой концентрацией (ОДК), установленными органами санитарно-эпидемиологического надзора. Биологическая оценка уровня загрязнения почвы проводится сравнением фактических концентраций загрязняющих веществ с фитотоксичными ПДК (</w:t>
      </w:r>
      <w:hyperlink w:anchor="P2942" w:history="1">
        <w:r>
          <w:rPr>
            <w:color w:val="0000FF"/>
          </w:rPr>
          <w:t>таблицы 4</w:t>
        </w:r>
      </w:hyperlink>
      <w:r>
        <w:t xml:space="preserve">, </w:t>
      </w:r>
      <w:hyperlink w:anchor="P3183" w:history="1">
        <w:r>
          <w:rPr>
            <w:color w:val="0000FF"/>
          </w:rPr>
          <w:t>8</w:t>
        </w:r>
      </w:hyperlink>
      <w:r>
        <w:t xml:space="preserve"> настоящего приложения).</w:t>
      </w:r>
    </w:p>
    <w:p w:rsidR="00652E57" w:rsidRDefault="00652E57">
      <w:pPr>
        <w:pStyle w:val="ConsPlusNormal"/>
        <w:spacing w:before="220"/>
        <w:ind w:firstLine="540"/>
        <w:jc w:val="both"/>
      </w:pPr>
      <w:r>
        <w:t xml:space="preserve">7. Биологический уровень загрязнения почвы определяется по среднему уровню содержания в ней приоритетного компонента загрязнения в границах минимального почвенного </w:t>
      </w:r>
      <w:r>
        <w:lastRenderedPageBreak/>
        <w:t>выдела.</w:t>
      </w:r>
    </w:p>
    <w:p w:rsidR="00652E57" w:rsidRDefault="00652E57">
      <w:pPr>
        <w:pStyle w:val="ConsPlusNormal"/>
        <w:spacing w:before="220"/>
        <w:ind w:firstLine="540"/>
        <w:jc w:val="both"/>
      </w:pPr>
      <w:r>
        <w:t>8. При формировании конструктоземов на сильно фильтрующих грунтах (песок, грунты с включениями гравия, щебенки более 40%) между ними и конструктоземами укладывается водозадерживающий слой из средних и тяжелых суглинков мощностью 20 см. При формировании конструктоземов на склонах крутизной 3 - 5° необходимо предусматривать укладку на поверхности слоя средне- или тяжелосуглинистого грунта (аллювиального) мощностью 30 см. При формировании конструктоземов на протяженных склонах крутизной более 5° необходимо проводить их обрешетку с заполнением ячеек плодородным тяжелосуглинистым грунтом. Мощность насыпаемого грунта - от 15 до 20 см.</w:t>
      </w:r>
    </w:p>
    <w:p w:rsidR="00652E57" w:rsidRDefault="00652E57">
      <w:pPr>
        <w:pStyle w:val="ConsPlusNormal"/>
        <w:spacing w:before="220"/>
        <w:ind w:firstLine="540"/>
        <w:jc w:val="both"/>
      </w:pPr>
      <w:r>
        <w:t>9. На поверхностно подтопленных территориях с уровнем залегания безнапорных грунтовых вод 2 - 3 метра почвенный покров обычно конструируется с учетом требований по дренированию корнеобитаемого слоя для различных типов зеленых насаждений путем создания прослоя грунта, создающего разрыв каймы капиллярного поднятия. При проектировании системы зеленых насаждений на поверхностно подтопленных территориях с глубиной залегания грунтовых вод менее 2 метров закладывается регулярный дренаж в совокупности с конструированием слоя, создающего разрыв капиллярной каймы.</w:t>
      </w:r>
    </w:p>
    <w:p w:rsidR="00652E57" w:rsidRDefault="00652E57">
      <w:pPr>
        <w:pStyle w:val="ConsPlusNormal"/>
        <w:spacing w:before="220"/>
        <w:ind w:firstLine="540"/>
        <w:jc w:val="both"/>
      </w:pPr>
      <w:r>
        <w:t>10. При проектировании системы зеленых насаждений на территориях, подверженных ветровой эрозии (скорости ветра более 3 м/с), необходимо предусматривать создание дернового горизонта плотностью 80 - 90%. При создании почвенной толщи для устройства спортивных газонов применяются четыре типа конструкций в зависимости от фильтрующей способности подстилающего грунта (</w:t>
      </w:r>
      <w:hyperlink w:anchor="P3156" w:history="1">
        <w:r>
          <w:rPr>
            <w:color w:val="0000FF"/>
          </w:rPr>
          <w:t>таблица 7</w:t>
        </w:r>
      </w:hyperlink>
      <w:r>
        <w:t xml:space="preserve"> настоящего приложения).</w:t>
      </w:r>
    </w:p>
    <w:p w:rsidR="00652E57" w:rsidRDefault="00652E57">
      <w:pPr>
        <w:pStyle w:val="ConsPlusNormal"/>
        <w:spacing w:before="220"/>
        <w:ind w:firstLine="540"/>
        <w:jc w:val="both"/>
      </w:pPr>
      <w:r>
        <w:t>11. Грунты под газоны и откосы, как правило, подлежат полной замене. Слой растительной земли под газон должен составлять 20 см с обязательным улучшением механического состава растительного грунта введением добавок и многократным перемешиванием: песок - 25%, торф - 25%, растительная земля - 50%. Также предусматривается улучшение плодородия растительного грунта введением минеральных и органических удобрений. При проектировании благоустройства следует использовать новые методы, улучшающие качество устраиваемых газонов: стабилизация гидропосевом, "Пикса" и др. Норма высева семян при устройстве газонов составляет не менее 40 г/кв. м с указанием в проекте травосмесей, соответствующих условиям.</w:t>
      </w:r>
    </w:p>
    <w:p w:rsidR="00652E57" w:rsidRDefault="00652E57">
      <w:pPr>
        <w:pStyle w:val="ConsPlusNormal"/>
        <w:spacing w:before="220"/>
        <w:ind w:firstLine="540"/>
        <w:jc w:val="both"/>
      </w:pPr>
      <w:r>
        <w:t>Уход за зелеными насаждениями осуществляется субъектами, производящими строительство и реконструкцию, весь период строительства или реконструкции до сдачи объекта эксплуатирующей организации.</w:t>
      </w:r>
    </w:p>
    <w:p w:rsidR="00652E57" w:rsidRDefault="00652E57">
      <w:pPr>
        <w:pStyle w:val="ConsPlusNormal"/>
        <w:ind w:firstLine="540"/>
        <w:jc w:val="both"/>
      </w:pPr>
    </w:p>
    <w:p w:rsidR="00652E57" w:rsidRDefault="00652E57">
      <w:pPr>
        <w:pStyle w:val="ConsPlusNormal"/>
        <w:jc w:val="center"/>
        <w:outlineLvl w:val="3"/>
      </w:pPr>
      <w:r>
        <w:t>Таблица 1. Требования к качеству городских почв</w:t>
      </w:r>
    </w:p>
    <w:p w:rsidR="00652E57" w:rsidRDefault="00652E5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1417"/>
        <w:gridCol w:w="1417"/>
        <w:gridCol w:w="1417"/>
      </w:tblGrid>
      <w:tr w:rsidR="00652E57">
        <w:tc>
          <w:tcPr>
            <w:tcW w:w="4819" w:type="dxa"/>
            <w:vMerge w:val="restart"/>
          </w:tcPr>
          <w:p w:rsidR="00652E57" w:rsidRDefault="00652E57">
            <w:pPr>
              <w:pStyle w:val="ConsPlusNormal"/>
              <w:jc w:val="center"/>
            </w:pPr>
            <w:r>
              <w:t>Показатели почвообр. слоев и горизонтов</w:t>
            </w:r>
          </w:p>
        </w:tc>
        <w:tc>
          <w:tcPr>
            <w:tcW w:w="4251" w:type="dxa"/>
            <w:gridSpan w:val="3"/>
          </w:tcPr>
          <w:p w:rsidR="00652E57" w:rsidRDefault="00652E57">
            <w:pPr>
              <w:pStyle w:val="ConsPlusNormal"/>
              <w:jc w:val="center"/>
            </w:pPr>
            <w:r>
              <w:t>Глубины слоев, см</w:t>
            </w:r>
          </w:p>
        </w:tc>
      </w:tr>
      <w:tr w:rsidR="00652E57">
        <w:tc>
          <w:tcPr>
            <w:tcW w:w="4819" w:type="dxa"/>
            <w:vMerge/>
          </w:tcPr>
          <w:p w:rsidR="00652E57" w:rsidRDefault="00652E57"/>
        </w:tc>
        <w:tc>
          <w:tcPr>
            <w:tcW w:w="1417" w:type="dxa"/>
          </w:tcPr>
          <w:p w:rsidR="00652E57" w:rsidRDefault="00652E57">
            <w:pPr>
              <w:pStyle w:val="ConsPlusNormal"/>
              <w:jc w:val="center"/>
            </w:pPr>
            <w:r>
              <w:t>0 - 20</w:t>
            </w:r>
          </w:p>
        </w:tc>
        <w:tc>
          <w:tcPr>
            <w:tcW w:w="1417" w:type="dxa"/>
          </w:tcPr>
          <w:p w:rsidR="00652E57" w:rsidRDefault="00652E57">
            <w:pPr>
              <w:pStyle w:val="ConsPlusNormal"/>
              <w:jc w:val="center"/>
            </w:pPr>
            <w:r>
              <w:t>20 - 50</w:t>
            </w:r>
          </w:p>
        </w:tc>
        <w:tc>
          <w:tcPr>
            <w:tcW w:w="1417" w:type="dxa"/>
          </w:tcPr>
          <w:p w:rsidR="00652E57" w:rsidRDefault="00652E57">
            <w:pPr>
              <w:pStyle w:val="ConsPlusNormal"/>
              <w:jc w:val="center"/>
            </w:pPr>
            <w:r>
              <w:t>50 - 150</w:t>
            </w:r>
          </w:p>
        </w:tc>
      </w:tr>
      <w:tr w:rsidR="00652E57">
        <w:tc>
          <w:tcPr>
            <w:tcW w:w="9070" w:type="dxa"/>
            <w:gridSpan w:val="4"/>
          </w:tcPr>
          <w:p w:rsidR="00652E57" w:rsidRDefault="00652E57">
            <w:pPr>
              <w:pStyle w:val="ConsPlusNormal"/>
              <w:jc w:val="center"/>
              <w:outlineLvl w:val="4"/>
            </w:pPr>
            <w:r>
              <w:t>Физические свойства</w:t>
            </w:r>
          </w:p>
        </w:tc>
      </w:tr>
      <w:tr w:rsidR="00652E57">
        <w:tc>
          <w:tcPr>
            <w:tcW w:w="4819" w:type="dxa"/>
          </w:tcPr>
          <w:p w:rsidR="00652E57" w:rsidRDefault="00652E57">
            <w:pPr>
              <w:pStyle w:val="ConsPlusNormal"/>
            </w:pPr>
            <w:r>
              <w:t>Содержание физической глины &lt; 0,01 мм</w:t>
            </w:r>
          </w:p>
        </w:tc>
        <w:tc>
          <w:tcPr>
            <w:tcW w:w="1417" w:type="dxa"/>
          </w:tcPr>
          <w:p w:rsidR="00652E57" w:rsidRDefault="00652E57">
            <w:pPr>
              <w:pStyle w:val="ConsPlusNormal"/>
              <w:jc w:val="center"/>
            </w:pPr>
            <w:r>
              <w:t>30 - 40</w:t>
            </w:r>
          </w:p>
        </w:tc>
        <w:tc>
          <w:tcPr>
            <w:tcW w:w="1417" w:type="dxa"/>
          </w:tcPr>
          <w:p w:rsidR="00652E57" w:rsidRDefault="00652E57">
            <w:pPr>
              <w:pStyle w:val="ConsPlusNormal"/>
              <w:jc w:val="center"/>
            </w:pPr>
            <w:r>
              <w:t>20 - 40</w:t>
            </w:r>
          </w:p>
        </w:tc>
        <w:tc>
          <w:tcPr>
            <w:tcW w:w="1417" w:type="dxa"/>
          </w:tcPr>
          <w:p w:rsidR="00652E57" w:rsidRDefault="00652E57">
            <w:pPr>
              <w:pStyle w:val="ConsPlusNormal"/>
              <w:jc w:val="center"/>
            </w:pPr>
            <w:r>
              <w:t>30 - 40</w:t>
            </w:r>
          </w:p>
        </w:tc>
      </w:tr>
      <w:tr w:rsidR="00652E57">
        <w:tc>
          <w:tcPr>
            <w:tcW w:w="4819" w:type="dxa"/>
          </w:tcPr>
          <w:p w:rsidR="00652E57" w:rsidRDefault="00652E57">
            <w:pPr>
              <w:pStyle w:val="ConsPlusNormal"/>
            </w:pPr>
            <w:r>
              <w:t>Плотность сложения, г/см</w:t>
            </w:r>
            <w:r>
              <w:rPr>
                <w:vertAlign w:val="superscript"/>
              </w:rPr>
              <w:t>3</w:t>
            </w:r>
          </w:p>
        </w:tc>
        <w:tc>
          <w:tcPr>
            <w:tcW w:w="1417" w:type="dxa"/>
          </w:tcPr>
          <w:p w:rsidR="00652E57" w:rsidRDefault="00652E57">
            <w:pPr>
              <w:pStyle w:val="ConsPlusNormal"/>
              <w:jc w:val="center"/>
            </w:pPr>
            <w:r>
              <w:t>0,8 - 1,1</w:t>
            </w:r>
          </w:p>
        </w:tc>
        <w:tc>
          <w:tcPr>
            <w:tcW w:w="1417" w:type="dxa"/>
          </w:tcPr>
          <w:p w:rsidR="00652E57" w:rsidRDefault="00652E57">
            <w:pPr>
              <w:pStyle w:val="ConsPlusNormal"/>
              <w:jc w:val="center"/>
            </w:pPr>
            <w:r>
              <w:t>1,0 - 1,2</w:t>
            </w:r>
          </w:p>
        </w:tc>
        <w:tc>
          <w:tcPr>
            <w:tcW w:w="1417" w:type="dxa"/>
          </w:tcPr>
          <w:p w:rsidR="00652E57" w:rsidRDefault="00652E57">
            <w:pPr>
              <w:pStyle w:val="ConsPlusNormal"/>
              <w:jc w:val="center"/>
            </w:pPr>
            <w:r>
              <w:t>1,2 - 1,3</w:t>
            </w:r>
          </w:p>
        </w:tc>
      </w:tr>
      <w:tr w:rsidR="00652E57">
        <w:tc>
          <w:tcPr>
            <w:tcW w:w="9070" w:type="dxa"/>
            <w:gridSpan w:val="4"/>
          </w:tcPr>
          <w:p w:rsidR="00652E57" w:rsidRDefault="00652E57">
            <w:pPr>
              <w:pStyle w:val="ConsPlusNormal"/>
              <w:jc w:val="center"/>
              <w:outlineLvl w:val="4"/>
            </w:pPr>
            <w:r>
              <w:t>Химические свойства</w:t>
            </w:r>
          </w:p>
        </w:tc>
      </w:tr>
      <w:tr w:rsidR="00652E57">
        <w:tc>
          <w:tcPr>
            <w:tcW w:w="4819" w:type="dxa"/>
          </w:tcPr>
          <w:p w:rsidR="00652E57" w:rsidRDefault="00652E57">
            <w:pPr>
              <w:pStyle w:val="ConsPlusNormal"/>
            </w:pPr>
            <w:r>
              <w:t>Гумус в/о</w:t>
            </w:r>
          </w:p>
        </w:tc>
        <w:tc>
          <w:tcPr>
            <w:tcW w:w="1417" w:type="dxa"/>
          </w:tcPr>
          <w:p w:rsidR="00652E57" w:rsidRDefault="00652E57">
            <w:pPr>
              <w:pStyle w:val="ConsPlusNormal"/>
              <w:jc w:val="center"/>
            </w:pPr>
            <w:r>
              <w:t>4 - 5</w:t>
            </w:r>
          </w:p>
        </w:tc>
        <w:tc>
          <w:tcPr>
            <w:tcW w:w="1417" w:type="dxa"/>
          </w:tcPr>
          <w:p w:rsidR="00652E57" w:rsidRDefault="00652E57">
            <w:pPr>
              <w:pStyle w:val="ConsPlusNormal"/>
              <w:jc w:val="center"/>
            </w:pPr>
            <w:r>
              <w:t>1 - 0,5</w:t>
            </w:r>
          </w:p>
        </w:tc>
        <w:tc>
          <w:tcPr>
            <w:tcW w:w="1417" w:type="dxa"/>
          </w:tcPr>
          <w:p w:rsidR="00652E57" w:rsidRDefault="00652E57">
            <w:pPr>
              <w:pStyle w:val="ConsPlusNormal"/>
              <w:jc w:val="center"/>
            </w:pPr>
            <w:r>
              <w:t>0,5</w:t>
            </w:r>
          </w:p>
        </w:tc>
      </w:tr>
      <w:tr w:rsidR="00652E57">
        <w:tc>
          <w:tcPr>
            <w:tcW w:w="4819" w:type="dxa"/>
          </w:tcPr>
          <w:p w:rsidR="00652E57" w:rsidRDefault="00652E57">
            <w:pPr>
              <w:pStyle w:val="ConsPlusNormal"/>
            </w:pPr>
            <w:r>
              <w:t>pH</w:t>
            </w:r>
          </w:p>
        </w:tc>
        <w:tc>
          <w:tcPr>
            <w:tcW w:w="1417" w:type="dxa"/>
          </w:tcPr>
          <w:p w:rsidR="00652E57" w:rsidRDefault="00652E57">
            <w:pPr>
              <w:pStyle w:val="ConsPlusNormal"/>
              <w:jc w:val="center"/>
            </w:pPr>
            <w:r>
              <w:t>5,5 - 6,5</w:t>
            </w:r>
          </w:p>
        </w:tc>
        <w:tc>
          <w:tcPr>
            <w:tcW w:w="1417" w:type="dxa"/>
          </w:tcPr>
          <w:p w:rsidR="00652E57" w:rsidRDefault="00652E57">
            <w:pPr>
              <w:pStyle w:val="ConsPlusNormal"/>
              <w:jc w:val="center"/>
            </w:pPr>
            <w:r>
              <w:t>5,5 - 7,0</w:t>
            </w:r>
          </w:p>
        </w:tc>
        <w:tc>
          <w:tcPr>
            <w:tcW w:w="1417" w:type="dxa"/>
          </w:tcPr>
          <w:p w:rsidR="00652E57" w:rsidRDefault="00652E57">
            <w:pPr>
              <w:pStyle w:val="ConsPlusNormal"/>
              <w:jc w:val="center"/>
            </w:pPr>
            <w:r>
              <w:t>5,0 - 6,0</w:t>
            </w:r>
          </w:p>
        </w:tc>
      </w:tr>
      <w:tr w:rsidR="00652E57">
        <w:tc>
          <w:tcPr>
            <w:tcW w:w="4819" w:type="dxa"/>
          </w:tcPr>
          <w:p w:rsidR="00652E57" w:rsidRDefault="00652E57">
            <w:pPr>
              <w:pStyle w:val="ConsPlusNormal"/>
            </w:pPr>
            <w:r>
              <w:lastRenderedPageBreak/>
              <w:t>Содержание TM, отношение к ОДК</w:t>
            </w:r>
          </w:p>
        </w:tc>
        <w:tc>
          <w:tcPr>
            <w:tcW w:w="1417" w:type="dxa"/>
          </w:tcPr>
          <w:p w:rsidR="00652E57" w:rsidRDefault="00652E57">
            <w:pPr>
              <w:pStyle w:val="ConsPlusNormal"/>
              <w:jc w:val="center"/>
            </w:pPr>
            <w:r>
              <w:t>1</w:t>
            </w:r>
          </w:p>
        </w:tc>
        <w:tc>
          <w:tcPr>
            <w:tcW w:w="1417" w:type="dxa"/>
          </w:tcPr>
          <w:p w:rsidR="00652E57" w:rsidRDefault="00652E57">
            <w:pPr>
              <w:pStyle w:val="ConsPlusNormal"/>
              <w:jc w:val="center"/>
            </w:pPr>
            <w:r>
              <w:t>1</w:t>
            </w:r>
          </w:p>
        </w:tc>
        <w:tc>
          <w:tcPr>
            <w:tcW w:w="1417" w:type="dxa"/>
          </w:tcPr>
          <w:p w:rsidR="00652E57" w:rsidRDefault="00652E57">
            <w:pPr>
              <w:pStyle w:val="ConsPlusNormal"/>
              <w:jc w:val="center"/>
            </w:pPr>
            <w:r>
              <w:t>1</w:t>
            </w:r>
          </w:p>
        </w:tc>
      </w:tr>
      <w:tr w:rsidR="00652E57">
        <w:tc>
          <w:tcPr>
            <w:tcW w:w="4819" w:type="dxa"/>
          </w:tcPr>
          <w:p w:rsidR="00652E57" w:rsidRDefault="00652E57">
            <w:pPr>
              <w:pStyle w:val="ConsPlusNormal"/>
            </w:pPr>
            <w:r>
              <w:t>Величина PB, мкр/ч</w:t>
            </w:r>
          </w:p>
        </w:tc>
        <w:tc>
          <w:tcPr>
            <w:tcW w:w="1417" w:type="dxa"/>
          </w:tcPr>
          <w:p w:rsidR="00652E57" w:rsidRDefault="00652E57">
            <w:pPr>
              <w:pStyle w:val="ConsPlusNormal"/>
              <w:jc w:val="center"/>
            </w:pPr>
            <w:r>
              <w:t>&lt; 20</w:t>
            </w:r>
          </w:p>
        </w:tc>
        <w:tc>
          <w:tcPr>
            <w:tcW w:w="1417" w:type="dxa"/>
          </w:tcPr>
          <w:p w:rsidR="00652E57" w:rsidRDefault="00652E57">
            <w:pPr>
              <w:pStyle w:val="ConsPlusNormal"/>
              <w:jc w:val="center"/>
            </w:pPr>
            <w:r>
              <w:t>&lt; 20</w:t>
            </w:r>
          </w:p>
        </w:tc>
        <w:tc>
          <w:tcPr>
            <w:tcW w:w="1417" w:type="dxa"/>
          </w:tcPr>
          <w:p w:rsidR="00652E57" w:rsidRDefault="00652E57">
            <w:pPr>
              <w:pStyle w:val="ConsPlusNormal"/>
              <w:jc w:val="center"/>
            </w:pPr>
            <w:r>
              <w:t>&lt; 20</w:t>
            </w:r>
          </w:p>
        </w:tc>
      </w:tr>
      <w:tr w:rsidR="00652E57">
        <w:tc>
          <w:tcPr>
            <w:tcW w:w="4819" w:type="dxa"/>
          </w:tcPr>
          <w:p w:rsidR="00652E57" w:rsidRDefault="00652E57">
            <w:pPr>
              <w:pStyle w:val="ConsPlusNormal"/>
            </w:pPr>
            <w:r>
              <w:t>Мин. уровень обеспеченности минеральным азотом, мг/100 г почвы</w:t>
            </w:r>
          </w:p>
        </w:tc>
        <w:tc>
          <w:tcPr>
            <w:tcW w:w="1417" w:type="dxa"/>
          </w:tcPr>
          <w:p w:rsidR="00652E57" w:rsidRDefault="00652E57">
            <w:pPr>
              <w:pStyle w:val="ConsPlusNormal"/>
              <w:jc w:val="center"/>
            </w:pPr>
            <w:r>
              <w:t>4,0</w:t>
            </w:r>
          </w:p>
        </w:tc>
        <w:tc>
          <w:tcPr>
            <w:tcW w:w="1417" w:type="dxa"/>
          </w:tcPr>
          <w:p w:rsidR="00652E57" w:rsidRDefault="00652E57">
            <w:pPr>
              <w:pStyle w:val="ConsPlusNormal"/>
              <w:jc w:val="center"/>
            </w:pPr>
            <w:r>
              <w:t>4,0</w:t>
            </w:r>
          </w:p>
        </w:tc>
        <w:tc>
          <w:tcPr>
            <w:tcW w:w="1417" w:type="dxa"/>
          </w:tcPr>
          <w:p w:rsidR="00652E57" w:rsidRDefault="00652E57">
            <w:pPr>
              <w:pStyle w:val="ConsPlusNormal"/>
              <w:jc w:val="center"/>
            </w:pPr>
            <w:r>
              <w:t>4,0</w:t>
            </w:r>
          </w:p>
        </w:tc>
      </w:tr>
      <w:tr w:rsidR="00652E57">
        <w:tc>
          <w:tcPr>
            <w:tcW w:w="4819" w:type="dxa"/>
          </w:tcPr>
          <w:p w:rsidR="00652E57" w:rsidRDefault="00652E57">
            <w:pPr>
              <w:pStyle w:val="ConsPlusNormal"/>
            </w:pPr>
            <w:r>
              <w:t>Содержание P2O5 и K2O, мг/100 г почвы (мин. допустимое/оптим.)</w:t>
            </w:r>
          </w:p>
        </w:tc>
        <w:tc>
          <w:tcPr>
            <w:tcW w:w="1417" w:type="dxa"/>
          </w:tcPr>
          <w:p w:rsidR="00652E57" w:rsidRDefault="00652E57">
            <w:pPr>
              <w:pStyle w:val="ConsPlusNormal"/>
              <w:jc w:val="center"/>
            </w:pPr>
            <w:r>
              <w:t>10/40 и 35</w:t>
            </w:r>
          </w:p>
        </w:tc>
        <w:tc>
          <w:tcPr>
            <w:tcW w:w="1417" w:type="dxa"/>
          </w:tcPr>
          <w:p w:rsidR="00652E57" w:rsidRDefault="00652E57">
            <w:pPr>
              <w:pStyle w:val="ConsPlusNormal"/>
              <w:jc w:val="center"/>
            </w:pPr>
            <w:r>
              <w:t>10/20 и 15</w:t>
            </w:r>
          </w:p>
        </w:tc>
        <w:tc>
          <w:tcPr>
            <w:tcW w:w="1417" w:type="dxa"/>
          </w:tcPr>
          <w:p w:rsidR="00652E57" w:rsidRDefault="00652E57">
            <w:pPr>
              <w:pStyle w:val="ConsPlusNormal"/>
              <w:jc w:val="center"/>
            </w:pPr>
            <w:r>
              <w:t>10/15 и 10</w:t>
            </w:r>
          </w:p>
        </w:tc>
      </w:tr>
      <w:tr w:rsidR="00652E57">
        <w:tc>
          <w:tcPr>
            <w:tcW w:w="9070" w:type="dxa"/>
            <w:gridSpan w:val="4"/>
          </w:tcPr>
          <w:p w:rsidR="00652E57" w:rsidRDefault="00652E57">
            <w:pPr>
              <w:pStyle w:val="ConsPlusNormal"/>
              <w:jc w:val="center"/>
              <w:outlineLvl w:val="4"/>
            </w:pPr>
            <w:r>
              <w:t>Биологические свойства</w:t>
            </w:r>
          </w:p>
        </w:tc>
      </w:tr>
      <w:tr w:rsidR="00652E57">
        <w:tc>
          <w:tcPr>
            <w:tcW w:w="4819" w:type="dxa"/>
          </w:tcPr>
          <w:p w:rsidR="00652E57" w:rsidRDefault="00652E57">
            <w:pPr>
              <w:pStyle w:val="ConsPlusNormal"/>
            </w:pPr>
            <w:r>
              <w:t>Величина патогенных микроорганизмов, шт./граммов почвы</w:t>
            </w:r>
          </w:p>
        </w:tc>
        <w:tc>
          <w:tcPr>
            <w:tcW w:w="1417" w:type="dxa"/>
          </w:tcPr>
          <w:p w:rsidR="00652E57" w:rsidRDefault="00652E57">
            <w:pPr>
              <w:pStyle w:val="ConsPlusNormal"/>
            </w:pPr>
          </w:p>
        </w:tc>
        <w:tc>
          <w:tcPr>
            <w:tcW w:w="1417" w:type="dxa"/>
          </w:tcPr>
          <w:p w:rsidR="00652E57" w:rsidRDefault="00652E57">
            <w:pPr>
              <w:pStyle w:val="ConsPlusNormal"/>
            </w:pPr>
          </w:p>
        </w:tc>
        <w:tc>
          <w:tcPr>
            <w:tcW w:w="1417" w:type="dxa"/>
          </w:tcPr>
          <w:p w:rsidR="00652E57" w:rsidRDefault="00652E57">
            <w:pPr>
              <w:pStyle w:val="ConsPlusNormal"/>
            </w:pPr>
          </w:p>
        </w:tc>
      </w:tr>
      <w:tr w:rsidR="00652E57">
        <w:tc>
          <w:tcPr>
            <w:tcW w:w="4819" w:type="dxa"/>
          </w:tcPr>
          <w:p w:rsidR="00652E57" w:rsidRDefault="00652E57">
            <w:pPr>
              <w:pStyle w:val="ConsPlusNormal"/>
            </w:pPr>
            <w:r>
              <w:t>Разнообразие мезофауны, шт. видов</w:t>
            </w:r>
          </w:p>
        </w:tc>
        <w:tc>
          <w:tcPr>
            <w:tcW w:w="1417" w:type="dxa"/>
          </w:tcPr>
          <w:p w:rsidR="00652E57" w:rsidRDefault="00652E57">
            <w:pPr>
              <w:pStyle w:val="ConsPlusNormal"/>
              <w:jc w:val="center"/>
            </w:pPr>
            <w:r>
              <w:t>4</w:t>
            </w:r>
          </w:p>
        </w:tc>
        <w:tc>
          <w:tcPr>
            <w:tcW w:w="1417" w:type="dxa"/>
          </w:tcPr>
          <w:p w:rsidR="00652E57" w:rsidRDefault="00652E57">
            <w:pPr>
              <w:pStyle w:val="ConsPlusNormal"/>
              <w:jc w:val="center"/>
            </w:pPr>
            <w:r>
              <w:t>3</w:t>
            </w:r>
          </w:p>
        </w:tc>
        <w:tc>
          <w:tcPr>
            <w:tcW w:w="1417" w:type="dxa"/>
          </w:tcPr>
          <w:p w:rsidR="00652E57" w:rsidRDefault="00652E57">
            <w:pPr>
              <w:pStyle w:val="ConsPlusNormal"/>
              <w:jc w:val="center"/>
            </w:pPr>
            <w:r>
              <w:t>2</w:t>
            </w:r>
          </w:p>
        </w:tc>
      </w:tr>
      <w:tr w:rsidR="00652E57">
        <w:tc>
          <w:tcPr>
            <w:tcW w:w="4819" w:type="dxa"/>
          </w:tcPr>
          <w:p w:rsidR="00652E57" w:rsidRDefault="00652E57">
            <w:pPr>
              <w:pStyle w:val="ConsPlusNormal"/>
            </w:pPr>
            <w:r>
              <w:t>Фитотоксичность, кратность к фону</w:t>
            </w:r>
          </w:p>
        </w:tc>
        <w:tc>
          <w:tcPr>
            <w:tcW w:w="1417" w:type="dxa"/>
          </w:tcPr>
          <w:p w:rsidR="00652E57" w:rsidRDefault="00652E57">
            <w:pPr>
              <w:pStyle w:val="ConsPlusNormal"/>
              <w:jc w:val="center"/>
            </w:pPr>
            <w:r>
              <w:t>&lt; 1,1</w:t>
            </w:r>
          </w:p>
        </w:tc>
        <w:tc>
          <w:tcPr>
            <w:tcW w:w="1417" w:type="dxa"/>
          </w:tcPr>
          <w:p w:rsidR="00652E57" w:rsidRDefault="00652E57">
            <w:pPr>
              <w:pStyle w:val="ConsPlusNormal"/>
              <w:jc w:val="center"/>
            </w:pPr>
            <w:r>
              <w:t>1,1 - 1,3</w:t>
            </w:r>
          </w:p>
        </w:tc>
        <w:tc>
          <w:tcPr>
            <w:tcW w:w="1417" w:type="dxa"/>
          </w:tcPr>
          <w:p w:rsidR="00652E57" w:rsidRDefault="00652E57">
            <w:pPr>
              <w:pStyle w:val="ConsPlusNormal"/>
              <w:jc w:val="center"/>
            </w:pPr>
            <w:r>
              <w:t>1,1 - 1,3</w:t>
            </w:r>
          </w:p>
        </w:tc>
      </w:tr>
    </w:tbl>
    <w:p w:rsidR="00652E57" w:rsidRDefault="00652E57">
      <w:pPr>
        <w:pStyle w:val="ConsPlusNormal"/>
        <w:ind w:firstLine="540"/>
        <w:jc w:val="both"/>
      </w:pPr>
    </w:p>
    <w:p w:rsidR="00652E57" w:rsidRDefault="00652E57">
      <w:pPr>
        <w:pStyle w:val="ConsPlusNormal"/>
        <w:jc w:val="center"/>
        <w:outlineLvl w:val="3"/>
      </w:pPr>
      <w:bookmarkStart w:id="30" w:name="P2878"/>
      <w:bookmarkEnd w:id="30"/>
      <w:r>
        <w:t>Таблица 2. Уровень загрязнения сорняками</w:t>
      </w:r>
    </w:p>
    <w:p w:rsidR="00652E57" w:rsidRDefault="00652E57">
      <w:pPr>
        <w:pStyle w:val="ConsPlusNormal"/>
        <w:ind w:firstLine="540"/>
        <w:jc w:val="both"/>
      </w:pPr>
    </w:p>
    <w:p w:rsidR="00652E57" w:rsidRDefault="00652E57">
      <w:pPr>
        <w:pStyle w:val="ConsPlusNormal"/>
        <w:jc w:val="right"/>
      </w:pPr>
      <w:r>
        <w:t>Количество штук на кв. м</w:t>
      </w:r>
    </w:p>
    <w:p w:rsidR="00652E57" w:rsidRDefault="00652E5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52E57">
        <w:tc>
          <w:tcPr>
            <w:tcW w:w="4535" w:type="dxa"/>
          </w:tcPr>
          <w:p w:rsidR="00652E57" w:rsidRDefault="00652E57">
            <w:pPr>
              <w:pStyle w:val="ConsPlusNormal"/>
              <w:jc w:val="center"/>
            </w:pPr>
            <w:r>
              <w:t>Степень загрязнения</w:t>
            </w:r>
          </w:p>
        </w:tc>
        <w:tc>
          <w:tcPr>
            <w:tcW w:w="4535" w:type="dxa"/>
          </w:tcPr>
          <w:p w:rsidR="00652E57" w:rsidRDefault="00652E57">
            <w:pPr>
              <w:pStyle w:val="ConsPlusNormal"/>
              <w:jc w:val="center"/>
            </w:pPr>
            <w:r>
              <w:t>Количество сорняков</w:t>
            </w:r>
          </w:p>
        </w:tc>
      </w:tr>
      <w:tr w:rsidR="00652E57">
        <w:tc>
          <w:tcPr>
            <w:tcW w:w="4535" w:type="dxa"/>
          </w:tcPr>
          <w:p w:rsidR="00652E57" w:rsidRDefault="00652E57">
            <w:pPr>
              <w:pStyle w:val="ConsPlusNormal"/>
            </w:pPr>
            <w:r>
              <w:t>Слабая</w:t>
            </w:r>
          </w:p>
        </w:tc>
        <w:tc>
          <w:tcPr>
            <w:tcW w:w="4535" w:type="dxa"/>
          </w:tcPr>
          <w:p w:rsidR="00652E57" w:rsidRDefault="00652E57">
            <w:pPr>
              <w:pStyle w:val="ConsPlusNormal"/>
              <w:jc w:val="center"/>
            </w:pPr>
            <w:r>
              <w:t>1 - 50</w:t>
            </w:r>
          </w:p>
        </w:tc>
      </w:tr>
      <w:tr w:rsidR="00652E57">
        <w:tc>
          <w:tcPr>
            <w:tcW w:w="4535" w:type="dxa"/>
          </w:tcPr>
          <w:p w:rsidR="00652E57" w:rsidRDefault="00652E57">
            <w:pPr>
              <w:pStyle w:val="ConsPlusNormal"/>
            </w:pPr>
            <w:r>
              <w:t>Средняя</w:t>
            </w:r>
          </w:p>
        </w:tc>
        <w:tc>
          <w:tcPr>
            <w:tcW w:w="4535" w:type="dxa"/>
          </w:tcPr>
          <w:p w:rsidR="00652E57" w:rsidRDefault="00652E57">
            <w:pPr>
              <w:pStyle w:val="ConsPlusNormal"/>
              <w:jc w:val="center"/>
            </w:pPr>
            <w:r>
              <w:t>51 - 100</w:t>
            </w:r>
          </w:p>
        </w:tc>
      </w:tr>
      <w:tr w:rsidR="00652E57">
        <w:tc>
          <w:tcPr>
            <w:tcW w:w="4535" w:type="dxa"/>
          </w:tcPr>
          <w:p w:rsidR="00652E57" w:rsidRDefault="00652E57">
            <w:pPr>
              <w:pStyle w:val="ConsPlusNormal"/>
            </w:pPr>
            <w:r>
              <w:t>Сильная</w:t>
            </w:r>
          </w:p>
        </w:tc>
        <w:tc>
          <w:tcPr>
            <w:tcW w:w="4535" w:type="dxa"/>
          </w:tcPr>
          <w:p w:rsidR="00652E57" w:rsidRDefault="00652E57">
            <w:pPr>
              <w:pStyle w:val="ConsPlusNormal"/>
              <w:jc w:val="center"/>
            </w:pPr>
            <w:r>
              <w:t>более 100</w:t>
            </w:r>
          </w:p>
        </w:tc>
      </w:tr>
    </w:tbl>
    <w:p w:rsidR="00652E57" w:rsidRDefault="00652E57">
      <w:pPr>
        <w:pStyle w:val="ConsPlusNormal"/>
        <w:ind w:firstLine="540"/>
        <w:jc w:val="both"/>
      </w:pPr>
    </w:p>
    <w:p w:rsidR="00652E57" w:rsidRDefault="00652E57">
      <w:pPr>
        <w:pStyle w:val="ConsPlusNormal"/>
        <w:jc w:val="center"/>
        <w:outlineLvl w:val="3"/>
      </w:pPr>
      <w:bookmarkStart w:id="31" w:name="P2890"/>
      <w:bookmarkEnd w:id="31"/>
      <w:r>
        <w:t>Таблица 3. Биологические показатели</w:t>
      </w:r>
    </w:p>
    <w:p w:rsidR="00652E57" w:rsidRDefault="00652E57">
      <w:pPr>
        <w:pStyle w:val="ConsPlusNormal"/>
        <w:jc w:val="center"/>
      </w:pPr>
      <w:r>
        <w:t>почв и их критерии оценки</w:t>
      </w:r>
    </w:p>
    <w:p w:rsidR="00652E57" w:rsidRDefault="00652E5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417"/>
        <w:gridCol w:w="1417"/>
        <w:gridCol w:w="1417"/>
        <w:gridCol w:w="1417"/>
        <w:gridCol w:w="1417"/>
      </w:tblGrid>
      <w:tr w:rsidR="00652E57">
        <w:tc>
          <w:tcPr>
            <w:tcW w:w="1984" w:type="dxa"/>
          </w:tcPr>
          <w:p w:rsidR="00652E57" w:rsidRDefault="00652E57">
            <w:pPr>
              <w:pStyle w:val="ConsPlusNormal"/>
              <w:jc w:val="center"/>
            </w:pPr>
            <w:r>
              <w:t>Биологические показатели</w:t>
            </w:r>
          </w:p>
        </w:tc>
        <w:tc>
          <w:tcPr>
            <w:tcW w:w="1417" w:type="dxa"/>
          </w:tcPr>
          <w:p w:rsidR="00652E57" w:rsidRDefault="00652E57">
            <w:pPr>
              <w:pStyle w:val="ConsPlusNormal"/>
              <w:jc w:val="center"/>
            </w:pPr>
            <w:r>
              <w:t>Удовлетв. ситуация</w:t>
            </w:r>
          </w:p>
        </w:tc>
        <w:tc>
          <w:tcPr>
            <w:tcW w:w="1417" w:type="dxa"/>
          </w:tcPr>
          <w:p w:rsidR="00652E57" w:rsidRDefault="00652E57">
            <w:pPr>
              <w:pStyle w:val="ConsPlusNormal"/>
              <w:jc w:val="center"/>
            </w:pPr>
            <w:r>
              <w:t>Относительно удовлетворит. ситуация</w:t>
            </w:r>
          </w:p>
        </w:tc>
        <w:tc>
          <w:tcPr>
            <w:tcW w:w="1417" w:type="dxa"/>
          </w:tcPr>
          <w:p w:rsidR="00652E57" w:rsidRDefault="00652E57">
            <w:pPr>
              <w:pStyle w:val="ConsPlusNormal"/>
              <w:jc w:val="center"/>
            </w:pPr>
            <w:r>
              <w:t>Неудовлетв. ситуация</w:t>
            </w:r>
          </w:p>
        </w:tc>
        <w:tc>
          <w:tcPr>
            <w:tcW w:w="1417" w:type="dxa"/>
          </w:tcPr>
          <w:p w:rsidR="00652E57" w:rsidRDefault="00652E57">
            <w:pPr>
              <w:pStyle w:val="ConsPlusNormal"/>
              <w:jc w:val="center"/>
            </w:pPr>
            <w:r>
              <w:t>Чрезвыч. экологическая ситуация</w:t>
            </w:r>
          </w:p>
        </w:tc>
        <w:tc>
          <w:tcPr>
            <w:tcW w:w="1417" w:type="dxa"/>
          </w:tcPr>
          <w:p w:rsidR="00652E57" w:rsidRDefault="00652E57">
            <w:pPr>
              <w:pStyle w:val="ConsPlusNormal"/>
              <w:jc w:val="center"/>
            </w:pPr>
            <w:r>
              <w:t>Экологич. бедствие</w:t>
            </w:r>
          </w:p>
        </w:tc>
      </w:tr>
      <w:tr w:rsidR="00652E57">
        <w:tc>
          <w:tcPr>
            <w:tcW w:w="1984" w:type="dxa"/>
          </w:tcPr>
          <w:p w:rsidR="00652E57" w:rsidRDefault="00652E57">
            <w:pPr>
              <w:pStyle w:val="ConsPlusNormal"/>
              <w:jc w:val="center"/>
            </w:pPr>
            <w:r>
              <w:t>1</w:t>
            </w:r>
          </w:p>
        </w:tc>
        <w:tc>
          <w:tcPr>
            <w:tcW w:w="1417" w:type="dxa"/>
          </w:tcPr>
          <w:p w:rsidR="00652E57" w:rsidRDefault="00652E57">
            <w:pPr>
              <w:pStyle w:val="ConsPlusNormal"/>
              <w:jc w:val="center"/>
            </w:pPr>
            <w:r>
              <w:t>2</w:t>
            </w:r>
          </w:p>
        </w:tc>
        <w:tc>
          <w:tcPr>
            <w:tcW w:w="1417" w:type="dxa"/>
          </w:tcPr>
          <w:p w:rsidR="00652E57" w:rsidRDefault="00652E57">
            <w:pPr>
              <w:pStyle w:val="ConsPlusNormal"/>
              <w:jc w:val="center"/>
            </w:pPr>
            <w:r>
              <w:t>3</w:t>
            </w:r>
          </w:p>
        </w:tc>
        <w:tc>
          <w:tcPr>
            <w:tcW w:w="1417" w:type="dxa"/>
          </w:tcPr>
          <w:p w:rsidR="00652E57" w:rsidRDefault="00652E57">
            <w:pPr>
              <w:pStyle w:val="ConsPlusNormal"/>
              <w:jc w:val="center"/>
            </w:pPr>
            <w:r>
              <w:t>4</w:t>
            </w:r>
          </w:p>
        </w:tc>
        <w:tc>
          <w:tcPr>
            <w:tcW w:w="1417" w:type="dxa"/>
          </w:tcPr>
          <w:p w:rsidR="00652E57" w:rsidRDefault="00652E57">
            <w:pPr>
              <w:pStyle w:val="ConsPlusNormal"/>
              <w:jc w:val="center"/>
            </w:pPr>
            <w:r>
              <w:t>5</w:t>
            </w:r>
          </w:p>
        </w:tc>
        <w:tc>
          <w:tcPr>
            <w:tcW w:w="1417" w:type="dxa"/>
          </w:tcPr>
          <w:p w:rsidR="00652E57" w:rsidRDefault="00652E57">
            <w:pPr>
              <w:pStyle w:val="ConsPlusNormal"/>
              <w:jc w:val="center"/>
            </w:pPr>
            <w:r>
              <w:t>6</w:t>
            </w:r>
          </w:p>
        </w:tc>
      </w:tr>
      <w:tr w:rsidR="00652E57">
        <w:tc>
          <w:tcPr>
            <w:tcW w:w="1984" w:type="dxa"/>
          </w:tcPr>
          <w:p w:rsidR="00652E57" w:rsidRDefault="00652E57">
            <w:pPr>
              <w:pStyle w:val="ConsPlusNormal"/>
            </w:pPr>
            <w:r>
              <w:t>Уровень активности микробомассы (кратность уменьшения)</w:t>
            </w:r>
          </w:p>
        </w:tc>
        <w:tc>
          <w:tcPr>
            <w:tcW w:w="1417" w:type="dxa"/>
          </w:tcPr>
          <w:p w:rsidR="00652E57" w:rsidRDefault="00652E57">
            <w:pPr>
              <w:pStyle w:val="ConsPlusNormal"/>
              <w:jc w:val="center"/>
            </w:pPr>
            <w:r>
              <w:t>&lt; 5</w:t>
            </w:r>
          </w:p>
        </w:tc>
        <w:tc>
          <w:tcPr>
            <w:tcW w:w="1417" w:type="dxa"/>
          </w:tcPr>
          <w:p w:rsidR="00652E57" w:rsidRDefault="00652E57">
            <w:pPr>
              <w:pStyle w:val="ConsPlusNormal"/>
              <w:jc w:val="center"/>
            </w:pPr>
            <w:r>
              <w:t>5 - 10</w:t>
            </w:r>
          </w:p>
        </w:tc>
        <w:tc>
          <w:tcPr>
            <w:tcW w:w="1417" w:type="dxa"/>
          </w:tcPr>
          <w:p w:rsidR="00652E57" w:rsidRDefault="00652E57">
            <w:pPr>
              <w:pStyle w:val="ConsPlusNormal"/>
              <w:jc w:val="center"/>
            </w:pPr>
            <w:r>
              <w:t>10 - 50</w:t>
            </w:r>
          </w:p>
        </w:tc>
        <w:tc>
          <w:tcPr>
            <w:tcW w:w="1417" w:type="dxa"/>
          </w:tcPr>
          <w:p w:rsidR="00652E57" w:rsidRDefault="00652E57">
            <w:pPr>
              <w:pStyle w:val="ConsPlusNormal"/>
              <w:jc w:val="center"/>
            </w:pPr>
            <w:r>
              <w:t>50 - 100</w:t>
            </w:r>
          </w:p>
        </w:tc>
        <w:tc>
          <w:tcPr>
            <w:tcW w:w="1417" w:type="dxa"/>
          </w:tcPr>
          <w:p w:rsidR="00652E57" w:rsidRDefault="00652E57">
            <w:pPr>
              <w:pStyle w:val="ConsPlusNormal"/>
              <w:jc w:val="center"/>
            </w:pPr>
            <w:r>
              <w:t>&gt; 100</w:t>
            </w:r>
          </w:p>
        </w:tc>
      </w:tr>
      <w:tr w:rsidR="00652E57">
        <w:tc>
          <w:tcPr>
            <w:tcW w:w="1984" w:type="dxa"/>
          </w:tcPr>
          <w:p w:rsidR="00652E57" w:rsidRDefault="00652E57">
            <w:pPr>
              <w:pStyle w:val="ConsPlusNormal"/>
            </w:pPr>
            <w:r>
              <w:t>Количество патогенных микроорганизмов в 1 г почвы</w:t>
            </w:r>
          </w:p>
        </w:tc>
        <w:tc>
          <w:tcPr>
            <w:tcW w:w="1417" w:type="dxa"/>
          </w:tcPr>
          <w:p w:rsidR="00652E57" w:rsidRDefault="00652E57">
            <w:pPr>
              <w:pStyle w:val="ConsPlusNormal"/>
              <w:jc w:val="center"/>
            </w:pPr>
            <w:r>
              <w:t>-</w:t>
            </w:r>
          </w:p>
        </w:tc>
        <w:tc>
          <w:tcPr>
            <w:tcW w:w="1417" w:type="dxa"/>
          </w:tcPr>
          <w:p w:rsidR="00652E57" w:rsidRDefault="00652E57">
            <w:pPr>
              <w:pStyle w:val="ConsPlusNormal"/>
              <w:jc w:val="center"/>
            </w:pPr>
            <w:r>
              <w:t>10</w:t>
            </w:r>
            <w:r>
              <w:rPr>
                <w:vertAlign w:val="superscript"/>
              </w:rPr>
              <w:t>2</w:t>
            </w:r>
            <w:r>
              <w:t xml:space="preserve"> - 10</w:t>
            </w:r>
            <w:r>
              <w:rPr>
                <w:vertAlign w:val="superscript"/>
              </w:rPr>
              <w:t>3</w:t>
            </w:r>
          </w:p>
        </w:tc>
        <w:tc>
          <w:tcPr>
            <w:tcW w:w="1417" w:type="dxa"/>
          </w:tcPr>
          <w:p w:rsidR="00652E57" w:rsidRDefault="00652E57">
            <w:pPr>
              <w:pStyle w:val="ConsPlusNormal"/>
              <w:jc w:val="center"/>
            </w:pPr>
            <w:r>
              <w:t>10</w:t>
            </w:r>
            <w:r>
              <w:rPr>
                <w:vertAlign w:val="superscript"/>
              </w:rPr>
              <w:t>3</w:t>
            </w:r>
            <w:r>
              <w:t xml:space="preserve"> - 10</w:t>
            </w:r>
            <w:r>
              <w:rPr>
                <w:vertAlign w:val="superscript"/>
              </w:rPr>
              <w:t>4</w:t>
            </w:r>
          </w:p>
        </w:tc>
        <w:tc>
          <w:tcPr>
            <w:tcW w:w="1417" w:type="dxa"/>
          </w:tcPr>
          <w:p w:rsidR="00652E57" w:rsidRDefault="00652E57">
            <w:pPr>
              <w:pStyle w:val="ConsPlusNormal"/>
              <w:jc w:val="center"/>
            </w:pPr>
            <w:r>
              <w:t>10</w:t>
            </w:r>
            <w:r>
              <w:rPr>
                <w:vertAlign w:val="superscript"/>
              </w:rPr>
              <w:t>5</w:t>
            </w:r>
            <w:r>
              <w:t xml:space="preserve"> - 10</w:t>
            </w:r>
            <w:r>
              <w:rPr>
                <w:vertAlign w:val="superscript"/>
              </w:rPr>
              <w:t>6</w:t>
            </w:r>
          </w:p>
        </w:tc>
        <w:tc>
          <w:tcPr>
            <w:tcW w:w="1417" w:type="dxa"/>
          </w:tcPr>
          <w:p w:rsidR="00652E57" w:rsidRDefault="00652E57">
            <w:pPr>
              <w:pStyle w:val="ConsPlusNormal"/>
              <w:jc w:val="center"/>
            </w:pPr>
            <w:r>
              <w:t>&gt; 10</w:t>
            </w:r>
            <w:r>
              <w:rPr>
                <w:vertAlign w:val="superscript"/>
              </w:rPr>
              <w:t>6</w:t>
            </w:r>
          </w:p>
        </w:tc>
      </w:tr>
      <w:tr w:rsidR="00652E57">
        <w:tc>
          <w:tcPr>
            <w:tcW w:w="1984" w:type="dxa"/>
          </w:tcPr>
          <w:p w:rsidR="00652E57" w:rsidRDefault="00652E57">
            <w:pPr>
              <w:pStyle w:val="ConsPlusNormal"/>
            </w:pPr>
            <w:r>
              <w:t xml:space="preserve">Содержание яиц гельминтов в 1 кг </w:t>
            </w:r>
            <w:r>
              <w:lastRenderedPageBreak/>
              <w:t>почвы</w:t>
            </w:r>
          </w:p>
        </w:tc>
        <w:tc>
          <w:tcPr>
            <w:tcW w:w="1417" w:type="dxa"/>
          </w:tcPr>
          <w:p w:rsidR="00652E57" w:rsidRDefault="00652E57">
            <w:pPr>
              <w:pStyle w:val="ConsPlusNormal"/>
              <w:jc w:val="center"/>
            </w:pPr>
            <w:r>
              <w:lastRenderedPageBreak/>
              <w:t>-</w:t>
            </w:r>
          </w:p>
        </w:tc>
        <w:tc>
          <w:tcPr>
            <w:tcW w:w="1417" w:type="dxa"/>
          </w:tcPr>
          <w:p w:rsidR="00652E57" w:rsidRDefault="00652E57">
            <w:pPr>
              <w:pStyle w:val="ConsPlusNormal"/>
              <w:jc w:val="center"/>
            </w:pPr>
            <w:r>
              <w:t>до 10</w:t>
            </w:r>
          </w:p>
        </w:tc>
        <w:tc>
          <w:tcPr>
            <w:tcW w:w="1417" w:type="dxa"/>
          </w:tcPr>
          <w:p w:rsidR="00652E57" w:rsidRDefault="00652E57">
            <w:pPr>
              <w:pStyle w:val="ConsPlusNormal"/>
              <w:jc w:val="center"/>
            </w:pPr>
            <w:r>
              <w:t>10 - 50</w:t>
            </w:r>
          </w:p>
        </w:tc>
        <w:tc>
          <w:tcPr>
            <w:tcW w:w="1417" w:type="dxa"/>
          </w:tcPr>
          <w:p w:rsidR="00652E57" w:rsidRDefault="00652E57">
            <w:pPr>
              <w:pStyle w:val="ConsPlusNormal"/>
              <w:jc w:val="center"/>
            </w:pPr>
            <w:r>
              <w:t>50 - 100</w:t>
            </w:r>
          </w:p>
        </w:tc>
        <w:tc>
          <w:tcPr>
            <w:tcW w:w="1417" w:type="dxa"/>
          </w:tcPr>
          <w:p w:rsidR="00652E57" w:rsidRDefault="00652E57">
            <w:pPr>
              <w:pStyle w:val="ConsPlusNormal"/>
              <w:jc w:val="center"/>
            </w:pPr>
            <w:r>
              <w:t>&gt; 100</w:t>
            </w:r>
          </w:p>
        </w:tc>
      </w:tr>
      <w:tr w:rsidR="00652E57">
        <w:tc>
          <w:tcPr>
            <w:tcW w:w="1984" w:type="dxa"/>
          </w:tcPr>
          <w:p w:rsidR="00652E57" w:rsidRDefault="00652E57">
            <w:pPr>
              <w:pStyle w:val="ConsPlusNormal"/>
            </w:pPr>
            <w:r>
              <w:lastRenderedPageBreak/>
              <w:t>Колититр</w:t>
            </w:r>
          </w:p>
        </w:tc>
        <w:tc>
          <w:tcPr>
            <w:tcW w:w="1417" w:type="dxa"/>
          </w:tcPr>
          <w:p w:rsidR="00652E57" w:rsidRDefault="00652E57">
            <w:pPr>
              <w:pStyle w:val="ConsPlusNormal"/>
              <w:jc w:val="center"/>
            </w:pPr>
            <w:r>
              <w:t>&gt; 1,0</w:t>
            </w:r>
          </w:p>
        </w:tc>
        <w:tc>
          <w:tcPr>
            <w:tcW w:w="1417" w:type="dxa"/>
          </w:tcPr>
          <w:p w:rsidR="00652E57" w:rsidRDefault="00652E57">
            <w:pPr>
              <w:pStyle w:val="ConsPlusNormal"/>
              <w:jc w:val="center"/>
            </w:pPr>
            <w:r>
              <w:t>1,0 - 0,01</w:t>
            </w:r>
          </w:p>
        </w:tc>
        <w:tc>
          <w:tcPr>
            <w:tcW w:w="1417" w:type="dxa"/>
          </w:tcPr>
          <w:p w:rsidR="00652E57" w:rsidRDefault="00652E57">
            <w:pPr>
              <w:pStyle w:val="ConsPlusNormal"/>
              <w:jc w:val="center"/>
            </w:pPr>
            <w:r>
              <w:t>0,01 - 0,05</w:t>
            </w:r>
          </w:p>
        </w:tc>
        <w:tc>
          <w:tcPr>
            <w:tcW w:w="1417" w:type="dxa"/>
          </w:tcPr>
          <w:p w:rsidR="00652E57" w:rsidRDefault="00652E57">
            <w:pPr>
              <w:pStyle w:val="ConsPlusNormal"/>
              <w:jc w:val="center"/>
            </w:pPr>
            <w:r>
              <w:t>0,05 - 0,001</w:t>
            </w:r>
          </w:p>
        </w:tc>
        <w:tc>
          <w:tcPr>
            <w:tcW w:w="1417" w:type="dxa"/>
          </w:tcPr>
          <w:p w:rsidR="00652E57" w:rsidRDefault="00652E57">
            <w:pPr>
              <w:pStyle w:val="ConsPlusNormal"/>
              <w:jc w:val="center"/>
            </w:pPr>
            <w:r>
              <w:t>&lt; 0,001</w:t>
            </w:r>
          </w:p>
        </w:tc>
      </w:tr>
      <w:tr w:rsidR="00652E57">
        <w:tc>
          <w:tcPr>
            <w:tcW w:w="1984" w:type="dxa"/>
          </w:tcPr>
          <w:p w:rsidR="00652E57" w:rsidRDefault="00652E57">
            <w:pPr>
              <w:pStyle w:val="ConsPlusNormal"/>
            </w:pPr>
            <w:r>
              <w:t>Фитотоксичность (кратность)</w:t>
            </w:r>
          </w:p>
        </w:tc>
        <w:tc>
          <w:tcPr>
            <w:tcW w:w="1417" w:type="dxa"/>
          </w:tcPr>
          <w:p w:rsidR="00652E57" w:rsidRDefault="00652E57">
            <w:pPr>
              <w:pStyle w:val="ConsPlusNormal"/>
              <w:jc w:val="center"/>
            </w:pPr>
            <w:r>
              <w:t>&lt; 1,1</w:t>
            </w:r>
          </w:p>
        </w:tc>
        <w:tc>
          <w:tcPr>
            <w:tcW w:w="1417" w:type="dxa"/>
          </w:tcPr>
          <w:p w:rsidR="00652E57" w:rsidRDefault="00652E57">
            <w:pPr>
              <w:pStyle w:val="ConsPlusNormal"/>
              <w:jc w:val="center"/>
            </w:pPr>
            <w:r>
              <w:t>1,1 - 1,3</w:t>
            </w:r>
          </w:p>
        </w:tc>
        <w:tc>
          <w:tcPr>
            <w:tcW w:w="1417" w:type="dxa"/>
          </w:tcPr>
          <w:p w:rsidR="00652E57" w:rsidRDefault="00652E57">
            <w:pPr>
              <w:pStyle w:val="ConsPlusNormal"/>
              <w:jc w:val="center"/>
            </w:pPr>
            <w:r>
              <w:t>1,3 - 1,6</w:t>
            </w:r>
          </w:p>
        </w:tc>
        <w:tc>
          <w:tcPr>
            <w:tcW w:w="1417" w:type="dxa"/>
          </w:tcPr>
          <w:p w:rsidR="00652E57" w:rsidRDefault="00652E57">
            <w:pPr>
              <w:pStyle w:val="ConsPlusNormal"/>
              <w:jc w:val="center"/>
            </w:pPr>
            <w:r>
              <w:t>1,6 - 2,0</w:t>
            </w:r>
          </w:p>
        </w:tc>
        <w:tc>
          <w:tcPr>
            <w:tcW w:w="1417" w:type="dxa"/>
          </w:tcPr>
          <w:p w:rsidR="00652E57" w:rsidRDefault="00652E57">
            <w:pPr>
              <w:pStyle w:val="ConsPlusNormal"/>
              <w:jc w:val="center"/>
            </w:pPr>
            <w:r>
              <w:t>&gt; 2,0</w:t>
            </w:r>
          </w:p>
        </w:tc>
      </w:tr>
      <w:tr w:rsidR="00652E57">
        <w:tc>
          <w:tcPr>
            <w:tcW w:w="1984" w:type="dxa"/>
          </w:tcPr>
          <w:p w:rsidR="00652E57" w:rsidRDefault="00652E57">
            <w:pPr>
              <w:pStyle w:val="ConsPlusNormal"/>
            </w:pPr>
            <w:r>
              <w:t>Генотоксичность (рост числа мутаций в сравнении с контролем)</w:t>
            </w:r>
          </w:p>
        </w:tc>
        <w:tc>
          <w:tcPr>
            <w:tcW w:w="1417" w:type="dxa"/>
          </w:tcPr>
          <w:p w:rsidR="00652E57" w:rsidRDefault="00652E57">
            <w:pPr>
              <w:pStyle w:val="ConsPlusNormal"/>
              <w:jc w:val="center"/>
            </w:pPr>
            <w:r>
              <w:t>&lt; 2</w:t>
            </w:r>
          </w:p>
        </w:tc>
        <w:tc>
          <w:tcPr>
            <w:tcW w:w="1417" w:type="dxa"/>
          </w:tcPr>
          <w:p w:rsidR="00652E57" w:rsidRDefault="00652E57">
            <w:pPr>
              <w:pStyle w:val="ConsPlusNormal"/>
              <w:jc w:val="center"/>
            </w:pPr>
            <w:r>
              <w:t>2 - 10</w:t>
            </w:r>
          </w:p>
        </w:tc>
        <w:tc>
          <w:tcPr>
            <w:tcW w:w="1417" w:type="dxa"/>
          </w:tcPr>
          <w:p w:rsidR="00652E57" w:rsidRDefault="00652E57">
            <w:pPr>
              <w:pStyle w:val="ConsPlusNormal"/>
              <w:jc w:val="center"/>
            </w:pPr>
            <w:r>
              <w:t>1 - 100</w:t>
            </w:r>
          </w:p>
        </w:tc>
        <w:tc>
          <w:tcPr>
            <w:tcW w:w="1417" w:type="dxa"/>
          </w:tcPr>
          <w:p w:rsidR="00652E57" w:rsidRDefault="00652E57">
            <w:pPr>
              <w:pStyle w:val="ConsPlusNormal"/>
              <w:jc w:val="center"/>
            </w:pPr>
            <w:r>
              <w:t>100 - 1000</w:t>
            </w:r>
          </w:p>
        </w:tc>
        <w:tc>
          <w:tcPr>
            <w:tcW w:w="1417" w:type="dxa"/>
          </w:tcPr>
          <w:p w:rsidR="00652E57" w:rsidRDefault="00652E57">
            <w:pPr>
              <w:pStyle w:val="ConsPlusNormal"/>
              <w:jc w:val="center"/>
            </w:pPr>
            <w:r>
              <w:t>&gt; 100</w:t>
            </w:r>
          </w:p>
        </w:tc>
      </w:tr>
    </w:tbl>
    <w:p w:rsidR="00652E57" w:rsidRDefault="00652E57">
      <w:pPr>
        <w:pStyle w:val="ConsPlusNormal"/>
        <w:ind w:firstLine="540"/>
        <w:jc w:val="both"/>
      </w:pPr>
    </w:p>
    <w:p w:rsidR="00652E57" w:rsidRDefault="00652E57">
      <w:pPr>
        <w:pStyle w:val="ConsPlusNormal"/>
        <w:jc w:val="center"/>
        <w:outlineLvl w:val="3"/>
      </w:pPr>
      <w:bookmarkStart w:id="32" w:name="P2942"/>
      <w:bookmarkEnd w:id="32"/>
      <w:r>
        <w:t>Таблица 4. Фитотоксичность грунтов, ОДК</w:t>
      </w:r>
    </w:p>
    <w:p w:rsidR="00652E57" w:rsidRDefault="00652E57">
      <w:pPr>
        <w:pStyle w:val="ConsPlusNormal"/>
        <w:ind w:firstLine="540"/>
        <w:jc w:val="both"/>
      </w:pPr>
    </w:p>
    <w:p w:rsidR="00652E57" w:rsidRDefault="00652E57">
      <w:pPr>
        <w:pStyle w:val="ConsPlusNormal"/>
        <w:jc w:val="right"/>
      </w:pPr>
      <w:r>
        <w:t>В миллиграммах на килограмм</w:t>
      </w:r>
    </w:p>
    <w:p w:rsidR="00652E57" w:rsidRDefault="00652E5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3"/>
        <w:gridCol w:w="1303"/>
        <w:gridCol w:w="1303"/>
        <w:gridCol w:w="1303"/>
        <w:gridCol w:w="1303"/>
        <w:gridCol w:w="1304"/>
        <w:gridCol w:w="1247"/>
      </w:tblGrid>
      <w:tr w:rsidR="00652E57">
        <w:tc>
          <w:tcPr>
            <w:tcW w:w="1303" w:type="dxa"/>
          </w:tcPr>
          <w:p w:rsidR="00652E57" w:rsidRDefault="00652E57">
            <w:pPr>
              <w:pStyle w:val="ConsPlusNormal"/>
              <w:jc w:val="center"/>
            </w:pPr>
            <w:r>
              <w:t>Cr</w:t>
            </w:r>
          </w:p>
        </w:tc>
        <w:tc>
          <w:tcPr>
            <w:tcW w:w="1303" w:type="dxa"/>
          </w:tcPr>
          <w:p w:rsidR="00652E57" w:rsidRDefault="00652E57">
            <w:pPr>
              <w:pStyle w:val="ConsPlusNormal"/>
              <w:jc w:val="center"/>
            </w:pPr>
            <w:r>
              <w:t>Ni</w:t>
            </w:r>
          </w:p>
        </w:tc>
        <w:tc>
          <w:tcPr>
            <w:tcW w:w="1303" w:type="dxa"/>
          </w:tcPr>
          <w:p w:rsidR="00652E57" w:rsidRDefault="00652E57">
            <w:pPr>
              <w:pStyle w:val="ConsPlusNormal"/>
              <w:jc w:val="center"/>
            </w:pPr>
            <w:r>
              <w:t>Zn</w:t>
            </w:r>
          </w:p>
        </w:tc>
        <w:tc>
          <w:tcPr>
            <w:tcW w:w="1303" w:type="dxa"/>
          </w:tcPr>
          <w:p w:rsidR="00652E57" w:rsidRDefault="00652E57">
            <w:pPr>
              <w:pStyle w:val="ConsPlusNormal"/>
              <w:jc w:val="center"/>
            </w:pPr>
            <w:r>
              <w:t>Pb</w:t>
            </w:r>
          </w:p>
        </w:tc>
        <w:tc>
          <w:tcPr>
            <w:tcW w:w="1303" w:type="dxa"/>
          </w:tcPr>
          <w:p w:rsidR="00652E57" w:rsidRDefault="00652E57">
            <w:pPr>
              <w:pStyle w:val="ConsPlusNormal"/>
              <w:jc w:val="center"/>
            </w:pPr>
            <w:r>
              <w:t>Cu</w:t>
            </w:r>
          </w:p>
        </w:tc>
        <w:tc>
          <w:tcPr>
            <w:tcW w:w="1304" w:type="dxa"/>
          </w:tcPr>
          <w:p w:rsidR="00652E57" w:rsidRDefault="00652E57">
            <w:pPr>
              <w:pStyle w:val="ConsPlusNormal"/>
              <w:jc w:val="center"/>
            </w:pPr>
            <w:r>
              <w:t>As</w:t>
            </w:r>
          </w:p>
        </w:tc>
        <w:tc>
          <w:tcPr>
            <w:tcW w:w="1247" w:type="dxa"/>
          </w:tcPr>
          <w:p w:rsidR="00652E57" w:rsidRDefault="00652E57">
            <w:pPr>
              <w:pStyle w:val="ConsPlusNormal"/>
              <w:jc w:val="center"/>
            </w:pPr>
            <w:r>
              <w:t>CL иона</w:t>
            </w:r>
          </w:p>
        </w:tc>
      </w:tr>
      <w:tr w:rsidR="00652E57">
        <w:tc>
          <w:tcPr>
            <w:tcW w:w="1303" w:type="dxa"/>
          </w:tcPr>
          <w:p w:rsidR="00652E57" w:rsidRDefault="00652E57">
            <w:pPr>
              <w:pStyle w:val="ConsPlusNormal"/>
              <w:jc w:val="center"/>
            </w:pPr>
            <w:r>
              <w:t>100</w:t>
            </w:r>
          </w:p>
        </w:tc>
        <w:tc>
          <w:tcPr>
            <w:tcW w:w="1303" w:type="dxa"/>
          </w:tcPr>
          <w:p w:rsidR="00652E57" w:rsidRDefault="00652E57">
            <w:pPr>
              <w:pStyle w:val="ConsPlusNormal"/>
              <w:jc w:val="center"/>
            </w:pPr>
            <w:r>
              <w:t>100</w:t>
            </w:r>
          </w:p>
        </w:tc>
        <w:tc>
          <w:tcPr>
            <w:tcW w:w="1303" w:type="dxa"/>
          </w:tcPr>
          <w:p w:rsidR="00652E57" w:rsidRDefault="00652E57">
            <w:pPr>
              <w:pStyle w:val="ConsPlusNormal"/>
              <w:jc w:val="center"/>
            </w:pPr>
            <w:r>
              <w:t>300</w:t>
            </w:r>
          </w:p>
        </w:tc>
        <w:tc>
          <w:tcPr>
            <w:tcW w:w="1303" w:type="dxa"/>
          </w:tcPr>
          <w:p w:rsidR="00652E57" w:rsidRDefault="00652E57">
            <w:pPr>
              <w:pStyle w:val="ConsPlusNormal"/>
              <w:jc w:val="center"/>
            </w:pPr>
            <w:r>
              <w:t>100</w:t>
            </w:r>
          </w:p>
        </w:tc>
        <w:tc>
          <w:tcPr>
            <w:tcW w:w="1303" w:type="dxa"/>
          </w:tcPr>
          <w:p w:rsidR="00652E57" w:rsidRDefault="00652E57">
            <w:pPr>
              <w:pStyle w:val="ConsPlusNormal"/>
              <w:jc w:val="center"/>
            </w:pPr>
            <w:r>
              <w:t>100</w:t>
            </w:r>
          </w:p>
        </w:tc>
        <w:tc>
          <w:tcPr>
            <w:tcW w:w="1304" w:type="dxa"/>
          </w:tcPr>
          <w:p w:rsidR="00652E57" w:rsidRDefault="00652E57">
            <w:pPr>
              <w:pStyle w:val="ConsPlusNormal"/>
              <w:jc w:val="center"/>
            </w:pPr>
            <w:r>
              <w:t>20</w:t>
            </w:r>
          </w:p>
        </w:tc>
        <w:tc>
          <w:tcPr>
            <w:tcW w:w="1247" w:type="dxa"/>
          </w:tcPr>
          <w:p w:rsidR="00652E57" w:rsidRDefault="00652E57">
            <w:pPr>
              <w:pStyle w:val="ConsPlusNormal"/>
              <w:jc w:val="center"/>
            </w:pPr>
            <w:r>
              <w:t>100</w:t>
            </w:r>
          </w:p>
        </w:tc>
      </w:tr>
    </w:tbl>
    <w:p w:rsidR="00652E57" w:rsidRDefault="00652E57">
      <w:pPr>
        <w:pStyle w:val="ConsPlusNormal"/>
        <w:ind w:firstLine="540"/>
        <w:jc w:val="both"/>
      </w:pPr>
    </w:p>
    <w:p w:rsidR="00652E57" w:rsidRDefault="00652E57">
      <w:pPr>
        <w:pStyle w:val="ConsPlusNormal"/>
        <w:jc w:val="center"/>
        <w:outlineLvl w:val="3"/>
      </w:pPr>
      <w:bookmarkStart w:id="33" w:name="P2960"/>
      <w:bookmarkEnd w:id="33"/>
      <w:r>
        <w:t>Таблица 5. Уровни загрязнения почв, при которых</w:t>
      </w:r>
    </w:p>
    <w:p w:rsidR="00652E57" w:rsidRDefault="00652E57">
      <w:pPr>
        <w:pStyle w:val="ConsPlusNormal"/>
        <w:jc w:val="center"/>
      </w:pPr>
      <w:r>
        <w:t>подавляется ферментативная активность почв</w:t>
      </w:r>
    </w:p>
    <w:p w:rsidR="00652E57" w:rsidRDefault="00652E57">
      <w:pPr>
        <w:pStyle w:val="ConsPlusNormal"/>
        <w:ind w:firstLine="540"/>
        <w:jc w:val="both"/>
      </w:pPr>
    </w:p>
    <w:p w:rsidR="00652E57" w:rsidRDefault="00652E57">
      <w:pPr>
        <w:pStyle w:val="ConsPlusNormal"/>
        <w:jc w:val="right"/>
      </w:pPr>
      <w:r>
        <w:t>В миллиграммах на 100 граммов</w:t>
      </w:r>
    </w:p>
    <w:p w:rsidR="00652E57" w:rsidRDefault="00652E5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984"/>
        <w:gridCol w:w="1984"/>
        <w:gridCol w:w="1984"/>
      </w:tblGrid>
      <w:tr w:rsidR="00652E57">
        <w:tc>
          <w:tcPr>
            <w:tcW w:w="3118" w:type="dxa"/>
          </w:tcPr>
          <w:p w:rsidR="00652E57" w:rsidRDefault="00652E57">
            <w:pPr>
              <w:pStyle w:val="ConsPlusNormal"/>
              <w:jc w:val="center"/>
            </w:pPr>
            <w:r>
              <w:t>Ферменты &lt;*&gt;</w:t>
            </w:r>
          </w:p>
        </w:tc>
        <w:tc>
          <w:tcPr>
            <w:tcW w:w="5952" w:type="dxa"/>
            <w:gridSpan w:val="3"/>
          </w:tcPr>
          <w:p w:rsidR="00652E57" w:rsidRDefault="00652E57">
            <w:pPr>
              <w:pStyle w:val="ConsPlusNormal"/>
              <w:jc w:val="center"/>
            </w:pPr>
            <w:r>
              <w:t>Содержание в почве</w:t>
            </w:r>
          </w:p>
        </w:tc>
      </w:tr>
      <w:tr w:rsidR="00652E57">
        <w:tc>
          <w:tcPr>
            <w:tcW w:w="3118" w:type="dxa"/>
          </w:tcPr>
          <w:p w:rsidR="00652E57" w:rsidRDefault="00652E57">
            <w:pPr>
              <w:pStyle w:val="ConsPlusNormal"/>
            </w:pPr>
          </w:p>
        </w:tc>
        <w:tc>
          <w:tcPr>
            <w:tcW w:w="1984" w:type="dxa"/>
          </w:tcPr>
          <w:p w:rsidR="00652E57" w:rsidRDefault="00652E57">
            <w:pPr>
              <w:pStyle w:val="ConsPlusNormal"/>
              <w:jc w:val="center"/>
            </w:pPr>
            <w:r>
              <w:t>кадмий</w:t>
            </w:r>
          </w:p>
        </w:tc>
        <w:tc>
          <w:tcPr>
            <w:tcW w:w="1984" w:type="dxa"/>
          </w:tcPr>
          <w:p w:rsidR="00652E57" w:rsidRDefault="00652E57">
            <w:pPr>
              <w:pStyle w:val="ConsPlusNormal"/>
              <w:jc w:val="center"/>
            </w:pPr>
            <w:r>
              <w:t>свинец</w:t>
            </w:r>
          </w:p>
        </w:tc>
        <w:tc>
          <w:tcPr>
            <w:tcW w:w="1984" w:type="dxa"/>
          </w:tcPr>
          <w:p w:rsidR="00652E57" w:rsidRDefault="00652E57">
            <w:pPr>
              <w:pStyle w:val="ConsPlusNormal"/>
              <w:jc w:val="center"/>
            </w:pPr>
            <w:r>
              <w:t>цинк</w:t>
            </w:r>
          </w:p>
        </w:tc>
      </w:tr>
      <w:tr w:rsidR="00652E57">
        <w:tc>
          <w:tcPr>
            <w:tcW w:w="3118" w:type="dxa"/>
          </w:tcPr>
          <w:p w:rsidR="00652E57" w:rsidRDefault="00652E57">
            <w:pPr>
              <w:pStyle w:val="ConsPlusNormal"/>
            </w:pPr>
            <w:r>
              <w:t>Каталаза</w:t>
            </w:r>
          </w:p>
        </w:tc>
        <w:tc>
          <w:tcPr>
            <w:tcW w:w="1984" w:type="dxa"/>
          </w:tcPr>
          <w:p w:rsidR="00652E57" w:rsidRDefault="00652E57">
            <w:pPr>
              <w:pStyle w:val="ConsPlusNormal"/>
              <w:jc w:val="center"/>
            </w:pPr>
            <w:r>
              <w:t>3</w:t>
            </w:r>
          </w:p>
        </w:tc>
        <w:tc>
          <w:tcPr>
            <w:tcW w:w="1984" w:type="dxa"/>
          </w:tcPr>
          <w:p w:rsidR="00652E57" w:rsidRDefault="00652E57">
            <w:pPr>
              <w:pStyle w:val="ConsPlusNormal"/>
              <w:jc w:val="center"/>
            </w:pPr>
            <w:r>
              <w:t>700</w:t>
            </w:r>
          </w:p>
        </w:tc>
        <w:tc>
          <w:tcPr>
            <w:tcW w:w="1984" w:type="dxa"/>
          </w:tcPr>
          <w:p w:rsidR="00652E57" w:rsidRDefault="00652E57">
            <w:pPr>
              <w:pStyle w:val="ConsPlusNormal"/>
              <w:jc w:val="center"/>
            </w:pPr>
            <w:r>
              <w:t>300</w:t>
            </w:r>
          </w:p>
        </w:tc>
      </w:tr>
      <w:tr w:rsidR="00652E57">
        <w:tc>
          <w:tcPr>
            <w:tcW w:w="3118" w:type="dxa"/>
          </w:tcPr>
          <w:p w:rsidR="00652E57" w:rsidRDefault="00652E57">
            <w:pPr>
              <w:pStyle w:val="ConsPlusNormal"/>
            </w:pPr>
            <w:r>
              <w:t>Дегидрогеназа</w:t>
            </w:r>
          </w:p>
        </w:tc>
        <w:tc>
          <w:tcPr>
            <w:tcW w:w="1984" w:type="dxa"/>
          </w:tcPr>
          <w:p w:rsidR="00652E57" w:rsidRDefault="00652E57">
            <w:pPr>
              <w:pStyle w:val="ConsPlusNormal"/>
              <w:jc w:val="center"/>
            </w:pPr>
            <w:r>
              <w:t>5</w:t>
            </w:r>
          </w:p>
        </w:tc>
        <w:tc>
          <w:tcPr>
            <w:tcW w:w="1984" w:type="dxa"/>
          </w:tcPr>
          <w:p w:rsidR="00652E57" w:rsidRDefault="00652E57">
            <w:pPr>
              <w:pStyle w:val="ConsPlusNormal"/>
              <w:jc w:val="center"/>
            </w:pPr>
            <w:r>
              <w:t>300</w:t>
            </w:r>
          </w:p>
        </w:tc>
        <w:tc>
          <w:tcPr>
            <w:tcW w:w="1984" w:type="dxa"/>
          </w:tcPr>
          <w:p w:rsidR="00652E57" w:rsidRDefault="00652E57">
            <w:pPr>
              <w:pStyle w:val="ConsPlusNormal"/>
              <w:jc w:val="center"/>
            </w:pPr>
            <w:r>
              <w:t>700</w:t>
            </w:r>
          </w:p>
        </w:tc>
      </w:tr>
      <w:tr w:rsidR="00652E57">
        <w:tc>
          <w:tcPr>
            <w:tcW w:w="3118" w:type="dxa"/>
          </w:tcPr>
          <w:p w:rsidR="00652E57" w:rsidRDefault="00652E57">
            <w:pPr>
              <w:pStyle w:val="ConsPlusNormal"/>
            </w:pPr>
            <w:r>
              <w:t>Инвертаза</w:t>
            </w:r>
          </w:p>
        </w:tc>
        <w:tc>
          <w:tcPr>
            <w:tcW w:w="1984" w:type="dxa"/>
          </w:tcPr>
          <w:p w:rsidR="00652E57" w:rsidRDefault="00652E57">
            <w:pPr>
              <w:pStyle w:val="ConsPlusNormal"/>
              <w:jc w:val="center"/>
            </w:pPr>
            <w:r>
              <w:t>10</w:t>
            </w:r>
          </w:p>
        </w:tc>
        <w:tc>
          <w:tcPr>
            <w:tcW w:w="1984" w:type="dxa"/>
          </w:tcPr>
          <w:p w:rsidR="00652E57" w:rsidRDefault="00652E57">
            <w:pPr>
              <w:pStyle w:val="ConsPlusNormal"/>
              <w:jc w:val="center"/>
            </w:pPr>
            <w:r>
              <w:t>&gt; 1000</w:t>
            </w:r>
          </w:p>
        </w:tc>
        <w:tc>
          <w:tcPr>
            <w:tcW w:w="1984" w:type="dxa"/>
          </w:tcPr>
          <w:p w:rsidR="00652E57" w:rsidRDefault="00652E57">
            <w:pPr>
              <w:pStyle w:val="ConsPlusNormal"/>
              <w:jc w:val="center"/>
            </w:pPr>
            <w:r>
              <w:t>10000</w:t>
            </w:r>
          </w:p>
        </w:tc>
      </w:tr>
      <w:tr w:rsidR="00652E57">
        <w:tc>
          <w:tcPr>
            <w:tcW w:w="3118" w:type="dxa"/>
          </w:tcPr>
          <w:p w:rsidR="00652E57" w:rsidRDefault="00652E57">
            <w:pPr>
              <w:pStyle w:val="ConsPlusNormal"/>
            </w:pPr>
            <w:r>
              <w:t>Протеаза</w:t>
            </w:r>
          </w:p>
        </w:tc>
        <w:tc>
          <w:tcPr>
            <w:tcW w:w="1984" w:type="dxa"/>
          </w:tcPr>
          <w:p w:rsidR="00652E57" w:rsidRDefault="00652E57">
            <w:pPr>
              <w:pStyle w:val="ConsPlusNormal"/>
              <w:jc w:val="center"/>
            </w:pPr>
            <w:r>
              <w:t>50</w:t>
            </w:r>
          </w:p>
        </w:tc>
        <w:tc>
          <w:tcPr>
            <w:tcW w:w="1984" w:type="dxa"/>
          </w:tcPr>
          <w:p w:rsidR="00652E57" w:rsidRDefault="00652E57">
            <w:pPr>
              <w:pStyle w:val="ConsPlusNormal"/>
              <w:jc w:val="center"/>
            </w:pPr>
            <w:r>
              <w:t>&gt; 1000</w:t>
            </w:r>
          </w:p>
        </w:tc>
        <w:tc>
          <w:tcPr>
            <w:tcW w:w="1984" w:type="dxa"/>
          </w:tcPr>
          <w:p w:rsidR="00652E57" w:rsidRDefault="00652E57">
            <w:pPr>
              <w:pStyle w:val="ConsPlusNormal"/>
              <w:jc w:val="center"/>
            </w:pPr>
            <w:r>
              <w:t>&gt; 10000</w:t>
            </w:r>
          </w:p>
        </w:tc>
      </w:tr>
      <w:tr w:rsidR="00652E57">
        <w:tc>
          <w:tcPr>
            <w:tcW w:w="3118" w:type="dxa"/>
          </w:tcPr>
          <w:p w:rsidR="00652E57" w:rsidRDefault="00652E57">
            <w:pPr>
              <w:pStyle w:val="ConsPlusNormal"/>
            </w:pPr>
            <w:r>
              <w:t>Уреаза</w:t>
            </w:r>
          </w:p>
        </w:tc>
        <w:tc>
          <w:tcPr>
            <w:tcW w:w="1984" w:type="dxa"/>
          </w:tcPr>
          <w:p w:rsidR="00652E57" w:rsidRDefault="00652E57">
            <w:pPr>
              <w:pStyle w:val="ConsPlusNormal"/>
              <w:jc w:val="center"/>
            </w:pPr>
            <w:r>
              <w:t>&gt; 100</w:t>
            </w:r>
          </w:p>
        </w:tc>
        <w:tc>
          <w:tcPr>
            <w:tcW w:w="1984" w:type="dxa"/>
          </w:tcPr>
          <w:p w:rsidR="00652E57" w:rsidRDefault="00652E57">
            <w:pPr>
              <w:pStyle w:val="ConsPlusNormal"/>
              <w:jc w:val="center"/>
            </w:pPr>
            <w:r>
              <w:t>&gt; 1000</w:t>
            </w:r>
          </w:p>
        </w:tc>
        <w:tc>
          <w:tcPr>
            <w:tcW w:w="1984" w:type="dxa"/>
          </w:tcPr>
          <w:p w:rsidR="00652E57" w:rsidRDefault="00652E57">
            <w:pPr>
              <w:pStyle w:val="ConsPlusNormal"/>
              <w:jc w:val="center"/>
            </w:pPr>
            <w:r>
              <w:t>&gt; 10000</w:t>
            </w:r>
          </w:p>
        </w:tc>
      </w:tr>
      <w:tr w:rsidR="00652E57">
        <w:tc>
          <w:tcPr>
            <w:tcW w:w="9070" w:type="dxa"/>
            <w:gridSpan w:val="4"/>
          </w:tcPr>
          <w:p w:rsidR="00652E57" w:rsidRDefault="00652E57">
            <w:pPr>
              <w:pStyle w:val="ConsPlusNormal"/>
              <w:jc w:val="both"/>
            </w:pPr>
            <w:r>
              <w:t>&lt;*&gt; Ферменты, участвующие в процессах минерализации и синтеза различных веществ в почвах</w:t>
            </w:r>
          </w:p>
        </w:tc>
      </w:tr>
    </w:tbl>
    <w:p w:rsidR="00652E57" w:rsidRDefault="00652E57">
      <w:pPr>
        <w:pStyle w:val="ConsPlusNormal"/>
        <w:ind w:firstLine="540"/>
        <w:jc w:val="both"/>
      </w:pPr>
    </w:p>
    <w:p w:rsidR="00652E57" w:rsidRDefault="00652E57">
      <w:pPr>
        <w:pStyle w:val="ConsPlusNormal"/>
        <w:jc w:val="center"/>
        <w:outlineLvl w:val="3"/>
      </w:pPr>
      <w:bookmarkStart w:id="34" w:name="P2992"/>
      <w:bookmarkEnd w:id="34"/>
      <w:r>
        <w:t>Таблица 6. Биологические уровни загрязнения</w:t>
      </w:r>
    </w:p>
    <w:p w:rsidR="00652E57" w:rsidRDefault="00652E57">
      <w:pPr>
        <w:pStyle w:val="ConsPlusNormal"/>
        <w:jc w:val="center"/>
      </w:pPr>
      <w:r>
        <w:t>почвенного покрова для условий произрастания</w:t>
      </w:r>
    </w:p>
    <w:p w:rsidR="00652E57" w:rsidRDefault="00652E57">
      <w:pPr>
        <w:pStyle w:val="ConsPlusNormal"/>
        <w:ind w:firstLine="540"/>
        <w:jc w:val="both"/>
      </w:pPr>
    </w:p>
    <w:p w:rsidR="00652E57" w:rsidRDefault="00652E57">
      <w:pPr>
        <w:pStyle w:val="ConsPlusNormal"/>
        <w:jc w:val="right"/>
      </w:pPr>
      <w:r>
        <w:t>В миллиграммах на килограмм</w:t>
      </w:r>
    </w:p>
    <w:p w:rsidR="00652E57" w:rsidRDefault="00652E5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907"/>
        <w:gridCol w:w="907"/>
        <w:gridCol w:w="907"/>
        <w:gridCol w:w="907"/>
        <w:gridCol w:w="907"/>
        <w:gridCol w:w="907"/>
        <w:gridCol w:w="907"/>
        <w:gridCol w:w="907"/>
      </w:tblGrid>
      <w:tr w:rsidR="00652E57">
        <w:tc>
          <w:tcPr>
            <w:tcW w:w="1814" w:type="dxa"/>
            <w:vMerge w:val="restart"/>
          </w:tcPr>
          <w:p w:rsidR="00652E57" w:rsidRDefault="00652E57">
            <w:pPr>
              <w:pStyle w:val="ConsPlusNormal"/>
              <w:jc w:val="center"/>
            </w:pPr>
            <w:r>
              <w:t>Уровень загрязнения</w:t>
            </w:r>
          </w:p>
        </w:tc>
        <w:tc>
          <w:tcPr>
            <w:tcW w:w="7256" w:type="dxa"/>
            <w:gridSpan w:val="8"/>
          </w:tcPr>
          <w:p w:rsidR="00652E57" w:rsidRDefault="00652E57">
            <w:pPr>
              <w:pStyle w:val="ConsPlusNormal"/>
              <w:jc w:val="center"/>
            </w:pPr>
            <w:r>
              <w:t>Содержание элемента, мг/кг</w:t>
            </w:r>
          </w:p>
        </w:tc>
      </w:tr>
      <w:tr w:rsidR="00652E57">
        <w:tc>
          <w:tcPr>
            <w:tcW w:w="1814" w:type="dxa"/>
            <w:vMerge/>
          </w:tcPr>
          <w:p w:rsidR="00652E57" w:rsidRDefault="00652E57"/>
        </w:tc>
        <w:tc>
          <w:tcPr>
            <w:tcW w:w="907" w:type="dxa"/>
          </w:tcPr>
          <w:p w:rsidR="00652E57" w:rsidRDefault="00652E57">
            <w:pPr>
              <w:pStyle w:val="ConsPlusNormal"/>
              <w:jc w:val="center"/>
            </w:pPr>
            <w:r>
              <w:t>мышьяк</w:t>
            </w:r>
          </w:p>
        </w:tc>
        <w:tc>
          <w:tcPr>
            <w:tcW w:w="907" w:type="dxa"/>
          </w:tcPr>
          <w:p w:rsidR="00652E57" w:rsidRDefault="00652E57">
            <w:pPr>
              <w:pStyle w:val="ConsPlusNormal"/>
              <w:jc w:val="center"/>
            </w:pPr>
            <w:r>
              <w:t>ртуть</w:t>
            </w:r>
          </w:p>
        </w:tc>
        <w:tc>
          <w:tcPr>
            <w:tcW w:w="907" w:type="dxa"/>
          </w:tcPr>
          <w:p w:rsidR="00652E57" w:rsidRDefault="00652E57">
            <w:pPr>
              <w:pStyle w:val="ConsPlusNormal"/>
              <w:jc w:val="center"/>
            </w:pPr>
            <w:r>
              <w:t>свинец</w:t>
            </w:r>
          </w:p>
        </w:tc>
        <w:tc>
          <w:tcPr>
            <w:tcW w:w="907" w:type="dxa"/>
          </w:tcPr>
          <w:p w:rsidR="00652E57" w:rsidRDefault="00652E57">
            <w:pPr>
              <w:pStyle w:val="ConsPlusNormal"/>
              <w:jc w:val="center"/>
            </w:pPr>
            <w:r>
              <w:t>цинк</w:t>
            </w:r>
          </w:p>
        </w:tc>
        <w:tc>
          <w:tcPr>
            <w:tcW w:w="907" w:type="dxa"/>
          </w:tcPr>
          <w:p w:rsidR="00652E57" w:rsidRDefault="00652E57">
            <w:pPr>
              <w:pStyle w:val="ConsPlusNormal"/>
              <w:jc w:val="center"/>
            </w:pPr>
            <w:r>
              <w:t>кадмий</w:t>
            </w:r>
          </w:p>
        </w:tc>
        <w:tc>
          <w:tcPr>
            <w:tcW w:w="907" w:type="dxa"/>
          </w:tcPr>
          <w:p w:rsidR="00652E57" w:rsidRDefault="00652E57">
            <w:pPr>
              <w:pStyle w:val="ConsPlusNormal"/>
              <w:jc w:val="center"/>
            </w:pPr>
            <w:r>
              <w:t>медь</w:t>
            </w:r>
          </w:p>
        </w:tc>
        <w:tc>
          <w:tcPr>
            <w:tcW w:w="907" w:type="dxa"/>
          </w:tcPr>
          <w:p w:rsidR="00652E57" w:rsidRDefault="00652E57">
            <w:pPr>
              <w:pStyle w:val="ConsPlusNormal"/>
              <w:jc w:val="center"/>
            </w:pPr>
            <w:r>
              <w:t>никель</w:t>
            </w:r>
          </w:p>
        </w:tc>
        <w:tc>
          <w:tcPr>
            <w:tcW w:w="907" w:type="dxa"/>
          </w:tcPr>
          <w:p w:rsidR="00652E57" w:rsidRDefault="00652E57">
            <w:pPr>
              <w:pStyle w:val="ConsPlusNormal"/>
              <w:jc w:val="center"/>
            </w:pPr>
            <w:r>
              <w:t>хром</w:t>
            </w:r>
          </w:p>
        </w:tc>
      </w:tr>
      <w:tr w:rsidR="00652E57">
        <w:tc>
          <w:tcPr>
            <w:tcW w:w="9070" w:type="dxa"/>
            <w:gridSpan w:val="9"/>
          </w:tcPr>
          <w:p w:rsidR="00652E57" w:rsidRDefault="00652E57">
            <w:pPr>
              <w:pStyle w:val="ConsPlusNormal"/>
              <w:jc w:val="center"/>
              <w:outlineLvl w:val="4"/>
            </w:pPr>
            <w:r>
              <w:t>В песчаных и супесчаных почвах (валовые формы)</w:t>
            </w:r>
          </w:p>
        </w:tc>
      </w:tr>
      <w:tr w:rsidR="00652E57">
        <w:tc>
          <w:tcPr>
            <w:tcW w:w="1814" w:type="dxa"/>
          </w:tcPr>
          <w:p w:rsidR="00652E57" w:rsidRDefault="00652E57">
            <w:pPr>
              <w:pStyle w:val="ConsPlusNormal"/>
            </w:pPr>
            <w:r>
              <w:lastRenderedPageBreak/>
              <w:t>Нормальн. &lt;*&gt;</w:t>
            </w:r>
          </w:p>
        </w:tc>
        <w:tc>
          <w:tcPr>
            <w:tcW w:w="907" w:type="dxa"/>
          </w:tcPr>
          <w:p w:rsidR="00652E57" w:rsidRDefault="00652E57">
            <w:pPr>
              <w:pStyle w:val="ConsPlusNormal"/>
              <w:jc w:val="center"/>
            </w:pPr>
            <w:r>
              <w:t>1,0 - 2,0</w:t>
            </w:r>
          </w:p>
        </w:tc>
        <w:tc>
          <w:tcPr>
            <w:tcW w:w="907" w:type="dxa"/>
          </w:tcPr>
          <w:p w:rsidR="00652E57" w:rsidRDefault="00652E57">
            <w:pPr>
              <w:pStyle w:val="ConsPlusNormal"/>
              <w:jc w:val="center"/>
            </w:pPr>
            <w:r>
              <w:t>1,0 - 2,1</w:t>
            </w:r>
          </w:p>
        </w:tc>
        <w:tc>
          <w:tcPr>
            <w:tcW w:w="907" w:type="dxa"/>
          </w:tcPr>
          <w:p w:rsidR="00652E57" w:rsidRDefault="00652E57">
            <w:pPr>
              <w:pStyle w:val="ConsPlusNormal"/>
              <w:jc w:val="center"/>
            </w:pPr>
            <w:r>
              <w:t>16,0 - 32,0</w:t>
            </w:r>
          </w:p>
        </w:tc>
        <w:tc>
          <w:tcPr>
            <w:tcW w:w="907" w:type="dxa"/>
          </w:tcPr>
          <w:p w:rsidR="00652E57" w:rsidRDefault="00652E57">
            <w:pPr>
              <w:pStyle w:val="ConsPlusNormal"/>
              <w:jc w:val="center"/>
            </w:pPr>
            <w:r>
              <w:t>27,1 - 55,0</w:t>
            </w:r>
          </w:p>
        </w:tc>
        <w:tc>
          <w:tcPr>
            <w:tcW w:w="907" w:type="dxa"/>
          </w:tcPr>
          <w:p w:rsidR="00652E57" w:rsidRDefault="00652E57">
            <w:pPr>
              <w:pStyle w:val="ConsPlusNormal"/>
              <w:jc w:val="center"/>
            </w:pPr>
            <w:r>
              <w:t>0,26 - 0,5</w:t>
            </w:r>
          </w:p>
        </w:tc>
        <w:tc>
          <w:tcPr>
            <w:tcW w:w="907" w:type="dxa"/>
          </w:tcPr>
          <w:p w:rsidR="00652E57" w:rsidRDefault="00652E57">
            <w:pPr>
              <w:pStyle w:val="ConsPlusNormal"/>
              <w:jc w:val="center"/>
            </w:pPr>
            <w:r>
              <w:t>16,1 - 33,0</w:t>
            </w:r>
          </w:p>
        </w:tc>
        <w:tc>
          <w:tcPr>
            <w:tcW w:w="907" w:type="dxa"/>
          </w:tcPr>
          <w:p w:rsidR="00652E57" w:rsidRDefault="00652E57">
            <w:pPr>
              <w:pStyle w:val="ConsPlusNormal"/>
              <w:jc w:val="center"/>
            </w:pPr>
            <w:r>
              <w:t>10,1 - 20,0</w:t>
            </w:r>
          </w:p>
        </w:tc>
        <w:tc>
          <w:tcPr>
            <w:tcW w:w="907" w:type="dxa"/>
          </w:tcPr>
          <w:p w:rsidR="00652E57" w:rsidRDefault="00652E57">
            <w:pPr>
              <w:pStyle w:val="ConsPlusNormal"/>
              <w:jc w:val="center"/>
            </w:pPr>
            <w:r>
              <w:t>50,0 - 100</w:t>
            </w:r>
          </w:p>
        </w:tc>
      </w:tr>
      <w:tr w:rsidR="00652E57">
        <w:tc>
          <w:tcPr>
            <w:tcW w:w="1814" w:type="dxa"/>
          </w:tcPr>
          <w:p w:rsidR="00652E57" w:rsidRDefault="00652E57">
            <w:pPr>
              <w:pStyle w:val="ConsPlusNormal"/>
            </w:pPr>
            <w:r>
              <w:t>Средний &lt;*&gt;</w:t>
            </w:r>
          </w:p>
        </w:tc>
        <w:tc>
          <w:tcPr>
            <w:tcW w:w="907" w:type="dxa"/>
          </w:tcPr>
          <w:p w:rsidR="00652E57" w:rsidRDefault="00652E57">
            <w:pPr>
              <w:pStyle w:val="ConsPlusNormal"/>
              <w:jc w:val="center"/>
            </w:pPr>
            <w:r>
              <w:t>2,1 - 4,0</w:t>
            </w:r>
          </w:p>
        </w:tc>
        <w:tc>
          <w:tcPr>
            <w:tcW w:w="907" w:type="dxa"/>
          </w:tcPr>
          <w:p w:rsidR="00652E57" w:rsidRDefault="00652E57">
            <w:pPr>
              <w:pStyle w:val="ConsPlusNormal"/>
              <w:jc w:val="center"/>
            </w:pPr>
            <w:r>
              <w:t>2,2 - 4,2</w:t>
            </w:r>
          </w:p>
        </w:tc>
        <w:tc>
          <w:tcPr>
            <w:tcW w:w="907" w:type="dxa"/>
          </w:tcPr>
          <w:p w:rsidR="00652E57" w:rsidRDefault="00652E57">
            <w:pPr>
              <w:pStyle w:val="ConsPlusNormal"/>
              <w:jc w:val="center"/>
            </w:pPr>
            <w:r>
              <w:t>32,1 - 64,0</w:t>
            </w:r>
          </w:p>
        </w:tc>
        <w:tc>
          <w:tcPr>
            <w:tcW w:w="907" w:type="dxa"/>
          </w:tcPr>
          <w:p w:rsidR="00652E57" w:rsidRDefault="00652E57">
            <w:pPr>
              <w:pStyle w:val="ConsPlusNormal"/>
              <w:jc w:val="center"/>
            </w:pPr>
            <w:r>
              <w:t>55,1 - 110</w:t>
            </w:r>
          </w:p>
        </w:tc>
        <w:tc>
          <w:tcPr>
            <w:tcW w:w="907" w:type="dxa"/>
          </w:tcPr>
          <w:p w:rsidR="00652E57" w:rsidRDefault="00652E57">
            <w:pPr>
              <w:pStyle w:val="ConsPlusNormal"/>
              <w:jc w:val="center"/>
            </w:pPr>
            <w:r>
              <w:t>0,6 - 1,0</w:t>
            </w:r>
          </w:p>
        </w:tc>
        <w:tc>
          <w:tcPr>
            <w:tcW w:w="907" w:type="dxa"/>
          </w:tcPr>
          <w:p w:rsidR="00652E57" w:rsidRDefault="00652E57">
            <w:pPr>
              <w:pStyle w:val="ConsPlusNormal"/>
              <w:jc w:val="center"/>
            </w:pPr>
            <w:r>
              <w:t>33,1 - 165</w:t>
            </w:r>
          </w:p>
        </w:tc>
        <w:tc>
          <w:tcPr>
            <w:tcW w:w="907" w:type="dxa"/>
          </w:tcPr>
          <w:p w:rsidR="00652E57" w:rsidRDefault="00652E57">
            <w:pPr>
              <w:pStyle w:val="ConsPlusNormal"/>
              <w:jc w:val="center"/>
            </w:pPr>
            <w:r>
              <w:t>20,0 - 100</w:t>
            </w:r>
          </w:p>
        </w:tc>
        <w:tc>
          <w:tcPr>
            <w:tcW w:w="907" w:type="dxa"/>
          </w:tcPr>
          <w:p w:rsidR="00652E57" w:rsidRDefault="00652E57">
            <w:pPr>
              <w:pStyle w:val="ConsPlusNormal"/>
              <w:jc w:val="center"/>
            </w:pPr>
            <w:r>
              <w:t>101 - 500</w:t>
            </w:r>
          </w:p>
        </w:tc>
      </w:tr>
      <w:tr w:rsidR="00652E57">
        <w:tc>
          <w:tcPr>
            <w:tcW w:w="1814" w:type="dxa"/>
          </w:tcPr>
          <w:p w:rsidR="00652E57" w:rsidRDefault="00652E57">
            <w:pPr>
              <w:pStyle w:val="ConsPlusNormal"/>
            </w:pPr>
            <w:r>
              <w:t>Высокий &lt;*&gt;</w:t>
            </w:r>
          </w:p>
        </w:tc>
        <w:tc>
          <w:tcPr>
            <w:tcW w:w="907" w:type="dxa"/>
          </w:tcPr>
          <w:p w:rsidR="00652E57" w:rsidRDefault="00652E57">
            <w:pPr>
              <w:pStyle w:val="ConsPlusNormal"/>
              <w:jc w:val="center"/>
            </w:pPr>
            <w:r>
              <w:t>4,1 - 6,0</w:t>
            </w:r>
          </w:p>
        </w:tc>
        <w:tc>
          <w:tcPr>
            <w:tcW w:w="907" w:type="dxa"/>
          </w:tcPr>
          <w:p w:rsidR="00652E57" w:rsidRDefault="00652E57">
            <w:pPr>
              <w:pStyle w:val="ConsPlusNormal"/>
              <w:jc w:val="center"/>
            </w:pPr>
            <w:r>
              <w:t>4,3 - 6,2</w:t>
            </w:r>
          </w:p>
        </w:tc>
        <w:tc>
          <w:tcPr>
            <w:tcW w:w="907" w:type="dxa"/>
          </w:tcPr>
          <w:p w:rsidR="00652E57" w:rsidRDefault="00652E57">
            <w:pPr>
              <w:pStyle w:val="ConsPlusNormal"/>
              <w:jc w:val="center"/>
            </w:pPr>
            <w:r>
              <w:t>64,1 - 96</w:t>
            </w:r>
          </w:p>
        </w:tc>
        <w:tc>
          <w:tcPr>
            <w:tcW w:w="907" w:type="dxa"/>
          </w:tcPr>
          <w:p w:rsidR="00652E57" w:rsidRDefault="00652E57">
            <w:pPr>
              <w:pStyle w:val="ConsPlusNormal"/>
              <w:jc w:val="center"/>
            </w:pPr>
            <w:r>
              <w:t>110,1 - 165</w:t>
            </w:r>
          </w:p>
        </w:tc>
        <w:tc>
          <w:tcPr>
            <w:tcW w:w="907" w:type="dxa"/>
          </w:tcPr>
          <w:p w:rsidR="00652E57" w:rsidRDefault="00652E57">
            <w:pPr>
              <w:pStyle w:val="ConsPlusNormal"/>
              <w:jc w:val="center"/>
            </w:pPr>
            <w:r>
              <w:t>1,1 - 1,5</w:t>
            </w:r>
          </w:p>
        </w:tc>
        <w:tc>
          <w:tcPr>
            <w:tcW w:w="907" w:type="dxa"/>
          </w:tcPr>
          <w:p w:rsidR="00652E57" w:rsidRDefault="00652E57">
            <w:pPr>
              <w:pStyle w:val="ConsPlusNormal"/>
              <w:jc w:val="center"/>
            </w:pPr>
            <w:r>
              <w:t>165,1 - 330</w:t>
            </w:r>
          </w:p>
        </w:tc>
        <w:tc>
          <w:tcPr>
            <w:tcW w:w="907" w:type="dxa"/>
          </w:tcPr>
          <w:p w:rsidR="00652E57" w:rsidRDefault="00652E57">
            <w:pPr>
              <w:pStyle w:val="ConsPlusNormal"/>
              <w:jc w:val="center"/>
            </w:pPr>
            <w:r>
              <w:t>100,1 - 200</w:t>
            </w:r>
          </w:p>
        </w:tc>
        <w:tc>
          <w:tcPr>
            <w:tcW w:w="907" w:type="dxa"/>
          </w:tcPr>
          <w:p w:rsidR="00652E57" w:rsidRDefault="00652E57">
            <w:pPr>
              <w:pStyle w:val="ConsPlusNormal"/>
              <w:jc w:val="center"/>
            </w:pPr>
            <w:r>
              <w:t>501 - 1000</w:t>
            </w:r>
          </w:p>
        </w:tc>
      </w:tr>
      <w:tr w:rsidR="00652E57">
        <w:tc>
          <w:tcPr>
            <w:tcW w:w="1814" w:type="dxa"/>
          </w:tcPr>
          <w:p w:rsidR="00652E57" w:rsidRDefault="00652E57">
            <w:pPr>
              <w:pStyle w:val="ConsPlusNormal"/>
            </w:pPr>
            <w:r>
              <w:t>Оч. высок. &lt;*&gt;</w:t>
            </w:r>
          </w:p>
        </w:tc>
        <w:tc>
          <w:tcPr>
            <w:tcW w:w="907" w:type="dxa"/>
          </w:tcPr>
          <w:p w:rsidR="00652E57" w:rsidRDefault="00652E57">
            <w:pPr>
              <w:pStyle w:val="ConsPlusNormal"/>
              <w:jc w:val="center"/>
            </w:pPr>
            <w:r>
              <w:t>&gt; 6,0</w:t>
            </w:r>
          </w:p>
        </w:tc>
        <w:tc>
          <w:tcPr>
            <w:tcW w:w="907" w:type="dxa"/>
          </w:tcPr>
          <w:p w:rsidR="00652E57" w:rsidRDefault="00652E57">
            <w:pPr>
              <w:pStyle w:val="ConsPlusNormal"/>
              <w:jc w:val="center"/>
            </w:pPr>
            <w:r>
              <w:t>&gt; 6,2</w:t>
            </w:r>
          </w:p>
        </w:tc>
        <w:tc>
          <w:tcPr>
            <w:tcW w:w="907" w:type="dxa"/>
          </w:tcPr>
          <w:p w:rsidR="00652E57" w:rsidRDefault="00652E57">
            <w:pPr>
              <w:pStyle w:val="ConsPlusNormal"/>
              <w:jc w:val="center"/>
            </w:pPr>
            <w:r>
              <w:t>&gt; 96,0</w:t>
            </w:r>
          </w:p>
        </w:tc>
        <w:tc>
          <w:tcPr>
            <w:tcW w:w="907" w:type="dxa"/>
          </w:tcPr>
          <w:p w:rsidR="00652E57" w:rsidRDefault="00652E57">
            <w:pPr>
              <w:pStyle w:val="ConsPlusNormal"/>
              <w:jc w:val="center"/>
            </w:pPr>
            <w:r>
              <w:t>&gt; 165</w:t>
            </w:r>
          </w:p>
        </w:tc>
        <w:tc>
          <w:tcPr>
            <w:tcW w:w="907" w:type="dxa"/>
          </w:tcPr>
          <w:p w:rsidR="00652E57" w:rsidRDefault="00652E57">
            <w:pPr>
              <w:pStyle w:val="ConsPlusNormal"/>
              <w:jc w:val="center"/>
            </w:pPr>
            <w:r>
              <w:t>&gt; 1,5</w:t>
            </w:r>
          </w:p>
        </w:tc>
        <w:tc>
          <w:tcPr>
            <w:tcW w:w="907" w:type="dxa"/>
          </w:tcPr>
          <w:p w:rsidR="00652E57" w:rsidRDefault="00652E57">
            <w:pPr>
              <w:pStyle w:val="ConsPlusNormal"/>
              <w:jc w:val="center"/>
            </w:pPr>
            <w:r>
              <w:t>&gt; 330</w:t>
            </w:r>
          </w:p>
        </w:tc>
        <w:tc>
          <w:tcPr>
            <w:tcW w:w="907" w:type="dxa"/>
          </w:tcPr>
          <w:p w:rsidR="00652E57" w:rsidRDefault="00652E57">
            <w:pPr>
              <w:pStyle w:val="ConsPlusNormal"/>
              <w:jc w:val="center"/>
            </w:pPr>
            <w:r>
              <w:t>&gt; 200</w:t>
            </w:r>
          </w:p>
        </w:tc>
        <w:tc>
          <w:tcPr>
            <w:tcW w:w="907" w:type="dxa"/>
          </w:tcPr>
          <w:p w:rsidR="00652E57" w:rsidRDefault="00652E57">
            <w:pPr>
              <w:pStyle w:val="ConsPlusNormal"/>
              <w:jc w:val="center"/>
            </w:pPr>
            <w:r>
              <w:t>&gt; 1000</w:t>
            </w:r>
          </w:p>
        </w:tc>
      </w:tr>
      <w:tr w:rsidR="00652E57">
        <w:tc>
          <w:tcPr>
            <w:tcW w:w="9070" w:type="dxa"/>
            <w:gridSpan w:val="9"/>
          </w:tcPr>
          <w:p w:rsidR="00652E57" w:rsidRDefault="00652E57">
            <w:pPr>
              <w:pStyle w:val="ConsPlusNormal"/>
              <w:jc w:val="center"/>
              <w:outlineLvl w:val="4"/>
            </w:pPr>
            <w:r>
              <w:t>В суглинистых и глинистых почвах, pH менее 5,5 (валовые формы)</w:t>
            </w:r>
          </w:p>
        </w:tc>
      </w:tr>
      <w:tr w:rsidR="00652E57">
        <w:tc>
          <w:tcPr>
            <w:tcW w:w="1814" w:type="dxa"/>
          </w:tcPr>
          <w:p w:rsidR="00652E57" w:rsidRDefault="00652E57">
            <w:pPr>
              <w:pStyle w:val="ConsPlusNormal"/>
            </w:pPr>
            <w:r>
              <w:t>Нормальн.</w:t>
            </w:r>
          </w:p>
        </w:tc>
        <w:tc>
          <w:tcPr>
            <w:tcW w:w="907" w:type="dxa"/>
          </w:tcPr>
          <w:p w:rsidR="00652E57" w:rsidRDefault="00652E57">
            <w:pPr>
              <w:pStyle w:val="ConsPlusNormal"/>
              <w:jc w:val="center"/>
            </w:pPr>
            <w:r>
              <w:t>2,5 - 5,0</w:t>
            </w:r>
          </w:p>
        </w:tc>
        <w:tc>
          <w:tcPr>
            <w:tcW w:w="907" w:type="dxa"/>
          </w:tcPr>
          <w:p w:rsidR="00652E57" w:rsidRDefault="00652E57">
            <w:pPr>
              <w:pStyle w:val="ConsPlusNormal"/>
              <w:jc w:val="center"/>
            </w:pPr>
            <w:r>
              <w:t>-</w:t>
            </w:r>
          </w:p>
        </w:tc>
        <w:tc>
          <w:tcPr>
            <w:tcW w:w="907" w:type="dxa"/>
          </w:tcPr>
          <w:p w:rsidR="00652E57" w:rsidRDefault="00652E57">
            <w:pPr>
              <w:pStyle w:val="ConsPlusNormal"/>
              <w:jc w:val="center"/>
            </w:pPr>
            <w:r>
              <w:t>32 - 65</w:t>
            </w:r>
          </w:p>
        </w:tc>
        <w:tc>
          <w:tcPr>
            <w:tcW w:w="907" w:type="dxa"/>
          </w:tcPr>
          <w:p w:rsidR="00652E57" w:rsidRDefault="00652E57">
            <w:pPr>
              <w:pStyle w:val="ConsPlusNormal"/>
              <w:jc w:val="center"/>
            </w:pPr>
            <w:r>
              <w:t>55 - 100</w:t>
            </w:r>
          </w:p>
        </w:tc>
        <w:tc>
          <w:tcPr>
            <w:tcW w:w="907" w:type="dxa"/>
          </w:tcPr>
          <w:p w:rsidR="00652E57" w:rsidRDefault="00652E57">
            <w:pPr>
              <w:pStyle w:val="ConsPlusNormal"/>
              <w:jc w:val="center"/>
            </w:pPr>
            <w:r>
              <w:t>0,5 - 1,0</w:t>
            </w:r>
          </w:p>
        </w:tc>
        <w:tc>
          <w:tcPr>
            <w:tcW w:w="907" w:type="dxa"/>
          </w:tcPr>
          <w:p w:rsidR="00652E57" w:rsidRDefault="00652E57">
            <w:pPr>
              <w:pStyle w:val="ConsPlusNormal"/>
              <w:jc w:val="center"/>
            </w:pPr>
            <w:r>
              <w:t>33 - 66</w:t>
            </w:r>
          </w:p>
        </w:tc>
        <w:tc>
          <w:tcPr>
            <w:tcW w:w="907" w:type="dxa"/>
          </w:tcPr>
          <w:p w:rsidR="00652E57" w:rsidRDefault="00652E57">
            <w:pPr>
              <w:pStyle w:val="ConsPlusNormal"/>
              <w:jc w:val="center"/>
            </w:pPr>
            <w:r>
              <w:t>20 - 40</w:t>
            </w:r>
          </w:p>
        </w:tc>
        <w:tc>
          <w:tcPr>
            <w:tcW w:w="907" w:type="dxa"/>
          </w:tcPr>
          <w:p w:rsidR="00652E57" w:rsidRDefault="00652E57">
            <w:pPr>
              <w:pStyle w:val="ConsPlusNormal"/>
              <w:jc w:val="center"/>
            </w:pPr>
            <w:r>
              <w:t>-</w:t>
            </w:r>
          </w:p>
        </w:tc>
      </w:tr>
      <w:tr w:rsidR="00652E57">
        <w:tc>
          <w:tcPr>
            <w:tcW w:w="1814" w:type="dxa"/>
          </w:tcPr>
          <w:p w:rsidR="00652E57" w:rsidRDefault="00652E57">
            <w:pPr>
              <w:pStyle w:val="ConsPlusNormal"/>
            </w:pPr>
            <w:r>
              <w:t>Средний</w:t>
            </w:r>
          </w:p>
        </w:tc>
        <w:tc>
          <w:tcPr>
            <w:tcW w:w="907" w:type="dxa"/>
          </w:tcPr>
          <w:p w:rsidR="00652E57" w:rsidRDefault="00652E57">
            <w:pPr>
              <w:pStyle w:val="ConsPlusNormal"/>
              <w:jc w:val="center"/>
            </w:pPr>
            <w:r>
              <w:t>5,1 - 10,0</w:t>
            </w:r>
          </w:p>
        </w:tc>
        <w:tc>
          <w:tcPr>
            <w:tcW w:w="907" w:type="dxa"/>
          </w:tcPr>
          <w:p w:rsidR="00652E57" w:rsidRDefault="00652E57">
            <w:pPr>
              <w:pStyle w:val="ConsPlusNormal"/>
              <w:jc w:val="center"/>
            </w:pPr>
            <w:r>
              <w:t>-</w:t>
            </w:r>
          </w:p>
        </w:tc>
        <w:tc>
          <w:tcPr>
            <w:tcW w:w="907" w:type="dxa"/>
          </w:tcPr>
          <w:p w:rsidR="00652E57" w:rsidRDefault="00652E57">
            <w:pPr>
              <w:pStyle w:val="ConsPlusNormal"/>
              <w:jc w:val="center"/>
            </w:pPr>
            <w:r>
              <w:t>66 - 130</w:t>
            </w:r>
          </w:p>
        </w:tc>
        <w:tc>
          <w:tcPr>
            <w:tcW w:w="907" w:type="dxa"/>
          </w:tcPr>
          <w:p w:rsidR="00652E57" w:rsidRDefault="00652E57">
            <w:pPr>
              <w:pStyle w:val="ConsPlusNormal"/>
              <w:jc w:val="center"/>
            </w:pPr>
            <w:r>
              <w:t>111 - 220</w:t>
            </w:r>
          </w:p>
        </w:tc>
        <w:tc>
          <w:tcPr>
            <w:tcW w:w="907" w:type="dxa"/>
          </w:tcPr>
          <w:p w:rsidR="00652E57" w:rsidRDefault="00652E57">
            <w:pPr>
              <w:pStyle w:val="ConsPlusNormal"/>
              <w:jc w:val="center"/>
            </w:pPr>
            <w:r>
              <w:t>1,1 - 2,0</w:t>
            </w:r>
          </w:p>
        </w:tc>
        <w:tc>
          <w:tcPr>
            <w:tcW w:w="907" w:type="dxa"/>
          </w:tcPr>
          <w:p w:rsidR="00652E57" w:rsidRDefault="00652E57">
            <w:pPr>
              <w:pStyle w:val="ConsPlusNormal"/>
              <w:jc w:val="center"/>
            </w:pPr>
            <w:r>
              <w:t>67 - 330</w:t>
            </w:r>
          </w:p>
        </w:tc>
        <w:tc>
          <w:tcPr>
            <w:tcW w:w="907" w:type="dxa"/>
          </w:tcPr>
          <w:p w:rsidR="00652E57" w:rsidRDefault="00652E57">
            <w:pPr>
              <w:pStyle w:val="ConsPlusNormal"/>
              <w:jc w:val="center"/>
            </w:pPr>
            <w:r>
              <w:t>41 - 200</w:t>
            </w:r>
          </w:p>
        </w:tc>
        <w:tc>
          <w:tcPr>
            <w:tcW w:w="907" w:type="dxa"/>
          </w:tcPr>
          <w:p w:rsidR="00652E57" w:rsidRDefault="00652E57">
            <w:pPr>
              <w:pStyle w:val="ConsPlusNormal"/>
              <w:jc w:val="center"/>
            </w:pPr>
            <w:r>
              <w:t>-</w:t>
            </w:r>
          </w:p>
        </w:tc>
      </w:tr>
      <w:tr w:rsidR="00652E57">
        <w:tc>
          <w:tcPr>
            <w:tcW w:w="1814" w:type="dxa"/>
          </w:tcPr>
          <w:p w:rsidR="00652E57" w:rsidRDefault="00652E57">
            <w:pPr>
              <w:pStyle w:val="ConsPlusNormal"/>
            </w:pPr>
            <w:r>
              <w:t>Высокий</w:t>
            </w:r>
          </w:p>
        </w:tc>
        <w:tc>
          <w:tcPr>
            <w:tcW w:w="907" w:type="dxa"/>
          </w:tcPr>
          <w:p w:rsidR="00652E57" w:rsidRDefault="00652E57">
            <w:pPr>
              <w:pStyle w:val="ConsPlusNormal"/>
              <w:jc w:val="center"/>
            </w:pPr>
            <w:r>
              <w:t>10,1 - 15,0</w:t>
            </w:r>
          </w:p>
        </w:tc>
        <w:tc>
          <w:tcPr>
            <w:tcW w:w="907" w:type="dxa"/>
          </w:tcPr>
          <w:p w:rsidR="00652E57" w:rsidRDefault="00652E57">
            <w:pPr>
              <w:pStyle w:val="ConsPlusNormal"/>
              <w:jc w:val="center"/>
            </w:pPr>
            <w:r>
              <w:t>-</w:t>
            </w:r>
          </w:p>
        </w:tc>
        <w:tc>
          <w:tcPr>
            <w:tcW w:w="907" w:type="dxa"/>
          </w:tcPr>
          <w:p w:rsidR="00652E57" w:rsidRDefault="00652E57">
            <w:pPr>
              <w:pStyle w:val="ConsPlusNormal"/>
              <w:jc w:val="center"/>
            </w:pPr>
            <w:r>
              <w:t>131 - 195</w:t>
            </w:r>
          </w:p>
        </w:tc>
        <w:tc>
          <w:tcPr>
            <w:tcW w:w="907" w:type="dxa"/>
          </w:tcPr>
          <w:p w:rsidR="00652E57" w:rsidRDefault="00652E57">
            <w:pPr>
              <w:pStyle w:val="ConsPlusNormal"/>
              <w:jc w:val="center"/>
            </w:pPr>
            <w:r>
              <w:t>221 - 330</w:t>
            </w:r>
          </w:p>
        </w:tc>
        <w:tc>
          <w:tcPr>
            <w:tcW w:w="907" w:type="dxa"/>
          </w:tcPr>
          <w:p w:rsidR="00652E57" w:rsidRDefault="00652E57">
            <w:pPr>
              <w:pStyle w:val="ConsPlusNormal"/>
              <w:jc w:val="center"/>
            </w:pPr>
            <w:r>
              <w:t>2,1 - 3,0</w:t>
            </w:r>
          </w:p>
        </w:tc>
        <w:tc>
          <w:tcPr>
            <w:tcW w:w="907" w:type="dxa"/>
          </w:tcPr>
          <w:p w:rsidR="00652E57" w:rsidRDefault="00652E57">
            <w:pPr>
              <w:pStyle w:val="ConsPlusNormal"/>
              <w:jc w:val="center"/>
            </w:pPr>
            <w:r>
              <w:t>331 - 660</w:t>
            </w:r>
          </w:p>
        </w:tc>
        <w:tc>
          <w:tcPr>
            <w:tcW w:w="907" w:type="dxa"/>
          </w:tcPr>
          <w:p w:rsidR="00652E57" w:rsidRDefault="00652E57">
            <w:pPr>
              <w:pStyle w:val="ConsPlusNormal"/>
              <w:jc w:val="center"/>
            </w:pPr>
            <w:r>
              <w:t>201 - 400</w:t>
            </w:r>
          </w:p>
        </w:tc>
        <w:tc>
          <w:tcPr>
            <w:tcW w:w="907" w:type="dxa"/>
          </w:tcPr>
          <w:p w:rsidR="00652E57" w:rsidRDefault="00652E57">
            <w:pPr>
              <w:pStyle w:val="ConsPlusNormal"/>
              <w:jc w:val="center"/>
            </w:pPr>
            <w:r>
              <w:t>-</w:t>
            </w:r>
          </w:p>
        </w:tc>
      </w:tr>
      <w:tr w:rsidR="00652E57">
        <w:tc>
          <w:tcPr>
            <w:tcW w:w="1814" w:type="dxa"/>
          </w:tcPr>
          <w:p w:rsidR="00652E57" w:rsidRDefault="00652E57">
            <w:pPr>
              <w:pStyle w:val="ConsPlusNormal"/>
            </w:pPr>
            <w:r>
              <w:t>Оч. высокий</w:t>
            </w:r>
          </w:p>
        </w:tc>
        <w:tc>
          <w:tcPr>
            <w:tcW w:w="907" w:type="dxa"/>
          </w:tcPr>
          <w:p w:rsidR="00652E57" w:rsidRDefault="00652E57">
            <w:pPr>
              <w:pStyle w:val="ConsPlusNormal"/>
              <w:jc w:val="center"/>
            </w:pPr>
            <w:r>
              <w:t>&gt; 15</w:t>
            </w:r>
          </w:p>
        </w:tc>
        <w:tc>
          <w:tcPr>
            <w:tcW w:w="907" w:type="dxa"/>
          </w:tcPr>
          <w:p w:rsidR="00652E57" w:rsidRDefault="00652E57">
            <w:pPr>
              <w:pStyle w:val="ConsPlusNormal"/>
              <w:jc w:val="center"/>
            </w:pPr>
            <w:r>
              <w:t>-</w:t>
            </w:r>
          </w:p>
        </w:tc>
        <w:tc>
          <w:tcPr>
            <w:tcW w:w="907" w:type="dxa"/>
          </w:tcPr>
          <w:p w:rsidR="00652E57" w:rsidRDefault="00652E57">
            <w:pPr>
              <w:pStyle w:val="ConsPlusNormal"/>
              <w:jc w:val="center"/>
            </w:pPr>
            <w:r>
              <w:t>&gt; 195</w:t>
            </w:r>
          </w:p>
        </w:tc>
        <w:tc>
          <w:tcPr>
            <w:tcW w:w="907" w:type="dxa"/>
          </w:tcPr>
          <w:p w:rsidR="00652E57" w:rsidRDefault="00652E57">
            <w:pPr>
              <w:pStyle w:val="ConsPlusNormal"/>
              <w:jc w:val="center"/>
            </w:pPr>
            <w:r>
              <w:t>&gt; 330</w:t>
            </w:r>
          </w:p>
        </w:tc>
        <w:tc>
          <w:tcPr>
            <w:tcW w:w="907" w:type="dxa"/>
          </w:tcPr>
          <w:p w:rsidR="00652E57" w:rsidRDefault="00652E57">
            <w:pPr>
              <w:pStyle w:val="ConsPlusNormal"/>
              <w:jc w:val="center"/>
            </w:pPr>
            <w:r>
              <w:t>&gt; 3,0</w:t>
            </w:r>
          </w:p>
        </w:tc>
        <w:tc>
          <w:tcPr>
            <w:tcW w:w="907" w:type="dxa"/>
          </w:tcPr>
          <w:p w:rsidR="00652E57" w:rsidRDefault="00652E57">
            <w:pPr>
              <w:pStyle w:val="ConsPlusNormal"/>
              <w:jc w:val="center"/>
            </w:pPr>
            <w:r>
              <w:t>&gt; 660</w:t>
            </w:r>
          </w:p>
        </w:tc>
        <w:tc>
          <w:tcPr>
            <w:tcW w:w="907" w:type="dxa"/>
          </w:tcPr>
          <w:p w:rsidR="00652E57" w:rsidRDefault="00652E57">
            <w:pPr>
              <w:pStyle w:val="ConsPlusNormal"/>
            </w:pPr>
          </w:p>
        </w:tc>
        <w:tc>
          <w:tcPr>
            <w:tcW w:w="907" w:type="dxa"/>
          </w:tcPr>
          <w:p w:rsidR="00652E57" w:rsidRDefault="00652E57">
            <w:pPr>
              <w:pStyle w:val="ConsPlusNormal"/>
              <w:jc w:val="center"/>
            </w:pPr>
            <w:r>
              <w:t>-</w:t>
            </w:r>
          </w:p>
        </w:tc>
      </w:tr>
      <w:tr w:rsidR="00652E57">
        <w:tc>
          <w:tcPr>
            <w:tcW w:w="9070" w:type="dxa"/>
            <w:gridSpan w:val="9"/>
          </w:tcPr>
          <w:p w:rsidR="00652E57" w:rsidRDefault="00652E57">
            <w:pPr>
              <w:pStyle w:val="ConsPlusNormal"/>
              <w:jc w:val="center"/>
              <w:outlineLvl w:val="4"/>
            </w:pPr>
            <w:r>
              <w:t>В суглинистых и глинистых почвах, pH более 5,5 (валовые формы)</w:t>
            </w:r>
          </w:p>
        </w:tc>
      </w:tr>
      <w:tr w:rsidR="00652E57">
        <w:tc>
          <w:tcPr>
            <w:tcW w:w="1814" w:type="dxa"/>
          </w:tcPr>
          <w:p w:rsidR="00652E57" w:rsidRDefault="00652E57">
            <w:pPr>
              <w:pStyle w:val="ConsPlusNormal"/>
            </w:pPr>
            <w:r>
              <w:t>Нормальн.</w:t>
            </w:r>
          </w:p>
        </w:tc>
        <w:tc>
          <w:tcPr>
            <w:tcW w:w="907" w:type="dxa"/>
          </w:tcPr>
          <w:p w:rsidR="00652E57" w:rsidRDefault="00652E57">
            <w:pPr>
              <w:pStyle w:val="ConsPlusNormal"/>
              <w:jc w:val="center"/>
            </w:pPr>
            <w:r>
              <w:t>5 - 10</w:t>
            </w:r>
          </w:p>
        </w:tc>
        <w:tc>
          <w:tcPr>
            <w:tcW w:w="907" w:type="dxa"/>
          </w:tcPr>
          <w:p w:rsidR="00652E57" w:rsidRDefault="00652E57">
            <w:pPr>
              <w:pStyle w:val="ConsPlusNormal"/>
              <w:jc w:val="center"/>
            </w:pPr>
            <w:r>
              <w:t>-</w:t>
            </w:r>
          </w:p>
        </w:tc>
        <w:tc>
          <w:tcPr>
            <w:tcW w:w="907" w:type="dxa"/>
          </w:tcPr>
          <w:p w:rsidR="00652E57" w:rsidRDefault="00652E57">
            <w:pPr>
              <w:pStyle w:val="ConsPlusNormal"/>
              <w:jc w:val="center"/>
            </w:pPr>
            <w:r>
              <w:t>65 - 130</w:t>
            </w:r>
          </w:p>
        </w:tc>
        <w:tc>
          <w:tcPr>
            <w:tcW w:w="907" w:type="dxa"/>
          </w:tcPr>
          <w:p w:rsidR="00652E57" w:rsidRDefault="00652E57">
            <w:pPr>
              <w:pStyle w:val="ConsPlusNormal"/>
              <w:jc w:val="center"/>
            </w:pPr>
            <w:r>
              <w:t>110 - 220</w:t>
            </w:r>
          </w:p>
        </w:tc>
        <w:tc>
          <w:tcPr>
            <w:tcW w:w="907" w:type="dxa"/>
          </w:tcPr>
          <w:p w:rsidR="00652E57" w:rsidRDefault="00652E57">
            <w:pPr>
              <w:pStyle w:val="ConsPlusNormal"/>
              <w:jc w:val="center"/>
            </w:pPr>
            <w:r>
              <w:t>1,0 - 2,0</w:t>
            </w:r>
          </w:p>
        </w:tc>
        <w:tc>
          <w:tcPr>
            <w:tcW w:w="907" w:type="dxa"/>
          </w:tcPr>
          <w:p w:rsidR="00652E57" w:rsidRDefault="00652E57">
            <w:pPr>
              <w:pStyle w:val="ConsPlusNormal"/>
              <w:jc w:val="center"/>
            </w:pPr>
            <w:r>
              <w:t>66 - 132</w:t>
            </w:r>
          </w:p>
        </w:tc>
        <w:tc>
          <w:tcPr>
            <w:tcW w:w="907" w:type="dxa"/>
          </w:tcPr>
          <w:p w:rsidR="00652E57" w:rsidRDefault="00652E57">
            <w:pPr>
              <w:pStyle w:val="ConsPlusNormal"/>
              <w:jc w:val="center"/>
            </w:pPr>
            <w:r>
              <w:t>40 - 80</w:t>
            </w:r>
          </w:p>
        </w:tc>
        <w:tc>
          <w:tcPr>
            <w:tcW w:w="907" w:type="dxa"/>
          </w:tcPr>
          <w:p w:rsidR="00652E57" w:rsidRDefault="00652E57">
            <w:pPr>
              <w:pStyle w:val="ConsPlusNormal"/>
              <w:jc w:val="center"/>
            </w:pPr>
            <w:r>
              <w:t>-</w:t>
            </w:r>
          </w:p>
        </w:tc>
      </w:tr>
      <w:tr w:rsidR="00652E57">
        <w:tc>
          <w:tcPr>
            <w:tcW w:w="1814" w:type="dxa"/>
          </w:tcPr>
          <w:p w:rsidR="00652E57" w:rsidRDefault="00652E57">
            <w:pPr>
              <w:pStyle w:val="ConsPlusNormal"/>
            </w:pPr>
            <w:r>
              <w:t>Средний</w:t>
            </w:r>
          </w:p>
        </w:tc>
        <w:tc>
          <w:tcPr>
            <w:tcW w:w="907" w:type="dxa"/>
          </w:tcPr>
          <w:p w:rsidR="00652E57" w:rsidRDefault="00652E57">
            <w:pPr>
              <w:pStyle w:val="ConsPlusNormal"/>
              <w:jc w:val="center"/>
            </w:pPr>
            <w:r>
              <w:t>11 - 20</w:t>
            </w:r>
          </w:p>
        </w:tc>
        <w:tc>
          <w:tcPr>
            <w:tcW w:w="907" w:type="dxa"/>
          </w:tcPr>
          <w:p w:rsidR="00652E57" w:rsidRDefault="00652E57">
            <w:pPr>
              <w:pStyle w:val="ConsPlusNormal"/>
              <w:jc w:val="center"/>
            </w:pPr>
            <w:r>
              <w:t>-</w:t>
            </w:r>
          </w:p>
        </w:tc>
        <w:tc>
          <w:tcPr>
            <w:tcW w:w="907" w:type="dxa"/>
          </w:tcPr>
          <w:p w:rsidR="00652E57" w:rsidRDefault="00652E57">
            <w:pPr>
              <w:pStyle w:val="ConsPlusNormal"/>
              <w:jc w:val="center"/>
            </w:pPr>
            <w:r>
              <w:t>131 - 260</w:t>
            </w:r>
          </w:p>
        </w:tc>
        <w:tc>
          <w:tcPr>
            <w:tcW w:w="907" w:type="dxa"/>
          </w:tcPr>
          <w:p w:rsidR="00652E57" w:rsidRDefault="00652E57">
            <w:pPr>
              <w:pStyle w:val="ConsPlusNormal"/>
              <w:jc w:val="center"/>
            </w:pPr>
            <w:r>
              <w:t>221 - 400</w:t>
            </w:r>
          </w:p>
        </w:tc>
        <w:tc>
          <w:tcPr>
            <w:tcW w:w="907" w:type="dxa"/>
          </w:tcPr>
          <w:p w:rsidR="00652E57" w:rsidRDefault="00652E57">
            <w:pPr>
              <w:pStyle w:val="ConsPlusNormal"/>
              <w:jc w:val="center"/>
            </w:pPr>
            <w:r>
              <w:t>2,1 - 4,0</w:t>
            </w:r>
          </w:p>
        </w:tc>
        <w:tc>
          <w:tcPr>
            <w:tcW w:w="907" w:type="dxa"/>
          </w:tcPr>
          <w:p w:rsidR="00652E57" w:rsidRDefault="00652E57">
            <w:pPr>
              <w:pStyle w:val="ConsPlusNormal"/>
              <w:jc w:val="center"/>
            </w:pPr>
            <w:r>
              <w:t>133 - 660</w:t>
            </w:r>
          </w:p>
        </w:tc>
        <w:tc>
          <w:tcPr>
            <w:tcW w:w="907" w:type="dxa"/>
          </w:tcPr>
          <w:p w:rsidR="00652E57" w:rsidRDefault="00652E57">
            <w:pPr>
              <w:pStyle w:val="ConsPlusNormal"/>
              <w:jc w:val="center"/>
            </w:pPr>
            <w:r>
              <w:t>81 - 400</w:t>
            </w:r>
          </w:p>
        </w:tc>
        <w:tc>
          <w:tcPr>
            <w:tcW w:w="907" w:type="dxa"/>
          </w:tcPr>
          <w:p w:rsidR="00652E57" w:rsidRDefault="00652E57">
            <w:pPr>
              <w:pStyle w:val="ConsPlusNormal"/>
              <w:jc w:val="center"/>
            </w:pPr>
            <w:r>
              <w:t>-</w:t>
            </w:r>
          </w:p>
        </w:tc>
      </w:tr>
      <w:tr w:rsidR="00652E57">
        <w:tc>
          <w:tcPr>
            <w:tcW w:w="1814" w:type="dxa"/>
          </w:tcPr>
          <w:p w:rsidR="00652E57" w:rsidRDefault="00652E57">
            <w:pPr>
              <w:pStyle w:val="ConsPlusNormal"/>
            </w:pPr>
            <w:r>
              <w:t>Высокий</w:t>
            </w:r>
          </w:p>
        </w:tc>
        <w:tc>
          <w:tcPr>
            <w:tcW w:w="907" w:type="dxa"/>
          </w:tcPr>
          <w:p w:rsidR="00652E57" w:rsidRDefault="00652E57">
            <w:pPr>
              <w:pStyle w:val="ConsPlusNormal"/>
              <w:jc w:val="center"/>
            </w:pPr>
            <w:r>
              <w:t>21 - 30</w:t>
            </w:r>
          </w:p>
        </w:tc>
        <w:tc>
          <w:tcPr>
            <w:tcW w:w="907" w:type="dxa"/>
          </w:tcPr>
          <w:p w:rsidR="00652E57" w:rsidRDefault="00652E57">
            <w:pPr>
              <w:pStyle w:val="ConsPlusNormal"/>
              <w:jc w:val="center"/>
            </w:pPr>
            <w:r>
              <w:t>-</w:t>
            </w:r>
          </w:p>
        </w:tc>
        <w:tc>
          <w:tcPr>
            <w:tcW w:w="907" w:type="dxa"/>
          </w:tcPr>
          <w:p w:rsidR="00652E57" w:rsidRDefault="00652E57">
            <w:pPr>
              <w:pStyle w:val="ConsPlusNormal"/>
              <w:jc w:val="center"/>
            </w:pPr>
            <w:r>
              <w:t>261 - 390</w:t>
            </w:r>
          </w:p>
        </w:tc>
        <w:tc>
          <w:tcPr>
            <w:tcW w:w="907" w:type="dxa"/>
          </w:tcPr>
          <w:p w:rsidR="00652E57" w:rsidRDefault="00652E57">
            <w:pPr>
              <w:pStyle w:val="ConsPlusNormal"/>
              <w:jc w:val="center"/>
            </w:pPr>
            <w:r>
              <w:t>401 - 660</w:t>
            </w:r>
          </w:p>
        </w:tc>
        <w:tc>
          <w:tcPr>
            <w:tcW w:w="907" w:type="dxa"/>
          </w:tcPr>
          <w:p w:rsidR="00652E57" w:rsidRDefault="00652E57">
            <w:pPr>
              <w:pStyle w:val="ConsPlusNormal"/>
              <w:jc w:val="center"/>
            </w:pPr>
            <w:r>
              <w:t>4,1 - 6,0</w:t>
            </w:r>
          </w:p>
        </w:tc>
        <w:tc>
          <w:tcPr>
            <w:tcW w:w="907" w:type="dxa"/>
          </w:tcPr>
          <w:p w:rsidR="00652E57" w:rsidRDefault="00652E57">
            <w:pPr>
              <w:pStyle w:val="ConsPlusNormal"/>
              <w:jc w:val="center"/>
            </w:pPr>
            <w:r>
              <w:t>661 - 1320</w:t>
            </w:r>
          </w:p>
        </w:tc>
        <w:tc>
          <w:tcPr>
            <w:tcW w:w="907" w:type="dxa"/>
          </w:tcPr>
          <w:p w:rsidR="00652E57" w:rsidRDefault="00652E57">
            <w:pPr>
              <w:pStyle w:val="ConsPlusNormal"/>
              <w:jc w:val="center"/>
            </w:pPr>
            <w:r>
              <w:t>401 - 800</w:t>
            </w:r>
          </w:p>
        </w:tc>
        <w:tc>
          <w:tcPr>
            <w:tcW w:w="907" w:type="dxa"/>
          </w:tcPr>
          <w:p w:rsidR="00652E57" w:rsidRDefault="00652E57">
            <w:pPr>
              <w:pStyle w:val="ConsPlusNormal"/>
              <w:jc w:val="center"/>
            </w:pPr>
            <w:r>
              <w:t>-</w:t>
            </w:r>
          </w:p>
        </w:tc>
      </w:tr>
      <w:tr w:rsidR="00652E57">
        <w:tc>
          <w:tcPr>
            <w:tcW w:w="1814" w:type="dxa"/>
          </w:tcPr>
          <w:p w:rsidR="00652E57" w:rsidRDefault="00652E57">
            <w:pPr>
              <w:pStyle w:val="ConsPlusNormal"/>
            </w:pPr>
            <w:r>
              <w:t>Оч. высокий</w:t>
            </w:r>
          </w:p>
        </w:tc>
        <w:tc>
          <w:tcPr>
            <w:tcW w:w="907" w:type="dxa"/>
          </w:tcPr>
          <w:p w:rsidR="00652E57" w:rsidRDefault="00652E57">
            <w:pPr>
              <w:pStyle w:val="ConsPlusNormal"/>
              <w:jc w:val="center"/>
            </w:pPr>
            <w:r>
              <w:t>&gt; 30</w:t>
            </w:r>
          </w:p>
        </w:tc>
        <w:tc>
          <w:tcPr>
            <w:tcW w:w="907" w:type="dxa"/>
          </w:tcPr>
          <w:p w:rsidR="00652E57" w:rsidRDefault="00652E57">
            <w:pPr>
              <w:pStyle w:val="ConsPlusNormal"/>
              <w:jc w:val="center"/>
            </w:pPr>
            <w:r>
              <w:t>-</w:t>
            </w:r>
          </w:p>
        </w:tc>
        <w:tc>
          <w:tcPr>
            <w:tcW w:w="907" w:type="dxa"/>
          </w:tcPr>
          <w:p w:rsidR="00652E57" w:rsidRDefault="00652E57">
            <w:pPr>
              <w:pStyle w:val="ConsPlusNormal"/>
              <w:jc w:val="center"/>
            </w:pPr>
            <w:r>
              <w:t>&gt; 390</w:t>
            </w:r>
          </w:p>
        </w:tc>
        <w:tc>
          <w:tcPr>
            <w:tcW w:w="907" w:type="dxa"/>
          </w:tcPr>
          <w:p w:rsidR="00652E57" w:rsidRDefault="00652E57">
            <w:pPr>
              <w:pStyle w:val="ConsPlusNormal"/>
              <w:jc w:val="center"/>
            </w:pPr>
            <w:r>
              <w:t>&gt; 660</w:t>
            </w:r>
          </w:p>
        </w:tc>
        <w:tc>
          <w:tcPr>
            <w:tcW w:w="907" w:type="dxa"/>
          </w:tcPr>
          <w:p w:rsidR="00652E57" w:rsidRDefault="00652E57">
            <w:pPr>
              <w:pStyle w:val="ConsPlusNormal"/>
              <w:jc w:val="center"/>
            </w:pPr>
            <w:r>
              <w:t>&gt; 6,0</w:t>
            </w:r>
          </w:p>
        </w:tc>
        <w:tc>
          <w:tcPr>
            <w:tcW w:w="907" w:type="dxa"/>
          </w:tcPr>
          <w:p w:rsidR="00652E57" w:rsidRDefault="00652E57">
            <w:pPr>
              <w:pStyle w:val="ConsPlusNormal"/>
              <w:jc w:val="center"/>
            </w:pPr>
            <w:r>
              <w:t>&gt; 1320</w:t>
            </w:r>
          </w:p>
        </w:tc>
        <w:tc>
          <w:tcPr>
            <w:tcW w:w="907" w:type="dxa"/>
          </w:tcPr>
          <w:p w:rsidR="00652E57" w:rsidRDefault="00652E57">
            <w:pPr>
              <w:pStyle w:val="ConsPlusNormal"/>
              <w:jc w:val="center"/>
            </w:pPr>
            <w:r>
              <w:t>&gt; 800</w:t>
            </w:r>
          </w:p>
        </w:tc>
        <w:tc>
          <w:tcPr>
            <w:tcW w:w="907" w:type="dxa"/>
          </w:tcPr>
          <w:p w:rsidR="00652E57" w:rsidRDefault="00652E57">
            <w:pPr>
              <w:pStyle w:val="ConsPlusNormal"/>
              <w:jc w:val="center"/>
            </w:pPr>
            <w:r>
              <w:t>-</w:t>
            </w:r>
          </w:p>
        </w:tc>
      </w:tr>
      <w:tr w:rsidR="00652E57">
        <w:tc>
          <w:tcPr>
            <w:tcW w:w="9070" w:type="dxa"/>
            <w:gridSpan w:val="9"/>
          </w:tcPr>
          <w:p w:rsidR="00652E57" w:rsidRDefault="00652E57">
            <w:pPr>
              <w:pStyle w:val="ConsPlusNormal"/>
              <w:jc w:val="center"/>
              <w:outlineLvl w:val="4"/>
            </w:pPr>
            <w:r>
              <w:t>Подвижные формы</w:t>
            </w:r>
          </w:p>
        </w:tc>
      </w:tr>
      <w:tr w:rsidR="00652E57">
        <w:tc>
          <w:tcPr>
            <w:tcW w:w="1814" w:type="dxa"/>
          </w:tcPr>
          <w:p w:rsidR="00652E57" w:rsidRDefault="00652E57">
            <w:pPr>
              <w:pStyle w:val="ConsPlusNormal"/>
            </w:pPr>
            <w:r>
              <w:t>Нормальн.</w:t>
            </w:r>
          </w:p>
        </w:tc>
        <w:tc>
          <w:tcPr>
            <w:tcW w:w="907" w:type="dxa"/>
          </w:tcPr>
          <w:p w:rsidR="00652E57" w:rsidRDefault="00652E57">
            <w:pPr>
              <w:pStyle w:val="ConsPlusNormal"/>
              <w:jc w:val="center"/>
            </w:pPr>
            <w:r>
              <w:t>-</w:t>
            </w:r>
          </w:p>
        </w:tc>
        <w:tc>
          <w:tcPr>
            <w:tcW w:w="907" w:type="dxa"/>
          </w:tcPr>
          <w:p w:rsidR="00652E57" w:rsidRDefault="00652E57">
            <w:pPr>
              <w:pStyle w:val="ConsPlusNormal"/>
              <w:jc w:val="center"/>
            </w:pPr>
            <w:r>
              <w:t>-</w:t>
            </w:r>
          </w:p>
        </w:tc>
        <w:tc>
          <w:tcPr>
            <w:tcW w:w="907" w:type="dxa"/>
          </w:tcPr>
          <w:p w:rsidR="00652E57" w:rsidRDefault="00652E57">
            <w:pPr>
              <w:pStyle w:val="ConsPlusNormal"/>
              <w:jc w:val="center"/>
            </w:pPr>
            <w:r>
              <w:t>3,0 - 6,0</w:t>
            </w:r>
          </w:p>
        </w:tc>
        <w:tc>
          <w:tcPr>
            <w:tcW w:w="907" w:type="dxa"/>
          </w:tcPr>
          <w:p w:rsidR="00652E57" w:rsidRDefault="00652E57">
            <w:pPr>
              <w:pStyle w:val="ConsPlusNormal"/>
              <w:jc w:val="center"/>
            </w:pPr>
            <w:r>
              <w:t>10,0 - 23,0</w:t>
            </w:r>
          </w:p>
        </w:tc>
        <w:tc>
          <w:tcPr>
            <w:tcW w:w="907" w:type="dxa"/>
          </w:tcPr>
          <w:p w:rsidR="00652E57" w:rsidRDefault="00652E57">
            <w:pPr>
              <w:pStyle w:val="ConsPlusNormal"/>
              <w:jc w:val="center"/>
            </w:pPr>
            <w:r>
              <w:t>-</w:t>
            </w:r>
          </w:p>
        </w:tc>
        <w:tc>
          <w:tcPr>
            <w:tcW w:w="907" w:type="dxa"/>
          </w:tcPr>
          <w:p w:rsidR="00652E57" w:rsidRDefault="00652E57">
            <w:pPr>
              <w:pStyle w:val="ConsPlusNormal"/>
              <w:jc w:val="center"/>
            </w:pPr>
            <w:r>
              <w:t>1,5 - 3,0</w:t>
            </w:r>
          </w:p>
        </w:tc>
        <w:tc>
          <w:tcPr>
            <w:tcW w:w="907" w:type="dxa"/>
          </w:tcPr>
          <w:p w:rsidR="00652E57" w:rsidRDefault="00652E57">
            <w:pPr>
              <w:pStyle w:val="ConsPlusNormal"/>
              <w:jc w:val="center"/>
            </w:pPr>
            <w:r>
              <w:t>2,0 - 4,0</w:t>
            </w:r>
          </w:p>
        </w:tc>
        <w:tc>
          <w:tcPr>
            <w:tcW w:w="907" w:type="dxa"/>
          </w:tcPr>
          <w:p w:rsidR="00652E57" w:rsidRDefault="00652E57">
            <w:pPr>
              <w:pStyle w:val="ConsPlusNormal"/>
              <w:jc w:val="center"/>
            </w:pPr>
            <w:r>
              <w:t>3,0 - 6,0</w:t>
            </w:r>
          </w:p>
        </w:tc>
      </w:tr>
      <w:tr w:rsidR="00652E57">
        <w:tc>
          <w:tcPr>
            <w:tcW w:w="1814" w:type="dxa"/>
          </w:tcPr>
          <w:p w:rsidR="00652E57" w:rsidRDefault="00652E57">
            <w:pPr>
              <w:pStyle w:val="ConsPlusNormal"/>
            </w:pPr>
            <w:r>
              <w:t>Средний</w:t>
            </w:r>
          </w:p>
        </w:tc>
        <w:tc>
          <w:tcPr>
            <w:tcW w:w="907" w:type="dxa"/>
          </w:tcPr>
          <w:p w:rsidR="00652E57" w:rsidRDefault="00652E57">
            <w:pPr>
              <w:pStyle w:val="ConsPlusNormal"/>
            </w:pPr>
          </w:p>
        </w:tc>
        <w:tc>
          <w:tcPr>
            <w:tcW w:w="907" w:type="dxa"/>
          </w:tcPr>
          <w:p w:rsidR="00652E57" w:rsidRDefault="00652E57">
            <w:pPr>
              <w:pStyle w:val="ConsPlusNormal"/>
              <w:jc w:val="center"/>
            </w:pPr>
            <w:r>
              <w:t>-</w:t>
            </w:r>
          </w:p>
        </w:tc>
        <w:tc>
          <w:tcPr>
            <w:tcW w:w="907" w:type="dxa"/>
          </w:tcPr>
          <w:p w:rsidR="00652E57" w:rsidRDefault="00652E57">
            <w:pPr>
              <w:pStyle w:val="ConsPlusNormal"/>
              <w:jc w:val="center"/>
            </w:pPr>
            <w:r>
              <w:t>6,1 - 12,0</w:t>
            </w:r>
          </w:p>
        </w:tc>
        <w:tc>
          <w:tcPr>
            <w:tcW w:w="907" w:type="dxa"/>
          </w:tcPr>
          <w:p w:rsidR="00652E57" w:rsidRDefault="00652E57">
            <w:pPr>
              <w:pStyle w:val="ConsPlusNormal"/>
              <w:jc w:val="center"/>
            </w:pPr>
            <w:r>
              <w:t>24,0 - 46,0</w:t>
            </w:r>
          </w:p>
        </w:tc>
        <w:tc>
          <w:tcPr>
            <w:tcW w:w="907" w:type="dxa"/>
          </w:tcPr>
          <w:p w:rsidR="00652E57" w:rsidRDefault="00652E57">
            <w:pPr>
              <w:pStyle w:val="ConsPlusNormal"/>
              <w:jc w:val="center"/>
            </w:pPr>
            <w:r>
              <w:t>-</w:t>
            </w:r>
          </w:p>
        </w:tc>
        <w:tc>
          <w:tcPr>
            <w:tcW w:w="907" w:type="dxa"/>
          </w:tcPr>
          <w:p w:rsidR="00652E57" w:rsidRDefault="00652E57">
            <w:pPr>
              <w:pStyle w:val="ConsPlusNormal"/>
              <w:jc w:val="center"/>
            </w:pPr>
            <w:r>
              <w:t>3,1 - 15,0</w:t>
            </w:r>
          </w:p>
        </w:tc>
        <w:tc>
          <w:tcPr>
            <w:tcW w:w="907" w:type="dxa"/>
          </w:tcPr>
          <w:p w:rsidR="00652E57" w:rsidRDefault="00652E57">
            <w:pPr>
              <w:pStyle w:val="ConsPlusNormal"/>
              <w:jc w:val="center"/>
            </w:pPr>
            <w:r>
              <w:t>4,1 - 20,0</w:t>
            </w:r>
          </w:p>
        </w:tc>
        <w:tc>
          <w:tcPr>
            <w:tcW w:w="907" w:type="dxa"/>
          </w:tcPr>
          <w:p w:rsidR="00652E57" w:rsidRDefault="00652E57">
            <w:pPr>
              <w:pStyle w:val="ConsPlusNormal"/>
              <w:jc w:val="center"/>
            </w:pPr>
            <w:r>
              <w:t>6,1 - 30,0</w:t>
            </w:r>
          </w:p>
        </w:tc>
      </w:tr>
      <w:tr w:rsidR="00652E57">
        <w:tc>
          <w:tcPr>
            <w:tcW w:w="1814" w:type="dxa"/>
          </w:tcPr>
          <w:p w:rsidR="00652E57" w:rsidRDefault="00652E57">
            <w:pPr>
              <w:pStyle w:val="ConsPlusNormal"/>
            </w:pPr>
            <w:r>
              <w:t>Высокий</w:t>
            </w:r>
          </w:p>
        </w:tc>
        <w:tc>
          <w:tcPr>
            <w:tcW w:w="907" w:type="dxa"/>
          </w:tcPr>
          <w:p w:rsidR="00652E57" w:rsidRDefault="00652E57">
            <w:pPr>
              <w:pStyle w:val="ConsPlusNormal"/>
              <w:jc w:val="center"/>
            </w:pPr>
            <w:r>
              <w:t>-</w:t>
            </w:r>
          </w:p>
        </w:tc>
        <w:tc>
          <w:tcPr>
            <w:tcW w:w="907" w:type="dxa"/>
          </w:tcPr>
          <w:p w:rsidR="00652E57" w:rsidRDefault="00652E57">
            <w:pPr>
              <w:pStyle w:val="ConsPlusNormal"/>
              <w:jc w:val="center"/>
            </w:pPr>
            <w:r>
              <w:t>-</w:t>
            </w:r>
          </w:p>
        </w:tc>
        <w:tc>
          <w:tcPr>
            <w:tcW w:w="907" w:type="dxa"/>
          </w:tcPr>
          <w:p w:rsidR="00652E57" w:rsidRDefault="00652E57">
            <w:pPr>
              <w:pStyle w:val="ConsPlusNormal"/>
              <w:jc w:val="center"/>
            </w:pPr>
            <w:r>
              <w:t>12,1 - 18,0</w:t>
            </w:r>
          </w:p>
        </w:tc>
        <w:tc>
          <w:tcPr>
            <w:tcW w:w="907" w:type="dxa"/>
          </w:tcPr>
          <w:p w:rsidR="00652E57" w:rsidRDefault="00652E57">
            <w:pPr>
              <w:pStyle w:val="ConsPlusNormal"/>
              <w:jc w:val="center"/>
            </w:pPr>
            <w:r>
              <w:t>47,0 - 69,0</w:t>
            </w:r>
          </w:p>
        </w:tc>
        <w:tc>
          <w:tcPr>
            <w:tcW w:w="907" w:type="dxa"/>
          </w:tcPr>
          <w:p w:rsidR="00652E57" w:rsidRDefault="00652E57">
            <w:pPr>
              <w:pStyle w:val="ConsPlusNormal"/>
              <w:jc w:val="center"/>
            </w:pPr>
            <w:r>
              <w:t>-</w:t>
            </w:r>
          </w:p>
        </w:tc>
        <w:tc>
          <w:tcPr>
            <w:tcW w:w="907" w:type="dxa"/>
          </w:tcPr>
          <w:p w:rsidR="00652E57" w:rsidRDefault="00652E57">
            <w:pPr>
              <w:pStyle w:val="ConsPlusNormal"/>
              <w:jc w:val="center"/>
            </w:pPr>
            <w:r>
              <w:t>15,1 - 30</w:t>
            </w:r>
          </w:p>
        </w:tc>
        <w:tc>
          <w:tcPr>
            <w:tcW w:w="907" w:type="dxa"/>
          </w:tcPr>
          <w:p w:rsidR="00652E57" w:rsidRDefault="00652E57">
            <w:pPr>
              <w:pStyle w:val="ConsPlusNormal"/>
              <w:jc w:val="center"/>
            </w:pPr>
            <w:r>
              <w:t>20,1 - 40,0</w:t>
            </w:r>
          </w:p>
        </w:tc>
        <w:tc>
          <w:tcPr>
            <w:tcW w:w="907" w:type="dxa"/>
          </w:tcPr>
          <w:p w:rsidR="00652E57" w:rsidRDefault="00652E57">
            <w:pPr>
              <w:pStyle w:val="ConsPlusNormal"/>
              <w:jc w:val="center"/>
            </w:pPr>
            <w:r>
              <w:t>31,0 - 60,0</w:t>
            </w:r>
          </w:p>
        </w:tc>
      </w:tr>
      <w:tr w:rsidR="00652E57">
        <w:tc>
          <w:tcPr>
            <w:tcW w:w="1814" w:type="dxa"/>
          </w:tcPr>
          <w:p w:rsidR="00652E57" w:rsidRDefault="00652E57">
            <w:pPr>
              <w:pStyle w:val="ConsPlusNormal"/>
            </w:pPr>
            <w:r>
              <w:t>Оч. высокий</w:t>
            </w:r>
          </w:p>
        </w:tc>
        <w:tc>
          <w:tcPr>
            <w:tcW w:w="907" w:type="dxa"/>
          </w:tcPr>
          <w:p w:rsidR="00652E57" w:rsidRDefault="00652E57">
            <w:pPr>
              <w:pStyle w:val="ConsPlusNormal"/>
              <w:jc w:val="center"/>
            </w:pPr>
            <w:r>
              <w:t>-</w:t>
            </w:r>
          </w:p>
        </w:tc>
        <w:tc>
          <w:tcPr>
            <w:tcW w:w="907" w:type="dxa"/>
          </w:tcPr>
          <w:p w:rsidR="00652E57" w:rsidRDefault="00652E57">
            <w:pPr>
              <w:pStyle w:val="ConsPlusNormal"/>
            </w:pPr>
          </w:p>
        </w:tc>
        <w:tc>
          <w:tcPr>
            <w:tcW w:w="907" w:type="dxa"/>
          </w:tcPr>
          <w:p w:rsidR="00652E57" w:rsidRDefault="00652E57">
            <w:pPr>
              <w:pStyle w:val="ConsPlusNormal"/>
              <w:jc w:val="center"/>
            </w:pPr>
            <w:r>
              <w:t>&gt; 18,0</w:t>
            </w:r>
          </w:p>
        </w:tc>
        <w:tc>
          <w:tcPr>
            <w:tcW w:w="907" w:type="dxa"/>
          </w:tcPr>
          <w:p w:rsidR="00652E57" w:rsidRDefault="00652E57">
            <w:pPr>
              <w:pStyle w:val="ConsPlusNormal"/>
              <w:jc w:val="center"/>
            </w:pPr>
            <w:r>
              <w:t>&gt; 69</w:t>
            </w:r>
          </w:p>
        </w:tc>
        <w:tc>
          <w:tcPr>
            <w:tcW w:w="907" w:type="dxa"/>
          </w:tcPr>
          <w:p w:rsidR="00652E57" w:rsidRDefault="00652E57">
            <w:pPr>
              <w:pStyle w:val="ConsPlusNormal"/>
              <w:jc w:val="center"/>
            </w:pPr>
            <w:r>
              <w:t>-</w:t>
            </w:r>
          </w:p>
        </w:tc>
        <w:tc>
          <w:tcPr>
            <w:tcW w:w="907" w:type="dxa"/>
          </w:tcPr>
          <w:p w:rsidR="00652E57" w:rsidRDefault="00652E57">
            <w:pPr>
              <w:pStyle w:val="ConsPlusNormal"/>
              <w:jc w:val="center"/>
            </w:pPr>
            <w:r>
              <w:t>&gt; 30,0</w:t>
            </w:r>
          </w:p>
        </w:tc>
        <w:tc>
          <w:tcPr>
            <w:tcW w:w="907" w:type="dxa"/>
          </w:tcPr>
          <w:p w:rsidR="00652E57" w:rsidRDefault="00652E57">
            <w:pPr>
              <w:pStyle w:val="ConsPlusNormal"/>
              <w:jc w:val="center"/>
            </w:pPr>
            <w:r>
              <w:t>&gt; 40,0</w:t>
            </w:r>
          </w:p>
        </w:tc>
        <w:tc>
          <w:tcPr>
            <w:tcW w:w="907" w:type="dxa"/>
          </w:tcPr>
          <w:p w:rsidR="00652E57" w:rsidRDefault="00652E57">
            <w:pPr>
              <w:pStyle w:val="ConsPlusNormal"/>
              <w:jc w:val="center"/>
            </w:pPr>
            <w:r>
              <w:t>&gt; 60,0</w:t>
            </w:r>
          </w:p>
        </w:tc>
      </w:tr>
      <w:tr w:rsidR="00652E57">
        <w:tc>
          <w:tcPr>
            <w:tcW w:w="9070" w:type="dxa"/>
            <w:gridSpan w:val="9"/>
          </w:tcPr>
          <w:p w:rsidR="00652E57" w:rsidRDefault="00652E57">
            <w:pPr>
              <w:pStyle w:val="ConsPlusNormal"/>
              <w:jc w:val="both"/>
            </w:pPr>
            <w:r>
              <w:t>&lt;*&gt; Нормальный уровень - нормальное развитие растения, средний - уменьшение урожайности семян, поражение корневой системы, высокий - изменения морфологии растения, очень высокий - гибель растения</w:t>
            </w:r>
          </w:p>
        </w:tc>
      </w:tr>
    </w:tbl>
    <w:p w:rsidR="00652E57" w:rsidRDefault="00652E57">
      <w:pPr>
        <w:pStyle w:val="ConsPlusNormal"/>
        <w:ind w:firstLine="540"/>
        <w:jc w:val="both"/>
      </w:pPr>
    </w:p>
    <w:p w:rsidR="00652E57" w:rsidRDefault="00652E57">
      <w:pPr>
        <w:pStyle w:val="ConsPlusNormal"/>
        <w:jc w:val="center"/>
        <w:outlineLvl w:val="3"/>
      </w:pPr>
      <w:bookmarkStart w:id="35" w:name="P3156"/>
      <w:bookmarkEnd w:id="35"/>
      <w:r>
        <w:t>Таблица 7. Типы конструкций урбаконструктоземов</w:t>
      </w:r>
    </w:p>
    <w:p w:rsidR="00652E57" w:rsidRDefault="00652E57">
      <w:pPr>
        <w:pStyle w:val="ConsPlusNormal"/>
        <w:jc w:val="center"/>
      </w:pPr>
      <w:r>
        <w:t>для создания спортивных газонов</w:t>
      </w:r>
    </w:p>
    <w:p w:rsidR="00652E57" w:rsidRDefault="00652E57">
      <w:pPr>
        <w:pStyle w:val="ConsPlusNormal"/>
        <w:ind w:firstLine="540"/>
        <w:jc w:val="both"/>
      </w:pPr>
    </w:p>
    <w:p w:rsidR="00652E57" w:rsidRDefault="00652E57">
      <w:pPr>
        <w:pStyle w:val="ConsPlusNormal"/>
        <w:jc w:val="right"/>
      </w:pPr>
      <w:r>
        <w:t>В сантиметрах</w:t>
      </w:r>
    </w:p>
    <w:p w:rsidR="00652E57" w:rsidRDefault="00652E5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1700"/>
        <w:gridCol w:w="1700"/>
        <w:gridCol w:w="1700"/>
        <w:gridCol w:w="1700"/>
      </w:tblGrid>
      <w:tr w:rsidR="00652E57">
        <w:tc>
          <w:tcPr>
            <w:tcW w:w="2267" w:type="dxa"/>
          </w:tcPr>
          <w:p w:rsidR="00652E57" w:rsidRDefault="00652E57">
            <w:pPr>
              <w:pStyle w:val="ConsPlusNormal"/>
              <w:jc w:val="center"/>
            </w:pPr>
            <w:r>
              <w:t>Тип коренной породы</w:t>
            </w:r>
          </w:p>
        </w:tc>
        <w:tc>
          <w:tcPr>
            <w:tcW w:w="6800" w:type="dxa"/>
            <w:gridSpan w:val="4"/>
          </w:tcPr>
          <w:p w:rsidR="00652E57" w:rsidRDefault="00652E57">
            <w:pPr>
              <w:pStyle w:val="ConsPlusNormal"/>
              <w:jc w:val="center"/>
            </w:pPr>
            <w:r>
              <w:t>Глубина по профилю, см</w:t>
            </w:r>
          </w:p>
        </w:tc>
      </w:tr>
      <w:tr w:rsidR="00652E57">
        <w:tc>
          <w:tcPr>
            <w:tcW w:w="2267" w:type="dxa"/>
          </w:tcPr>
          <w:p w:rsidR="00652E57" w:rsidRDefault="00652E57">
            <w:pPr>
              <w:pStyle w:val="ConsPlusNormal"/>
            </w:pPr>
          </w:p>
        </w:tc>
        <w:tc>
          <w:tcPr>
            <w:tcW w:w="1700" w:type="dxa"/>
          </w:tcPr>
          <w:p w:rsidR="00652E57" w:rsidRDefault="00652E57">
            <w:pPr>
              <w:pStyle w:val="ConsPlusNormal"/>
              <w:jc w:val="center"/>
            </w:pPr>
            <w:r>
              <w:t>0 - 15</w:t>
            </w:r>
          </w:p>
        </w:tc>
        <w:tc>
          <w:tcPr>
            <w:tcW w:w="1700" w:type="dxa"/>
          </w:tcPr>
          <w:p w:rsidR="00652E57" w:rsidRDefault="00652E57">
            <w:pPr>
              <w:pStyle w:val="ConsPlusNormal"/>
              <w:jc w:val="center"/>
            </w:pPr>
            <w:r>
              <w:t>16 - 30</w:t>
            </w:r>
          </w:p>
        </w:tc>
        <w:tc>
          <w:tcPr>
            <w:tcW w:w="1700" w:type="dxa"/>
          </w:tcPr>
          <w:p w:rsidR="00652E57" w:rsidRDefault="00652E57">
            <w:pPr>
              <w:pStyle w:val="ConsPlusNormal"/>
              <w:jc w:val="center"/>
            </w:pPr>
            <w:r>
              <w:t>31 - 45</w:t>
            </w:r>
          </w:p>
        </w:tc>
        <w:tc>
          <w:tcPr>
            <w:tcW w:w="1700" w:type="dxa"/>
          </w:tcPr>
          <w:p w:rsidR="00652E57" w:rsidRDefault="00652E57">
            <w:pPr>
              <w:pStyle w:val="ConsPlusNormal"/>
              <w:jc w:val="center"/>
            </w:pPr>
            <w:r>
              <w:t>46 - 60</w:t>
            </w:r>
          </w:p>
        </w:tc>
      </w:tr>
      <w:tr w:rsidR="00652E57">
        <w:tc>
          <w:tcPr>
            <w:tcW w:w="2267" w:type="dxa"/>
          </w:tcPr>
          <w:p w:rsidR="00652E57" w:rsidRDefault="00652E57">
            <w:pPr>
              <w:pStyle w:val="ConsPlusNormal"/>
            </w:pPr>
            <w:r>
              <w:t>Среднесуглинистые со средней фильтрацией</w:t>
            </w:r>
          </w:p>
        </w:tc>
        <w:tc>
          <w:tcPr>
            <w:tcW w:w="1700" w:type="dxa"/>
          </w:tcPr>
          <w:p w:rsidR="00652E57" w:rsidRDefault="00652E57">
            <w:pPr>
              <w:pStyle w:val="ConsPlusNormal"/>
            </w:pPr>
            <w:r>
              <w:t>Гумуссированный слой</w:t>
            </w:r>
          </w:p>
        </w:tc>
        <w:tc>
          <w:tcPr>
            <w:tcW w:w="1700" w:type="dxa"/>
          </w:tcPr>
          <w:p w:rsidR="00652E57" w:rsidRDefault="00652E57">
            <w:pPr>
              <w:pStyle w:val="ConsPlusNormal"/>
            </w:pPr>
            <w:r>
              <w:t>Коренная порода среднесуглинистая</w:t>
            </w:r>
          </w:p>
        </w:tc>
        <w:tc>
          <w:tcPr>
            <w:tcW w:w="1700" w:type="dxa"/>
          </w:tcPr>
          <w:p w:rsidR="00652E57" w:rsidRDefault="00652E57">
            <w:pPr>
              <w:pStyle w:val="ConsPlusNormal"/>
            </w:pPr>
            <w:r>
              <w:t>Коренная порода среднесуглинистая</w:t>
            </w:r>
          </w:p>
        </w:tc>
        <w:tc>
          <w:tcPr>
            <w:tcW w:w="1700" w:type="dxa"/>
          </w:tcPr>
          <w:p w:rsidR="00652E57" w:rsidRDefault="00652E57">
            <w:pPr>
              <w:pStyle w:val="ConsPlusNormal"/>
            </w:pPr>
            <w:r>
              <w:t>Коренная порода среднесуглинистая</w:t>
            </w:r>
          </w:p>
        </w:tc>
      </w:tr>
      <w:tr w:rsidR="00652E57">
        <w:tc>
          <w:tcPr>
            <w:tcW w:w="2267" w:type="dxa"/>
          </w:tcPr>
          <w:p w:rsidR="00652E57" w:rsidRDefault="00652E57">
            <w:pPr>
              <w:pStyle w:val="ConsPlusNormal"/>
            </w:pPr>
            <w:r>
              <w:t>Песчаные, хорошо фильтрующие грунты</w:t>
            </w:r>
          </w:p>
        </w:tc>
        <w:tc>
          <w:tcPr>
            <w:tcW w:w="1700" w:type="dxa"/>
          </w:tcPr>
          <w:p w:rsidR="00652E57" w:rsidRDefault="00652E57">
            <w:pPr>
              <w:pStyle w:val="ConsPlusNormal"/>
            </w:pPr>
            <w:r>
              <w:t>Гумуссированный слой</w:t>
            </w:r>
          </w:p>
        </w:tc>
        <w:tc>
          <w:tcPr>
            <w:tcW w:w="1700" w:type="dxa"/>
          </w:tcPr>
          <w:p w:rsidR="00652E57" w:rsidRDefault="00652E57">
            <w:pPr>
              <w:pStyle w:val="ConsPlusNormal"/>
            </w:pPr>
            <w:r>
              <w:t>Среднесуглинистый почвообразующий слой</w:t>
            </w:r>
          </w:p>
        </w:tc>
        <w:tc>
          <w:tcPr>
            <w:tcW w:w="1700" w:type="dxa"/>
          </w:tcPr>
          <w:p w:rsidR="00652E57" w:rsidRDefault="00652E57">
            <w:pPr>
              <w:pStyle w:val="ConsPlusNormal"/>
            </w:pPr>
            <w:r>
              <w:t>Коренная порода песчаная</w:t>
            </w:r>
          </w:p>
        </w:tc>
        <w:tc>
          <w:tcPr>
            <w:tcW w:w="1700" w:type="dxa"/>
          </w:tcPr>
          <w:p w:rsidR="00652E57" w:rsidRDefault="00652E57">
            <w:pPr>
              <w:pStyle w:val="ConsPlusNormal"/>
            </w:pPr>
            <w:r>
              <w:t>Коренная порода песчаная</w:t>
            </w:r>
          </w:p>
        </w:tc>
      </w:tr>
      <w:tr w:rsidR="00652E57">
        <w:tc>
          <w:tcPr>
            <w:tcW w:w="2267" w:type="dxa"/>
          </w:tcPr>
          <w:p w:rsidR="00652E57" w:rsidRDefault="00652E57">
            <w:pPr>
              <w:pStyle w:val="ConsPlusNormal"/>
            </w:pPr>
            <w:r>
              <w:t>Тяжелосуглинистые, плохо фильтрующие грунты</w:t>
            </w:r>
          </w:p>
        </w:tc>
        <w:tc>
          <w:tcPr>
            <w:tcW w:w="1700" w:type="dxa"/>
          </w:tcPr>
          <w:p w:rsidR="00652E57" w:rsidRDefault="00652E57">
            <w:pPr>
              <w:pStyle w:val="ConsPlusNormal"/>
            </w:pPr>
            <w:r>
              <w:t>Гумуссированный слой</w:t>
            </w:r>
          </w:p>
        </w:tc>
        <w:tc>
          <w:tcPr>
            <w:tcW w:w="1700" w:type="dxa"/>
          </w:tcPr>
          <w:p w:rsidR="00652E57" w:rsidRDefault="00652E57">
            <w:pPr>
              <w:pStyle w:val="ConsPlusNormal"/>
            </w:pPr>
            <w:r>
              <w:t>Среднесуглинистый почвообраз. слой</w:t>
            </w:r>
          </w:p>
        </w:tc>
        <w:tc>
          <w:tcPr>
            <w:tcW w:w="1700" w:type="dxa"/>
          </w:tcPr>
          <w:p w:rsidR="00652E57" w:rsidRDefault="00652E57">
            <w:pPr>
              <w:pStyle w:val="ConsPlusNormal"/>
            </w:pPr>
            <w:r>
              <w:t>Дренирующий слой из щебня и песка</w:t>
            </w:r>
          </w:p>
        </w:tc>
        <w:tc>
          <w:tcPr>
            <w:tcW w:w="1700" w:type="dxa"/>
          </w:tcPr>
          <w:p w:rsidR="00652E57" w:rsidRDefault="00652E57">
            <w:pPr>
              <w:pStyle w:val="ConsPlusNormal"/>
            </w:pPr>
            <w:r>
              <w:t>Коренная порода тяжелосуглинистая</w:t>
            </w:r>
          </w:p>
        </w:tc>
      </w:tr>
    </w:tbl>
    <w:p w:rsidR="00652E57" w:rsidRDefault="00652E57">
      <w:pPr>
        <w:pStyle w:val="ConsPlusNormal"/>
        <w:ind w:firstLine="540"/>
        <w:jc w:val="both"/>
      </w:pPr>
    </w:p>
    <w:p w:rsidR="00652E57" w:rsidRDefault="00652E57">
      <w:pPr>
        <w:pStyle w:val="ConsPlusNormal"/>
        <w:jc w:val="center"/>
        <w:outlineLvl w:val="3"/>
      </w:pPr>
      <w:bookmarkStart w:id="36" w:name="P3183"/>
      <w:bookmarkEnd w:id="36"/>
      <w:r>
        <w:t>Таблица 8. Допустимые концентрации</w:t>
      </w:r>
    </w:p>
    <w:p w:rsidR="00652E57" w:rsidRDefault="00652E57">
      <w:pPr>
        <w:pStyle w:val="ConsPlusNormal"/>
        <w:jc w:val="center"/>
      </w:pPr>
      <w:r>
        <w:t>тяжелых металлов и мышьяка в почвах</w:t>
      </w:r>
    </w:p>
    <w:p w:rsidR="00652E57" w:rsidRDefault="00652E57">
      <w:pPr>
        <w:pStyle w:val="ConsPlusNormal"/>
        <w:ind w:firstLine="540"/>
        <w:jc w:val="both"/>
      </w:pPr>
    </w:p>
    <w:p w:rsidR="00652E57" w:rsidRDefault="00652E57">
      <w:pPr>
        <w:pStyle w:val="ConsPlusNormal"/>
        <w:jc w:val="right"/>
      </w:pPr>
      <w:r>
        <w:t>В миллиграммах на килограмм</w:t>
      </w:r>
    </w:p>
    <w:p w:rsidR="00652E57" w:rsidRDefault="00652E5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133"/>
        <w:gridCol w:w="1133"/>
        <w:gridCol w:w="1133"/>
        <w:gridCol w:w="1133"/>
        <w:gridCol w:w="1133"/>
        <w:gridCol w:w="1133"/>
      </w:tblGrid>
      <w:tr w:rsidR="00652E57">
        <w:tc>
          <w:tcPr>
            <w:tcW w:w="2268" w:type="dxa"/>
          </w:tcPr>
          <w:p w:rsidR="00652E57" w:rsidRDefault="00652E57">
            <w:pPr>
              <w:pStyle w:val="ConsPlusNormal"/>
              <w:jc w:val="center"/>
            </w:pPr>
            <w:r>
              <w:t>Уровни концентрации тяжелых металлов и мышьяка</w:t>
            </w:r>
          </w:p>
        </w:tc>
        <w:tc>
          <w:tcPr>
            <w:tcW w:w="6798" w:type="dxa"/>
            <w:gridSpan w:val="6"/>
          </w:tcPr>
          <w:p w:rsidR="00652E57" w:rsidRDefault="00652E57">
            <w:pPr>
              <w:pStyle w:val="ConsPlusNormal"/>
              <w:jc w:val="center"/>
            </w:pPr>
            <w:r>
              <w:t>Содержание</w:t>
            </w:r>
          </w:p>
        </w:tc>
      </w:tr>
      <w:tr w:rsidR="00652E57">
        <w:tc>
          <w:tcPr>
            <w:tcW w:w="2268" w:type="dxa"/>
          </w:tcPr>
          <w:p w:rsidR="00652E57" w:rsidRDefault="00652E57">
            <w:pPr>
              <w:pStyle w:val="ConsPlusNormal"/>
            </w:pPr>
          </w:p>
        </w:tc>
        <w:tc>
          <w:tcPr>
            <w:tcW w:w="3399" w:type="dxa"/>
            <w:gridSpan w:val="3"/>
          </w:tcPr>
          <w:p w:rsidR="00652E57" w:rsidRDefault="00652E57">
            <w:pPr>
              <w:pStyle w:val="ConsPlusNormal"/>
              <w:jc w:val="center"/>
            </w:pPr>
            <w:r>
              <w:t>2 класс опасности</w:t>
            </w:r>
          </w:p>
        </w:tc>
        <w:tc>
          <w:tcPr>
            <w:tcW w:w="3399" w:type="dxa"/>
            <w:gridSpan w:val="3"/>
          </w:tcPr>
          <w:p w:rsidR="00652E57" w:rsidRDefault="00652E57">
            <w:pPr>
              <w:pStyle w:val="ConsPlusNormal"/>
              <w:jc w:val="center"/>
            </w:pPr>
            <w:r>
              <w:t>1 класс опасности</w:t>
            </w:r>
          </w:p>
        </w:tc>
      </w:tr>
      <w:tr w:rsidR="00652E57">
        <w:tc>
          <w:tcPr>
            <w:tcW w:w="2268" w:type="dxa"/>
          </w:tcPr>
          <w:p w:rsidR="00652E57" w:rsidRDefault="00652E57">
            <w:pPr>
              <w:pStyle w:val="ConsPlusNormal"/>
            </w:pPr>
          </w:p>
        </w:tc>
        <w:tc>
          <w:tcPr>
            <w:tcW w:w="1133" w:type="dxa"/>
          </w:tcPr>
          <w:p w:rsidR="00652E57" w:rsidRDefault="00652E57">
            <w:pPr>
              <w:pStyle w:val="ConsPlusNormal"/>
              <w:jc w:val="center"/>
            </w:pPr>
            <w:r>
              <w:t>никель</w:t>
            </w:r>
          </w:p>
        </w:tc>
        <w:tc>
          <w:tcPr>
            <w:tcW w:w="1133" w:type="dxa"/>
          </w:tcPr>
          <w:p w:rsidR="00652E57" w:rsidRDefault="00652E57">
            <w:pPr>
              <w:pStyle w:val="ConsPlusNormal"/>
              <w:jc w:val="center"/>
            </w:pPr>
            <w:r>
              <w:t>медь</w:t>
            </w:r>
          </w:p>
        </w:tc>
        <w:tc>
          <w:tcPr>
            <w:tcW w:w="1133" w:type="dxa"/>
          </w:tcPr>
          <w:p w:rsidR="00652E57" w:rsidRDefault="00652E57">
            <w:pPr>
              <w:pStyle w:val="ConsPlusNormal"/>
              <w:jc w:val="center"/>
            </w:pPr>
            <w:r>
              <w:t>цинк</w:t>
            </w:r>
          </w:p>
        </w:tc>
        <w:tc>
          <w:tcPr>
            <w:tcW w:w="1133" w:type="dxa"/>
          </w:tcPr>
          <w:p w:rsidR="00652E57" w:rsidRDefault="00652E57">
            <w:pPr>
              <w:pStyle w:val="ConsPlusNormal"/>
              <w:jc w:val="center"/>
            </w:pPr>
            <w:r>
              <w:t>свинец</w:t>
            </w:r>
          </w:p>
        </w:tc>
        <w:tc>
          <w:tcPr>
            <w:tcW w:w="1133" w:type="dxa"/>
          </w:tcPr>
          <w:p w:rsidR="00652E57" w:rsidRDefault="00652E57">
            <w:pPr>
              <w:pStyle w:val="ConsPlusNormal"/>
              <w:jc w:val="center"/>
            </w:pPr>
            <w:r>
              <w:t>кадмий</w:t>
            </w:r>
          </w:p>
        </w:tc>
        <w:tc>
          <w:tcPr>
            <w:tcW w:w="1133" w:type="dxa"/>
          </w:tcPr>
          <w:p w:rsidR="00652E57" w:rsidRDefault="00652E57">
            <w:pPr>
              <w:pStyle w:val="ConsPlusNormal"/>
              <w:jc w:val="center"/>
            </w:pPr>
            <w:r>
              <w:t>мышьяк</w:t>
            </w:r>
          </w:p>
        </w:tc>
      </w:tr>
      <w:tr w:rsidR="00652E57">
        <w:tc>
          <w:tcPr>
            <w:tcW w:w="2268" w:type="dxa"/>
          </w:tcPr>
          <w:p w:rsidR="00652E57" w:rsidRDefault="00652E57">
            <w:pPr>
              <w:pStyle w:val="ConsPlusNormal"/>
            </w:pPr>
            <w:r>
              <w:t>Фоновое содержание в песчаных и супесчаных почвах</w:t>
            </w:r>
          </w:p>
        </w:tc>
        <w:tc>
          <w:tcPr>
            <w:tcW w:w="1133" w:type="dxa"/>
          </w:tcPr>
          <w:p w:rsidR="00652E57" w:rsidRDefault="00652E57">
            <w:pPr>
              <w:pStyle w:val="ConsPlusNormal"/>
            </w:pPr>
            <w:r>
              <w:t>5 - 10</w:t>
            </w:r>
          </w:p>
          <w:p w:rsidR="00652E57" w:rsidRDefault="00652E57">
            <w:pPr>
              <w:pStyle w:val="ConsPlusNormal"/>
            </w:pPr>
            <w:r>
              <w:t>ср. 6</w:t>
            </w:r>
          </w:p>
        </w:tc>
        <w:tc>
          <w:tcPr>
            <w:tcW w:w="1133" w:type="dxa"/>
          </w:tcPr>
          <w:p w:rsidR="00652E57" w:rsidRDefault="00652E57">
            <w:pPr>
              <w:pStyle w:val="ConsPlusNormal"/>
            </w:pPr>
            <w:r>
              <w:t>5 - 12</w:t>
            </w:r>
          </w:p>
          <w:p w:rsidR="00652E57" w:rsidRDefault="00652E57">
            <w:pPr>
              <w:pStyle w:val="ConsPlusNormal"/>
            </w:pPr>
            <w:r>
              <w:t>ср. 8</w:t>
            </w:r>
          </w:p>
        </w:tc>
        <w:tc>
          <w:tcPr>
            <w:tcW w:w="1133" w:type="dxa"/>
          </w:tcPr>
          <w:p w:rsidR="00652E57" w:rsidRDefault="00652E57">
            <w:pPr>
              <w:pStyle w:val="ConsPlusNormal"/>
            </w:pPr>
            <w:r>
              <w:t>25 - 30</w:t>
            </w:r>
          </w:p>
          <w:p w:rsidR="00652E57" w:rsidRDefault="00652E57">
            <w:pPr>
              <w:pStyle w:val="ConsPlusNormal"/>
            </w:pPr>
            <w:r>
              <w:t>ср. 28</w:t>
            </w:r>
          </w:p>
        </w:tc>
        <w:tc>
          <w:tcPr>
            <w:tcW w:w="1133" w:type="dxa"/>
          </w:tcPr>
          <w:p w:rsidR="00652E57" w:rsidRDefault="00652E57">
            <w:pPr>
              <w:pStyle w:val="ConsPlusNormal"/>
            </w:pPr>
            <w:r>
              <w:t>4 - 9</w:t>
            </w:r>
          </w:p>
          <w:p w:rsidR="00652E57" w:rsidRDefault="00652E57">
            <w:pPr>
              <w:pStyle w:val="ConsPlusNormal"/>
            </w:pPr>
            <w:r>
              <w:t>ср. 6</w:t>
            </w:r>
          </w:p>
        </w:tc>
        <w:tc>
          <w:tcPr>
            <w:tcW w:w="1133" w:type="dxa"/>
          </w:tcPr>
          <w:p w:rsidR="00652E57" w:rsidRDefault="00652E57">
            <w:pPr>
              <w:pStyle w:val="ConsPlusNormal"/>
            </w:pPr>
            <w:r>
              <w:t>0,01 - 0,1</w:t>
            </w:r>
          </w:p>
          <w:p w:rsidR="00652E57" w:rsidRDefault="00652E57">
            <w:pPr>
              <w:pStyle w:val="ConsPlusNormal"/>
            </w:pPr>
            <w:r>
              <w:t>ср. 0,05</w:t>
            </w:r>
          </w:p>
        </w:tc>
        <w:tc>
          <w:tcPr>
            <w:tcW w:w="1133" w:type="dxa"/>
          </w:tcPr>
          <w:p w:rsidR="00652E57" w:rsidRDefault="00652E57">
            <w:pPr>
              <w:pStyle w:val="ConsPlusNormal"/>
            </w:pPr>
            <w:r>
              <w:t>0,9 - 1,7</w:t>
            </w:r>
          </w:p>
          <w:p w:rsidR="00652E57" w:rsidRDefault="00652E57">
            <w:pPr>
              <w:pStyle w:val="ConsPlusNormal"/>
            </w:pPr>
            <w:r>
              <w:t>ср. 1,5</w:t>
            </w:r>
          </w:p>
        </w:tc>
      </w:tr>
      <w:tr w:rsidR="00652E57">
        <w:tc>
          <w:tcPr>
            <w:tcW w:w="2268" w:type="dxa"/>
          </w:tcPr>
          <w:p w:rsidR="00652E57" w:rsidRDefault="00652E57">
            <w:pPr>
              <w:pStyle w:val="ConsPlusNormal"/>
            </w:pPr>
            <w:r>
              <w:t>Фоновое содержание в суглинистых и глинистых почвах</w:t>
            </w:r>
          </w:p>
        </w:tc>
        <w:tc>
          <w:tcPr>
            <w:tcW w:w="1133" w:type="dxa"/>
          </w:tcPr>
          <w:p w:rsidR="00652E57" w:rsidRDefault="00652E57">
            <w:pPr>
              <w:pStyle w:val="ConsPlusNormal"/>
            </w:pPr>
            <w:r>
              <w:t>15 - 25</w:t>
            </w:r>
          </w:p>
          <w:p w:rsidR="00652E57" w:rsidRDefault="00652E57">
            <w:pPr>
              <w:pStyle w:val="ConsPlusNormal"/>
            </w:pPr>
            <w:r>
              <w:t>ср. 20</w:t>
            </w:r>
          </w:p>
        </w:tc>
        <w:tc>
          <w:tcPr>
            <w:tcW w:w="1133" w:type="dxa"/>
          </w:tcPr>
          <w:p w:rsidR="00652E57" w:rsidRDefault="00652E57">
            <w:pPr>
              <w:pStyle w:val="ConsPlusNormal"/>
            </w:pPr>
            <w:r>
              <w:t>12 - 30</w:t>
            </w:r>
          </w:p>
          <w:p w:rsidR="00652E57" w:rsidRDefault="00652E57">
            <w:pPr>
              <w:pStyle w:val="ConsPlusNormal"/>
            </w:pPr>
            <w:r>
              <w:t>ср. 20</w:t>
            </w:r>
          </w:p>
        </w:tc>
        <w:tc>
          <w:tcPr>
            <w:tcW w:w="1133" w:type="dxa"/>
          </w:tcPr>
          <w:p w:rsidR="00652E57" w:rsidRDefault="00652E57">
            <w:pPr>
              <w:pStyle w:val="ConsPlusNormal"/>
            </w:pPr>
            <w:r>
              <w:t>30 - 60</w:t>
            </w:r>
          </w:p>
          <w:p w:rsidR="00652E57" w:rsidRDefault="00652E57">
            <w:pPr>
              <w:pStyle w:val="ConsPlusNormal"/>
            </w:pPr>
            <w:r>
              <w:t>ср. 45</w:t>
            </w:r>
          </w:p>
        </w:tc>
        <w:tc>
          <w:tcPr>
            <w:tcW w:w="1133" w:type="dxa"/>
          </w:tcPr>
          <w:p w:rsidR="00652E57" w:rsidRDefault="00652E57">
            <w:pPr>
              <w:pStyle w:val="ConsPlusNormal"/>
            </w:pPr>
            <w:r>
              <w:t>12 - 30</w:t>
            </w:r>
          </w:p>
          <w:p w:rsidR="00652E57" w:rsidRDefault="00652E57">
            <w:pPr>
              <w:pStyle w:val="ConsPlusNormal"/>
            </w:pPr>
            <w:r>
              <w:t>ср. 20</w:t>
            </w:r>
          </w:p>
        </w:tc>
        <w:tc>
          <w:tcPr>
            <w:tcW w:w="1133" w:type="dxa"/>
          </w:tcPr>
          <w:p w:rsidR="00652E57" w:rsidRDefault="00652E57">
            <w:pPr>
              <w:pStyle w:val="ConsPlusNormal"/>
            </w:pPr>
            <w:r>
              <w:t>0,09 - 0,3</w:t>
            </w:r>
          </w:p>
          <w:p w:rsidR="00652E57" w:rsidRDefault="00652E57">
            <w:pPr>
              <w:pStyle w:val="ConsPlusNormal"/>
            </w:pPr>
            <w:r>
              <w:t>ср. 0,22</w:t>
            </w:r>
          </w:p>
        </w:tc>
        <w:tc>
          <w:tcPr>
            <w:tcW w:w="1133" w:type="dxa"/>
          </w:tcPr>
          <w:p w:rsidR="00652E57" w:rsidRDefault="00652E57">
            <w:pPr>
              <w:pStyle w:val="ConsPlusNormal"/>
            </w:pPr>
            <w:r>
              <w:t>1,2 - 3,2</w:t>
            </w:r>
          </w:p>
          <w:p w:rsidR="00652E57" w:rsidRDefault="00652E57">
            <w:pPr>
              <w:pStyle w:val="ConsPlusNormal"/>
            </w:pPr>
            <w:r>
              <w:t>ср. 2,2</w:t>
            </w:r>
          </w:p>
        </w:tc>
      </w:tr>
    </w:tbl>
    <w:p w:rsidR="00652E57" w:rsidRDefault="00652E57">
      <w:pPr>
        <w:pStyle w:val="ConsPlusNormal"/>
        <w:ind w:firstLine="540"/>
        <w:jc w:val="both"/>
      </w:pPr>
    </w:p>
    <w:p w:rsidR="00652E57" w:rsidRDefault="00652E57">
      <w:pPr>
        <w:pStyle w:val="ConsPlusNormal"/>
        <w:ind w:firstLine="540"/>
        <w:jc w:val="both"/>
      </w:pPr>
    </w:p>
    <w:p w:rsidR="00652E57" w:rsidRDefault="00652E57">
      <w:pPr>
        <w:pStyle w:val="ConsPlusNormal"/>
        <w:ind w:firstLine="540"/>
        <w:jc w:val="both"/>
      </w:pPr>
    </w:p>
    <w:p w:rsidR="00652E57" w:rsidRDefault="00652E57">
      <w:pPr>
        <w:pStyle w:val="ConsPlusNormal"/>
        <w:ind w:firstLine="540"/>
        <w:jc w:val="both"/>
      </w:pPr>
    </w:p>
    <w:p w:rsidR="00652E57" w:rsidRDefault="00652E57">
      <w:pPr>
        <w:pStyle w:val="ConsPlusNormal"/>
        <w:ind w:firstLine="540"/>
        <w:jc w:val="both"/>
      </w:pPr>
    </w:p>
    <w:p w:rsidR="00652E57" w:rsidRDefault="00652E57">
      <w:pPr>
        <w:pStyle w:val="ConsPlusNormal"/>
        <w:jc w:val="right"/>
        <w:outlineLvl w:val="1"/>
      </w:pPr>
      <w:r>
        <w:t>Приложение 5</w:t>
      </w:r>
    </w:p>
    <w:p w:rsidR="00652E57" w:rsidRDefault="00652E57">
      <w:pPr>
        <w:pStyle w:val="ConsPlusNormal"/>
        <w:jc w:val="right"/>
      </w:pPr>
      <w:r>
        <w:t>к Правилам</w:t>
      </w:r>
    </w:p>
    <w:p w:rsidR="00652E57" w:rsidRDefault="00652E57">
      <w:pPr>
        <w:pStyle w:val="ConsPlusNormal"/>
        <w:jc w:val="right"/>
      </w:pPr>
      <w:r>
        <w:t>благоустройства на территории</w:t>
      </w:r>
    </w:p>
    <w:p w:rsidR="00652E57" w:rsidRDefault="00652E57">
      <w:pPr>
        <w:pStyle w:val="ConsPlusNormal"/>
        <w:jc w:val="right"/>
      </w:pPr>
      <w:r>
        <w:t>города Бердска</w:t>
      </w:r>
    </w:p>
    <w:p w:rsidR="00652E57" w:rsidRDefault="00652E57">
      <w:pPr>
        <w:pStyle w:val="ConsPlusNormal"/>
        <w:ind w:firstLine="540"/>
        <w:jc w:val="both"/>
      </w:pPr>
    </w:p>
    <w:p w:rsidR="00652E57" w:rsidRDefault="00652E57">
      <w:pPr>
        <w:pStyle w:val="ConsPlusNormal"/>
        <w:jc w:val="center"/>
      </w:pPr>
      <w:bookmarkStart w:id="37" w:name="P3235"/>
      <w:bookmarkEnd w:id="37"/>
      <w:r>
        <w:t>ПРИЕМЫ БЛАГОУСТРОЙСТВА</w:t>
      </w:r>
    </w:p>
    <w:p w:rsidR="00652E57" w:rsidRDefault="00652E57">
      <w:pPr>
        <w:pStyle w:val="ConsPlusNormal"/>
        <w:jc w:val="center"/>
      </w:pPr>
      <w:r>
        <w:t>на территориях рекреационного назначения</w:t>
      </w:r>
    </w:p>
    <w:p w:rsidR="00652E57" w:rsidRDefault="00652E57">
      <w:pPr>
        <w:pStyle w:val="ConsPlusNormal"/>
        <w:ind w:firstLine="540"/>
        <w:jc w:val="both"/>
      </w:pPr>
    </w:p>
    <w:p w:rsidR="00652E57" w:rsidRDefault="00652E57">
      <w:pPr>
        <w:pStyle w:val="ConsPlusNormal"/>
        <w:jc w:val="center"/>
        <w:outlineLvl w:val="2"/>
      </w:pPr>
      <w:r>
        <w:lastRenderedPageBreak/>
        <w:t>Таблица 1. Организация аллей и дорог парка,</w:t>
      </w:r>
    </w:p>
    <w:p w:rsidR="00652E57" w:rsidRDefault="00652E57">
      <w:pPr>
        <w:pStyle w:val="ConsPlusNormal"/>
        <w:jc w:val="center"/>
      </w:pPr>
      <w:r>
        <w:t>лесопарка и других крупных объектов рекреации</w:t>
      </w:r>
    </w:p>
    <w:p w:rsidR="00652E57" w:rsidRDefault="00652E5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644"/>
        <w:gridCol w:w="1133"/>
        <w:gridCol w:w="2211"/>
        <w:gridCol w:w="3514"/>
      </w:tblGrid>
      <w:tr w:rsidR="00652E57">
        <w:tc>
          <w:tcPr>
            <w:tcW w:w="566" w:type="dxa"/>
          </w:tcPr>
          <w:p w:rsidR="00652E57" w:rsidRDefault="00652E57">
            <w:pPr>
              <w:pStyle w:val="ConsPlusNormal"/>
              <w:jc w:val="center"/>
            </w:pPr>
            <w:r>
              <w:t>N п/п</w:t>
            </w:r>
          </w:p>
        </w:tc>
        <w:tc>
          <w:tcPr>
            <w:tcW w:w="1644" w:type="dxa"/>
          </w:tcPr>
          <w:p w:rsidR="00652E57" w:rsidRDefault="00652E57">
            <w:pPr>
              <w:pStyle w:val="ConsPlusNormal"/>
              <w:jc w:val="center"/>
            </w:pPr>
            <w:r>
              <w:t>Типы аллей и дорог</w:t>
            </w:r>
          </w:p>
        </w:tc>
        <w:tc>
          <w:tcPr>
            <w:tcW w:w="1133" w:type="dxa"/>
          </w:tcPr>
          <w:p w:rsidR="00652E57" w:rsidRDefault="00652E57">
            <w:pPr>
              <w:pStyle w:val="ConsPlusNormal"/>
              <w:jc w:val="center"/>
            </w:pPr>
            <w:r>
              <w:t>Ширина, м</w:t>
            </w:r>
          </w:p>
        </w:tc>
        <w:tc>
          <w:tcPr>
            <w:tcW w:w="2211" w:type="dxa"/>
          </w:tcPr>
          <w:p w:rsidR="00652E57" w:rsidRDefault="00652E57">
            <w:pPr>
              <w:pStyle w:val="ConsPlusNormal"/>
              <w:jc w:val="center"/>
            </w:pPr>
            <w:r>
              <w:t>Назначение</w:t>
            </w:r>
          </w:p>
        </w:tc>
        <w:tc>
          <w:tcPr>
            <w:tcW w:w="3514" w:type="dxa"/>
          </w:tcPr>
          <w:p w:rsidR="00652E57" w:rsidRDefault="00652E57">
            <w:pPr>
              <w:pStyle w:val="ConsPlusNormal"/>
              <w:jc w:val="center"/>
            </w:pPr>
            <w:r>
              <w:t>Приемы благоустройства</w:t>
            </w:r>
          </w:p>
        </w:tc>
      </w:tr>
      <w:tr w:rsidR="00652E57">
        <w:tc>
          <w:tcPr>
            <w:tcW w:w="566" w:type="dxa"/>
          </w:tcPr>
          <w:p w:rsidR="00652E57" w:rsidRDefault="00652E57">
            <w:pPr>
              <w:pStyle w:val="ConsPlusNormal"/>
              <w:jc w:val="center"/>
            </w:pPr>
            <w:r>
              <w:t>1</w:t>
            </w:r>
          </w:p>
        </w:tc>
        <w:tc>
          <w:tcPr>
            <w:tcW w:w="1644" w:type="dxa"/>
          </w:tcPr>
          <w:p w:rsidR="00652E57" w:rsidRDefault="00652E57">
            <w:pPr>
              <w:pStyle w:val="ConsPlusNormal"/>
              <w:jc w:val="center"/>
            </w:pPr>
            <w:r>
              <w:t>2</w:t>
            </w:r>
          </w:p>
        </w:tc>
        <w:tc>
          <w:tcPr>
            <w:tcW w:w="1133" w:type="dxa"/>
          </w:tcPr>
          <w:p w:rsidR="00652E57" w:rsidRDefault="00652E57">
            <w:pPr>
              <w:pStyle w:val="ConsPlusNormal"/>
              <w:jc w:val="center"/>
            </w:pPr>
            <w:r>
              <w:t>3</w:t>
            </w:r>
          </w:p>
        </w:tc>
        <w:tc>
          <w:tcPr>
            <w:tcW w:w="2211" w:type="dxa"/>
          </w:tcPr>
          <w:p w:rsidR="00652E57" w:rsidRDefault="00652E57">
            <w:pPr>
              <w:pStyle w:val="ConsPlusNormal"/>
              <w:jc w:val="center"/>
            </w:pPr>
            <w:r>
              <w:t>4</w:t>
            </w:r>
          </w:p>
        </w:tc>
        <w:tc>
          <w:tcPr>
            <w:tcW w:w="3514" w:type="dxa"/>
          </w:tcPr>
          <w:p w:rsidR="00652E57" w:rsidRDefault="00652E57">
            <w:pPr>
              <w:pStyle w:val="ConsPlusNormal"/>
              <w:jc w:val="center"/>
            </w:pPr>
            <w:r>
              <w:t>5</w:t>
            </w:r>
          </w:p>
        </w:tc>
      </w:tr>
      <w:tr w:rsidR="00652E57">
        <w:tc>
          <w:tcPr>
            <w:tcW w:w="566" w:type="dxa"/>
          </w:tcPr>
          <w:p w:rsidR="00652E57" w:rsidRDefault="00652E57">
            <w:pPr>
              <w:pStyle w:val="ConsPlusNormal"/>
              <w:jc w:val="center"/>
            </w:pPr>
            <w:r>
              <w:t>1</w:t>
            </w:r>
          </w:p>
        </w:tc>
        <w:tc>
          <w:tcPr>
            <w:tcW w:w="1644" w:type="dxa"/>
          </w:tcPr>
          <w:p w:rsidR="00652E57" w:rsidRDefault="00652E57">
            <w:pPr>
              <w:pStyle w:val="ConsPlusNormal"/>
            </w:pPr>
            <w:r>
              <w:t>Основные пешеходные аллеи и дороги &lt;*&gt;</w:t>
            </w:r>
          </w:p>
        </w:tc>
        <w:tc>
          <w:tcPr>
            <w:tcW w:w="1133" w:type="dxa"/>
          </w:tcPr>
          <w:p w:rsidR="00652E57" w:rsidRDefault="00652E57">
            <w:pPr>
              <w:pStyle w:val="ConsPlusNormal"/>
              <w:jc w:val="center"/>
            </w:pPr>
            <w:r>
              <w:t>6 - 9</w:t>
            </w:r>
          </w:p>
        </w:tc>
        <w:tc>
          <w:tcPr>
            <w:tcW w:w="2211" w:type="dxa"/>
          </w:tcPr>
          <w:p w:rsidR="00652E57" w:rsidRDefault="00652E57">
            <w:pPr>
              <w:pStyle w:val="ConsPlusNormal"/>
            </w:pPr>
            <w:r>
              <w:t>Интенсивное пешеходное движение (более 300 ч./час). Допускается проезд внутрипаркового транспорта. Соединяют функциональные зоны и участки между собой, те и другие с основными входами</w:t>
            </w:r>
          </w:p>
        </w:tc>
        <w:tc>
          <w:tcPr>
            <w:tcW w:w="3514" w:type="dxa"/>
          </w:tcPr>
          <w:p w:rsidR="00652E57" w:rsidRDefault="00652E57">
            <w:pPr>
              <w:pStyle w:val="ConsPlusNormal"/>
            </w:pPr>
            <w:r>
              <w:t>Допускаются зеленые разделительные полосы шириной порядка 2 м, через каждые 25 - 30 м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2,5 м</w:t>
            </w:r>
          </w:p>
        </w:tc>
      </w:tr>
      <w:tr w:rsidR="00652E57">
        <w:tc>
          <w:tcPr>
            <w:tcW w:w="566" w:type="dxa"/>
          </w:tcPr>
          <w:p w:rsidR="00652E57" w:rsidRDefault="00652E57">
            <w:pPr>
              <w:pStyle w:val="ConsPlusNormal"/>
              <w:jc w:val="center"/>
            </w:pPr>
            <w:r>
              <w:t>2</w:t>
            </w:r>
          </w:p>
        </w:tc>
        <w:tc>
          <w:tcPr>
            <w:tcW w:w="1644" w:type="dxa"/>
          </w:tcPr>
          <w:p w:rsidR="00652E57" w:rsidRDefault="00652E57">
            <w:pPr>
              <w:pStyle w:val="ConsPlusNormal"/>
            </w:pPr>
            <w:r>
              <w:t>Второстепенные аллеи и дороги &lt;*&gt;</w:t>
            </w:r>
          </w:p>
        </w:tc>
        <w:tc>
          <w:tcPr>
            <w:tcW w:w="1133" w:type="dxa"/>
          </w:tcPr>
          <w:p w:rsidR="00652E57" w:rsidRDefault="00652E57">
            <w:pPr>
              <w:pStyle w:val="ConsPlusNormal"/>
              <w:jc w:val="center"/>
            </w:pPr>
            <w:r>
              <w:t>3 - 4,5</w:t>
            </w:r>
          </w:p>
        </w:tc>
        <w:tc>
          <w:tcPr>
            <w:tcW w:w="2211" w:type="dxa"/>
          </w:tcPr>
          <w:p w:rsidR="00652E57" w:rsidRDefault="00652E57">
            <w:pPr>
              <w:pStyle w:val="ConsPlusNormal"/>
            </w:pPr>
            <w:r>
              <w:t>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w:t>
            </w:r>
          </w:p>
        </w:tc>
        <w:tc>
          <w:tcPr>
            <w:tcW w:w="3514" w:type="dxa"/>
          </w:tcPr>
          <w:p w:rsidR="00652E57" w:rsidRDefault="00652E57">
            <w:pPr>
              <w:pStyle w:val="ConsPlusNormal"/>
            </w:pPr>
            <w: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2,0 - 2,5 м. Садовый борт, бордюры из цветов и трав, водоотводные лотки или др.</w:t>
            </w:r>
          </w:p>
        </w:tc>
      </w:tr>
      <w:tr w:rsidR="00652E57">
        <w:tc>
          <w:tcPr>
            <w:tcW w:w="566" w:type="dxa"/>
          </w:tcPr>
          <w:p w:rsidR="00652E57" w:rsidRDefault="00652E57">
            <w:pPr>
              <w:pStyle w:val="ConsPlusNormal"/>
              <w:jc w:val="center"/>
            </w:pPr>
            <w:r>
              <w:t>3</w:t>
            </w:r>
          </w:p>
        </w:tc>
        <w:tc>
          <w:tcPr>
            <w:tcW w:w="1644" w:type="dxa"/>
          </w:tcPr>
          <w:p w:rsidR="00652E57" w:rsidRDefault="00652E57">
            <w:pPr>
              <w:pStyle w:val="ConsPlusNormal"/>
            </w:pPr>
            <w:r>
              <w:t>Дополнительные пешеходные дороги</w:t>
            </w:r>
          </w:p>
        </w:tc>
        <w:tc>
          <w:tcPr>
            <w:tcW w:w="1133" w:type="dxa"/>
          </w:tcPr>
          <w:p w:rsidR="00652E57" w:rsidRDefault="00652E57">
            <w:pPr>
              <w:pStyle w:val="ConsPlusNormal"/>
              <w:jc w:val="center"/>
            </w:pPr>
            <w:r>
              <w:t>1,5 - 2,5</w:t>
            </w:r>
          </w:p>
        </w:tc>
        <w:tc>
          <w:tcPr>
            <w:tcW w:w="2211" w:type="dxa"/>
          </w:tcPr>
          <w:p w:rsidR="00652E57" w:rsidRDefault="00652E57">
            <w:pPr>
              <w:pStyle w:val="ConsPlusNormal"/>
            </w:pPr>
            <w:r>
              <w:t>Пешеходное движение малой интенсивности. Проезд транспорта не допускается. Подводят к отдельным парковым сооружениям</w:t>
            </w:r>
          </w:p>
        </w:tc>
        <w:tc>
          <w:tcPr>
            <w:tcW w:w="3514" w:type="dxa"/>
          </w:tcPr>
          <w:p w:rsidR="00652E57" w:rsidRDefault="00652E57">
            <w:pPr>
              <w:pStyle w:val="ConsPlusNormal"/>
            </w:pPr>
            <w: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промилле. Покрытие: плитка, грунтовое улучшенное</w:t>
            </w:r>
          </w:p>
        </w:tc>
      </w:tr>
      <w:tr w:rsidR="00652E57">
        <w:tc>
          <w:tcPr>
            <w:tcW w:w="566" w:type="dxa"/>
          </w:tcPr>
          <w:p w:rsidR="00652E57" w:rsidRDefault="00652E57">
            <w:pPr>
              <w:pStyle w:val="ConsPlusNormal"/>
              <w:jc w:val="center"/>
            </w:pPr>
            <w:r>
              <w:t>4</w:t>
            </w:r>
          </w:p>
        </w:tc>
        <w:tc>
          <w:tcPr>
            <w:tcW w:w="1644" w:type="dxa"/>
          </w:tcPr>
          <w:p w:rsidR="00652E57" w:rsidRDefault="00652E57">
            <w:pPr>
              <w:pStyle w:val="ConsPlusNormal"/>
            </w:pPr>
            <w:r>
              <w:t>Тропы</w:t>
            </w:r>
          </w:p>
        </w:tc>
        <w:tc>
          <w:tcPr>
            <w:tcW w:w="1133" w:type="dxa"/>
          </w:tcPr>
          <w:p w:rsidR="00652E57" w:rsidRDefault="00652E57">
            <w:pPr>
              <w:pStyle w:val="ConsPlusNormal"/>
              <w:jc w:val="center"/>
            </w:pPr>
            <w:r>
              <w:t>0,75 - 1,0</w:t>
            </w:r>
          </w:p>
        </w:tc>
        <w:tc>
          <w:tcPr>
            <w:tcW w:w="2211" w:type="dxa"/>
          </w:tcPr>
          <w:p w:rsidR="00652E57" w:rsidRDefault="00652E57">
            <w:pPr>
              <w:pStyle w:val="ConsPlusNormal"/>
            </w:pPr>
            <w:r>
              <w:t>Дополнительная прогулочная сеть с естественным характером ландшафта</w:t>
            </w:r>
          </w:p>
        </w:tc>
        <w:tc>
          <w:tcPr>
            <w:tcW w:w="3514" w:type="dxa"/>
          </w:tcPr>
          <w:p w:rsidR="00652E57" w:rsidRDefault="00652E57">
            <w:pPr>
              <w:pStyle w:val="ConsPlusNormal"/>
            </w:pPr>
            <w:r>
              <w:t>Трассируются по крутым склонам, через чаши, овраги, ручьи. Покрытие: грунтовое естественное</w:t>
            </w:r>
          </w:p>
        </w:tc>
      </w:tr>
      <w:tr w:rsidR="00652E57">
        <w:tc>
          <w:tcPr>
            <w:tcW w:w="566" w:type="dxa"/>
          </w:tcPr>
          <w:p w:rsidR="00652E57" w:rsidRDefault="00652E57">
            <w:pPr>
              <w:pStyle w:val="ConsPlusNormal"/>
              <w:jc w:val="center"/>
            </w:pPr>
            <w:r>
              <w:t>5</w:t>
            </w:r>
          </w:p>
        </w:tc>
        <w:tc>
          <w:tcPr>
            <w:tcW w:w="1644" w:type="dxa"/>
          </w:tcPr>
          <w:p w:rsidR="00652E57" w:rsidRDefault="00652E57">
            <w:pPr>
              <w:pStyle w:val="ConsPlusNormal"/>
            </w:pPr>
            <w:r>
              <w:t>Велосипедные дорожки</w:t>
            </w:r>
          </w:p>
        </w:tc>
        <w:tc>
          <w:tcPr>
            <w:tcW w:w="1133" w:type="dxa"/>
          </w:tcPr>
          <w:p w:rsidR="00652E57" w:rsidRDefault="00652E57">
            <w:pPr>
              <w:pStyle w:val="ConsPlusNormal"/>
              <w:jc w:val="center"/>
            </w:pPr>
            <w:r>
              <w:t>1,5 - 2,25</w:t>
            </w:r>
          </w:p>
        </w:tc>
        <w:tc>
          <w:tcPr>
            <w:tcW w:w="2211" w:type="dxa"/>
          </w:tcPr>
          <w:p w:rsidR="00652E57" w:rsidRDefault="00652E57">
            <w:pPr>
              <w:pStyle w:val="ConsPlusNormal"/>
            </w:pPr>
            <w:r>
              <w:t>Велосипедные прогулки</w:t>
            </w:r>
          </w:p>
        </w:tc>
        <w:tc>
          <w:tcPr>
            <w:tcW w:w="3514" w:type="dxa"/>
          </w:tcPr>
          <w:p w:rsidR="00652E57" w:rsidRDefault="00652E57">
            <w:pPr>
              <w:pStyle w:val="ConsPlusNormal"/>
            </w:pPr>
            <w:r>
              <w:t xml:space="preserve">Трассирование замкнутое (кольцевое, петельное, восьмерочное). Рекомендуется пункт техобслуживания. Покрытие твердое. Обрезка ветвей на высоту </w:t>
            </w:r>
            <w:r>
              <w:lastRenderedPageBreak/>
              <w:t>2,5 м</w:t>
            </w:r>
          </w:p>
        </w:tc>
      </w:tr>
      <w:tr w:rsidR="00652E57">
        <w:tc>
          <w:tcPr>
            <w:tcW w:w="566" w:type="dxa"/>
          </w:tcPr>
          <w:p w:rsidR="00652E57" w:rsidRDefault="00652E57">
            <w:pPr>
              <w:pStyle w:val="ConsPlusNormal"/>
              <w:jc w:val="center"/>
            </w:pPr>
            <w:r>
              <w:lastRenderedPageBreak/>
              <w:t>6</w:t>
            </w:r>
          </w:p>
        </w:tc>
        <w:tc>
          <w:tcPr>
            <w:tcW w:w="1644" w:type="dxa"/>
          </w:tcPr>
          <w:p w:rsidR="00652E57" w:rsidRDefault="00652E57">
            <w:pPr>
              <w:pStyle w:val="ConsPlusNormal"/>
            </w:pPr>
            <w:r>
              <w:t>Дороги для конной езды</w:t>
            </w:r>
          </w:p>
        </w:tc>
        <w:tc>
          <w:tcPr>
            <w:tcW w:w="1133" w:type="dxa"/>
          </w:tcPr>
          <w:p w:rsidR="00652E57" w:rsidRDefault="00652E57">
            <w:pPr>
              <w:pStyle w:val="ConsPlusNormal"/>
              <w:jc w:val="center"/>
            </w:pPr>
            <w:r>
              <w:t>4,0 - 6,0</w:t>
            </w:r>
          </w:p>
        </w:tc>
        <w:tc>
          <w:tcPr>
            <w:tcW w:w="2211" w:type="dxa"/>
          </w:tcPr>
          <w:p w:rsidR="00652E57" w:rsidRDefault="00652E57">
            <w:pPr>
              <w:pStyle w:val="ConsPlusNormal"/>
            </w:pPr>
            <w:r>
              <w:t>Прогулки верхом, в экипажах, санях. Допускается проезд эксплуатационного транспорта</w:t>
            </w:r>
          </w:p>
        </w:tc>
        <w:tc>
          <w:tcPr>
            <w:tcW w:w="3514" w:type="dxa"/>
          </w:tcPr>
          <w:p w:rsidR="00652E57" w:rsidRDefault="00652E57">
            <w:pPr>
              <w:pStyle w:val="ConsPlusNormal"/>
            </w:pPr>
            <w:r>
              <w:t>Наибольшие продольные уклоны до 60 промилле. Обрезка ветвей на высоту 4 м. Покрытие: грунтовое улучшенное</w:t>
            </w:r>
          </w:p>
        </w:tc>
      </w:tr>
      <w:tr w:rsidR="00652E57">
        <w:tc>
          <w:tcPr>
            <w:tcW w:w="566" w:type="dxa"/>
          </w:tcPr>
          <w:p w:rsidR="00652E57" w:rsidRDefault="00652E57">
            <w:pPr>
              <w:pStyle w:val="ConsPlusNormal"/>
              <w:jc w:val="center"/>
            </w:pPr>
            <w:r>
              <w:t>7</w:t>
            </w:r>
          </w:p>
        </w:tc>
        <w:tc>
          <w:tcPr>
            <w:tcW w:w="1644" w:type="dxa"/>
          </w:tcPr>
          <w:p w:rsidR="00652E57" w:rsidRDefault="00652E57">
            <w:pPr>
              <w:pStyle w:val="ConsPlusNormal"/>
            </w:pPr>
            <w:r>
              <w:t>Автомобильная дорога</w:t>
            </w:r>
          </w:p>
        </w:tc>
        <w:tc>
          <w:tcPr>
            <w:tcW w:w="1133" w:type="dxa"/>
          </w:tcPr>
          <w:p w:rsidR="00652E57" w:rsidRDefault="00652E57">
            <w:pPr>
              <w:pStyle w:val="ConsPlusNormal"/>
              <w:jc w:val="center"/>
            </w:pPr>
            <w:r>
              <w:t>4,5 - 7,0</w:t>
            </w:r>
          </w:p>
        </w:tc>
        <w:tc>
          <w:tcPr>
            <w:tcW w:w="2211" w:type="dxa"/>
          </w:tcPr>
          <w:p w:rsidR="00652E57" w:rsidRDefault="00652E57">
            <w:pPr>
              <w:pStyle w:val="ConsPlusNormal"/>
            </w:pPr>
            <w:r>
              <w:t>Автомобильные прогулки и проезд внутрипаркового транспорта. Допускается проезд эксплуатационного транспорта</w:t>
            </w:r>
          </w:p>
        </w:tc>
        <w:tc>
          <w:tcPr>
            <w:tcW w:w="3514" w:type="dxa"/>
          </w:tcPr>
          <w:p w:rsidR="00652E57" w:rsidRDefault="00652E57">
            <w:pPr>
              <w:pStyle w:val="ConsPlusNormal"/>
            </w:pPr>
            <w:r>
              <w:t>Трассируется по периферии лесопарка в стороне от пешеходных коммуникаций. Наибольший продольный уклон 70 промилле, макс. скорость - 40 км/час. Радиусы закруглений - не менее 15 м. Покрытие: асфальтобетон, щебеночное, гравийное, обработка вяжущими, бордюрный камень</w:t>
            </w:r>
          </w:p>
        </w:tc>
      </w:tr>
    </w:tbl>
    <w:p w:rsidR="00652E57" w:rsidRDefault="00652E57">
      <w:pPr>
        <w:pStyle w:val="ConsPlusNormal"/>
        <w:ind w:firstLine="540"/>
        <w:jc w:val="both"/>
      </w:pPr>
    </w:p>
    <w:p w:rsidR="00652E57" w:rsidRDefault="00652E57">
      <w:pPr>
        <w:pStyle w:val="ConsPlusNormal"/>
        <w:ind w:firstLine="540"/>
        <w:jc w:val="both"/>
      </w:pPr>
      <w:r>
        <w:t>Примечание.</w:t>
      </w:r>
    </w:p>
    <w:p w:rsidR="00652E57" w:rsidRDefault="00652E57">
      <w:pPr>
        <w:pStyle w:val="ConsPlusNormal"/>
        <w:spacing w:before="220"/>
        <w:ind w:firstLine="540"/>
        <w:jc w:val="both"/>
      </w:pPr>
      <w:r>
        <w:t>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rsidR="00652E57" w:rsidRDefault="00652E57">
      <w:pPr>
        <w:pStyle w:val="ConsPlusNormal"/>
        <w:spacing w:before="220"/>
        <w:ind w:firstLine="540"/>
        <w:jc w:val="both"/>
      </w:pPr>
      <w:r>
        <w:t>2. На типах аллей и дорог, помеченных знаком &lt;*&gt;, допускается катание на роликовых досках, коньках, самокатах, помимо специально оборудованных территорий.</w:t>
      </w:r>
    </w:p>
    <w:p w:rsidR="00652E57" w:rsidRDefault="00652E57">
      <w:pPr>
        <w:pStyle w:val="ConsPlusNormal"/>
        <w:spacing w:before="220"/>
        <w:ind w:firstLine="540"/>
        <w:jc w:val="both"/>
      </w:pPr>
      <w:r>
        <w:t>3. Автомобильные дороги следует предусматривать в лесопарках с размером территории более 100 га.</w:t>
      </w:r>
    </w:p>
    <w:p w:rsidR="00652E57" w:rsidRDefault="00652E57">
      <w:pPr>
        <w:pStyle w:val="ConsPlusNormal"/>
        <w:ind w:firstLine="540"/>
        <w:jc w:val="both"/>
      </w:pPr>
    </w:p>
    <w:p w:rsidR="00652E57" w:rsidRDefault="00652E57">
      <w:pPr>
        <w:pStyle w:val="ConsPlusNormal"/>
        <w:jc w:val="center"/>
        <w:outlineLvl w:val="2"/>
      </w:pPr>
      <w:r>
        <w:t>Таблица 2. Организация площадок городского парка</w:t>
      </w:r>
    </w:p>
    <w:p w:rsidR="00652E57" w:rsidRDefault="00652E57">
      <w:pPr>
        <w:pStyle w:val="ConsPlusNormal"/>
        <w:ind w:firstLine="540"/>
        <w:jc w:val="both"/>
      </w:pPr>
    </w:p>
    <w:p w:rsidR="00652E57" w:rsidRDefault="00652E57">
      <w:pPr>
        <w:pStyle w:val="ConsPlusNormal"/>
        <w:jc w:val="right"/>
      </w:pPr>
      <w:r>
        <w:t>кв. м</w:t>
      </w:r>
    </w:p>
    <w:p w:rsidR="00652E57" w:rsidRDefault="00652E5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196"/>
        <w:gridCol w:w="2551"/>
        <w:gridCol w:w="1361"/>
        <w:gridCol w:w="1353"/>
      </w:tblGrid>
      <w:tr w:rsidR="00652E57">
        <w:tc>
          <w:tcPr>
            <w:tcW w:w="1587" w:type="dxa"/>
          </w:tcPr>
          <w:p w:rsidR="00652E57" w:rsidRDefault="00652E57">
            <w:pPr>
              <w:pStyle w:val="ConsPlusNormal"/>
              <w:jc w:val="center"/>
            </w:pPr>
            <w:r>
              <w:t>Парковые площади и площадки</w:t>
            </w:r>
          </w:p>
        </w:tc>
        <w:tc>
          <w:tcPr>
            <w:tcW w:w="2196" w:type="dxa"/>
          </w:tcPr>
          <w:p w:rsidR="00652E57" w:rsidRDefault="00652E57">
            <w:pPr>
              <w:pStyle w:val="ConsPlusNormal"/>
              <w:jc w:val="center"/>
            </w:pPr>
            <w:r>
              <w:t>Назначение</w:t>
            </w:r>
          </w:p>
        </w:tc>
        <w:tc>
          <w:tcPr>
            <w:tcW w:w="2551" w:type="dxa"/>
          </w:tcPr>
          <w:p w:rsidR="00652E57" w:rsidRDefault="00652E57">
            <w:pPr>
              <w:pStyle w:val="ConsPlusNormal"/>
              <w:jc w:val="center"/>
            </w:pPr>
            <w:r>
              <w:t>Элементы благоустройства</w:t>
            </w:r>
          </w:p>
        </w:tc>
        <w:tc>
          <w:tcPr>
            <w:tcW w:w="1361" w:type="dxa"/>
          </w:tcPr>
          <w:p w:rsidR="00652E57" w:rsidRDefault="00652E57">
            <w:pPr>
              <w:pStyle w:val="ConsPlusNormal"/>
              <w:jc w:val="center"/>
            </w:pPr>
            <w:r>
              <w:t>Размеры</w:t>
            </w:r>
          </w:p>
        </w:tc>
        <w:tc>
          <w:tcPr>
            <w:tcW w:w="1353" w:type="dxa"/>
          </w:tcPr>
          <w:p w:rsidR="00652E57" w:rsidRDefault="00652E57">
            <w:pPr>
              <w:pStyle w:val="ConsPlusNormal"/>
              <w:jc w:val="center"/>
            </w:pPr>
            <w:r>
              <w:t>Мин. норма на посетителя</w:t>
            </w:r>
          </w:p>
        </w:tc>
      </w:tr>
      <w:tr w:rsidR="00652E57">
        <w:tc>
          <w:tcPr>
            <w:tcW w:w="1587" w:type="dxa"/>
          </w:tcPr>
          <w:p w:rsidR="00652E57" w:rsidRDefault="00652E57">
            <w:pPr>
              <w:pStyle w:val="ConsPlusNormal"/>
              <w:jc w:val="center"/>
            </w:pPr>
            <w:r>
              <w:t>1</w:t>
            </w:r>
          </w:p>
        </w:tc>
        <w:tc>
          <w:tcPr>
            <w:tcW w:w="2196" w:type="dxa"/>
          </w:tcPr>
          <w:p w:rsidR="00652E57" w:rsidRDefault="00652E57">
            <w:pPr>
              <w:pStyle w:val="ConsPlusNormal"/>
              <w:jc w:val="center"/>
            </w:pPr>
            <w:r>
              <w:t>2</w:t>
            </w:r>
          </w:p>
        </w:tc>
        <w:tc>
          <w:tcPr>
            <w:tcW w:w="2551" w:type="dxa"/>
          </w:tcPr>
          <w:p w:rsidR="00652E57" w:rsidRDefault="00652E57">
            <w:pPr>
              <w:pStyle w:val="ConsPlusNormal"/>
              <w:jc w:val="center"/>
            </w:pPr>
            <w:r>
              <w:t>3</w:t>
            </w:r>
          </w:p>
        </w:tc>
        <w:tc>
          <w:tcPr>
            <w:tcW w:w="1361" w:type="dxa"/>
          </w:tcPr>
          <w:p w:rsidR="00652E57" w:rsidRDefault="00652E57">
            <w:pPr>
              <w:pStyle w:val="ConsPlusNormal"/>
              <w:jc w:val="center"/>
            </w:pPr>
            <w:r>
              <w:t>4</w:t>
            </w:r>
          </w:p>
        </w:tc>
        <w:tc>
          <w:tcPr>
            <w:tcW w:w="1353" w:type="dxa"/>
          </w:tcPr>
          <w:p w:rsidR="00652E57" w:rsidRDefault="00652E57">
            <w:pPr>
              <w:pStyle w:val="ConsPlusNormal"/>
              <w:jc w:val="center"/>
            </w:pPr>
            <w:r>
              <w:t>5</w:t>
            </w:r>
          </w:p>
        </w:tc>
      </w:tr>
      <w:tr w:rsidR="00652E57">
        <w:tc>
          <w:tcPr>
            <w:tcW w:w="1587" w:type="dxa"/>
          </w:tcPr>
          <w:p w:rsidR="00652E57" w:rsidRDefault="00652E57">
            <w:pPr>
              <w:pStyle w:val="ConsPlusNormal"/>
            </w:pPr>
            <w:r>
              <w:t>Основные площадки</w:t>
            </w:r>
          </w:p>
        </w:tc>
        <w:tc>
          <w:tcPr>
            <w:tcW w:w="2196" w:type="dxa"/>
          </w:tcPr>
          <w:p w:rsidR="00652E57" w:rsidRDefault="00652E57">
            <w:pPr>
              <w:pStyle w:val="ConsPlusNormal"/>
            </w:pPr>
            <w:r>
              <w:t>Центры парковой планировки размещаются на пересечении аллей, у входной части парка, перед сооружениями</w:t>
            </w:r>
          </w:p>
        </w:tc>
        <w:tc>
          <w:tcPr>
            <w:tcW w:w="2551" w:type="dxa"/>
          </w:tcPr>
          <w:p w:rsidR="00652E57" w:rsidRDefault="00652E57">
            <w:pPr>
              <w:pStyle w:val="ConsPlusNormal"/>
            </w:pPr>
            <w:r>
              <w:t>Бассейны, фонтаны, скульптура, партерная зелень, цветники, парадное и декоративное освещение.</w:t>
            </w:r>
          </w:p>
          <w:p w:rsidR="00652E57" w:rsidRDefault="00652E57">
            <w:pPr>
              <w:pStyle w:val="ConsPlusNormal"/>
            </w:pPr>
            <w:r>
              <w:t>Покрытие: плиточное мощение, бортовой камень</w:t>
            </w:r>
          </w:p>
        </w:tc>
        <w:tc>
          <w:tcPr>
            <w:tcW w:w="1361" w:type="dxa"/>
          </w:tcPr>
          <w:p w:rsidR="00652E57" w:rsidRDefault="00652E57">
            <w:pPr>
              <w:pStyle w:val="ConsPlusNormal"/>
            </w:pPr>
            <w:r>
              <w:t>С учетом пропускной способности отходящих от входа аллей</w:t>
            </w:r>
          </w:p>
        </w:tc>
        <w:tc>
          <w:tcPr>
            <w:tcW w:w="1353" w:type="dxa"/>
          </w:tcPr>
          <w:p w:rsidR="00652E57" w:rsidRDefault="00652E57">
            <w:pPr>
              <w:pStyle w:val="ConsPlusNormal"/>
              <w:jc w:val="center"/>
            </w:pPr>
            <w:r>
              <w:t>1,5</w:t>
            </w:r>
          </w:p>
        </w:tc>
      </w:tr>
      <w:tr w:rsidR="00652E57">
        <w:tc>
          <w:tcPr>
            <w:tcW w:w="1587" w:type="dxa"/>
          </w:tcPr>
          <w:p w:rsidR="00652E57" w:rsidRDefault="00652E57">
            <w:pPr>
              <w:pStyle w:val="ConsPlusNormal"/>
            </w:pPr>
            <w:r>
              <w:t xml:space="preserve">Площади массовых </w:t>
            </w:r>
            <w:r>
              <w:lastRenderedPageBreak/>
              <w:t>мероприятий</w:t>
            </w:r>
          </w:p>
        </w:tc>
        <w:tc>
          <w:tcPr>
            <w:tcW w:w="2196" w:type="dxa"/>
          </w:tcPr>
          <w:p w:rsidR="00652E57" w:rsidRDefault="00652E57">
            <w:pPr>
              <w:pStyle w:val="ConsPlusNormal"/>
            </w:pPr>
            <w:r>
              <w:lastRenderedPageBreak/>
              <w:t xml:space="preserve">Проведение концертов, </w:t>
            </w:r>
            <w:r>
              <w:lastRenderedPageBreak/>
              <w:t>праздников, большие размеры. Формируется в виде лугового пространства или площади регулярного очертания. Связь по главной аллее</w:t>
            </w:r>
          </w:p>
        </w:tc>
        <w:tc>
          <w:tcPr>
            <w:tcW w:w="2551" w:type="dxa"/>
          </w:tcPr>
          <w:p w:rsidR="00652E57" w:rsidRDefault="00652E57">
            <w:pPr>
              <w:pStyle w:val="ConsPlusNormal"/>
            </w:pPr>
            <w:r>
              <w:lastRenderedPageBreak/>
              <w:t xml:space="preserve">Осветительное оборудование (фонари, </w:t>
            </w:r>
            <w:r>
              <w:lastRenderedPageBreak/>
              <w:t>прожекторы). Посадки - по периметру.</w:t>
            </w:r>
          </w:p>
          <w:p w:rsidR="00652E57" w:rsidRDefault="00652E57">
            <w:pPr>
              <w:pStyle w:val="ConsPlusNormal"/>
            </w:pPr>
            <w:r>
              <w:t>Покрытие: газонное, твердое (плитка), комбинированное</w:t>
            </w:r>
          </w:p>
        </w:tc>
        <w:tc>
          <w:tcPr>
            <w:tcW w:w="1361" w:type="dxa"/>
          </w:tcPr>
          <w:p w:rsidR="00652E57" w:rsidRDefault="00652E57">
            <w:pPr>
              <w:pStyle w:val="ConsPlusNormal"/>
              <w:jc w:val="center"/>
            </w:pPr>
            <w:r>
              <w:lastRenderedPageBreak/>
              <w:t>1200 - 5000</w:t>
            </w:r>
          </w:p>
        </w:tc>
        <w:tc>
          <w:tcPr>
            <w:tcW w:w="1353" w:type="dxa"/>
          </w:tcPr>
          <w:p w:rsidR="00652E57" w:rsidRDefault="00652E57">
            <w:pPr>
              <w:pStyle w:val="ConsPlusNormal"/>
              <w:jc w:val="center"/>
            </w:pPr>
            <w:r>
              <w:t>1,0 - 2,5</w:t>
            </w:r>
          </w:p>
        </w:tc>
      </w:tr>
      <w:tr w:rsidR="00652E57">
        <w:tc>
          <w:tcPr>
            <w:tcW w:w="1587" w:type="dxa"/>
          </w:tcPr>
          <w:p w:rsidR="00652E57" w:rsidRDefault="00652E57">
            <w:pPr>
              <w:pStyle w:val="ConsPlusNormal"/>
            </w:pPr>
            <w:r>
              <w:lastRenderedPageBreak/>
              <w:t>Площадки отдыха, лужайки</w:t>
            </w:r>
          </w:p>
        </w:tc>
        <w:tc>
          <w:tcPr>
            <w:tcW w:w="2196" w:type="dxa"/>
          </w:tcPr>
          <w:p w:rsidR="00652E57" w:rsidRDefault="00652E57">
            <w:pPr>
              <w:pStyle w:val="ConsPlusNormal"/>
            </w:pPr>
            <w:r>
              <w:t>В различных частях парка.</w:t>
            </w:r>
          </w:p>
          <w:p w:rsidR="00652E57" w:rsidRDefault="00652E57">
            <w:pPr>
              <w:pStyle w:val="ConsPlusNormal"/>
            </w:pPr>
            <w:r>
              <w:t>Виды площадок:</w:t>
            </w:r>
          </w:p>
          <w:p w:rsidR="00652E57" w:rsidRDefault="00652E57">
            <w:pPr>
              <w:pStyle w:val="ConsPlusNormal"/>
            </w:pPr>
            <w:r>
              <w:t>- регулярной планировки с регулярным озеленением;</w:t>
            </w:r>
          </w:p>
          <w:p w:rsidR="00652E57" w:rsidRDefault="00652E57">
            <w:pPr>
              <w:pStyle w:val="ConsPlusNormal"/>
            </w:pPr>
            <w:r>
              <w:t>- регулярн. планировки с обрамлением свободными группами растений;</w:t>
            </w:r>
          </w:p>
          <w:p w:rsidR="00652E57" w:rsidRDefault="00652E57">
            <w:pPr>
              <w:pStyle w:val="ConsPlusNormal"/>
            </w:pPr>
            <w:r>
              <w:t>- свободной планировки с обрамлением свободными группами растений</w:t>
            </w:r>
          </w:p>
        </w:tc>
        <w:tc>
          <w:tcPr>
            <w:tcW w:w="2551" w:type="dxa"/>
          </w:tcPr>
          <w:p w:rsidR="00652E57" w:rsidRDefault="00652E57">
            <w:pPr>
              <w:pStyle w:val="ConsPlusNormal"/>
            </w:pPr>
            <w:r>
              <w:t>Везде: освещение, беседки, перголы, трельяжи, скамьи, урны.</w:t>
            </w:r>
          </w:p>
          <w:p w:rsidR="00652E57" w:rsidRDefault="00652E57">
            <w:pPr>
              <w:pStyle w:val="ConsPlusNormal"/>
            </w:pPr>
            <w:r>
              <w:t>Декоративное оформление в центре (цветник, фонтан, скульптура, вазон).</w:t>
            </w:r>
          </w:p>
          <w:p w:rsidR="00652E57" w:rsidRDefault="00652E57">
            <w:pPr>
              <w:pStyle w:val="ConsPlusNormal"/>
            </w:pPr>
            <w:r>
              <w:t>Покрытие: мощение плиткой, бортовой камень, бордюры из цветов и трав. На площадках-лужайках - газон</w:t>
            </w:r>
          </w:p>
        </w:tc>
        <w:tc>
          <w:tcPr>
            <w:tcW w:w="1361" w:type="dxa"/>
          </w:tcPr>
          <w:p w:rsidR="00652E57" w:rsidRDefault="00652E57">
            <w:pPr>
              <w:pStyle w:val="ConsPlusNormal"/>
              <w:jc w:val="center"/>
            </w:pPr>
            <w:r>
              <w:t>20 - 200</w:t>
            </w:r>
          </w:p>
        </w:tc>
        <w:tc>
          <w:tcPr>
            <w:tcW w:w="1353" w:type="dxa"/>
          </w:tcPr>
          <w:p w:rsidR="00652E57" w:rsidRDefault="00652E57">
            <w:pPr>
              <w:pStyle w:val="ConsPlusNormal"/>
              <w:jc w:val="center"/>
            </w:pPr>
            <w:r>
              <w:t>5 - 20</w:t>
            </w:r>
          </w:p>
        </w:tc>
      </w:tr>
      <w:tr w:rsidR="00652E57">
        <w:tc>
          <w:tcPr>
            <w:tcW w:w="1587" w:type="dxa"/>
          </w:tcPr>
          <w:p w:rsidR="00652E57" w:rsidRDefault="00652E57">
            <w:pPr>
              <w:pStyle w:val="ConsPlusNormal"/>
            </w:pPr>
            <w:r>
              <w:t>Танцевальные площадки, сооружения</w:t>
            </w:r>
          </w:p>
        </w:tc>
        <w:tc>
          <w:tcPr>
            <w:tcW w:w="2196" w:type="dxa"/>
          </w:tcPr>
          <w:p w:rsidR="00652E57" w:rsidRDefault="00652E57">
            <w:pPr>
              <w:pStyle w:val="ConsPlusNormal"/>
            </w:pPr>
            <w:r>
              <w:t>Размещаются рядом с главными или второстепенными аллеями</w:t>
            </w:r>
          </w:p>
        </w:tc>
        <w:tc>
          <w:tcPr>
            <w:tcW w:w="2551" w:type="dxa"/>
          </w:tcPr>
          <w:p w:rsidR="00652E57" w:rsidRDefault="00652E57">
            <w:pPr>
              <w:pStyle w:val="ConsPlusNormal"/>
            </w:pPr>
            <w:r>
              <w:t>Освещение, ограждение, скамьи, урны.</w:t>
            </w:r>
          </w:p>
          <w:p w:rsidR="00652E57" w:rsidRDefault="00652E57">
            <w:pPr>
              <w:pStyle w:val="ConsPlusNormal"/>
            </w:pPr>
            <w:r>
              <w:t>Покрытие: специальное</w:t>
            </w:r>
          </w:p>
        </w:tc>
        <w:tc>
          <w:tcPr>
            <w:tcW w:w="1361" w:type="dxa"/>
          </w:tcPr>
          <w:p w:rsidR="00652E57" w:rsidRDefault="00652E57">
            <w:pPr>
              <w:pStyle w:val="ConsPlusNormal"/>
              <w:jc w:val="center"/>
            </w:pPr>
            <w:r>
              <w:t>150 - 500</w:t>
            </w:r>
          </w:p>
        </w:tc>
        <w:tc>
          <w:tcPr>
            <w:tcW w:w="1353" w:type="dxa"/>
          </w:tcPr>
          <w:p w:rsidR="00652E57" w:rsidRDefault="00652E57">
            <w:pPr>
              <w:pStyle w:val="ConsPlusNormal"/>
              <w:jc w:val="center"/>
            </w:pPr>
            <w:r>
              <w:t>2,0</w:t>
            </w:r>
          </w:p>
        </w:tc>
      </w:tr>
      <w:tr w:rsidR="00652E57">
        <w:tc>
          <w:tcPr>
            <w:tcW w:w="1587" w:type="dxa"/>
          </w:tcPr>
          <w:p w:rsidR="00652E57" w:rsidRDefault="00652E57">
            <w:pPr>
              <w:pStyle w:val="ConsPlusNormal"/>
            </w:pPr>
            <w:r>
              <w:t>Игровые площадки для детей:</w:t>
            </w:r>
          </w:p>
        </w:tc>
        <w:tc>
          <w:tcPr>
            <w:tcW w:w="2196" w:type="dxa"/>
            <w:vMerge w:val="restart"/>
          </w:tcPr>
          <w:p w:rsidR="00652E57" w:rsidRDefault="00652E57">
            <w:pPr>
              <w:pStyle w:val="ConsPlusNormal"/>
            </w:pPr>
            <w:r>
              <w:t>Малоподвижные индивидуальные, подвижные коллективные игры.</w:t>
            </w:r>
          </w:p>
          <w:p w:rsidR="00652E57" w:rsidRDefault="00652E57">
            <w:pPr>
              <w:pStyle w:val="ConsPlusNormal"/>
            </w:pPr>
            <w:r>
              <w:t>Размещение вдоль второстепенных аллей</w:t>
            </w:r>
          </w:p>
        </w:tc>
        <w:tc>
          <w:tcPr>
            <w:tcW w:w="2551" w:type="dxa"/>
            <w:vMerge w:val="restart"/>
          </w:tcPr>
          <w:p w:rsidR="00652E57" w:rsidRDefault="00652E57">
            <w:pPr>
              <w:pStyle w:val="ConsPlusNormal"/>
            </w:pPr>
            <w:r>
              <w:t>Игровое, физкультурно-оздоровительное оборудование, освещение, скамьи, урны.</w:t>
            </w:r>
          </w:p>
          <w:p w:rsidR="00652E57" w:rsidRDefault="00652E57">
            <w:pPr>
              <w:pStyle w:val="ConsPlusNormal"/>
            </w:pPr>
            <w:r>
              <w:t>Покрытие: песчаное, грунтовое улучшенное, газон</w:t>
            </w:r>
          </w:p>
        </w:tc>
        <w:tc>
          <w:tcPr>
            <w:tcW w:w="1361" w:type="dxa"/>
          </w:tcPr>
          <w:p w:rsidR="00652E57" w:rsidRDefault="00652E57">
            <w:pPr>
              <w:pStyle w:val="ConsPlusNormal"/>
            </w:pPr>
          </w:p>
        </w:tc>
        <w:tc>
          <w:tcPr>
            <w:tcW w:w="1353" w:type="dxa"/>
          </w:tcPr>
          <w:p w:rsidR="00652E57" w:rsidRDefault="00652E57">
            <w:pPr>
              <w:pStyle w:val="ConsPlusNormal"/>
            </w:pPr>
          </w:p>
        </w:tc>
      </w:tr>
      <w:tr w:rsidR="00652E57">
        <w:tc>
          <w:tcPr>
            <w:tcW w:w="1587" w:type="dxa"/>
          </w:tcPr>
          <w:p w:rsidR="00652E57" w:rsidRDefault="00652E57">
            <w:pPr>
              <w:pStyle w:val="ConsPlusNormal"/>
            </w:pPr>
            <w:r>
              <w:t>- до 3 лет</w:t>
            </w:r>
          </w:p>
        </w:tc>
        <w:tc>
          <w:tcPr>
            <w:tcW w:w="2196" w:type="dxa"/>
            <w:vMerge/>
          </w:tcPr>
          <w:p w:rsidR="00652E57" w:rsidRDefault="00652E57"/>
        </w:tc>
        <w:tc>
          <w:tcPr>
            <w:tcW w:w="2551" w:type="dxa"/>
            <w:vMerge/>
          </w:tcPr>
          <w:p w:rsidR="00652E57" w:rsidRDefault="00652E57"/>
        </w:tc>
        <w:tc>
          <w:tcPr>
            <w:tcW w:w="1361" w:type="dxa"/>
          </w:tcPr>
          <w:p w:rsidR="00652E57" w:rsidRDefault="00652E57">
            <w:pPr>
              <w:pStyle w:val="ConsPlusNormal"/>
              <w:jc w:val="center"/>
            </w:pPr>
            <w:r>
              <w:t>10 - 100</w:t>
            </w:r>
          </w:p>
        </w:tc>
        <w:tc>
          <w:tcPr>
            <w:tcW w:w="1353" w:type="dxa"/>
          </w:tcPr>
          <w:p w:rsidR="00652E57" w:rsidRDefault="00652E57">
            <w:pPr>
              <w:pStyle w:val="ConsPlusNormal"/>
              <w:jc w:val="center"/>
            </w:pPr>
            <w:r>
              <w:t>3,0</w:t>
            </w:r>
          </w:p>
        </w:tc>
      </w:tr>
      <w:tr w:rsidR="00652E57">
        <w:tc>
          <w:tcPr>
            <w:tcW w:w="1587" w:type="dxa"/>
          </w:tcPr>
          <w:p w:rsidR="00652E57" w:rsidRDefault="00652E57">
            <w:pPr>
              <w:pStyle w:val="ConsPlusNormal"/>
            </w:pPr>
            <w:r>
              <w:t>- 4 - 6 лет</w:t>
            </w:r>
          </w:p>
        </w:tc>
        <w:tc>
          <w:tcPr>
            <w:tcW w:w="2196" w:type="dxa"/>
            <w:vMerge/>
          </w:tcPr>
          <w:p w:rsidR="00652E57" w:rsidRDefault="00652E57"/>
        </w:tc>
        <w:tc>
          <w:tcPr>
            <w:tcW w:w="2551" w:type="dxa"/>
            <w:vMerge/>
          </w:tcPr>
          <w:p w:rsidR="00652E57" w:rsidRDefault="00652E57"/>
        </w:tc>
        <w:tc>
          <w:tcPr>
            <w:tcW w:w="1361" w:type="dxa"/>
          </w:tcPr>
          <w:p w:rsidR="00652E57" w:rsidRDefault="00652E57">
            <w:pPr>
              <w:pStyle w:val="ConsPlusNormal"/>
              <w:jc w:val="center"/>
            </w:pPr>
            <w:r>
              <w:t>120 - 300</w:t>
            </w:r>
          </w:p>
        </w:tc>
        <w:tc>
          <w:tcPr>
            <w:tcW w:w="1353" w:type="dxa"/>
          </w:tcPr>
          <w:p w:rsidR="00652E57" w:rsidRDefault="00652E57">
            <w:pPr>
              <w:pStyle w:val="ConsPlusNormal"/>
              <w:jc w:val="center"/>
            </w:pPr>
            <w:r>
              <w:t>5,0</w:t>
            </w:r>
          </w:p>
        </w:tc>
      </w:tr>
      <w:tr w:rsidR="00652E57">
        <w:tc>
          <w:tcPr>
            <w:tcW w:w="1587" w:type="dxa"/>
          </w:tcPr>
          <w:p w:rsidR="00652E57" w:rsidRDefault="00652E57">
            <w:pPr>
              <w:pStyle w:val="ConsPlusNormal"/>
            </w:pPr>
            <w:r>
              <w:t>- 7 - 14 лет</w:t>
            </w:r>
          </w:p>
        </w:tc>
        <w:tc>
          <w:tcPr>
            <w:tcW w:w="2196" w:type="dxa"/>
            <w:vMerge/>
          </w:tcPr>
          <w:p w:rsidR="00652E57" w:rsidRDefault="00652E57"/>
        </w:tc>
        <w:tc>
          <w:tcPr>
            <w:tcW w:w="2551" w:type="dxa"/>
            <w:vMerge/>
          </w:tcPr>
          <w:p w:rsidR="00652E57" w:rsidRDefault="00652E57"/>
        </w:tc>
        <w:tc>
          <w:tcPr>
            <w:tcW w:w="1361" w:type="dxa"/>
          </w:tcPr>
          <w:p w:rsidR="00652E57" w:rsidRDefault="00652E57">
            <w:pPr>
              <w:pStyle w:val="ConsPlusNormal"/>
              <w:jc w:val="center"/>
            </w:pPr>
            <w:r>
              <w:t>500 - 2000</w:t>
            </w:r>
          </w:p>
        </w:tc>
        <w:tc>
          <w:tcPr>
            <w:tcW w:w="1353" w:type="dxa"/>
          </w:tcPr>
          <w:p w:rsidR="00652E57" w:rsidRDefault="00652E57">
            <w:pPr>
              <w:pStyle w:val="ConsPlusNormal"/>
              <w:jc w:val="center"/>
            </w:pPr>
            <w:r>
              <w:t>10,0</w:t>
            </w:r>
          </w:p>
        </w:tc>
      </w:tr>
      <w:tr w:rsidR="00652E57">
        <w:tc>
          <w:tcPr>
            <w:tcW w:w="1587" w:type="dxa"/>
          </w:tcPr>
          <w:p w:rsidR="00652E57" w:rsidRDefault="00652E57">
            <w:pPr>
              <w:pStyle w:val="ConsPlusNormal"/>
            </w:pPr>
            <w:r>
              <w:t>Игровые комплексы для детей до 14 лет</w:t>
            </w:r>
          </w:p>
        </w:tc>
        <w:tc>
          <w:tcPr>
            <w:tcW w:w="2196" w:type="dxa"/>
          </w:tcPr>
          <w:p w:rsidR="00652E57" w:rsidRDefault="00652E57">
            <w:pPr>
              <w:pStyle w:val="ConsPlusNormal"/>
            </w:pPr>
            <w:r>
              <w:t>Подвижные коллективные игры</w:t>
            </w:r>
          </w:p>
        </w:tc>
        <w:tc>
          <w:tcPr>
            <w:tcW w:w="2551" w:type="dxa"/>
            <w:vMerge/>
          </w:tcPr>
          <w:p w:rsidR="00652E57" w:rsidRDefault="00652E57"/>
        </w:tc>
        <w:tc>
          <w:tcPr>
            <w:tcW w:w="1361" w:type="dxa"/>
          </w:tcPr>
          <w:p w:rsidR="00652E57" w:rsidRDefault="00652E57">
            <w:pPr>
              <w:pStyle w:val="ConsPlusNormal"/>
              <w:jc w:val="center"/>
            </w:pPr>
            <w:r>
              <w:t>1200 - 1700</w:t>
            </w:r>
          </w:p>
        </w:tc>
        <w:tc>
          <w:tcPr>
            <w:tcW w:w="1353" w:type="dxa"/>
          </w:tcPr>
          <w:p w:rsidR="00652E57" w:rsidRDefault="00652E57">
            <w:pPr>
              <w:pStyle w:val="ConsPlusNormal"/>
              <w:jc w:val="center"/>
            </w:pPr>
            <w:r>
              <w:t>15,0</w:t>
            </w:r>
          </w:p>
        </w:tc>
      </w:tr>
      <w:tr w:rsidR="00652E57">
        <w:tc>
          <w:tcPr>
            <w:tcW w:w="1587" w:type="dxa"/>
          </w:tcPr>
          <w:p w:rsidR="00652E57" w:rsidRDefault="00652E57">
            <w:pPr>
              <w:pStyle w:val="ConsPlusNormal"/>
            </w:pPr>
            <w:r>
              <w:t>Спортивно-игровые для детей и подростков 10 - 17 лет, для взрослых</w:t>
            </w:r>
          </w:p>
        </w:tc>
        <w:tc>
          <w:tcPr>
            <w:tcW w:w="2196" w:type="dxa"/>
          </w:tcPr>
          <w:p w:rsidR="00652E57" w:rsidRDefault="00652E57">
            <w:pPr>
              <w:pStyle w:val="ConsPlusNormal"/>
            </w:pPr>
            <w:r>
              <w:t>Различные подвижные игры и развлечения, в т.ч. велодромы, скалодромы, мини-рампы, катание на роликовых коньках и пр.</w:t>
            </w:r>
          </w:p>
        </w:tc>
        <w:tc>
          <w:tcPr>
            <w:tcW w:w="2551" w:type="dxa"/>
          </w:tcPr>
          <w:p w:rsidR="00652E57" w:rsidRDefault="00652E57">
            <w:pPr>
              <w:pStyle w:val="ConsPlusNormal"/>
            </w:pPr>
            <w:r>
              <w:t>Специальное оборудование и благоустройство, рассчитанное на конкретное спортивно-игровое использование</w:t>
            </w:r>
          </w:p>
        </w:tc>
        <w:tc>
          <w:tcPr>
            <w:tcW w:w="1361" w:type="dxa"/>
          </w:tcPr>
          <w:p w:rsidR="00652E57" w:rsidRDefault="00652E57">
            <w:pPr>
              <w:pStyle w:val="ConsPlusNormal"/>
              <w:jc w:val="center"/>
            </w:pPr>
            <w:r>
              <w:t>150 - 7000</w:t>
            </w:r>
          </w:p>
        </w:tc>
        <w:tc>
          <w:tcPr>
            <w:tcW w:w="1353" w:type="dxa"/>
          </w:tcPr>
          <w:p w:rsidR="00652E57" w:rsidRDefault="00652E57">
            <w:pPr>
              <w:pStyle w:val="ConsPlusNormal"/>
              <w:jc w:val="center"/>
            </w:pPr>
            <w:r>
              <w:t>10,0</w:t>
            </w:r>
          </w:p>
        </w:tc>
      </w:tr>
      <w:tr w:rsidR="00652E57">
        <w:tc>
          <w:tcPr>
            <w:tcW w:w="1587" w:type="dxa"/>
          </w:tcPr>
          <w:p w:rsidR="00652E57" w:rsidRDefault="00652E57">
            <w:pPr>
              <w:pStyle w:val="ConsPlusNormal"/>
            </w:pPr>
            <w:r>
              <w:lastRenderedPageBreak/>
              <w:t>Предпарковые площади с автостоянкой</w:t>
            </w:r>
          </w:p>
        </w:tc>
        <w:tc>
          <w:tcPr>
            <w:tcW w:w="2196" w:type="dxa"/>
          </w:tcPr>
          <w:p w:rsidR="00652E57" w:rsidRDefault="00652E57">
            <w:pPr>
              <w:pStyle w:val="ConsPlusNormal"/>
            </w:pPr>
            <w:r>
              <w:t>У входов в парк, у мест пересечения подъездов к парку с городским транспортом</w:t>
            </w:r>
          </w:p>
        </w:tc>
        <w:tc>
          <w:tcPr>
            <w:tcW w:w="2551" w:type="dxa"/>
          </w:tcPr>
          <w:p w:rsidR="00652E57" w:rsidRDefault="00652E57">
            <w:pPr>
              <w:pStyle w:val="ConsPlusNormal"/>
            </w:pPr>
            <w:r>
              <w:t>Покрытие: асфальтобетонное, плиточное, плитки и "соты", утопленные в газон, оборудованы бортовым камнем</w:t>
            </w:r>
          </w:p>
        </w:tc>
        <w:tc>
          <w:tcPr>
            <w:tcW w:w="1361" w:type="dxa"/>
          </w:tcPr>
          <w:p w:rsidR="00652E57" w:rsidRDefault="00652E57">
            <w:pPr>
              <w:pStyle w:val="ConsPlusNormal"/>
            </w:pPr>
            <w:r>
              <w:t>Определяются транспортными требованиями и графиком движения транспорта</w:t>
            </w:r>
          </w:p>
        </w:tc>
        <w:tc>
          <w:tcPr>
            <w:tcW w:w="1353" w:type="dxa"/>
          </w:tcPr>
          <w:p w:rsidR="00652E57" w:rsidRDefault="00652E57">
            <w:pPr>
              <w:pStyle w:val="ConsPlusNormal"/>
            </w:pPr>
          </w:p>
        </w:tc>
      </w:tr>
    </w:tbl>
    <w:p w:rsidR="00652E57" w:rsidRDefault="00652E57">
      <w:pPr>
        <w:pStyle w:val="ConsPlusNormal"/>
        <w:ind w:firstLine="540"/>
        <w:jc w:val="both"/>
      </w:pPr>
    </w:p>
    <w:p w:rsidR="00652E57" w:rsidRDefault="00652E57">
      <w:pPr>
        <w:pStyle w:val="ConsPlusNormal"/>
        <w:jc w:val="center"/>
        <w:outlineLvl w:val="2"/>
      </w:pPr>
      <w:r>
        <w:t>Таблица 3. Площади и пропускная способность</w:t>
      </w:r>
    </w:p>
    <w:p w:rsidR="00652E57" w:rsidRDefault="00652E57">
      <w:pPr>
        <w:pStyle w:val="ConsPlusNormal"/>
        <w:jc w:val="center"/>
      </w:pPr>
      <w:r>
        <w:t>парковых сооружений и площадок</w:t>
      </w:r>
    </w:p>
    <w:p w:rsidR="00652E57" w:rsidRDefault="00652E5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984"/>
        <w:gridCol w:w="1984"/>
      </w:tblGrid>
      <w:tr w:rsidR="00652E57">
        <w:tc>
          <w:tcPr>
            <w:tcW w:w="5102" w:type="dxa"/>
          </w:tcPr>
          <w:p w:rsidR="00652E57" w:rsidRDefault="00652E57">
            <w:pPr>
              <w:pStyle w:val="ConsPlusNormal"/>
              <w:jc w:val="center"/>
            </w:pPr>
            <w:r>
              <w:t>Наименование объектов и сооружений</w:t>
            </w:r>
          </w:p>
        </w:tc>
        <w:tc>
          <w:tcPr>
            <w:tcW w:w="1984" w:type="dxa"/>
          </w:tcPr>
          <w:p w:rsidR="00652E57" w:rsidRDefault="00652E57">
            <w:pPr>
              <w:pStyle w:val="ConsPlusNormal"/>
              <w:jc w:val="center"/>
            </w:pPr>
            <w:r>
              <w:t>Пропускная способность одного места или объекта (человек в день)</w:t>
            </w:r>
          </w:p>
        </w:tc>
        <w:tc>
          <w:tcPr>
            <w:tcW w:w="1984" w:type="dxa"/>
          </w:tcPr>
          <w:p w:rsidR="00652E57" w:rsidRDefault="00652E57">
            <w:pPr>
              <w:pStyle w:val="ConsPlusNormal"/>
              <w:jc w:val="center"/>
            </w:pPr>
            <w:r>
              <w:t>Норма площади в кв. м на одно место или один объект</w:t>
            </w:r>
          </w:p>
        </w:tc>
      </w:tr>
      <w:tr w:rsidR="00652E57">
        <w:tc>
          <w:tcPr>
            <w:tcW w:w="5102" w:type="dxa"/>
          </w:tcPr>
          <w:p w:rsidR="00652E57" w:rsidRDefault="00652E57">
            <w:pPr>
              <w:pStyle w:val="ConsPlusNormal"/>
              <w:jc w:val="center"/>
            </w:pPr>
            <w:r>
              <w:t>1</w:t>
            </w:r>
          </w:p>
        </w:tc>
        <w:tc>
          <w:tcPr>
            <w:tcW w:w="1984" w:type="dxa"/>
          </w:tcPr>
          <w:p w:rsidR="00652E57" w:rsidRDefault="00652E57">
            <w:pPr>
              <w:pStyle w:val="ConsPlusNormal"/>
              <w:jc w:val="center"/>
            </w:pPr>
            <w:r>
              <w:t>2</w:t>
            </w:r>
          </w:p>
        </w:tc>
        <w:tc>
          <w:tcPr>
            <w:tcW w:w="1984" w:type="dxa"/>
          </w:tcPr>
          <w:p w:rsidR="00652E57" w:rsidRDefault="00652E57">
            <w:pPr>
              <w:pStyle w:val="ConsPlusNormal"/>
              <w:jc w:val="center"/>
            </w:pPr>
            <w:r>
              <w:t>3</w:t>
            </w:r>
          </w:p>
        </w:tc>
      </w:tr>
      <w:tr w:rsidR="00652E57">
        <w:tc>
          <w:tcPr>
            <w:tcW w:w="5102" w:type="dxa"/>
          </w:tcPr>
          <w:p w:rsidR="00652E57" w:rsidRDefault="00652E57">
            <w:pPr>
              <w:pStyle w:val="ConsPlusNormal"/>
            </w:pPr>
            <w:r>
              <w:t>Аттракцион:</w:t>
            </w:r>
          </w:p>
        </w:tc>
        <w:tc>
          <w:tcPr>
            <w:tcW w:w="1984" w:type="dxa"/>
            <w:vAlign w:val="bottom"/>
          </w:tcPr>
          <w:p w:rsidR="00652E57" w:rsidRDefault="00652E57">
            <w:pPr>
              <w:pStyle w:val="ConsPlusNormal"/>
            </w:pPr>
          </w:p>
        </w:tc>
        <w:tc>
          <w:tcPr>
            <w:tcW w:w="1984" w:type="dxa"/>
            <w:vAlign w:val="bottom"/>
          </w:tcPr>
          <w:p w:rsidR="00652E57" w:rsidRDefault="00652E57">
            <w:pPr>
              <w:pStyle w:val="ConsPlusNormal"/>
            </w:pPr>
          </w:p>
        </w:tc>
      </w:tr>
      <w:tr w:rsidR="00652E57">
        <w:tc>
          <w:tcPr>
            <w:tcW w:w="5102" w:type="dxa"/>
          </w:tcPr>
          <w:p w:rsidR="00652E57" w:rsidRDefault="00652E57">
            <w:pPr>
              <w:pStyle w:val="ConsPlusNormal"/>
            </w:pPr>
            <w:r>
              <w:t>крупный &lt;*&gt;</w:t>
            </w:r>
          </w:p>
        </w:tc>
        <w:tc>
          <w:tcPr>
            <w:tcW w:w="1984" w:type="dxa"/>
          </w:tcPr>
          <w:p w:rsidR="00652E57" w:rsidRDefault="00652E57">
            <w:pPr>
              <w:pStyle w:val="ConsPlusNormal"/>
              <w:jc w:val="center"/>
            </w:pPr>
            <w:r>
              <w:t>250</w:t>
            </w:r>
          </w:p>
        </w:tc>
        <w:tc>
          <w:tcPr>
            <w:tcW w:w="1984" w:type="dxa"/>
          </w:tcPr>
          <w:p w:rsidR="00652E57" w:rsidRDefault="00652E57">
            <w:pPr>
              <w:pStyle w:val="ConsPlusNormal"/>
              <w:jc w:val="center"/>
            </w:pPr>
            <w:r>
              <w:t>800</w:t>
            </w:r>
          </w:p>
        </w:tc>
      </w:tr>
      <w:tr w:rsidR="00652E57">
        <w:tc>
          <w:tcPr>
            <w:tcW w:w="5102" w:type="dxa"/>
          </w:tcPr>
          <w:p w:rsidR="00652E57" w:rsidRDefault="00652E57">
            <w:pPr>
              <w:pStyle w:val="ConsPlusNormal"/>
            </w:pPr>
            <w:r>
              <w:t>малый &lt;*&gt;</w:t>
            </w:r>
          </w:p>
        </w:tc>
        <w:tc>
          <w:tcPr>
            <w:tcW w:w="1984" w:type="dxa"/>
          </w:tcPr>
          <w:p w:rsidR="00652E57" w:rsidRDefault="00652E57">
            <w:pPr>
              <w:pStyle w:val="ConsPlusNormal"/>
              <w:jc w:val="center"/>
            </w:pPr>
            <w:r>
              <w:t>100</w:t>
            </w:r>
          </w:p>
        </w:tc>
        <w:tc>
          <w:tcPr>
            <w:tcW w:w="1984" w:type="dxa"/>
          </w:tcPr>
          <w:p w:rsidR="00652E57" w:rsidRDefault="00652E57">
            <w:pPr>
              <w:pStyle w:val="ConsPlusNormal"/>
              <w:jc w:val="center"/>
            </w:pPr>
            <w:r>
              <w:t>10</w:t>
            </w:r>
          </w:p>
        </w:tc>
      </w:tr>
      <w:tr w:rsidR="00652E57">
        <w:tc>
          <w:tcPr>
            <w:tcW w:w="5102" w:type="dxa"/>
          </w:tcPr>
          <w:p w:rsidR="00652E57" w:rsidRDefault="00652E57">
            <w:pPr>
              <w:pStyle w:val="ConsPlusNormal"/>
            </w:pPr>
            <w:r>
              <w:t>Бассейн для плавания: открытый &lt;*&gt;</w:t>
            </w:r>
          </w:p>
        </w:tc>
        <w:tc>
          <w:tcPr>
            <w:tcW w:w="1984" w:type="dxa"/>
          </w:tcPr>
          <w:p w:rsidR="00652E57" w:rsidRDefault="00652E57">
            <w:pPr>
              <w:pStyle w:val="ConsPlusNormal"/>
              <w:jc w:val="center"/>
            </w:pPr>
            <w:r>
              <w:t>50 x 5</w:t>
            </w:r>
          </w:p>
        </w:tc>
        <w:tc>
          <w:tcPr>
            <w:tcW w:w="1984" w:type="dxa"/>
          </w:tcPr>
          <w:p w:rsidR="00652E57" w:rsidRDefault="00652E57">
            <w:pPr>
              <w:pStyle w:val="ConsPlusNormal"/>
              <w:jc w:val="center"/>
            </w:pPr>
            <w:r>
              <w:t>25 x 10</w:t>
            </w:r>
          </w:p>
          <w:p w:rsidR="00652E57" w:rsidRDefault="00652E57">
            <w:pPr>
              <w:pStyle w:val="ConsPlusNormal"/>
              <w:jc w:val="center"/>
            </w:pPr>
            <w:r>
              <w:t>50 x 100</w:t>
            </w:r>
          </w:p>
        </w:tc>
      </w:tr>
      <w:tr w:rsidR="00652E57">
        <w:tc>
          <w:tcPr>
            <w:tcW w:w="5102" w:type="dxa"/>
          </w:tcPr>
          <w:p w:rsidR="00652E57" w:rsidRDefault="00652E57">
            <w:pPr>
              <w:pStyle w:val="ConsPlusNormal"/>
            </w:pPr>
            <w:r>
              <w:t>Игротека &lt;*&gt;</w:t>
            </w:r>
          </w:p>
        </w:tc>
        <w:tc>
          <w:tcPr>
            <w:tcW w:w="1984" w:type="dxa"/>
          </w:tcPr>
          <w:p w:rsidR="00652E57" w:rsidRDefault="00652E57">
            <w:pPr>
              <w:pStyle w:val="ConsPlusNormal"/>
              <w:jc w:val="center"/>
            </w:pPr>
            <w:r>
              <w:t>100</w:t>
            </w:r>
          </w:p>
        </w:tc>
        <w:tc>
          <w:tcPr>
            <w:tcW w:w="1984" w:type="dxa"/>
          </w:tcPr>
          <w:p w:rsidR="00652E57" w:rsidRDefault="00652E57">
            <w:pPr>
              <w:pStyle w:val="ConsPlusNormal"/>
              <w:jc w:val="center"/>
            </w:pPr>
            <w:r>
              <w:t>20</w:t>
            </w:r>
          </w:p>
        </w:tc>
      </w:tr>
      <w:tr w:rsidR="00652E57">
        <w:tc>
          <w:tcPr>
            <w:tcW w:w="5102" w:type="dxa"/>
          </w:tcPr>
          <w:p w:rsidR="00652E57" w:rsidRDefault="00652E57">
            <w:pPr>
              <w:pStyle w:val="ConsPlusNormal"/>
            </w:pPr>
            <w:r>
              <w:t>Площадка для хорового пения</w:t>
            </w:r>
          </w:p>
        </w:tc>
        <w:tc>
          <w:tcPr>
            <w:tcW w:w="1984" w:type="dxa"/>
          </w:tcPr>
          <w:p w:rsidR="00652E57" w:rsidRDefault="00652E57">
            <w:pPr>
              <w:pStyle w:val="ConsPlusNormal"/>
              <w:jc w:val="center"/>
            </w:pPr>
            <w:r>
              <w:t>6,0</w:t>
            </w:r>
          </w:p>
        </w:tc>
        <w:tc>
          <w:tcPr>
            <w:tcW w:w="1984" w:type="dxa"/>
          </w:tcPr>
          <w:p w:rsidR="00652E57" w:rsidRDefault="00652E57">
            <w:pPr>
              <w:pStyle w:val="ConsPlusNormal"/>
              <w:jc w:val="center"/>
            </w:pPr>
            <w:r>
              <w:t>1,0</w:t>
            </w:r>
          </w:p>
        </w:tc>
      </w:tr>
      <w:tr w:rsidR="00652E57">
        <w:tc>
          <w:tcPr>
            <w:tcW w:w="5102" w:type="dxa"/>
          </w:tcPr>
          <w:p w:rsidR="00652E57" w:rsidRDefault="00652E57">
            <w:pPr>
              <w:pStyle w:val="ConsPlusNormal"/>
            </w:pPr>
            <w:r>
              <w:t>Площадка (терраса, зал) для танцев</w:t>
            </w:r>
          </w:p>
        </w:tc>
        <w:tc>
          <w:tcPr>
            <w:tcW w:w="1984" w:type="dxa"/>
          </w:tcPr>
          <w:p w:rsidR="00652E57" w:rsidRDefault="00652E57">
            <w:pPr>
              <w:pStyle w:val="ConsPlusNormal"/>
              <w:jc w:val="center"/>
            </w:pPr>
            <w:r>
              <w:t>4,0</w:t>
            </w:r>
          </w:p>
        </w:tc>
        <w:tc>
          <w:tcPr>
            <w:tcW w:w="1984" w:type="dxa"/>
          </w:tcPr>
          <w:p w:rsidR="00652E57" w:rsidRDefault="00652E57">
            <w:pPr>
              <w:pStyle w:val="ConsPlusNormal"/>
              <w:jc w:val="center"/>
            </w:pPr>
            <w:r>
              <w:t>1,5</w:t>
            </w:r>
          </w:p>
        </w:tc>
      </w:tr>
      <w:tr w:rsidR="00652E57">
        <w:tc>
          <w:tcPr>
            <w:tcW w:w="5102" w:type="dxa"/>
          </w:tcPr>
          <w:p w:rsidR="00652E57" w:rsidRDefault="00652E57">
            <w:pPr>
              <w:pStyle w:val="ConsPlusNormal"/>
            </w:pPr>
            <w:r>
              <w:t>Открытый театр</w:t>
            </w:r>
          </w:p>
        </w:tc>
        <w:tc>
          <w:tcPr>
            <w:tcW w:w="1984" w:type="dxa"/>
          </w:tcPr>
          <w:p w:rsidR="00652E57" w:rsidRDefault="00652E57">
            <w:pPr>
              <w:pStyle w:val="ConsPlusNormal"/>
              <w:jc w:val="center"/>
            </w:pPr>
            <w:r>
              <w:t>1,0</w:t>
            </w:r>
          </w:p>
        </w:tc>
        <w:tc>
          <w:tcPr>
            <w:tcW w:w="1984" w:type="dxa"/>
          </w:tcPr>
          <w:p w:rsidR="00652E57" w:rsidRDefault="00652E57">
            <w:pPr>
              <w:pStyle w:val="ConsPlusNormal"/>
              <w:jc w:val="center"/>
            </w:pPr>
            <w:r>
              <w:t>1,0</w:t>
            </w:r>
          </w:p>
        </w:tc>
      </w:tr>
      <w:tr w:rsidR="00652E57">
        <w:tc>
          <w:tcPr>
            <w:tcW w:w="5102" w:type="dxa"/>
          </w:tcPr>
          <w:p w:rsidR="00652E57" w:rsidRDefault="00652E57">
            <w:pPr>
              <w:pStyle w:val="ConsPlusNormal"/>
            </w:pPr>
            <w:r>
              <w:t>Летний кинотеатр (без фойе)</w:t>
            </w:r>
          </w:p>
        </w:tc>
        <w:tc>
          <w:tcPr>
            <w:tcW w:w="1984" w:type="dxa"/>
          </w:tcPr>
          <w:p w:rsidR="00652E57" w:rsidRDefault="00652E57">
            <w:pPr>
              <w:pStyle w:val="ConsPlusNormal"/>
              <w:jc w:val="center"/>
            </w:pPr>
            <w:r>
              <w:t>5,0</w:t>
            </w:r>
          </w:p>
        </w:tc>
        <w:tc>
          <w:tcPr>
            <w:tcW w:w="1984" w:type="dxa"/>
          </w:tcPr>
          <w:p w:rsidR="00652E57" w:rsidRDefault="00652E57">
            <w:pPr>
              <w:pStyle w:val="ConsPlusNormal"/>
              <w:jc w:val="center"/>
            </w:pPr>
            <w:r>
              <w:t>1,2</w:t>
            </w:r>
          </w:p>
        </w:tc>
      </w:tr>
      <w:tr w:rsidR="00652E57">
        <w:tc>
          <w:tcPr>
            <w:tcW w:w="5102" w:type="dxa"/>
          </w:tcPr>
          <w:p w:rsidR="00652E57" w:rsidRDefault="00652E57">
            <w:pPr>
              <w:pStyle w:val="ConsPlusNormal"/>
            </w:pPr>
            <w:r>
              <w:t>Летний цирк</w:t>
            </w:r>
          </w:p>
        </w:tc>
        <w:tc>
          <w:tcPr>
            <w:tcW w:w="1984" w:type="dxa"/>
          </w:tcPr>
          <w:p w:rsidR="00652E57" w:rsidRDefault="00652E57">
            <w:pPr>
              <w:pStyle w:val="ConsPlusNormal"/>
              <w:jc w:val="center"/>
            </w:pPr>
            <w:r>
              <w:t>2,0</w:t>
            </w:r>
          </w:p>
        </w:tc>
        <w:tc>
          <w:tcPr>
            <w:tcW w:w="1984" w:type="dxa"/>
          </w:tcPr>
          <w:p w:rsidR="00652E57" w:rsidRDefault="00652E57">
            <w:pPr>
              <w:pStyle w:val="ConsPlusNormal"/>
              <w:jc w:val="center"/>
            </w:pPr>
            <w:r>
              <w:t>1,5</w:t>
            </w:r>
          </w:p>
        </w:tc>
      </w:tr>
      <w:tr w:rsidR="00652E57">
        <w:tc>
          <w:tcPr>
            <w:tcW w:w="5102" w:type="dxa"/>
          </w:tcPr>
          <w:p w:rsidR="00652E57" w:rsidRDefault="00652E57">
            <w:pPr>
              <w:pStyle w:val="ConsPlusNormal"/>
            </w:pPr>
            <w:r>
              <w:t>Выставочный павильон</w:t>
            </w:r>
          </w:p>
        </w:tc>
        <w:tc>
          <w:tcPr>
            <w:tcW w:w="1984" w:type="dxa"/>
          </w:tcPr>
          <w:p w:rsidR="00652E57" w:rsidRDefault="00652E57">
            <w:pPr>
              <w:pStyle w:val="ConsPlusNormal"/>
              <w:jc w:val="center"/>
            </w:pPr>
            <w:r>
              <w:t>5,0</w:t>
            </w:r>
          </w:p>
        </w:tc>
        <w:tc>
          <w:tcPr>
            <w:tcW w:w="1984" w:type="dxa"/>
          </w:tcPr>
          <w:p w:rsidR="00652E57" w:rsidRDefault="00652E57">
            <w:pPr>
              <w:pStyle w:val="ConsPlusNormal"/>
              <w:jc w:val="center"/>
            </w:pPr>
            <w:r>
              <w:t>10,0</w:t>
            </w:r>
          </w:p>
        </w:tc>
      </w:tr>
      <w:tr w:rsidR="00652E57">
        <w:tc>
          <w:tcPr>
            <w:tcW w:w="5102" w:type="dxa"/>
          </w:tcPr>
          <w:p w:rsidR="00652E57" w:rsidRDefault="00652E57">
            <w:pPr>
              <w:pStyle w:val="ConsPlusNormal"/>
            </w:pPr>
            <w:r>
              <w:t>Открытый лекторий</w:t>
            </w:r>
          </w:p>
        </w:tc>
        <w:tc>
          <w:tcPr>
            <w:tcW w:w="1984" w:type="dxa"/>
          </w:tcPr>
          <w:p w:rsidR="00652E57" w:rsidRDefault="00652E57">
            <w:pPr>
              <w:pStyle w:val="ConsPlusNormal"/>
              <w:jc w:val="center"/>
            </w:pPr>
            <w:r>
              <w:t>3,0</w:t>
            </w:r>
          </w:p>
        </w:tc>
        <w:tc>
          <w:tcPr>
            <w:tcW w:w="1984" w:type="dxa"/>
          </w:tcPr>
          <w:p w:rsidR="00652E57" w:rsidRDefault="00652E57">
            <w:pPr>
              <w:pStyle w:val="ConsPlusNormal"/>
              <w:jc w:val="center"/>
            </w:pPr>
            <w:r>
              <w:t>0,5</w:t>
            </w:r>
          </w:p>
        </w:tc>
      </w:tr>
      <w:tr w:rsidR="00652E57">
        <w:tc>
          <w:tcPr>
            <w:tcW w:w="5102" w:type="dxa"/>
          </w:tcPr>
          <w:p w:rsidR="00652E57" w:rsidRDefault="00652E57">
            <w:pPr>
              <w:pStyle w:val="ConsPlusNormal"/>
            </w:pPr>
            <w:r>
              <w:t>Павильон для чтения и тихих игр</w:t>
            </w:r>
          </w:p>
        </w:tc>
        <w:tc>
          <w:tcPr>
            <w:tcW w:w="1984" w:type="dxa"/>
          </w:tcPr>
          <w:p w:rsidR="00652E57" w:rsidRDefault="00652E57">
            <w:pPr>
              <w:pStyle w:val="ConsPlusNormal"/>
              <w:jc w:val="center"/>
            </w:pPr>
            <w:r>
              <w:t>6,0</w:t>
            </w:r>
          </w:p>
        </w:tc>
        <w:tc>
          <w:tcPr>
            <w:tcW w:w="1984" w:type="dxa"/>
          </w:tcPr>
          <w:p w:rsidR="00652E57" w:rsidRDefault="00652E57">
            <w:pPr>
              <w:pStyle w:val="ConsPlusNormal"/>
              <w:jc w:val="center"/>
            </w:pPr>
            <w:r>
              <w:t>3,0</w:t>
            </w:r>
          </w:p>
        </w:tc>
      </w:tr>
      <w:tr w:rsidR="00652E57">
        <w:tc>
          <w:tcPr>
            <w:tcW w:w="5102" w:type="dxa"/>
          </w:tcPr>
          <w:p w:rsidR="00652E57" w:rsidRDefault="00652E57">
            <w:pPr>
              <w:pStyle w:val="ConsPlusNormal"/>
            </w:pPr>
            <w:r>
              <w:t>Кафе</w:t>
            </w:r>
          </w:p>
        </w:tc>
        <w:tc>
          <w:tcPr>
            <w:tcW w:w="1984" w:type="dxa"/>
          </w:tcPr>
          <w:p w:rsidR="00652E57" w:rsidRDefault="00652E57">
            <w:pPr>
              <w:pStyle w:val="ConsPlusNormal"/>
              <w:jc w:val="center"/>
            </w:pPr>
            <w:r>
              <w:t>6,0</w:t>
            </w:r>
          </w:p>
        </w:tc>
        <w:tc>
          <w:tcPr>
            <w:tcW w:w="1984" w:type="dxa"/>
          </w:tcPr>
          <w:p w:rsidR="00652E57" w:rsidRDefault="00652E57">
            <w:pPr>
              <w:pStyle w:val="ConsPlusNormal"/>
              <w:jc w:val="center"/>
            </w:pPr>
            <w:r>
              <w:t>2,5</w:t>
            </w:r>
          </w:p>
        </w:tc>
      </w:tr>
      <w:tr w:rsidR="00652E57">
        <w:tc>
          <w:tcPr>
            <w:tcW w:w="5102" w:type="dxa"/>
          </w:tcPr>
          <w:p w:rsidR="00652E57" w:rsidRDefault="00652E57">
            <w:pPr>
              <w:pStyle w:val="ConsPlusNormal"/>
            </w:pPr>
            <w:r>
              <w:t>Торговый киоск</w:t>
            </w:r>
          </w:p>
        </w:tc>
        <w:tc>
          <w:tcPr>
            <w:tcW w:w="1984" w:type="dxa"/>
          </w:tcPr>
          <w:p w:rsidR="00652E57" w:rsidRDefault="00652E57">
            <w:pPr>
              <w:pStyle w:val="ConsPlusNormal"/>
              <w:jc w:val="center"/>
            </w:pPr>
            <w:r>
              <w:t>50,0</w:t>
            </w:r>
          </w:p>
        </w:tc>
        <w:tc>
          <w:tcPr>
            <w:tcW w:w="1984" w:type="dxa"/>
          </w:tcPr>
          <w:p w:rsidR="00652E57" w:rsidRDefault="00652E57">
            <w:pPr>
              <w:pStyle w:val="ConsPlusNormal"/>
              <w:jc w:val="center"/>
            </w:pPr>
            <w:r>
              <w:t>6,0</w:t>
            </w:r>
          </w:p>
        </w:tc>
      </w:tr>
      <w:tr w:rsidR="00652E57">
        <w:tc>
          <w:tcPr>
            <w:tcW w:w="5102" w:type="dxa"/>
          </w:tcPr>
          <w:p w:rsidR="00652E57" w:rsidRDefault="00652E57">
            <w:pPr>
              <w:pStyle w:val="ConsPlusNormal"/>
            </w:pPr>
            <w:r>
              <w:t>Киоск-библиотека</w:t>
            </w:r>
          </w:p>
        </w:tc>
        <w:tc>
          <w:tcPr>
            <w:tcW w:w="1984" w:type="dxa"/>
          </w:tcPr>
          <w:p w:rsidR="00652E57" w:rsidRDefault="00652E57">
            <w:pPr>
              <w:pStyle w:val="ConsPlusNormal"/>
              <w:jc w:val="center"/>
            </w:pPr>
            <w:r>
              <w:t>50,0</w:t>
            </w:r>
          </w:p>
        </w:tc>
        <w:tc>
          <w:tcPr>
            <w:tcW w:w="1984" w:type="dxa"/>
          </w:tcPr>
          <w:p w:rsidR="00652E57" w:rsidRDefault="00652E57">
            <w:pPr>
              <w:pStyle w:val="ConsPlusNormal"/>
              <w:jc w:val="center"/>
            </w:pPr>
            <w:r>
              <w:t>60</w:t>
            </w:r>
          </w:p>
        </w:tc>
      </w:tr>
      <w:tr w:rsidR="00652E57">
        <w:tc>
          <w:tcPr>
            <w:tcW w:w="5102" w:type="dxa"/>
          </w:tcPr>
          <w:p w:rsidR="00652E57" w:rsidRDefault="00652E57">
            <w:pPr>
              <w:pStyle w:val="ConsPlusNormal"/>
            </w:pPr>
            <w:r>
              <w:t>Касса &lt;*&gt;</w:t>
            </w:r>
          </w:p>
        </w:tc>
        <w:tc>
          <w:tcPr>
            <w:tcW w:w="1984" w:type="dxa"/>
          </w:tcPr>
          <w:p w:rsidR="00652E57" w:rsidRDefault="00652E57">
            <w:pPr>
              <w:pStyle w:val="ConsPlusNormal"/>
            </w:pPr>
            <w:r>
              <w:t>120,0 (в 1 час)</w:t>
            </w:r>
          </w:p>
        </w:tc>
        <w:tc>
          <w:tcPr>
            <w:tcW w:w="1984" w:type="dxa"/>
          </w:tcPr>
          <w:p w:rsidR="00652E57" w:rsidRDefault="00652E57">
            <w:pPr>
              <w:pStyle w:val="ConsPlusNormal"/>
              <w:jc w:val="center"/>
            </w:pPr>
            <w:r>
              <w:t>2,0</w:t>
            </w:r>
          </w:p>
        </w:tc>
      </w:tr>
      <w:tr w:rsidR="00652E57">
        <w:tc>
          <w:tcPr>
            <w:tcW w:w="5102" w:type="dxa"/>
          </w:tcPr>
          <w:p w:rsidR="00652E57" w:rsidRDefault="00652E57">
            <w:pPr>
              <w:pStyle w:val="ConsPlusNormal"/>
            </w:pPr>
            <w:r>
              <w:lastRenderedPageBreak/>
              <w:t>Туалет</w:t>
            </w:r>
          </w:p>
        </w:tc>
        <w:tc>
          <w:tcPr>
            <w:tcW w:w="1984" w:type="dxa"/>
          </w:tcPr>
          <w:p w:rsidR="00652E57" w:rsidRDefault="00652E57">
            <w:pPr>
              <w:pStyle w:val="ConsPlusNormal"/>
            </w:pPr>
            <w:r>
              <w:t>20,0 (в 1 час)</w:t>
            </w:r>
          </w:p>
        </w:tc>
        <w:tc>
          <w:tcPr>
            <w:tcW w:w="1984" w:type="dxa"/>
          </w:tcPr>
          <w:p w:rsidR="00652E57" w:rsidRDefault="00652E57">
            <w:pPr>
              <w:pStyle w:val="ConsPlusNormal"/>
              <w:jc w:val="center"/>
            </w:pPr>
            <w:r>
              <w:t>1,2</w:t>
            </w:r>
          </w:p>
        </w:tc>
      </w:tr>
      <w:tr w:rsidR="00652E57">
        <w:tc>
          <w:tcPr>
            <w:tcW w:w="5102" w:type="dxa"/>
          </w:tcPr>
          <w:p w:rsidR="00652E57" w:rsidRDefault="00652E57">
            <w:pPr>
              <w:pStyle w:val="ConsPlusNormal"/>
            </w:pPr>
            <w:r>
              <w:t>Беседки для отдыха</w:t>
            </w:r>
          </w:p>
        </w:tc>
        <w:tc>
          <w:tcPr>
            <w:tcW w:w="1984" w:type="dxa"/>
          </w:tcPr>
          <w:p w:rsidR="00652E57" w:rsidRDefault="00652E57">
            <w:pPr>
              <w:pStyle w:val="ConsPlusNormal"/>
              <w:jc w:val="center"/>
            </w:pPr>
            <w:r>
              <w:t>10,0</w:t>
            </w:r>
          </w:p>
        </w:tc>
        <w:tc>
          <w:tcPr>
            <w:tcW w:w="1984" w:type="dxa"/>
          </w:tcPr>
          <w:p w:rsidR="00652E57" w:rsidRDefault="00652E57">
            <w:pPr>
              <w:pStyle w:val="ConsPlusNormal"/>
              <w:jc w:val="center"/>
            </w:pPr>
            <w:r>
              <w:t>2,0</w:t>
            </w:r>
          </w:p>
        </w:tc>
      </w:tr>
      <w:tr w:rsidR="00652E57">
        <w:tc>
          <w:tcPr>
            <w:tcW w:w="5102" w:type="dxa"/>
          </w:tcPr>
          <w:p w:rsidR="00652E57" w:rsidRDefault="00652E57">
            <w:pPr>
              <w:pStyle w:val="ConsPlusNormal"/>
            </w:pPr>
            <w:r>
              <w:t>Воднолыжная станция</w:t>
            </w:r>
          </w:p>
        </w:tc>
        <w:tc>
          <w:tcPr>
            <w:tcW w:w="1984" w:type="dxa"/>
          </w:tcPr>
          <w:p w:rsidR="00652E57" w:rsidRDefault="00652E57">
            <w:pPr>
              <w:pStyle w:val="ConsPlusNormal"/>
              <w:jc w:val="center"/>
            </w:pPr>
            <w:r>
              <w:t>6,0</w:t>
            </w:r>
          </w:p>
        </w:tc>
        <w:tc>
          <w:tcPr>
            <w:tcW w:w="1984" w:type="dxa"/>
          </w:tcPr>
          <w:p w:rsidR="00652E57" w:rsidRDefault="00652E57">
            <w:pPr>
              <w:pStyle w:val="ConsPlusNormal"/>
              <w:jc w:val="center"/>
            </w:pPr>
            <w:r>
              <w:t>4,0</w:t>
            </w:r>
          </w:p>
        </w:tc>
      </w:tr>
      <w:tr w:rsidR="00652E57">
        <w:tc>
          <w:tcPr>
            <w:tcW w:w="5102" w:type="dxa"/>
          </w:tcPr>
          <w:p w:rsidR="00652E57" w:rsidRDefault="00652E57">
            <w:pPr>
              <w:pStyle w:val="ConsPlusNormal"/>
            </w:pPr>
            <w:r>
              <w:t>Физкультурно-тренажерный зал</w:t>
            </w:r>
          </w:p>
        </w:tc>
        <w:tc>
          <w:tcPr>
            <w:tcW w:w="1984" w:type="dxa"/>
          </w:tcPr>
          <w:p w:rsidR="00652E57" w:rsidRDefault="00652E57">
            <w:pPr>
              <w:pStyle w:val="ConsPlusNormal"/>
              <w:jc w:val="center"/>
            </w:pPr>
            <w:r>
              <w:t>10,0</w:t>
            </w:r>
          </w:p>
        </w:tc>
        <w:tc>
          <w:tcPr>
            <w:tcW w:w="1984" w:type="dxa"/>
          </w:tcPr>
          <w:p w:rsidR="00652E57" w:rsidRDefault="00652E57">
            <w:pPr>
              <w:pStyle w:val="ConsPlusNormal"/>
              <w:jc w:val="center"/>
            </w:pPr>
            <w:r>
              <w:t>3,0</w:t>
            </w:r>
          </w:p>
        </w:tc>
      </w:tr>
      <w:tr w:rsidR="00652E57">
        <w:tc>
          <w:tcPr>
            <w:tcW w:w="5102" w:type="dxa"/>
          </w:tcPr>
          <w:p w:rsidR="00652E57" w:rsidRDefault="00652E57">
            <w:pPr>
              <w:pStyle w:val="ConsPlusNormal"/>
            </w:pPr>
            <w:r>
              <w:t>Летняя раздевалка</w:t>
            </w:r>
          </w:p>
        </w:tc>
        <w:tc>
          <w:tcPr>
            <w:tcW w:w="1984" w:type="dxa"/>
          </w:tcPr>
          <w:p w:rsidR="00652E57" w:rsidRDefault="00652E57">
            <w:pPr>
              <w:pStyle w:val="ConsPlusNormal"/>
              <w:jc w:val="center"/>
            </w:pPr>
            <w:r>
              <w:t>20,0</w:t>
            </w:r>
          </w:p>
        </w:tc>
        <w:tc>
          <w:tcPr>
            <w:tcW w:w="1984" w:type="dxa"/>
          </w:tcPr>
          <w:p w:rsidR="00652E57" w:rsidRDefault="00652E57">
            <w:pPr>
              <w:pStyle w:val="ConsPlusNormal"/>
              <w:jc w:val="center"/>
            </w:pPr>
            <w:r>
              <w:t>2,0</w:t>
            </w:r>
          </w:p>
        </w:tc>
      </w:tr>
      <w:tr w:rsidR="00652E57">
        <w:tc>
          <w:tcPr>
            <w:tcW w:w="5102" w:type="dxa"/>
          </w:tcPr>
          <w:p w:rsidR="00652E57" w:rsidRDefault="00652E57">
            <w:pPr>
              <w:pStyle w:val="ConsPlusNormal"/>
            </w:pPr>
            <w:r>
              <w:t>Зимняя раздевалка</w:t>
            </w:r>
          </w:p>
        </w:tc>
        <w:tc>
          <w:tcPr>
            <w:tcW w:w="1984" w:type="dxa"/>
          </w:tcPr>
          <w:p w:rsidR="00652E57" w:rsidRDefault="00652E57">
            <w:pPr>
              <w:pStyle w:val="ConsPlusNormal"/>
              <w:jc w:val="center"/>
            </w:pPr>
            <w:r>
              <w:t>10,0</w:t>
            </w:r>
          </w:p>
        </w:tc>
        <w:tc>
          <w:tcPr>
            <w:tcW w:w="1984" w:type="dxa"/>
          </w:tcPr>
          <w:p w:rsidR="00652E57" w:rsidRDefault="00652E57">
            <w:pPr>
              <w:pStyle w:val="ConsPlusNormal"/>
              <w:jc w:val="center"/>
            </w:pPr>
            <w:r>
              <w:t>3,0</w:t>
            </w:r>
          </w:p>
        </w:tc>
      </w:tr>
      <w:tr w:rsidR="00652E57">
        <w:tc>
          <w:tcPr>
            <w:tcW w:w="5102" w:type="dxa"/>
          </w:tcPr>
          <w:p w:rsidR="00652E57" w:rsidRDefault="00652E57">
            <w:pPr>
              <w:pStyle w:val="ConsPlusNormal"/>
            </w:pPr>
            <w:r>
              <w:t>Летний душ с раздевалками</w:t>
            </w:r>
          </w:p>
        </w:tc>
        <w:tc>
          <w:tcPr>
            <w:tcW w:w="1984" w:type="dxa"/>
          </w:tcPr>
          <w:p w:rsidR="00652E57" w:rsidRDefault="00652E57">
            <w:pPr>
              <w:pStyle w:val="ConsPlusNormal"/>
              <w:jc w:val="center"/>
            </w:pPr>
            <w:r>
              <w:t>10,0</w:t>
            </w:r>
          </w:p>
        </w:tc>
        <w:tc>
          <w:tcPr>
            <w:tcW w:w="1984" w:type="dxa"/>
          </w:tcPr>
          <w:p w:rsidR="00652E57" w:rsidRDefault="00652E57">
            <w:pPr>
              <w:pStyle w:val="ConsPlusNormal"/>
              <w:jc w:val="center"/>
            </w:pPr>
            <w:r>
              <w:t>1,5</w:t>
            </w:r>
          </w:p>
        </w:tc>
      </w:tr>
      <w:tr w:rsidR="00652E57">
        <w:tc>
          <w:tcPr>
            <w:tcW w:w="5102" w:type="dxa"/>
          </w:tcPr>
          <w:p w:rsidR="00652E57" w:rsidRDefault="00652E57">
            <w:pPr>
              <w:pStyle w:val="ConsPlusNormal"/>
            </w:pPr>
            <w:r>
              <w:t>Стоянки для автомобилей &lt;**&gt;</w:t>
            </w:r>
          </w:p>
        </w:tc>
        <w:tc>
          <w:tcPr>
            <w:tcW w:w="1984" w:type="dxa"/>
          </w:tcPr>
          <w:p w:rsidR="00652E57" w:rsidRDefault="00652E57">
            <w:pPr>
              <w:pStyle w:val="ConsPlusNormal"/>
            </w:pPr>
            <w:r>
              <w:t>4,0 машины</w:t>
            </w:r>
          </w:p>
        </w:tc>
        <w:tc>
          <w:tcPr>
            <w:tcW w:w="1984" w:type="dxa"/>
          </w:tcPr>
          <w:p w:rsidR="00652E57" w:rsidRDefault="00652E57">
            <w:pPr>
              <w:pStyle w:val="ConsPlusNormal"/>
              <w:jc w:val="center"/>
            </w:pPr>
            <w:r>
              <w:t>25,0</w:t>
            </w:r>
          </w:p>
        </w:tc>
      </w:tr>
      <w:tr w:rsidR="00652E57">
        <w:tc>
          <w:tcPr>
            <w:tcW w:w="5102" w:type="dxa"/>
          </w:tcPr>
          <w:p w:rsidR="00652E57" w:rsidRDefault="00652E57">
            <w:pPr>
              <w:pStyle w:val="ConsPlusNormal"/>
            </w:pPr>
            <w:r>
              <w:t>Стоянки для велосипедов &lt;**&gt;</w:t>
            </w:r>
          </w:p>
        </w:tc>
        <w:tc>
          <w:tcPr>
            <w:tcW w:w="1984" w:type="dxa"/>
          </w:tcPr>
          <w:p w:rsidR="00652E57" w:rsidRDefault="00652E57">
            <w:pPr>
              <w:pStyle w:val="ConsPlusNormal"/>
            </w:pPr>
            <w:r>
              <w:t>12,0 машины</w:t>
            </w:r>
          </w:p>
        </w:tc>
        <w:tc>
          <w:tcPr>
            <w:tcW w:w="1984" w:type="dxa"/>
          </w:tcPr>
          <w:p w:rsidR="00652E57" w:rsidRDefault="00652E57">
            <w:pPr>
              <w:pStyle w:val="ConsPlusNormal"/>
              <w:jc w:val="center"/>
            </w:pPr>
            <w:r>
              <w:t>1,0</w:t>
            </w:r>
          </w:p>
        </w:tc>
      </w:tr>
      <w:tr w:rsidR="00652E57">
        <w:tc>
          <w:tcPr>
            <w:tcW w:w="5102" w:type="dxa"/>
          </w:tcPr>
          <w:p w:rsidR="00652E57" w:rsidRDefault="00652E57">
            <w:pPr>
              <w:pStyle w:val="ConsPlusNormal"/>
            </w:pPr>
            <w:r>
              <w:t>Бильярдная (1 стол)</w:t>
            </w:r>
          </w:p>
        </w:tc>
        <w:tc>
          <w:tcPr>
            <w:tcW w:w="1984" w:type="dxa"/>
          </w:tcPr>
          <w:p w:rsidR="00652E57" w:rsidRDefault="00652E57">
            <w:pPr>
              <w:pStyle w:val="ConsPlusNormal"/>
              <w:jc w:val="center"/>
            </w:pPr>
            <w:r>
              <w:t>6</w:t>
            </w:r>
          </w:p>
        </w:tc>
        <w:tc>
          <w:tcPr>
            <w:tcW w:w="1984" w:type="dxa"/>
          </w:tcPr>
          <w:p w:rsidR="00652E57" w:rsidRDefault="00652E57">
            <w:pPr>
              <w:pStyle w:val="ConsPlusNormal"/>
              <w:jc w:val="center"/>
            </w:pPr>
            <w:r>
              <w:t>20</w:t>
            </w:r>
          </w:p>
        </w:tc>
      </w:tr>
      <w:tr w:rsidR="00652E57">
        <w:tc>
          <w:tcPr>
            <w:tcW w:w="5102" w:type="dxa"/>
          </w:tcPr>
          <w:p w:rsidR="00652E57" w:rsidRDefault="00652E57">
            <w:pPr>
              <w:pStyle w:val="ConsPlusNormal"/>
            </w:pPr>
            <w:r>
              <w:t>Детский автодром &lt;*&gt;</w:t>
            </w:r>
          </w:p>
        </w:tc>
        <w:tc>
          <w:tcPr>
            <w:tcW w:w="1984" w:type="dxa"/>
          </w:tcPr>
          <w:p w:rsidR="00652E57" w:rsidRDefault="00652E57">
            <w:pPr>
              <w:pStyle w:val="ConsPlusNormal"/>
              <w:jc w:val="center"/>
            </w:pPr>
            <w:r>
              <w:t>100</w:t>
            </w:r>
          </w:p>
        </w:tc>
        <w:tc>
          <w:tcPr>
            <w:tcW w:w="1984" w:type="dxa"/>
          </w:tcPr>
          <w:p w:rsidR="00652E57" w:rsidRDefault="00652E57">
            <w:pPr>
              <w:pStyle w:val="ConsPlusNormal"/>
              <w:jc w:val="center"/>
            </w:pPr>
            <w:r>
              <w:t>10</w:t>
            </w:r>
          </w:p>
        </w:tc>
      </w:tr>
      <w:tr w:rsidR="00652E57">
        <w:tc>
          <w:tcPr>
            <w:tcW w:w="5102" w:type="dxa"/>
          </w:tcPr>
          <w:p w:rsidR="00652E57" w:rsidRDefault="00652E57">
            <w:pPr>
              <w:pStyle w:val="ConsPlusNormal"/>
            </w:pPr>
            <w:r>
              <w:t>Каток &lt;*&gt;</w:t>
            </w:r>
          </w:p>
        </w:tc>
        <w:tc>
          <w:tcPr>
            <w:tcW w:w="1984" w:type="dxa"/>
          </w:tcPr>
          <w:p w:rsidR="00652E57" w:rsidRDefault="00652E57">
            <w:pPr>
              <w:pStyle w:val="ConsPlusNormal"/>
              <w:jc w:val="center"/>
            </w:pPr>
            <w:r>
              <w:t>100 x 4</w:t>
            </w:r>
          </w:p>
        </w:tc>
        <w:tc>
          <w:tcPr>
            <w:tcW w:w="1984" w:type="dxa"/>
          </w:tcPr>
          <w:p w:rsidR="00652E57" w:rsidRDefault="00652E57">
            <w:pPr>
              <w:pStyle w:val="ConsPlusNormal"/>
              <w:jc w:val="center"/>
            </w:pPr>
            <w:r>
              <w:t>51 x 24</w:t>
            </w:r>
          </w:p>
        </w:tc>
      </w:tr>
      <w:tr w:rsidR="00652E57">
        <w:tc>
          <w:tcPr>
            <w:tcW w:w="5102" w:type="dxa"/>
          </w:tcPr>
          <w:p w:rsidR="00652E57" w:rsidRDefault="00652E57">
            <w:pPr>
              <w:pStyle w:val="ConsPlusNormal"/>
            </w:pPr>
            <w:r>
              <w:t>Корт для тенниса (крытый) &lt;*&gt;</w:t>
            </w:r>
          </w:p>
        </w:tc>
        <w:tc>
          <w:tcPr>
            <w:tcW w:w="1984" w:type="dxa"/>
          </w:tcPr>
          <w:p w:rsidR="00652E57" w:rsidRDefault="00652E57">
            <w:pPr>
              <w:pStyle w:val="ConsPlusNormal"/>
              <w:jc w:val="center"/>
            </w:pPr>
            <w:r>
              <w:t>4 x 5</w:t>
            </w:r>
          </w:p>
        </w:tc>
        <w:tc>
          <w:tcPr>
            <w:tcW w:w="1984" w:type="dxa"/>
          </w:tcPr>
          <w:p w:rsidR="00652E57" w:rsidRDefault="00652E57">
            <w:pPr>
              <w:pStyle w:val="ConsPlusNormal"/>
              <w:jc w:val="center"/>
            </w:pPr>
            <w:r>
              <w:t>30 x 18</w:t>
            </w:r>
          </w:p>
        </w:tc>
      </w:tr>
      <w:tr w:rsidR="00652E57">
        <w:tc>
          <w:tcPr>
            <w:tcW w:w="5102" w:type="dxa"/>
          </w:tcPr>
          <w:p w:rsidR="00652E57" w:rsidRDefault="00652E57">
            <w:pPr>
              <w:pStyle w:val="ConsPlusNormal"/>
            </w:pPr>
            <w:r>
              <w:t>Площадка для бадминтона &lt;*&gt;</w:t>
            </w:r>
          </w:p>
        </w:tc>
        <w:tc>
          <w:tcPr>
            <w:tcW w:w="1984" w:type="dxa"/>
          </w:tcPr>
          <w:p w:rsidR="00652E57" w:rsidRDefault="00652E57">
            <w:pPr>
              <w:pStyle w:val="ConsPlusNormal"/>
              <w:jc w:val="center"/>
            </w:pPr>
            <w:r>
              <w:t>4 x 5</w:t>
            </w:r>
          </w:p>
        </w:tc>
        <w:tc>
          <w:tcPr>
            <w:tcW w:w="1984" w:type="dxa"/>
          </w:tcPr>
          <w:p w:rsidR="00652E57" w:rsidRDefault="00652E57">
            <w:pPr>
              <w:pStyle w:val="ConsPlusNormal"/>
              <w:jc w:val="center"/>
            </w:pPr>
            <w:r>
              <w:t>6,1 x 13,4</w:t>
            </w:r>
          </w:p>
        </w:tc>
      </w:tr>
      <w:tr w:rsidR="00652E57">
        <w:tc>
          <w:tcPr>
            <w:tcW w:w="5102" w:type="dxa"/>
          </w:tcPr>
          <w:p w:rsidR="00652E57" w:rsidRDefault="00652E57">
            <w:pPr>
              <w:pStyle w:val="ConsPlusNormal"/>
            </w:pPr>
            <w:r>
              <w:t>Площадка для баскетбола &lt;*&gt;</w:t>
            </w:r>
          </w:p>
        </w:tc>
        <w:tc>
          <w:tcPr>
            <w:tcW w:w="1984" w:type="dxa"/>
          </w:tcPr>
          <w:p w:rsidR="00652E57" w:rsidRDefault="00652E57">
            <w:pPr>
              <w:pStyle w:val="ConsPlusNormal"/>
              <w:jc w:val="center"/>
            </w:pPr>
            <w:r>
              <w:t>15 x 4</w:t>
            </w:r>
          </w:p>
        </w:tc>
        <w:tc>
          <w:tcPr>
            <w:tcW w:w="1984" w:type="dxa"/>
          </w:tcPr>
          <w:p w:rsidR="00652E57" w:rsidRDefault="00652E57">
            <w:pPr>
              <w:pStyle w:val="ConsPlusNormal"/>
              <w:jc w:val="center"/>
            </w:pPr>
            <w:r>
              <w:t>26 x 14</w:t>
            </w:r>
          </w:p>
        </w:tc>
      </w:tr>
      <w:tr w:rsidR="00652E57">
        <w:tc>
          <w:tcPr>
            <w:tcW w:w="5102" w:type="dxa"/>
          </w:tcPr>
          <w:p w:rsidR="00652E57" w:rsidRDefault="00652E57">
            <w:pPr>
              <w:pStyle w:val="ConsPlusNormal"/>
            </w:pPr>
            <w:r>
              <w:t>Площадка для волейбола &lt;*&gt;</w:t>
            </w:r>
          </w:p>
        </w:tc>
        <w:tc>
          <w:tcPr>
            <w:tcW w:w="1984" w:type="dxa"/>
          </w:tcPr>
          <w:p w:rsidR="00652E57" w:rsidRDefault="00652E57">
            <w:pPr>
              <w:pStyle w:val="ConsPlusNormal"/>
              <w:jc w:val="center"/>
            </w:pPr>
            <w:r>
              <w:t>18 x 4</w:t>
            </w:r>
          </w:p>
        </w:tc>
        <w:tc>
          <w:tcPr>
            <w:tcW w:w="1984" w:type="dxa"/>
          </w:tcPr>
          <w:p w:rsidR="00652E57" w:rsidRDefault="00652E57">
            <w:pPr>
              <w:pStyle w:val="ConsPlusNormal"/>
              <w:jc w:val="center"/>
            </w:pPr>
            <w:r>
              <w:t>19 x 9</w:t>
            </w:r>
          </w:p>
        </w:tc>
      </w:tr>
      <w:tr w:rsidR="00652E57">
        <w:tc>
          <w:tcPr>
            <w:tcW w:w="5102" w:type="dxa"/>
          </w:tcPr>
          <w:p w:rsidR="00652E57" w:rsidRDefault="00652E57">
            <w:pPr>
              <w:pStyle w:val="ConsPlusNormal"/>
            </w:pPr>
            <w:r>
              <w:t>Площадка для гимнастики &lt;*&gt;</w:t>
            </w:r>
          </w:p>
        </w:tc>
        <w:tc>
          <w:tcPr>
            <w:tcW w:w="1984" w:type="dxa"/>
          </w:tcPr>
          <w:p w:rsidR="00652E57" w:rsidRDefault="00652E57">
            <w:pPr>
              <w:pStyle w:val="ConsPlusNormal"/>
              <w:jc w:val="center"/>
            </w:pPr>
            <w:r>
              <w:t>30 x 5</w:t>
            </w:r>
          </w:p>
        </w:tc>
        <w:tc>
          <w:tcPr>
            <w:tcW w:w="1984" w:type="dxa"/>
          </w:tcPr>
          <w:p w:rsidR="00652E57" w:rsidRDefault="00652E57">
            <w:pPr>
              <w:pStyle w:val="ConsPlusNormal"/>
              <w:jc w:val="center"/>
            </w:pPr>
            <w:r>
              <w:t>40 x 26</w:t>
            </w:r>
          </w:p>
        </w:tc>
      </w:tr>
      <w:tr w:rsidR="00652E57">
        <w:tc>
          <w:tcPr>
            <w:tcW w:w="5102" w:type="dxa"/>
          </w:tcPr>
          <w:p w:rsidR="00652E57" w:rsidRDefault="00652E57">
            <w:pPr>
              <w:pStyle w:val="ConsPlusNormal"/>
            </w:pPr>
            <w:r>
              <w:t>Площадка для городков &lt;*&gt;</w:t>
            </w:r>
          </w:p>
        </w:tc>
        <w:tc>
          <w:tcPr>
            <w:tcW w:w="1984" w:type="dxa"/>
          </w:tcPr>
          <w:p w:rsidR="00652E57" w:rsidRDefault="00652E57">
            <w:pPr>
              <w:pStyle w:val="ConsPlusNormal"/>
              <w:jc w:val="center"/>
            </w:pPr>
            <w:r>
              <w:t>10 x 5</w:t>
            </w:r>
          </w:p>
        </w:tc>
        <w:tc>
          <w:tcPr>
            <w:tcW w:w="1984" w:type="dxa"/>
          </w:tcPr>
          <w:p w:rsidR="00652E57" w:rsidRDefault="00652E57">
            <w:pPr>
              <w:pStyle w:val="ConsPlusNormal"/>
              <w:jc w:val="center"/>
            </w:pPr>
            <w:r>
              <w:t>30 x 15</w:t>
            </w:r>
          </w:p>
        </w:tc>
      </w:tr>
      <w:tr w:rsidR="00652E57">
        <w:tc>
          <w:tcPr>
            <w:tcW w:w="5102" w:type="dxa"/>
          </w:tcPr>
          <w:p w:rsidR="00652E57" w:rsidRDefault="00652E57">
            <w:pPr>
              <w:pStyle w:val="ConsPlusNormal"/>
            </w:pPr>
            <w:r>
              <w:t>Площадка для дошкольников</w:t>
            </w:r>
          </w:p>
        </w:tc>
        <w:tc>
          <w:tcPr>
            <w:tcW w:w="1984" w:type="dxa"/>
          </w:tcPr>
          <w:p w:rsidR="00652E57" w:rsidRDefault="00652E57">
            <w:pPr>
              <w:pStyle w:val="ConsPlusNormal"/>
              <w:jc w:val="center"/>
            </w:pPr>
            <w:r>
              <w:t>6</w:t>
            </w:r>
          </w:p>
        </w:tc>
        <w:tc>
          <w:tcPr>
            <w:tcW w:w="1984" w:type="dxa"/>
          </w:tcPr>
          <w:p w:rsidR="00652E57" w:rsidRDefault="00652E57">
            <w:pPr>
              <w:pStyle w:val="ConsPlusNormal"/>
              <w:jc w:val="center"/>
            </w:pPr>
            <w:r>
              <w:t>2</w:t>
            </w:r>
          </w:p>
        </w:tc>
      </w:tr>
      <w:tr w:rsidR="00652E57">
        <w:tc>
          <w:tcPr>
            <w:tcW w:w="5102" w:type="dxa"/>
          </w:tcPr>
          <w:p w:rsidR="00652E57" w:rsidRDefault="00652E57">
            <w:pPr>
              <w:pStyle w:val="ConsPlusNormal"/>
            </w:pPr>
            <w:r>
              <w:t>Площадка для массовых игр</w:t>
            </w:r>
          </w:p>
        </w:tc>
        <w:tc>
          <w:tcPr>
            <w:tcW w:w="1984" w:type="dxa"/>
          </w:tcPr>
          <w:p w:rsidR="00652E57" w:rsidRDefault="00652E57">
            <w:pPr>
              <w:pStyle w:val="ConsPlusNormal"/>
              <w:jc w:val="center"/>
            </w:pPr>
            <w:r>
              <w:t>6</w:t>
            </w:r>
          </w:p>
        </w:tc>
        <w:tc>
          <w:tcPr>
            <w:tcW w:w="1984" w:type="dxa"/>
          </w:tcPr>
          <w:p w:rsidR="00652E57" w:rsidRDefault="00652E57">
            <w:pPr>
              <w:pStyle w:val="ConsPlusNormal"/>
              <w:jc w:val="center"/>
            </w:pPr>
            <w:r>
              <w:t>3</w:t>
            </w:r>
          </w:p>
        </w:tc>
      </w:tr>
      <w:tr w:rsidR="00652E57">
        <w:tc>
          <w:tcPr>
            <w:tcW w:w="5102" w:type="dxa"/>
          </w:tcPr>
          <w:p w:rsidR="00652E57" w:rsidRDefault="00652E57">
            <w:pPr>
              <w:pStyle w:val="ConsPlusNormal"/>
            </w:pPr>
            <w:r>
              <w:t>Площадка для наст. тенниса (1 стол)</w:t>
            </w:r>
          </w:p>
        </w:tc>
        <w:tc>
          <w:tcPr>
            <w:tcW w:w="1984" w:type="dxa"/>
          </w:tcPr>
          <w:p w:rsidR="00652E57" w:rsidRDefault="00652E57">
            <w:pPr>
              <w:pStyle w:val="ConsPlusNormal"/>
              <w:jc w:val="center"/>
            </w:pPr>
            <w:r>
              <w:t>5 x 4</w:t>
            </w:r>
          </w:p>
        </w:tc>
        <w:tc>
          <w:tcPr>
            <w:tcW w:w="1984" w:type="dxa"/>
          </w:tcPr>
          <w:p w:rsidR="00652E57" w:rsidRDefault="00652E57">
            <w:pPr>
              <w:pStyle w:val="ConsPlusNormal"/>
              <w:jc w:val="center"/>
            </w:pPr>
            <w:r>
              <w:t>2,7 x 1,52</w:t>
            </w:r>
          </w:p>
        </w:tc>
      </w:tr>
      <w:tr w:rsidR="00652E57">
        <w:tc>
          <w:tcPr>
            <w:tcW w:w="5102" w:type="dxa"/>
          </w:tcPr>
          <w:p w:rsidR="00652E57" w:rsidRDefault="00652E57">
            <w:pPr>
              <w:pStyle w:val="ConsPlusNormal"/>
            </w:pPr>
            <w:r>
              <w:t>Площадка для тенниса &lt;*&gt;</w:t>
            </w:r>
          </w:p>
        </w:tc>
        <w:tc>
          <w:tcPr>
            <w:tcW w:w="1984" w:type="dxa"/>
          </w:tcPr>
          <w:p w:rsidR="00652E57" w:rsidRDefault="00652E57">
            <w:pPr>
              <w:pStyle w:val="ConsPlusNormal"/>
              <w:jc w:val="center"/>
            </w:pPr>
            <w:r>
              <w:t>4 x 5</w:t>
            </w:r>
          </w:p>
        </w:tc>
        <w:tc>
          <w:tcPr>
            <w:tcW w:w="1984" w:type="dxa"/>
          </w:tcPr>
          <w:p w:rsidR="00652E57" w:rsidRDefault="00652E57">
            <w:pPr>
              <w:pStyle w:val="ConsPlusNormal"/>
              <w:jc w:val="center"/>
            </w:pPr>
            <w:r>
              <w:t>40 x 20</w:t>
            </w:r>
          </w:p>
        </w:tc>
      </w:tr>
      <w:tr w:rsidR="00652E57">
        <w:tc>
          <w:tcPr>
            <w:tcW w:w="5102" w:type="dxa"/>
          </w:tcPr>
          <w:p w:rsidR="00652E57" w:rsidRDefault="00652E57">
            <w:pPr>
              <w:pStyle w:val="ConsPlusNormal"/>
            </w:pPr>
            <w:r>
              <w:t>Поле для футбола &lt;*&gt;</w:t>
            </w:r>
          </w:p>
        </w:tc>
        <w:tc>
          <w:tcPr>
            <w:tcW w:w="1984" w:type="dxa"/>
          </w:tcPr>
          <w:p w:rsidR="00652E57" w:rsidRDefault="00652E57">
            <w:pPr>
              <w:pStyle w:val="ConsPlusNormal"/>
              <w:jc w:val="center"/>
            </w:pPr>
            <w:r>
              <w:t>24 x 2</w:t>
            </w:r>
          </w:p>
        </w:tc>
        <w:tc>
          <w:tcPr>
            <w:tcW w:w="1984" w:type="dxa"/>
          </w:tcPr>
          <w:p w:rsidR="00652E57" w:rsidRDefault="00652E57">
            <w:pPr>
              <w:pStyle w:val="ConsPlusNormal"/>
              <w:jc w:val="center"/>
            </w:pPr>
            <w:r>
              <w:t>90 x 45</w:t>
            </w:r>
          </w:p>
          <w:p w:rsidR="00652E57" w:rsidRDefault="00652E57">
            <w:pPr>
              <w:pStyle w:val="ConsPlusNormal"/>
              <w:jc w:val="center"/>
            </w:pPr>
            <w:r>
              <w:t>96 x 94</w:t>
            </w:r>
          </w:p>
        </w:tc>
      </w:tr>
      <w:tr w:rsidR="00652E57">
        <w:tc>
          <w:tcPr>
            <w:tcW w:w="5102" w:type="dxa"/>
          </w:tcPr>
          <w:p w:rsidR="00652E57" w:rsidRDefault="00652E57">
            <w:pPr>
              <w:pStyle w:val="ConsPlusNormal"/>
            </w:pPr>
            <w:r>
              <w:t>Поле для хоккея с шайбой &lt;*&gt;</w:t>
            </w:r>
          </w:p>
        </w:tc>
        <w:tc>
          <w:tcPr>
            <w:tcW w:w="1984" w:type="dxa"/>
          </w:tcPr>
          <w:p w:rsidR="00652E57" w:rsidRDefault="00652E57">
            <w:pPr>
              <w:pStyle w:val="ConsPlusNormal"/>
              <w:jc w:val="center"/>
            </w:pPr>
            <w:r>
              <w:t>20 x 2</w:t>
            </w:r>
          </w:p>
        </w:tc>
        <w:tc>
          <w:tcPr>
            <w:tcW w:w="1984" w:type="dxa"/>
          </w:tcPr>
          <w:p w:rsidR="00652E57" w:rsidRDefault="00652E57">
            <w:pPr>
              <w:pStyle w:val="ConsPlusNormal"/>
              <w:jc w:val="center"/>
            </w:pPr>
            <w:r>
              <w:t>60 x 30</w:t>
            </w:r>
          </w:p>
        </w:tc>
      </w:tr>
      <w:tr w:rsidR="00652E57">
        <w:tc>
          <w:tcPr>
            <w:tcW w:w="5102" w:type="dxa"/>
          </w:tcPr>
          <w:p w:rsidR="00652E57" w:rsidRDefault="00652E57">
            <w:pPr>
              <w:pStyle w:val="ConsPlusNormal"/>
            </w:pPr>
            <w:r>
              <w:t>Спортивное ядро, стадион &lt;*&gt;</w:t>
            </w:r>
          </w:p>
        </w:tc>
        <w:tc>
          <w:tcPr>
            <w:tcW w:w="1984" w:type="dxa"/>
          </w:tcPr>
          <w:p w:rsidR="00652E57" w:rsidRDefault="00652E57">
            <w:pPr>
              <w:pStyle w:val="ConsPlusNormal"/>
              <w:jc w:val="center"/>
            </w:pPr>
            <w:r>
              <w:t>20 x 2</w:t>
            </w:r>
          </w:p>
        </w:tc>
        <w:tc>
          <w:tcPr>
            <w:tcW w:w="1984" w:type="dxa"/>
          </w:tcPr>
          <w:p w:rsidR="00652E57" w:rsidRDefault="00652E57">
            <w:pPr>
              <w:pStyle w:val="ConsPlusNormal"/>
              <w:jc w:val="center"/>
            </w:pPr>
            <w:r>
              <w:t>96 x 120</w:t>
            </w:r>
          </w:p>
        </w:tc>
      </w:tr>
      <w:tr w:rsidR="00652E57">
        <w:tc>
          <w:tcPr>
            <w:tcW w:w="5102" w:type="dxa"/>
          </w:tcPr>
          <w:p w:rsidR="00652E57" w:rsidRDefault="00652E57">
            <w:pPr>
              <w:pStyle w:val="ConsPlusNormal"/>
            </w:pPr>
            <w:r>
              <w:t>Консультационный пункт</w:t>
            </w:r>
          </w:p>
        </w:tc>
        <w:tc>
          <w:tcPr>
            <w:tcW w:w="1984" w:type="dxa"/>
          </w:tcPr>
          <w:p w:rsidR="00652E57" w:rsidRDefault="00652E57">
            <w:pPr>
              <w:pStyle w:val="ConsPlusNormal"/>
              <w:jc w:val="center"/>
            </w:pPr>
            <w:r>
              <w:t>5</w:t>
            </w:r>
          </w:p>
        </w:tc>
        <w:tc>
          <w:tcPr>
            <w:tcW w:w="1984" w:type="dxa"/>
          </w:tcPr>
          <w:p w:rsidR="00652E57" w:rsidRDefault="00652E57">
            <w:pPr>
              <w:pStyle w:val="ConsPlusNormal"/>
              <w:jc w:val="center"/>
            </w:pPr>
            <w:r>
              <w:t>0,4</w:t>
            </w:r>
          </w:p>
        </w:tc>
      </w:tr>
      <w:tr w:rsidR="00652E57">
        <w:tc>
          <w:tcPr>
            <w:tcW w:w="9070" w:type="dxa"/>
            <w:gridSpan w:val="3"/>
          </w:tcPr>
          <w:p w:rsidR="00652E57" w:rsidRDefault="00652E57">
            <w:pPr>
              <w:pStyle w:val="ConsPlusNormal"/>
              <w:jc w:val="both"/>
            </w:pPr>
            <w:r>
              <w:t>&lt;*&gt; Норма площади дана на объект.</w:t>
            </w:r>
          </w:p>
          <w:p w:rsidR="00652E57" w:rsidRDefault="00652E57">
            <w:pPr>
              <w:pStyle w:val="ConsPlusNormal"/>
              <w:jc w:val="both"/>
            </w:pPr>
            <w:r>
              <w:t>&lt;**&gt; Объект расположен за границами территории парка</w:t>
            </w:r>
          </w:p>
        </w:tc>
      </w:tr>
    </w:tbl>
    <w:p w:rsidR="00652E57" w:rsidRDefault="00652E57">
      <w:pPr>
        <w:pStyle w:val="ConsPlusNormal"/>
        <w:ind w:firstLine="540"/>
        <w:jc w:val="both"/>
      </w:pPr>
    </w:p>
    <w:p w:rsidR="00652E57" w:rsidRDefault="00652E57">
      <w:pPr>
        <w:pStyle w:val="ConsPlusNormal"/>
        <w:ind w:firstLine="540"/>
        <w:jc w:val="both"/>
      </w:pPr>
    </w:p>
    <w:p w:rsidR="00652E57" w:rsidRDefault="00652E57">
      <w:pPr>
        <w:pStyle w:val="ConsPlusNormal"/>
        <w:ind w:firstLine="540"/>
        <w:jc w:val="both"/>
      </w:pPr>
    </w:p>
    <w:p w:rsidR="00652E57" w:rsidRDefault="00652E57">
      <w:pPr>
        <w:pStyle w:val="ConsPlusNormal"/>
        <w:ind w:firstLine="540"/>
        <w:jc w:val="both"/>
      </w:pPr>
    </w:p>
    <w:p w:rsidR="00652E57" w:rsidRDefault="00652E57">
      <w:pPr>
        <w:pStyle w:val="ConsPlusNormal"/>
        <w:ind w:firstLine="540"/>
        <w:jc w:val="both"/>
      </w:pPr>
    </w:p>
    <w:p w:rsidR="00652E57" w:rsidRDefault="00652E57">
      <w:pPr>
        <w:pStyle w:val="ConsPlusNormal"/>
        <w:jc w:val="right"/>
        <w:outlineLvl w:val="1"/>
      </w:pPr>
      <w:r>
        <w:t>Приложение 6</w:t>
      </w:r>
    </w:p>
    <w:p w:rsidR="00652E57" w:rsidRDefault="00652E57">
      <w:pPr>
        <w:pStyle w:val="ConsPlusNormal"/>
        <w:jc w:val="right"/>
      </w:pPr>
      <w:r>
        <w:t>к Правилам</w:t>
      </w:r>
    </w:p>
    <w:p w:rsidR="00652E57" w:rsidRDefault="00652E57">
      <w:pPr>
        <w:pStyle w:val="ConsPlusNormal"/>
        <w:jc w:val="right"/>
      </w:pPr>
      <w:r>
        <w:t>благоустройства на территории</w:t>
      </w:r>
    </w:p>
    <w:p w:rsidR="00652E57" w:rsidRDefault="00652E57">
      <w:pPr>
        <w:pStyle w:val="ConsPlusNormal"/>
        <w:jc w:val="right"/>
      </w:pPr>
      <w:r>
        <w:t>города Бердска</w:t>
      </w:r>
    </w:p>
    <w:p w:rsidR="00652E57" w:rsidRDefault="00652E57">
      <w:pPr>
        <w:pStyle w:val="ConsPlusNormal"/>
        <w:ind w:firstLine="540"/>
        <w:jc w:val="both"/>
      </w:pPr>
    </w:p>
    <w:p w:rsidR="00652E57" w:rsidRDefault="00652E57">
      <w:pPr>
        <w:pStyle w:val="ConsPlusNormal"/>
        <w:jc w:val="center"/>
      </w:pPr>
      <w:bookmarkStart w:id="38" w:name="P3517"/>
      <w:bookmarkEnd w:id="38"/>
      <w:r>
        <w:t>ПРИЕМЫ БЛАГОУСТРОЙСТВА</w:t>
      </w:r>
    </w:p>
    <w:p w:rsidR="00652E57" w:rsidRDefault="00652E57">
      <w:pPr>
        <w:pStyle w:val="ConsPlusNormal"/>
        <w:jc w:val="center"/>
      </w:pPr>
      <w:r>
        <w:t>на территориях производственного назначения</w:t>
      </w:r>
    </w:p>
    <w:p w:rsidR="00652E57" w:rsidRDefault="00652E5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891"/>
        <w:gridCol w:w="3798"/>
      </w:tblGrid>
      <w:tr w:rsidR="00652E57">
        <w:tc>
          <w:tcPr>
            <w:tcW w:w="2381" w:type="dxa"/>
          </w:tcPr>
          <w:p w:rsidR="00652E57" w:rsidRDefault="00652E57">
            <w:pPr>
              <w:pStyle w:val="ConsPlusNormal"/>
              <w:jc w:val="center"/>
            </w:pPr>
            <w:r>
              <w:t>Отрасли предприятий</w:t>
            </w:r>
          </w:p>
        </w:tc>
        <w:tc>
          <w:tcPr>
            <w:tcW w:w="2891" w:type="dxa"/>
          </w:tcPr>
          <w:p w:rsidR="00652E57" w:rsidRDefault="00652E57">
            <w:pPr>
              <w:pStyle w:val="ConsPlusNormal"/>
              <w:jc w:val="center"/>
            </w:pPr>
            <w:r>
              <w:t>Мероприятия защиты окружающей среды</w:t>
            </w:r>
          </w:p>
        </w:tc>
        <w:tc>
          <w:tcPr>
            <w:tcW w:w="3798" w:type="dxa"/>
          </w:tcPr>
          <w:p w:rsidR="00652E57" w:rsidRDefault="00652E57">
            <w:pPr>
              <w:pStyle w:val="ConsPlusNormal"/>
              <w:jc w:val="center"/>
            </w:pPr>
            <w:r>
              <w:t>Приемы благоустройства</w:t>
            </w:r>
          </w:p>
        </w:tc>
      </w:tr>
      <w:tr w:rsidR="00652E57">
        <w:tc>
          <w:tcPr>
            <w:tcW w:w="2381" w:type="dxa"/>
          </w:tcPr>
          <w:p w:rsidR="00652E57" w:rsidRDefault="00652E57">
            <w:pPr>
              <w:pStyle w:val="ConsPlusNormal"/>
              <w:jc w:val="center"/>
            </w:pPr>
            <w:r>
              <w:t>1</w:t>
            </w:r>
          </w:p>
        </w:tc>
        <w:tc>
          <w:tcPr>
            <w:tcW w:w="2891" w:type="dxa"/>
          </w:tcPr>
          <w:p w:rsidR="00652E57" w:rsidRDefault="00652E57">
            <w:pPr>
              <w:pStyle w:val="ConsPlusNormal"/>
              <w:jc w:val="center"/>
            </w:pPr>
            <w:r>
              <w:t>2</w:t>
            </w:r>
          </w:p>
        </w:tc>
        <w:tc>
          <w:tcPr>
            <w:tcW w:w="3798" w:type="dxa"/>
          </w:tcPr>
          <w:p w:rsidR="00652E57" w:rsidRDefault="00652E57">
            <w:pPr>
              <w:pStyle w:val="ConsPlusNormal"/>
              <w:jc w:val="center"/>
            </w:pPr>
            <w:r>
              <w:t>3</w:t>
            </w:r>
          </w:p>
        </w:tc>
      </w:tr>
      <w:tr w:rsidR="00652E57">
        <w:tc>
          <w:tcPr>
            <w:tcW w:w="2381" w:type="dxa"/>
          </w:tcPr>
          <w:p w:rsidR="00652E57" w:rsidRDefault="00652E57">
            <w:pPr>
              <w:pStyle w:val="ConsPlusNormal"/>
            </w:pPr>
            <w:r>
              <w:t>Приборостроительная и радиоэлектронная промышленность</w:t>
            </w:r>
          </w:p>
        </w:tc>
        <w:tc>
          <w:tcPr>
            <w:tcW w:w="2891" w:type="dxa"/>
          </w:tcPr>
          <w:p w:rsidR="00652E57" w:rsidRDefault="00652E57">
            <w:pPr>
              <w:pStyle w:val="ConsPlusNormal"/>
            </w:pPr>
            <w:r>
              <w:t>Изоляция цехов от подсобных, складских зон и улиц;</w:t>
            </w:r>
          </w:p>
          <w:p w:rsidR="00652E57" w:rsidRDefault="00652E57">
            <w:pPr>
              <w:pStyle w:val="ConsPlusNormal"/>
            </w:pPr>
            <w:r>
              <w:t>защита территории от пыли и других вредностей, а также от перегрева солнцем</w:t>
            </w:r>
          </w:p>
        </w:tc>
        <w:tc>
          <w:tcPr>
            <w:tcW w:w="3798" w:type="dxa"/>
          </w:tcPr>
          <w:p w:rsidR="00652E57" w:rsidRDefault="00652E57">
            <w:pPr>
              <w:pStyle w:val="ConsPlusNormal"/>
            </w:pPr>
            <w:r>
              <w:t>Максимальное применение газонного покрытия, твердые покрытия только из твердых непылящих материалов.</w:t>
            </w:r>
          </w:p>
          <w:p w:rsidR="00652E57" w:rsidRDefault="00652E57">
            <w:pPr>
              <w:pStyle w:val="ConsPlusNormal"/>
            </w:pPr>
            <w:r>
              <w:t>Устройство водоемов, фонтанов и поливочного водопровода.</w:t>
            </w:r>
          </w:p>
          <w:p w:rsidR="00652E57" w:rsidRDefault="00652E57">
            <w:pPr>
              <w:pStyle w:val="ConsPlusNormal"/>
            </w:pPr>
            <w:r>
              <w:t>Плотные посадки защитных полос из массивов и групп.</w:t>
            </w:r>
          </w:p>
          <w:p w:rsidR="00652E57" w:rsidRDefault="00652E57">
            <w:pPr>
              <w:pStyle w:val="ConsPlusNormal"/>
            </w:pPr>
            <w:r>
              <w:t>Рядовые посадки вдоль основных подходов.</w:t>
            </w:r>
          </w:p>
          <w:p w:rsidR="00652E57" w:rsidRDefault="00652E57">
            <w:pPr>
              <w:pStyle w:val="ConsPlusNormal"/>
            </w:pPr>
            <w:r>
              <w:t>Недопустимы растения, засоряющие среду пыльцой, семенами, волосками, пухом.</w:t>
            </w:r>
          </w:p>
          <w:p w:rsidR="00652E57" w:rsidRDefault="00652E57">
            <w:pPr>
              <w:pStyle w:val="ConsPlusNormal"/>
            </w:pPr>
            <w:r>
              <w:t>Рекомендуемые: фруктовые деревья, цветники, розарии</w:t>
            </w:r>
          </w:p>
        </w:tc>
      </w:tr>
      <w:tr w:rsidR="00652E57">
        <w:tc>
          <w:tcPr>
            <w:tcW w:w="2381" w:type="dxa"/>
          </w:tcPr>
          <w:p w:rsidR="00652E57" w:rsidRDefault="00652E57">
            <w:pPr>
              <w:pStyle w:val="ConsPlusNormal"/>
            </w:pPr>
            <w:r>
              <w:t>Текстильная промышленность</w:t>
            </w:r>
          </w:p>
        </w:tc>
        <w:tc>
          <w:tcPr>
            <w:tcW w:w="2891" w:type="dxa"/>
          </w:tcPr>
          <w:p w:rsidR="00652E57" w:rsidRDefault="00652E57">
            <w:pPr>
              <w:pStyle w:val="ConsPlusNormal"/>
            </w:pPr>
            <w:r>
              <w:t>Изоляция отделочных цехов;</w:t>
            </w:r>
          </w:p>
          <w:p w:rsidR="00652E57" w:rsidRDefault="00652E57">
            <w:pPr>
              <w:pStyle w:val="ConsPlusNormal"/>
            </w:pPr>
            <w:r>
              <w:t>создание комфортных условий отдыха и передвижения по территории;</w:t>
            </w:r>
          </w:p>
          <w:p w:rsidR="00652E57" w:rsidRDefault="00652E57">
            <w:pPr>
              <w:pStyle w:val="ConsPlusNormal"/>
            </w:pPr>
            <w:r>
              <w:t>шумозащита</w:t>
            </w:r>
          </w:p>
        </w:tc>
        <w:tc>
          <w:tcPr>
            <w:tcW w:w="3798" w:type="dxa"/>
          </w:tcPr>
          <w:p w:rsidR="00652E57" w:rsidRDefault="00652E57">
            <w:pPr>
              <w:pStyle w:val="ConsPlusNormal"/>
            </w:pPr>
            <w:r>
              <w:t>Размещение площадок отдыха вне зоны влияния отделочных цехов. Озеленение вокруг отделочных цехов, обеспечивающее хорошую аэрацию.</w:t>
            </w:r>
          </w:p>
          <w:p w:rsidR="00652E57" w:rsidRDefault="00652E57">
            <w:pPr>
              <w:pStyle w:val="ConsPlusNormal"/>
            </w:pPr>
            <w:r>
              <w:t>Широкое применение цветников, фонтанов, декоративной скульптуры, игровых устройств, средств информации. Шумозащита площадок отдыха.</w:t>
            </w:r>
          </w:p>
          <w:p w:rsidR="00652E57" w:rsidRDefault="00652E57">
            <w:pPr>
              <w:pStyle w:val="ConsPlusNormal"/>
            </w:pPr>
            <w:r>
              <w:t>Сады на плоских крышах корпусов. Ограничений ассортимента нет: лиственные, хвойные, красивоцветущие кустарники, лианы и др.</w:t>
            </w:r>
          </w:p>
        </w:tc>
      </w:tr>
      <w:tr w:rsidR="00652E57">
        <w:tc>
          <w:tcPr>
            <w:tcW w:w="2381" w:type="dxa"/>
          </w:tcPr>
          <w:p w:rsidR="00652E57" w:rsidRDefault="00652E57">
            <w:pPr>
              <w:pStyle w:val="ConsPlusNormal"/>
            </w:pPr>
            <w:r>
              <w:t>Маслосыродельная и молочная промышленность</w:t>
            </w:r>
          </w:p>
        </w:tc>
        <w:tc>
          <w:tcPr>
            <w:tcW w:w="2891" w:type="dxa"/>
          </w:tcPr>
          <w:p w:rsidR="00652E57" w:rsidRDefault="00652E57">
            <w:pPr>
              <w:pStyle w:val="ConsPlusNormal"/>
            </w:pPr>
            <w:r>
              <w:t>Изоляция производственных цехов от инженерно-транспортных коммуникаций;</w:t>
            </w:r>
          </w:p>
          <w:p w:rsidR="00652E57" w:rsidRDefault="00652E57">
            <w:pPr>
              <w:pStyle w:val="ConsPlusNormal"/>
            </w:pPr>
            <w:r>
              <w:t>защита от пыли</w:t>
            </w:r>
          </w:p>
        </w:tc>
        <w:tc>
          <w:tcPr>
            <w:tcW w:w="3798" w:type="dxa"/>
          </w:tcPr>
          <w:p w:rsidR="00652E57" w:rsidRDefault="00652E57">
            <w:pPr>
              <w:pStyle w:val="ConsPlusNormal"/>
            </w:pPr>
            <w:r>
              <w:t>Создание устойчивого газона. Плотные древесно-кустарниковые насаждения занимают до 50% озелененной территории.</w:t>
            </w:r>
          </w:p>
          <w:p w:rsidR="00652E57" w:rsidRDefault="00652E57">
            <w:pPr>
              <w:pStyle w:val="ConsPlusNormal"/>
            </w:pPr>
            <w:r>
              <w:t xml:space="preserve">Укрупненные однопородные группы насаждений опоясывают территорию со всех сторон. Ассортимент, обладающий бактерицидными свойствами: дуб красный, рябина </w:t>
            </w:r>
            <w:r>
              <w:lastRenderedPageBreak/>
              <w:t>обыкновенная, лиственница европейская, ель белая, сербская и др.</w:t>
            </w:r>
          </w:p>
          <w:p w:rsidR="00652E57" w:rsidRDefault="00652E57">
            <w:pPr>
              <w:pStyle w:val="ConsPlusNormal"/>
            </w:pPr>
            <w:r>
              <w:t>Покрытия проездов - монолитный бетон, тротуары из бетонных плит</w:t>
            </w:r>
          </w:p>
        </w:tc>
      </w:tr>
      <w:tr w:rsidR="00652E57">
        <w:tc>
          <w:tcPr>
            <w:tcW w:w="2381" w:type="dxa"/>
          </w:tcPr>
          <w:p w:rsidR="00652E57" w:rsidRDefault="00652E57">
            <w:pPr>
              <w:pStyle w:val="ConsPlusNormal"/>
            </w:pPr>
            <w:r>
              <w:lastRenderedPageBreak/>
              <w:t>Хлебопекарная промышленность</w:t>
            </w:r>
          </w:p>
        </w:tc>
        <w:tc>
          <w:tcPr>
            <w:tcW w:w="2891" w:type="dxa"/>
          </w:tcPr>
          <w:p w:rsidR="00652E57" w:rsidRDefault="00652E57">
            <w:pPr>
              <w:pStyle w:val="ConsPlusNormal"/>
            </w:pPr>
            <w:r>
              <w:t>Изоляция прилегающей территории от производственного шума;</w:t>
            </w:r>
          </w:p>
          <w:p w:rsidR="00652E57" w:rsidRDefault="00652E57">
            <w:pPr>
              <w:pStyle w:val="ConsPlusNormal"/>
            </w:pPr>
            <w:r>
              <w:t>хорошее проветривание</w:t>
            </w:r>
          </w:p>
          <w:p w:rsidR="00652E57" w:rsidRDefault="00652E57">
            <w:pPr>
              <w:pStyle w:val="ConsPlusNormal"/>
            </w:pPr>
            <w:r>
              <w:t>территории</w:t>
            </w:r>
          </w:p>
        </w:tc>
        <w:tc>
          <w:tcPr>
            <w:tcW w:w="3798" w:type="dxa"/>
          </w:tcPr>
          <w:p w:rsidR="00652E57" w:rsidRDefault="00652E57">
            <w:pPr>
              <w:pStyle w:val="ConsPlusNormal"/>
            </w:pPr>
            <w: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652E57" w:rsidRDefault="00652E57">
            <w:pPr>
              <w:pStyle w:val="ConsPlusNormal"/>
            </w:pPr>
            <w:r>
              <w:t>В предзаводской зоне - одиночные декоративные экземпляры деревьев (ель колючая, сизая, серебристая, клен Швеллера)</w:t>
            </w:r>
          </w:p>
        </w:tc>
      </w:tr>
      <w:tr w:rsidR="00652E57">
        <w:tc>
          <w:tcPr>
            <w:tcW w:w="2381" w:type="dxa"/>
          </w:tcPr>
          <w:p w:rsidR="00652E57" w:rsidRDefault="00652E57">
            <w:pPr>
              <w:pStyle w:val="ConsPlusNormal"/>
            </w:pPr>
            <w:r>
              <w:t>Мясокомбинаты</w:t>
            </w:r>
          </w:p>
        </w:tc>
        <w:tc>
          <w:tcPr>
            <w:tcW w:w="2891" w:type="dxa"/>
          </w:tcPr>
          <w:p w:rsidR="00652E57" w:rsidRDefault="00652E57">
            <w:pPr>
              <w:pStyle w:val="ConsPlusNormal"/>
            </w:pPr>
            <w:r>
              <w:t>Защита селитебной территории от проникновения запаха;</w:t>
            </w:r>
          </w:p>
          <w:p w:rsidR="00652E57" w:rsidRDefault="00652E57">
            <w:pPr>
              <w:pStyle w:val="ConsPlusNormal"/>
            </w:pPr>
            <w:r>
              <w:t>защита от пыли;</w:t>
            </w:r>
          </w:p>
          <w:p w:rsidR="00652E57" w:rsidRDefault="00652E57">
            <w:pPr>
              <w:pStyle w:val="ConsPlusNormal"/>
            </w:pPr>
            <w:r>
              <w:t>аэрация территории</w:t>
            </w:r>
          </w:p>
        </w:tc>
        <w:tc>
          <w:tcPr>
            <w:tcW w:w="3798" w:type="dxa"/>
          </w:tcPr>
          <w:p w:rsidR="00652E57" w:rsidRDefault="00652E57">
            <w:pPr>
              <w:pStyle w:val="ConsPlusNormal"/>
            </w:pPr>
            <w:r>
              <w:t>Размещение площадок отдыха у административного корпуса, у многолюдных цехов и в местах отпуска готовой продукции. Обыкновенный газон, ажурные древесно-кустарниковые посадки. Ассортимент, обладающий бактерицидными свойствами. Посадки для визуальной изоляции цехов</w:t>
            </w:r>
          </w:p>
        </w:tc>
      </w:tr>
      <w:tr w:rsidR="00652E57">
        <w:tc>
          <w:tcPr>
            <w:tcW w:w="2381" w:type="dxa"/>
          </w:tcPr>
          <w:p w:rsidR="00652E57" w:rsidRDefault="00652E57">
            <w:pPr>
              <w:pStyle w:val="ConsPlusNormal"/>
            </w:pPr>
            <w:r>
              <w:t>Строительная промышленность</w:t>
            </w:r>
          </w:p>
        </w:tc>
        <w:tc>
          <w:tcPr>
            <w:tcW w:w="2891" w:type="dxa"/>
          </w:tcPr>
          <w:p w:rsidR="00652E57" w:rsidRDefault="00652E57">
            <w:pPr>
              <w:pStyle w:val="ConsPlusNormal"/>
            </w:pPr>
            <w:r>
              <w:t>Снижение шума, скорости ветра и запыленности на территории;</w:t>
            </w:r>
          </w:p>
          <w:p w:rsidR="00652E57" w:rsidRDefault="00652E57">
            <w:pPr>
              <w:pStyle w:val="ConsPlusNormal"/>
            </w:pPr>
            <w:r>
              <w:t>изоляция прилегающей территории;</w:t>
            </w:r>
          </w:p>
          <w:p w:rsidR="00652E57" w:rsidRDefault="00652E57">
            <w:pPr>
              <w:pStyle w:val="ConsPlusNormal"/>
            </w:pPr>
            <w:r>
              <w:t>оживление монотонной и бесцветной среды</w:t>
            </w:r>
          </w:p>
        </w:tc>
        <w:tc>
          <w:tcPr>
            <w:tcW w:w="3798" w:type="dxa"/>
          </w:tcPr>
          <w:p w:rsidR="00652E57" w:rsidRDefault="00652E57">
            <w:pPr>
              <w:pStyle w:val="ConsPlusNormal"/>
            </w:pPr>
            <w:r>
              <w:t>Плотные защитные посадки из больших живописных групп и массивов.</w:t>
            </w:r>
          </w:p>
          <w:p w:rsidR="00652E57" w:rsidRDefault="00652E57">
            <w:pPr>
              <w:pStyle w:val="ConsPlusNormal"/>
            </w:pPr>
            <w:r>
              <w:t>Площадки отдыха декорируются яркими цветниками.</w:t>
            </w:r>
          </w:p>
          <w:p w:rsidR="00652E57" w:rsidRDefault="00652E57">
            <w:pPr>
              <w:pStyle w:val="ConsPlusNormal"/>
            </w:pPr>
            <w:r>
              <w:t>Активно вводится цвет в застройку, транспортные устройства, малые архитектурные формы и др. элементы благоустройства. Ассортимент: клены, ясени, липы, вязы и т.п.</w:t>
            </w:r>
          </w:p>
        </w:tc>
      </w:tr>
    </w:tbl>
    <w:p w:rsidR="00652E57" w:rsidRDefault="00652E57">
      <w:pPr>
        <w:pStyle w:val="ConsPlusNormal"/>
        <w:ind w:firstLine="540"/>
        <w:jc w:val="both"/>
      </w:pPr>
    </w:p>
    <w:p w:rsidR="00652E57" w:rsidRDefault="00652E57">
      <w:pPr>
        <w:pStyle w:val="ConsPlusNormal"/>
        <w:ind w:firstLine="540"/>
        <w:jc w:val="both"/>
      </w:pPr>
    </w:p>
    <w:p w:rsidR="00652E57" w:rsidRDefault="00652E57">
      <w:pPr>
        <w:pStyle w:val="ConsPlusNormal"/>
        <w:ind w:firstLine="540"/>
        <w:jc w:val="both"/>
      </w:pPr>
    </w:p>
    <w:p w:rsidR="00652E57" w:rsidRDefault="00652E57">
      <w:pPr>
        <w:pStyle w:val="ConsPlusNormal"/>
        <w:ind w:firstLine="540"/>
        <w:jc w:val="both"/>
      </w:pPr>
    </w:p>
    <w:p w:rsidR="00652E57" w:rsidRDefault="00652E57">
      <w:pPr>
        <w:pStyle w:val="ConsPlusNormal"/>
        <w:ind w:firstLine="540"/>
        <w:jc w:val="both"/>
      </w:pPr>
    </w:p>
    <w:p w:rsidR="00652E57" w:rsidRDefault="00652E57">
      <w:pPr>
        <w:pStyle w:val="ConsPlusNormal"/>
        <w:jc w:val="right"/>
        <w:outlineLvl w:val="1"/>
      </w:pPr>
      <w:r>
        <w:t>Приложение 7</w:t>
      </w:r>
    </w:p>
    <w:p w:rsidR="00652E57" w:rsidRDefault="00652E57">
      <w:pPr>
        <w:pStyle w:val="ConsPlusNormal"/>
        <w:jc w:val="right"/>
      </w:pPr>
      <w:r>
        <w:t>к Правилам</w:t>
      </w:r>
    </w:p>
    <w:p w:rsidR="00652E57" w:rsidRDefault="00652E57">
      <w:pPr>
        <w:pStyle w:val="ConsPlusNormal"/>
        <w:jc w:val="right"/>
      </w:pPr>
      <w:r>
        <w:t>благоустройства на территории</w:t>
      </w:r>
    </w:p>
    <w:p w:rsidR="00652E57" w:rsidRDefault="00652E57">
      <w:pPr>
        <w:pStyle w:val="ConsPlusNormal"/>
        <w:jc w:val="right"/>
      </w:pPr>
      <w:r>
        <w:t>города Бердска</w:t>
      </w:r>
    </w:p>
    <w:p w:rsidR="00652E57" w:rsidRDefault="00652E57">
      <w:pPr>
        <w:pStyle w:val="ConsPlusNormal"/>
        <w:ind w:firstLine="540"/>
        <w:jc w:val="both"/>
      </w:pPr>
    </w:p>
    <w:p w:rsidR="00652E57" w:rsidRDefault="00652E57">
      <w:pPr>
        <w:pStyle w:val="ConsPlusNormal"/>
        <w:jc w:val="center"/>
      </w:pPr>
      <w:bookmarkStart w:id="39" w:name="P3576"/>
      <w:bookmarkEnd w:id="39"/>
      <w:r>
        <w:t>ВИДЫ ПОКРЫТИЯ</w:t>
      </w:r>
    </w:p>
    <w:p w:rsidR="00652E57" w:rsidRDefault="00652E57">
      <w:pPr>
        <w:pStyle w:val="ConsPlusNormal"/>
        <w:jc w:val="center"/>
      </w:pPr>
      <w:r>
        <w:t>транспортных и пешеходных коммуникаций</w:t>
      </w:r>
    </w:p>
    <w:p w:rsidR="00652E57" w:rsidRDefault="00652E57">
      <w:pPr>
        <w:pStyle w:val="ConsPlusNormal"/>
        <w:ind w:firstLine="540"/>
        <w:jc w:val="both"/>
      </w:pPr>
    </w:p>
    <w:p w:rsidR="00652E57" w:rsidRDefault="00652E57">
      <w:pPr>
        <w:pStyle w:val="ConsPlusNormal"/>
        <w:jc w:val="center"/>
        <w:outlineLvl w:val="2"/>
      </w:pPr>
      <w:r>
        <w:t>Таблица 1. Покрытия транспортных коммуникаций</w:t>
      </w:r>
    </w:p>
    <w:p w:rsidR="00652E57" w:rsidRDefault="00652E5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2664"/>
        <w:gridCol w:w="3118"/>
      </w:tblGrid>
      <w:tr w:rsidR="00652E57">
        <w:tc>
          <w:tcPr>
            <w:tcW w:w="3288" w:type="dxa"/>
          </w:tcPr>
          <w:p w:rsidR="00652E57" w:rsidRDefault="00652E57">
            <w:pPr>
              <w:pStyle w:val="ConsPlusNormal"/>
              <w:jc w:val="center"/>
            </w:pPr>
            <w:r>
              <w:lastRenderedPageBreak/>
              <w:t>Объект комплексного благоустройства улично-дорожной сети</w:t>
            </w:r>
          </w:p>
        </w:tc>
        <w:tc>
          <w:tcPr>
            <w:tcW w:w="2664" w:type="dxa"/>
          </w:tcPr>
          <w:p w:rsidR="00652E57" w:rsidRDefault="00652E57">
            <w:pPr>
              <w:pStyle w:val="ConsPlusNormal"/>
              <w:jc w:val="center"/>
            </w:pPr>
            <w:r>
              <w:t>Материал верхнего слоя покрытия проезжей части</w:t>
            </w:r>
          </w:p>
        </w:tc>
        <w:tc>
          <w:tcPr>
            <w:tcW w:w="3118" w:type="dxa"/>
          </w:tcPr>
          <w:p w:rsidR="00652E57" w:rsidRDefault="00652E57">
            <w:pPr>
              <w:pStyle w:val="ConsPlusNormal"/>
              <w:jc w:val="center"/>
            </w:pPr>
            <w:r>
              <w:t>Нормативный документ</w:t>
            </w:r>
          </w:p>
        </w:tc>
      </w:tr>
      <w:tr w:rsidR="00652E57">
        <w:tc>
          <w:tcPr>
            <w:tcW w:w="3288" w:type="dxa"/>
          </w:tcPr>
          <w:p w:rsidR="00652E57" w:rsidRDefault="00652E57">
            <w:pPr>
              <w:pStyle w:val="ConsPlusNormal"/>
            </w:pPr>
            <w:r>
              <w:t>Улицы и дороги. Магистральные улицы общегородского значения:</w:t>
            </w:r>
          </w:p>
        </w:tc>
        <w:tc>
          <w:tcPr>
            <w:tcW w:w="2664" w:type="dxa"/>
          </w:tcPr>
          <w:p w:rsidR="00652E57" w:rsidRDefault="00652E57">
            <w:pPr>
              <w:pStyle w:val="ConsPlusNormal"/>
            </w:pPr>
            <w:r>
              <w:t>Асфальтобетон:</w:t>
            </w:r>
          </w:p>
          <w:p w:rsidR="00652E57" w:rsidRDefault="00652E57">
            <w:pPr>
              <w:pStyle w:val="ConsPlusNormal"/>
            </w:pPr>
            <w:r>
              <w:t>- типов А и Б, 1 марки</w:t>
            </w:r>
          </w:p>
        </w:tc>
        <w:tc>
          <w:tcPr>
            <w:tcW w:w="3118" w:type="dxa"/>
          </w:tcPr>
          <w:p w:rsidR="00652E57" w:rsidRDefault="00652E57">
            <w:pPr>
              <w:pStyle w:val="ConsPlusNormal"/>
            </w:pPr>
            <w:hyperlink r:id="rId39" w:history="1">
              <w:r>
                <w:rPr>
                  <w:color w:val="0000FF"/>
                </w:rPr>
                <w:t>ГОСТ 9128-2009</w:t>
              </w:r>
            </w:hyperlink>
          </w:p>
        </w:tc>
      </w:tr>
      <w:tr w:rsidR="00652E57">
        <w:tc>
          <w:tcPr>
            <w:tcW w:w="3288" w:type="dxa"/>
          </w:tcPr>
          <w:p w:rsidR="00652E57" w:rsidRDefault="00652E57">
            <w:pPr>
              <w:pStyle w:val="ConsPlusNormal"/>
            </w:pPr>
            <w:r>
              <w:t>- с непрерывным движением</w:t>
            </w:r>
          </w:p>
        </w:tc>
        <w:tc>
          <w:tcPr>
            <w:tcW w:w="2664" w:type="dxa"/>
          </w:tcPr>
          <w:p w:rsidR="00652E57" w:rsidRDefault="00652E57">
            <w:pPr>
              <w:pStyle w:val="ConsPlusNormal"/>
            </w:pPr>
            <w:r>
              <w:t>- щебнемастичный</w:t>
            </w:r>
          </w:p>
        </w:tc>
        <w:tc>
          <w:tcPr>
            <w:tcW w:w="3118" w:type="dxa"/>
          </w:tcPr>
          <w:p w:rsidR="00652E57" w:rsidRDefault="00652E57">
            <w:pPr>
              <w:pStyle w:val="ConsPlusNormal"/>
            </w:pPr>
            <w:r>
              <w:t>ТУ-5718-001-00011168-2000</w:t>
            </w:r>
          </w:p>
        </w:tc>
      </w:tr>
      <w:tr w:rsidR="00652E57">
        <w:tc>
          <w:tcPr>
            <w:tcW w:w="3288" w:type="dxa"/>
          </w:tcPr>
          <w:p w:rsidR="00652E57" w:rsidRDefault="00652E57">
            <w:pPr>
              <w:pStyle w:val="ConsPlusNormal"/>
            </w:pPr>
          </w:p>
        </w:tc>
        <w:tc>
          <w:tcPr>
            <w:tcW w:w="2664" w:type="dxa"/>
          </w:tcPr>
          <w:p w:rsidR="00652E57" w:rsidRDefault="00652E57">
            <w:pPr>
              <w:pStyle w:val="ConsPlusNormal"/>
            </w:pPr>
            <w:r>
              <w:t>- литой тип II</w:t>
            </w:r>
          </w:p>
        </w:tc>
        <w:tc>
          <w:tcPr>
            <w:tcW w:w="3118" w:type="dxa"/>
          </w:tcPr>
          <w:p w:rsidR="00652E57" w:rsidRDefault="00652E57">
            <w:pPr>
              <w:pStyle w:val="ConsPlusNormal"/>
            </w:pPr>
            <w:r>
              <w:t>ТУ 400-24-158-89*</w:t>
            </w:r>
          </w:p>
        </w:tc>
      </w:tr>
      <w:tr w:rsidR="00652E57">
        <w:tc>
          <w:tcPr>
            <w:tcW w:w="3288" w:type="dxa"/>
          </w:tcPr>
          <w:p w:rsidR="00652E57" w:rsidRDefault="00652E57">
            <w:pPr>
              <w:pStyle w:val="ConsPlusNormal"/>
            </w:pPr>
          </w:p>
        </w:tc>
        <w:tc>
          <w:tcPr>
            <w:tcW w:w="2664" w:type="dxa"/>
          </w:tcPr>
          <w:p w:rsidR="00652E57" w:rsidRDefault="00652E57">
            <w:pPr>
              <w:pStyle w:val="ConsPlusNormal"/>
            </w:pPr>
            <w:r>
              <w:t>Смеси для шероховатых слоев износа</w:t>
            </w:r>
          </w:p>
        </w:tc>
        <w:tc>
          <w:tcPr>
            <w:tcW w:w="3118" w:type="dxa"/>
          </w:tcPr>
          <w:p w:rsidR="00652E57" w:rsidRDefault="00652E57">
            <w:pPr>
              <w:pStyle w:val="ConsPlusNormal"/>
            </w:pPr>
            <w:r>
              <w:t>ТУ 57-1841 02804042596-01</w:t>
            </w:r>
          </w:p>
        </w:tc>
      </w:tr>
      <w:tr w:rsidR="00652E57">
        <w:tc>
          <w:tcPr>
            <w:tcW w:w="3288" w:type="dxa"/>
          </w:tcPr>
          <w:p w:rsidR="00652E57" w:rsidRDefault="00652E57">
            <w:pPr>
              <w:pStyle w:val="ConsPlusNormal"/>
            </w:pPr>
            <w:r>
              <w:t>- с регулируемым движением</w:t>
            </w:r>
          </w:p>
        </w:tc>
        <w:tc>
          <w:tcPr>
            <w:tcW w:w="2664" w:type="dxa"/>
          </w:tcPr>
          <w:p w:rsidR="00652E57" w:rsidRDefault="00652E57">
            <w:pPr>
              <w:pStyle w:val="ConsPlusNormal"/>
            </w:pPr>
            <w:r>
              <w:t>То же</w:t>
            </w:r>
          </w:p>
        </w:tc>
        <w:tc>
          <w:tcPr>
            <w:tcW w:w="3118" w:type="dxa"/>
          </w:tcPr>
          <w:p w:rsidR="00652E57" w:rsidRDefault="00652E57">
            <w:pPr>
              <w:pStyle w:val="ConsPlusNormal"/>
            </w:pPr>
            <w:r>
              <w:t>То же</w:t>
            </w:r>
          </w:p>
        </w:tc>
      </w:tr>
      <w:tr w:rsidR="00652E57">
        <w:tc>
          <w:tcPr>
            <w:tcW w:w="3288" w:type="dxa"/>
          </w:tcPr>
          <w:p w:rsidR="00652E57" w:rsidRDefault="00652E57">
            <w:pPr>
              <w:pStyle w:val="ConsPlusNormal"/>
            </w:pPr>
            <w:r>
              <w:t>Магистральные улицы районного значения</w:t>
            </w:r>
          </w:p>
        </w:tc>
        <w:tc>
          <w:tcPr>
            <w:tcW w:w="2664" w:type="dxa"/>
          </w:tcPr>
          <w:p w:rsidR="00652E57" w:rsidRDefault="00652E57">
            <w:pPr>
              <w:pStyle w:val="ConsPlusNormal"/>
            </w:pPr>
            <w:r>
              <w:t>Асфальтобетон типов Б и В, I марки</w:t>
            </w:r>
          </w:p>
        </w:tc>
        <w:tc>
          <w:tcPr>
            <w:tcW w:w="3118" w:type="dxa"/>
          </w:tcPr>
          <w:p w:rsidR="00652E57" w:rsidRDefault="00652E57">
            <w:pPr>
              <w:pStyle w:val="ConsPlusNormal"/>
            </w:pPr>
            <w:hyperlink r:id="rId40" w:history="1">
              <w:r>
                <w:rPr>
                  <w:color w:val="0000FF"/>
                </w:rPr>
                <w:t>ГОСТ 9128-2009</w:t>
              </w:r>
            </w:hyperlink>
          </w:p>
        </w:tc>
      </w:tr>
      <w:tr w:rsidR="00652E57">
        <w:tc>
          <w:tcPr>
            <w:tcW w:w="3288" w:type="dxa"/>
          </w:tcPr>
          <w:p w:rsidR="00652E57" w:rsidRDefault="00652E57">
            <w:pPr>
              <w:pStyle w:val="ConsPlusNormal"/>
            </w:pPr>
            <w:r>
              <w:t>Местного значения:</w:t>
            </w:r>
          </w:p>
        </w:tc>
        <w:tc>
          <w:tcPr>
            <w:tcW w:w="2664" w:type="dxa"/>
          </w:tcPr>
          <w:p w:rsidR="00652E57" w:rsidRDefault="00652E57">
            <w:pPr>
              <w:pStyle w:val="ConsPlusNormal"/>
            </w:pPr>
          </w:p>
        </w:tc>
        <w:tc>
          <w:tcPr>
            <w:tcW w:w="3118" w:type="dxa"/>
          </w:tcPr>
          <w:p w:rsidR="00652E57" w:rsidRDefault="00652E57">
            <w:pPr>
              <w:pStyle w:val="ConsPlusNormal"/>
            </w:pPr>
          </w:p>
        </w:tc>
      </w:tr>
      <w:tr w:rsidR="00652E57">
        <w:tc>
          <w:tcPr>
            <w:tcW w:w="3288" w:type="dxa"/>
          </w:tcPr>
          <w:p w:rsidR="00652E57" w:rsidRDefault="00652E57">
            <w:pPr>
              <w:pStyle w:val="ConsPlusNormal"/>
            </w:pPr>
            <w:r>
              <w:t>- в жилой застройке</w:t>
            </w:r>
          </w:p>
        </w:tc>
        <w:tc>
          <w:tcPr>
            <w:tcW w:w="2664" w:type="dxa"/>
          </w:tcPr>
          <w:p w:rsidR="00652E57" w:rsidRDefault="00652E57">
            <w:pPr>
              <w:pStyle w:val="ConsPlusNormal"/>
            </w:pPr>
            <w:r>
              <w:t>Асфальтобетон типов В, Г и Д</w:t>
            </w:r>
          </w:p>
        </w:tc>
        <w:tc>
          <w:tcPr>
            <w:tcW w:w="3118" w:type="dxa"/>
          </w:tcPr>
          <w:p w:rsidR="00652E57" w:rsidRDefault="00652E57">
            <w:pPr>
              <w:pStyle w:val="ConsPlusNormal"/>
            </w:pPr>
            <w:hyperlink r:id="rId41" w:history="1">
              <w:r>
                <w:rPr>
                  <w:color w:val="0000FF"/>
                </w:rPr>
                <w:t>ГОСТ 9128-2009</w:t>
              </w:r>
            </w:hyperlink>
          </w:p>
        </w:tc>
      </w:tr>
      <w:tr w:rsidR="00652E57">
        <w:tc>
          <w:tcPr>
            <w:tcW w:w="3288" w:type="dxa"/>
          </w:tcPr>
          <w:p w:rsidR="00652E57" w:rsidRDefault="00652E57">
            <w:pPr>
              <w:pStyle w:val="ConsPlusNormal"/>
            </w:pPr>
            <w:r>
              <w:t>- в производственной и коммунально-складской зонах</w:t>
            </w:r>
          </w:p>
        </w:tc>
        <w:tc>
          <w:tcPr>
            <w:tcW w:w="2664" w:type="dxa"/>
          </w:tcPr>
          <w:p w:rsidR="00652E57" w:rsidRDefault="00652E57">
            <w:pPr>
              <w:pStyle w:val="ConsPlusNormal"/>
            </w:pPr>
            <w:r>
              <w:t>Асфальтобетон типов Б и В</w:t>
            </w:r>
          </w:p>
        </w:tc>
        <w:tc>
          <w:tcPr>
            <w:tcW w:w="3118" w:type="dxa"/>
          </w:tcPr>
          <w:p w:rsidR="00652E57" w:rsidRDefault="00652E57">
            <w:pPr>
              <w:pStyle w:val="ConsPlusNormal"/>
            </w:pPr>
            <w:hyperlink r:id="rId42" w:history="1">
              <w:r>
                <w:rPr>
                  <w:color w:val="0000FF"/>
                </w:rPr>
                <w:t>ГОСТ 9128-2009</w:t>
              </w:r>
            </w:hyperlink>
          </w:p>
        </w:tc>
      </w:tr>
      <w:tr w:rsidR="00652E57">
        <w:tc>
          <w:tcPr>
            <w:tcW w:w="3288" w:type="dxa"/>
          </w:tcPr>
          <w:p w:rsidR="00652E57" w:rsidRDefault="00652E57">
            <w:pPr>
              <w:pStyle w:val="ConsPlusNormal"/>
            </w:pPr>
            <w:r>
              <w:t>Площади:</w:t>
            </w:r>
          </w:p>
        </w:tc>
        <w:tc>
          <w:tcPr>
            <w:tcW w:w="2664" w:type="dxa"/>
          </w:tcPr>
          <w:p w:rsidR="00652E57" w:rsidRDefault="00652E57">
            <w:pPr>
              <w:pStyle w:val="ConsPlusNormal"/>
            </w:pPr>
            <w:r>
              <w:t>Асфальтобетон типов Б и В</w:t>
            </w:r>
          </w:p>
        </w:tc>
        <w:tc>
          <w:tcPr>
            <w:tcW w:w="3118" w:type="dxa"/>
          </w:tcPr>
          <w:p w:rsidR="00652E57" w:rsidRDefault="00652E57">
            <w:pPr>
              <w:pStyle w:val="ConsPlusNormal"/>
            </w:pPr>
            <w:hyperlink r:id="rId43" w:history="1">
              <w:r>
                <w:rPr>
                  <w:color w:val="0000FF"/>
                </w:rPr>
                <w:t>ГОСТ 9128-2009</w:t>
              </w:r>
            </w:hyperlink>
          </w:p>
        </w:tc>
      </w:tr>
      <w:tr w:rsidR="00652E57">
        <w:tc>
          <w:tcPr>
            <w:tcW w:w="3288" w:type="dxa"/>
          </w:tcPr>
          <w:p w:rsidR="00652E57" w:rsidRDefault="00652E57">
            <w:pPr>
              <w:pStyle w:val="ConsPlusNormal"/>
            </w:pPr>
            <w:r>
              <w:t>представительские, приобъектные</w:t>
            </w:r>
          </w:p>
        </w:tc>
        <w:tc>
          <w:tcPr>
            <w:tcW w:w="2664" w:type="dxa"/>
          </w:tcPr>
          <w:p w:rsidR="00652E57" w:rsidRDefault="00652E57">
            <w:pPr>
              <w:pStyle w:val="ConsPlusNormal"/>
            </w:pPr>
            <w:r>
              <w:t>Пластбетон цветной</w:t>
            </w:r>
          </w:p>
        </w:tc>
        <w:tc>
          <w:tcPr>
            <w:tcW w:w="3118" w:type="dxa"/>
          </w:tcPr>
          <w:p w:rsidR="00652E57" w:rsidRDefault="00652E57">
            <w:pPr>
              <w:pStyle w:val="ConsPlusNormal"/>
            </w:pPr>
            <w:r>
              <w:t>ТУ 400-24-110-76</w:t>
            </w:r>
          </w:p>
        </w:tc>
      </w:tr>
      <w:tr w:rsidR="00652E57">
        <w:tc>
          <w:tcPr>
            <w:tcW w:w="3288" w:type="dxa"/>
          </w:tcPr>
          <w:p w:rsidR="00652E57" w:rsidRDefault="00652E57">
            <w:pPr>
              <w:pStyle w:val="ConsPlusNormal"/>
            </w:pPr>
            <w:r>
              <w:t>общественно-транспортные</w:t>
            </w:r>
          </w:p>
        </w:tc>
        <w:tc>
          <w:tcPr>
            <w:tcW w:w="2664" w:type="dxa"/>
          </w:tcPr>
          <w:p w:rsidR="00652E57" w:rsidRDefault="00652E57">
            <w:pPr>
              <w:pStyle w:val="ConsPlusNormal"/>
            </w:pPr>
            <w:r>
              <w:t>Штучные элементы из искусственного или природного камня</w:t>
            </w:r>
          </w:p>
        </w:tc>
        <w:tc>
          <w:tcPr>
            <w:tcW w:w="3118" w:type="dxa"/>
          </w:tcPr>
          <w:p w:rsidR="00652E57" w:rsidRDefault="00652E57">
            <w:pPr>
              <w:pStyle w:val="ConsPlusNormal"/>
            </w:pPr>
          </w:p>
        </w:tc>
      </w:tr>
      <w:tr w:rsidR="00652E57">
        <w:tc>
          <w:tcPr>
            <w:tcW w:w="3288" w:type="dxa"/>
          </w:tcPr>
          <w:p w:rsidR="00652E57" w:rsidRDefault="00652E57">
            <w:pPr>
              <w:pStyle w:val="ConsPlusNormal"/>
            </w:pPr>
            <w:r>
              <w:t>транспортных развязок</w:t>
            </w:r>
          </w:p>
        </w:tc>
        <w:tc>
          <w:tcPr>
            <w:tcW w:w="2664" w:type="dxa"/>
          </w:tcPr>
          <w:p w:rsidR="00652E57" w:rsidRDefault="00652E57">
            <w:pPr>
              <w:pStyle w:val="ConsPlusNormal"/>
            </w:pPr>
            <w:r>
              <w:t>Асфальтобетон:</w:t>
            </w:r>
          </w:p>
        </w:tc>
        <w:tc>
          <w:tcPr>
            <w:tcW w:w="3118" w:type="dxa"/>
          </w:tcPr>
          <w:p w:rsidR="00652E57" w:rsidRDefault="00652E57">
            <w:pPr>
              <w:pStyle w:val="ConsPlusNormal"/>
            </w:pPr>
            <w:hyperlink r:id="rId44" w:history="1">
              <w:r>
                <w:rPr>
                  <w:color w:val="0000FF"/>
                </w:rPr>
                <w:t>ГОСТ 9128-2009</w:t>
              </w:r>
            </w:hyperlink>
          </w:p>
        </w:tc>
      </w:tr>
      <w:tr w:rsidR="00652E57">
        <w:tc>
          <w:tcPr>
            <w:tcW w:w="3288" w:type="dxa"/>
          </w:tcPr>
          <w:p w:rsidR="00652E57" w:rsidRDefault="00652E57">
            <w:pPr>
              <w:pStyle w:val="ConsPlusNormal"/>
            </w:pPr>
          </w:p>
        </w:tc>
        <w:tc>
          <w:tcPr>
            <w:tcW w:w="2664" w:type="dxa"/>
          </w:tcPr>
          <w:p w:rsidR="00652E57" w:rsidRDefault="00652E57">
            <w:pPr>
              <w:pStyle w:val="ConsPlusNormal"/>
            </w:pPr>
            <w:r>
              <w:t>- типов А и Б</w:t>
            </w:r>
          </w:p>
        </w:tc>
        <w:tc>
          <w:tcPr>
            <w:tcW w:w="3118" w:type="dxa"/>
          </w:tcPr>
          <w:p w:rsidR="00652E57" w:rsidRDefault="00652E57">
            <w:pPr>
              <w:pStyle w:val="ConsPlusNormal"/>
            </w:pPr>
            <w:r>
              <w:t>ТУ 5718-001-00011168-2000</w:t>
            </w:r>
          </w:p>
        </w:tc>
      </w:tr>
      <w:tr w:rsidR="00652E57">
        <w:tc>
          <w:tcPr>
            <w:tcW w:w="3288" w:type="dxa"/>
          </w:tcPr>
          <w:p w:rsidR="00652E57" w:rsidRDefault="00652E57">
            <w:pPr>
              <w:pStyle w:val="ConsPlusNormal"/>
            </w:pPr>
          </w:p>
        </w:tc>
        <w:tc>
          <w:tcPr>
            <w:tcW w:w="2664" w:type="dxa"/>
          </w:tcPr>
          <w:p w:rsidR="00652E57" w:rsidRDefault="00652E57">
            <w:pPr>
              <w:pStyle w:val="ConsPlusNormal"/>
            </w:pPr>
            <w:r>
              <w:t>- щебнемастичный</w:t>
            </w:r>
          </w:p>
        </w:tc>
        <w:tc>
          <w:tcPr>
            <w:tcW w:w="3118" w:type="dxa"/>
          </w:tcPr>
          <w:p w:rsidR="00652E57" w:rsidRDefault="00652E57">
            <w:pPr>
              <w:pStyle w:val="ConsPlusNormal"/>
            </w:pPr>
          </w:p>
        </w:tc>
      </w:tr>
      <w:tr w:rsidR="00652E57">
        <w:tc>
          <w:tcPr>
            <w:tcW w:w="3288" w:type="dxa"/>
            <w:vMerge w:val="restart"/>
          </w:tcPr>
          <w:p w:rsidR="00652E57" w:rsidRDefault="00652E57">
            <w:pPr>
              <w:pStyle w:val="ConsPlusNormal"/>
            </w:pPr>
            <w:r>
              <w:t>Искусственные сооружения. Мосты, эстакады, путепроводы, тоннели</w:t>
            </w:r>
          </w:p>
        </w:tc>
        <w:tc>
          <w:tcPr>
            <w:tcW w:w="2664" w:type="dxa"/>
          </w:tcPr>
          <w:p w:rsidR="00652E57" w:rsidRDefault="00652E57">
            <w:pPr>
              <w:pStyle w:val="ConsPlusNormal"/>
            </w:pPr>
            <w:r>
              <w:t>Асфальтобетон:</w:t>
            </w:r>
          </w:p>
        </w:tc>
        <w:tc>
          <w:tcPr>
            <w:tcW w:w="3118" w:type="dxa"/>
          </w:tcPr>
          <w:p w:rsidR="00652E57" w:rsidRDefault="00652E57">
            <w:pPr>
              <w:pStyle w:val="ConsPlusNormal"/>
            </w:pPr>
            <w:hyperlink r:id="rId45" w:history="1">
              <w:r>
                <w:rPr>
                  <w:color w:val="0000FF"/>
                </w:rPr>
                <w:t>ГОСТ 9128-2009</w:t>
              </w:r>
            </w:hyperlink>
          </w:p>
        </w:tc>
      </w:tr>
      <w:tr w:rsidR="00652E57">
        <w:tc>
          <w:tcPr>
            <w:tcW w:w="3288" w:type="dxa"/>
            <w:vMerge/>
          </w:tcPr>
          <w:p w:rsidR="00652E57" w:rsidRDefault="00652E57"/>
        </w:tc>
        <w:tc>
          <w:tcPr>
            <w:tcW w:w="2664" w:type="dxa"/>
          </w:tcPr>
          <w:p w:rsidR="00652E57" w:rsidRDefault="00652E57">
            <w:pPr>
              <w:pStyle w:val="ConsPlusNormal"/>
            </w:pPr>
            <w:r>
              <w:t>- тип Б</w:t>
            </w:r>
          </w:p>
        </w:tc>
        <w:tc>
          <w:tcPr>
            <w:tcW w:w="3118" w:type="dxa"/>
          </w:tcPr>
          <w:p w:rsidR="00652E57" w:rsidRDefault="00652E57">
            <w:pPr>
              <w:pStyle w:val="ConsPlusNormal"/>
            </w:pPr>
            <w:r>
              <w:t>ТУ-5718-001-00011168-2000</w:t>
            </w:r>
          </w:p>
        </w:tc>
      </w:tr>
      <w:tr w:rsidR="00652E57">
        <w:tc>
          <w:tcPr>
            <w:tcW w:w="3288" w:type="dxa"/>
            <w:vMerge/>
          </w:tcPr>
          <w:p w:rsidR="00652E57" w:rsidRDefault="00652E57"/>
        </w:tc>
        <w:tc>
          <w:tcPr>
            <w:tcW w:w="2664" w:type="dxa"/>
          </w:tcPr>
          <w:p w:rsidR="00652E57" w:rsidRDefault="00652E57">
            <w:pPr>
              <w:pStyle w:val="ConsPlusNormal"/>
            </w:pPr>
            <w:r>
              <w:t>- щебнемастичный</w:t>
            </w:r>
          </w:p>
        </w:tc>
        <w:tc>
          <w:tcPr>
            <w:tcW w:w="3118" w:type="dxa"/>
          </w:tcPr>
          <w:p w:rsidR="00652E57" w:rsidRDefault="00652E57">
            <w:pPr>
              <w:pStyle w:val="ConsPlusNormal"/>
            </w:pPr>
            <w:r>
              <w:t>ТУ 400-24-158-89*</w:t>
            </w:r>
          </w:p>
        </w:tc>
      </w:tr>
      <w:tr w:rsidR="00652E57">
        <w:tc>
          <w:tcPr>
            <w:tcW w:w="3288" w:type="dxa"/>
            <w:vMerge/>
          </w:tcPr>
          <w:p w:rsidR="00652E57" w:rsidRDefault="00652E57"/>
        </w:tc>
        <w:tc>
          <w:tcPr>
            <w:tcW w:w="2664" w:type="dxa"/>
          </w:tcPr>
          <w:p w:rsidR="00652E57" w:rsidRDefault="00652E57">
            <w:pPr>
              <w:pStyle w:val="ConsPlusNormal"/>
            </w:pPr>
            <w:r>
              <w:t>- литой типов I и II. Смеси для шероховатых слоев износа</w:t>
            </w:r>
          </w:p>
        </w:tc>
        <w:tc>
          <w:tcPr>
            <w:tcW w:w="3118" w:type="dxa"/>
          </w:tcPr>
          <w:p w:rsidR="00652E57" w:rsidRDefault="00652E57">
            <w:pPr>
              <w:pStyle w:val="ConsPlusNormal"/>
            </w:pPr>
            <w:r>
              <w:t>ТУ 57-1841-02804042596-01</w:t>
            </w:r>
          </w:p>
        </w:tc>
      </w:tr>
    </w:tbl>
    <w:p w:rsidR="00652E57" w:rsidRDefault="00652E57">
      <w:pPr>
        <w:pStyle w:val="ConsPlusNormal"/>
        <w:ind w:firstLine="540"/>
        <w:jc w:val="both"/>
      </w:pPr>
    </w:p>
    <w:p w:rsidR="00652E57" w:rsidRDefault="00652E57">
      <w:pPr>
        <w:pStyle w:val="ConsPlusNormal"/>
        <w:jc w:val="center"/>
        <w:outlineLvl w:val="2"/>
      </w:pPr>
      <w:r>
        <w:t>Таблица 2. Покрытия пешеходных коммуникаций</w:t>
      </w:r>
    </w:p>
    <w:p w:rsidR="00652E57" w:rsidRDefault="00652E5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1814"/>
        <w:gridCol w:w="1814"/>
        <w:gridCol w:w="1814"/>
      </w:tblGrid>
      <w:tr w:rsidR="00652E57">
        <w:tc>
          <w:tcPr>
            <w:tcW w:w="1814" w:type="dxa"/>
          </w:tcPr>
          <w:p w:rsidR="00652E57" w:rsidRDefault="00652E57">
            <w:pPr>
              <w:pStyle w:val="ConsPlusNormal"/>
              <w:jc w:val="center"/>
            </w:pPr>
            <w:r>
              <w:t xml:space="preserve">Объект </w:t>
            </w:r>
            <w:r>
              <w:lastRenderedPageBreak/>
              <w:t>комплексного благоустройства</w:t>
            </w:r>
          </w:p>
        </w:tc>
        <w:tc>
          <w:tcPr>
            <w:tcW w:w="7256" w:type="dxa"/>
            <w:gridSpan w:val="4"/>
          </w:tcPr>
          <w:p w:rsidR="00652E57" w:rsidRDefault="00652E57">
            <w:pPr>
              <w:pStyle w:val="ConsPlusNormal"/>
              <w:jc w:val="center"/>
            </w:pPr>
            <w:r>
              <w:lastRenderedPageBreak/>
              <w:t>Материал покрытия</w:t>
            </w:r>
          </w:p>
        </w:tc>
      </w:tr>
      <w:tr w:rsidR="00652E57">
        <w:tc>
          <w:tcPr>
            <w:tcW w:w="1814" w:type="dxa"/>
          </w:tcPr>
          <w:p w:rsidR="00652E57" w:rsidRDefault="00652E57">
            <w:pPr>
              <w:pStyle w:val="ConsPlusNormal"/>
            </w:pPr>
          </w:p>
        </w:tc>
        <w:tc>
          <w:tcPr>
            <w:tcW w:w="1814" w:type="dxa"/>
          </w:tcPr>
          <w:p w:rsidR="00652E57" w:rsidRDefault="00652E57">
            <w:pPr>
              <w:pStyle w:val="ConsPlusNormal"/>
              <w:jc w:val="center"/>
            </w:pPr>
            <w:r>
              <w:t>тротуара</w:t>
            </w:r>
          </w:p>
        </w:tc>
        <w:tc>
          <w:tcPr>
            <w:tcW w:w="1814" w:type="dxa"/>
          </w:tcPr>
          <w:p w:rsidR="00652E57" w:rsidRDefault="00652E57">
            <w:pPr>
              <w:pStyle w:val="ConsPlusNormal"/>
              <w:jc w:val="center"/>
            </w:pPr>
            <w:r>
              <w:t>пешеходной зоны</w:t>
            </w:r>
          </w:p>
        </w:tc>
        <w:tc>
          <w:tcPr>
            <w:tcW w:w="1814" w:type="dxa"/>
          </w:tcPr>
          <w:p w:rsidR="00652E57" w:rsidRDefault="00652E57">
            <w:pPr>
              <w:pStyle w:val="ConsPlusNormal"/>
              <w:jc w:val="center"/>
            </w:pPr>
            <w:r>
              <w:t>дорожки на озелененной территории технической зоны</w:t>
            </w:r>
          </w:p>
        </w:tc>
        <w:tc>
          <w:tcPr>
            <w:tcW w:w="1814" w:type="dxa"/>
          </w:tcPr>
          <w:p w:rsidR="00652E57" w:rsidRDefault="00652E57">
            <w:pPr>
              <w:pStyle w:val="ConsPlusNormal"/>
              <w:jc w:val="center"/>
            </w:pPr>
            <w:r>
              <w:t>пандусов</w:t>
            </w:r>
          </w:p>
        </w:tc>
      </w:tr>
      <w:tr w:rsidR="00652E57">
        <w:tc>
          <w:tcPr>
            <w:tcW w:w="1814" w:type="dxa"/>
          </w:tcPr>
          <w:p w:rsidR="00652E57" w:rsidRDefault="00652E57">
            <w:pPr>
              <w:pStyle w:val="ConsPlusNormal"/>
            </w:pPr>
            <w:r>
              <w:t>Магистральные улицы общегородского и районного значения</w:t>
            </w:r>
          </w:p>
        </w:tc>
        <w:tc>
          <w:tcPr>
            <w:tcW w:w="1814" w:type="dxa"/>
          </w:tcPr>
          <w:p w:rsidR="00652E57" w:rsidRDefault="00652E57">
            <w:pPr>
              <w:pStyle w:val="ConsPlusNormal"/>
            </w:pPr>
            <w:r>
              <w:t>Асфальтобетон типов Г и Д. Штучные элементы из искусственного или природного камня</w:t>
            </w:r>
          </w:p>
        </w:tc>
        <w:tc>
          <w:tcPr>
            <w:tcW w:w="1814" w:type="dxa"/>
          </w:tcPr>
          <w:p w:rsidR="00652E57" w:rsidRDefault="00652E57">
            <w:pPr>
              <w:pStyle w:val="ConsPlusNormal"/>
            </w:pPr>
          </w:p>
        </w:tc>
        <w:tc>
          <w:tcPr>
            <w:tcW w:w="1814" w:type="dxa"/>
          </w:tcPr>
          <w:p w:rsidR="00652E57" w:rsidRDefault="00652E57">
            <w:pPr>
              <w:pStyle w:val="ConsPlusNormal"/>
            </w:pPr>
            <w:r>
              <w:t>Штучные элементы из искусственного или природного камня. Смеси сыпучих материалов, неукрепленные или укрепленные вяжущим</w:t>
            </w:r>
          </w:p>
        </w:tc>
        <w:tc>
          <w:tcPr>
            <w:tcW w:w="1814" w:type="dxa"/>
          </w:tcPr>
          <w:p w:rsidR="00652E57" w:rsidRDefault="00652E57">
            <w:pPr>
              <w:pStyle w:val="ConsPlusNormal"/>
            </w:pPr>
          </w:p>
        </w:tc>
      </w:tr>
      <w:tr w:rsidR="00652E57">
        <w:tc>
          <w:tcPr>
            <w:tcW w:w="1814" w:type="dxa"/>
          </w:tcPr>
          <w:p w:rsidR="00652E57" w:rsidRDefault="00652E57">
            <w:pPr>
              <w:pStyle w:val="ConsPlusNormal"/>
            </w:pPr>
            <w:r>
              <w:t>Улицы местного значения</w:t>
            </w:r>
          </w:p>
        </w:tc>
        <w:tc>
          <w:tcPr>
            <w:tcW w:w="1814" w:type="dxa"/>
          </w:tcPr>
          <w:p w:rsidR="00652E57" w:rsidRDefault="00652E57">
            <w:pPr>
              <w:pStyle w:val="ConsPlusNormal"/>
            </w:pPr>
            <w:r>
              <w:t>То же</w:t>
            </w:r>
          </w:p>
        </w:tc>
        <w:tc>
          <w:tcPr>
            <w:tcW w:w="1814" w:type="dxa"/>
          </w:tcPr>
          <w:p w:rsidR="00652E57" w:rsidRDefault="00652E57">
            <w:pPr>
              <w:pStyle w:val="ConsPlusNormal"/>
              <w:jc w:val="center"/>
            </w:pPr>
            <w:r>
              <w:t>-</w:t>
            </w:r>
          </w:p>
        </w:tc>
        <w:tc>
          <w:tcPr>
            <w:tcW w:w="1814" w:type="dxa"/>
          </w:tcPr>
          <w:p w:rsidR="00652E57" w:rsidRDefault="00652E57">
            <w:pPr>
              <w:pStyle w:val="ConsPlusNormal"/>
              <w:jc w:val="center"/>
            </w:pPr>
            <w:r>
              <w:t>-</w:t>
            </w:r>
          </w:p>
        </w:tc>
        <w:tc>
          <w:tcPr>
            <w:tcW w:w="1814" w:type="dxa"/>
          </w:tcPr>
          <w:p w:rsidR="00652E57" w:rsidRDefault="00652E57">
            <w:pPr>
              <w:pStyle w:val="ConsPlusNormal"/>
            </w:pPr>
            <w:r>
              <w:t>Асфальтобетон типов В, Г и Д. Цементобетон</w:t>
            </w:r>
          </w:p>
        </w:tc>
      </w:tr>
      <w:tr w:rsidR="00652E57">
        <w:tc>
          <w:tcPr>
            <w:tcW w:w="1814" w:type="dxa"/>
          </w:tcPr>
          <w:p w:rsidR="00652E57" w:rsidRDefault="00652E57">
            <w:pPr>
              <w:pStyle w:val="ConsPlusNormal"/>
            </w:pPr>
            <w:r>
              <w:t>в жилой застройке</w:t>
            </w:r>
          </w:p>
        </w:tc>
        <w:tc>
          <w:tcPr>
            <w:tcW w:w="1814" w:type="dxa"/>
          </w:tcPr>
          <w:p w:rsidR="00652E57" w:rsidRDefault="00652E57">
            <w:pPr>
              <w:pStyle w:val="ConsPlusNormal"/>
            </w:pPr>
          </w:p>
        </w:tc>
        <w:tc>
          <w:tcPr>
            <w:tcW w:w="1814" w:type="dxa"/>
          </w:tcPr>
          <w:p w:rsidR="00652E57" w:rsidRDefault="00652E57">
            <w:pPr>
              <w:pStyle w:val="ConsPlusNormal"/>
            </w:pPr>
          </w:p>
        </w:tc>
        <w:tc>
          <w:tcPr>
            <w:tcW w:w="1814" w:type="dxa"/>
          </w:tcPr>
          <w:p w:rsidR="00652E57" w:rsidRDefault="00652E57">
            <w:pPr>
              <w:pStyle w:val="ConsPlusNormal"/>
            </w:pPr>
          </w:p>
        </w:tc>
        <w:tc>
          <w:tcPr>
            <w:tcW w:w="1814" w:type="dxa"/>
          </w:tcPr>
          <w:p w:rsidR="00652E57" w:rsidRDefault="00652E57">
            <w:pPr>
              <w:pStyle w:val="ConsPlusNormal"/>
            </w:pPr>
          </w:p>
        </w:tc>
      </w:tr>
      <w:tr w:rsidR="00652E57">
        <w:tc>
          <w:tcPr>
            <w:tcW w:w="1814" w:type="dxa"/>
          </w:tcPr>
          <w:p w:rsidR="00652E57" w:rsidRDefault="00652E57">
            <w:pPr>
              <w:pStyle w:val="ConsPlusNormal"/>
            </w:pPr>
            <w:r>
              <w:t>в производственной и коммунально-складской зонах</w:t>
            </w:r>
          </w:p>
        </w:tc>
        <w:tc>
          <w:tcPr>
            <w:tcW w:w="1814" w:type="dxa"/>
          </w:tcPr>
          <w:p w:rsidR="00652E57" w:rsidRDefault="00652E57">
            <w:pPr>
              <w:pStyle w:val="ConsPlusNormal"/>
            </w:pPr>
            <w:r>
              <w:t>Асфальтобетон типов Г и Д. Цементобетон</w:t>
            </w:r>
          </w:p>
        </w:tc>
        <w:tc>
          <w:tcPr>
            <w:tcW w:w="1814" w:type="dxa"/>
          </w:tcPr>
          <w:p w:rsidR="00652E57" w:rsidRDefault="00652E57">
            <w:pPr>
              <w:pStyle w:val="ConsPlusNormal"/>
            </w:pPr>
          </w:p>
        </w:tc>
        <w:tc>
          <w:tcPr>
            <w:tcW w:w="1814" w:type="dxa"/>
          </w:tcPr>
          <w:p w:rsidR="00652E57" w:rsidRDefault="00652E57">
            <w:pPr>
              <w:pStyle w:val="ConsPlusNormal"/>
            </w:pPr>
          </w:p>
        </w:tc>
        <w:tc>
          <w:tcPr>
            <w:tcW w:w="1814" w:type="dxa"/>
          </w:tcPr>
          <w:p w:rsidR="00652E57" w:rsidRDefault="00652E57">
            <w:pPr>
              <w:pStyle w:val="ConsPlusNormal"/>
            </w:pPr>
          </w:p>
        </w:tc>
      </w:tr>
      <w:tr w:rsidR="00652E57">
        <w:tc>
          <w:tcPr>
            <w:tcW w:w="1814" w:type="dxa"/>
          </w:tcPr>
          <w:p w:rsidR="00652E57" w:rsidRDefault="00652E57">
            <w:pPr>
              <w:pStyle w:val="ConsPlusNormal"/>
            </w:pPr>
            <w:r>
              <w:t>Пешеходная улица</w:t>
            </w:r>
          </w:p>
        </w:tc>
        <w:tc>
          <w:tcPr>
            <w:tcW w:w="1814" w:type="dxa"/>
          </w:tcPr>
          <w:p w:rsidR="00652E57" w:rsidRDefault="00652E57">
            <w:pPr>
              <w:pStyle w:val="ConsPlusNormal"/>
            </w:pPr>
            <w:r>
              <w:t>Штучные элементы из искусственного или природного камня. Пластбетон цветной</w:t>
            </w:r>
          </w:p>
        </w:tc>
        <w:tc>
          <w:tcPr>
            <w:tcW w:w="1814" w:type="dxa"/>
          </w:tcPr>
          <w:p w:rsidR="00652E57" w:rsidRDefault="00652E57">
            <w:pPr>
              <w:pStyle w:val="ConsPlusNormal"/>
            </w:pPr>
            <w:r>
              <w:t>Штучные элементы из искусственного или природного камня. Пластбетон цветной</w:t>
            </w:r>
          </w:p>
        </w:tc>
        <w:tc>
          <w:tcPr>
            <w:tcW w:w="1814" w:type="dxa"/>
          </w:tcPr>
          <w:p w:rsidR="00652E57" w:rsidRDefault="00652E57">
            <w:pPr>
              <w:pStyle w:val="ConsPlusNormal"/>
            </w:pPr>
          </w:p>
        </w:tc>
        <w:tc>
          <w:tcPr>
            <w:tcW w:w="1814" w:type="dxa"/>
          </w:tcPr>
          <w:p w:rsidR="00652E57" w:rsidRDefault="00652E57">
            <w:pPr>
              <w:pStyle w:val="ConsPlusNormal"/>
            </w:pPr>
          </w:p>
        </w:tc>
      </w:tr>
      <w:tr w:rsidR="00652E57">
        <w:tc>
          <w:tcPr>
            <w:tcW w:w="1814" w:type="dxa"/>
          </w:tcPr>
          <w:p w:rsidR="00652E57" w:rsidRDefault="00652E57">
            <w:pPr>
              <w:pStyle w:val="ConsPlusNormal"/>
            </w:pPr>
            <w:r>
              <w:t>Площади представительские, приобъектные, общественно-транспортные</w:t>
            </w:r>
          </w:p>
        </w:tc>
        <w:tc>
          <w:tcPr>
            <w:tcW w:w="1814" w:type="dxa"/>
          </w:tcPr>
          <w:p w:rsidR="00652E57" w:rsidRDefault="00652E57">
            <w:pPr>
              <w:pStyle w:val="ConsPlusNormal"/>
            </w:pPr>
            <w:r>
              <w:t>Штучные элементы из искусственного или природного камня. Асфальтобетон типов Г и Д. Пластбетон цветной</w:t>
            </w:r>
          </w:p>
        </w:tc>
        <w:tc>
          <w:tcPr>
            <w:tcW w:w="1814" w:type="dxa"/>
          </w:tcPr>
          <w:p w:rsidR="00652E57" w:rsidRDefault="00652E57">
            <w:pPr>
              <w:pStyle w:val="ConsPlusNormal"/>
            </w:pPr>
            <w:r>
              <w:t>Штучные элементы из искусственного или природного камня. Асфальтобетон типов Г и Д. Пластбетон цветной</w:t>
            </w:r>
          </w:p>
        </w:tc>
        <w:tc>
          <w:tcPr>
            <w:tcW w:w="1814" w:type="dxa"/>
          </w:tcPr>
          <w:p w:rsidR="00652E57" w:rsidRDefault="00652E57">
            <w:pPr>
              <w:pStyle w:val="ConsPlusNormal"/>
            </w:pPr>
          </w:p>
        </w:tc>
        <w:tc>
          <w:tcPr>
            <w:tcW w:w="1814" w:type="dxa"/>
          </w:tcPr>
          <w:p w:rsidR="00652E57" w:rsidRDefault="00652E57">
            <w:pPr>
              <w:pStyle w:val="ConsPlusNormal"/>
            </w:pPr>
          </w:p>
        </w:tc>
      </w:tr>
      <w:tr w:rsidR="00652E57">
        <w:tc>
          <w:tcPr>
            <w:tcW w:w="1814" w:type="dxa"/>
          </w:tcPr>
          <w:p w:rsidR="00652E57" w:rsidRDefault="00652E57">
            <w:pPr>
              <w:pStyle w:val="ConsPlusNormal"/>
            </w:pPr>
            <w:r>
              <w:t>транспортных развязок</w:t>
            </w:r>
          </w:p>
        </w:tc>
        <w:tc>
          <w:tcPr>
            <w:tcW w:w="1814" w:type="dxa"/>
          </w:tcPr>
          <w:p w:rsidR="00652E57" w:rsidRDefault="00652E57">
            <w:pPr>
              <w:pStyle w:val="ConsPlusNormal"/>
            </w:pPr>
            <w:r>
              <w:t xml:space="preserve">Штучные элементы из искусственного или природного </w:t>
            </w:r>
            <w:r>
              <w:lastRenderedPageBreak/>
              <w:t>камня. Асфальтобетон типов Г и Д</w:t>
            </w:r>
          </w:p>
        </w:tc>
        <w:tc>
          <w:tcPr>
            <w:tcW w:w="1814" w:type="dxa"/>
          </w:tcPr>
          <w:p w:rsidR="00652E57" w:rsidRDefault="00652E57">
            <w:pPr>
              <w:pStyle w:val="ConsPlusNormal"/>
            </w:pPr>
          </w:p>
        </w:tc>
        <w:tc>
          <w:tcPr>
            <w:tcW w:w="1814" w:type="dxa"/>
          </w:tcPr>
          <w:p w:rsidR="00652E57" w:rsidRDefault="00652E57">
            <w:pPr>
              <w:pStyle w:val="ConsPlusNormal"/>
            </w:pPr>
          </w:p>
        </w:tc>
        <w:tc>
          <w:tcPr>
            <w:tcW w:w="1814" w:type="dxa"/>
          </w:tcPr>
          <w:p w:rsidR="00652E57" w:rsidRDefault="00652E57">
            <w:pPr>
              <w:pStyle w:val="ConsPlusNormal"/>
            </w:pPr>
          </w:p>
        </w:tc>
      </w:tr>
      <w:tr w:rsidR="00652E57">
        <w:tc>
          <w:tcPr>
            <w:tcW w:w="1814" w:type="dxa"/>
          </w:tcPr>
          <w:p w:rsidR="00652E57" w:rsidRDefault="00652E57">
            <w:pPr>
              <w:pStyle w:val="ConsPlusNormal"/>
            </w:pPr>
            <w:r>
              <w:lastRenderedPageBreak/>
              <w:t>Пешеходные переходы наземные</w:t>
            </w:r>
          </w:p>
        </w:tc>
        <w:tc>
          <w:tcPr>
            <w:tcW w:w="1814" w:type="dxa"/>
          </w:tcPr>
          <w:p w:rsidR="00652E57" w:rsidRDefault="00652E57">
            <w:pPr>
              <w:pStyle w:val="ConsPlusNormal"/>
            </w:pPr>
          </w:p>
        </w:tc>
        <w:tc>
          <w:tcPr>
            <w:tcW w:w="1814" w:type="dxa"/>
          </w:tcPr>
          <w:p w:rsidR="00652E57" w:rsidRDefault="00652E57">
            <w:pPr>
              <w:pStyle w:val="ConsPlusNormal"/>
            </w:pPr>
            <w:r>
              <w:t>То же, что и на проезжей части, или штучные элементы из искусственного или природного камня</w:t>
            </w:r>
          </w:p>
        </w:tc>
        <w:tc>
          <w:tcPr>
            <w:tcW w:w="1814" w:type="dxa"/>
          </w:tcPr>
          <w:p w:rsidR="00652E57" w:rsidRDefault="00652E57">
            <w:pPr>
              <w:pStyle w:val="ConsPlusNormal"/>
            </w:pPr>
          </w:p>
        </w:tc>
        <w:tc>
          <w:tcPr>
            <w:tcW w:w="1814" w:type="dxa"/>
          </w:tcPr>
          <w:p w:rsidR="00652E57" w:rsidRDefault="00652E57">
            <w:pPr>
              <w:pStyle w:val="ConsPlusNormal"/>
            </w:pPr>
          </w:p>
        </w:tc>
      </w:tr>
      <w:tr w:rsidR="00652E57">
        <w:tc>
          <w:tcPr>
            <w:tcW w:w="1814" w:type="dxa"/>
          </w:tcPr>
          <w:p w:rsidR="00652E57" w:rsidRDefault="00652E57">
            <w:pPr>
              <w:pStyle w:val="ConsPlusNormal"/>
            </w:pPr>
            <w:r>
              <w:t>подземные и надземные</w:t>
            </w:r>
          </w:p>
        </w:tc>
        <w:tc>
          <w:tcPr>
            <w:tcW w:w="1814" w:type="dxa"/>
          </w:tcPr>
          <w:p w:rsidR="00652E57" w:rsidRDefault="00652E57">
            <w:pPr>
              <w:pStyle w:val="ConsPlusNormal"/>
            </w:pPr>
          </w:p>
        </w:tc>
        <w:tc>
          <w:tcPr>
            <w:tcW w:w="1814" w:type="dxa"/>
          </w:tcPr>
          <w:p w:rsidR="00652E57" w:rsidRDefault="00652E57">
            <w:pPr>
              <w:pStyle w:val="ConsPlusNormal"/>
            </w:pPr>
            <w:r>
              <w:t>Асфальтобетон типов В, Г, Д. Штучные элементы из искусственного или природного камня</w:t>
            </w:r>
          </w:p>
        </w:tc>
        <w:tc>
          <w:tcPr>
            <w:tcW w:w="1814" w:type="dxa"/>
          </w:tcPr>
          <w:p w:rsidR="00652E57" w:rsidRDefault="00652E57">
            <w:pPr>
              <w:pStyle w:val="ConsPlusNormal"/>
            </w:pPr>
          </w:p>
        </w:tc>
        <w:tc>
          <w:tcPr>
            <w:tcW w:w="1814" w:type="dxa"/>
          </w:tcPr>
          <w:p w:rsidR="00652E57" w:rsidRDefault="00652E57">
            <w:pPr>
              <w:pStyle w:val="ConsPlusNormal"/>
            </w:pPr>
            <w:r>
              <w:t>Асфальтобетон типов В, Г, Д</w:t>
            </w:r>
          </w:p>
        </w:tc>
      </w:tr>
      <w:tr w:rsidR="00652E57">
        <w:tc>
          <w:tcPr>
            <w:tcW w:w="1814" w:type="dxa"/>
          </w:tcPr>
          <w:p w:rsidR="00652E57" w:rsidRDefault="00652E57">
            <w:pPr>
              <w:pStyle w:val="ConsPlusNormal"/>
            </w:pPr>
            <w:r>
              <w:t>Мосты, эстакады, путепроводы, тоннели</w:t>
            </w:r>
          </w:p>
        </w:tc>
        <w:tc>
          <w:tcPr>
            <w:tcW w:w="1814" w:type="dxa"/>
          </w:tcPr>
          <w:p w:rsidR="00652E57" w:rsidRDefault="00652E57">
            <w:pPr>
              <w:pStyle w:val="ConsPlusNormal"/>
            </w:pPr>
            <w:r>
              <w:t>Штучные элементы из искусственного или природного камня. Асфальтобетон типов Г и Д</w:t>
            </w:r>
          </w:p>
        </w:tc>
        <w:tc>
          <w:tcPr>
            <w:tcW w:w="1814" w:type="dxa"/>
          </w:tcPr>
          <w:p w:rsidR="00652E57" w:rsidRDefault="00652E57">
            <w:pPr>
              <w:pStyle w:val="ConsPlusNormal"/>
              <w:jc w:val="center"/>
            </w:pPr>
            <w:r>
              <w:t>-</w:t>
            </w:r>
          </w:p>
        </w:tc>
        <w:tc>
          <w:tcPr>
            <w:tcW w:w="1814" w:type="dxa"/>
          </w:tcPr>
          <w:p w:rsidR="00652E57" w:rsidRDefault="00652E57">
            <w:pPr>
              <w:pStyle w:val="ConsPlusNormal"/>
              <w:jc w:val="center"/>
            </w:pPr>
            <w:r>
              <w:t>-</w:t>
            </w:r>
          </w:p>
        </w:tc>
        <w:tc>
          <w:tcPr>
            <w:tcW w:w="1814" w:type="dxa"/>
          </w:tcPr>
          <w:p w:rsidR="00652E57" w:rsidRDefault="00652E57">
            <w:pPr>
              <w:pStyle w:val="ConsPlusNormal"/>
            </w:pPr>
            <w:r>
              <w:t>То же</w:t>
            </w:r>
          </w:p>
        </w:tc>
      </w:tr>
    </w:tbl>
    <w:p w:rsidR="00652E57" w:rsidRDefault="00652E57">
      <w:pPr>
        <w:pStyle w:val="ConsPlusNormal"/>
        <w:ind w:firstLine="540"/>
        <w:jc w:val="both"/>
      </w:pPr>
    </w:p>
    <w:p w:rsidR="00652E57" w:rsidRDefault="00652E57">
      <w:pPr>
        <w:pStyle w:val="ConsPlusNormal"/>
        <w:ind w:firstLine="540"/>
        <w:jc w:val="both"/>
      </w:pPr>
    </w:p>
    <w:p w:rsidR="00652E57" w:rsidRDefault="00652E57">
      <w:pPr>
        <w:pStyle w:val="ConsPlusNormal"/>
        <w:ind w:firstLine="540"/>
        <w:jc w:val="both"/>
      </w:pPr>
    </w:p>
    <w:p w:rsidR="00652E57" w:rsidRDefault="00652E57">
      <w:pPr>
        <w:pStyle w:val="ConsPlusNormal"/>
        <w:ind w:firstLine="540"/>
        <w:jc w:val="both"/>
      </w:pPr>
    </w:p>
    <w:p w:rsidR="00652E57" w:rsidRDefault="00652E57">
      <w:pPr>
        <w:pStyle w:val="ConsPlusNormal"/>
        <w:ind w:firstLine="540"/>
        <w:jc w:val="both"/>
      </w:pPr>
    </w:p>
    <w:p w:rsidR="00652E57" w:rsidRDefault="00652E57">
      <w:pPr>
        <w:pStyle w:val="ConsPlusNormal"/>
        <w:jc w:val="right"/>
        <w:outlineLvl w:val="1"/>
      </w:pPr>
      <w:r>
        <w:t>Приложение 8</w:t>
      </w:r>
    </w:p>
    <w:p w:rsidR="00652E57" w:rsidRDefault="00652E57">
      <w:pPr>
        <w:pStyle w:val="ConsPlusNormal"/>
        <w:jc w:val="right"/>
      </w:pPr>
      <w:r>
        <w:t>к Правилам</w:t>
      </w:r>
    </w:p>
    <w:p w:rsidR="00652E57" w:rsidRDefault="00652E57">
      <w:pPr>
        <w:pStyle w:val="ConsPlusNormal"/>
        <w:jc w:val="right"/>
      </w:pPr>
      <w:r>
        <w:t>благоустройства на территории</w:t>
      </w:r>
    </w:p>
    <w:p w:rsidR="00652E57" w:rsidRDefault="00652E57">
      <w:pPr>
        <w:pStyle w:val="ConsPlusNormal"/>
        <w:jc w:val="right"/>
      </w:pPr>
      <w:r>
        <w:t>города Бердска</w:t>
      </w:r>
    </w:p>
    <w:p w:rsidR="00652E57" w:rsidRDefault="00652E57">
      <w:pPr>
        <w:pStyle w:val="ConsPlusNormal"/>
        <w:ind w:firstLine="540"/>
        <w:jc w:val="both"/>
      </w:pPr>
    </w:p>
    <w:p w:rsidR="00652E57" w:rsidRDefault="00652E57">
      <w:pPr>
        <w:pStyle w:val="ConsPlusNormal"/>
        <w:jc w:val="center"/>
      </w:pPr>
      <w:bookmarkStart w:id="40" w:name="P3709"/>
      <w:bookmarkEnd w:id="40"/>
      <w:r>
        <w:t>ПЕРЕЧЕНЬ</w:t>
      </w:r>
    </w:p>
    <w:p w:rsidR="00652E57" w:rsidRDefault="00652E57">
      <w:pPr>
        <w:pStyle w:val="ConsPlusNormal"/>
        <w:jc w:val="center"/>
      </w:pPr>
      <w:r>
        <w:t>работ по благоустройству и периодичность их выполнения</w:t>
      </w:r>
    </w:p>
    <w:p w:rsidR="00652E57" w:rsidRDefault="00652E57">
      <w:pPr>
        <w:pStyle w:val="ConsPlusNormal"/>
        <w:ind w:firstLine="540"/>
        <w:jc w:val="both"/>
      </w:pPr>
    </w:p>
    <w:p w:rsidR="00652E57" w:rsidRDefault="00652E57">
      <w:pPr>
        <w:pStyle w:val="ConsPlusNormal"/>
        <w:jc w:val="center"/>
        <w:outlineLvl w:val="2"/>
      </w:pPr>
      <w:r>
        <w:t>1. Работы по благоустройству транспортных магистралей</w:t>
      </w:r>
    </w:p>
    <w:p w:rsidR="00652E57" w:rsidRDefault="00652E57">
      <w:pPr>
        <w:pStyle w:val="ConsPlusNormal"/>
        <w:ind w:firstLine="540"/>
        <w:jc w:val="both"/>
      </w:pPr>
    </w:p>
    <w:p w:rsidR="00652E57" w:rsidRDefault="00652E57">
      <w:pPr>
        <w:pStyle w:val="ConsPlusNormal"/>
        <w:jc w:val="center"/>
        <w:outlineLvl w:val="3"/>
      </w:pPr>
      <w:r>
        <w:t>1.1. Уборка в весенне-летний период</w:t>
      </w:r>
    </w:p>
    <w:p w:rsidR="00652E57" w:rsidRDefault="00652E5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174"/>
        <w:gridCol w:w="5329"/>
      </w:tblGrid>
      <w:tr w:rsidR="00652E57">
        <w:tc>
          <w:tcPr>
            <w:tcW w:w="566" w:type="dxa"/>
          </w:tcPr>
          <w:p w:rsidR="00652E57" w:rsidRDefault="00652E57">
            <w:pPr>
              <w:pStyle w:val="ConsPlusNormal"/>
              <w:jc w:val="center"/>
            </w:pPr>
            <w:r>
              <w:t>N п/п</w:t>
            </w:r>
          </w:p>
        </w:tc>
        <w:tc>
          <w:tcPr>
            <w:tcW w:w="3174" w:type="dxa"/>
          </w:tcPr>
          <w:p w:rsidR="00652E57" w:rsidRDefault="00652E57">
            <w:pPr>
              <w:pStyle w:val="ConsPlusNormal"/>
              <w:jc w:val="center"/>
            </w:pPr>
            <w:r>
              <w:t>Вид работ</w:t>
            </w:r>
          </w:p>
        </w:tc>
        <w:tc>
          <w:tcPr>
            <w:tcW w:w="5329" w:type="dxa"/>
          </w:tcPr>
          <w:p w:rsidR="00652E57" w:rsidRDefault="00652E57">
            <w:pPr>
              <w:pStyle w:val="ConsPlusNormal"/>
              <w:jc w:val="center"/>
            </w:pPr>
            <w:r>
              <w:t>Периодичность выполнения</w:t>
            </w:r>
          </w:p>
        </w:tc>
      </w:tr>
      <w:tr w:rsidR="00652E57">
        <w:tc>
          <w:tcPr>
            <w:tcW w:w="566" w:type="dxa"/>
          </w:tcPr>
          <w:p w:rsidR="00652E57" w:rsidRDefault="00652E57">
            <w:pPr>
              <w:pStyle w:val="ConsPlusNormal"/>
              <w:jc w:val="center"/>
            </w:pPr>
            <w:r>
              <w:t>1</w:t>
            </w:r>
          </w:p>
        </w:tc>
        <w:tc>
          <w:tcPr>
            <w:tcW w:w="3174" w:type="dxa"/>
          </w:tcPr>
          <w:p w:rsidR="00652E57" w:rsidRDefault="00652E57">
            <w:pPr>
              <w:pStyle w:val="ConsPlusNormal"/>
              <w:jc w:val="center"/>
            </w:pPr>
            <w:r>
              <w:t>2</w:t>
            </w:r>
          </w:p>
        </w:tc>
        <w:tc>
          <w:tcPr>
            <w:tcW w:w="5329" w:type="dxa"/>
          </w:tcPr>
          <w:p w:rsidR="00652E57" w:rsidRDefault="00652E57">
            <w:pPr>
              <w:pStyle w:val="ConsPlusNormal"/>
              <w:jc w:val="center"/>
            </w:pPr>
            <w:r>
              <w:t>3</w:t>
            </w:r>
          </w:p>
        </w:tc>
      </w:tr>
      <w:tr w:rsidR="00652E57">
        <w:tc>
          <w:tcPr>
            <w:tcW w:w="566" w:type="dxa"/>
          </w:tcPr>
          <w:p w:rsidR="00652E57" w:rsidRDefault="00652E57">
            <w:pPr>
              <w:pStyle w:val="ConsPlusNormal"/>
              <w:jc w:val="center"/>
            </w:pPr>
            <w:r>
              <w:t>1</w:t>
            </w:r>
          </w:p>
        </w:tc>
        <w:tc>
          <w:tcPr>
            <w:tcW w:w="3174" w:type="dxa"/>
          </w:tcPr>
          <w:p w:rsidR="00652E57" w:rsidRDefault="00652E57">
            <w:pPr>
              <w:pStyle w:val="ConsPlusNormal"/>
            </w:pPr>
            <w:r>
              <w:t>Мойка дорожных покрытий</w:t>
            </w:r>
          </w:p>
        </w:tc>
        <w:tc>
          <w:tcPr>
            <w:tcW w:w="5329" w:type="dxa"/>
          </w:tcPr>
          <w:p w:rsidR="00652E57" w:rsidRDefault="00652E57">
            <w:pPr>
              <w:pStyle w:val="ConsPlusNormal"/>
            </w:pPr>
            <w:r>
              <w:t>Ежедневно в ночное время с 23.00 до 6.00 часов</w:t>
            </w:r>
          </w:p>
        </w:tc>
      </w:tr>
      <w:tr w:rsidR="00652E57">
        <w:tc>
          <w:tcPr>
            <w:tcW w:w="566" w:type="dxa"/>
          </w:tcPr>
          <w:p w:rsidR="00652E57" w:rsidRDefault="00652E57">
            <w:pPr>
              <w:pStyle w:val="ConsPlusNormal"/>
              <w:jc w:val="center"/>
            </w:pPr>
            <w:r>
              <w:t>2</w:t>
            </w:r>
          </w:p>
        </w:tc>
        <w:tc>
          <w:tcPr>
            <w:tcW w:w="3174" w:type="dxa"/>
          </w:tcPr>
          <w:p w:rsidR="00652E57" w:rsidRDefault="00652E57">
            <w:pPr>
              <w:pStyle w:val="ConsPlusNormal"/>
            </w:pPr>
            <w:r>
              <w:t>Влажное подметание проезжей части улиц</w:t>
            </w:r>
          </w:p>
        </w:tc>
        <w:tc>
          <w:tcPr>
            <w:tcW w:w="5329" w:type="dxa"/>
          </w:tcPr>
          <w:p w:rsidR="00652E57" w:rsidRDefault="00652E57">
            <w:pPr>
              <w:pStyle w:val="ConsPlusNormal"/>
            </w:pPr>
            <w:r>
              <w:t>Ежедневно в дневное время с 10.00 до 20.00 по мере необходимости</w:t>
            </w:r>
          </w:p>
        </w:tc>
      </w:tr>
      <w:tr w:rsidR="00652E57">
        <w:tc>
          <w:tcPr>
            <w:tcW w:w="566" w:type="dxa"/>
          </w:tcPr>
          <w:p w:rsidR="00652E57" w:rsidRDefault="00652E57">
            <w:pPr>
              <w:pStyle w:val="ConsPlusNormal"/>
              <w:jc w:val="center"/>
            </w:pPr>
            <w:r>
              <w:lastRenderedPageBreak/>
              <w:t>3</w:t>
            </w:r>
          </w:p>
        </w:tc>
        <w:tc>
          <w:tcPr>
            <w:tcW w:w="3174" w:type="dxa"/>
          </w:tcPr>
          <w:p w:rsidR="00652E57" w:rsidRDefault="00652E57">
            <w:pPr>
              <w:pStyle w:val="ConsPlusNormal"/>
            </w:pPr>
            <w:r>
              <w:t>Подметание и мытье тротуаров</w:t>
            </w:r>
          </w:p>
        </w:tc>
        <w:tc>
          <w:tcPr>
            <w:tcW w:w="5329" w:type="dxa"/>
          </w:tcPr>
          <w:p w:rsidR="00652E57" w:rsidRDefault="00652E57">
            <w:pPr>
              <w:pStyle w:val="ConsPlusNormal"/>
            </w:pPr>
            <w:r>
              <w:t>Ежедневно с 20.00 до 7.00 часов до мытья проезжей части</w:t>
            </w:r>
          </w:p>
        </w:tc>
      </w:tr>
      <w:tr w:rsidR="00652E57">
        <w:tc>
          <w:tcPr>
            <w:tcW w:w="566" w:type="dxa"/>
          </w:tcPr>
          <w:p w:rsidR="00652E57" w:rsidRDefault="00652E57">
            <w:pPr>
              <w:pStyle w:val="ConsPlusNormal"/>
              <w:jc w:val="center"/>
            </w:pPr>
            <w:r>
              <w:t>4</w:t>
            </w:r>
          </w:p>
        </w:tc>
        <w:tc>
          <w:tcPr>
            <w:tcW w:w="3174" w:type="dxa"/>
          </w:tcPr>
          <w:p w:rsidR="00652E57" w:rsidRDefault="00652E57">
            <w:pPr>
              <w:pStyle w:val="ConsPlusNormal"/>
            </w:pPr>
            <w:r>
              <w:t>Уборка грунтовых наносов</w:t>
            </w:r>
          </w:p>
        </w:tc>
        <w:tc>
          <w:tcPr>
            <w:tcW w:w="5329" w:type="dxa"/>
          </w:tcPr>
          <w:p w:rsidR="00652E57" w:rsidRDefault="00652E57">
            <w:pPr>
              <w:pStyle w:val="ConsPlusNormal"/>
            </w:pPr>
            <w:r>
              <w:t>В течение 5 суток со дня образования</w:t>
            </w:r>
          </w:p>
        </w:tc>
      </w:tr>
      <w:tr w:rsidR="00652E57">
        <w:tc>
          <w:tcPr>
            <w:tcW w:w="566" w:type="dxa"/>
          </w:tcPr>
          <w:p w:rsidR="00652E57" w:rsidRDefault="00652E57">
            <w:pPr>
              <w:pStyle w:val="ConsPlusNormal"/>
              <w:jc w:val="center"/>
            </w:pPr>
            <w:r>
              <w:t>5</w:t>
            </w:r>
          </w:p>
        </w:tc>
        <w:tc>
          <w:tcPr>
            <w:tcW w:w="3174" w:type="dxa"/>
          </w:tcPr>
          <w:p w:rsidR="00652E57" w:rsidRDefault="00652E57">
            <w:pPr>
              <w:pStyle w:val="ConsPlusNormal"/>
            </w:pPr>
            <w:r>
              <w:t>Уборка опавших листьев</w:t>
            </w:r>
          </w:p>
        </w:tc>
        <w:tc>
          <w:tcPr>
            <w:tcW w:w="5329" w:type="dxa"/>
          </w:tcPr>
          <w:p w:rsidR="00652E57" w:rsidRDefault="00652E57">
            <w:pPr>
              <w:pStyle w:val="ConsPlusNormal"/>
            </w:pPr>
            <w:r>
              <w:t>Малых накоплений - при подметании тротуаров и проезжей части; после интенсивного листопада - в течение 1 суток</w:t>
            </w:r>
          </w:p>
        </w:tc>
      </w:tr>
      <w:tr w:rsidR="00652E57">
        <w:tc>
          <w:tcPr>
            <w:tcW w:w="566" w:type="dxa"/>
          </w:tcPr>
          <w:p w:rsidR="00652E57" w:rsidRDefault="00652E57">
            <w:pPr>
              <w:pStyle w:val="ConsPlusNormal"/>
              <w:jc w:val="center"/>
            </w:pPr>
            <w:r>
              <w:t>6</w:t>
            </w:r>
          </w:p>
        </w:tc>
        <w:tc>
          <w:tcPr>
            <w:tcW w:w="3174" w:type="dxa"/>
          </w:tcPr>
          <w:p w:rsidR="00652E57" w:rsidRDefault="00652E57">
            <w:pPr>
              <w:pStyle w:val="ConsPlusNormal"/>
            </w:pPr>
            <w:r>
              <w:t>Уборка остановок, остановочных платформ городского наземного транспорта, расположенных на тротуарах</w:t>
            </w:r>
          </w:p>
        </w:tc>
        <w:tc>
          <w:tcPr>
            <w:tcW w:w="5329" w:type="dxa"/>
          </w:tcPr>
          <w:p w:rsidR="00652E57" w:rsidRDefault="00652E57">
            <w:pPr>
              <w:pStyle w:val="ConsPlusNormal"/>
            </w:pPr>
            <w:r>
              <w:t>Не реже 2 раз в сутки, с патрульной очисткой от мусора в дневное время</w:t>
            </w:r>
          </w:p>
        </w:tc>
      </w:tr>
    </w:tbl>
    <w:p w:rsidR="00652E57" w:rsidRDefault="00652E57">
      <w:pPr>
        <w:pStyle w:val="ConsPlusNormal"/>
        <w:ind w:firstLine="540"/>
        <w:jc w:val="both"/>
      </w:pPr>
    </w:p>
    <w:p w:rsidR="00652E57" w:rsidRDefault="00652E57">
      <w:pPr>
        <w:pStyle w:val="ConsPlusNormal"/>
        <w:jc w:val="center"/>
        <w:outlineLvl w:val="3"/>
      </w:pPr>
      <w:r>
        <w:t>1.2. Уборка в осенне-зимний период</w:t>
      </w:r>
    </w:p>
    <w:p w:rsidR="00652E57" w:rsidRDefault="00652E57">
      <w:pPr>
        <w:pStyle w:val="ConsPlusNormal"/>
        <w:ind w:firstLine="540"/>
        <w:jc w:val="both"/>
      </w:pPr>
    </w:p>
    <w:p w:rsidR="00652E57" w:rsidRDefault="00652E57">
      <w:pPr>
        <w:pStyle w:val="ConsPlusNormal"/>
        <w:jc w:val="center"/>
        <w:outlineLvl w:val="4"/>
      </w:pPr>
      <w:r>
        <w:t>1.2.1. Сроки вывоза снежно-ледяных образований</w:t>
      </w:r>
    </w:p>
    <w:p w:rsidR="00652E57" w:rsidRDefault="00652E5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174"/>
        <w:gridCol w:w="5329"/>
      </w:tblGrid>
      <w:tr w:rsidR="00652E57">
        <w:tc>
          <w:tcPr>
            <w:tcW w:w="566" w:type="dxa"/>
          </w:tcPr>
          <w:p w:rsidR="00652E57" w:rsidRDefault="00652E57">
            <w:pPr>
              <w:pStyle w:val="ConsPlusNormal"/>
              <w:jc w:val="center"/>
            </w:pPr>
            <w:r>
              <w:t>N п/п</w:t>
            </w:r>
          </w:p>
        </w:tc>
        <w:tc>
          <w:tcPr>
            <w:tcW w:w="3174" w:type="dxa"/>
          </w:tcPr>
          <w:p w:rsidR="00652E57" w:rsidRDefault="00652E57">
            <w:pPr>
              <w:pStyle w:val="ConsPlusNormal"/>
              <w:jc w:val="center"/>
            </w:pPr>
            <w:r>
              <w:t>Вид работ</w:t>
            </w:r>
          </w:p>
        </w:tc>
        <w:tc>
          <w:tcPr>
            <w:tcW w:w="5329" w:type="dxa"/>
          </w:tcPr>
          <w:p w:rsidR="00652E57" w:rsidRDefault="00652E57">
            <w:pPr>
              <w:pStyle w:val="ConsPlusNormal"/>
              <w:jc w:val="center"/>
            </w:pPr>
            <w:r>
              <w:t>Периодичность выполнения</w:t>
            </w:r>
          </w:p>
        </w:tc>
      </w:tr>
      <w:tr w:rsidR="00652E57">
        <w:tc>
          <w:tcPr>
            <w:tcW w:w="566" w:type="dxa"/>
          </w:tcPr>
          <w:p w:rsidR="00652E57" w:rsidRDefault="00652E57">
            <w:pPr>
              <w:pStyle w:val="ConsPlusNormal"/>
              <w:jc w:val="center"/>
            </w:pPr>
            <w:r>
              <w:t>1</w:t>
            </w:r>
          </w:p>
        </w:tc>
        <w:tc>
          <w:tcPr>
            <w:tcW w:w="3174" w:type="dxa"/>
          </w:tcPr>
          <w:p w:rsidR="00652E57" w:rsidRDefault="00652E57">
            <w:pPr>
              <w:pStyle w:val="ConsPlusNormal"/>
              <w:jc w:val="center"/>
            </w:pPr>
            <w:r>
              <w:t>2</w:t>
            </w:r>
          </w:p>
        </w:tc>
        <w:tc>
          <w:tcPr>
            <w:tcW w:w="5329" w:type="dxa"/>
          </w:tcPr>
          <w:p w:rsidR="00652E57" w:rsidRDefault="00652E57">
            <w:pPr>
              <w:pStyle w:val="ConsPlusNormal"/>
              <w:jc w:val="center"/>
            </w:pPr>
            <w:r>
              <w:t>3</w:t>
            </w:r>
          </w:p>
        </w:tc>
      </w:tr>
      <w:tr w:rsidR="00652E57">
        <w:tc>
          <w:tcPr>
            <w:tcW w:w="566" w:type="dxa"/>
          </w:tcPr>
          <w:p w:rsidR="00652E57" w:rsidRDefault="00652E57">
            <w:pPr>
              <w:pStyle w:val="ConsPlusNormal"/>
              <w:jc w:val="center"/>
            </w:pPr>
            <w:r>
              <w:t>1</w:t>
            </w:r>
          </w:p>
        </w:tc>
        <w:tc>
          <w:tcPr>
            <w:tcW w:w="3174" w:type="dxa"/>
          </w:tcPr>
          <w:p w:rsidR="00652E57" w:rsidRDefault="00652E57">
            <w:pPr>
              <w:pStyle w:val="ConsPlusNormal"/>
            </w:pPr>
            <w:r>
              <w:t>Вывоз снега с проезжей части дорог во время снегопада</w:t>
            </w:r>
          </w:p>
        </w:tc>
        <w:tc>
          <w:tcPr>
            <w:tcW w:w="5329" w:type="dxa"/>
          </w:tcPr>
          <w:p w:rsidR="00652E57" w:rsidRDefault="00652E57">
            <w:pPr>
              <w:pStyle w:val="ConsPlusNormal"/>
            </w:pPr>
            <w:r>
              <w:t>Не позднее 6 часов с момента окончания снегопада, а при его продолжительности более 3 часов - не позднее 6 часов с момента увеличения толщины снежного покрова на 2,0 - 2,5 см</w:t>
            </w:r>
          </w:p>
        </w:tc>
      </w:tr>
      <w:tr w:rsidR="00652E57">
        <w:tc>
          <w:tcPr>
            <w:tcW w:w="566" w:type="dxa"/>
          </w:tcPr>
          <w:p w:rsidR="00652E57" w:rsidRDefault="00652E57">
            <w:pPr>
              <w:pStyle w:val="ConsPlusNormal"/>
              <w:jc w:val="center"/>
            </w:pPr>
            <w:r>
              <w:t>2</w:t>
            </w:r>
          </w:p>
        </w:tc>
        <w:tc>
          <w:tcPr>
            <w:tcW w:w="3174" w:type="dxa"/>
          </w:tcPr>
          <w:p w:rsidR="00652E57" w:rsidRDefault="00652E57">
            <w:pPr>
              <w:pStyle w:val="ConsPlusNormal"/>
            </w:pPr>
            <w:r>
              <w:t>Вывоз снега с остановок и остановочных платформ городского наземного транспорта, перекрестков, пешеходных переходов</w:t>
            </w:r>
          </w:p>
        </w:tc>
        <w:tc>
          <w:tcPr>
            <w:tcW w:w="5329" w:type="dxa"/>
          </w:tcPr>
          <w:p w:rsidR="00652E57" w:rsidRDefault="00652E57">
            <w:pPr>
              <w:pStyle w:val="ConsPlusNormal"/>
            </w:pPr>
            <w:r>
              <w:t>В течение 1 суток с момента окончания ежесуточной уборки</w:t>
            </w:r>
          </w:p>
        </w:tc>
      </w:tr>
      <w:tr w:rsidR="00652E57">
        <w:tc>
          <w:tcPr>
            <w:tcW w:w="566" w:type="dxa"/>
          </w:tcPr>
          <w:p w:rsidR="00652E57" w:rsidRDefault="00652E57">
            <w:pPr>
              <w:pStyle w:val="ConsPlusNormal"/>
              <w:jc w:val="center"/>
            </w:pPr>
            <w:r>
              <w:t>3</w:t>
            </w:r>
          </w:p>
        </w:tc>
        <w:tc>
          <w:tcPr>
            <w:tcW w:w="3174" w:type="dxa"/>
          </w:tcPr>
          <w:p w:rsidR="00652E57" w:rsidRDefault="00652E57">
            <w:pPr>
              <w:pStyle w:val="ConsPlusNormal"/>
            </w:pPr>
            <w:r>
              <w:t>Уборка остановок и остановочных платформ городского наземного транспорта, расположенных на тротуарах</w:t>
            </w:r>
          </w:p>
        </w:tc>
        <w:tc>
          <w:tcPr>
            <w:tcW w:w="5329" w:type="dxa"/>
          </w:tcPr>
          <w:p w:rsidR="00652E57" w:rsidRDefault="00652E57">
            <w:pPr>
              <w:pStyle w:val="ConsPlusNormal"/>
            </w:pPr>
            <w:r>
              <w:t>Не реже 2 раз в сутки, с патрульной очисткой от мусора в дневное время</w:t>
            </w:r>
          </w:p>
        </w:tc>
      </w:tr>
    </w:tbl>
    <w:p w:rsidR="00652E57" w:rsidRDefault="00652E57">
      <w:pPr>
        <w:pStyle w:val="ConsPlusNormal"/>
        <w:ind w:firstLine="540"/>
        <w:jc w:val="both"/>
      </w:pPr>
    </w:p>
    <w:p w:rsidR="00652E57" w:rsidRDefault="00652E57">
      <w:pPr>
        <w:pStyle w:val="ConsPlusNormal"/>
        <w:jc w:val="center"/>
        <w:outlineLvl w:val="4"/>
      </w:pPr>
      <w:r>
        <w:t>1.2.2. Показатели технологии устранения</w:t>
      </w:r>
    </w:p>
    <w:p w:rsidR="00652E57" w:rsidRDefault="00652E57">
      <w:pPr>
        <w:pStyle w:val="ConsPlusNormal"/>
        <w:jc w:val="center"/>
      </w:pPr>
      <w:r>
        <w:t>гололеда и скользкости</w:t>
      </w:r>
    </w:p>
    <w:p w:rsidR="00652E57" w:rsidRDefault="00652E5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417"/>
        <w:gridCol w:w="1984"/>
        <w:gridCol w:w="1984"/>
        <w:gridCol w:w="1984"/>
      </w:tblGrid>
      <w:tr w:rsidR="00652E57">
        <w:tc>
          <w:tcPr>
            <w:tcW w:w="1701" w:type="dxa"/>
          </w:tcPr>
          <w:p w:rsidR="00652E57" w:rsidRDefault="00652E57">
            <w:pPr>
              <w:pStyle w:val="ConsPlusNormal"/>
              <w:jc w:val="center"/>
            </w:pPr>
            <w:r>
              <w:t>Наименование работ</w:t>
            </w:r>
          </w:p>
        </w:tc>
        <w:tc>
          <w:tcPr>
            <w:tcW w:w="1417" w:type="dxa"/>
          </w:tcPr>
          <w:p w:rsidR="00652E57" w:rsidRDefault="00652E57">
            <w:pPr>
              <w:pStyle w:val="ConsPlusNormal"/>
              <w:jc w:val="center"/>
            </w:pPr>
            <w:r>
              <w:t>Способ выполнения</w:t>
            </w:r>
          </w:p>
        </w:tc>
        <w:tc>
          <w:tcPr>
            <w:tcW w:w="1984" w:type="dxa"/>
          </w:tcPr>
          <w:p w:rsidR="00652E57" w:rsidRDefault="00652E57">
            <w:pPr>
              <w:pStyle w:val="ConsPlusNormal"/>
              <w:jc w:val="center"/>
            </w:pPr>
            <w:r>
              <w:t>Основная операция</w:t>
            </w:r>
          </w:p>
        </w:tc>
        <w:tc>
          <w:tcPr>
            <w:tcW w:w="1984" w:type="dxa"/>
          </w:tcPr>
          <w:p w:rsidR="00652E57" w:rsidRDefault="00652E57">
            <w:pPr>
              <w:pStyle w:val="ConsPlusNormal"/>
              <w:jc w:val="center"/>
            </w:pPr>
            <w:r>
              <w:t>Время производства работ</w:t>
            </w:r>
          </w:p>
        </w:tc>
        <w:tc>
          <w:tcPr>
            <w:tcW w:w="1984" w:type="dxa"/>
          </w:tcPr>
          <w:p w:rsidR="00652E57" w:rsidRDefault="00652E57">
            <w:pPr>
              <w:pStyle w:val="ConsPlusNormal"/>
              <w:jc w:val="center"/>
            </w:pPr>
            <w:r>
              <w:t>Повторяемость (периодичность)</w:t>
            </w:r>
          </w:p>
        </w:tc>
      </w:tr>
      <w:tr w:rsidR="00652E57">
        <w:tc>
          <w:tcPr>
            <w:tcW w:w="1701" w:type="dxa"/>
          </w:tcPr>
          <w:p w:rsidR="00652E57" w:rsidRDefault="00652E57">
            <w:pPr>
              <w:pStyle w:val="ConsPlusNormal"/>
              <w:jc w:val="both"/>
            </w:pPr>
            <w:r>
              <w:t>Устранение гололеда</w:t>
            </w:r>
          </w:p>
        </w:tc>
        <w:tc>
          <w:tcPr>
            <w:tcW w:w="1417" w:type="dxa"/>
          </w:tcPr>
          <w:p w:rsidR="00652E57" w:rsidRDefault="00652E57">
            <w:pPr>
              <w:pStyle w:val="ConsPlusNormal"/>
              <w:jc w:val="both"/>
            </w:pPr>
            <w:r>
              <w:t>Активный (профилактический)</w:t>
            </w:r>
          </w:p>
        </w:tc>
        <w:tc>
          <w:tcPr>
            <w:tcW w:w="1984" w:type="dxa"/>
          </w:tcPr>
          <w:p w:rsidR="00652E57" w:rsidRDefault="00652E57">
            <w:pPr>
              <w:pStyle w:val="ConsPlusNormal"/>
              <w:jc w:val="both"/>
            </w:pPr>
            <w:r>
              <w:t xml:space="preserve">Обработка дорожного покрытия реагентами до образования </w:t>
            </w:r>
            <w:r>
              <w:lastRenderedPageBreak/>
              <w:t>гололеда</w:t>
            </w:r>
          </w:p>
        </w:tc>
        <w:tc>
          <w:tcPr>
            <w:tcW w:w="1984" w:type="dxa"/>
          </w:tcPr>
          <w:p w:rsidR="00652E57" w:rsidRDefault="00652E57">
            <w:pPr>
              <w:pStyle w:val="ConsPlusNormal"/>
              <w:jc w:val="both"/>
            </w:pPr>
            <w:r>
              <w:lastRenderedPageBreak/>
              <w:t>За 1 - 2 часа до возникновения гололеда</w:t>
            </w:r>
          </w:p>
        </w:tc>
        <w:tc>
          <w:tcPr>
            <w:tcW w:w="1984" w:type="dxa"/>
          </w:tcPr>
          <w:p w:rsidR="00652E57" w:rsidRDefault="00652E57">
            <w:pPr>
              <w:pStyle w:val="ConsPlusNormal"/>
              <w:jc w:val="both"/>
            </w:pPr>
            <w:r>
              <w:t>В зависимости от периодов возникновения гололеда</w:t>
            </w:r>
          </w:p>
        </w:tc>
      </w:tr>
      <w:tr w:rsidR="00652E57">
        <w:tc>
          <w:tcPr>
            <w:tcW w:w="1701" w:type="dxa"/>
          </w:tcPr>
          <w:p w:rsidR="00652E57" w:rsidRDefault="00652E57">
            <w:pPr>
              <w:pStyle w:val="ConsPlusNormal"/>
              <w:jc w:val="both"/>
            </w:pPr>
            <w:r>
              <w:lastRenderedPageBreak/>
              <w:t>Устранение скользкости</w:t>
            </w:r>
          </w:p>
        </w:tc>
        <w:tc>
          <w:tcPr>
            <w:tcW w:w="1417" w:type="dxa"/>
          </w:tcPr>
          <w:p w:rsidR="00652E57" w:rsidRDefault="00652E57">
            <w:pPr>
              <w:pStyle w:val="ConsPlusNormal"/>
              <w:jc w:val="both"/>
            </w:pPr>
            <w:r>
              <w:t>Пассивный</w:t>
            </w:r>
          </w:p>
        </w:tc>
        <w:tc>
          <w:tcPr>
            <w:tcW w:w="1984" w:type="dxa"/>
          </w:tcPr>
          <w:p w:rsidR="00652E57" w:rsidRDefault="00652E57">
            <w:pPr>
              <w:pStyle w:val="ConsPlusNormal"/>
              <w:jc w:val="both"/>
            </w:pPr>
            <w:r>
              <w:t>Обработка покрытий песко-соляной смесью</w:t>
            </w:r>
          </w:p>
        </w:tc>
        <w:tc>
          <w:tcPr>
            <w:tcW w:w="1984" w:type="dxa"/>
          </w:tcPr>
          <w:p w:rsidR="00652E57" w:rsidRDefault="00652E57">
            <w:pPr>
              <w:pStyle w:val="ConsPlusNormal"/>
              <w:jc w:val="both"/>
            </w:pPr>
            <w:r>
              <w:t>Немедленно после возникновения скользкости</w:t>
            </w:r>
          </w:p>
        </w:tc>
        <w:tc>
          <w:tcPr>
            <w:tcW w:w="1984" w:type="dxa"/>
          </w:tcPr>
          <w:p w:rsidR="00652E57" w:rsidRDefault="00652E57">
            <w:pPr>
              <w:pStyle w:val="ConsPlusNormal"/>
              <w:jc w:val="both"/>
            </w:pPr>
            <w:r>
              <w:t>Через 3 - 4 часа при интенсивном движении</w:t>
            </w:r>
          </w:p>
        </w:tc>
      </w:tr>
    </w:tbl>
    <w:p w:rsidR="00652E57" w:rsidRDefault="00652E57">
      <w:pPr>
        <w:pStyle w:val="ConsPlusNormal"/>
        <w:ind w:firstLine="540"/>
        <w:jc w:val="both"/>
      </w:pPr>
    </w:p>
    <w:p w:rsidR="00652E57" w:rsidRDefault="00652E57">
      <w:pPr>
        <w:pStyle w:val="ConsPlusNormal"/>
        <w:jc w:val="center"/>
        <w:outlineLvl w:val="2"/>
      </w:pPr>
      <w:r>
        <w:t>2. Работы по содержанию элементов благоустройства</w:t>
      </w:r>
    </w:p>
    <w:p w:rsidR="00652E57" w:rsidRDefault="00652E5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5159"/>
        <w:gridCol w:w="2948"/>
      </w:tblGrid>
      <w:tr w:rsidR="00652E57">
        <w:tc>
          <w:tcPr>
            <w:tcW w:w="963" w:type="dxa"/>
          </w:tcPr>
          <w:p w:rsidR="00652E57" w:rsidRDefault="00652E57">
            <w:pPr>
              <w:pStyle w:val="ConsPlusNormal"/>
              <w:jc w:val="center"/>
            </w:pPr>
            <w:r>
              <w:t>N п.</w:t>
            </w:r>
          </w:p>
        </w:tc>
        <w:tc>
          <w:tcPr>
            <w:tcW w:w="5159" w:type="dxa"/>
          </w:tcPr>
          <w:p w:rsidR="00652E57" w:rsidRDefault="00652E57">
            <w:pPr>
              <w:pStyle w:val="ConsPlusNormal"/>
              <w:jc w:val="center"/>
            </w:pPr>
            <w:r>
              <w:t>Наименование работы</w:t>
            </w:r>
          </w:p>
        </w:tc>
        <w:tc>
          <w:tcPr>
            <w:tcW w:w="2948" w:type="dxa"/>
          </w:tcPr>
          <w:p w:rsidR="00652E57" w:rsidRDefault="00652E57">
            <w:pPr>
              <w:pStyle w:val="ConsPlusNormal"/>
              <w:jc w:val="center"/>
            </w:pPr>
            <w:r>
              <w:t>Периодичность работ</w:t>
            </w:r>
          </w:p>
        </w:tc>
      </w:tr>
      <w:tr w:rsidR="00652E57">
        <w:tc>
          <w:tcPr>
            <w:tcW w:w="963" w:type="dxa"/>
          </w:tcPr>
          <w:p w:rsidR="00652E57" w:rsidRDefault="00652E57">
            <w:pPr>
              <w:pStyle w:val="ConsPlusNormal"/>
              <w:jc w:val="center"/>
            </w:pPr>
            <w:r>
              <w:t>1</w:t>
            </w:r>
          </w:p>
        </w:tc>
        <w:tc>
          <w:tcPr>
            <w:tcW w:w="5159" w:type="dxa"/>
          </w:tcPr>
          <w:p w:rsidR="00652E57" w:rsidRDefault="00652E57">
            <w:pPr>
              <w:pStyle w:val="ConsPlusNormal"/>
              <w:jc w:val="center"/>
            </w:pPr>
            <w:r>
              <w:t>2</w:t>
            </w:r>
          </w:p>
        </w:tc>
        <w:tc>
          <w:tcPr>
            <w:tcW w:w="2948" w:type="dxa"/>
          </w:tcPr>
          <w:p w:rsidR="00652E57" w:rsidRDefault="00652E57">
            <w:pPr>
              <w:pStyle w:val="ConsPlusNormal"/>
              <w:jc w:val="center"/>
            </w:pPr>
            <w:r>
              <w:t>3</w:t>
            </w:r>
          </w:p>
        </w:tc>
      </w:tr>
      <w:tr w:rsidR="00652E57">
        <w:tc>
          <w:tcPr>
            <w:tcW w:w="9070" w:type="dxa"/>
            <w:gridSpan w:val="3"/>
          </w:tcPr>
          <w:p w:rsidR="00652E57" w:rsidRDefault="00652E57">
            <w:pPr>
              <w:pStyle w:val="ConsPlusNormal"/>
              <w:jc w:val="center"/>
              <w:outlineLvl w:val="3"/>
            </w:pPr>
            <w:r>
              <w:t>2.1. Деревья и кустарники</w:t>
            </w:r>
          </w:p>
        </w:tc>
      </w:tr>
      <w:tr w:rsidR="00652E57">
        <w:tc>
          <w:tcPr>
            <w:tcW w:w="963" w:type="dxa"/>
          </w:tcPr>
          <w:p w:rsidR="00652E57" w:rsidRDefault="00652E57">
            <w:pPr>
              <w:pStyle w:val="ConsPlusNormal"/>
            </w:pPr>
            <w:r>
              <w:t>2.1.1</w:t>
            </w:r>
          </w:p>
        </w:tc>
        <w:tc>
          <w:tcPr>
            <w:tcW w:w="5159" w:type="dxa"/>
          </w:tcPr>
          <w:p w:rsidR="00652E57" w:rsidRDefault="00652E57">
            <w:pPr>
              <w:pStyle w:val="ConsPlusNormal"/>
            </w:pPr>
            <w:r>
              <w:t>Рыхление слежавшегося снега в приствольных кругах</w:t>
            </w:r>
          </w:p>
        </w:tc>
        <w:tc>
          <w:tcPr>
            <w:tcW w:w="2948" w:type="dxa"/>
          </w:tcPr>
          <w:p w:rsidR="00652E57" w:rsidRDefault="00652E57">
            <w:pPr>
              <w:pStyle w:val="ConsPlusNormal"/>
            </w:pPr>
            <w:r>
              <w:t>1 раз в год весной</w:t>
            </w:r>
          </w:p>
        </w:tc>
      </w:tr>
      <w:tr w:rsidR="00652E57">
        <w:tc>
          <w:tcPr>
            <w:tcW w:w="963" w:type="dxa"/>
          </w:tcPr>
          <w:p w:rsidR="00652E57" w:rsidRDefault="00652E57">
            <w:pPr>
              <w:pStyle w:val="ConsPlusNormal"/>
            </w:pPr>
            <w:r>
              <w:t>2.1.2</w:t>
            </w:r>
          </w:p>
        </w:tc>
        <w:tc>
          <w:tcPr>
            <w:tcW w:w="5159" w:type="dxa"/>
          </w:tcPr>
          <w:p w:rsidR="00652E57" w:rsidRDefault="00652E57">
            <w:pPr>
              <w:pStyle w:val="ConsPlusNormal"/>
            </w:pPr>
            <w:r>
              <w:t>Рыхление почвы в приствольных лунках</w:t>
            </w:r>
          </w:p>
        </w:tc>
        <w:tc>
          <w:tcPr>
            <w:tcW w:w="2948" w:type="dxa"/>
          </w:tcPr>
          <w:p w:rsidR="00652E57" w:rsidRDefault="00652E57">
            <w:pPr>
              <w:pStyle w:val="ConsPlusNormal"/>
            </w:pPr>
            <w:r>
              <w:t>Не реже 5 раз в весенне-летний период</w:t>
            </w:r>
          </w:p>
        </w:tc>
      </w:tr>
      <w:tr w:rsidR="00652E57">
        <w:tc>
          <w:tcPr>
            <w:tcW w:w="963" w:type="dxa"/>
          </w:tcPr>
          <w:p w:rsidR="00652E57" w:rsidRDefault="00652E57">
            <w:pPr>
              <w:pStyle w:val="ConsPlusNormal"/>
            </w:pPr>
            <w:r>
              <w:t>2.1.3</w:t>
            </w:r>
          </w:p>
        </w:tc>
        <w:tc>
          <w:tcPr>
            <w:tcW w:w="5159" w:type="dxa"/>
          </w:tcPr>
          <w:p w:rsidR="00652E57" w:rsidRDefault="00652E57">
            <w:pPr>
              <w:pStyle w:val="ConsPlusNormal"/>
            </w:pPr>
            <w:r>
              <w:t>Прополка почвы в приствольных кругах</w:t>
            </w:r>
          </w:p>
        </w:tc>
        <w:tc>
          <w:tcPr>
            <w:tcW w:w="2948" w:type="dxa"/>
          </w:tcPr>
          <w:p w:rsidR="00652E57" w:rsidRDefault="00652E57">
            <w:pPr>
              <w:pStyle w:val="ConsPlusNormal"/>
            </w:pPr>
            <w:r>
              <w:t>Периодически</w:t>
            </w:r>
          </w:p>
        </w:tc>
      </w:tr>
      <w:tr w:rsidR="00652E57">
        <w:tc>
          <w:tcPr>
            <w:tcW w:w="963" w:type="dxa"/>
          </w:tcPr>
          <w:p w:rsidR="00652E57" w:rsidRDefault="00652E57">
            <w:pPr>
              <w:pStyle w:val="ConsPlusNormal"/>
            </w:pPr>
            <w:r>
              <w:t>2.1.4</w:t>
            </w:r>
          </w:p>
        </w:tc>
        <w:tc>
          <w:tcPr>
            <w:tcW w:w="5159" w:type="dxa"/>
          </w:tcPr>
          <w:p w:rsidR="00652E57" w:rsidRDefault="00652E57">
            <w:pPr>
              <w:pStyle w:val="ConsPlusNormal"/>
            </w:pPr>
            <w:r>
              <w:t>Полив деревьев и кустарников</w:t>
            </w:r>
          </w:p>
        </w:tc>
        <w:tc>
          <w:tcPr>
            <w:tcW w:w="2948" w:type="dxa"/>
          </w:tcPr>
          <w:p w:rsidR="00652E57" w:rsidRDefault="00652E57">
            <w:pPr>
              <w:pStyle w:val="ConsPlusNormal"/>
            </w:pPr>
            <w:r>
              <w:t>По мере необходимости</w:t>
            </w:r>
          </w:p>
        </w:tc>
      </w:tr>
      <w:tr w:rsidR="00652E57">
        <w:tc>
          <w:tcPr>
            <w:tcW w:w="963" w:type="dxa"/>
          </w:tcPr>
          <w:p w:rsidR="00652E57" w:rsidRDefault="00652E57">
            <w:pPr>
              <w:pStyle w:val="ConsPlusNormal"/>
            </w:pPr>
            <w:r>
              <w:t>2.1.5</w:t>
            </w:r>
          </w:p>
        </w:tc>
        <w:tc>
          <w:tcPr>
            <w:tcW w:w="5159" w:type="dxa"/>
          </w:tcPr>
          <w:p w:rsidR="00652E57" w:rsidRDefault="00652E57">
            <w:pPr>
              <w:pStyle w:val="ConsPlusNormal"/>
            </w:pPr>
            <w:r>
              <w:t>Внесение удобрений в приствольные лунки</w:t>
            </w:r>
          </w:p>
        </w:tc>
        <w:tc>
          <w:tcPr>
            <w:tcW w:w="2948" w:type="dxa"/>
          </w:tcPr>
          <w:p w:rsidR="00652E57" w:rsidRDefault="00652E57">
            <w:pPr>
              <w:pStyle w:val="ConsPlusNormal"/>
            </w:pPr>
            <w:r>
              <w:t>1 - 2 раза в весенне-летний период</w:t>
            </w:r>
          </w:p>
        </w:tc>
      </w:tr>
      <w:tr w:rsidR="00652E57">
        <w:tc>
          <w:tcPr>
            <w:tcW w:w="963" w:type="dxa"/>
          </w:tcPr>
          <w:p w:rsidR="00652E57" w:rsidRDefault="00652E57">
            <w:pPr>
              <w:pStyle w:val="ConsPlusNormal"/>
            </w:pPr>
            <w:r>
              <w:t>2.1.6</w:t>
            </w:r>
          </w:p>
        </w:tc>
        <w:tc>
          <w:tcPr>
            <w:tcW w:w="5159" w:type="dxa"/>
          </w:tcPr>
          <w:p w:rsidR="00652E57" w:rsidRDefault="00652E57">
            <w:pPr>
              <w:pStyle w:val="ConsPlusNormal"/>
            </w:pPr>
            <w:r>
              <w:t>Санитарная обрезка (удаление сухих сучьев, поврежденных ветвей, прореживание, удаление поросли)</w:t>
            </w:r>
          </w:p>
        </w:tc>
        <w:tc>
          <w:tcPr>
            <w:tcW w:w="2948" w:type="dxa"/>
          </w:tcPr>
          <w:p w:rsidR="00652E57" w:rsidRDefault="00652E57">
            <w:pPr>
              <w:pStyle w:val="ConsPlusNormal"/>
            </w:pPr>
            <w:r>
              <w:t>1 раз в год</w:t>
            </w:r>
          </w:p>
        </w:tc>
      </w:tr>
      <w:tr w:rsidR="00652E57">
        <w:tc>
          <w:tcPr>
            <w:tcW w:w="963" w:type="dxa"/>
          </w:tcPr>
          <w:p w:rsidR="00652E57" w:rsidRDefault="00652E57">
            <w:pPr>
              <w:pStyle w:val="ConsPlusNormal"/>
            </w:pPr>
            <w:r>
              <w:t>2.1.7</w:t>
            </w:r>
          </w:p>
        </w:tc>
        <w:tc>
          <w:tcPr>
            <w:tcW w:w="5159" w:type="dxa"/>
          </w:tcPr>
          <w:p w:rsidR="00652E57" w:rsidRDefault="00652E57">
            <w:pPr>
              <w:pStyle w:val="ConsPlusNormal"/>
            </w:pPr>
            <w:r>
              <w:t>Снос сухих, больных деревьев</w:t>
            </w:r>
          </w:p>
        </w:tc>
        <w:tc>
          <w:tcPr>
            <w:tcW w:w="2948" w:type="dxa"/>
          </w:tcPr>
          <w:p w:rsidR="00652E57" w:rsidRDefault="00652E57">
            <w:pPr>
              <w:pStyle w:val="ConsPlusNormal"/>
            </w:pPr>
            <w:r>
              <w:t>По мере необходимости</w:t>
            </w:r>
          </w:p>
        </w:tc>
      </w:tr>
      <w:tr w:rsidR="00652E57">
        <w:tc>
          <w:tcPr>
            <w:tcW w:w="963" w:type="dxa"/>
          </w:tcPr>
          <w:p w:rsidR="00652E57" w:rsidRDefault="00652E57">
            <w:pPr>
              <w:pStyle w:val="ConsPlusNormal"/>
            </w:pPr>
            <w:r>
              <w:t>2.1.8</w:t>
            </w:r>
          </w:p>
        </w:tc>
        <w:tc>
          <w:tcPr>
            <w:tcW w:w="5159" w:type="dxa"/>
          </w:tcPr>
          <w:p w:rsidR="00652E57" w:rsidRDefault="00652E57">
            <w:pPr>
              <w:pStyle w:val="ConsPlusNormal"/>
            </w:pPr>
            <w:r>
              <w:t>Формовочная стрижка крон кустарников</w:t>
            </w:r>
          </w:p>
        </w:tc>
        <w:tc>
          <w:tcPr>
            <w:tcW w:w="2948" w:type="dxa"/>
          </w:tcPr>
          <w:p w:rsidR="00652E57" w:rsidRDefault="00652E57">
            <w:pPr>
              <w:pStyle w:val="ConsPlusNormal"/>
            </w:pPr>
            <w:r>
              <w:t>1 - 2 раза в год</w:t>
            </w:r>
          </w:p>
        </w:tc>
      </w:tr>
      <w:tr w:rsidR="00652E57">
        <w:tc>
          <w:tcPr>
            <w:tcW w:w="963" w:type="dxa"/>
          </w:tcPr>
          <w:p w:rsidR="00652E57" w:rsidRDefault="00652E57">
            <w:pPr>
              <w:pStyle w:val="ConsPlusNormal"/>
            </w:pPr>
            <w:r>
              <w:t>2.1.9</w:t>
            </w:r>
          </w:p>
        </w:tc>
        <w:tc>
          <w:tcPr>
            <w:tcW w:w="5159" w:type="dxa"/>
          </w:tcPr>
          <w:p w:rsidR="00652E57" w:rsidRDefault="00652E57">
            <w:pPr>
              <w:pStyle w:val="ConsPlusNormal"/>
            </w:pPr>
            <w:r>
              <w:t>Омолаживающая обрезка кустарников</w:t>
            </w:r>
          </w:p>
        </w:tc>
        <w:tc>
          <w:tcPr>
            <w:tcW w:w="2948" w:type="dxa"/>
          </w:tcPr>
          <w:p w:rsidR="00652E57" w:rsidRDefault="00652E57">
            <w:pPr>
              <w:pStyle w:val="ConsPlusNormal"/>
            </w:pPr>
            <w:r>
              <w:t>1 раз в год</w:t>
            </w:r>
          </w:p>
        </w:tc>
      </w:tr>
      <w:tr w:rsidR="00652E57">
        <w:tc>
          <w:tcPr>
            <w:tcW w:w="9070" w:type="dxa"/>
            <w:gridSpan w:val="3"/>
          </w:tcPr>
          <w:p w:rsidR="00652E57" w:rsidRDefault="00652E57">
            <w:pPr>
              <w:pStyle w:val="ConsPlusNormal"/>
              <w:jc w:val="center"/>
              <w:outlineLvl w:val="3"/>
            </w:pPr>
            <w:r>
              <w:t>2.2. Газоны</w:t>
            </w:r>
          </w:p>
        </w:tc>
      </w:tr>
      <w:tr w:rsidR="00652E57">
        <w:tc>
          <w:tcPr>
            <w:tcW w:w="963" w:type="dxa"/>
          </w:tcPr>
          <w:p w:rsidR="00652E57" w:rsidRDefault="00652E57">
            <w:pPr>
              <w:pStyle w:val="ConsPlusNormal"/>
            </w:pPr>
            <w:r>
              <w:t>2.2.1</w:t>
            </w:r>
          </w:p>
        </w:tc>
        <w:tc>
          <w:tcPr>
            <w:tcW w:w="5159" w:type="dxa"/>
          </w:tcPr>
          <w:p w:rsidR="00652E57" w:rsidRDefault="00652E57">
            <w:pPr>
              <w:pStyle w:val="ConsPlusNormal"/>
            </w:pPr>
            <w:r>
              <w:t>Рыхление слежавшегося снега на газонах</w:t>
            </w:r>
          </w:p>
        </w:tc>
        <w:tc>
          <w:tcPr>
            <w:tcW w:w="2948" w:type="dxa"/>
          </w:tcPr>
          <w:p w:rsidR="00652E57" w:rsidRDefault="00652E57">
            <w:pPr>
              <w:pStyle w:val="ConsPlusNormal"/>
            </w:pPr>
            <w:r>
              <w:t>1 раз в год весной</w:t>
            </w:r>
          </w:p>
        </w:tc>
      </w:tr>
      <w:tr w:rsidR="00652E57">
        <w:tc>
          <w:tcPr>
            <w:tcW w:w="963" w:type="dxa"/>
          </w:tcPr>
          <w:p w:rsidR="00652E57" w:rsidRDefault="00652E57">
            <w:pPr>
              <w:pStyle w:val="ConsPlusNormal"/>
            </w:pPr>
            <w:r>
              <w:t>2.2.2</w:t>
            </w:r>
          </w:p>
        </w:tc>
        <w:tc>
          <w:tcPr>
            <w:tcW w:w="5159" w:type="dxa"/>
          </w:tcPr>
          <w:p w:rsidR="00652E57" w:rsidRDefault="00652E57">
            <w:pPr>
              <w:pStyle w:val="ConsPlusNormal"/>
            </w:pPr>
            <w:r>
              <w:t>Сгребание и вывоз листьев и органического мусора</w:t>
            </w:r>
          </w:p>
        </w:tc>
        <w:tc>
          <w:tcPr>
            <w:tcW w:w="2948" w:type="dxa"/>
          </w:tcPr>
          <w:p w:rsidR="00652E57" w:rsidRDefault="00652E57">
            <w:pPr>
              <w:pStyle w:val="ConsPlusNormal"/>
            </w:pPr>
            <w:r>
              <w:t>Не реже 2 раз (весной и осенью)</w:t>
            </w:r>
          </w:p>
        </w:tc>
      </w:tr>
      <w:tr w:rsidR="00652E57">
        <w:tc>
          <w:tcPr>
            <w:tcW w:w="963" w:type="dxa"/>
          </w:tcPr>
          <w:p w:rsidR="00652E57" w:rsidRDefault="00652E57">
            <w:pPr>
              <w:pStyle w:val="ConsPlusNormal"/>
            </w:pPr>
            <w:r>
              <w:t>2.2.3</w:t>
            </w:r>
          </w:p>
        </w:tc>
        <w:tc>
          <w:tcPr>
            <w:tcW w:w="5159" w:type="dxa"/>
          </w:tcPr>
          <w:p w:rsidR="00652E57" w:rsidRDefault="00652E57">
            <w:pPr>
              <w:pStyle w:val="ConsPlusNormal"/>
            </w:pPr>
            <w:r>
              <w:t>Очистка газонов от случайного мусора</w:t>
            </w:r>
          </w:p>
        </w:tc>
        <w:tc>
          <w:tcPr>
            <w:tcW w:w="2948" w:type="dxa"/>
          </w:tcPr>
          <w:p w:rsidR="00652E57" w:rsidRDefault="00652E57">
            <w:pPr>
              <w:pStyle w:val="ConsPlusNormal"/>
            </w:pPr>
            <w:r>
              <w:t>Постоянно</w:t>
            </w:r>
          </w:p>
        </w:tc>
      </w:tr>
      <w:tr w:rsidR="00652E57">
        <w:tc>
          <w:tcPr>
            <w:tcW w:w="963" w:type="dxa"/>
          </w:tcPr>
          <w:p w:rsidR="00652E57" w:rsidRDefault="00652E57">
            <w:pPr>
              <w:pStyle w:val="ConsPlusNormal"/>
            </w:pPr>
            <w:r>
              <w:t>2.2.4</w:t>
            </w:r>
          </w:p>
        </w:tc>
        <w:tc>
          <w:tcPr>
            <w:tcW w:w="5159" w:type="dxa"/>
          </w:tcPr>
          <w:p w:rsidR="00652E57" w:rsidRDefault="00652E57">
            <w:pPr>
              <w:pStyle w:val="ConsPlusNormal"/>
            </w:pPr>
            <w:r>
              <w:t>Выкашивание газонов</w:t>
            </w:r>
          </w:p>
        </w:tc>
        <w:tc>
          <w:tcPr>
            <w:tcW w:w="2948" w:type="dxa"/>
          </w:tcPr>
          <w:p w:rsidR="00652E57" w:rsidRDefault="00652E57">
            <w:pPr>
              <w:pStyle w:val="ConsPlusNormal"/>
            </w:pPr>
            <w:r>
              <w:t>Постоянно в весенне-летний период</w:t>
            </w:r>
          </w:p>
        </w:tc>
      </w:tr>
      <w:tr w:rsidR="00652E57">
        <w:tc>
          <w:tcPr>
            <w:tcW w:w="963" w:type="dxa"/>
          </w:tcPr>
          <w:p w:rsidR="00652E57" w:rsidRDefault="00652E57">
            <w:pPr>
              <w:pStyle w:val="ConsPlusNormal"/>
            </w:pPr>
            <w:r>
              <w:t>2.2.5</w:t>
            </w:r>
          </w:p>
        </w:tc>
        <w:tc>
          <w:tcPr>
            <w:tcW w:w="5159" w:type="dxa"/>
          </w:tcPr>
          <w:p w:rsidR="00652E57" w:rsidRDefault="00652E57">
            <w:pPr>
              <w:pStyle w:val="ConsPlusNormal"/>
            </w:pPr>
            <w:r>
              <w:t>Полив газонов</w:t>
            </w:r>
          </w:p>
        </w:tc>
        <w:tc>
          <w:tcPr>
            <w:tcW w:w="2948" w:type="dxa"/>
          </w:tcPr>
          <w:p w:rsidR="00652E57" w:rsidRDefault="00652E57">
            <w:pPr>
              <w:pStyle w:val="ConsPlusNormal"/>
            </w:pPr>
            <w:r>
              <w:t>По мере необходимости</w:t>
            </w:r>
          </w:p>
        </w:tc>
      </w:tr>
      <w:tr w:rsidR="00652E57">
        <w:tc>
          <w:tcPr>
            <w:tcW w:w="963" w:type="dxa"/>
          </w:tcPr>
          <w:p w:rsidR="00652E57" w:rsidRDefault="00652E57">
            <w:pPr>
              <w:pStyle w:val="ConsPlusNormal"/>
            </w:pPr>
            <w:r>
              <w:t>2.2.6</w:t>
            </w:r>
          </w:p>
        </w:tc>
        <w:tc>
          <w:tcPr>
            <w:tcW w:w="5159" w:type="dxa"/>
          </w:tcPr>
          <w:p w:rsidR="00652E57" w:rsidRDefault="00652E57">
            <w:pPr>
              <w:pStyle w:val="ConsPlusNormal"/>
            </w:pPr>
            <w:r>
              <w:t>Восстановление вытоптанных, вымерзших участков газона</w:t>
            </w:r>
          </w:p>
        </w:tc>
        <w:tc>
          <w:tcPr>
            <w:tcW w:w="2948" w:type="dxa"/>
          </w:tcPr>
          <w:p w:rsidR="00652E57" w:rsidRDefault="00652E57">
            <w:pPr>
              <w:pStyle w:val="ConsPlusNormal"/>
            </w:pPr>
            <w:r>
              <w:t>По мере необходимости</w:t>
            </w:r>
          </w:p>
        </w:tc>
      </w:tr>
      <w:tr w:rsidR="00652E57">
        <w:tc>
          <w:tcPr>
            <w:tcW w:w="9070" w:type="dxa"/>
            <w:gridSpan w:val="3"/>
          </w:tcPr>
          <w:p w:rsidR="00652E57" w:rsidRDefault="00652E57">
            <w:pPr>
              <w:pStyle w:val="ConsPlusNormal"/>
              <w:jc w:val="center"/>
              <w:outlineLvl w:val="3"/>
            </w:pPr>
            <w:r>
              <w:t>2.3. Плоскостные сооружения</w:t>
            </w:r>
          </w:p>
        </w:tc>
      </w:tr>
      <w:tr w:rsidR="00652E57">
        <w:tc>
          <w:tcPr>
            <w:tcW w:w="9070" w:type="dxa"/>
            <w:gridSpan w:val="3"/>
          </w:tcPr>
          <w:p w:rsidR="00652E57" w:rsidRDefault="00652E57">
            <w:pPr>
              <w:pStyle w:val="ConsPlusNormal"/>
              <w:jc w:val="center"/>
              <w:outlineLvl w:val="4"/>
            </w:pPr>
            <w:r>
              <w:t>2.3.1. Дорожки и площадки</w:t>
            </w:r>
          </w:p>
        </w:tc>
      </w:tr>
      <w:tr w:rsidR="00652E57">
        <w:tc>
          <w:tcPr>
            <w:tcW w:w="963" w:type="dxa"/>
          </w:tcPr>
          <w:p w:rsidR="00652E57" w:rsidRDefault="00652E57">
            <w:pPr>
              <w:pStyle w:val="ConsPlusNormal"/>
            </w:pPr>
            <w:r>
              <w:lastRenderedPageBreak/>
              <w:t>2.3.1.1</w:t>
            </w:r>
          </w:p>
        </w:tc>
        <w:tc>
          <w:tcPr>
            <w:tcW w:w="5159" w:type="dxa"/>
          </w:tcPr>
          <w:p w:rsidR="00652E57" w:rsidRDefault="00652E57">
            <w:pPr>
              <w:pStyle w:val="ConsPlusNormal"/>
            </w:pPr>
            <w:r>
              <w:t>Подметание дорожек с вывозом и утилизацией снега, мусора</w:t>
            </w:r>
          </w:p>
        </w:tc>
        <w:tc>
          <w:tcPr>
            <w:tcW w:w="2948" w:type="dxa"/>
          </w:tcPr>
          <w:p w:rsidR="00652E57" w:rsidRDefault="00652E57">
            <w:pPr>
              <w:pStyle w:val="ConsPlusNormal"/>
            </w:pPr>
            <w:r>
              <w:t>Ежедневно до 8.00 часов, а также в патрульном режиме</w:t>
            </w:r>
          </w:p>
        </w:tc>
      </w:tr>
      <w:tr w:rsidR="00652E57">
        <w:tc>
          <w:tcPr>
            <w:tcW w:w="963" w:type="dxa"/>
          </w:tcPr>
          <w:p w:rsidR="00652E57" w:rsidRDefault="00652E57">
            <w:pPr>
              <w:pStyle w:val="ConsPlusNormal"/>
            </w:pPr>
            <w:r>
              <w:t>2.3.1.2</w:t>
            </w:r>
          </w:p>
        </w:tc>
        <w:tc>
          <w:tcPr>
            <w:tcW w:w="5159" w:type="dxa"/>
          </w:tcPr>
          <w:p w:rsidR="00652E57" w:rsidRDefault="00652E57">
            <w:pPr>
              <w:pStyle w:val="ConsPlusNormal"/>
            </w:pPr>
            <w:r>
              <w:t>Сбор случайного мусора</w:t>
            </w:r>
          </w:p>
        </w:tc>
        <w:tc>
          <w:tcPr>
            <w:tcW w:w="2948" w:type="dxa"/>
          </w:tcPr>
          <w:p w:rsidR="00652E57" w:rsidRDefault="00652E57">
            <w:pPr>
              <w:pStyle w:val="ConsPlusNormal"/>
            </w:pPr>
            <w:r>
              <w:t>Ежедневно до 8.00 часов, а также в патрульном режиме</w:t>
            </w:r>
          </w:p>
        </w:tc>
      </w:tr>
      <w:tr w:rsidR="00652E57">
        <w:tc>
          <w:tcPr>
            <w:tcW w:w="963" w:type="dxa"/>
          </w:tcPr>
          <w:p w:rsidR="00652E57" w:rsidRDefault="00652E57">
            <w:pPr>
              <w:pStyle w:val="ConsPlusNormal"/>
            </w:pPr>
            <w:r>
              <w:t>2.3.1.3</w:t>
            </w:r>
          </w:p>
        </w:tc>
        <w:tc>
          <w:tcPr>
            <w:tcW w:w="5159" w:type="dxa"/>
          </w:tcPr>
          <w:p w:rsidR="00652E57" w:rsidRDefault="00652E57">
            <w:pPr>
              <w:pStyle w:val="ConsPlusNormal"/>
            </w:pPr>
            <w:r>
              <w:t>Посыпка дорожек песком в осенне-зимний период</w:t>
            </w:r>
          </w:p>
        </w:tc>
        <w:tc>
          <w:tcPr>
            <w:tcW w:w="2948" w:type="dxa"/>
          </w:tcPr>
          <w:p w:rsidR="00652E57" w:rsidRDefault="00652E57">
            <w:pPr>
              <w:pStyle w:val="ConsPlusNormal"/>
            </w:pPr>
            <w:r>
              <w:t>Ежедневно до 8.00 часов, а также в патрульном режиме</w:t>
            </w:r>
          </w:p>
        </w:tc>
      </w:tr>
      <w:tr w:rsidR="00652E57">
        <w:tc>
          <w:tcPr>
            <w:tcW w:w="963" w:type="dxa"/>
          </w:tcPr>
          <w:p w:rsidR="00652E57" w:rsidRDefault="00652E57">
            <w:pPr>
              <w:pStyle w:val="ConsPlusNormal"/>
            </w:pPr>
            <w:r>
              <w:t>2.3.1.4</w:t>
            </w:r>
          </w:p>
        </w:tc>
        <w:tc>
          <w:tcPr>
            <w:tcW w:w="5159" w:type="dxa"/>
          </w:tcPr>
          <w:p w:rsidR="00652E57" w:rsidRDefault="00652E57">
            <w:pPr>
              <w:pStyle w:val="ConsPlusNormal"/>
            </w:pPr>
            <w:r>
              <w:t>Очистка дорожек от снега</w:t>
            </w:r>
          </w:p>
        </w:tc>
        <w:tc>
          <w:tcPr>
            <w:tcW w:w="2948" w:type="dxa"/>
          </w:tcPr>
          <w:p w:rsidR="00652E57" w:rsidRDefault="00652E57">
            <w:pPr>
              <w:pStyle w:val="ConsPlusNormal"/>
            </w:pPr>
            <w:r>
              <w:t>Ежедневно до 8.00 часов, а также в патрульном режиме</w:t>
            </w:r>
          </w:p>
        </w:tc>
      </w:tr>
      <w:tr w:rsidR="00652E57">
        <w:tc>
          <w:tcPr>
            <w:tcW w:w="963" w:type="dxa"/>
          </w:tcPr>
          <w:p w:rsidR="00652E57" w:rsidRDefault="00652E57">
            <w:pPr>
              <w:pStyle w:val="ConsPlusNormal"/>
            </w:pPr>
            <w:r>
              <w:t>2.3.1.5</w:t>
            </w:r>
          </w:p>
        </w:tc>
        <w:tc>
          <w:tcPr>
            <w:tcW w:w="5159" w:type="dxa"/>
          </w:tcPr>
          <w:p w:rsidR="00652E57" w:rsidRDefault="00652E57">
            <w:pPr>
              <w:pStyle w:val="ConsPlusNormal"/>
            </w:pPr>
            <w:r>
              <w:t>Заделка трещин, ямочный ремонт асфальтобетонных покрытий</w:t>
            </w:r>
          </w:p>
        </w:tc>
        <w:tc>
          <w:tcPr>
            <w:tcW w:w="2948" w:type="dxa"/>
          </w:tcPr>
          <w:p w:rsidR="00652E57" w:rsidRDefault="00652E57">
            <w:pPr>
              <w:pStyle w:val="ConsPlusNormal"/>
            </w:pPr>
            <w:r>
              <w:t>По мере образования дефектов</w:t>
            </w:r>
          </w:p>
        </w:tc>
      </w:tr>
      <w:tr w:rsidR="00652E57">
        <w:tc>
          <w:tcPr>
            <w:tcW w:w="963" w:type="dxa"/>
          </w:tcPr>
          <w:p w:rsidR="00652E57" w:rsidRDefault="00652E57">
            <w:pPr>
              <w:pStyle w:val="ConsPlusNormal"/>
            </w:pPr>
            <w:r>
              <w:t>2.3.1.6</w:t>
            </w:r>
          </w:p>
        </w:tc>
        <w:tc>
          <w:tcPr>
            <w:tcW w:w="5159" w:type="dxa"/>
          </w:tcPr>
          <w:p w:rsidR="00652E57" w:rsidRDefault="00652E57">
            <w:pPr>
              <w:pStyle w:val="ConsPlusNormal"/>
            </w:pPr>
            <w:r>
              <w:t>Удаление сорной травы в пазах при плиточном покрытии</w:t>
            </w:r>
          </w:p>
        </w:tc>
        <w:tc>
          <w:tcPr>
            <w:tcW w:w="2948" w:type="dxa"/>
          </w:tcPr>
          <w:p w:rsidR="00652E57" w:rsidRDefault="00652E57">
            <w:pPr>
              <w:pStyle w:val="ConsPlusNormal"/>
            </w:pPr>
            <w:r>
              <w:t>По мере необходимости</w:t>
            </w:r>
          </w:p>
        </w:tc>
      </w:tr>
      <w:tr w:rsidR="00652E57">
        <w:tc>
          <w:tcPr>
            <w:tcW w:w="963" w:type="dxa"/>
          </w:tcPr>
          <w:p w:rsidR="00652E57" w:rsidRDefault="00652E57">
            <w:pPr>
              <w:pStyle w:val="ConsPlusNormal"/>
            </w:pPr>
            <w:r>
              <w:t>2.3.1.7</w:t>
            </w:r>
          </w:p>
        </w:tc>
        <w:tc>
          <w:tcPr>
            <w:tcW w:w="5159" w:type="dxa"/>
          </w:tcPr>
          <w:p w:rsidR="00652E57" w:rsidRDefault="00652E57">
            <w:pPr>
              <w:pStyle w:val="ConsPlusNormal"/>
            </w:pPr>
            <w:r>
              <w:t>Замена плит мощения, устранение естественных просадок</w:t>
            </w:r>
          </w:p>
        </w:tc>
        <w:tc>
          <w:tcPr>
            <w:tcW w:w="2948" w:type="dxa"/>
          </w:tcPr>
          <w:p w:rsidR="00652E57" w:rsidRDefault="00652E57">
            <w:pPr>
              <w:pStyle w:val="ConsPlusNormal"/>
            </w:pPr>
            <w:r>
              <w:t>По мере появления</w:t>
            </w:r>
          </w:p>
        </w:tc>
      </w:tr>
      <w:tr w:rsidR="00652E57">
        <w:tc>
          <w:tcPr>
            <w:tcW w:w="9070" w:type="dxa"/>
            <w:gridSpan w:val="3"/>
          </w:tcPr>
          <w:p w:rsidR="00652E57" w:rsidRDefault="00652E57">
            <w:pPr>
              <w:pStyle w:val="ConsPlusNormal"/>
              <w:jc w:val="center"/>
              <w:outlineLvl w:val="4"/>
            </w:pPr>
            <w:r>
              <w:t>2.3.2. Бортовой камень (поребрик)</w:t>
            </w:r>
          </w:p>
        </w:tc>
      </w:tr>
      <w:tr w:rsidR="00652E57">
        <w:tc>
          <w:tcPr>
            <w:tcW w:w="963" w:type="dxa"/>
          </w:tcPr>
          <w:p w:rsidR="00652E57" w:rsidRDefault="00652E57">
            <w:pPr>
              <w:pStyle w:val="ConsPlusNormal"/>
            </w:pPr>
            <w:r>
              <w:t>2.3.2.1</w:t>
            </w:r>
          </w:p>
        </w:tc>
        <w:tc>
          <w:tcPr>
            <w:tcW w:w="5159" w:type="dxa"/>
          </w:tcPr>
          <w:p w:rsidR="00652E57" w:rsidRDefault="00652E57">
            <w:pPr>
              <w:pStyle w:val="ConsPlusNormal"/>
            </w:pPr>
            <w:r>
              <w:t>Очистка от загрязнения</w:t>
            </w:r>
          </w:p>
        </w:tc>
        <w:tc>
          <w:tcPr>
            <w:tcW w:w="2948" w:type="dxa"/>
          </w:tcPr>
          <w:p w:rsidR="00652E57" w:rsidRDefault="00652E57">
            <w:pPr>
              <w:pStyle w:val="ConsPlusNormal"/>
            </w:pPr>
            <w:r>
              <w:t>По мере загрязнения</w:t>
            </w:r>
          </w:p>
        </w:tc>
      </w:tr>
      <w:tr w:rsidR="00652E57">
        <w:tc>
          <w:tcPr>
            <w:tcW w:w="963" w:type="dxa"/>
          </w:tcPr>
          <w:p w:rsidR="00652E57" w:rsidRDefault="00652E57">
            <w:pPr>
              <w:pStyle w:val="ConsPlusNormal"/>
            </w:pPr>
            <w:r>
              <w:t>2.3.2.2</w:t>
            </w:r>
          </w:p>
        </w:tc>
        <w:tc>
          <w:tcPr>
            <w:tcW w:w="5159" w:type="dxa"/>
          </w:tcPr>
          <w:p w:rsidR="00652E57" w:rsidRDefault="00652E57">
            <w:pPr>
              <w:pStyle w:val="ConsPlusNormal"/>
            </w:pPr>
            <w:r>
              <w:t>Промывка водой</w:t>
            </w:r>
          </w:p>
        </w:tc>
        <w:tc>
          <w:tcPr>
            <w:tcW w:w="2948" w:type="dxa"/>
          </w:tcPr>
          <w:p w:rsidR="00652E57" w:rsidRDefault="00652E57">
            <w:pPr>
              <w:pStyle w:val="ConsPlusNormal"/>
            </w:pPr>
            <w:r>
              <w:t>Периодически в весенне-летний период</w:t>
            </w:r>
          </w:p>
        </w:tc>
      </w:tr>
      <w:tr w:rsidR="00652E57">
        <w:tc>
          <w:tcPr>
            <w:tcW w:w="963" w:type="dxa"/>
          </w:tcPr>
          <w:p w:rsidR="00652E57" w:rsidRDefault="00652E57">
            <w:pPr>
              <w:pStyle w:val="ConsPlusNormal"/>
            </w:pPr>
            <w:r>
              <w:t>2.3.2.3</w:t>
            </w:r>
          </w:p>
        </w:tc>
        <w:tc>
          <w:tcPr>
            <w:tcW w:w="5159" w:type="dxa"/>
          </w:tcPr>
          <w:p w:rsidR="00652E57" w:rsidRDefault="00652E57">
            <w:pPr>
              <w:pStyle w:val="ConsPlusNormal"/>
            </w:pPr>
            <w:r>
              <w:t>Удаление сорной травы вдоль поребрика</w:t>
            </w:r>
          </w:p>
        </w:tc>
        <w:tc>
          <w:tcPr>
            <w:tcW w:w="2948" w:type="dxa"/>
          </w:tcPr>
          <w:p w:rsidR="00652E57" w:rsidRDefault="00652E57">
            <w:pPr>
              <w:pStyle w:val="ConsPlusNormal"/>
            </w:pPr>
            <w:r>
              <w:t>Постоянно</w:t>
            </w:r>
          </w:p>
        </w:tc>
      </w:tr>
      <w:tr w:rsidR="00652E57">
        <w:tc>
          <w:tcPr>
            <w:tcW w:w="963" w:type="dxa"/>
          </w:tcPr>
          <w:p w:rsidR="00652E57" w:rsidRDefault="00652E57">
            <w:pPr>
              <w:pStyle w:val="ConsPlusNormal"/>
            </w:pPr>
            <w:r>
              <w:t>2.3.2.4</w:t>
            </w:r>
          </w:p>
        </w:tc>
        <w:tc>
          <w:tcPr>
            <w:tcW w:w="5159" w:type="dxa"/>
          </w:tcPr>
          <w:p w:rsidR="00652E57" w:rsidRDefault="00652E57">
            <w:pPr>
              <w:pStyle w:val="ConsPlusNormal"/>
            </w:pPr>
            <w:r>
              <w:t>Очистка поребрика от снега</w:t>
            </w:r>
          </w:p>
        </w:tc>
        <w:tc>
          <w:tcPr>
            <w:tcW w:w="2948" w:type="dxa"/>
          </w:tcPr>
          <w:p w:rsidR="00652E57" w:rsidRDefault="00652E57">
            <w:pPr>
              <w:pStyle w:val="ConsPlusNormal"/>
            </w:pPr>
            <w:r>
              <w:t>Постоянно</w:t>
            </w:r>
          </w:p>
        </w:tc>
      </w:tr>
      <w:tr w:rsidR="00652E57">
        <w:tc>
          <w:tcPr>
            <w:tcW w:w="963" w:type="dxa"/>
          </w:tcPr>
          <w:p w:rsidR="00652E57" w:rsidRDefault="00652E57">
            <w:pPr>
              <w:pStyle w:val="ConsPlusNormal"/>
            </w:pPr>
            <w:r>
              <w:t>2.3.2.5</w:t>
            </w:r>
          </w:p>
        </w:tc>
        <w:tc>
          <w:tcPr>
            <w:tcW w:w="5159" w:type="dxa"/>
          </w:tcPr>
          <w:p w:rsidR="00652E57" w:rsidRDefault="00652E57">
            <w:pPr>
              <w:pStyle w:val="ConsPlusNormal"/>
            </w:pPr>
            <w:r>
              <w:t>Выравнивание поребрика, его замена</w:t>
            </w:r>
          </w:p>
        </w:tc>
        <w:tc>
          <w:tcPr>
            <w:tcW w:w="2948" w:type="dxa"/>
          </w:tcPr>
          <w:p w:rsidR="00652E57" w:rsidRDefault="00652E57">
            <w:pPr>
              <w:pStyle w:val="ConsPlusNormal"/>
            </w:pPr>
            <w:r>
              <w:t>При появлении дефекта</w:t>
            </w:r>
          </w:p>
        </w:tc>
      </w:tr>
      <w:tr w:rsidR="00652E57">
        <w:tc>
          <w:tcPr>
            <w:tcW w:w="9070" w:type="dxa"/>
            <w:gridSpan w:val="3"/>
          </w:tcPr>
          <w:p w:rsidR="00652E57" w:rsidRDefault="00652E57">
            <w:pPr>
              <w:pStyle w:val="ConsPlusNormal"/>
              <w:jc w:val="center"/>
              <w:outlineLvl w:val="3"/>
            </w:pPr>
            <w:r>
              <w:t>2.4. Малые архитектурные формы</w:t>
            </w:r>
          </w:p>
        </w:tc>
      </w:tr>
      <w:tr w:rsidR="00652E57">
        <w:tc>
          <w:tcPr>
            <w:tcW w:w="9070" w:type="dxa"/>
            <w:gridSpan w:val="3"/>
          </w:tcPr>
          <w:p w:rsidR="00652E57" w:rsidRDefault="00652E57">
            <w:pPr>
              <w:pStyle w:val="ConsPlusNormal"/>
              <w:jc w:val="center"/>
              <w:outlineLvl w:val="4"/>
            </w:pPr>
            <w:r>
              <w:t>2.4.1. Подпорные стенки, пандусы, лестницы, ограды и ограждения</w:t>
            </w:r>
          </w:p>
        </w:tc>
      </w:tr>
      <w:tr w:rsidR="00652E57">
        <w:tc>
          <w:tcPr>
            <w:tcW w:w="963" w:type="dxa"/>
          </w:tcPr>
          <w:p w:rsidR="00652E57" w:rsidRDefault="00652E57">
            <w:pPr>
              <w:pStyle w:val="ConsPlusNormal"/>
            </w:pPr>
            <w:r>
              <w:t>2.4.1.1</w:t>
            </w:r>
          </w:p>
        </w:tc>
        <w:tc>
          <w:tcPr>
            <w:tcW w:w="5159" w:type="dxa"/>
          </w:tcPr>
          <w:p w:rsidR="00652E57" w:rsidRDefault="00652E57">
            <w:pPr>
              <w:pStyle w:val="ConsPlusNormal"/>
            </w:pPr>
            <w:r>
              <w:t>Очистка от загрязнения поверхностей</w:t>
            </w:r>
          </w:p>
        </w:tc>
        <w:tc>
          <w:tcPr>
            <w:tcW w:w="2948" w:type="dxa"/>
          </w:tcPr>
          <w:p w:rsidR="00652E57" w:rsidRDefault="00652E57">
            <w:pPr>
              <w:pStyle w:val="ConsPlusNormal"/>
            </w:pPr>
            <w:r>
              <w:t>Не реже 2 раз в месяц в весенне-летний период</w:t>
            </w:r>
          </w:p>
        </w:tc>
      </w:tr>
      <w:tr w:rsidR="00652E57">
        <w:tc>
          <w:tcPr>
            <w:tcW w:w="963" w:type="dxa"/>
          </w:tcPr>
          <w:p w:rsidR="00652E57" w:rsidRDefault="00652E57">
            <w:pPr>
              <w:pStyle w:val="ConsPlusNormal"/>
            </w:pPr>
            <w:r>
              <w:t>2.4.1.2</w:t>
            </w:r>
          </w:p>
        </w:tc>
        <w:tc>
          <w:tcPr>
            <w:tcW w:w="5159" w:type="dxa"/>
          </w:tcPr>
          <w:p w:rsidR="00652E57" w:rsidRDefault="00652E57">
            <w:pPr>
              <w:pStyle w:val="ConsPlusNormal"/>
            </w:pPr>
            <w:r>
              <w:t>Промывка водой под напором</w:t>
            </w:r>
          </w:p>
        </w:tc>
        <w:tc>
          <w:tcPr>
            <w:tcW w:w="2948" w:type="dxa"/>
          </w:tcPr>
          <w:p w:rsidR="00652E57" w:rsidRDefault="00652E57">
            <w:pPr>
              <w:pStyle w:val="ConsPlusNormal"/>
            </w:pPr>
            <w:r>
              <w:t>1 раз в месяц</w:t>
            </w:r>
          </w:p>
        </w:tc>
      </w:tr>
      <w:tr w:rsidR="00652E57">
        <w:tc>
          <w:tcPr>
            <w:tcW w:w="963" w:type="dxa"/>
          </w:tcPr>
          <w:p w:rsidR="00652E57" w:rsidRDefault="00652E57">
            <w:pPr>
              <w:pStyle w:val="ConsPlusNormal"/>
            </w:pPr>
            <w:r>
              <w:t>2.4.1.3</w:t>
            </w:r>
          </w:p>
        </w:tc>
        <w:tc>
          <w:tcPr>
            <w:tcW w:w="5159" w:type="dxa"/>
          </w:tcPr>
          <w:p w:rsidR="00652E57" w:rsidRDefault="00652E57">
            <w:pPr>
              <w:pStyle w:val="ConsPlusNormal"/>
            </w:pPr>
            <w:r>
              <w:t>Удаление сорной растительности у парапетов, оград, ограждений, между конструктивными элементами подпорных стенок</w:t>
            </w:r>
          </w:p>
        </w:tc>
        <w:tc>
          <w:tcPr>
            <w:tcW w:w="2948" w:type="dxa"/>
          </w:tcPr>
          <w:p w:rsidR="00652E57" w:rsidRDefault="00652E57">
            <w:pPr>
              <w:pStyle w:val="ConsPlusNormal"/>
            </w:pPr>
            <w:r>
              <w:t>По мере необходимости</w:t>
            </w:r>
          </w:p>
        </w:tc>
      </w:tr>
      <w:tr w:rsidR="00652E57">
        <w:tc>
          <w:tcPr>
            <w:tcW w:w="963" w:type="dxa"/>
          </w:tcPr>
          <w:p w:rsidR="00652E57" w:rsidRDefault="00652E57">
            <w:pPr>
              <w:pStyle w:val="ConsPlusNormal"/>
            </w:pPr>
            <w:r>
              <w:t>2.4.1.4</w:t>
            </w:r>
          </w:p>
        </w:tc>
        <w:tc>
          <w:tcPr>
            <w:tcW w:w="5159" w:type="dxa"/>
          </w:tcPr>
          <w:p w:rsidR="00652E57" w:rsidRDefault="00652E57">
            <w:pPr>
              <w:pStyle w:val="ConsPlusNormal"/>
            </w:pPr>
            <w:r>
              <w:t>Подметание подъездов и лестниц, удаление мусора из стыков и пазов</w:t>
            </w:r>
          </w:p>
        </w:tc>
        <w:tc>
          <w:tcPr>
            <w:tcW w:w="2948" w:type="dxa"/>
          </w:tcPr>
          <w:p w:rsidR="00652E57" w:rsidRDefault="00652E57">
            <w:pPr>
              <w:pStyle w:val="ConsPlusNormal"/>
            </w:pPr>
            <w:r>
              <w:t>Ежедневно</w:t>
            </w:r>
          </w:p>
        </w:tc>
      </w:tr>
      <w:tr w:rsidR="00652E57">
        <w:tc>
          <w:tcPr>
            <w:tcW w:w="963" w:type="dxa"/>
          </w:tcPr>
          <w:p w:rsidR="00652E57" w:rsidRDefault="00652E57">
            <w:pPr>
              <w:pStyle w:val="ConsPlusNormal"/>
            </w:pPr>
            <w:r>
              <w:t>2.4.1.5</w:t>
            </w:r>
          </w:p>
        </w:tc>
        <w:tc>
          <w:tcPr>
            <w:tcW w:w="5159" w:type="dxa"/>
          </w:tcPr>
          <w:p w:rsidR="00652E57" w:rsidRDefault="00652E57">
            <w:pPr>
              <w:pStyle w:val="ConsPlusNormal"/>
            </w:pPr>
            <w:r>
              <w:t>Промывка пандусов и лестниц водой из шланга</w:t>
            </w:r>
          </w:p>
        </w:tc>
        <w:tc>
          <w:tcPr>
            <w:tcW w:w="2948" w:type="dxa"/>
          </w:tcPr>
          <w:p w:rsidR="00652E57" w:rsidRDefault="00652E57">
            <w:pPr>
              <w:pStyle w:val="ConsPlusNormal"/>
            </w:pPr>
            <w:r>
              <w:t>2 раза в месяц</w:t>
            </w:r>
          </w:p>
        </w:tc>
      </w:tr>
      <w:tr w:rsidR="00652E57">
        <w:tc>
          <w:tcPr>
            <w:tcW w:w="963" w:type="dxa"/>
          </w:tcPr>
          <w:p w:rsidR="00652E57" w:rsidRDefault="00652E57">
            <w:pPr>
              <w:pStyle w:val="ConsPlusNormal"/>
            </w:pPr>
            <w:r>
              <w:t>2.4.1.6</w:t>
            </w:r>
          </w:p>
        </w:tc>
        <w:tc>
          <w:tcPr>
            <w:tcW w:w="5159" w:type="dxa"/>
          </w:tcPr>
          <w:p w:rsidR="00652E57" w:rsidRDefault="00652E57">
            <w:pPr>
              <w:pStyle w:val="ConsPlusNormal"/>
            </w:pPr>
            <w:r>
              <w:t>Очистка от снега и ликвидация гололеда на лестницах</w:t>
            </w:r>
          </w:p>
        </w:tc>
        <w:tc>
          <w:tcPr>
            <w:tcW w:w="2948" w:type="dxa"/>
          </w:tcPr>
          <w:p w:rsidR="00652E57" w:rsidRDefault="00652E57">
            <w:pPr>
              <w:pStyle w:val="ConsPlusNormal"/>
            </w:pPr>
            <w:r>
              <w:t>Ежедневно</w:t>
            </w:r>
          </w:p>
        </w:tc>
      </w:tr>
      <w:tr w:rsidR="00652E57">
        <w:tc>
          <w:tcPr>
            <w:tcW w:w="963" w:type="dxa"/>
          </w:tcPr>
          <w:p w:rsidR="00652E57" w:rsidRDefault="00652E57">
            <w:pPr>
              <w:pStyle w:val="ConsPlusNormal"/>
            </w:pPr>
            <w:r>
              <w:t>2.4.1.7</w:t>
            </w:r>
          </w:p>
        </w:tc>
        <w:tc>
          <w:tcPr>
            <w:tcW w:w="5159" w:type="dxa"/>
          </w:tcPr>
          <w:p w:rsidR="00652E57" w:rsidRDefault="00652E57">
            <w:pPr>
              <w:pStyle w:val="ConsPlusNormal"/>
            </w:pPr>
            <w:r>
              <w:t>Посыпка пандусов и лестниц песком в осенне-зимний период</w:t>
            </w:r>
          </w:p>
        </w:tc>
        <w:tc>
          <w:tcPr>
            <w:tcW w:w="2948" w:type="dxa"/>
          </w:tcPr>
          <w:p w:rsidR="00652E57" w:rsidRDefault="00652E57">
            <w:pPr>
              <w:pStyle w:val="ConsPlusNormal"/>
            </w:pPr>
            <w:r>
              <w:t>При образовании скользкости</w:t>
            </w:r>
          </w:p>
        </w:tc>
      </w:tr>
      <w:tr w:rsidR="00652E57">
        <w:tc>
          <w:tcPr>
            <w:tcW w:w="963" w:type="dxa"/>
          </w:tcPr>
          <w:p w:rsidR="00652E57" w:rsidRDefault="00652E57">
            <w:pPr>
              <w:pStyle w:val="ConsPlusNormal"/>
            </w:pPr>
            <w:r>
              <w:lastRenderedPageBreak/>
              <w:t>2.4.1.8</w:t>
            </w:r>
          </w:p>
        </w:tc>
        <w:tc>
          <w:tcPr>
            <w:tcW w:w="5159" w:type="dxa"/>
          </w:tcPr>
          <w:p w:rsidR="00652E57" w:rsidRDefault="00652E57">
            <w:pPr>
              <w:pStyle w:val="ConsPlusNormal"/>
            </w:pPr>
            <w:r>
              <w:t>Окраска металлических оград и ограждений</w:t>
            </w:r>
          </w:p>
        </w:tc>
        <w:tc>
          <w:tcPr>
            <w:tcW w:w="2948" w:type="dxa"/>
          </w:tcPr>
          <w:p w:rsidR="00652E57" w:rsidRDefault="00652E57">
            <w:pPr>
              <w:pStyle w:val="ConsPlusNormal"/>
            </w:pPr>
            <w:r>
              <w:t>1 раз в год</w:t>
            </w:r>
          </w:p>
        </w:tc>
      </w:tr>
      <w:tr w:rsidR="00652E57">
        <w:tc>
          <w:tcPr>
            <w:tcW w:w="963" w:type="dxa"/>
          </w:tcPr>
          <w:p w:rsidR="00652E57" w:rsidRDefault="00652E57">
            <w:pPr>
              <w:pStyle w:val="ConsPlusNormal"/>
            </w:pPr>
            <w:r>
              <w:t>2.4.1.9</w:t>
            </w:r>
          </w:p>
        </w:tc>
        <w:tc>
          <w:tcPr>
            <w:tcW w:w="5159" w:type="dxa"/>
          </w:tcPr>
          <w:p w:rsidR="00652E57" w:rsidRDefault="00652E57">
            <w:pPr>
              <w:pStyle w:val="ConsPlusNormal"/>
            </w:pPr>
            <w:r>
              <w:t>Исправление дефектов, восстановление недостающих звеньев оград и ограждений</w:t>
            </w:r>
          </w:p>
        </w:tc>
        <w:tc>
          <w:tcPr>
            <w:tcW w:w="2948" w:type="dxa"/>
          </w:tcPr>
          <w:p w:rsidR="00652E57" w:rsidRDefault="00652E57">
            <w:pPr>
              <w:pStyle w:val="ConsPlusNormal"/>
            </w:pPr>
            <w:r>
              <w:t>При появлении дефектов</w:t>
            </w:r>
          </w:p>
        </w:tc>
      </w:tr>
      <w:tr w:rsidR="00652E57">
        <w:tc>
          <w:tcPr>
            <w:tcW w:w="963" w:type="dxa"/>
          </w:tcPr>
          <w:p w:rsidR="00652E57" w:rsidRDefault="00652E57">
            <w:pPr>
              <w:pStyle w:val="ConsPlusNormal"/>
            </w:pPr>
            <w:r>
              <w:t>2.4.1.10</w:t>
            </w:r>
          </w:p>
        </w:tc>
        <w:tc>
          <w:tcPr>
            <w:tcW w:w="5159" w:type="dxa"/>
          </w:tcPr>
          <w:p w:rsidR="00652E57" w:rsidRDefault="00652E57">
            <w:pPr>
              <w:pStyle w:val="ConsPlusNormal"/>
            </w:pPr>
            <w:r>
              <w:t>Ремонт лестниц, ступенек, восстановление перил лестниц</w:t>
            </w:r>
          </w:p>
        </w:tc>
        <w:tc>
          <w:tcPr>
            <w:tcW w:w="2948" w:type="dxa"/>
          </w:tcPr>
          <w:p w:rsidR="00652E57" w:rsidRDefault="00652E57">
            <w:pPr>
              <w:pStyle w:val="ConsPlusNormal"/>
            </w:pPr>
            <w:r>
              <w:t>При необходимости</w:t>
            </w:r>
          </w:p>
        </w:tc>
      </w:tr>
      <w:tr w:rsidR="00652E57">
        <w:tc>
          <w:tcPr>
            <w:tcW w:w="9070" w:type="dxa"/>
            <w:gridSpan w:val="3"/>
          </w:tcPr>
          <w:p w:rsidR="00652E57" w:rsidRDefault="00652E57">
            <w:pPr>
              <w:pStyle w:val="ConsPlusNormal"/>
              <w:jc w:val="center"/>
              <w:outlineLvl w:val="4"/>
            </w:pPr>
            <w:r>
              <w:t>2.4.2. Садово-парковая мебель, скамейки, урны</w:t>
            </w:r>
          </w:p>
        </w:tc>
      </w:tr>
      <w:tr w:rsidR="00652E57">
        <w:tc>
          <w:tcPr>
            <w:tcW w:w="963" w:type="dxa"/>
          </w:tcPr>
          <w:p w:rsidR="00652E57" w:rsidRDefault="00652E57">
            <w:pPr>
              <w:pStyle w:val="ConsPlusNormal"/>
            </w:pPr>
            <w:r>
              <w:t>2.4.2.1</w:t>
            </w:r>
          </w:p>
        </w:tc>
        <w:tc>
          <w:tcPr>
            <w:tcW w:w="5159" w:type="dxa"/>
          </w:tcPr>
          <w:p w:rsidR="00652E57" w:rsidRDefault="00652E57">
            <w:pPr>
              <w:pStyle w:val="ConsPlusNormal"/>
            </w:pPr>
            <w:r>
              <w:t>Промывка диванов, скамеек с применением моющего раствора</w:t>
            </w:r>
          </w:p>
        </w:tc>
        <w:tc>
          <w:tcPr>
            <w:tcW w:w="2948" w:type="dxa"/>
          </w:tcPr>
          <w:p w:rsidR="00652E57" w:rsidRDefault="00652E57">
            <w:pPr>
              <w:pStyle w:val="ConsPlusNormal"/>
            </w:pPr>
            <w:r>
              <w:t>1 раз в месяц</w:t>
            </w:r>
          </w:p>
        </w:tc>
      </w:tr>
      <w:tr w:rsidR="00652E57">
        <w:tc>
          <w:tcPr>
            <w:tcW w:w="963" w:type="dxa"/>
          </w:tcPr>
          <w:p w:rsidR="00652E57" w:rsidRDefault="00652E57">
            <w:pPr>
              <w:pStyle w:val="ConsPlusNormal"/>
            </w:pPr>
            <w:r>
              <w:t>2.4.2.2</w:t>
            </w:r>
          </w:p>
        </w:tc>
        <w:tc>
          <w:tcPr>
            <w:tcW w:w="5159" w:type="dxa"/>
          </w:tcPr>
          <w:p w:rsidR="00652E57" w:rsidRDefault="00652E57">
            <w:pPr>
              <w:pStyle w:val="ConsPlusNormal"/>
            </w:pPr>
            <w:r>
              <w:t>Сметание снега и его уборка</w:t>
            </w:r>
          </w:p>
        </w:tc>
        <w:tc>
          <w:tcPr>
            <w:tcW w:w="2948" w:type="dxa"/>
          </w:tcPr>
          <w:p w:rsidR="00652E57" w:rsidRDefault="00652E57">
            <w:pPr>
              <w:pStyle w:val="ConsPlusNormal"/>
            </w:pPr>
            <w:r>
              <w:t>Постоянно</w:t>
            </w:r>
          </w:p>
        </w:tc>
      </w:tr>
      <w:tr w:rsidR="00652E57">
        <w:tc>
          <w:tcPr>
            <w:tcW w:w="963" w:type="dxa"/>
          </w:tcPr>
          <w:p w:rsidR="00652E57" w:rsidRDefault="00652E57">
            <w:pPr>
              <w:pStyle w:val="ConsPlusNormal"/>
            </w:pPr>
            <w:r>
              <w:t>2.4.2.3</w:t>
            </w:r>
          </w:p>
        </w:tc>
        <w:tc>
          <w:tcPr>
            <w:tcW w:w="5159" w:type="dxa"/>
          </w:tcPr>
          <w:p w:rsidR="00652E57" w:rsidRDefault="00652E57">
            <w:pPr>
              <w:pStyle w:val="ConsPlusNormal"/>
            </w:pPr>
            <w:r>
              <w:t>Очистка урн от мусора</w:t>
            </w:r>
          </w:p>
        </w:tc>
        <w:tc>
          <w:tcPr>
            <w:tcW w:w="2948" w:type="dxa"/>
          </w:tcPr>
          <w:p w:rsidR="00652E57" w:rsidRDefault="00652E57">
            <w:pPr>
              <w:pStyle w:val="ConsPlusNormal"/>
            </w:pPr>
            <w:r>
              <w:t>2 раза в день</w:t>
            </w:r>
          </w:p>
        </w:tc>
      </w:tr>
      <w:tr w:rsidR="00652E57">
        <w:tc>
          <w:tcPr>
            <w:tcW w:w="963" w:type="dxa"/>
          </w:tcPr>
          <w:p w:rsidR="00652E57" w:rsidRDefault="00652E57">
            <w:pPr>
              <w:pStyle w:val="ConsPlusNormal"/>
            </w:pPr>
            <w:r>
              <w:t>2.4.2.4</w:t>
            </w:r>
          </w:p>
        </w:tc>
        <w:tc>
          <w:tcPr>
            <w:tcW w:w="5159" w:type="dxa"/>
          </w:tcPr>
          <w:p w:rsidR="00652E57" w:rsidRDefault="00652E57">
            <w:pPr>
              <w:pStyle w:val="ConsPlusNormal"/>
            </w:pPr>
            <w:r>
              <w:t>Промывка урн моющим раствором</w:t>
            </w:r>
          </w:p>
        </w:tc>
        <w:tc>
          <w:tcPr>
            <w:tcW w:w="2948" w:type="dxa"/>
          </w:tcPr>
          <w:p w:rsidR="00652E57" w:rsidRDefault="00652E57">
            <w:pPr>
              <w:pStyle w:val="ConsPlusNormal"/>
            </w:pPr>
            <w:r>
              <w:t>Еженедельно</w:t>
            </w:r>
          </w:p>
        </w:tc>
      </w:tr>
      <w:tr w:rsidR="00652E57">
        <w:tc>
          <w:tcPr>
            <w:tcW w:w="963" w:type="dxa"/>
          </w:tcPr>
          <w:p w:rsidR="00652E57" w:rsidRDefault="00652E57">
            <w:pPr>
              <w:pStyle w:val="ConsPlusNormal"/>
            </w:pPr>
            <w:r>
              <w:t>2.4.2.5</w:t>
            </w:r>
          </w:p>
        </w:tc>
        <w:tc>
          <w:tcPr>
            <w:tcW w:w="5159" w:type="dxa"/>
          </w:tcPr>
          <w:p w:rsidR="00652E57" w:rsidRDefault="00652E57">
            <w:pPr>
              <w:pStyle w:val="ConsPlusNormal"/>
            </w:pPr>
            <w:r>
              <w:t>Окраска деревянных и металлических поверхностей</w:t>
            </w:r>
          </w:p>
        </w:tc>
        <w:tc>
          <w:tcPr>
            <w:tcW w:w="2948" w:type="dxa"/>
          </w:tcPr>
          <w:p w:rsidR="00652E57" w:rsidRDefault="00652E57">
            <w:pPr>
              <w:pStyle w:val="ConsPlusNormal"/>
            </w:pPr>
            <w:r>
              <w:t>1 раз в год (весной)</w:t>
            </w:r>
          </w:p>
        </w:tc>
      </w:tr>
      <w:tr w:rsidR="00652E57">
        <w:tc>
          <w:tcPr>
            <w:tcW w:w="963" w:type="dxa"/>
          </w:tcPr>
          <w:p w:rsidR="00652E57" w:rsidRDefault="00652E57">
            <w:pPr>
              <w:pStyle w:val="ConsPlusNormal"/>
            </w:pPr>
            <w:r>
              <w:t>2.4.2.6</w:t>
            </w:r>
          </w:p>
        </w:tc>
        <w:tc>
          <w:tcPr>
            <w:tcW w:w="5159" w:type="dxa"/>
          </w:tcPr>
          <w:p w:rsidR="00652E57" w:rsidRDefault="00652E57">
            <w:pPr>
              <w:pStyle w:val="ConsPlusNormal"/>
            </w:pPr>
            <w:r>
              <w:t>Ремонт сломанных реек, восстановление конструктивных элементов</w:t>
            </w:r>
          </w:p>
        </w:tc>
        <w:tc>
          <w:tcPr>
            <w:tcW w:w="2948" w:type="dxa"/>
          </w:tcPr>
          <w:p w:rsidR="00652E57" w:rsidRDefault="00652E57">
            <w:pPr>
              <w:pStyle w:val="ConsPlusNormal"/>
            </w:pPr>
            <w:r>
              <w:t>По мере необходимости</w:t>
            </w:r>
          </w:p>
        </w:tc>
      </w:tr>
      <w:tr w:rsidR="00652E57">
        <w:tc>
          <w:tcPr>
            <w:tcW w:w="9070" w:type="dxa"/>
            <w:gridSpan w:val="3"/>
          </w:tcPr>
          <w:p w:rsidR="00652E57" w:rsidRDefault="00652E57">
            <w:pPr>
              <w:pStyle w:val="ConsPlusNormal"/>
              <w:jc w:val="center"/>
              <w:outlineLvl w:val="3"/>
            </w:pPr>
            <w:r>
              <w:t>2.5. Детские спортивные и иные площадки</w:t>
            </w:r>
          </w:p>
        </w:tc>
      </w:tr>
      <w:tr w:rsidR="00652E57">
        <w:tc>
          <w:tcPr>
            <w:tcW w:w="963" w:type="dxa"/>
          </w:tcPr>
          <w:p w:rsidR="00652E57" w:rsidRDefault="00652E57">
            <w:pPr>
              <w:pStyle w:val="ConsPlusNormal"/>
            </w:pPr>
            <w:r>
              <w:t>2.5.1</w:t>
            </w:r>
          </w:p>
        </w:tc>
        <w:tc>
          <w:tcPr>
            <w:tcW w:w="5159" w:type="dxa"/>
          </w:tcPr>
          <w:p w:rsidR="00652E57" w:rsidRDefault="00652E57">
            <w:pPr>
              <w:pStyle w:val="ConsPlusNormal"/>
            </w:pPr>
            <w:r>
              <w:t>Планировка и выравнивание поверхности площадки, срезка бугров</w:t>
            </w:r>
          </w:p>
        </w:tc>
        <w:tc>
          <w:tcPr>
            <w:tcW w:w="2948" w:type="dxa"/>
          </w:tcPr>
          <w:p w:rsidR="00652E57" w:rsidRDefault="00652E57">
            <w:pPr>
              <w:pStyle w:val="ConsPlusNormal"/>
            </w:pPr>
            <w:r>
              <w:t>1 раз в 2 месяца</w:t>
            </w:r>
          </w:p>
        </w:tc>
      </w:tr>
      <w:tr w:rsidR="00652E57">
        <w:tc>
          <w:tcPr>
            <w:tcW w:w="963" w:type="dxa"/>
          </w:tcPr>
          <w:p w:rsidR="00652E57" w:rsidRDefault="00652E57">
            <w:pPr>
              <w:pStyle w:val="ConsPlusNormal"/>
            </w:pPr>
            <w:r>
              <w:t>2.5.2</w:t>
            </w:r>
          </w:p>
        </w:tc>
        <w:tc>
          <w:tcPr>
            <w:tcW w:w="5159" w:type="dxa"/>
          </w:tcPr>
          <w:p w:rsidR="00652E57" w:rsidRDefault="00652E57">
            <w:pPr>
              <w:pStyle w:val="ConsPlusNormal"/>
            </w:pPr>
            <w:r>
              <w:t>Подметание, сбор и вывоз мусора</w:t>
            </w:r>
          </w:p>
        </w:tc>
        <w:tc>
          <w:tcPr>
            <w:tcW w:w="2948" w:type="dxa"/>
          </w:tcPr>
          <w:p w:rsidR="00652E57" w:rsidRDefault="00652E57">
            <w:pPr>
              <w:pStyle w:val="ConsPlusNormal"/>
            </w:pPr>
            <w:r>
              <w:t>Ежедневно</w:t>
            </w:r>
          </w:p>
        </w:tc>
      </w:tr>
      <w:tr w:rsidR="00652E57">
        <w:tc>
          <w:tcPr>
            <w:tcW w:w="963" w:type="dxa"/>
          </w:tcPr>
          <w:p w:rsidR="00652E57" w:rsidRDefault="00652E57">
            <w:pPr>
              <w:pStyle w:val="ConsPlusNormal"/>
            </w:pPr>
            <w:r>
              <w:t>2.5.3</w:t>
            </w:r>
          </w:p>
        </w:tc>
        <w:tc>
          <w:tcPr>
            <w:tcW w:w="5159" w:type="dxa"/>
          </w:tcPr>
          <w:p w:rsidR="00652E57" w:rsidRDefault="00652E57">
            <w:pPr>
              <w:pStyle w:val="ConsPlusNormal"/>
            </w:pPr>
            <w:r>
              <w:t>Очистка площадок от снега</w:t>
            </w:r>
          </w:p>
        </w:tc>
        <w:tc>
          <w:tcPr>
            <w:tcW w:w="2948" w:type="dxa"/>
          </w:tcPr>
          <w:p w:rsidR="00652E57" w:rsidRDefault="00652E57">
            <w:pPr>
              <w:pStyle w:val="ConsPlusNormal"/>
            </w:pPr>
            <w:r>
              <w:t>При необходимости</w:t>
            </w:r>
          </w:p>
        </w:tc>
      </w:tr>
      <w:tr w:rsidR="00652E57">
        <w:tc>
          <w:tcPr>
            <w:tcW w:w="963" w:type="dxa"/>
          </w:tcPr>
          <w:p w:rsidR="00652E57" w:rsidRDefault="00652E57">
            <w:pPr>
              <w:pStyle w:val="ConsPlusNormal"/>
            </w:pPr>
            <w:r>
              <w:t>2.5.4</w:t>
            </w:r>
          </w:p>
        </w:tc>
        <w:tc>
          <w:tcPr>
            <w:tcW w:w="5159" w:type="dxa"/>
          </w:tcPr>
          <w:p w:rsidR="00652E57" w:rsidRDefault="00652E57">
            <w:pPr>
              <w:pStyle w:val="ConsPlusNormal"/>
            </w:pPr>
            <w:r>
              <w:t>Ремонт оборудования площадки</w:t>
            </w:r>
          </w:p>
        </w:tc>
        <w:tc>
          <w:tcPr>
            <w:tcW w:w="2948" w:type="dxa"/>
          </w:tcPr>
          <w:p w:rsidR="00652E57" w:rsidRDefault="00652E57">
            <w:pPr>
              <w:pStyle w:val="ConsPlusNormal"/>
            </w:pPr>
            <w:r>
              <w:t>При необходимости</w:t>
            </w:r>
          </w:p>
        </w:tc>
      </w:tr>
      <w:tr w:rsidR="00652E57">
        <w:tc>
          <w:tcPr>
            <w:tcW w:w="963" w:type="dxa"/>
          </w:tcPr>
          <w:p w:rsidR="00652E57" w:rsidRDefault="00652E57">
            <w:pPr>
              <w:pStyle w:val="ConsPlusNormal"/>
            </w:pPr>
            <w:r>
              <w:t>2.5.5</w:t>
            </w:r>
          </w:p>
        </w:tc>
        <w:tc>
          <w:tcPr>
            <w:tcW w:w="5159" w:type="dxa"/>
          </w:tcPr>
          <w:p w:rsidR="00652E57" w:rsidRDefault="00652E57">
            <w:pPr>
              <w:pStyle w:val="ConsPlusNormal"/>
            </w:pPr>
            <w:r>
              <w:t>Окраска оборудования площадки</w:t>
            </w:r>
          </w:p>
        </w:tc>
        <w:tc>
          <w:tcPr>
            <w:tcW w:w="2948" w:type="dxa"/>
          </w:tcPr>
          <w:p w:rsidR="00652E57" w:rsidRDefault="00652E57">
            <w:pPr>
              <w:pStyle w:val="ConsPlusNormal"/>
            </w:pPr>
            <w:r>
              <w:t>1 раз в год</w:t>
            </w:r>
          </w:p>
        </w:tc>
      </w:tr>
      <w:tr w:rsidR="00652E57">
        <w:tc>
          <w:tcPr>
            <w:tcW w:w="9070" w:type="dxa"/>
            <w:gridSpan w:val="3"/>
          </w:tcPr>
          <w:p w:rsidR="00652E57" w:rsidRDefault="00652E57">
            <w:pPr>
              <w:pStyle w:val="ConsPlusNormal"/>
              <w:jc w:val="center"/>
              <w:outlineLvl w:val="3"/>
            </w:pPr>
            <w:r>
              <w:t>2.6. Наружное освещение</w:t>
            </w:r>
          </w:p>
        </w:tc>
      </w:tr>
      <w:tr w:rsidR="00652E57">
        <w:tc>
          <w:tcPr>
            <w:tcW w:w="963" w:type="dxa"/>
          </w:tcPr>
          <w:p w:rsidR="00652E57" w:rsidRDefault="00652E57">
            <w:pPr>
              <w:pStyle w:val="ConsPlusNormal"/>
            </w:pPr>
            <w:r>
              <w:t>2.6.1</w:t>
            </w:r>
          </w:p>
        </w:tc>
        <w:tc>
          <w:tcPr>
            <w:tcW w:w="5159" w:type="dxa"/>
          </w:tcPr>
          <w:p w:rsidR="00652E57" w:rsidRDefault="00652E57">
            <w:pPr>
              <w:pStyle w:val="ConsPlusNormal"/>
            </w:pPr>
            <w:r>
              <w:t>Очистка элементов электроосвещения от грязи</w:t>
            </w:r>
          </w:p>
        </w:tc>
        <w:tc>
          <w:tcPr>
            <w:tcW w:w="2948" w:type="dxa"/>
          </w:tcPr>
          <w:p w:rsidR="00652E57" w:rsidRDefault="00652E57">
            <w:pPr>
              <w:pStyle w:val="ConsPlusNormal"/>
            </w:pPr>
            <w:r>
              <w:t>1 раз в месяц</w:t>
            </w:r>
          </w:p>
        </w:tc>
      </w:tr>
      <w:tr w:rsidR="00652E57">
        <w:tc>
          <w:tcPr>
            <w:tcW w:w="963" w:type="dxa"/>
          </w:tcPr>
          <w:p w:rsidR="00652E57" w:rsidRDefault="00652E57">
            <w:pPr>
              <w:pStyle w:val="ConsPlusNormal"/>
            </w:pPr>
            <w:r>
              <w:t>2.6.2</w:t>
            </w:r>
          </w:p>
        </w:tc>
        <w:tc>
          <w:tcPr>
            <w:tcW w:w="5159" w:type="dxa"/>
          </w:tcPr>
          <w:p w:rsidR="00652E57" w:rsidRDefault="00652E57">
            <w:pPr>
              <w:pStyle w:val="ConsPlusNormal"/>
            </w:pPr>
            <w:r>
              <w:t>Замена вышедших из строя ламп</w:t>
            </w:r>
          </w:p>
        </w:tc>
        <w:tc>
          <w:tcPr>
            <w:tcW w:w="2948" w:type="dxa"/>
          </w:tcPr>
          <w:p w:rsidR="00652E57" w:rsidRDefault="00652E57">
            <w:pPr>
              <w:pStyle w:val="ConsPlusNormal"/>
            </w:pPr>
            <w:r>
              <w:t>Постоянно</w:t>
            </w:r>
          </w:p>
        </w:tc>
      </w:tr>
      <w:tr w:rsidR="00652E57">
        <w:tc>
          <w:tcPr>
            <w:tcW w:w="963" w:type="dxa"/>
          </w:tcPr>
          <w:p w:rsidR="00652E57" w:rsidRDefault="00652E57">
            <w:pPr>
              <w:pStyle w:val="ConsPlusNormal"/>
            </w:pPr>
            <w:r>
              <w:t>2.6.3</w:t>
            </w:r>
          </w:p>
        </w:tc>
        <w:tc>
          <w:tcPr>
            <w:tcW w:w="5159" w:type="dxa"/>
          </w:tcPr>
          <w:p w:rsidR="00652E57" w:rsidRDefault="00652E57">
            <w:pPr>
              <w:pStyle w:val="ConsPlusNormal"/>
            </w:pPr>
            <w:r>
              <w:t>Очистка, защита от коррозии и окраска элементов наружного освещения</w:t>
            </w:r>
          </w:p>
        </w:tc>
        <w:tc>
          <w:tcPr>
            <w:tcW w:w="2948" w:type="dxa"/>
          </w:tcPr>
          <w:p w:rsidR="00652E57" w:rsidRDefault="00652E57">
            <w:pPr>
              <w:pStyle w:val="ConsPlusNormal"/>
            </w:pPr>
            <w:r>
              <w:t>1 раз в год</w:t>
            </w:r>
          </w:p>
        </w:tc>
      </w:tr>
    </w:tbl>
    <w:p w:rsidR="00652E57" w:rsidRDefault="00652E57">
      <w:pPr>
        <w:pStyle w:val="ConsPlusNormal"/>
        <w:ind w:firstLine="540"/>
        <w:jc w:val="both"/>
      </w:pPr>
    </w:p>
    <w:p w:rsidR="00652E57" w:rsidRDefault="00652E57">
      <w:pPr>
        <w:pStyle w:val="ConsPlusNormal"/>
        <w:jc w:val="center"/>
        <w:outlineLvl w:val="2"/>
      </w:pPr>
      <w:r>
        <w:t>3. Работы по благоустройству придомовых территорий</w:t>
      </w:r>
    </w:p>
    <w:p w:rsidR="00652E57" w:rsidRDefault="00652E57">
      <w:pPr>
        <w:pStyle w:val="ConsPlusNormal"/>
        <w:ind w:firstLine="540"/>
        <w:jc w:val="both"/>
      </w:pPr>
    </w:p>
    <w:p w:rsidR="00652E57" w:rsidRDefault="00652E57">
      <w:pPr>
        <w:pStyle w:val="ConsPlusNormal"/>
        <w:jc w:val="center"/>
        <w:outlineLvl w:val="3"/>
      </w:pPr>
      <w:r>
        <w:t>3.1. Уборка придомовых территорий в весенне-летний период</w:t>
      </w:r>
    </w:p>
    <w:p w:rsidR="00652E57" w:rsidRDefault="00652E5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5159"/>
        <w:gridCol w:w="2948"/>
      </w:tblGrid>
      <w:tr w:rsidR="00652E57">
        <w:tc>
          <w:tcPr>
            <w:tcW w:w="963" w:type="dxa"/>
          </w:tcPr>
          <w:p w:rsidR="00652E57" w:rsidRDefault="00652E57">
            <w:pPr>
              <w:pStyle w:val="ConsPlusNormal"/>
              <w:jc w:val="center"/>
            </w:pPr>
            <w:r>
              <w:t>N п.</w:t>
            </w:r>
          </w:p>
        </w:tc>
        <w:tc>
          <w:tcPr>
            <w:tcW w:w="5159" w:type="dxa"/>
          </w:tcPr>
          <w:p w:rsidR="00652E57" w:rsidRDefault="00652E57">
            <w:pPr>
              <w:pStyle w:val="ConsPlusNormal"/>
              <w:jc w:val="center"/>
            </w:pPr>
            <w:r>
              <w:t>Наименование работы</w:t>
            </w:r>
          </w:p>
        </w:tc>
        <w:tc>
          <w:tcPr>
            <w:tcW w:w="2948" w:type="dxa"/>
          </w:tcPr>
          <w:p w:rsidR="00652E57" w:rsidRDefault="00652E57">
            <w:pPr>
              <w:pStyle w:val="ConsPlusNormal"/>
              <w:jc w:val="center"/>
            </w:pPr>
            <w:r>
              <w:t>Периодичность работ</w:t>
            </w:r>
          </w:p>
        </w:tc>
      </w:tr>
      <w:tr w:rsidR="00652E57">
        <w:tc>
          <w:tcPr>
            <w:tcW w:w="963" w:type="dxa"/>
          </w:tcPr>
          <w:p w:rsidR="00652E57" w:rsidRDefault="00652E57">
            <w:pPr>
              <w:pStyle w:val="ConsPlusNormal"/>
              <w:jc w:val="center"/>
            </w:pPr>
            <w:r>
              <w:t>1</w:t>
            </w:r>
          </w:p>
        </w:tc>
        <w:tc>
          <w:tcPr>
            <w:tcW w:w="5159" w:type="dxa"/>
          </w:tcPr>
          <w:p w:rsidR="00652E57" w:rsidRDefault="00652E57">
            <w:pPr>
              <w:pStyle w:val="ConsPlusNormal"/>
              <w:jc w:val="center"/>
            </w:pPr>
            <w:r>
              <w:t>2</w:t>
            </w:r>
          </w:p>
        </w:tc>
        <w:tc>
          <w:tcPr>
            <w:tcW w:w="2948" w:type="dxa"/>
          </w:tcPr>
          <w:p w:rsidR="00652E57" w:rsidRDefault="00652E57">
            <w:pPr>
              <w:pStyle w:val="ConsPlusNormal"/>
              <w:jc w:val="center"/>
            </w:pPr>
            <w:r>
              <w:t>3</w:t>
            </w:r>
          </w:p>
        </w:tc>
      </w:tr>
      <w:tr w:rsidR="00652E57">
        <w:tc>
          <w:tcPr>
            <w:tcW w:w="963" w:type="dxa"/>
          </w:tcPr>
          <w:p w:rsidR="00652E57" w:rsidRDefault="00652E57">
            <w:pPr>
              <w:pStyle w:val="ConsPlusNormal"/>
            </w:pPr>
            <w:r>
              <w:t>3.1.1</w:t>
            </w:r>
          </w:p>
        </w:tc>
        <w:tc>
          <w:tcPr>
            <w:tcW w:w="5159" w:type="dxa"/>
          </w:tcPr>
          <w:p w:rsidR="00652E57" w:rsidRDefault="00652E57">
            <w:pPr>
              <w:pStyle w:val="ConsPlusNormal"/>
            </w:pPr>
            <w:r>
              <w:t>Подметание и полив территории</w:t>
            </w:r>
          </w:p>
        </w:tc>
        <w:tc>
          <w:tcPr>
            <w:tcW w:w="2948" w:type="dxa"/>
          </w:tcPr>
          <w:p w:rsidR="00652E57" w:rsidRDefault="00652E57">
            <w:pPr>
              <w:pStyle w:val="ConsPlusNormal"/>
            </w:pPr>
            <w:r>
              <w:t>Ежедневно до 8.00 часов</w:t>
            </w:r>
          </w:p>
        </w:tc>
      </w:tr>
      <w:tr w:rsidR="00652E57">
        <w:tc>
          <w:tcPr>
            <w:tcW w:w="963" w:type="dxa"/>
          </w:tcPr>
          <w:p w:rsidR="00652E57" w:rsidRDefault="00652E57">
            <w:pPr>
              <w:pStyle w:val="ConsPlusNormal"/>
            </w:pPr>
            <w:r>
              <w:t>3.1.2</w:t>
            </w:r>
          </w:p>
        </w:tc>
        <w:tc>
          <w:tcPr>
            <w:tcW w:w="5159" w:type="dxa"/>
          </w:tcPr>
          <w:p w:rsidR="00652E57" w:rsidRDefault="00652E57">
            <w:pPr>
              <w:pStyle w:val="ConsPlusNormal"/>
            </w:pPr>
            <w:r>
              <w:t>Уборка и поливка тротуаров</w:t>
            </w:r>
          </w:p>
        </w:tc>
        <w:tc>
          <w:tcPr>
            <w:tcW w:w="2948" w:type="dxa"/>
          </w:tcPr>
          <w:p w:rsidR="00652E57" w:rsidRDefault="00652E57">
            <w:pPr>
              <w:pStyle w:val="ConsPlusNormal"/>
            </w:pPr>
            <w:r>
              <w:t>2 раза в сутки</w:t>
            </w:r>
          </w:p>
        </w:tc>
      </w:tr>
      <w:tr w:rsidR="00652E57">
        <w:tc>
          <w:tcPr>
            <w:tcW w:w="963" w:type="dxa"/>
          </w:tcPr>
          <w:p w:rsidR="00652E57" w:rsidRDefault="00652E57">
            <w:pPr>
              <w:pStyle w:val="ConsPlusNormal"/>
            </w:pPr>
            <w:r>
              <w:lastRenderedPageBreak/>
              <w:t>3.1.3</w:t>
            </w:r>
          </w:p>
        </w:tc>
        <w:tc>
          <w:tcPr>
            <w:tcW w:w="5159" w:type="dxa"/>
          </w:tcPr>
          <w:p w:rsidR="00652E57" w:rsidRDefault="00652E57">
            <w:pPr>
              <w:pStyle w:val="ConsPlusNormal"/>
            </w:pPr>
            <w:r>
              <w:t>Уборка мусора</w:t>
            </w:r>
          </w:p>
        </w:tc>
        <w:tc>
          <w:tcPr>
            <w:tcW w:w="2948" w:type="dxa"/>
          </w:tcPr>
          <w:p w:rsidR="00652E57" w:rsidRDefault="00652E57">
            <w:pPr>
              <w:pStyle w:val="ConsPlusNormal"/>
            </w:pPr>
            <w:r>
              <w:t>Ежедневно</w:t>
            </w:r>
          </w:p>
        </w:tc>
      </w:tr>
      <w:tr w:rsidR="00652E57">
        <w:tc>
          <w:tcPr>
            <w:tcW w:w="963" w:type="dxa"/>
          </w:tcPr>
          <w:p w:rsidR="00652E57" w:rsidRDefault="00652E57">
            <w:pPr>
              <w:pStyle w:val="ConsPlusNormal"/>
            </w:pPr>
            <w:r>
              <w:t>3.1.4</w:t>
            </w:r>
          </w:p>
        </w:tc>
        <w:tc>
          <w:tcPr>
            <w:tcW w:w="5159" w:type="dxa"/>
          </w:tcPr>
          <w:p w:rsidR="00652E57" w:rsidRDefault="00652E57">
            <w:pPr>
              <w:pStyle w:val="ConsPlusNormal"/>
            </w:pPr>
            <w:r>
              <w:t>Механизированное подметание с увлажнением придомовых территорий</w:t>
            </w:r>
          </w:p>
        </w:tc>
        <w:tc>
          <w:tcPr>
            <w:tcW w:w="2948" w:type="dxa"/>
          </w:tcPr>
          <w:p w:rsidR="00652E57" w:rsidRDefault="00652E57">
            <w:pPr>
              <w:pStyle w:val="ConsPlusNormal"/>
            </w:pPr>
            <w:r>
              <w:t>1 раз в неделю</w:t>
            </w:r>
          </w:p>
        </w:tc>
      </w:tr>
      <w:tr w:rsidR="00652E57">
        <w:tc>
          <w:tcPr>
            <w:tcW w:w="963" w:type="dxa"/>
          </w:tcPr>
          <w:p w:rsidR="00652E57" w:rsidRDefault="00652E57">
            <w:pPr>
              <w:pStyle w:val="ConsPlusNormal"/>
            </w:pPr>
            <w:r>
              <w:t>3.1.5</w:t>
            </w:r>
          </w:p>
        </w:tc>
        <w:tc>
          <w:tcPr>
            <w:tcW w:w="5159" w:type="dxa"/>
          </w:tcPr>
          <w:p w:rsidR="00652E57" w:rsidRDefault="00652E57">
            <w:pPr>
              <w:pStyle w:val="ConsPlusNormal"/>
            </w:pPr>
            <w:r>
              <w:t>Ручная уборка придомовых территорий после механизированного подметания</w:t>
            </w:r>
          </w:p>
        </w:tc>
        <w:tc>
          <w:tcPr>
            <w:tcW w:w="2948" w:type="dxa"/>
          </w:tcPr>
          <w:p w:rsidR="00652E57" w:rsidRDefault="00652E57">
            <w:pPr>
              <w:pStyle w:val="ConsPlusNormal"/>
            </w:pPr>
            <w:r>
              <w:t>Постоянно</w:t>
            </w:r>
          </w:p>
        </w:tc>
      </w:tr>
      <w:tr w:rsidR="00652E57">
        <w:tc>
          <w:tcPr>
            <w:tcW w:w="963" w:type="dxa"/>
          </w:tcPr>
          <w:p w:rsidR="00652E57" w:rsidRDefault="00652E57">
            <w:pPr>
              <w:pStyle w:val="ConsPlusNormal"/>
            </w:pPr>
            <w:r>
              <w:t>3.1.6</w:t>
            </w:r>
          </w:p>
        </w:tc>
        <w:tc>
          <w:tcPr>
            <w:tcW w:w="5159" w:type="dxa"/>
          </w:tcPr>
          <w:p w:rsidR="00652E57" w:rsidRDefault="00652E57">
            <w:pPr>
              <w:pStyle w:val="ConsPlusNormal"/>
            </w:pPr>
            <w:r>
              <w:t>Вывоз и опорожнение контейнеров и других емкостей, предназначенных для сбора бытовых отходов и мусора</w:t>
            </w:r>
          </w:p>
        </w:tc>
        <w:tc>
          <w:tcPr>
            <w:tcW w:w="2948" w:type="dxa"/>
          </w:tcPr>
          <w:p w:rsidR="00652E57" w:rsidRDefault="00652E57">
            <w:pPr>
              <w:pStyle w:val="ConsPlusNormal"/>
            </w:pPr>
            <w:r>
              <w:t>Ежедневно</w:t>
            </w:r>
          </w:p>
        </w:tc>
      </w:tr>
      <w:tr w:rsidR="00652E57">
        <w:tc>
          <w:tcPr>
            <w:tcW w:w="963" w:type="dxa"/>
          </w:tcPr>
          <w:p w:rsidR="00652E57" w:rsidRDefault="00652E57">
            <w:pPr>
              <w:pStyle w:val="ConsPlusNormal"/>
            </w:pPr>
            <w:r>
              <w:t>3.1.7</w:t>
            </w:r>
          </w:p>
        </w:tc>
        <w:tc>
          <w:tcPr>
            <w:tcW w:w="5159" w:type="dxa"/>
          </w:tcPr>
          <w:p w:rsidR="00652E57" w:rsidRDefault="00652E57">
            <w:pPr>
              <w:pStyle w:val="ConsPlusNormal"/>
            </w:pPr>
            <w:r>
              <w:t>Промывка и дезинфекция контейнеров, мусоросборников, урн</w:t>
            </w:r>
          </w:p>
        </w:tc>
        <w:tc>
          <w:tcPr>
            <w:tcW w:w="2948" w:type="dxa"/>
          </w:tcPr>
          <w:p w:rsidR="00652E57" w:rsidRDefault="00652E57">
            <w:pPr>
              <w:pStyle w:val="ConsPlusNormal"/>
            </w:pPr>
            <w:r>
              <w:t>1 раз в неделю</w:t>
            </w:r>
          </w:p>
        </w:tc>
      </w:tr>
      <w:tr w:rsidR="00652E57">
        <w:tc>
          <w:tcPr>
            <w:tcW w:w="963" w:type="dxa"/>
          </w:tcPr>
          <w:p w:rsidR="00652E57" w:rsidRDefault="00652E57">
            <w:pPr>
              <w:pStyle w:val="ConsPlusNormal"/>
            </w:pPr>
            <w:r>
              <w:t>3.1.8</w:t>
            </w:r>
          </w:p>
        </w:tc>
        <w:tc>
          <w:tcPr>
            <w:tcW w:w="5159" w:type="dxa"/>
          </w:tcPr>
          <w:p w:rsidR="00652E57" w:rsidRDefault="00652E57">
            <w:pPr>
              <w:pStyle w:val="ConsPlusNormal"/>
            </w:pPr>
            <w:r>
              <w:t>Окраска малых архитектурных форм, урн</w:t>
            </w:r>
          </w:p>
        </w:tc>
        <w:tc>
          <w:tcPr>
            <w:tcW w:w="2948" w:type="dxa"/>
          </w:tcPr>
          <w:p w:rsidR="00652E57" w:rsidRDefault="00652E57">
            <w:pPr>
              <w:pStyle w:val="ConsPlusNormal"/>
            </w:pPr>
            <w:r>
              <w:t>1 раз в год (весной)</w:t>
            </w:r>
          </w:p>
        </w:tc>
      </w:tr>
    </w:tbl>
    <w:p w:rsidR="00652E57" w:rsidRDefault="00652E57">
      <w:pPr>
        <w:pStyle w:val="ConsPlusNormal"/>
        <w:ind w:firstLine="540"/>
        <w:jc w:val="both"/>
      </w:pPr>
    </w:p>
    <w:p w:rsidR="00652E57" w:rsidRDefault="00652E57">
      <w:pPr>
        <w:pStyle w:val="ConsPlusNormal"/>
        <w:jc w:val="center"/>
        <w:outlineLvl w:val="3"/>
      </w:pPr>
      <w:r>
        <w:t>3.2. Уборка придомовых территорий в осенне-зимний период</w:t>
      </w:r>
    </w:p>
    <w:p w:rsidR="00652E57" w:rsidRDefault="00652E5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5159"/>
        <w:gridCol w:w="2948"/>
      </w:tblGrid>
      <w:tr w:rsidR="00652E57">
        <w:tc>
          <w:tcPr>
            <w:tcW w:w="963" w:type="dxa"/>
          </w:tcPr>
          <w:p w:rsidR="00652E57" w:rsidRDefault="00652E57">
            <w:pPr>
              <w:pStyle w:val="ConsPlusNormal"/>
              <w:jc w:val="center"/>
            </w:pPr>
            <w:r>
              <w:t>N п/п</w:t>
            </w:r>
          </w:p>
        </w:tc>
        <w:tc>
          <w:tcPr>
            <w:tcW w:w="5159" w:type="dxa"/>
          </w:tcPr>
          <w:p w:rsidR="00652E57" w:rsidRDefault="00652E57">
            <w:pPr>
              <w:pStyle w:val="ConsPlusNormal"/>
              <w:jc w:val="center"/>
            </w:pPr>
            <w:r>
              <w:t>Наименование работы</w:t>
            </w:r>
          </w:p>
        </w:tc>
        <w:tc>
          <w:tcPr>
            <w:tcW w:w="2948" w:type="dxa"/>
          </w:tcPr>
          <w:p w:rsidR="00652E57" w:rsidRDefault="00652E57">
            <w:pPr>
              <w:pStyle w:val="ConsPlusNormal"/>
              <w:jc w:val="center"/>
            </w:pPr>
            <w:r>
              <w:t>Периодичность работ</w:t>
            </w:r>
          </w:p>
        </w:tc>
      </w:tr>
      <w:tr w:rsidR="00652E57">
        <w:tc>
          <w:tcPr>
            <w:tcW w:w="963" w:type="dxa"/>
          </w:tcPr>
          <w:p w:rsidR="00652E57" w:rsidRDefault="00652E57">
            <w:pPr>
              <w:pStyle w:val="ConsPlusNormal"/>
              <w:jc w:val="center"/>
            </w:pPr>
            <w:r>
              <w:t>1</w:t>
            </w:r>
          </w:p>
        </w:tc>
        <w:tc>
          <w:tcPr>
            <w:tcW w:w="5159" w:type="dxa"/>
          </w:tcPr>
          <w:p w:rsidR="00652E57" w:rsidRDefault="00652E57">
            <w:pPr>
              <w:pStyle w:val="ConsPlusNormal"/>
              <w:jc w:val="center"/>
            </w:pPr>
            <w:r>
              <w:t>2</w:t>
            </w:r>
          </w:p>
        </w:tc>
        <w:tc>
          <w:tcPr>
            <w:tcW w:w="2948" w:type="dxa"/>
          </w:tcPr>
          <w:p w:rsidR="00652E57" w:rsidRDefault="00652E57">
            <w:pPr>
              <w:pStyle w:val="ConsPlusNormal"/>
              <w:jc w:val="center"/>
            </w:pPr>
            <w:r>
              <w:t>3</w:t>
            </w:r>
          </w:p>
        </w:tc>
      </w:tr>
      <w:tr w:rsidR="00652E57">
        <w:tc>
          <w:tcPr>
            <w:tcW w:w="963" w:type="dxa"/>
          </w:tcPr>
          <w:p w:rsidR="00652E57" w:rsidRDefault="00652E57">
            <w:pPr>
              <w:pStyle w:val="ConsPlusNormal"/>
            </w:pPr>
            <w:r>
              <w:t>3.2.1</w:t>
            </w:r>
          </w:p>
        </w:tc>
        <w:tc>
          <w:tcPr>
            <w:tcW w:w="5159" w:type="dxa"/>
          </w:tcPr>
          <w:p w:rsidR="00652E57" w:rsidRDefault="00652E57">
            <w:pPr>
              <w:pStyle w:val="ConsPlusNormal"/>
            </w:pPr>
            <w:r>
              <w:t>Подметание свежевыпавшего снега вручную</w:t>
            </w:r>
          </w:p>
        </w:tc>
        <w:tc>
          <w:tcPr>
            <w:tcW w:w="2948" w:type="dxa"/>
          </w:tcPr>
          <w:p w:rsidR="00652E57" w:rsidRDefault="00652E57">
            <w:pPr>
              <w:pStyle w:val="ConsPlusNormal"/>
            </w:pPr>
            <w:r>
              <w:t>1 раз в сутки</w:t>
            </w:r>
          </w:p>
        </w:tc>
      </w:tr>
      <w:tr w:rsidR="00652E57">
        <w:tc>
          <w:tcPr>
            <w:tcW w:w="963" w:type="dxa"/>
          </w:tcPr>
          <w:p w:rsidR="00652E57" w:rsidRDefault="00652E57">
            <w:pPr>
              <w:pStyle w:val="ConsPlusNormal"/>
            </w:pPr>
            <w:r>
              <w:t>3.2.2</w:t>
            </w:r>
          </w:p>
        </w:tc>
        <w:tc>
          <w:tcPr>
            <w:tcW w:w="5159" w:type="dxa"/>
          </w:tcPr>
          <w:p w:rsidR="00652E57" w:rsidRDefault="00652E57">
            <w:pPr>
              <w:pStyle w:val="ConsPlusNormal"/>
            </w:pPr>
            <w:r>
              <w:t>Подметание территории в дни без снегопада</w:t>
            </w:r>
          </w:p>
        </w:tc>
        <w:tc>
          <w:tcPr>
            <w:tcW w:w="2948" w:type="dxa"/>
          </w:tcPr>
          <w:p w:rsidR="00652E57" w:rsidRDefault="00652E57">
            <w:pPr>
              <w:pStyle w:val="ConsPlusNormal"/>
            </w:pPr>
            <w:r>
              <w:t>1 раз в 2 суток</w:t>
            </w:r>
          </w:p>
        </w:tc>
      </w:tr>
      <w:tr w:rsidR="00652E57">
        <w:tc>
          <w:tcPr>
            <w:tcW w:w="963" w:type="dxa"/>
          </w:tcPr>
          <w:p w:rsidR="00652E57" w:rsidRDefault="00652E57">
            <w:pPr>
              <w:pStyle w:val="ConsPlusNormal"/>
            </w:pPr>
            <w:r>
              <w:t>3.2.3</w:t>
            </w:r>
          </w:p>
        </w:tc>
        <w:tc>
          <w:tcPr>
            <w:tcW w:w="5159" w:type="dxa"/>
          </w:tcPr>
          <w:p w:rsidR="00652E57" w:rsidRDefault="00652E57">
            <w:pPr>
              <w:pStyle w:val="ConsPlusNormal"/>
            </w:pPr>
            <w:r>
              <w:t>Уборка мусора</w:t>
            </w:r>
          </w:p>
        </w:tc>
        <w:tc>
          <w:tcPr>
            <w:tcW w:w="2948" w:type="dxa"/>
          </w:tcPr>
          <w:p w:rsidR="00652E57" w:rsidRDefault="00652E57">
            <w:pPr>
              <w:pStyle w:val="ConsPlusNormal"/>
            </w:pPr>
            <w:r>
              <w:t>Ежедневно</w:t>
            </w:r>
          </w:p>
        </w:tc>
      </w:tr>
      <w:tr w:rsidR="00652E57">
        <w:tc>
          <w:tcPr>
            <w:tcW w:w="963" w:type="dxa"/>
          </w:tcPr>
          <w:p w:rsidR="00652E57" w:rsidRDefault="00652E57">
            <w:pPr>
              <w:pStyle w:val="ConsPlusNormal"/>
            </w:pPr>
            <w:r>
              <w:t>3.2.4</w:t>
            </w:r>
          </w:p>
        </w:tc>
        <w:tc>
          <w:tcPr>
            <w:tcW w:w="5159" w:type="dxa"/>
          </w:tcPr>
          <w:p w:rsidR="00652E57" w:rsidRDefault="00652E57">
            <w:pPr>
              <w:pStyle w:val="ConsPlusNormal"/>
            </w:pPr>
            <w:r>
              <w:t>Уборка территории в период снегопада</w:t>
            </w:r>
          </w:p>
        </w:tc>
        <w:tc>
          <w:tcPr>
            <w:tcW w:w="2948" w:type="dxa"/>
          </w:tcPr>
          <w:p w:rsidR="00652E57" w:rsidRDefault="00652E57">
            <w:pPr>
              <w:pStyle w:val="ConsPlusNormal"/>
            </w:pPr>
            <w:r>
              <w:t>Не позднее 12 часов с момента окончания снегопада, а при его продолжительности более 3 часов - не позднее 12 часов с момента увеличения толщины снежного покрова на 2,0 - 2,5 см</w:t>
            </w:r>
          </w:p>
        </w:tc>
      </w:tr>
      <w:tr w:rsidR="00652E57">
        <w:tc>
          <w:tcPr>
            <w:tcW w:w="963" w:type="dxa"/>
          </w:tcPr>
          <w:p w:rsidR="00652E57" w:rsidRDefault="00652E57">
            <w:pPr>
              <w:pStyle w:val="ConsPlusNormal"/>
            </w:pPr>
            <w:r>
              <w:t>3.2.5</w:t>
            </w:r>
          </w:p>
        </w:tc>
        <w:tc>
          <w:tcPr>
            <w:tcW w:w="5159" w:type="dxa"/>
          </w:tcPr>
          <w:p w:rsidR="00652E57" w:rsidRDefault="00652E57">
            <w:pPr>
              <w:pStyle w:val="ConsPlusNormal"/>
            </w:pPr>
            <w:r>
              <w:t>Очистка территории от наледи и льда</w:t>
            </w:r>
          </w:p>
        </w:tc>
        <w:tc>
          <w:tcPr>
            <w:tcW w:w="2948" w:type="dxa"/>
          </w:tcPr>
          <w:p w:rsidR="00652E57" w:rsidRDefault="00652E57">
            <w:pPr>
              <w:pStyle w:val="ConsPlusNormal"/>
            </w:pPr>
            <w:r>
              <w:t>Ежедневно по мере образования, но не реже 1 раза в сутки</w:t>
            </w:r>
          </w:p>
        </w:tc>
      </w:tr>
      <w:tr w:rsidR="00652E57">
        <w:tc>
          <w:tcPr>
            <w:tcW w:w="963" w:type="dxa"/>
          </w:tcPr>
          <w:p w:rsidR="00652E57" w:rsidRDefault="00652E57">
            <w:pPr>
              <w:pStyle w:val="ConsPlusNormal"/>
            </w:pPr>
            <w:r>
              <w:t>3.2.6</w:t>
            </w:r>
          </w:p>
        </w:tc>
        <w:tc>
          <w:tcPr>
            <w:tcW w:w="5159" w:type="dxa"/>
          </w:tcPr>
          <w:p w:rsidR="00652E57" w:rsidRDefault="00652E57">
            <w:pPr>
              <w:pStyle w:val="ConsPlusNormal"/>
            </w:pPr>
            <w:r>
              <w:t>Ручная обработка дворовой территории песком или песко-соляной смесью</w:t>
            </w:r>
          </w:p>
        </w:tc>
        <w:tc>
          <w:tcPr>
            <w:tcW w:w="2948" w:type="dxa"/>
          </w:tcPr>
          <w:p w:rsidR="00652E57" w:rsidRDefault="00652E57">
            <w:pPr>
              <w:pStyle w:val="ConsPlusNormal"/>
            </w:pPr>
            <w:r>
              <w:t>Ежедневно</w:t>
            </w:r>
          </w:p>
        </w:tc>
      </w:tr>
      <w:tr w:rsidR="00652E57">
        <w:tc>
          <w:tcPr>
            <w:tcW w:w="963" w:type="dxa"/>
          </w:tcPr>
          <w:p w:rsidR="00652E57" w:rsidRDefault="00652E57">
            <w:pPr>
              <w:pStyle w:val="ConsPlusNormal"/>
            </w:pPr>
            <w:r>
              <w:t>3.2.7</w:t>
            </w:r>
          </w:p>
        </w:tc>
        <w:tc>
          <w:tcPr>
            <w:tcW w:w="5159" w:type="dxa"/>
          </w:tcPr>
          <w:p w:rsidR="00652E57" w:rsidRDefault="00652E57">
            <w:pPr>
              <w:pStyle w:val="ConsPlusNormal"/>
            </w:pPr>
            <w:r>
              <w:t>Вывоз снега, сколов наледи и льда в снегоотвалы</w:t>
            </w:r>
          </w:p>
        </w:tc>
        <w:tc>
          <w:tcPr>
            <w:tcW w:w="2948" w:type="dxa"/>
          </w:tcPr>
          <w:p w:rsidR="00652E57" w:rsidRDefault="00652E57">
            <w:pPr>
              <w:pStyle w:val="ConsPlusNormal"/>
            </w:pPr>
            <w:r>
              <w:t>В течение одних суток с момента окончания ежесуточной уборки</w:t>
            </w:r>
          </w:p>
        </w:tc>
      </w:tr>
      <w:tr w:rsidR="00652E57">
        <w:tc>
          <w:tcPr>
            <w:tcW w:w="963" w:type="dxa"/>
          </w:tcPr>
          <w:p w:rsidR="00652E57" w:rsidRDefault="00652E57">
            <w:pPr>
              <w:pStyle w:val="ConsPlusNormal"/>
            </w:pPr>
            <w:r>
              <w:t>3.2.8</w:t>
            </w:r>
          </w:p>
        </w:tc>
        <w:tc>
          <w:tcPr>
            <w:tcW w:w="5159" w:type="dxa"/>
          </w:tcPr>
          <w:p w:rsidR="00652E57" w:rsidRDefault="00652E57">
            <w:pPr>
              <w:pStyle w:val="ConsPlusNormal"/>
            </w:pPr>
            <w:r>
              <w:t>Механизированное сдвигание и подметание снега с придомовой территории</w:t>
            </w:r>
          </w:p>
        </w:tc>
        <w:tc>
          <w:tcPr>
            <w:tcW w:w="2948" w:type="dxa"/>
          </w:tcPr>
          <w:p w:rsidR="00652E57" w:rsidRDefault="00652E57">
            <w:pPr>
              <w:pStyle w:val="ConsPlusNormal"/>
            </w:pPr>
            <w:r>
              <w:t>По мере необходимости, но не реже 1 раза в 2 недели</w:t>
            </w:r>
          </w:p>
        </w:tc>
      </w:tr>
      <w:tr w:rsidR="00652E57">
        <w:tc>
          <w:tcPr>
            <w:tcW w:w="963" w:type="dxa"/>
          </w:tcPr>
          <w:p w:rsidR="00652E57" w:rsidRDefault="00652E57">
            <w:pPr>
              <w:pStyle w:val="ConsPlusNormal"/>
            </w:pPr>
            <w:r>
              <w:t>3.2.9</w:t>
            </w:r>
          </w:p>
        </w:tc>
        <w:tc>
          <w:tcPr>
            <w:tcW w:w="5159" w:type="dxa"/>
          </w:tcPr>
          <w:p w:rsidR="00652E57" w:rsidRDefault="00652E57">
            <w:pPr>
              <w:pStyle w:val="ConsPlusNormal"/>
            </w:pPr>
            <w:r>
              <w:t>Ручная уборка территории после механизированной уборки</w:t>
            </w:r>
          </w:p>
        </w:tc>
        <w:tc>
          <w:tcPr>
            <w:tcW w:w="2948" w:type="dxa"/>
          </w:tcPr>
          <w:p w:rsidR="00652E57" w:rsidRDefault="00652E57">
            <w:pPr>
              <w:pStyle w:val="ConsPlusNormal"/>
            </w:pPr>
            <w:r>
              <w:t>Постоянно после механизированной уборки</w:t>
            </w:r>
          </w:p>
        </w:tc>
      </w:tr>
      <w:tr w:rsidR="00652E57">
        <w:tc>
          <w:tcPr>
            <w:tcW w:w="963" w:type="dxa"/>
          </w:tcPr>
          <w:p w:rsidR="00652E57" w:rsidRDefault="00652E57">
            <w:pPr>
              <w:pStyle w:val="ConsPlusNormal"/>
            </w:pPr>
            <w:r>
              <w:lastRenderedPageBreak/>
              <w:t>3.2.10</w:t>
            </w:r>
          </w:p>
        </w:tc>
        <w:tc>
          <w:tcPr>
            <w:tcW w:w="5159" w:type="dxa"/>
          </w:tcPr>
          <w:p w:rsidR="00652E57" w:rsidRDefault="00652E57">
            <w:pPr>
              <w:pStyle w:val="ConsPlusNormal"/>
            </w:pPr>
            <w:r>
              <w:t>Промывка и расчистка канавок, кюветов для обеспечения оттока воды</w:t>
            </w:r>
          </w:p>
        </w:tc>
        <w:tc>
          <w:tcPr>
            <w:tcW w:w="2948" w:type="dxa"/>
          </w:tcPr>
          <w:p w:rsidR="00652E57" w:rsidRDefault="00652E57">
            <w:pPr>
              <w:pStyle w:val="ConsPlusNormal"/>
            </w:pPr>
            <w:r>
              <w:t>По мере необходимости, но не реже 1 раза в неделю при температуре выше 0 градусов</w:t>
            </w:r>
          </w:p>
        </w:tc>
      </w:tr>
      <w:tr w:rsidR="00652E57">
        <w:tc>
          <w:tcPr>
            <w:tcW w:w="963" w:type="dxa"/>
          </w:tcPr>
          <w:p w:rsidR="00652E57" w:rsidRDefault="00652E57">
            <w:pPr>
              <w:pStyle w:val="ConsPlusNormal"/>
            </w:pPr>
            <w:r>
              <w:t>3.2.11</w:t>
            </w:r>
          </w:p>
        </w:tc>
        <w:tc>
          <w:tcPr>
            <w:tcW w:w="5159" w:type="dxa"/>
          </w:tcPr>
          <w:p w:rsidR="00652E57" w:rsidRDefault="00652E57">
            <w:pPr>
              <w:pStyle w:val="ConsPlusNormal"/>
            </w:pPr>
            <w:r>
              <w:t>Вывоз и опорожнение контейнеров и других емкостей, предназначенных для сбора бытовых отходов и мусора</w:t>
            </w:r>
          </w:p>
        </w:tc>
        <w:tc>
          <w:tcPr>
            <w:tcW w:w="2948" w:type="dxa"/>
          </w:tcPr>
          <w:p w:rsidR="00652E57" w:rsidRDefault="00652E57">
            <w:pPr>
              <w:pStyle w:val="ConsPlusNormal"/>
            </w:pPr>
            <w:r>
              <w:t>Ежедневно</w:t>
            </w:r>
          </w:p>
        </w:tc>
      </w:tr>
      <w:tr w:rsidR="00652E57">
        <w:tc>
          <w:tcPr>
            <w:tcW w:w="963" w:type="dxa"/>
          </w:tcPr>
          <w:p w:rsidR="00652E57" w:rsidRDefault="00652E57">
            <w:pPr>
              <w:pStyle w:val="ConsPlusNormal"/>
            </w:pPr>
            <w:r>
              <w:t>3.2.12</w:t>
            </w:r>
          </w:p>
        </w:tc>
        <w:tc>
          <w:tcPr>
            <w:tcW w:w="5159" w:type="dxa"/>
          </w:tcPr>
          <w:p w:rsidR="00652E57" w:rsidRDefault="00652E57">
            <w:pPr>
              <w:pStyle w:val="ConsPlusNormal"/>
            </w:pPr>
            <w:r>
              <w:t>Промывка и дезинфекция контейнеров,</w:t>
            </w:r>
          </w:p>
          <w:p w:rsidR="00652E57" w:rsidRDefault="00652E57">
            <w:pPr>
              <w:pStyle w:val="ConsPlusNormal"/>
            </w:pPr>
            <w:r>
              <w:t>мусоросборников, урн</w:t>
            </w:r>
          </w:p>
        </w:tc>
        <w:tc>
          <w:tcPr>
            <w:tcW w:w="2948" w:type="dxa"/>
          </w:tcPr>
          <w:p w:rsidR="00652E57" w:rsidRDefault="00652E57">
            <w:pPr>
              <w:pStyle w:val="ConsPlusNormal"/>
            </w:pPr>
            <w:r>
              <w:t>1 раз в неделю</w:t>
            </w:r>
          </w:p>
        </w:tc>
      </w:tr>
    </w:tbl>
    <w:p w:rsidR="00652E57" w:rsidRDefault="00652E57">
      <w:pPr>
        <w:pStyle w:val="ConsPlusNormal"/>
        <w:ind w:firstLine="540"/>
        <w:jc w:val="both"/>
      </w:pPr>
    </w:p>
    <w:p w:rsidR="00652E57" w:rsidRDefault="00652E57">
      <w:pPr>
        <w:pStyle w:val="ConsPlusNormal"/>
        <w:jc w:val="center"/>
        <w:outlineLvl w:val="3"/>
      </w:pPr>
      <w:r>
        <w:t>3.3. Работы по ремонту придомовых территорий</w:t>
      </w:r>
    </w:p>
    <w:p w:rsidR="00652E57" w:rsidRDefault="00652E5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5159"/>
        <w:gridCol w:w="2948"/>
      </w:tblGrid>
      <w:tr w:rsidR="00652E57">
        <w:tc>
          <w:tcPr>
            <w:tcW w:w="963" w:type="dxa"/>
          </w:tcPr>
          <w:p w:rsidR="00652E57" w:rsidRDefault="00652E57">
            <w:pPr>
              <w:pStyle w:val="ConsPlusNormal"/>
              <w:jc w:val="center"/>
            </w:pPr>
            <w:r>
              <w:t>N п.</w:t>
            </w:r>
          </w:p>
        </w:tc>
        <w:tc>
          <w:tcPr>
            <w:tcW w:w="5159" w:type="dxa"/>
          </w:tcPr>
          <w:p w:rsidR="00652E57" w:rsidRDefault="00652E57">
            <w:pPr>
              <w:pStyle w:val="ConsPlusNormal"/>
              <w:jc w:val="center"/>
            </w:pPr>
            <w:r>
              <w:t>Наименование работы</w:t>
            </w:r>
          </w:p>
        </w:tc>
        <w:tc>
          <w:tcPr>
            <w:tcW w:w="2948" w:type="dxa"/>
          </w:tcPr>
          <w:p w:rsidR="00652E57" w:rsidRDefault="00652E57">
            <w:pPr>
              <w:pStyle w:val="ConsPlusNormal"/>
              <w:jc w:val="center"/>
            </w:pPr>
            <w:r>
              <w:t>Периодичность работ</w:t>
            </w:r>
          </w:p>
        </w:tc>
      </w:tr>
      <w:tr w:rsidR="00652E57">
        <w:tc>
          <w:tcPr>
            <w:tcW w:w="963" w:type="dxa"/>
          </w:tcPr>
          <w:p w:rsidR="00652E57" w:rsidRDefault="00652E57">
            <w:pPr>
              <w:pStyle w:val="ConsPlusNormal"/>
              <w:jc w:val="center"/>
            </w:pPr>
            <w:r>
              <w:t>1</w:t>
            </w:r>
          </w:p>
        </w:tc>
        <w:tc>
          <w:tcPr>
            <w:tcW w:w="5159" w:type="dxa"/>
          </w:tcPr>
          <w:p w:rsidR="00652E57" w:rsidRDefault="00652E57">
            <w:pPr>
              <w:pStyle w:val="ConsPlusNormal"/>
              <w:jc w:val="center"/>
            </w:pPr>
            <w:r>
              <w:t>2</w:t>
            </w:r>
          </w:p>
        </w:tc>
        <w:tc>
          <w:tcPr>
            <w:tcW w:w="2948" w:type="dxa"/>
          </w:tcPr>
          <w:p w:rsidR="00652E57" w:rsidRDefault="00652E57">
            <w:pPr>
              <w:pStyle w:val="ConsPlusNormal"/>
              <w:jc w:val="center"/>
            </w:pPr>
            <w:r>
              <w:t>3</w:t>
            </w:r>
          </w:p>
        </w:tc>
      </w:tr>
      <w:tr w:rsidR="00652E57">
        <w:tc>
          <w:tcPr>
            <w:tcW w:w="963" w:type="dxa"/>
          </w:tcPr>
          <w:p w:rsidR="00652E57" w:rsidRDefault="00652E57">
            <w:pPr>
              <w:pStyle w:val="ConsPlusNormal"/>
            </w:pPr>
            <w:r>
              <w:t>3.3.1</w:t>
            </w:r>
          </w:p>
        </w:tc>
        <w:tc>
          <w:tcPr>
            <w:tcW w:w="5159" w:type="dxa"/>
          </w:tcPr>
          <w:p w:rsidR="00652E57" w:rsidRDefault="00652E57">
            <w:pPr>
              <w:pStyle w:val="ConsPlusNormal"/>
            </w:pPr>
            <w:r>
              <w:t>Ремонт подъездов к многоквартирным жилым домам, дорожек, площадок с асфальтобетонным покрытием, в т.ч. поребриков</w:t>
            </w:r>
          </w:p>
        </w:tc>
        <w:tc>
          <w:tcPr>
            <w:tcW w:w="2948" w:type="dxa"/>
          </w:tcPr>
          <w:p w:rsidR="00652E57" w:rsidRDefault="00652E57">
            <w:pPr>
              <w:pStyle w:val="ConsPlusNormal"/>
            </w:pPr>
            <w:r>
              <w:t>По мере необходимости, но не реже 1 раза в 5 лет</w:t>
            </w:r>
          </w:p>
        </w:tc>
      </w:tr>
    </w:tbl>
    <w:p w:rsidR="00652E57" w:rsidRDefault="00652E57">
      <w:pPr>
        <w:pStyle w:val="ConsPlusNormal"/>
        <w:ind w:firstLine="540"/>
        <w:jc w:val="both"/>
      </w:pPr>
    </w:p>
    <w:p w:rsidR="00652E57" w:rsidRDefault="00652E57">
      <w:pPr>
        <w:pStyle w:val="ConsPlusNormal"/>
        <w:jc w:val="center"/>
        <w:outlineLvl w:val="2"/>
      </w:pPr>
      <w:r>
        <w:t>4. Работы по благоустройству в части содержания зданий</w:t>
      </w:r>
    </w:p>
    <w:p w:rsidR="00652E57" w:rsidRDefault="00652E57">
      <w:pPr>
        <w:pStyle w:val="ConsPlusNormal"/>
        <w:jc w:val="center"/>
      </w:pPr>
      <w:r>
        <w:t>(включая жилые дома), строений и сооружений</w:t>
      </w:r>
    </w:p>
    <w:p w:rsidR="00652E57" w:rsidRDefault="00652E57">
      <w:pPr>
        <w:pStyle w:val="ConsPlusNormal"/>
        <w:ind w:firstLine="540"/>
        <w:jc w:val="both"/>
      </w:pPr>
    </w:p>
    <w:p w:rsidR="00652E57" w:rsidRDefault="00652E57">
      <w:pPr>
        <w:sectPr w:rsidR="00652E57" w:rsidSect="00C00A3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5812"/>
        <w:gridCol w:w="3061"/>
      </w:tblGrid>
      <w:tr w:rsidR="00652E57">
        <w:tc>
          <w:tcPr>
            <w:tcW w:w="913" w:type="dxa"/>
          </w:tcPr>
          <w:p w:rsidR="00652E57" w:rsidRDefault="00652E57">
            <w:pPr>
              <w:pStyle w:val="ConsPlusNormal"/>
              <w:jc w:val="center"/>
            </w:pPr>
            <w:r>
              <w:lastRenderedPageBreak/>
              <w:t>N п.</w:t>
            </w:r>
          </w:p>
        </w:tc>
        <w:tc>
          <w:tcPr>
            <w:tcW w:w="5812" w:type="dxa"/>
          </w:tcPr>
          <w:p w:rsidR="00652E57" w:rsidRDefault="00652E57">
            <w:pPr>
              <w:pStyle w:val="ConsPlusNormal"/>
              <w:jc w:val="center"/>
            </w:pPr>
            <w:r>
              <w:t>Наименование работы</w:t>
            </w:r>
          </w:p>
        </w:tc>
        <w:tc>
          <w:tcPr>
            <w:tcW w:w="3061" w:type="dxa"/>
          </w:tcPr>
          <w:p w:rsidR="00652E57" w:rsidRDefault="00652E57">
            <w:pPr>
              <w:pStyle w:val="ConsPlusNormal"/>
              <w:jc w:val="center"/>
            </w:pPr>
            <w:r>
              <w:t>Периодичность работ</w:t>
            </w:r>
          </w:p>
        </w:tc>
      </w:tr>
      <w:tr w:rsidR="00652E57">
        <w:tc>
          <w:tcPr>
            <w:tcW w:w="913" w:type="dxa"/>
          </w:tcPr>
          <w:p w:rsidR="00652E57" w:rsidRDefault="00652E57">
            <w:pPr>
              <w:pStyle w:val="ConsPlusNormal"/>
              <w:jc w:val="center"/>
            </w:pPr>
            <w:r>
              <w:t>1</w:t>
            </w:r>
          </w:p>
        </w:tc>
        <w:tc>
          <w:tcPr>
            <w:tcW w:w="5812" w:type="dxa"/>
          </w:tcPr>
          <w:p w:rsidR="00652E57" w:rsidRDefault="00652E57">
            <w:pPr>
              <w:pStyle w:val="ConsPlusNormal"/>
              <w:jc w:val="center"/>
            </w:pPr>
            <w:r>
              <w:t>2</w:t>
            </w:r>
          </w:p>
        </w:tc>
        <w:tc>
          <w:tcPr>
            <w:tcW w:w="3061" w:type="dxa"/>
          </w:tcPr>
          <w:p w:rsidR="00652E57" w:rsidRDefault="00652E57">
            <w:pPr>
              <w:pStyle w:val="ConsPlusNormal"/>
              <w:jc w:val="center"/>
            </w:pPr>
            <w:r>
              <w:t>3</w:t>
            </w:r>
          </w:p>
        </w:tc>
      </w:tr>
      <w:tr w:rsidR="00652E57">
        <w:tc>
          <w:tcPr>
            <w:tcW w:w="913" w:type="dxa"/>
          </w:tcPr>
          <w:p w:rsidR="00652E57" w:rsidRDefault="00652E57">
            <w:pPr>
              <w:pStyle w:val="ConsPlusNormal"/>
            </w:pPr>
            <w:r>
              <w:t>4.1</w:t>
            </w:r>
          </w:p>
        </w:tc>
        <w:tc>
          <w:tcPr>
            <w:tcW w:w="5812" w:type="dxa"/>
          </w:tcPr>
          <w:p w:rsidR="00652E57" w:rsidRDefault="00652E57">
            <w:pPr>
              <w:pStyle w:val="ConsPlusNormal"/>
            </w:pPr>
            <w:r>
              <w:t>Ремонт, окраска фасадов зданий и сооружений</w:t>
            </w:r>
          </w:p>
        </w:tc>
        <w:tc>
          <w:tcPr>
            <w:tcW w:w="3061" w:type="dxa"/>
          </w:tcPr>
          <w:p w:rsidR="00652E57" w:rsidRDefault="00652E57">
            <w:pPr>
              <w:pStyle w:val="ConsPlusNormal"/>
            </w:pPr>
            <w:r>
              <w:t>По мере необходимости</w:t>
            </w:r>
          </w:p>
        </w:tc>
      </w:tr>
      <w:tr w:rsidR="00652E57">
        <w:tc>
          <w:tcPr>
            <w:tcW w:w="913" w:type="dxa"/>
          </w:tcPr>
          <w:p w:rsidR="00652E57" w:rsidRDefault="00652E57">
            <w:pPr>
              <w:pStyle w:val="ConsPlusNormal"/>
            </w:pPr>
            <w:r>
              <w:t>4.2</w:t>
            </w:r>
          </w:p>
        </w:tc>
        <w:tc>
          <w:tcPr>
            <w:tcW w:w="5812" w:type="dxa"/>
          </w:tcPr>
          <w:p w:rsidR="00652E57" w:rsidRDefault="00652E57">
            <w:pPr>
              <w:pStyle w:val="ConsPlusNormal"/>
            </w:pPr>
            <w:r>
              <w:t>Ремонт, замена, установка указателей, наименований улиц, переулков, площадей, номеров домов, номеров подъездов</w:t>
            </w:r>
          </w:p>
        </w:tc>
        <w:tc>
          <w:tcPr>
            <w:tcW w:w="3061" w:type="dxa"/>
          </w:tcPr>
          <w:p w:rsidR="00652E57" w:rsidRDefault="00652E57">
            <w:pPr>
              <w:pStyle w:val="ConsPlusNormal"/>
            </w:pPr>
            <w:r>
              <w:t>По мере необходимости</w:t>
            </w:r>
          </w:p>
        </w:tc>
      </w:tr>
      <w:tr w:rsidR="00652E57">
        <w:tc>
          <w:tcPr>
            <w:tcW w:w="913" w:type="dxa"/>
          </w:tcPr>
          <w:p w:rsidR="00652E57" w:rsidRDefault="00652E57">
            <w:pPr>
              <w:pStyle w:val="ConsPlusNormal"/>
            </w:pPr>
            <w:r>
              <w:t>4.3</w:t>
            </w:r>
          </w:p>
        </w:tc>
        <w:tc>
          <w:tcPr>
            <w:tcW w:w="5812" w:type="dxa"/>
          </w:tcPr>
          <w:p w:rsidR="00652E57" w:rsidRDefault="00652E57">
            <w:pPr>
              <w:pStyle w:val="ConsPlusNormal"/>
            </w:pPr>
            <w:r>
              <w:t>Очистка крыш, козырьков входов, балконов, лоджий от мусора и грязи</w:t>
            </w:r>
          </w:p>
        </w:tc>
        <w:tc>
          <w:tcPr>
            <w:tcW w:w="3061" w:type="dxa"/>
          </w:tcPr>
          <w:p w:rsidR="00652E57" w:rsidRDefault="00652E57">
            <w:pPr>
              <w:pStyle w:val="ConsPlusNormal"/>
            </w:pPr>
            <w:r>
              <w:t>По мере необходимости, но не реже 2 раз в год (весной и осенью)</w:t>
            </w:r>
          </w:p>
        </w:tc>
      </w:tr>
      <w:tr w:rsidR="00652E57">
        <w:tc>
          <w:tcPr>
            <w:tcW w:w="913" w:type="dxa"/>
          </w:tcPr>
          <w:p w:rsidR="00652E57" w:rsidRDefault="00652E57">
            <w:pPr>
              <w:pStyle w:val="ConsPlusNormal"/>
            </w:pPr>
            <w:r>
              <w:t>4.4</w:t>
            </w:r>
          </w:p>
        </w:tc>
        <w:tc>
          <w:tcPr>
            <w:tcW w:w="5812" w:type="dxa"/>
          </w:tcPr>
          <w:p w:rsidR="00652E57" w:rsidRDefault="00652E57">
            <w:pPr>
              <w:pStyle w:val="ConsPlusNormal"/>
            </w:pPr>
            <w:r>
              <w:t>Ремонт, покраска, мойка ограждений балконов, лоджий</w:t>
            </w:r>
          </w:p>
        </w:tc>
        <w:tc>
          <w:tcPr>
            <w:tcW w:w="3061" w:type="dxa"/>
          </w:tcPr>
          <w:p w:rsidR="00652E57" w:rsidRDefault="00652E57">
            <w:pPr>
              <w:pStyle w:val="ConsPlusNormal"/>
            </w:pPr>
            <w:r>
              <w:t>По мере необходимости</w:t>
            </w:r>
          </w:p>
        </w:tc>
      </w:tr>
      <w:tr w:rsidR="00652E57">
        <w:tc>
          <w:tcPr>
            <w:tcW w:w="913" w:type="dxa"/>
          </w:tcPr>
          <w:p w:rsidR="00652E57" w:rsidRDefault="00652E57">
            <w:pPr>
              <w:pStyle w:val="ConsPlusNormal"/>
            </w:pPr>
            <w:r>
              <w:t>4.5</w:t>
            </w:r>
          </w:p>
        </w:tc>
        <w:tc>
          <w:tcPr>
            <w:tcW w:w="5812" w:type="dxa"/>
          </w:tcPr>
          <w:p w:rsidR="00652E57" w:rsidRDefault="00652E57">
            <w:pPr>
              <w:pStyle w:val="ConsPlusNormal"/>
            </w:pPr>
            <w:r>
              <w:t>Сброс снега с крыш с наружным водостоком, очистка от снега желобов, на скатных крышах, очистка снежных навесов и наледи с балконов, лоджий и козырьков</w:t>
            </w:r>
          </w:p>
        </w:tc>
        <w:tc>
          <w:tcPr>
            <w:tcW w:w="3061" w:type="dxa"/>
          </w:tcPr>
          <w:p w:rsidR="00652E57" w:rsidRDefault="00652E57">
            <w:pPr>
              <w:pStyle w:val="ConsPlusNormal"/>
            </w:pPr>
            <w:r>
              <w:t>По мере необходимости, не допуская накопления снега слоем более 30 см</w:t>
            </w:r>
          </w:p>
        </w:tc>
      </w:tr>
      <w:tr w:rsidR="00652E57">
        <w:tc>
          <w:tcPr>
            <w:tcW w:w="913" w:type="dxa"/>
          </w:tcPr>
          <w:p w:rsidR="00652E57" w:rsidRDefault="00652E57">
            <w:pPr>
              <w:pStyle w:val="ConsPlusNormal"/>
            </w:pPr>
            <w:r>
              <w:t>4.6</w:t>
            </w:r>
          </w:p>
        </w:tc>
        <w:tc>
          <w:tcPr>
            <w:tcW w:w="5812" w:type="dxa"/>
          </w:tcPr>
          <w:p w:rsidR="00652E57" w:rsidRDefault="00652E57">
            <w:pPr>
              <w:pStyle w:val="ConsPlusNormal"/>
            </w:pPr>
            <w:r>
              <w:t>Очистка от наледи и удаление сосулек с крыш, козырьков, балконов и лоджий</w:t>
            </w:r>
          </w:p>
        </w:tc>
        <w:tc>
          <w:tcPr>
            <w:tcW w:w="3061" w:type="dxa"/>
          </w:tcPr>
          <w:p w:rsidR="00652E57" w:rsidRDefault="00652E57">
            <w:pPr>
              <w:pStyle w:val="ConsPlusNormal"/>
            </w:pPr>
            <w:r>
              <w:t>Систематически с момента образования</w:t>
            </w:r>
          </w:p>
        </w:tc>
      </w:tr>
      <w:tr w:rsidR="00652E57">
        <w:tc>
          <w:tcPr>
            <w:tcW w:w="913" w:type="dxa"/>
          </w:tcPr>
          <w:p w:rsidR="00652E57" w:rsidRDefault="00652E57">
            <w:pPr>
              <w:pStyle w:val="ConsPlusNormal"/>
            </w:pPr>
            <w:r>
              <w:t>4.7</w:t>
            </w:r>
          </w:p>
        </w:tc>
        <w:tc>
          <w:tcPr>
            <w:tcW w:w="5812" w:type="dxa"/>
          </w:tcPr>
          <w:p w:rsidR="00652E57" w:rsidRDefault="00652E57">
            <w:pPr>
              <w:pStyle w:val="ConsPlusNormal"/>
            </w:pPr>
            <w:r>
              <w:t>Покраска, ремонт и замена водостоков, сливов</w:t>
            </w:r>
          </w:p>
        </w:tc>
        <w:tc>
          <w:tcPr>
            <w:tcW w:w="3061" w:type="dxa"/>
          </w:tcPr>
          <w:p w:rsidR="00652E57" w:rsidRDefault="00652E57">
            <w:pPr>
              <w:pStyle w:val="ConsPlusNormal"/>
            </w:pPr>
            <w:r>
              <w:t>По мере необходимости</w:t>
            </w:r>
          </w:p>
        </w:tc>
      </w:tr>
      <w:tr w:rsidR="00652E57">
        <w:tc>
          <w:tcPr>
            <w:tcW w:w="913" w:type="dxa"/>
          </w:tcPr>
          <w:p w:rsidR="00652E57" w:rsidRDefault="00652E57">
            <w:pPr>
              <w:pStyle w:val="ConsPlusNormal"/>
            </w:pPr>
            <w:r>
              <w:t>4.8</w:t>
            </w:r>
          </w:p>
        </w:tc>
        <w:tc>
          <w:tcPr>
            <w:tcW w:w="5812" w:type="dxa"/>
          </w:tcPr>
          <w:p w:rsidR="00652E57" w:rsidRDefault="00652E57">
            <w:pPr>
              <w:pStyle w:val="ConsPlusNormal"/>
            </w:pPr>
            <w:r>
              <w:t>Установка, ремонт и очистка информационных досок, размещенных у входов в подъезды жилых домов, иных местах</w:t>
            </w:r>
          </w:p>
        </w:tc>
        <w:tc>
          <w:tcPr>
            <w:tcW w:w="3061" w:type="dxa"/>
          </w:tcPr>
          <w:p w:rsidR="00652E57" w:rsidRDefault="00652E57">
            <w:pPr>
              <w:pStyle w:val="ConsPlusNormal"/>
            </w:pPr>
            <w:r>
              <w:t>По мере необходимости</w:t>
            </w:r>
          </w:p>
        </w:tc>
      </w:tr>
      <w:tr w:rsidR="00652E57">
        <w:tc>
          <w:tcPr>
            <w:tcW w:w="913" w:type="dxa"/>
          </w:tcPr>
          <w:p w:rsidR="00652E57" w:rsidRDefault="00652E57">
            <w:pPr>
              <w:pStyle w:val="ConsPlusNormal"/>
            </w:pPr>
            <w:r>
              <w:t>4.9</w:t>
            </w:r>
          </w:p>
        </w:tc>
        <w:tc>
          <w:tcPr>
            <w:tcW w:w="5812" w:type="dxa"/>
          </w:tcPr>
          <w:p w:rsidR="00652E57" w:rsidRDefault="00652E57">
            <w:pPr>
              <w:pStyle w:val="ConsPlusNormal"/>
            </w:pPr>
            <w:r>
              <w:t>Очистка стен фасадов, дверей, иных элементов здания от информационной печатной продукции, надписей</w:t>
            </w:r>
          </w:p>
        </w:tc>
        <w:tc>
          <w:tcPr>
            <w:tcW w:w="3061" w:type="dxa"/>
          </w:tcPr>
          <w:p w:rsidR="00652E57" w:rsidRDefault="00652E57">
            <w:pPr>
              <w:pStyle w:val="ConsPlusNormal"/>
            </w:pPr>
            <w:r>
              <w:t>Постоянно</w:t>
            </w:r>
          </w:p>
        </w:tc>
      </w:tr>
    </w:tbl>
    <w:p w:rsidR="00652E57" w:rsidRDefault="00652E57">
      <w:pPr>
        <w:sectPr w:rsidR="00652E57">
          <w:pgSz w:w="16838" w:h="11905" w:orient="landscape"/>
          <w:pgMar w:top="1701" w:right="1134" w:bottom="850" w:left="1134" w:header="0" w:footer="0" w:gutter="0"/>
          <w:cols w:space="720"/>
        </w:sectPr>
      </w:pPr>
    </w:p>
    <w:p w:rsidR="00652E57" w:rsidRDefault="00652E57">
      <w:pPr>
        <w:pStyle w:val="ConsPlusNormal"/>
        <w:ind w:firstLine="540"/>
        <w:jc w:val="both"/>
      </w:pPr>
    </w:p>
    <w:p w:rsidR="00652E57" w:rsidRDefault="00652E57">
      <w:pPr>
        <w:pStyle w:val="ConsPlusNormal"/>
        <w:jc w:val="center"/>
        <w:outlineLvl w:val="2"/>
      </w:pPr>
      <w:r>
        <w:t>5. Работы по благоустройству в части содержания,</w:t>
      </w:r>
    </w:p>
    <w:p w:rsidR="00652E57" w:rsidRDefault="00652E57">
      <w:pPr>
        <w:pStyle w:val="ConsPlusNormal"/>
        <w:jc w:val="center"/>
      </w:pPr>
      <w:r>
        <w:t>воспроизводства зеленых насаждений</w:t>
      </w:r>
    </w:p>
    <w:p w:rsidR="00652E57" w:rsidRDefault="00652E5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5159"/>
        <w:gridCol w:w="2948"/>
      </w:tblGrid>
      <w:tr w:rsidR="00652E57">
        <w:tc>
          <w:tcPr>
            <w:tcW w:w="963" w:type="dxa"/>
          </w:tcPr>
          <w:p w:rsidR="00652E57" w:rsidRDefault="00652E57">
            <w:pPr>
              <w:pStyle w:val="ConsPlusNormal"/>
              <w:jc w:val="center"/>
            </w:pPr>
            <w:r>
              <w:t>N п/п</w:t>
            </w:r>
          </w:p>
        </w:tc>
        <w:tc>
          <w:tcPr>
            <w:tcW w:w="5159" w:type="dxa"/>
          </w:tcPr>
          <w:p w:rsidR="00652E57" w:rsidRDefault="00652E57">
            <w:pPr>
              <w:pStyle w:val="ConsPlusNormal"/>
              <w:jc w:val="center"/>
            </w:pPr>
            <w:r>
              <w:t>Наименование работы</w:t>
            </w:r>
          </w:p>
        </w:tc>
        <w:tc>
          <w:tcPr>
            <w:tcW w:w="2948" w:type="dxa"/>
          </w:tcPr>
          <w:p w:rsidR="00652E57" w:rsidRDefault="00652E57">
            <w:pPr>
              <w:pStyle w:val="ConsPlusNormal"/>
              <w:jc w:val="center"/>
            </w:pPr>
            <w:r>
              <w:t>Периодичность работ</w:t>
            </w:r>
          </w:p>
        </w:tc>
      </w:tr>
      <w:tr w:rsidR="00652E57">
        <w:tc>
          <w:tcPr>
            <w:tcW w:w="963" w:type="dxa"/>
          </w:tcPr>
          <w:p w:rsidR="00652E57" w:rsidRDefault="00652E57">
            <w:pPr>
              <w:pStyle w:val="ConsPlusNormal"/>
              <w:jc w:val="center"/>
            </w:pPr>
            <w:r>
              <w:t>1</w:t>
            </w:r>
          </w:p>
        </w:tc>
        <w:tc>
          <w:tcPr>
            <w:tcW w:w="5159" w:type="dxa"/>
          </w:tcPr>
          <w:p w:rsidR="00652E57" w:rsidRDefault="00652E57">
            <w:pPr>
              <w:pStyle w:val="ConsPlusNormal"/>
              <w:jc w:val="center"/>
            </w:pPr>
            <w:r>
              <w:t>2</w:t>
            </w:r>
          </w:p>
        </w:tc>
        <w:tc>
          <w:tcPr>
            <w:tcW w:w="2948" w:type="dxa"/>
          </w:tcPr>
          <w:p w:rsidR="00652E57" w:rsidRDefault="00652E57">
            <w:pPr>
              <w:pStyle w:val="ConsPlusNormal"/>
              <w:jc w:val="center"/>
            </w:pPr>
            <w:r>
              <w:t>3</w:t>
            </w:r>
          </w:p>
        </w:tc>
      </w:tr>
      <w:tr w:rsidR="00652E57">
        <w:tc>
          <w:tcPr>
            <w:tcW w:w="963" w:type="dxa"/>
          </w:tcPr>
          <w:p w:rsidR="00652E57" w:rsidRDefault="00652E57">
            <w:pPr>
              <w:pStyle w:val="ConsPlusNormal"/>
            </w:pPr>
            <w:r>
              <w:t>5.1</w:t>
            </w:r>
          </w:p>
        </w:tc>
        <w:tc>
          <w:tcPr>
            <w:tcW w:w="5159" w:type="dxa"/>
          </w:tcPr>
          <w:p w:rsidR="00652E57" w:rsidRDefault="00652E57">
            <w:pPr>
              <w:pStyle w:val="ConsPlusNormal"/>
            </w:pPr>
            <w:r>
              <w:t>Полив зеленых насаждений</w:t>
            </w:r>
          </w:p>
        </w:tc>
        <w:tc>
          <w:tcPr>
            <w:tcW w:w="2948" w:type="dxa"/>
          </w:tcPr>
          <w:p w:rsidR="00652E57" w:rsidRDefault="00652E57">
            <w:pPr>
              <w:pStyle w:val="ConsPlusNormal"/>
            </w:pPr>
            <w:r>
              <w:t>Регулярно с обеспечением соответствующих для каждого вида (породы) зеленых насаждений норм и кратности</w:t>
            </w:r>
          </w:p>
        </w:tc>
      </w:tr>
      <w:tr w:rsidR="00652E57">
        <w:tc>
          <w:tcPr>
            <w:tcW w:w="963" w:type="dxa"/>
          </w:tcPr>
          <w:p w:rsidR="00652E57" w:rsidRDefault="00652E57">
            <w:pPr>
              <w:pStyle w:val="ConsPlusNormal"/>
            </w:pPr>
            <w:r>
              <w:t>5.2</w:t>
            </w:r>
          </w:p>
        </w:tc>
        <w:tc>
          <w:tcPr>
            <w:tcW w:w="5159" w:type="dxa"/>
          </w:tcPr>
          <w:p w:rsidR="00652E57" w:rsidRDefault="00652E57">
            <w:pPr>
              <w:pStyle w:val="ConsPlusNormal"/>
            </w:pPr>
            <w:r>
              <w:t>Обработка растений от вредителей и болезней, дождевание и обмыв крон деревьев и кустарников, внесение органических и минеральных удобрений, рыхление почвы, мульчирование и утепление</w:t>
            </w:r>
          </w:p>
        </w:tc>
        <w:tc>
          <w:tcPr>
            <w:tcW w:w="2948" w:type="dxa"/>
          </w:tcPr>
          <w:p w:rsidR="00652E57" w:rsidRDefault="00652E57">
            <w:pPr>
              <w:pStyle w:val="ConsPlusNormal"/>
            </w:pPr>
            <w:r>
              <w:t>По мере необходимости</w:t>
            </w:r>
          </w:p>
        </w:tc>
      </w:tr>
      <w:tr w:rsidR="00652E57">
        <w:tc>
          <w:tcPr>
            <w:tcW w:w="963" w:type="dxa"/>
          </w:tcPr>
          <w:p w:rsidR="00652E57" w:rsidRDefault="00652E57">
            <w:pPr>
              <w:pStyle w:val="ConsPlusNormal"/>
            </w:pPr>
            <w:r>
              <w:t>5.3</w:t>
            </w:r>
          </w:p>
        </w:tc>
        <w:tc>
          <w:tcPr>
            <w:tcW w:w="5159" w:type="dxa"/>
          </w:tcPr>
          <w:p w:rsidR="00652E57" w:rsidRDefault="00652E57">
            <w:pPr>
              <w:pStyle w:val="ConsPlusNormal"/>
            </w:pPr>
            <w:r>
              <w:t>Посадка новых деревьев и кустарников, посев газонной травы, посадка цветов</w:t>
            </w:r>
          </w:p>
        </w:tc>
        <w:tc>
          <w:tcPr>
            <w:tcW w:w="2948" w:type="dxa"/>
          </w:tcPr>
          <w:p w:rsidR="00652E57" w:rsidRDefault="00652E57">
            <w:pPr>
              <w:pStyle w:val="ConsPlusNormal"/>
            </w:pPr>
            <w:r>
              <w:t>По мере необходимости (при нарушении норм озеленения придомовой территории)</w:t>
            </w:r>
          </w:p>
        </w:tc>
      </w:tr>
      <w:tr w:rsidR="00652E57">
        <w:tc>
          <w:tcPr>
            <w:tcW w:w="963" w:type="dxa"/>
          </w:tcPr>
          <w:p w:rsidR="00652E57" w:rsidRDefault="00652E57">
            <w:pPr>
              <w:pStyle w:val="ConsPlusNormal"/>
            </w:pPr>
            <w:r>
              <w:t>5.4</w:t>
            </w:r>
          </w:p>
        </w:tc>
        <w:tc>
          <w:tcPr>
            <w:tcW w:w="5159" w:type="dxa"/>
          </w:tcPr>
          <w:p w:rsidR="00652E57" w:rsidRDefault="00652E57">
            <w:pPr>
              <w:pStyle w:val="ConsPlusNormal"/>
            </w:pPr>
            <w:r>
              <w:t>Скашивание травяного покрова на газонах, иных озелененных территориях</w:t>
            </w:r>
          </w:p>
        </w:tc>
        <w:tc>
          <w:tcPr>
            <w:tcW w:w="2948" w:type="dxa"/>
          </w:tcPr>
          <w:p w:rsidR="00652E57" w:rsidRDefault="00652E57">
            <w:pPr>
              <w:pStyle w:val="ConsPlusNormal"/>
            </w:pPr>
            <w:r>
              <w:t>При высоте травяного покрова более 15 см</w:t>
            </w:r>
          </w:p>
        </w:tc>
      </w:tr>
      <w:tr w:rsidR="00652E57">
        <w:tc>
          <w:tcPr>
            <w:tcW w:w="963" w:type="dxa"/>
          </w:tcPr>
          <w:p w:rsidR="00652E57" w:rsidRDefault="00652E57">
            <w:pPr>
              <w:pStyle w:val="ConsPlusNormal"/>
            </w:pPr>
            <w:r>
              <w:t>5.5</w:t>
            </w:r>
          </w:p>
        </w:tc>
        <w:tc>
          <w:tcPr>
            <w:tcW w:w="5159" w:type="dxa"/>
          </w:tcPr>
          <w:p w:rsidR="00652E57" w:rsidRDefault="00652E57">
            <w:pPr>
              <w:pStyle w:val="ConsPlusNormal"/>
            </w:pPr>
            <w:r>
              <w:t>Снос больных, сухостойных и аварийных деревьев и кустарников, вырезка сухих и поломанных сучьев и веток, ограничивающих видимость технических средств регулирования дорожного движения</w:t>
            </w:r>
          </w:p>
        </w:tc>
        <w:tc>
          <w:tcPr>
            <w:tcW w:w="2948" w:type="dxa"/>
          </w:tcPr>
          <w:p w:rsidR="00652E57" w:rsidRDefault="00652E57">
            <w:pPr>
              <w:pStyle w:val="ConsPlusNormal"/>
            </w:pPr>
            <w:r>
              <w:t>В случае их выявления - не позднее 40 дней со дня ежегодного обследования озелененных территорий, проводимого в форме весеннего и осеннего плановых осмотров</w:t>
            </w:r>
          </w:p>
        </w:tc>
      </w:tr>
    </w:tbl>
    <w:p w:rsidR="00652E57" w:rsidRDefault="00652E57">
      <w:pPr>
        <w:pStyle w:val="ConsPlusNormal"/>
        <w:ind w:firstLine="540"/>
        <w:jc w:val="both"/>
      </w:pPr>
    </w:p>
    <w:p w:rsidR="00652E57" w:rsidRDefault="00652E57">
      <w:pPr>
        <w:pStyle w:val="ConsPlusNormal"/>
        <w:ind w:firstLine="540"/>
        <w:jc w:val="both"/>
      </w:pPr>
    </w:p>
    <w:p w:rsidR="00652E57" w:rsidRDefault="00652E57">
      <w:pPr>
        <w:pStyle w:val="ConsPlusNormal"/>
        <w:ind w:firstLine="540"/>
        <w:jc w:val="both"/>
      </w:pPr>
    </w:p>
    <w:p w:rsidR="00652E57" w:rsidRDefault="00652E57">
      <w:pPr>
        <w:pStyle w:val="ConsPlusNormal"/>
        <w:ind w:firstLine="540"/>
        <w:jc w:val="both"/>
      </w:pPr>
    </w:p>
    <w:p w:rsidR="00652E57" w:rsidRDefault="00652E57">
      <w:pPr>
        <w:pStyle w:val="ConsPlusNormal"/>
        <w:ind w:firstLine="540"/>
        <w:jc w:val="both"/>
      </w:pPr>
    </w:p>
    <w:p w:rsidR="00652E57" w:rsidRDefault="00652E57">
      <w:pPr>
        <w:pStyle w:val="ConsPlusNormal"/>
        <w:jc w:val="right"/>
        <w:outlineLvl w:val="1"/>
      </w:pPr>
      <w:r>
        <w:t>Приложение N 9</w:t>
      </w:r>
    </w:p>
    <w:p w:rsidR="00652E57" w:rsidRDefault="00652E57">
      <w:pPr>
        <w:pStyle w:val="ConsPlusNormal"/>
        <w:jc w:val="right"/>
      </w:pPr>
      <w:r>
        <w:t>к Правилам</w:t>
      </w:r>
    </w:p>
    <w:p w:rsidR="00652E57" w:rsidRDefault="00652E57">
      <w:pPr>
        <w:pStyle w:val="ConsPlusNormal"/>
        <w:jc w:val="right"/>
      </w:pPr>
      <w:r>
        <w:t>благоустройства на территории</w:t>
      </w:r>
    </w:p>
    <w:p w:rsidR="00652E57" w:rsidRDefault="00652E57">
      <w:pPr>
        <w:pStyle w:val="ConsPlusNormal"/>
        <w:jc w:val="right"/>
      </w:pPr>
      <w:r>
        <w:t>города Бердска</w:t>
      </w:r>
    </w:p>
    <w:p w:rsidR="00652E57" w:rsidRDefault="00652E57">
      <w:pPr>
        <w:pStyle w:val="ConsPlusNormal"/>
        <w:ind w:firstLine="540"/>
        <w:jc w:val="both"/>
      </w:pPr>
    </w:p>
    <w:p w:rsidR="00652E57" w:rsidRDefault="00652E57">
      <w:pPr>
        <w:pStyle w:val="ConsPlusNormal"/>
        <w:jc w:val="center"/>
      </w:pPr>
      <w:bookmarkStart w:id="41" w:name="P4116"/>
      <w:bookmarkEnd w:id="41"/>
      <w:r>
        <w:t>Требования</w:t>
      </w:r>
    </w:p>
    <w:p w:rsidR="00652E57" w:rsidRDefault="00652E57">
      <w:pPr>
        <w:pStyle w:val="ConsPlusNormal"/>
        <w:jc w:val="center"/>
      </w:pPr>
      <w:r>
        <w:t>к внешнему виду и устройству ограждений</w:t>
      </w:r>
    </w:p>
    <w:p w:rsidR="00652E57" w:rsidRDefault="00652E5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479"/>
        <w:gridCol w:w="1020"/>
        <w:gridCol w:w="3004"/>
      </w:tblGrid>
      <w:tr w:rsidR="00652E57">
        <w:tc>
          <w:tcPr>
            <w:tcW w:w="566" w:type="dxa"/>
          </w:tcPr>
          <w:p w:rsidR="00652E57" w:rsidRDefault="00652E57">
            <w:pPr>
              <w:pStyle w:val="ConsPlusNormal"/>
              <w:jc w:val="center"/>
            </w:pPr>
            <w:r>
              <w:t>N п/п</w:t>
            </w:r>
          </w:p>
        </w:tc>
        <w:tc>
          <w:tcPr>
            <w:tcW w:w="4479" w:type="dxa"/>
          </w:tcPr>
          <w:p w:rsidR="00652E57" w:rsidRDefault="00652E57">
            <w:pPr>
              <w:pStyle w:val="ConsPlusNormal"/>
              <w:jc w:val="center"/>
            </w:pPr>
            <w:r>
              <w:t>Предприятия, здания и сооружения</w:t>
            </w:r>
          </w:p>
        </w:tc>
        <w:tc>
          <w:tcPr>
            <w:tcW w:w="1020" w:type="dxa"/>
          </w:tcPr>
          <w:p w:rsidR="00652E57" w:rsidRDefault="00652E57">
            <w:pPr>
              <w:pStyle w:val="ConsPlusNormal"/>
              <w:jc w:val="center"/>
            </w:pPr>
            <w:r>
              <w:t>Высота ограждения, м</w:t>
            </w:r>
          </w:p>
        </w:tc>
        <w:tc>
          <w:tcPr>
            <w:tcW w:w="3004" w:type="dxa"/>
          </w:tcPr>
          <w:p w:rsidR="00652E57" w:rsidRDefault="00652E57">
            <w:pPr>
              <w:pStyle w:val="ConsPlusNormal"/>
              <w:jc w:val="center"/>
            </w:pPr>
            <w:r>
              <w:t>Вид ограждения</w:t>
            </w:r>
          </w:p>
        </w:tc>
      </w:tr>
      <w:tr w:rsidR="00652E57">
        <w:tc>
          <w:tcPr>
            <w:tcW w:w="566" w:type="dxa"/>
          </w:tcPr>
          <w:p w:rsidR="00652E57" w:rsidRDefault="00652E57">
            <w:pPr>
              <w:pStyle w:val="ConsPlusNormal"/>
              <w:jc w:val="center"/>
            </w:pPr>
            <w:r>
              <w:t>1</w:t>
            </w:r>
          </w:p>
        </w:tc>
        <w:tc>
          <w:tcPr>
            <w:tcW w:w="4479" w:type="dxa"/>
          </w:tcPr>
          <w:p w:rsidR="00652E57" w:rsidRDefault="00652E57">
            <w:pPr>
              <w:pStyle w:val="ConsPlusNormal"/>
            </w:pPr>
            <w:r>
              <w:t xml:space="preserve">Предприятия и объекты, на территории которых предусмотрено регулярное движение наземного транспорта, а также другие предприятия и объекты, ограждаемые </w:t>
            </w:r>
            <w:r>
              <w:lastRenderedPageBreak/>
              <w:t>по требованиям техники безопасности</w:t>
            </w:r>
          </w:p>
        </w:tc>
        <w:tc>
          <w:tcPr>
            <w:tcW w:w="1020" w:type="dxa"/>
          </w:tcPr>
          <w:p w:rsidR="00652E57" w:rsidRDefault="00652E57">
            <w:pPr>
              <w:pStyle w:val="ConsPlusNormal"/>
              <w:jc w:val="center"/>
            </w:pPr>
            <w:r>
              <w:lastRenderedPageBreak/>
              <w:t>1,6</w:t>
            </w:r>
          </w:p>
        </w:tc>
        <w:tc>
          <w:tcPr>
            <w:tcW w:w="3004" w:type="dxa"/>
          </w:tcPr>
          <w:p w:rsidR="00652E57" w:rsidRDefault="00652E57">
            <w:pPr>
              <w:pStyle w:val="ConsPlusNormal"/>
            </w:pPr>
            <w:r>
              <w:t>Стальная сетка или железобетонное решетчатое</w:t>
            </w:r>
          </w:p>
        </w:tc>
      </w:tr>
      <w:tr w:rsidR="00652E57">
        <w:tc>
          <w:tcPr>
            <w:tcW w:w="566" w:type="dxa"/>
          </w:tcPr>
          <w:p w:rsidR="00652E57" w:rsidRDefault="00652E57">
            <w:pPr>
              <w:pStyle w:val="ConsPlusNormal"/>
              <w:jc w:val="center"/>
            </w:pPr>
            <w:r>
              <w:lastRenderedPageBreak/>
              <w:t>2</w:t>
            </w:r>
          </w:p>
        </w:tc>
        <w:tc>
          <w:tcPr>
            <w:tcW w:w="4479" w:type="dxa"/>
          </w:tcPr>
          <w:p w:rsidR="00652E57" w:rsidRDefault="00652E57">
            <w:pPr>
              <w:pStyle w:val="ConsPlusNormal"/>
            </w:pPr>
            <w:r>
              <w:t>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1020" w:type="dxa"/>
          </w:tcPr>
          <w:p w:rsidR="00652E57" w:rsidRDefault="00652E57">
            <w:pPr>
              <w:pStyle w:val="ConsPlusNormal"/>
              <w:jc w:val="center"/>
            </w:pPr>
            <w:r>
              <w:t>1,6 - 2</w:t>
            </w:r>
          </w:p>
        </w:tc>
        <w:tc>
          <w:tcPr>
            <w:tcW w:w="3004" w:type="dxa"/>
          </w:tcPr>
          <w:p w:rsidR="00652E57" w:rsidRDefault="00652E57">
            <w:pPr>
              <w:pStyle w:val="ConsPlusNormal"/>
            </w:pPr>
            <w:r>
              <w:t>Стальная сетка с цоколем или железобетонное решетчатое с цоколем</w:t>
            </w:r>
          </w:p>
        </w:tc>
      </w:tr>
      <w:tr w:rsidR="00652E57">
        <w:tc>
          <w:tcPr>
            <w:tcW w:w="566" w:type="dxa"/>
            <w:vMerge w:val="restart"/>
          </w:tcPr>
          <w:p w:rsidR="00652E57" w:rsidRDefault="00652E57">
            <w:pPr>
              <w:pStyle w:val="ConsPlusNormal"/>
              <w:jc w:val="center"/>
            </w:pPr>
            <w:r>
              <w:t>3</w:t>
            </w:r>
          </w:p>
        </w:tc>
        <w:tc>
          <w:tcPr>
            <w:tcW w:w="4479" w:type="dxa"/>
          </w:tcPr>
          <w:p w:rsidR="00652E57" w:rsidRDefault="00652E57">
            <w:pPr>
              <w:pStyle w:val="ConsPlusNormal"/>
            </w:pPr>
            <w:r>
              <w:t>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1020" w:type="dxa"/>
          </w:tcPr>
          <w:p w:rsidR="00652E57" w:rsidRDefault="00652E57">
            <w:pPr>
              <w:pStyle w:val="ConsPlusNormal"/>
              <w:jc w:val="center"/>
            </w:pPr>
            <w:r>
              <w:t>1,6 - 2</w:t>
            </w:r>
          </w:p>
        </w:tc>
        <w:tc>
          <w:tcPr>
            <w:tcW w:w="3004" w:type="dxa"/>
          </w:tcPr>
          <w:p w:rsidR="00652E57" w:rsidRDefault="00652E57">
            <w:pPr>
              <w:pStyle w:val="ConsPlusNormal"/>
            </w:pPr>
            <w:r>
              <w:t>Стальная сетка или железобетонное решетчатое</w:t>
            </w:r>
          </w:p>
        </w:tc>
      </w:tr>
      <w:tr w:rsidR="00652E57">
        <w:tc>
          <w:tcPr>
            <w:tcW w:w="566" w:type="dxa"/>
            <w:vMerge/>
          </w:tcPr>
          <w:p w:rsidR="00652E57" w:rsidRDefault="00652E57"/>
        </w:tc>
        <w:tc>
          <w:tcPr>
            <w:tcW w:w="4479" w:type="dxa"/>
          </w:tcPr>
          <w:p w:rsidR="00652E57" w:rsidRDefault="00652E57">
            <w:pPr>
              <w:pStyle w:val="ConsPlusNormal"/>
            </w:pPr>
            <w:r>
              <w:t>То же особо ценных материалов, оборудования и продукции (драгоценные металлы, камни и т.п.)</w:t>
            </w:r>
          </w:p>
        </w:tc>
        <w:tc>
          <w:tcPr>
            <w:tcW w:w="1020" w:type="dxa"/>
          </w:tcPr>
          <w:p w:rsidR="00652E57" w:rsidRDefault="00652E57">
            <w:pPr>
              <w:pStyle w:val="ConsPlusNormal"/>
              <w:jc w:val="center"/>
            </w:pPr>
            <w:r>
              <w:t>2</w:t>
            </w:r>
          </w:p>
        </w:tc>
        <w:tc>
          <w:tcPr>
            <w:tcW w:w="3004" w:type="dxa"/>
          </w:tcPr>
          <w:p w:rsidR="00652E57" w:rsidRDefault="00652E57">
            <w:pPr>
              <w:pStyle w:val="ConsPlusNormal"/>
            </w:pPr>
            <w:r>
              <w:t>Железобетонное сплошное</w:t>
            </w:r>
          </w:p>
        </w:tc>
      </w:tr>
      <w:tr w:rsidR="00652E57">
        <w:tc>
          <w:tcPr>
            <w:tcW w:w="566" w:type="dxa"/>
            <w:vMerge w:val="restart"/>
          </w:tcPr>
          <w:p w:rsidR="00652E57" w:rsidRDefault="00652E57">
            <w:pPr>
              <w:pStyle w:val="ConsPlusNormal"/>
              <w:jc w:val="center"/>
            </w:pPr>
            <w:r>
              <w:t>4</w:t>
            </w:r>
          </w:p>
        </w:tc>
        <w:tc>
          <w:tcPr>
            <w:tcW w:w="4479" w:type="dxa"/>
          </w:tcPr>
          <w:p w:rsidR="00652E57" w:rsidRDefault="00652E57">
            <w:pPr>
              <w:pStyle w:val="ConsPlusNormal"/>
            </w:pPr>
            <w:r>
              <w:t>Объекты на территории города Бердска,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w:t>
            </w:r>
          </w:p>
        </w:tc>
        <w:tc>
          <w:tcPr>
            <w:tcW w:w="1020" w:type="dxa"/>
          </w:tcPr>
          <w:p w:rsidR="00652E57" w:rsidRDefault="00652E57">
            <w:pPr>
              <w:pStyle w:val="ConsPlusNormal"/>
              <w:jc w:val="center"/>
            </w:pPr>
            <w:r>
              <w:t>1,6 - 2</w:t>
            </w:r>
          </w:p>
        </w:tc>
        <w:tc>
          <w:tcPr>
            <w:tcW w:w="3004" w:type="dxa"/>
          </w:tcPr>
          <w:p w:rsidR="00652E57" w:rsidRDefault="00652E57">
            <w:pPr>
              <w:pStyle w:val="ConsPlusNormal"/>
            </w:pPr>
            <w:r>
              <w:t>Стальная сетка или железобетонное решетчатое</w:t>
            </w:r>
          </w:p>
        </w:tc>
      </w:tr>
      <w:tr w:rsidR="00652E57">
        <w:tc>
          <w:tcPr>
            <w:tcW w:w="566" w:type="dxa"/>
            <w:vMerge/>
          </w:tcPr>
          <w:p w:rsidR="00652E57" w:rsidRDefault="00652E57"/>
        </w:tc>
        <w:tc>
          <w:tcPr>
            <w:tcW w:w="4479" w:type="dxa"/>
          </w:tcPr>
          <w:p w:rsidR="00652E57" w:rsidRDefault="00652E57">
            <w:pPr>
              <w:pStyle w:val="ConsPlusNormal"/>
            </w:pPr>
            <w:r>
              <w:t>То же на территории предприятий</w:t>
            </w:r>
          </w:p>
        </w:tc>
        <w:tc>
          <w:tcPr>
            <w:tcW w:w="1020" w:type="dxa"/>
          </w:tcPr>
          <w:p w:rsidR="00652E57" w:rsidRDefault="00652E57">
            <w:pPr>
              <w:pStyle w:val="ConsPlusNormal"/>
              <w:jc w:val="center"/>
            </w:pPr>
            <w:r>
              <w:t>1,2 - 1,6</w:t>
            </w:r>
          </w:p>
        </w:tc>
        <w:tc>
          <w:tcPr>
            <w:tcW w:w="3004" w:type="dxa"/>
          </w:tcPr>
          <w:p w:rsidR="00652E57" w:rsidRDefault="00652E57">
            <w:pPr>
              <w:pStyle w:val="ConsPlusNormal"/>
            </w:pPr>
            <w:r>
              <w:t>Стальная сетка</w:t>
            </w:r>
          </w:p>
        </w:tc>
      </w:tr>
      <w:tr w:rsidR="00652E57">
        <w:tc>
          <w:tcPr>
            <w:tcW w:w="566" w:type="dxa"/>
          </w:tcPr>
          <w:p w:rsidR="00652E57" w:rsidRDefault="00652E57">
            <w:pPr>
              <w:pStyle w:val="ConsPlusNormal"/>
              <w:jc w:val="center"/>
            </w:pPr>
            <w:r>
              <w:t>5</w:t>
            </w:r>
          </w:p>
        </w:tc>
        <w:tc>
          <w:tcPr>
            <w:tcW w:w="4479" w:type="dxa"/>
          </w:tcPr>
          <w:p w:rsidR="00652E57" w:rsidRDefault="00652E57">
            <w:pPr>
              <w:pStyle w:val="ConsPlusNormal"/>
            </w:pPr>
            <w:r>
              <w:t>Объекты транспортного назначения, ограждаемые по требованиям техники безопасности (опасные участки скоростных железных дорог в пределах населенных пунктов, аэродромы и т.п.)</w:t>
            </w:r>
          </w:p>
        </w:tc>
        <w:tc>
          <w:tcPr>
            <w:tcW w:w="1020" w:type="dxa"/>
          </w:tcPr>
          <w:p w:rsidR="00652E57" w:rsidRDefault="00652E57">
            <w:pPr>
              <w:pStyle w:val="ConsPlusNormal"/>
              <w:jc w:val="center"/>
            </w:pPr>
            <w:r>
              <w:t>1,2</w:t>
            </w:r>
          </w:p>
        </w:tc>
        <w:tc>
          <w:tcPr>
            <w:tcW w:w="3004" w:type="dxa"/>
          </w:tcPr>
          <w:p w:rsidR="00652E57" w:rsidRDefault="00652E57">
            <w:pPr>
              <w:pStyle w:val="ConsPlusNormal"/>
            </w:pPr>
            <w:r>
              <w:t>Стальная сетка, колючая проволока (вне населенных пунктов)</w:t>
            </w:r>
          </w:p>
        </w:tc>
      </w:tr>
      <w:tr w:rsidR="00652E57">
        <w:tc>
          <w:tcPr>
            <w:tcW w:w="566" w:type="dxa"/>
          </w:tcPr>
          <w:p w:rsidR="00652E57" w:rsidRDefault="00652E57">
            <w:pPr>
              <w:pStyle w:val="ConsPlusNormal"/>
              <w:jc w:val="center"/>
            </w:pPr>
            <w:r>
              <w:t>6</w:t>
            </w:r>
          </w:p>
        </w:tc>
        <w:tc>
          <w:tcPr>
            <w:tcW w:w="4479" w:type="dxa"/>
          </w:tcPr>
          <w:p w:rsidR="00652E57" w:rsidRDefault="00652E57">
            <w:pPr>
              <w:pStyle w:val="ConsPlusNormal"/>
            </w:pPr>
            <w:r>
              <w:t>Сельскохозяйственные предприятия, ограждаемые по ветеринарным или санитарным требованиям</w:t>
            </w:r>
          </w:p>
        </w:tc>
        <w:tc>
          <w:tcPr>
            <w:tcW w:w="1020" w:type="dxa"/>
          </w:tcPr>
          <w:p w:rsidR="00652E57" w:rsidRDefault="00652E57">
            <w:pPr>
              <w:pStyle w:val="ConsPlusNormal"/>
              <w:jc w:val="center"/>
            </w:pPr>
            <w:r>
              <w:t>1,6 - 2</w:t>
            </w:r>
          </w:p>
        </w:tc>
        <w:tc>
          <w:tcPr>
            <w:tcW w:w="3004" w:type="dxa"/>
          </w:tcPr>
          <w:p w:rsidR="00652E57" w:rsidRDefault="00652E57">
            <w:pPr>
              <w:pStyle w:val="ConsPlusNormal"/>
            </w:pPr>
            <w:r>
              <w:t>Стальная сетка с цоколем или железобетонное решетчатое с цоколем</w:t>
            </w:r>
          </w:p>
        </w:tc>
      </w:tr>
      <w:tr w:rsidR="00652E57">
        <w:tc>
          <w:tcPr>
            <w:tcW w:w="566" w:type="dxa"/>
            <w:vMerge w:val="restart"/>
          </w:tcPr>
          <w:p w:rsidR="00652E57" w:rsidRDefault="00652E57">
            <w:pPr>
              <w:pStyle w:val="ConsPlusNormal"/>
              <w:jc w:val="center"/>
            </w:pPr>
            <w:r>
              <w:t>7</w:t>
            </w:r>
          </w:p>
        </w:tc>
        <w:tc>
          <w:tcPr>
            <w:tcW w:w="4479" w:type="dxa"/>
          </w:tcPr>
          <w:p w:rsidR="00652E57" w:rsidRDefault="00652E57">
            <w:pPr>
              <w:pStyle w:val="ConsPlusNormal"/>
            </w:pPr>
            <w:r>
              <w:t>Больницы (кроме инфекционных и психиатрических)</w:t>
            </w:r>
          </w:p>
        </w:tc>
        <w:tc>
          <w:tcPr>
            <w:tcW w:w="1020" w:type="dxa"/>
          </w:tcPr>
          <w:p w:rsidR="00652E57" w:rsidRDefault="00652E57">
            <w:pPr>
              <w:pStyle w:val="ConsPlusNormal"/>
              <w:jc w:val="center"/>
            </w:pPr>
            <w:r>
              <w:t>1,6</w:t>
            </w:r>
          </w:p>
        </w:tc>
        <w:tc>
          <w:tcPr>
            <w:tcW w:w="3004" w:type="dxa"/>
          </w:tcPr>
          <w:p w:rsidR="00652E57" w:rsidRDefault="00652E57">
            <w:pPr>
              <w:pStyle w:val="ConsPlusNormal"/>
            </w:pPr>
            <w:r>
              <w:t>Стальная сетка или железобетонное решетчатое</w:t>
            </w:r>
          </w:p>
        </w:tc>
      </w:tr>
      <w:tr w:rsidR="00652E57">
        <w:tc>
          <w:tcPr>
            <w:tcW w:w="566" w:type="dxa"/>
            <w:vMerge/>
          </w:tcPr>
          <w:p w:rsidR="00652E57" w:rsidRDefault="00652E57"/>
        </w:tc>
        <w:tc>
          <w:tcPr>
            <w:tcW w:w="4479" w:type="dxa"/>
          </w:tcPr>
          <w:p w:rsidR="00652E57" w:rsidRDefault="00652E57">
            <w:pPr>
              <w:pStyle w:val="ConsPlusNormal"/>
            </w:pPr>
            <w:r>
              <w:t>То же инфекционные и психиатрические</w:t>
            </w:r>
          </w:p>
        </w:tc>
        <w:tc>
          <w:tcPr>
            <w:tcW w:w="1020" w:type="dxa"/>
          </w:tcPr>
          <w:p w:rsidR="00652E57" w:rsidRDefault="00652E57">
            <w:pPr>
              <w:pStyle w:val="ConsPlusNormal"/>
              <w:jc w:val="center"/>
            </w:pPr>
            <w:r>
              <w:t>2</w:t>
            </w:r>
          </w:p>
        </w:tc>
        <w:tc>
          <w:tcPr>
            <w:tcW w:w="3004" w:type="dxa"/>
          </w:tcPr>
          <w:p w:rsidR="00652E57" w:rsidRDefault="00652E57">
            <w:pPr>
              <w:pStyle w:val="ConsPlusNormal"/>
            </w:pPr>
            <w:r>
              <w:t>Железобетонное сплошное</w:t>
            </w:r>
          </w:p>
        </w:tc>
      </w:tr>
      <w:tr w:rsidR="00652E57">
        <w:tc>
          <w:tcPr>
            <w:tcW w:w="566" w:type="dxa"/>
          </w:tcPr>
          <w:p w:rsidR="00652E57" w:rsidRDefault="00652E57">
            <w:pPr>
              <w:pStyle w:val="ConsPlusNormal"/>
              <w:jc w:val="center"/>
            </w:pPr>
            <w:r>
              <w:t>8</w:t>
            </w:r>
          </w:p>
        </w:tc>
        <w:tc>
          <w:tcPr>
            <w:tcW w:w="4479" w:type="dxa"/>
          </w:tcPr>
          <w:p w:rsidR="00652E57" w:rsidRDefault="00652E57">
            <w:pPr>
              <w:pStyle w:val="ConsPlusNormal"/>
            </w:pPr>
            <w:r>
              <w:t>Дома отдыха, санатории, пионерские лагеря</w:t>
            </w:r>
          </w:p>
        </w:tc>
        <w:tc>
          <w:tcPr>
            <w:tcW w:w="1020" w:type="dxa"/>
          </w:tcPr>
          <w:p w:rsidR="00652E57" w:rsidRDefault="00652E57">
            <w:pPr>
              <w:pStyle w:val="ConsPlusNormal"/>
              <w:jc w:val="center"/>
            </w:pPr>
            <w:r>
              <w:t>1,2 - 1,6</w:t>
            </w:r>
          </w:p>
        </w:tc>
        <w:tc>
          <w:tcPr>
            <w:tcW w:w="3004" w:type="dxa"/>
          </w:tcPr>
          <w:p w:rsidR="00652E57" w:rsidRDefault="00652E57">
            <w:pPr>
              <w:pStyle w:val="ConsPlusNormal"/>
            </w:pPr>
            <w:r>
              <w:t>Живая изгородь, стальная сетка или ограда из гладкой проволоки, устанавливаемая между рядами живой изгороди</w:t>
            </w:r>
          </w:p>
        </w:tc>
      </w:tr>
      <w:tr w:rsidR="00652E57">
        <w:tc>
          <w:tcPr>
            <w:tcW w:w="566" w:type="dxa"/>
          </w:tcPr>
          <w:p w:rsidR="00652E57" w:rsidRDefault="00652E57">
            <w:pPr>
              <w:pStyle w:val="ConsPlusNormal"/>
              <w:jc w:val="center"/>
            </w:pPr>
            <w:r>
              <w:t>9</w:t>
            </w:r>
          </w:p>
        </w:tc>
        <w:tc>
          <w:tcPr>
            <w:tcW w:w="4479" w:type="dxa"/>
          </w:tcPr>
          <w:p w:rsidR="00652E57" w:rsidRDefault="00652E57">
            <w:pPr>
              <w:pStyle w:val="ConsPlusNormal"/>
            </w:pPr>
            <w:r>
              <w:t>Общеобразовательные школы и профессионально-технические училища</w:t>
            </w:r>
          </w:p>
        </w:tc>
        <w:tc>
          <w:tcPr>
            <w:tcW w:w="1020" w:type="dxa"/>
          </w:tcPr>
          <w:p w:rsidR="00652E57" w:rsidRDefault="00652E57">
            <w:pPr>
              <w:pStyle w:val="ConsPlusNormal"/>
              <w:jc w:val="center"/>
            </w:pPr>
            <w:r>
              <w:t>1,2</w:t>
            </w:r>
          </w:p>
        </w:tc>
        <w:tc>
          <w:tcPr>
            <w:tcW w:w="3004" w:type="dxa"/>
          </w:tcPr>
          <w:p w:rsidR="00652E57" w:rsidRDefault="00652E57">
            <w:pPr>
              <w:pStyle w:val="ConsPlusNormal"/>
            </w:pPr>
            <w:r>
              <w:t>Стальная сетка (живая изгородь для участков внутри микрорайонов)</w:t>
            </w:r>
          </w:p>
        </w:tc>
      </w:tr>
      <w:tr w:rsidR="00652E57">
        <w:tc>
          <w:tcPr>
            <w:tcW w:w="566" w:type="dxa"/>
          </w:tcPr>
          <w:p w:rsidR="00652E57" w:rsidRDefault="00652E57">
            <w:pPr>
              <w:pStyle w:val="ConsPlusNormal"/>
              <w:jc w:val="center"/>
            </w:pPr>
            <w:r>
              <w:t>10</w:t>
            </w:r>
          </w:p>
        </w:tc>
        <w:tc>
          <w:tcPr>
            <w:tcW w:w="4479" w:type="dxa"/>
          </w:tcPr>
          <w:p w:rsidR="00652E57" w:rsidRDefault="00652E57">
            <w:pPr>
              <w:pStyle w:val="ConsPlusNormal"/>
            </w:pPr>
            <w:r>
              <w:t>Детские ясли-сады</w:t>
            </w:r>
          </w:p>
        </w:tc>
        <w:tc>
          <w:tcPr>
            <w:tcW w:w="1020" w:type="dxa"/>
          </w:tcPr>
          <w:p w:rsidR="00652E57" w:rsidRDefault="00652E57">
            <w:pPr>
              <w:pStyle w:val="ConsPlusNormal"/>
              <w:jc w:val="center"/>
            </w:pPr>
            <w:r>
              <w:t>1,6</w:t>
            </w:r>
          </w:p>
        </w:tc>
        <w:tc>
          <w:tcPr>
            <w:tcW w:w="3004" w:type="dxa"/>
          </w:tcPr>
          <w:p w:rsidR="00652E57" w:rsidRDefault="00652E57">
            <w:pPr>
              <w:pStyle w:val="ConsPlusNormal"/>
            </w:pPr>
            <w:r>
              <w:t>Стальная сетка или железобетонное решетчатое</w:t>
            </w:r>
          </w:p>
        </w:tc>
      </w:tr>
      <w:tr w:rsidR="00652E57">
        <w:tc>
          <w:tcPr>
            <w:tcW w:w="566" w:type="dxa"/>
          </w:tcPr>
          <w:p w:rsidR="00652E57" w:rsidRDefault="00652E57">
            <w:pPr>
              <w:pStyle w:val="ConsPlusNormal"/>
              <w:jc w:val="center"/>
            </w:pPr>
            <w:r>
              <w:t>11</w:t>
            </w:r>
          </w:p>
        </w:tc>
        <w:tc>
          <w:tcPr>
            <w:tcW w:w="4479" w:type="dxa"/>
          </w:tcPr>
          <w:p w:rsidR="00652E57" w:rsidRDefault="00652E57">
            <w:pPr>
              <w:pStyle w:val="ConsPlusNormal"/>
            </w:pPr>
            <w:r>
              <w:t xml:space="preserve">Спортивные комплексы, стадионы, катки, открытые бассейны и другие спортивные сооружения (при контролируемом входе </w:t>
            </w:r>
            <w:r>
              <w:lastRenderedPageBreak/>
              <w:t>посетителей)</w:t>
            </w:r>
          </w:p>
        </w:tc>
        <w:tc>
          <w:tcPr>
            <w:tcW w:w="1020" w:type="dxa"/>
          </w:tcPr>
          <w:p w:rsidR="00652E57" w:rsidRDefault="00652E57">
            <w:pPr>
              <w:pStyle w:val="ConsPlusNormal"/>
              <w:jc w:val="center"/>
            </w:pPr>
            <w:r>
              <w:lastRenderedPageBreak/>
              <w:t>2</w:t>
            </w:r>
          </w:p>
        </w:tc>
        <w:tc>
          <w:tcPr>
            <w:tcW w:w="3004" w:type="dxa"/>
          </w:tcPr>
          <w:p w:rsidR="00652E57" w:rsidRDefault="00652E57">
            <w:pPr>
              <w:pStyle w:val="ConsPlusNormal"/>
            </w:pPr>
            <w:r>
              <w:t>Стальная сетка или железобетонное решетчатое</w:t>
            </w:r>
          </w:p>
        </w:tc>
      </w:tr>
      <w:tr w:rsidR="00652E57">
        <w:tc>
          <w:tcPr>
            <w:tcW w:w="566" w:type="dxa"/>
          </w:tcPr>
          <w:p w:rsidR="00652E57" w:rsidRDefault="00652E57">
            <w:pPr>
              <w:pStyle w:val="ConsPlusNormal"/>
              <w:jc w:val="center"/>
            </w:pPr>
            <w:r>
              <w:lastRenderedPageBreak/>
              <w:t>12</w:t>
            </w:r>
          </w:p>
        </w:tc>
        <w:tc>
          <w:tcPr>
            <w:tcW w:w="4479" w:type="dxa"/>
          </w:tcPr>
          <w:p w:rsidR="00652E57" w:rsidRDefault="00652E57">
            <w:pPr>
              <w:pStyle w:val="ConsPlusNormal"/>
            </w:pPr>
            <w:r>
              <w:t>Летние сооружения в парках при контролируемом входе посетителей (танцевальные площадки, аттракционы и т.п.)</w:t>
            </w:r>
          </w:p>
        </w:tc>
        <w:tc>
          <w:tcPr>
            <w:tcW w:w="1020" w:type="dxa"/>
          </w:tcPr>
          <w:p w:rsidR="00652E57" w:rsidRDefault="00652E57">
            <w:pPr>
              <w:pStyle w:val="ConsPlusNormal"/>
              <w:jc w:val="center"/>
            </w:pPr>
            <w:r>
              <w:t>1,6</w:t>
            </w:r>
          </w:p>
        </w:tc>
        <w:tc>
          <w:tcPr>
            <w:tcW w:w="3004" w:type="dxa"/>
          </w:tcPr>
          <w:p w:rsidR="00652E57" w:rsidRDefault="00652E57">
            <w:pPr>
              <w:pStyle w:val="ConsPlusNormal"/>
            </w:pPr>
            <w:r>
              <w:t>Стальная сетка (при необходимости охраны) или живая изгородь</w:t>
            </w:r>
          </w:p>
        </w:tc>
      </w:tr>
      <w:tr w:rsidR="00652E57">
        <w:tc>
          <w:tcPr>
            <w:tcW w:w="566" w:type="dxa"/>
          </w:tcPr>
          <w:p w:rsidR="00652E57" w:rsidRDefault="00652E57">
            <w:pPr>
              <w:pStyle w:val="ConsPlusNormal"/>
              <w:jc w:val="center"/>
            </w:pPr>
            <w:r>
              <w:t>13</w:t>
            </w:r>
          </w:p>
        </w:tc>
        <w:tc>
          <w:tcPr>
            <w:tcW w:w="4479" w:type="dxa"/>
          </w:tcPr>
          <w:p w:rsidR="00652E57" w:rsidRDefault="00652E57">
            <w:pPr>
              <w:pStyle w:val="ConsPlusNormal"/>
            </w:pPr>
            <w:r>
              <w:t>Ботанические и зоологические сады</w:t>
            </w:r>
          </w:p>
        </w:tc>
        <w:tc>
          <w:tcPr>
            <w:tcW w:w="1020" w:type="dxa"/>
          </w:tcPr>
          <w:p w:rsidR="00652E57" w:rsidRDefault="00652E57">
            <w:pPr>
              <w:pStyle w:val="ConsPlusNormal"/>
              <w:jc w:val="center"/>
            </w:pPr>
            <w:r>
              <w:t>1,6</w:t>
            </w:r>
          </w:p>
        </w:tc>
        <w:tc>
          <w:tcPr>
            <w:tcW w:w="3004" w:type="dxa"/>
          </w:tcPr>
          <w:p w:rsidR="00652E57" w:rsidRDefault="00652E57">
            <w:pPr>
              <w:pStyle w:val="ConsPlusNormal"/>
            </w:pPr>
            <w:r>
              <w:t>Стальная сетка или железобетонное решетчатое</w:t>
            </w:r>
          </w:p>
        </w:tc>
      </w:tr>
      <w:tr w:rsidR="00652E57">
        <w:tc>
          <w:tcPr>
            <w:tcW w:w="566" w:type="dxa"/>
          </w:tcPr>
          <w:p w:rsidR="00652E57" w:rsidRDefault="00652E57">
            <w:pPr>
              <w:pStyle w:val="ConsPlusNormal"/>
              <w:jc w:val="center"/>
            </w:pPr>
            <w:r>
              <w:t>14</w:t>
            </w:r>
          </w:p>
        </w:tc>
        <w:tc>
          <w:tcPr>
            <w:tcW w:w="4479" w:type="dxa"/>
          </w:tcPr>
          <w:p w:rsidR="00652E57" w:rsidRDefault="00652E57">
            <w:pPr>
              <w:pStyle w:val="ConsPlusNormal"/>
            </w:pPr>
            <w:r>
              <w:t>Охраняемые объекты радиовещания и телевидения</w:t>
            </w:r>
          </w:p>
        </w:tc>
        <w:tc>
          <w:tcPr>
            <w:tcW w:w="1020" w:type="dxa"/>
          </w:tcPr>
          <w:p w:rsidR="00652E57" w:rsidRDefault="00652E57">
            <w:pPr>
              <w:pStyle w:val="ConsPlusNormal"/>
              <w:jc w:val="center"/>
            </w:pPr>
            <w:r>
              <w:t>2</w:t>
            </w:r>
          </w:p>
        </w:tc>
        <w:tc>
          <w:tcPr>
            <w:tcW w:w="3004" w:type="dxa"/>
          </w:tcPr>
          <w:p w:rsidR="00652E57" w:rsidRDefault="00652E57">
            <w:pPr>
              <w:pStyle w:val="ConsPlusNormal"/>
            </w:pPr>
            <w:r>
              <w:t>Стальная сетка</w:t>
            </w:r>
          </w:p>
        </w:tc>
      </w:tr>
      <w:tr w:rsidR="00652E57">
        <w:tc>
          <w:tcPr>
            <w:tcW w:w="566" w:type="dxa"/>
          </w:tcPr>
          <w:p w:rsidR="00652E57" w:rsidRDefault="00652E57">
            <w:pPr>
              <w:pStyle w:val="ConsPlusNormal"/>
              <w:jc w:val="center"/>
            </w:pPr>
            <w:r>
              <w:t>15</w:t>
            </w:r>
          </w:p>
        </w:tc>
        <w:tc>
          <w:tcPr>
            <w:tcW w:w="4479" w:type="dxa"/>
          </w:tcPr>
          <w:p w:rsidR="00652E57" w:rsidRDefault="00652E57">
            <w:pPr>
              <w:pStyle w:val="ConsPlusNormal"/>
            </w:pPr>
            <w:r>
              <w:t>Хозяйственные зоны предприятий общественного питания и бытового обслуживания населения, магазинов, санаториев, домов отдыха, гостиниц и т.п.</w:t>
            </w:r>
          </w:p>
        </w:tc>
        <w:tc>
          <w:tcPr>
            <w:tcW w:w="1020" w:type="dxa"/>
          </w:tcPr>
          <w:p w:rsidR="00652E57" w:rsidRDefault="00652E57">
            <w:pPr>
              <w:pStyle w:val="ConsPlusNormal"/>
              <w:jc w:val="center"/>
            </w:pPr>
            <w:r>
              <w:t>1,6</w:t>
            </w:r>
          </w:p>
        </w:tc>
        <w:tc>
          <w:tcPr>
            <w:tcW w:w="3004" w:type="dxa"/>
          </w:tcPr>
          <w:p w:rsidR="00652E57" w:rsidRDefault="00652E57">
            <w:pPr>
              <w:pStyle w:val="ConsPlusNormal"/>
            </w:pPr>
            <w:r>
              <w:t>Живая изгородь, стальная сетка (при необходимости охраны)</w:t>
            </w:r>
          </w:p>
        </w:tc>
      </w:tr>
    </w:tbl>
    <w:p w:rsidR="00652E57" w:rsidRDefault="00652E57">
      <w:pPr>
        <w:pStyle w:val="ConsPlusNormal"/>
        <w:ind w:firstLine="540"/>
        <w:jc w:val="both"/>
      </w:pPr>
    </w:p>
    <w:p w:rsidR="00652E57" w:rsidRDefault="00652E57">
      <w:pPr>
        <w:pStyle w:val="ConsPlusNormal"/>
        <w:ind w:firstLine="540"/>
        <w:jc w:val="both"/>
      </w:pPr>
      <w:r>
        <w:t>Примечание:</w:t>
      </w:r>
    </w:p>
    <w:p w:rsidR="00652E57" w:rsidRDefault="00652E57">
      <w:pPr>
        <w:pStyle w:val="ConsPlusNormal"/>
        <w:spacing w:before="220"/>
        <w:ind w:firstLine="540"/>
        <w:jc w:val="both"/>
      </w:pPr>
      <w:r>
        <w:t>1. На центральных улицах города Бердска, а также при ограждении культурно значимых объектов вид, материал, цвет ограждения необходимо согласовывать с администрацией города Бердска.</w:t>
      </w:r>
    </w:p>
    <w:p w:rsidR="00652E57" w:rsidRDefault="00652E57">
      <w:pPr>
        <w:pStyle w:val="ConsPlusNormal"/>
        <w:spacing w:before="220"/>
        <w:ind w:firstLine="540"/>
        <w:jc w:val="both"/>
      </w:pPr>
      <w:r>
        <w:t>2. При проектировании оград допускается применять также местные материалы (за исключением кирпича) с учетом технической и экономической целесообразности.</w:t>
      </w:r>
    </w:p>
    <w:p w:rsidR="00652E57" w:rsidRDefault="00652E57">
      <w:pPr>
        <w:pStyle w:val="ConsPlusNormal"/>
        <w:spacing w:before="220"/>
        <w:ind w:firstLine="540"/>
        <w:jc w:val="both"/>
      </w:pPr>
      <w:r>
        <w:t>Применение кирпичной кладки допускается для доборных элементов ограждений, входов и въездов.</w:t>
      </w:r>
    </w:p>
    <w:p w:rsidR="00652E57" w:rsidRDefault="00652E57">
      <w:pPr>
        <w:pStyle w:val="ConsPlusNormal"/>
        <w:spacing w:before="220"/>
        <w:ind w:firstLine="540"/>
        <w:jc w:val="both"/>
      </w:pPr>
      <w:r>
        <w:t>Применение деревянных оград допускается в многолесных районах.</w:t>
      </w:r>
    </w:p>
    <w:p w:rsidR="00652E57" w:rsidRDefault="00652E57">
      <w:pPr>
        <w:pStyle w:val="ConsPlusNormal"/>
        <w:spacing w:before="220"/>
        <w:ind w:firstLine="540"/>
        <w:jc w:val="both"/>
      </w:pPr>
      <w:r>
        <w:t>3. Живая изгородь представляет собой рядовую (1 - 3 ряда) посадку кустарников и деревьев специальных пород.</w:t>
      </w:r>
    </w:p>
    <w:p w:rsidR="00652E57" w:rsidRDefault="00652E57">
      <w:pPr>
        <w:pStyle w:val="ConsPlusNormal"/>
        <w:spacing w:before="220"/>
        <w:ind w:firstLine="540"/>
        <w:jc w:val="both"/>
      </w:pPr>
      <w:r>
        <w:t>Выбор пород кустарников и деревьев для живых изгородей следует производить с учетом почвенно-климатических условий.</w:t>
      </w:r>
    </w:p>
    <w:p w:rsidR="00652E57" w:rsidRDefault="00652E57">
      <w:pPr>
        <w:pStyle w:val="ConsPlusNormal"/>
        <w:ind w:firstLine="540"/>
        <w:jc w:val="both"/>
      </w:pPr>
    </w:p>
    <w:p w:rsidR="00652E57" w:rsidRDefault="00652E57">
      <w:pPr>
        <w:pStyle w:val="ConsPlusNormal"/>
        <w:ind w:firstLine="540"/>
        <w:jc w:val="both"/>
      </w:pPr>
    </w:p>
    <w:p w:rsidR="00652E57" w:rsidRDefault="00652E57">
      <w:pPr>
        <w:pStyle w:val="ConsPlusNormal"/>
        <w:pBdr>
          <w:top w:val="single" w:sz="6" w:space="0" w:color="auto"/>
        </w:pBdr>
        <w:spacing w:before="100" w:after="100"/>
        <w:jc w:val="both"/>
        <w:rPr>
          <w:sz w:val="2"/>
          <w:szCs w:val="2"/>
        </w:rPr>
      </w:pPr>
    </w:p>
    <w:p w:rsidR="00F65E31" w:rsidRDefault="00F65E31">
      <w:bookmarkStart w:id="42" w:name="_GoBack"/>
      <w:bookmarkEnd w:id="42"/>
    </w:p>
    <w:sectPr w:rsidR="00F65E31" w:rsidSect="000E68C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E57"/>
    <w:rsid w:val="00652E57"/>
    <w:rsid w:val="00F65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2E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52E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52E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52E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52E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52E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52E5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52E5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2E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52E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52E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52E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52E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52E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52E5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52E5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4BFE50A3CC36D18C12AA2980CEF15FBAA5C473D7AD6C9C8B371EE5EC5695DCBF5091DD535FD890FEE73BA4FDFE317A7ACFAJ" TargetMode="External"/><Relationship Id="rId18" Type="http://schemas.openxmlformats.org/officeDocument/2006/relationships/hyperlink" Target="consultantplus://offline/ref=14BFE50A3CC36D18C12AA2980CEF15FBAA5C473D73D0C8CBB77AB354CD3051C9F20642D020ECD102E86BA54CC3FF15A6C2AAFFJ" TargetMode="External"/><Relationship Id="rId26" Type="http://schemas.openxmlformats.org/officeDocument/2006/relationships/hyperlink" Target="consultantplus://offline/ref=14BFE50A3CC36D18C12AA3801F834BF2A25C4F6C26DDCDCFB271EC53D53151C8F71C48866FAA840EAEF1J" TargetMode="External"/><Relationship Id="rId39" Type="http://schemas.openxmlformats.org/officeDocument/2006/relationships/hyperlink" Target="consultantplus://offline/ref=14BFE50A3CC36D18C12AA3801F834BF2A254193677DB9A90E277B901956F0899B557448477B6850DF66FBB4CACF8J" TargetMode="External"/><Relationship Id="rId21" Type="http://schemas.openxmlformats.org/officeDocument/2006/relationships/hyperlink" Target="consultantplus://offline/ref=14BFE50A3CC36D18C12ABC951A834BF2A1561C367AD7C79AEA2EB5039260579CB246448571A8840FE166EF1C85B41AA6C5B8B5243B7F2C01A2F6J" TargetMode="External"/><Relationship Id="rId34" Type="http://schemas.openxmlformats.org/officeDocument/2006/relationships/hyperlink" Target="consultantplus://offline/ref=14BFE50A3CC36D18C12ABC951A834BF2A0551F3375D8C79AEA2EB5039260579CB246448575AE8F5BB929EE40C1E709A7C1B8B62624A7F4J" TargetMode="External"/><Relationship Id="rId42" Type="http://schemas.openxmlformats.org/officeDocument/2006/relationships/hyperlink" Target="consultantplus://offline/ref=14BFE50A3CC36D18C12AA3801F834BF2A254193677DB9A90E277B901956F0899B557448477B6850DF66FBB4CACF8J" TargetMode="External"/><Relationship Id="rId47" Type="http://schemas.openxmlformats.org/officeDocument/2006/relationships/theme" Target="theme/theme1.xml"/><Relationship Id="rId7" Type="http://schemas.openxmlformats.org/officeDocument/2006/relationships/hyperlink" Target="consultantplus://offline/ref=14BFE50A3CC36D18C12AA2980CEF15FBAA5C473D73D2CFC8B27CB354CD3051C9F20642D032EC890EE86DBA45C5EA43F787F3B92623632D0231C57D43ACF4J" TargetMode="External"/><Relationship Id="rId2" Type="http://schemas.microsoft.com/office/2007/relationships/stylesWithEffects" Target="stylesWithEffects.xml"/><Relationship Id="rId16" Type="http://schemas.openxmlformats.org/officeDocument/2006/relationships/hyperlink" Target="consultantplus://offline/ref=14BFE50A3CC36D18C12AA2980CEF15FBAA5C473D7BD3CBCFB171EE5EC5695DCBF5091DD535FD890FEE73BA4FDFE317A7ACFAJ" TargetMode="External"/><Relationship Id="rId29" Type="http://schemas.openxmlformats.org/officeDocument/2006/relationships/hyperlink" Target="consultantplus://offline/ref=14BFE50A3CC36D18C12ABC951A834BF2A0551D3277D3C79AEA2EB5039260579CA0461C8971AE9A0EEA73B94DC0AEF8J" TargetMode="External"/><Relationship Id="rId1" Type="http://schemas.openxmlformats.org/officeDocument/2006/relationships/styles" Target="styles.xml"/><Relationship Id="rId6" Type="http://schemas.openxmlformats.org/officeDocument/2006/relationships/hyperlink" Target="consultantplus://offline/ref=14BFE50A3CC36D18C12ABC951A834BF2A054193275D7C79AEA2EB5039260579CB246448379AD8F5BB929EE40C1E709A7C1B8B62624A7F4J" TargetMode="External"/><Relationship Id="rId11" Type="http://schemas.openxmlformats.org/officeDocument/2006/relationships/hyperlink" Target="consultantplus://offline/ref=14BFE50A3CC36D18C12AA2980CEF15FBAA5C473D7AD1C4CEBE71EE5EC5695DCBF5091DD535FD890FEE73BA4FDFE317A7ACFAJ" TargetMode="External"/><Relationship Id="rId24" Type="http://schemas.openxmlformats.org/officeDocument/2006/relationships/hyperlink" Target="consultantplus://offline/ref=14BFE50A3CC36D18C12ABC951A834BF2AA5F1E3670DB9A90E277B901956F088BB50F488471A8850DE339EA0994EC17A0DDA7B638277D2DA0F9J" TargetMode="External"/><Relationship Id="rId32" Type="http://schemas.openxmlformats.org/officeDocument/2006/relationships/hyperlink" Target="consultantplus://offline/ref=14BFE50A3CC36D18C12ABC951A834BF2A054193877D1C79AEA2EB5039260579CB246448571A8830CE966EF1C85B41AA6C5B8B5243B7F2C01A2F6J" TargetMode="External"/><Relationship Id="rId37" Type="http://schemas.openxmlformats.org/officeDocument/2006/relationships/hyperlink" Target="consultantplus://offline/ref=14BFE50A3CC36D18C12AA3801F834BF2A1571E337BDB9A90E277B901956F0899B557448477B6850DF66FBB4CACF8J" TargetMode="External"/><Relationship Id="rId40" Type="http://schemas.openxmlformats.org/officeDocument/2006/relationships/hyperlink" Target="consultantplus://offline/ref=14BFE50A3CC36D18C12AA3801F834BF2A254193677DB9A90E277B901956F0899B557448477B6850DF66FBB4CACF8J" TargetMode="External"/><Relationship Id="rId45" Type="http://schemas.openxmlformats.org/officeDocument/2006/relationships/hyperlink" Target="consultantplus://offline/ref=14BFE50A3CC36D18C12AA3801F834BF2A254193677DB9A90E277B901956F0899B557448477B6850DF66FBB4CACF8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14BFE50A3CC36D18C12AA2980CEF15FBAA5C473D7AD9C4CBB171EE5EC5695DCBF5091DD535FD890FEE73BA4FDFE317A7ACFAJ" TargetMode="External"/><Relationship Id="rId23" Type="http://schemas.openxmlformats.org/officeDocument/2006/relationships/hyperlink" Target="consultantplus://offline/ref=14BFE50A3CC36D18C12ABC951A834BF2A054103272D8C79AEA2EB5039260579CA0461C8971AE9A0EEA73B94DC0AEF8J" TargetMode="External"/><Relationship Id="rId28" Type="http://schemas.openxmlformats.org/officeDocument/2006/relationships/hyperlink" Target="consultantplus://offline/ref=14BFE50A3CC36D18C12AA3801F834BF2A754183479869098BB7BBB069A300D8CA40F49826FA98611EA6DBAA4F4J" TargetMode="External"/><Relationship Id="rId36" Type="http://schemas.openxmlformats.org/officeDocument/2006/relationships/hyperlink" Target="consultantplus://offline/ref=14BFE50A3CC36D18C12ABC951A834BF2AA551A3171DB9A90E277B901956F0899B557448477B6850DF66FBB4CACF8J" TargetMode="External"/><Relationship Id="rId10" Type="http://schemas.openxmlformats.org/officeDocument/2006/relationships/hyperlink" Target="consultantplus://offline/ref=14BFE50A3CC36D18C12AA2980CEF15FBAA5C473D75D8C5CEB471EE5EC5695DCBF5091DD535FD890FEE73BA4FDFE317A7ACFAJ" TargetMode="External"/><Relationship Id="rId19" Type="http://schemas.openxmlformats.org/officeDocument/2006/relationships/hyperlink" Target="consultantplus://offline/ref=14BFE50A3CC36D18C12AA2980CEF15FBAA5C473D73D0C9C5B778B354CD3051C9F20642D020ECD102E86BA54CC3FF15A6C2AAFFJ" TargetMode="External"/><Relationship Id="rId31" Type="http://schemas.openxmlformats.org/officeDocument/2006/relationships/hyperlink" Target="consultantplus://offline/ref=14BFE50A3CC36D18C12AA3801F834BF2A150183379869098BB7BBB069A300D8CA40F49826FA98611EA6DBAA4F4J" TargetMode="External"/><Relationship Id="rId44" Type="http://schemas.openxmlformats.org/officeDocument/2006/relationships/hyperlink" Target="consultantplus://offline/ref=14BFE50A3CC36D18C12AA3801F834BF2A254193677DB9A90E277B901956F0899B557448477B6850DF66FBB4CACF8J" TargetMode="External"/><Relationship Id="rId4" Type="http://schemas.openxmlformats.org/officeDocument/2006/relationships/webSettings" Target="webSettings.xml"/><Relationship Id="rId9" Type="http://schemas.openxmlformats.org/officeDocument/2006/relationships/hyperlink" Target="consultantplus://offline/ref=14BFE50A3CC36D18C12AA2980CEF15FBAA5C473D75D1C4CFBE71EE5EC5695DCBF5091DD535FD890FEE73BA4FDFE317A7ACFAJ" TargetMode="External"/><Relationship Id="rId14" Type="http://schemas.openxmlformats.org/officeDocument/2006/relationships/hyperlink" Target="consultantplus://offline/ref=14BFE50A3CC36D18C12AA2980CEF15FBAA5C473D7AD7C4CCB071EE5EC5695DCBF5091DD535FD890FEE73BA4FDFE317A7ACFAJ" TargetMode="External"/><Relationship Id="rId22" Type="http://schemas.openxmlformats.org/officeDocument/2006/relationships/hyperlink" Target="consultantplus://offline/ref=14BFE50A3CC36D18C12ABC951A834BF2A054103272D8C79AEA2EB5039260579CA0461C8971AE9A0EEA73B94DC0AEF8J" TargetMode="External"/><Relationship Id="rId27" Type="http://schemas.openxmlformats.org/officeDocument/2006/relationships/hyperlink" Target="consultantplus://offline/ref=14BFE50A3CC36D18C12AA3801F834BF2A750113379869098BB7BBB069A300D8CA40F49826FA98611EA6DBAA4F4J" TargetMode="External"/><Relationship Id="rId30" Type="http://schemas.openxmlformats.org/officeDocument/2006/relationships/hyperlink" Target="consultantplus://offline/ref=14BFE50A3CC36D18C12AA3801F834BF2A157103276DB9A90E277B901956F0899B557448477B6850DF66FBB4CACF8J" TargetMode="External"/><Relationship Id="rId35" Type="http://schemas.openxmlformats.org/officeDocument/2006/relationships/hyperlink" Target="consultantplus://offline/ref=14BFE50A3CC36D18C12AA3801F834BF2A2501C3871DB9A90E277B901956F0899B557448477B6850DF66FBB4CACF8J" TargetMode="External"/><Relationship Id="rId43" Type="http://schemas.openxmlformats.org/officeDocument/2006/relationships/hyperlink" Target="consultantplus://offline/ref=14BFE50A3CC36D18C12AA3801F834BF2A254193677DB9A90E277B901956F0899B557448477B6850DF66FBB4CACF8J" TargetMode="External"/><Relationship Id="rId8" Type="http://schemas.openxmlformats.org/officeDocument/2006/relationships/hyperlink" Target="consultantplus://offline/ref=14BFE50A3CC36D18C12AA2980CEF15FBAA5C473D73D0C9C5B17FB354CD3051C9F20642D020ECD102E86BA54CC3FF15A6C2AAFFJ" TargetMode="External"/><Relationship Id="rId3" Type="http://schemas.openxmlformats.org/officeDocument/2006/relationships/settings" Target="settings.xml"/><Relationship Id="rId12" Type="http://schemas.openxmlformats.org/officeDocument/2006/relationships/hyperlink" Target="consultantplus://offline/ref=14BFE50A3CC36D18C12AA2980CEF15FBAA5C473D7AD5CEC9BF71EE5EC5695DCBF5091DD535FD890FEE73BA4FDFE317A7ACFAJ" TargetMode="External"/><Relationship Id="rId17" Type="http://schemas.openxmlformats.org/officeDocument/2006/relationships/hyperlink" Target="consultantplus://offline/ref=14BFE50A3CC36D18C12AA2980CEF15FBAA5C473D7BD4CFC5B171EE5EC5695DCBF5091DD535FD890FEE73BA4FDFE317A7ACFAJ" TargetMode="External"/><Relationship Id="rId25" Type="http://schemas.openxmlformats.org/officeDocument/2006/relationships/hyperlink" Target="consultantplus://offline/ref=14BFE50A3CC36D18C12AA2980CEF15FBAA5C473D73D1C8CDB17EB354CD3051C9F20642D032EC890EE86DBB4CC0EA43F787F3B92623632D0231C57D43ACF4J" TargetMode="External"/><Relationship Id="rId33" Type="http://schemas.openxmlformats.org/officeDocument/2006/relationships/hyperlink" Target="consultantplus://offline/ref=14BFE50A3CC36D18C12ABC951A834BF2A054193877D1C79AEA2EB5039260579CB246448571A88308E166EF1C85B41AA6C5B8B5243B7F2C01A2F6J" TargetMode="External"/><Relationship Id="rId38" Type="http://schemas.openxmlformats.org/officeDocument/2006/relationships/hyperlink" Target="consultantplus://offline/ref=14BFE50A3CC36D18C12AA2980CEF15FBAA5C473D75D8C8C5BE71EE5EC5695DCBF5091DC735A5850FE86DBA49CAB546E296ABB4203B7C2E1E2DC77CA4FBJ" TargetMode="External"/><Relationship Id="rId46" Type="http://schemas.openxmlformats.org/officeDocument/2006/relationships/fontTable" Target="fontTable.xml"/><Relationship Id="rId20" Type="http://schemas.openxmlformats.org/officeDocument/2006/relationships/hyperlink" Target="consultantplus://offline/ref=14BFE50A3CC36D18C12ABC951A834BF2A054193275D7C79AEA2EB5039260579CB246448379AD8F5BB929EE40C1E709A7C1B8B62624A7F4J" TargetMode="External"/><Relationship Id="rId41" Type="http://schemas.openxmlformats.org/officeDocument/2006/relationships/hyperlink" Target="consultantplus://offline/ref=14BFE50A3CC36D18C12AA3801F834BF2A254193677DB9A90E277B901956F0899B557448477B6850DF66FBB4CACF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112</Pages>
  <Words>40077</Words>
  <Characters>228441</Characters>
  <Application>Microsoft Office Word</Application>
  <DocSecurity>0</DocSecurity>
  <Lines>1903</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Казанцева Елена Валерьевна</dc:creator>
  <cp:lastModifiedBy>Казанцева Елена Валерьевна</cp:lastModifiedBy>
  <cp:revision>1</cp:revision>
  <dcterms:created xsi:type="dcterms:W3CDTF">2019-12-06T09:04:00Z</dcterms:created>
  <dcterms:modified xsi:type="dcterms:W3CDTF">2019-12-06T09:05:00Z</dcterms:modified>
</cp:coreProperties>
</file>