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1"/>
        <w:ind w:firstLine="540"/>
        <w:jc w:val="both"/>
        <w:outlineLvl w:val="0"/>
      </w:pPr>
      <w:r>
        <w:rPr>
          <w:sz w:val="20"/>
        </w:rPr>
      </w:r>
      <w:r/>
    </w:p>
    <w:p>
      <w:pPr>
        <w:pStyle w:val="833"/>
        <w:jc w:val="center"/>
      </w:pPr>
      <w:r>
        <w:rPr>
          <w:sz w:val="20"/>
        </w:rPr>
        <w:t xml:space="preserve">ПРАВИТЕЛЬСТВО НОВОСИБИРСКОЙ ОБЛАСТИ</w:t>
      </w:r>
      <w:r/>
    </w:p>
    <w:p>
      <w:pPr>
        <w:pStyle w:val="833"/>
        <w:ind w:firstLine="540"/>
        <w:jc w:val="both"/>
      </w:pPr>
      <w:r>
        <w:rPr>
          <w:sz w:val="20"/>
        </w:rPr>
      </w:r>
      <w:r/>
    </w:p>
    <w:p>
      <w:pPr>
        <w:pStyle w:val="833"/>
        <w:jc w:val="center"/>
      </w:pPr>
      <w:r>
        <w:rPr>
          <w:sz w:val="20"/>
        </w:rPr>
        <w:t xml:space="preserve">ПОСТАНОВЛЕНИЕ</w:t>
      </w:r>
      <w:r/>
    </w:p>
    <w:p>
      <w:pPr>
        <w:pStyle w:val="833"/>
        <w:jc w:val="center"/>
      </w:pPr>
      <w:r>
        <w:rPr>
          <w:sz w:val="20"/>
        </w:rPr>
        <w:t xml:space="preserve">от 6 апреля 2023 г. N 140-п</w:t>
      </w:r>
      <w:r/>
    </w:p>
    <w:p>
      <w:pPr>
        <w:pStyle w:val="833"/>
        <w:ind w:firstLine="540"/>
        <w:jc w:val="both"/>
      </w:pPr>
      <w:r>
        <w:rPr>
          <w:sz w:val="20"/>
        </w:rPr>
      </w:r>
      <w:r/>
    </w:p>
    <w:p>
      <w:pPr>
        <w:pStyle w:val="833"/>
        <w:jc w:val="center"/>
      </w:pPr>
      <w:r>
        <w:rPr>
          <w:sz w:val="20"/>
        </w:rPr>
        <w:t xml:space="preserve">О ВНЕСЕНИИ ИЗМЕНЕНИЙ В ПОСТАНОВЛЕНИЕ ПРАВИТЕЛЬСТВА</w:t>
      </w:r>
      <w:r/>
    </w:p>
    <w:p>
      <w:pPr>
        <w:pStyle w:val="833"/>
        <w:jc w:val="center"/>
      </w:pPr>
      <w:r>
        <w:rPr>
          <w:sz w:val="20"/>
        </w:rPr>
        <w:t xml:space="preserve">НОВОСИБИРСКОЙ ОБЛАСТИ ОТ 21.10.2013 N 456-П</w:t>
      </w:r>
      <w:r/>
    </w:p>
    <w:p>
      <w:pPr>
        <w:pStyle w:val="831"/>
        <w:ind w:firstLine="540"/>
        <w:jc w:val="both"/>
      </w:pPr>
      <w:r>
        <w:rPr>
          <w:sz w:val="20"/>
        </w:rPr>
      </w:r>
      <w:r/>
    </w:p>
    <w:p>
      <w:pPr>
        <w:pStyle w:val="831"/>
        <w:ind w:firstLine="540"/>
        <w:jc w:val="both"/>
      </w:pPr>
      <w:r>
        <w:rPr>
          <w:sz w:val="20"/>
        </w:rPr>
        <w:t xml:space="preserve">В соответствии со </w:t>
      </w:r>
      <w:hyperlink r:id="rId12" w:tooltip="Закон РФ от 19.04.1991 N 1032-1 (ред. от 28.12.2022) &quot;О занятости населения в Российской Федерации&quot; (с изм. и доп., вступ. в силу с 11.01.2023) {КонсультантПлюс}" w:history="1">
        <w:r>
          <w:rPr>
            <w:color w:val="0000ff"/>
            <w:sz w:val="20"/>
          </w:rPr>
          <w:t xml:space="preserve">статьей 13.2</w:t>
        </w:r>
      </w:hyperlink>
      <w:r>
        <w:rPr>
          <w:sz w:val="20"/>
        </w:rPr>
        <w:t xml:space="preserve"> Закона Российской Федерации от 19.04.1991 N 1032-1 "О занятости населения в Российской Федерации" Правительство Новосибирской области постановляет:</w:t>
      </w:r>
      <w:r/>
    </w:p>
    <w:p>
      <w:pPr>
        <w:pStyle w:val="831"/>
        <w:ind w:firstLine="540"/>
        <w:jc w:val="both"/>
        <w:spacing w:before="200"/>
      </w:pPr>
      <w:r>
        <w:rPr>
          <w:sz w:val="20"/>
        </w:rPr>
        <w:t xml:space="preserve">Внести в </w:t>
      </w:r>
      <w:hyperlink r:id="rId13" w:tooltip="Постановление Правительства Новосибирской области от 21.10.2013 N 456-п (ред. от 27.04.2021) &quot;О квотировании рабочих мест для трудоустройства инвалидов в Новосибирской области&quot; ------------ Недействующая редакция {КонсультантПлюс}" w:history="1">
        <w:r>
          <w:rPr>
            <w:color w:val="0000ff"/>
            <w:sz w:val="20"/>
          </w:rPr>
          <w:t xml:space="preserve">постановление</w:t>
        </w:r>
      </w:hyperlink>
      <w:r>
        <w:rPr>
          <w:sz w:val="20"/>
        </w:rPr>
        <w:t xml:space="preserve"> Правительства Новосибирской области от 21.10.2013 N 456-п "О квотировании рабочих мест для трудоустройства инвалидов в Новосибирской области" следующие изменения:</w:t>
      </w:r>
      <w:r/>
    </w:p>
    <w:p>
      <w:pPr>
        <w:pStyle w:val="831"/>
        <w:ind w:firstLine="540"/>
        <w:jc w:val="both"/>
        <w:spacing w:before="200"/>
      </w:pPr>
      <w:r>
        <w:rPr>
          <w:sz w:val="20"/>
        </w:rPr>
        <w:t xml:space="preserve">1. </w:t>
      </w:r>
      <w:hyperlink r:id="rId14" w:tooltip="Постановление Правительства Новосибирской области от 21.10.2013 N 456-п (ред. от 27.04.2021) &quot;О квотировании рабочих мест для трудоустройства инвалидов в Новосибирской области&quot; ------------ Недействующая редакция {КонсультантПлюс}" w:history="1">
        <w:r>
          <w:rPr>
            <w:color w:val="0000ff"/>
            <w:sz w:val="20"/>
          </w:rPr>
          <w:t xml:space="preserve">Пункт 1</w:t>
        </w:r>
      </w:hyperlink>
      <w:r>
        <w:rPr>
          <w:sz w:val="20"/>
        </w:rPr>
        <w:t xml:space="preserve"> изложить в следующей редакции:</w:t>
      </w:r>
      <w:r/>
    </w:p>
    <w:p>
      <w:pPr>
        <w:pStyle w:val="831"/>
        <w:ind w:firstLine="540"/>
        <w:jc w:val="both"/>
        <w:spacing w:before="200"/>
      </w:pPr>
      <w:r>
        <w:rPr>
          <w:sz w:val="20"/>
        </w:rPr>
        <w:t xml:space="preserve">"1. В соответствии со </w:t>
      </w:r>
      <w:hyperlink r:id="rId15" w:tooltip="Закон Новосибирской области от 12.03.1999 N 45-ОЗ (ред. от 01.06.2022) &quot;О социальной защите инвалидов в Новосибирской области&quot; (принят Новосибирским областным Советом депутатов 24.02.1999) {КонсультантПлюс}" w:history="1">
        <w:r>
          <w:rPr>
            <w:color w:val="0000ff"/>
            <w:sz w:val="20"/>
          </w:rPr>
          <w:t xml:space="preserve">статьей 20.1</w:t>
        </w:r>
      </w:hyperlink>
      <w:r>
        <w:rPr>
          <w:sz w:val="20"/>
        </w:rPr>
        <w:t xml:space="preserve"> Закона Новосибирской области от 12.03.1999 N 45-ОЗ "О социальной защите инвалидов в Новосибирской области" работода</w:t>
      </w:r>
      <w:r>
        <w:rPr>
          <w:sz w:val="20"/>
        </w:rPr>
        <w:t xml:space="preserve">телям, у которых численность работников составляет 35 человек и более, установлена квота для приема на работу инвалидов в размере 3 процентов среднесписочной численности работников, при этом в среднесписочную численность работников не включаются работники,</w:t>
      </w:r>
      <w:r>
        <w:rPr>
          <w:sz w:val="20"/>
        </w:rPr>
        <w:t xml:space="preserve"> условия труда на рабочих местах которых отнесены к вредным и (или) опасным условиям труда по результатам специальной оценки условий труда, а также работники филиалов и представительств работодателя, расположенных в других субъектах Российской Федерации.".</w:t>
      </w:r>
      <w:r/>
    </w:p>
    <w:p>
      <w:pPr>
        <w:pStyle w:val="831"/>
        <w:ind w:firstLine="540"/>
        <w:jc w:val="both"/>
        <w:spacing w:before="200"/>
      </w:pPr>
      <w:r>
        <w:rPr>
          <w:sz w:val="20"/>
        </w:rPr>
        <w:t xml:space="preserve">2. В </w:t>
      </w:r>
      <w:hyperlink r:id="rId16" w:tooltip="Постановление Правительства Новосибирской области от 21.10.2013 N 456-п (ред. от 27.04.2021) &quot;О квотировании рабочих мест для трудоустройства инвалидов в Новосибирской области&quot; ------------ Недействующая редакция {КонсультантПлюс}" w:history="1">
        <w:r>
          <w:rPr>
            <w:color w:val="0000ff"/>
            <w:sz w:val="20"/>
          </w:rPr>
          <w:t xml:space="preserve">Порядке</w:t>
        </w:r>
      </w:hyperlink>
      <w:r>
        <w:rPr>
          <w:sz w:val="20"/>
        </w:rPr>
        <w:t xml:space="preserve"> квотирования рабочих мест для трудоустройства инвалидов в Новосибирской области:</w:t>
      </w:r>
      <w:r/>
    </w:p>
    <w:p>
      <w:pPr>
        <w:pStyle w:val="831"/>
        <w:ind w:firstLine="540"/>
        <w:jc w:val="both"/>
        <w:spacing w:before="200"/>
      </w:pPr>
      <w:r>
        <w:rPr>
          <w:sz w:val="20"/>
        </w:rPr>
        <w:t xml:space="preserve">1) </w:t>
      </w:r>
      <w:hyperlink r:id="rId17" w:tooltip="Постановление Правительства Новосибирской области от 21.10.2013 N 456-п (ред. от 27.04.2021) &quot;О квотировании рабочих мест для трудоустройства инвалидов в Новосибирской области&quot; ------------ Недействующая редакция {КонсультантПлюс}" w:history="1">
        <w:r>
          <w:rPr>
            <w:color w:val="0000ff"/>
            <w:sz w:val="20"/>
          </w:rPr>
          <w:t xml:space="preserve">пункт 4</w:t>
        </w:r>
      </w:hyperlink>
      <w:r>
        <w:rPr>
          <w:sz w:val="20"/>
        </w:rPr>
        <w:t xml:space="preserve"> изложить в следующей редакции:</w:t>
      </w:r>
      <w:r/>
    </w:p>
    <w:p>
      <w:pPr>
        <w:pStyle w:val="831"/>
        <w:ind w:firstLine="540"/>
        <w:jc w:val="both"/>
        <w:spacing w:before="200"/>
      </w:pPr>
      <w:r>
        <w:rPr>
          <w:sz w:val="20"/>
        </w:rPr>
        <w:t xml:space="preserve">"4. При приеме на работу инвалидов в соответствии с установленной квотой работодатели руководствуются </w:t>
      </w:r>
      <w:hyperlink r:id="rId18" w:tooltip="Федеральный закон от 24.11.1995 N 181-ФЗ (ред. от 28.12.2022) &quot;О социальной защите инвалидов в Российской Федерации&quot; ------------ Недействующая редакция {КонсультантПлюс}" w:history="1">
        <w:r>
          <w:rPr>
            <w:color w:val="0000ff"/>
            <w:sz w:val="20"/>
          </w:rPr>
          <w:t xml:space="preserve">статьей 24</w:t>
        </w:r>
      </w:hyperlink>
      <w:r>
        <w:rPr>
          <w:sz w:val="20"/>
        </w:rPr>
        <w:t xml:space="preserve"> Федерального закона от 24.11.1995 N 181-ФЗ "О социальной защите инвалидов в Российской Федерации".";</w:t>
      </w:r>
      <w:r/>
    </w:p>
    <w:p>
      <w:pPr>
        <w:pStyle w:val="831"/>
        <w:ind w:firstLine="540"/>
        <w:jc w:val="both"/>
        <w:spacing w:before="200"/>
      </w:pPr>
      <w:r>
        <w:rPr>
          <w:sz w:val="20"/>
        </w:rPr>
        <w:t xml:space="preserve">2) </w:t>
      </w:r>
      <w:hyperlink r:id="rId19" w:tooltip="Постановление Правительства Новосибирской области от 21.10.2013 N 456-п (ред. от 27.04.2021) &quot;О квотировании рабочих мест для трудоустройства инвалидов в Новосибирской области&quot; ------------ Недействующая редакция {КонсультантПлюс}" w:history="1">
        <w:r>
          <w:rPr>
            <w:color w:val="0000ff"/>
            <w:sz w:val="20"/>
          </w:rPr>
          <w:t xml:space="preserve">пункт 6</w:t>
        </w:r>
      </w:hyperlink>
      <w:r>
        <w:rPr>
          <w:sz w:val="20"/>
        </w:rPr>
        <w:t xml:space="preserve"> изложить в следующей редакции:</w:t>
      </w:r>
      <w:r/>
    </w:p>
    <w:p>
      <w:pPr>
        <w:pStyle w:val="831"/>
        <w:ind w:firstLine="540"/>
        <w:jc w:val="both"/>
        <w:spacing w:before="200"/>
      </w:pPr>
      <w:r>
        <w:rPr>
          <w:sz w:val="20"/>
        </w:rPr>
        <w:t xml:space="preserve">"6. Работодатели рассчитывают квоту для приема на работу инвалидов в соответствии с </w:t>
      </w:r>
      <w:hyperlink r:id="rId20" w:tooltip="Постановление Правительства РФ от 14.03.2022 N 366 &quot;Об утверждении Правил выполнения работодателем квоты для приема на работу инвалидов при оформлении трудовых отношений с инвалидом на любое рабочее место&quot; {КонсультантПлюс}" w:history="1">
        <w:r>
          <w:rPr>
            <w:color w:val="0000ff"/>
            <w:sz w:val="20"/>
          </w:rPr>
          <w:t xml:space="preserve">пунктами 2</w:t>
        </w:r>
      </w:hyperlink>
      <w:r>
        <w:rPr>
          <w:sz w:val="20"/>
        </w:rPr>
        <w:t xml:space="preserve">, </w:t>
      </w:r>
      <w:hyperlink r:id="rId21" w:tooltip="Постановление Правительства РФ от 14.03.2022 N 366 &quot;Об утверждении Правил выполнения работодателем квоты для приема на работу инвалидов при оформлении трудовых отношений с инвалидом на любое рабочее место&quot; {КонсультантПлюс}" w:history="1">
        <w:r>
          <w:rPr>
            <w:color w:val="0000ff"/>
            <w:sz w:val="20"/>
          </w:rPr>
          <w:t xml:space="preserve">4</w:t>
        </w:r>
      </w:hyperlink>
      <w:r>
        <w:rPr>
          <w:sz w:val="20"/>
        </w:rPr>
        <w:t xml:space="preserve"> Правил выполнения работодателем квоты для приема на работу инвалидов при оформлении трудовых отношений с инвалидом на любое рабочее место, утвержденных постановл</w:t>
      </w:r>
      <w:r>
        <w:rPr>
          <w:sz w:val="20"/>
        </w:rPr>
        <w:t xml:space="preserve">ением Правительства Российской Федерации от 14.03.2022 N 366 "Об утверждении Правил выполнения работодателем квоты для приема на работу инвалидов при оформлении трудовых отношений с инвалидом на любое рабочее место" (далее - постановление N 366), а именно:</w:t>
      </w:r>
      <w:r/>
    </w:p>
    <w:p>
      <w:pPr>
        <w:pStyle w:val="831"/>
        <w:ind w:firstLine="540"/>
        <w:jc w:val="both"/>
        <w:spacing w:before="200"/>
      </w:pPr>
      <w:r>
        <w:rPr>
          <w:sz w:val="20"/>
        </w:rPr>
        <w:t xml:space="preserve">квота для приема на работу инвалидов рассчитывается работодателем ежегодно, до 1 февраля, исходя из среднесписочной численности работников за IV квартал предыдущего года;</w:t>
      </w:r>
      <w:r/>
    </w:p>
    <w:p>
      <w:pPr>
        <w:pStyle w:val="831"/>
        <w:ind w:firstLine="540"/>
        <w:jc w:val="both"/>
        <w:spacing w:before="200"/>
      </w:pPr>
      <w:r>
        <w:rPr>
          <w:sz w:val="20"/>
        </w:rPr>
        <w:t xml:space="preserve">при расчете квоты для приема на работу инвалидов округление дробного числа производится в сторону уменьшения до целого значения, в случае если размер рассчитанной квоты менее единицы, значение квоты принимается равным единице;</w:t>
      </w:r>
      <w:r/>
    </w:p>
    <w:p>
      <w:pPr>
        <w:pStyle w:val="831"/>
        <w:ind w:firstLine="540"/>
        <w:jc w:val="both"/>
        <w:spacing w:before="200"/>
      </w:pPr>
      <w:r>
        <w:rPr>
          <w:sz w:val="20"/>
        </w:rPr>
        <w:t xml:space="preserve">квота для приема на работу инвалидов подлежит перерасчету в случае уменьшения среднесписочной численности работников за прошедший месяц, за исключением работников, условия труда на рабочих местах которых отнесены к вредным и (или) опасным условиям тру</w:t>
      </w:r>
      <w:r>
        <w:rPr>
          <w:sz w:val="20"/>
        </w:rPr>
        <w:t xml:space="preserve">да по результатам проведения специальной оценки условий труда. Перерасчет квоты для приема на работу инвалидов осуществляется работодателем с первого числа месяца, следующего за месяцем, в котором произошло изменение среднесписочной численности работников.</w:t>
      </w:r>
      <w:r/>
    </w:p>
    <w:p>
      <w:pPr>
        <w:pStyle w:val="831"/>
        <w:ind w:firstLine="540"/>
        <w:jc w:val="both"/>
        <w:spacing w:before="200"/>
      </w:pPr>
      <w:r>
        <w:rPr>
          <w:sz w:val="20"/>
        </w:rPr>
        <w:t xml:space="preserve">Минимальное количество специальных рабочих мест для трудоустройства инвалидов устанавливается приказом министерства труда и социального развития Новосибирской области.</w:t>
      </w:r>
      <w:r/>
    </w:p>
    <w:p>
      <w:pPr>
        <w:pStyle w:val="831"/>
        <w:ind w:firstLine="540"/>
        <w:jc w:val="both"/>
        <w:spacing w:before="200"/>
      </w:pPr>
      <w:r>
        <w:rPr>
          <w:sz w:val="20"/>
        </w:rPr>
        <w:t xml:space="preserve">Числен</w:t>
      </w:r>
      <w:r>
        <w:rPr>
          <w:sz w:val="20"/>
        </w:rPr>
        <w:t xml:space="preserve">ность работников для целей исчисления квоты для приема на работу инвалидов определяется исходя из среднесписочной численности работников без учета работников филиалов и представительств работодателя, расположенных в других субъектах Российской Федерации.";</w:t>
      </w:r>
      <w:r/>
    </w:p>
    <w:p>
      <w:pPr>
        <w:pStyle w:val="831"/>
        <w:ind w:firstLine="540"/>
        <w:jc w:val="both"/>
        <w:spacing w:before="200"/>
      </w:pPr>
      <w:r>
        <w:rPr>
          <w:sz w:val="20"/>
        </w:rPr>
        <w:t xml:space="preserve">3) </w:t>
      </w:r>
      <w:hyperlink r:id="rId22" w:tooltip="Постановление Правительства Новосибирской области от 21.10.2013 N 456-п (ред. от 27.04.2021) &quot;О квотировании рабочих мест для трудоустройства инвалидов в Новосибирской области&quot; ------------ Недействующая редакция {КонсультантПлюс}" w:history="1">
        <w:r>
          <w:rPr>
            <w:color w:val="0000ff"/>
            <w:sz w:val="20"/>
          </w:rPr>
          <w:t xml:space="preserve">пункт 7</w:t>
        </w:r>
      </w:hyperlink>
      <w:r>
        <w:rPr>
          <w:sz w:val="20"/>
        </w:rPr>
        <w:t xml:space="preserve"> изложить в следующей редакции:</w:t>
      </w:r>
      <w:r/>
    </w:p>
    <w:p>
      <w:pPr>
        <w:pStyle w:val="831"/>
        <w:ind w:firstLine="540"/>
        <w:jc w:val="both"/>
        <w:spacing w:before="200"/>
      </w:pPr>
      <w:r>
        <w:rPr>
          <w:sz w:val="20"/>
        </w:rPr>
        <w:t xml:space="preserve">"7. Работодатели, которым установлена квота для трудоустройства инвалидов, в соответствии с </w:t>
      </w:r>
      <w:hyperlink r:id="rId23" w:tooltip="Постановление Правительства РФ от 30.12.2021 N 2576 &quot;О порядке представления работодателем сведений и информации, предусмотренных пунктом 3 статьи 25 Закона Российской Федерации &quot;О занятости населения в Российской Федерации&quot; (вместе с &quot;Правилами представления работодателем сведений и информации, предусмотренных пунктом 3 статьи 25 Закона Российской Федерации &quot;О занятости населения в Российской Федерации&quot;) {КонсультантПлюс}" w:history="1">
        <w:r>
          <w:rPr>
            <w:color w:val="0000ff"/>
            <w:sz w:val="20"/>
          </w:rPr>
          <w:t xml:space="preserve">постановлением</w:t>
        </w:r>
      </w:hyperlink>
      <w:r>
        <w:rPr>
          <w:sz w:val="20"/>
        </w:rPr>
        <w:t xml:space="preserve"> Правительства Российской Федерации от 30.12.2021 N 2576 "О порядке представления работодателем сведений и информации, предусмот</w:t>
      </w:r>
      <w:r>
        <w:rPr>
          <w:sz w:val="20"/>
        </w:rPr>
        <w:t xml:space="preserve">ренных пунктом 3 статьи 25 Закона Российской Федерации "О занятости населения в Российской Федерации" ежемесячно предоставляют сведения и информацию посредством Единой цифровой платформы в сфере занятости и трудовых отношений "Работа в России" (далее - еди</w:t>
      </w:r>
      <w:r>
        <w:rPr>
          <w:sz w:val="20"/>
        </w:rPr>
        <w:t xml:space="preserve">ная цифровая платформа), в том числе с использованием федеральной государственной информационной системы "Единый портал государственных и муниципальных услуг (функций)", о наличии свободных рабочих мест и вакантных должностей, созданных или выделенных рабо</w:t>
      </w:r>
      <w:r>
        <w:rPr>
          <w:sz w:val="20"/>
        </w:rPr>
        <w:t xml:space="preserve">чих местах для трудоустройства инвалидов в соответствии с установленной квотой для приема на работу инвалидов, включая информацию о локальных нормативных актах, содержащих сведения о данных рабочих местах, выполнении квоты для приема на работу инвалидов.";</w:t>
      </w:r>
      <w:r/>
    </w:p>
    <w:p>
      <w:pPr>
        <w:pStyle w:val="831"/>
        <w:ind w:firstLine="540"/>
        <w:jc w:val="both"/>
        <w:spacing w:before="200"/>
      </w:pPr>
      <w:r>
        <w:rPr>
          <w:sz w:val="20"/>
        </w:rPr>
        <w:t xml:space="preserve">4) </w:t>
      </w:r>
      <w:hyperlink r:id="rId24" w:tooltip="Постановление Правительства Новосибирской области от 21.10.2013 N 456-п (ред. от 27.04.2021) &quot;О квотировании рабочих мест для трудоустройства инвалидов в Новосибирской области&quot; ------------ Недействующая редакция {КонсультантПлюс}" w:history="1">
        <w:r>
          <w:rPr>
            <w:color w:val="0000ff"/>
            <w:sz w:val="20"/>
          </w:rPr>
          <w:t xml:space="preserve">пункт 10</w:t>
        </w:r>
      </w:hyperlink>
      <w:r>
        <w:rPr>
          <w:sz w:val="20"/>
        </w:rPr>
        <w:t xml:space="preserve"> изложить в следующей редакции:</w:t>
      </w:r>
      <w:r/>
    </w:p>
    <w:p>
      <w:pPr>
        <w:pStyle w:val="831"/>
        <w:ind w:firstLine="540"/>
        <w:jc w:val="both"/>
        <w:spacing w:before="200"/>
      </w:pPr>
      <w:r>
        <w:rPr>
          <w:sz w:val="20"/>
        </w:rPr>
        <w:t xml:space="preserve">"10. В соответствии с </w:t>
      </w:r>
      <w:hyperlink r:id="rId25" w:tooltip="Закон РФ от 19.04.1991 N 1032-1 (ред. от 28.12.2022) &quot;О занятости населения в Российской Федерации&quot; (с изм. и доп., вступ. в силу с 11.01.2023) {КонсультантПлюс}" w:history="1">
        <w:r>
          <w:rPr>
            <w:color w:val="0000ff"/>
            <w:sz w:val="20"/>
          </w:rPr>
          <w:t xml:space="preserve">пунктом 5 статьи 25</w:t>
        </w:r>
      </w:hyperlink>
      <w:r>
        <w:rPr>
          <w:sz w:val="20"/>
        </w:rPr>
        <w:t xml:space="preserve"> Закона Российской Федерации от 19.04.1991 N 1032-1 "О занятости населения в Р</w:t>
      </w:r>
      <w:r>
        <w:rPr>
          <w:sz w:val="20"/>
        </w:rPr>
        <w:t xml:space="preserve">оссийской Федерации" при приеме на работу инвалида, направленного центром занятости населения, работодатель в пятидневный срок уведомляет об этом центр занятости в электронной форме с использованием единой цифровой платформы с указанием дня приема граждани</w:t>
      </w:r>
      <w:r>
        <w:rPr>
          <w:sz w:val="20"/>
        </w:rPr>
        <w:t xml:space="preserve">на на работу либо возвращает направление, выданное гражданину центром занятости населения, в центр занятости населения в случае, если работодатель не зарегистрирован на единой цифровой платформе в порядке, установленном Правительством Российской Федерации.</w:t>
      </w:r>
      <w:r/>
    </w:p>
    <w:p>
      <w:pPr>
        <w:pStyle w:val="831"/>
        <w:ind w:firstLine="540"/>
        <w:jc w:val="both"/>
        <w:spacing w:before="200"/>
      </w:pPr>
      <w:r>
        <w:rPr>
          <w:sz w:val="20"/>
        </w:rPr>
        <w:t xml:space="preserve">В случае отказа в приеме на работу гражданина, направленного центром занятости населения, рабо</w:t>
      </w:r>
      <w:r>
        <w:rPr>
          <w:sz w:val="20"/>
        </w:rPr>
        <w:t xml:space="preserve">тодатель уведомляет центр занятости населения о дне проведенных с гражданином переговоров о вариантах подходящей работы и причине отказа в приеме на работу в электронной форме с использованием единой цифровой платформы либо делает в направлении центра заня</w:t>
      </w:r>
      <w:r>
        <w:rPr>
          <w:sz w:val="20"/>
        </w:rPr>
        <w:t xml:space="preserve">тости населения отметку о дне явки гражданина, причине отказа в приеме на работу и возвращает направление гражданину в случае, если работодатель не зарегистрирован на единой цифровой платформе в порядке, установленном Правительством Российской Федерации.";</w:t>
      </w:r>
      <w:r/>
    </w:p>
    <w:p>
      <w:pPr>
        <w:pStyle w:val="831"/>
        <w:ind w:firstLine="540"/>
        <w:jc w:val="both"/>
        <w:spacing w:before="200"/>
      </w:pPr>
      <w:r>
        <w:rPr>
          <w:sz w:val="20"/>
        </w:rPr>
        <w:t xml:space="preserve">5) </w:t>
      </w:r>
      <w:hyperlink r:id="rId26" w:tooltip="Постановление Правительства Новосибирской области от 21.10.2013 N 456-п (ред. от 27.04.2021) &quot;О квотировании рабочих мест для трудоустройства инвалидов в Новосибирской области&quot; ------------ Недействующая редакция {КонсультантПлюс}" w:history="1">
        <w:r>
          <w:rPr>
            <w:color w:val="0000ff"/>
            <w:sz w:val="20"/>
          </w:rPr>
          <w:t xml:space="preserve">пункты 11</w:t>
        </w:r>
      </w:hyperlink>
      <w:r>
        <w:rPr>
          <w:sz w:val="20"/>
        </w:rPr>
        <w:t xml:space="preserve">, </w:t>
      </w:r>
      <w:hyperlink r:id="rId27" w:tooltip="Постановление Правительства Новосибирской области от 21.10.2013 N 456-п (ред. от 27.04.2021) &quot;О квотировании рабочих мест для трудоустройства инвалидов в Новосибирской области&quot; ------------ Недействующая редакция {КонсультантПлюс}" w:history="1">
        <w:r>
          <w:rPr>
            <w:color w:val="0000ff"/>
            <w:sz w:val="20"/>
          </w:rPr>
          <w:t xml:space="preserve">12</w:t>
        </w:r>
      </w:hyperlink>
      <w:r>
        <w:rPr>
          <w:sz w:val="20"/>
        </w:rPr>
        <w:t xml:space="preserve"> изложить в следующей редакции:</w:t>
      </w:r>
      <w:r/>
    </w:p>
    <w:p>
      <w:pPr>
        <w:pStyle w:val="831"/>
        <w:ind w:firstLine="540"/>
        <w:jc w:val="both"/>
        <w:spacing w:before="200"/>
      </w:pPr>
      <w:r>
        <w:rPr>
          <w:sz w:val="20"/>
        </w:rPr>
        <w:t xml:space="preserve">"11. В соответствии с </w:t>
      </w:r>
      <w:hyperlink r:id="rId28" w:tooltip="Закон РФ от 19.04.1991 N 1032-1 (ред. от 28.12.2022) &quot;О занятости населения в Российской Федерации&quot; (с изм. и доп., вступ. в силу с 11.01.2023) {КонсультантПлюс}" w:history="1">
        <w:r>
          <w:rPr>
            <w:color w:val="0000ff"/>
            <w:sz w:val="20"/>
          </w:rPr>
          <w:t xml:space="preserve">пунктами 5</w:t>
        </w:r>
      </w:hyperlink>
      <w:r>
        <w:rPr>
          <w:sz w:val="20"/>
        </w:rPr>
        <w:t xml:space="preserve"> и </w:t>
      </w:r>
      <w:hyperlink r:id="rId29" w:tooltip="Закон РФ от 19.04.1991 N 1032-1 (ред. от 28.12.2022) &quot;О занятости населения в Российской Федерации&quot; (с изм. и доп., вступ. в силу с 11.01.2023) {КонсультантПлюс}" w:history="1">
        <w:r>
          <w:rPr>
            <w:color w:val="0000ff"/>
            <w:sz w:val="20"/>
          </w:rPr>
          <w:t xml:space="preserve">6 статьи 13.2</w:t>
        </w:r>
      </w:hyperlink>
      <w:r>
        <w:rPr>
          <w:sz w:val="20"/>
        </w:rPr>
        <w:t xml:space="preserve"> Закона Российской Федерации от 19.04.1991 N 1032-1 "О занятости населения в Российской Федерации" квота </w:t>
      </w:r>
      <w:r>
        <w:rPr>
          <w:sz w:val="20"/>
        </w:rPr>
        <w:t xml:space="preserve">для приема на работу инвалидов считается выполненной работодателем в случае оформления в установленном порядке трудовых отношений с инвалидами в рамках исполнения работодателем обязанности по трудоустройству инвалидов в соответствии с установленной квотой.</w:t>
      </w:r>
      <w:r/>
    </w:p>
    <w:p>
      <w:pPr>
        <w:pStyle w:val="831"/>
        <w:ind w:firstLine="540"/>
        <w:jc w:val="both"/>
        <w:spacing w:before="200"/>
      </w:pPr>
      <w:r>
        <w:rPr>
          <w:sz w:val="20"/>
        </w:rPr>
        <w:t xml:space="preserve">Оформление работодателем трудовых отношений с инвалидом на любое рабочее место считается выполнением квоты для приема на работу инвалидов в случаях и порядке, установленных постановлением N 366.</w:t>
      </w:r>
      <w:r/>
    </w:p>
    <w:p>
      <w:pPr>
        <w:pStyle w:val="831"/>
        <w:ind w:firstLine="540"/>
        <w:jc w:val="both"/>
        <w:spacing w:before="200"/>
      </w:pPr>
      <w:r>
        <w:rPr>
          <w:sz w:val="20"/>
        </w:rPr>
        <w:t xml:space="preserve">12. Региональный государственный контроль (надзор) за приемом на работу инвалидов в пределах установленной квоты осуществляет министерство труда и социального развития Новосибирской области в соответствии с </w:t>
      </w:r>
      <w:hyperlink r:id="rId30" w:tooltip="Постановление Правительства Новосибирской области от 20.09.2021 N 364-п (ред. от 23.11.2021) &quot;О Положении о региональном государственном контроле (надзоре) за приемом на работу инвалидов в пределах установленной квоты&quot; ------------ Недействующая редакция {КонсультантПлюс}" w:history="1">
        <w:r>
          <w:rPr>
            <w:color w:val="0000ff"/>
            <w:sz w:val="20"/>
          </w:rPr>
          <w:t xml:space="preserve">постановлением</w:t>
        </w:r>
      </w:hyperlink>
      <w:r>
        <w:rPr>
          <w:sz w:val="20"/>
        </w:rPr>
        <w:t xml:space="preserve"> Правительства Новосибирской области от 20.09.2021 N 364-п "О Положении о региональном государственном контроле (надзоре) за приемом на работу инвалидов в пределах установленной квоты.";</w:t>
      </w:r>
      <w:r/>
    </w:p>
    <w:p>
      <w:pPr>
        <w:pStyle w:val="831"/>
        <w:ind w:firstLine="540"/>
        <w:jc w:val="both"/>
        <w:spacing w:before="200"/>
      </w:pPr>
      <w:r>
        <w:rPr>
          <w:sz w:val="20"/>
        </w:rPr>
        <w:t xml:space="preserve">6) </w:t>
      </w:r>
      <w:hyperlink r:id="rId31" w:tooltip="Постановление Правительства Новосибирской области от 21.10.2013 N 456-п (ред. от 27.04.2021) &quot;О квотировании рабочих мест для трудоустройства инвалидов в Новосибирской области&quot; ------------ Недействующая редакция {КонсультантПлюс}" w:history="1">
        <w:r>
          <w:rPr>
            <w:color w:val="0000ff"/>
            <w:sz w:val="20"/>
          </w:rPr>
          <w:t xml:space="preserve">приложение N 2</w:t>
        </w:r>
      </w:hyperlink>
      <w:r>
        <w:rPr>
          <w:sz w:val="20"/>
        </w:rPr>
        <w:t xml:space="preserve"> признать утратившим силу.</w:t>
      </w:r>
      <w:r/>
    </w:p>
    <w:p>
      <w:pPr>
        <w:pStyle w:val="831"/>
        <w:ind w:firstLine="540"/>
        <w:jc w:val="both"/>
      </w:pPr>
      <w:r>
        <w:rPr>
          <w:sz w:val="20"/>
        </w:rPr>
      </w:r>
      <w:r/>
    </w:p>
    <w:p>
      <w:pPr>
        <w:pStyle w:val="831"/>
        <w:jc w:val="right"/>
      </w:pPr>
      <w:r>
        <w:rPr>
          <w:sz w:val="20"/>
        </w:rPr>
        <w:t xml:space="preserve">Губернатор Новосибирской области</w:t>
      </w:r>
      <w:r/>
    </w:p>
    <w:p>
      <w:pPr>
        <w:pStyle w:val="831"/>
        <w:jc w:val="right"/>
      </w:pPr>
      <w:r>
        <w:rPr>
          <w:sz w:val="20"/>
        </w:rPr>
        <w:t xml:space="preserve">А.А.ТРАВНИКОВ</w:t>
      </w:r>
      <w:r/>
    </w:p>
    <w:p>
      <w:pPr>
        <w:pStyle w:val="831"/>
        <w:ind w:firstLine="540"/>
        <w:jc w:val="both"/>
      </w:pPr>
      <w:r>
        <w:rPr>
          <w:sz w:val="20"/>
        </w:rPr>
      </w:r>
      <w:r/>
    </w:p>
    <w:p>
      <w:pPr>
        <w:pStyle w:val="831"/>
        <w:ind w:firstLine="540"/>
        <w:jc w:val="both"/>
      </w:pPr>
      <w:r>
        <w:rPr>
          <w:sz w:val="20"/>
        </w:rPr>
      </w:r>
      <w:r/>
    </w:p>
    <w:p>
      <w:pPr>
        <w:pStyle w:val="831"/>
        <w:jc w:val="both"/>
        <w:spacing w:before="100" w:after="100"/>
        <w:rPr>
          <w:sz w:val="2"/>
          <w:szCs w:val="2"/>
        </w:rPr>
        <w:pBdr>
          <w:bottom w:val="single" w:color="000000" w:sz="6" w:space="0"/>
        </w:pBdr>
      </w:pPr>
      <w:r>
        <w:rPr>
          <w:sz w:val="2"/>
          <w:szCs w:val="2"/>
        </w:rPr>
      </w:r>
      <w:r>
        <w:rPr>
          <w:sz w:val="2"/>
          <w:szCs w:val="2"/>
        </w:rPr>
      </w:r>
    </w:p>
    <w:sectPr>
      <w:headerReference w:type="default" r:id="rId8"/>
      <w:headerReference w:type="first" r:id="rId9"/>
      <w:footerReference w:type="default" r:id="rId10"/>
      <w:footerReference w:type="first" r:id="rId11"/>
      <w:footnotePr/>
      <w:endnotePr/>
      <w:type w:val="nextPage"/>
      <w:pgSz w:w="11906" w:h="16838" w:orient="portrait"/>
      <w:pgMar w:top="1440" w:right="566" w:bottom="1440" w:left="1133" w:header="0" w:footer="0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6040504020204"/>
  </w:font>
  <w:font w:name="Courier New">
    <w:panose1 w:val="020704090202050204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rPr>
        <w:sz w:val="2"/>
        <w:szCs w:val="2"/>
      </w:rPr>
      <w:pBdr>
        <w:bottom w:val="single" w:color="000000" w:sz="12" w:space="0"/>
      </w:pBdr>
    </w:pPr>
    <w:r>
      <w:rPr>
        <w:sz w:val="2"/>
        <w:szCs w:val="2"/>
      </w:rPr>
    </w:r>
    <w:r>
      <w:rPr>
        <w:sz w:val="2"/>
        <w:szCs w:val="2"/>
      </w:rPr>
    </w:r>
  </w:p>
  <w:tbl>
    <w:tblPr>
      <w:tblW w:w="5000" w:type="pct"/>
      <w:tblInd w:w="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  <w:gridCol w:w="1"/>
    </w:tblGrid>
    <w:tr>
      <w:trPr>
        <w:trHeight w:val="1663" w:hRule="exact"/>
      </w:trPr>
      <w:tc>
        <w:tcPr>
          <w:tcW w:w="1650" w:type="pct"/>
          <w:vAlign w:val="center"/>
          <w:textDirection w:val="lrTb"/>
          <w:noWrap w:val="false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</w:rPr>
            <w:t xml:space="preserve">КонсультантПлюс</w:t>
          </w:r>
          <w:r>
            <w:rPr>
              <w:rFonts w:ascii="Tahoma" w:hAnsi="Tahoma" w:cs="Tahoma"/>
              <w:b/>
              <w:sz w:val="16"/>
              <w:szCs w:val="16"/>
            </w:rPr>
            <w:br/>
            <w:t xml:space="preserve">надежная правовая поддержка</w:t>
          </w:r>
          <w:r/>
        </w:p>
      </w:tc>
      <w:tc>
        <w:tcPr>
          <w:tcW w:w="1700" w:type="pct"/>
          <w:vAlign w:val="center"/>
          <w:textDirection w:val="lrTb"/>
          <w:noWrap w:val="false"/>
        </w:tcPr>
        <w:p>
          <w:pPr>
            <w:jc w:val="center"/>
          </w:pPr>
          <w:r/>
          <w:hyperlink r:id="rId1" w:tooltip="https://www.consultant.ru" w:history="1">
            <w:r>
              <w:rPr>
                <w:rFonts w:ascii="Tahoma" w:hAnsi="Tahoma" w:cs="Tahoma"/>
                <w:b/>
                <w:color w:val="0000ff"/>
              </w:rPr>
              <w:t xml:space="preserve">www.consultant.ru</w:t>
            </w:r>
          </w:hyperlink>
          <w:r/>
          <w:r/>
        </w:p>
      </w:tc>
      <w:tc>
        <w:tcPr>
          <w:tcW w:w="1650" w:type="pct"/>
          <w:vAlign w:val="center"/>
          <w:textDirection w:val="lrTb"/>
          <w:noWrap w:val="false"/>
        </w:tcPr>
        <w:p>
          <w:pPr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 xml:space="preserve">PAGE</w:instrText>
          </w:r>
          <w:r>
            <w:fldChar w:fldCharType="separate"/>
          </w:r>
          <w:r>
            <w:rPr>
              <w:rFonts w:ascii="Tahoma" w:hAnsi="Tahoma" w:cs="Tahoma"/>
            </w:rPr>
            <w:t xml:space="preserve"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 xml:space="preserve">NUMPAGES</w:instrText>
          </w:r>
          <w:r>
            <w:fldChar w:fldCharType="separate"/>
          </w:r>
          <w:r>
            <w:rPr>
              <w:rFonts w:ascii="Tahoma" w:hAnsi="Tahoma" w:cs="Tahoma"/>
            </w:rPr>
            <w:t xml:space="preserve">5</w:t>
          </w:r>
          <w:r>
            <w:fldChar w:fldCharType="end"/>
          </w:r>
          <w:r/>
        </w:p>
      </w:tc>
    </w:tr>
  </w:tbl>
  <w:p>
    <w:r>
      <w:rPr>
        <w:sz w:val="2"/>
        <w:szCs w:val="2"/>
      </w:rPr>
      <w:t xml:space="preserve">1</w:t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>
      <w:rPr>
        <w:sz w:val="2"/>
        <w:szCs w:val="2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5000" w:type="pct"/>
      <w:tblInd w:w="0" w:type="dxa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1"/>
      <w:gridCol w:w="1"/>
    </w:tblGrid>
    <w:tr>
      <w:trPr>
        <w:trHeight w:val="1683" w:hRule="exact"/>
      </w:trPr>
      <w:tc>
        <w:tcPr>
          <w:tcW w:w="2700" w:type="pct"/>
          <w:vAlign w:val="center"/>
          <w:textDirection w:val="lrTb"/>
          <w:noWrap w:val="false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Постановление Правительства Новосибирской области от 06.04.2023 N 140-п</w:t>
            <w:br/>
            <w:t xml:space="preserve">"О внесении изменений в постановление Правительс...</w:t>
          </w:r>
          <w:r>
            <w:rPr>
              <w:rFonts w:ascii="Tahoma" w:hAnsi="Tahoma" w:cs="Tahoma"/>
            </w:rPr>
          </w:r>
        </w:p>
      </w:tc>
      <w:tc>
        <w:tcPr>
          <w:tcW w:w="2300" w:type="pct"/>
          <w:vAlign w:val="center"/>
          <w:textDirection w:val="lrTb"/>
          <w:noWrap w:val="false"/>
        </w:tcPr>
        <w:p>
          <w:pPr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 xml:space="preserve"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 xml:space="preserve">Дата сохранения: 03.10.2023</w:t>
          </w:r>
          <w:r>
            <w:rPr>
              <w:rFonts w:ascii="Tahoma" w:hAnsi="Tahoma" w:cs="Tahoma"/>
            </w:rPr>
          </w:r>
        </w:p>
      </w:tc>
    </w:tr>
  </w:tbl>
  <w:p>
    <w:pPr>
      <w:rPr>
        <w:sz w:val="2"/>
        <w:szCs w:val="2"/>
      </w:rPr>
      <w:pBdr>
        <w:bottom w:val="single" w:color="000000" w:sz="12" w:space="0"/>
      </w:pBdr>
    </w:pPr>
    <w:r>
      <w:rPr>
        <w:sz w:val="2"/>
        <w:szCs w:val="2"/>
      </w:rPr>
    </w:r>
    <w:r>
      <w:rPr>
        <w:sz w:val="2"/>
        <w:szCs w:val="2"/>
      </w:rPr>
    </w:r>
  </w:p>
  <w:p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0">
    <w:name w:val="Normal"/>
    <w:qFormat/>
  </w:style>
  <w:style w:type="paragraph" w:styleId="13">
    <w:name w:val="Heading 1"/>
    <w:basedOn w:val="10"/>
    <w:next w:val="10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10"/>
    <w:next w:val="10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10"/>
    <w:next w:val="10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10"/>
    <w:next w:val="10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10"/>
    <w:next w:val="10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10"/>
    <w:next w:val="10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10"/>
    <w:next w:val="10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10"/>
    <w:next w:val="10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10"/>
    <w:next w:val="10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10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10"/>
    <w:next w:val="10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10"/>
    <w:next w:val="10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10"/>
    <w:next w:val="10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10"/>
    <w:next w:val="10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10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10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10"/>
    <w:next w:val="1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10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10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10"/>
    <w:next w:val="10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10"/>
    <w:next w:val="10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10"/>
    <w:next w:val="10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10"/>
    <w:next w:val="10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10"/>
    <w:next w:val="10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10"/>
    <w:next w:val="10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10"/>
    <w:next w:val="10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10"/>
    <w:next w:val="10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10"/>
    <w:next w:val="10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10"/>
    <w:next w:val="10"/>
    <w:uiPriority w:val="99"/>
    <w:unhideWhenUsed/>
    <w:pPr>
      <w:spacing w:after="0" w:afterAutospacing="0"/>
    </w:pPr>
  </w:style>
  <w:style w:type="paragraph" w:styleId="831" w:default="1" w:customStyle="1">
    <w:name w:val="ConsPlusNormal"/>
    <w:pPr>
      <w:widowControl w:val="off"/>
    </w:pPr>
    <w:rPr>
      <w:rFonts w:ascii="Times New Roman" w:hAnsi="Times New Roman" w:cs="Times New Roman"/>
      <w:sz w:val="20"/>
    </w:rPr>
  </w:style>
  <w:style w:type="paragraph" w:styleId="832" w:customStyle="1">
    <w:name w:val="ConsPlusNonformat"/>
    <w:pPr>
      <w:widowControl w:val="off"/>
    </w:pPr>
    <w:rPr>
      <w:rFonts w:ascii="Courier New" w:hAnsi="Courier New" w:cs="Courier New"/>
      <w:sz w:val="20"/>
    </w:rPr>
  </w:style>
  <w:style w:type="paragraph" w:styleId="833" w:customStyle="1">
    <w:name w:val="ConsPlusTitle"/>
    <w:pPr>
      <w:widowControl w:val="off"/>
    </w:pPr>
    <w:rPr>
      <w:rFonts w:ascii="Arial" w:hAnsi="Arial" w:cs="Arial"/>
      <w:b/>
      <w:sz w:val="20"/>
    </w:rPr>
  </w:style>
  <w:style w:type="paragraph" w:styleId="834" w:customStyle="1">
    <w:name w:val="ConsPlusCell"/>
    <w:pPr>
      <w:widowControl w:val="off"/>
    </w:pPr>
    <w:rPr>
      <w:rFonts w:ascii="Courier New" w:hAnsi="Courier New" w:cs="Courier New"/>
      <w:sz w:val="20"/>
    </w:rPr>
  </w:style>
  <w:style w:type="paragraph" w:styleId="835" w:customStyle="1">
    <w:name w:val="ConsPlusDocList"/>
    <w:pPr>
      <w:widowControl w:val="off"/>
    </w:pPr>
    <w:rPr>
      <w:rFonts w:ascii="Courier New" w:hAnsi="Courier New" w:cs="Courier New"/>
      <w:sz w:val="20"/>
    </w:rPr>
  </w:style>
  <w:style w:type="paragraph" w:styleId="836" w:customStyle="1">
    <w:name w:val="ConsPlusTitlePage"/>
    <w:pPr>
      <w:widowControl w:val="off"/>
    </w:pPr>
    <w:rPr>
      <w:rFonts w:ascii="Tahoma" w:hAnsi="Tahoma" w:cs="Tahoma"/>
      <w:sz w:val="20"/>
    </w:rPr>
  </w:style>
  <w:style w:type="paragraph" w:styleId="837" w:customStyle="1">
    <w:name w:val="ConsPlusJurTerm"/>
    <w:pPr>
      <w:widowControl w:val="off"/>
    </w:pPr>
    <w:rPr>
      <w:rFonts w:ascii="Tahoma" w:hAnsi="Tahoma" w:cs="Tahoma"/>
      <w:sz w:val="26"/>
    </w:rPr>
  </w:style>
  <w:style w:type="paragraph" w:styleId="838" w:customStyle="1">
    <w:name w:val="ConsPlusTextList"/>
    <w:pPr>
      <w:widowControl w:val="off"/>
    </w:pPr>
    <w:rPr>
      <w:rFonts w:ascii="Times New Roman" w:hAnsi="Times New Roman" w:cs="Times New Roman"/>
      <w:sz w:val="20"/>
    </w:rPr>
  </w:style>
  <w:style w:type="paragraph" w:styleId="839" w:customStyle="1">
    <w:name w:val="ConsPlusTextList"/>
    <w:pPr>
      <w:widowControl w:val="off"/>
    </w:pPr>
    <w:rPr>
      <w:rFonts w:ascii="Times New Roman" w:hAnsi="Times New Roman" w:cs="Times New Roman"/>
      <w:sz w:val="20"/>
    </w:rPr>
  </w:style>
  <w:style w:type="character" w:styleId="1056" w:default="1">
    <w:name w:val="Default Paragraph Font"/>
    <w:uiPriority w:val="1"/>
    <w:semiHidden/>
    <w:unhideWhenUsed/>
  </w:style>
  <w:style w:type="numbering" w:styleId="1057" w:default="1">
    <w:name w:val="No List"/>
    <w:uiPriority w:val="99"/>
    <w:semiHidden/>
    <w:unhideWhenUsed/>
  </w:style>
  <w:style w:type="table" w:styleId="1058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yperlink" Target="consultantplus://offline/ref=2CB41D367F904C6781646883B7863B7E38AB3055684840CD24CD61E901742A7913BD65F28D27350E3A75C69CAD2A050C92E6EAC471S9v8E" TargetMode="External"/><Relationship Id="rId13" Type="http://schemas.openxmlformats.org/officeDocument/2006/relationships/hyperlink" Target="consultantplus://offline/ref=2CB41D367F904C678164768EA1EA657735A26C586A4342997B9867BE5E242C2C53FD63AEDF676B576B328D90AD37190D90SFvBE" TargetMode="External"/><Relationship Id="rId14" Type="http://schemas.openxmlformats.org/officeDocument/2006/relationships/hyperlink" Target="consultantplus://offline/ref=2CB41D367F904C678164768EA1EA657735A26C586A4342997B9867BE5E242C2C53FD63AECD67335B6B319391A8224F5CD6ADE5C4708552DD42223BDES1v8E" TargetMode="External"/><Relationship Id="rId15" Type="http://schemas.openxmlformats.org/officeDocument/2006/relationships/hyperlink" Target="consultantplus://offline/ref=2CB41D367F904C678164768EA1EA657735A26C586A454A99719B67BE5E242C2C53FD63AECD67335B6B319090A5224F5CD6ADE5C4708552DD42223BDES1v8E" TargetMode="External"/><Relationship Id="rId16" Type="http://schemas.openxmlformats.org/officeDocument/2006/relationships/hyperlink" Target="consultantplus://offline/ref=2CB41D367F904C678164768EA1EA657735A26C586A4342997B9867BE5E242C2C53FD63AECD67335B6B319390AC224F5CD6ADE5C4708552DD42223BDES1v8E" TargetMode="External"/><Relationship Id="rId17" Type="http://schemas.openxmlformats.org/officeDocument/2006/relationships/hyperlink" Target="consultantplus://offline/ref=2CB41D367F904C678164768EA1EA657735A26C586A4342997B9867BE5E242C2C53FD63AECD67335B6B319194A9224F5CD6ADE5C4708552DD42223BDES1v8E" TargetMode="External"/><Relationship Id="rId18" Type="http://schemas.openxmlformats.org/officeDocument/2006/relationships/hyperlink" Target="consultantplus://offline/ref=2CB41D367F904C6781646883B7863B7E38AA375D634640CD24CD61E901742A7913BD65FB8E233F526B3AC7C0E97C160D91E6E9C46D9953DFS5vFE" TargetMode="External"/><Relationship Id="rId19" Type="http://schemas.openxmlformats.org/officeDocument/2006/relationships/hyperlink" Target="consultantplus://offline/ref=2CB41D367F904C678164768EA1EA657735A26C586A4342997B9867BE5E242C2C53FD63AECD67335B6B319393AF224F5CD6ADE5C4708552DD42223BDES1v8E" TargetMode="External"/><Relationship Id="rId20" Type="http://schemas.openxmlformats.org/officeDocument/2006/relationships/hyperlink" Target="consultantplus://offline/ref=2CB41D367F904C6781646883B7863B7E38A83353694040CD24CD61E901742A7913BD65FB8E233E5B6A3AC7C0E97C160D91E6E9C46D9953DFS5vFE" TargetMode="External"/><Relationship Id="rId21" Type="http://schemas.openxmlformats.org/officeDocument/2006/relationships/hyperlink" Target="consultantplus://offline/ref=2CB41D367F904C6781646883B7863B7E38A83353694040CD24CD61E901742A7913BD65FB8E233E5B6F3AC7C0E97C160D91E6E9C46D9953DFS5vFE" TargetMode="External"/><Relationship Id="rId22" Type="http://schemas.openxmlformats.org/officeDocument/2006/relationships/hyperlink" Target="consultantplus://offline/ref=2CB41D367F904C678164768EA1EA657735A26C586A4342997B9867BE5E242C2C53FD63AECD67335B6B319190AF224F5CD6ADE5C4708552DD42223BDES1v8E" TargetMode="External"/><Relationship Id="rId23" Type="http://schemas.openxmlformats.org/officeDocument/2006/relationships/hyperlink" Target="consultantplus://offline/ref=2CB41D367F904C6781646883B7863B7E38A934546F4640CD24CD61E901742A7901BD3DF78E20205B6B2F9191AFS2vAE" TargetMode="External"/><Relationship Id="rId24" Type="http://schemas.openxmlformats.org/officeDocument/2006/relationships/hyperlink" Target="consultantplus://offline/ref=2CB41D367F904C678164768EA1EA657735A26C586A4342997B9867BE5E242C2C53FD63AECD67335B6B319293A9224F5CD6ADE5C4708552DD42223BDES1v8E" TargetMode="External"/><Relationship Id="rId25" Type="http://schemas.openxmlformats.org/officeDocument/2006/relationships/hyperlink" Target="consultantplus://offline/ref=2CB41D367F904C6781646883B7863B7E38AB3055684840CD24CD61E901742A7913BD65FD8621350E3A75C69CAD2A050C92E6EAC471S9v8E" TargetMode="External"/><Relationship Id="rId26" Type="http://schemas.openxmlformats.org/officeDocument/2006/relationships/hyperlink" Target="consultantplus://offline/ref=2CB41D367F904C678164768EA1EA657735A26C586A4342997B9867BE5E242C2C53FD63AECD67335B6B319190AB224F5CD6ADE5C4708552DD42223BDES1v8E" TargetMode="External"/><Relationship Id="rId27" Type="http://schemas.openxmlformats.org/officeDocument/2006/relationships/hyperlink" Target="consultantplus://offline/ref=2CB41D367F904C678164768EA1EA657735A26C586A4342997B9867BE5E242C2C53FD63AECD67335B6B319190AA224F5CD6ADE5C4708552DD42223BDES1v8E" TargetMode="External"/><Relationship Id="rId28" Type="http://schemas.openxmlformats.org/officeDocument/2006/relationships/hyperlink" Target="consultantplus://offline/ref=2CB41D367F904C6781646883B7863B7E38AB3055684840CD24CD61E901742A7913BD65F28D2A350E3A75C69CAD2A050C92E6EAC471S9v8E" TargetMode="External"/><Relationship Id="rId29" Type="http://schemas.openxmlformats.org/officeDocument/2006/relationships/hyperlink" Target="consultantplus://offline/ref=2CB41D367F904C6781646883B7863B7E38AB3055684840CD24CD61E901742A7913BD65F28A23350E3A75C69CAD2A050C92E6EAC471S9v8E" TargetMode="External"/><Relationship Id="rId30" Type="http://schemas.openxmlformats.org/officeDocument/2006/relationships/hyperlink" Target="consultantplus://offline/ref=2CB41D367F904C678164768EA1EA657735A26C586A444E9B7D9B67BE5E242C2C53FD63AEDF676B576B328D90AD37190D90SFvBE" TargetMode="External"/><Relationship Id="rId31" Type="http://schemas.openxmlformats.org/officeDocument/2006/relationships/hyperlink" Target="consultantplus://offline/ref=2CB41D367F904C678164768EA1EA657735A26C586A4342997B9867BE5E242C2C53FD63AECD67335B6B319197AC224F5CD6ADE5C4708552DD42223BDES1v8E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Р7-Офис/7.4.0.223</Application>
  <Company>КонсультантПлюс Версия 4023.00.09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Новосибирской области от 06.04.2023 N 140-п
"О внесении изменений в постановление Правительства Новосибирской области от 21.10.2013 N 456-п"</dc:title>
  <cp:revision>1</cp:revision>
  <dcterms:created xsi:type="dcterms:W3CDTF">2023-10-03T04:47:13Z</dcterms:created>
  <dcterms:modified xsi:type="dcterms:W3CDTF">2023-10-03T07:42:30Z</dcterms:modified>
</cp:coreProperties>
</file>