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48B64" w14:textId="22FDE022" w:rsidR="0082598A" w:rsidRPr="0082598A" w:rsidRDefault="0082598A" w:rsidP="00825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E0F001F" wp14:editId="0AB6D45E">
            <wp:extent cx="409575" cy="47625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444E8" w14:textId="77777777" w:rsidR="0082598A" w:rsidRPr="0082598A" w:rsidRDefault="0082598A" w:rsidP="0082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3B34605B" w14:textId="77777777" w:rsidR="0082598A" w:rsidRPr="0082598A" w:rsidRDefault="0082598A" w:rsidP="0082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БАГАНСКОГО РАЙОНА </w:t>
      </w:r>
    </w:p>
    <w:p w14:paraId="6361685C" w14:textId="77777777" w:rsidR="0082598A" w:rsidRPr="0082598A" w:rsidRDefault="0082598A" w:rsidP="0082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2AED8171" w14:textId="77777777" w:rsidR="0082598A" w:rsidRPr="0082598A" w:rsidRDefault="0082598A" w:rsidP="0082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48B94BA" w14:textId="77777777" w:rsidR="0082598A" w:rsidRPr="0082598A" w:rsidRDefault="0082598A" w:rsidP="0082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9D5AB1E" w14:textId="77777777" w:rsidR="0082598A" w:rsidRPr="0082598A" w:rsidRDefault="0082598A" w:rsidP="0082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7"/>
      </w:tblGrid>
      <w:tr w:rsidR="0082598A" w:rsidRPr="0082598A" w14:paraId="2E2CBA7E" w14:textId="77777777" w:rsidTr="00734028">
        <w:trPr>
          <w:trHeight w:val="302"/>
          <w:jc w:val="center"/>
        </w:trPr>
        <w:tc>
          <w:tcPr>
            <w:tcW w:w="5000" w:type="pct"/>
            <w:shd w:val="clear" w:color="auto" w:fill="auto"/>
          </w:tcPr>
          <w:p w14:paraId="05126802" w14:textId="2201A3CE" w:rsidR="0082598A" w:rsidRPr="00C65B1C" w:rsidRDefault="00C65B1C" w:rsidP="0082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en-US" w:eastAsia="ru-RU"/>
              </w:rPr>
              <w:t>23</w:t>
            </w:r>
            <w:r w:rsidR="0082598A" w:rsidRPr="0082598A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.04.2024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en-US" w:eastAsia="ru-RU"/>
              </w:rPr>
              <w:t xml:space="preserve">      </w:t>
            </w:r>
            <w:r w:rsidR="0082598A" w:rsidRPr="0082598A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               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en-US" w:eastAsia="ru-RU"/>
              </w:rPr>
              <w:t>343</w:t>
            </w:r>
          </w:p>
        </w:tc>
      </w:tr>
    </w:tbl>
    <w:p w14:paraId="04FB3C3C" w14:textId="77777777" w:rsidR="0082598A" w:rsidRPr="0082598A" w:rsidRDefault="0082598A" w:rsidP="00825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8A1CE" w14:textId="58BB8F9B" w:rsidR="0082598A" w:rsidRPr="00C11B76" w:rsidRDefault="0082598A" w:rsidP="00C65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проведения торгов на право заключения договора на размещение и эксплуатацию нестационарного торгового объекта</w:t>
      </w:r>
    </w:p>
    <w:p w14:paraId="7FF553EB" w14:textId="77777777" w:rsidR="00C65B1C" w:rsidRDefault="00C65B1C" w:rsidP="00C65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AF6B8A1" w14:textId="41552248" w:rsidR="0082598A" w:rsidRPr="0082598A" w:rsidRDefault="0082598A" w:rsidP="00C65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</w:t>
      </w:r>
      <w:hyperlink r:id="rId6" w:history="1">
        <w:r w:rsidRPr="008259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Земельным </w:t>
      </w:r>
      <w:hyperlink r:id="rId7" w:history="1">
        <w:r w:rsidRPr="008259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 </w:t>
      </w:r>
      <w:r w:rsidR="00C65B1C" w:rsidRP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 131</w:t>
      </w:r>
      <w:r w:rsidR="00C65B1C" w:rsidRP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</w:t>
      </w:r>
      <w:r w:rsid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28.12.2009 № 381 </w:t>
      </w:r>
      <w:r w:rsidR="00C65B1C" w:rsidRP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</w:t>
      </w:r>
      <w:r w:rsid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государственного регулирования торговой деятельности в Российской Федерации</w:t>
      </w:r>
      <w:r w:rsid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Баганского района Новосибирской области,</w:t>
      </w:r>
    </w:p>
    <w:p w14:paraId="0615A945" w14:textId="77777777" w:rsidR="0082598A" w:rsidRPr="0082598A" w:rsidRDefault="0082598A" w:rsidP="00C65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60F40FC6" w14:textId="7A10FB5F" w:rsidR="0082598A" w:rsidRDefault="0082598A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прилагаемый</w:t>
      </w:r>
      <w:r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проведения торгов на право заключения договора на размещение и эксплуатацию нестационарного торгового объекта</w:t>
      </w:r>
      <w:r w:rsidR="00C65B1C">
        <w:rPr>
          <w:rFonts w:ascii="Times New Roman" w:hAnsi="Times New Roman" w:cs="Times New Roman"/>
          <w:sz w:val="28"/>
          <w:szCs w:val="28"/>
        </w:rPr>
        <w:t>.</w:t>
      </w:r>
    </w:p>
    <w:p w14:paraId="6BCF0751" w14:textId="26BBBEE4" w:rsidR="00C65B1C" w:rsidRPr="00C65B1C" w:rsidRDefault="00C65B1C" w:rsidP="00C65B1C">
      <w:pPr>
        <w:tabs>
          <w:tab w:val="left" w:pos="8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постановление</w:t>
      </w:r>
      <w:proofErr w:type="gramEnd"/>
      <w:r w:rsidRP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Баганского района, в периодическом печатном издании  органов местного самоуправления Баганского района Новосибирской области</w:t>
      </w:r>
      <w:r w:rsidRP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>«Бюллетень органов местного  самоуправления Баганского района».</w:t>
      </w:r>
    </w:p>
    <w:p w14:paraId="3B3008BF" w14:textId="68C4417B" w:rsidR="0082598A" w:rsidRPr="0082598A" w:rsidRDefault="00C65B1C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2598A"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официального опубликования в Бюллетене органов местного самоуправления Баганского района Новосибирской области.</w:t>
      </w:r>
    </w:p>
    <w:p w14:paraId="3CCC4820" w14:textId="44219F39" w:rsidR="0082598A" w:rsidRPr="0082598A" w:rsidRDefault="00C65B1C" w:rsidP="00C65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598A"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82598A"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2598A"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первого заместителя главы администрации Баганского района Новосибирской области </w:t>
      </w:r>
      <w:proofErr w:type="spellStart"/>
      <w:r w:rsidR="0082598A"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Пермякову</w:t>
      </w:r>
      <w:proofErr w:type="spellEnd"/>
      <w:r w:rsidR="0082598A" w:rsidRPr="0082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</w:t>
      </w:r>
    </w:p>
    <w:p w14:paraId="03F7CB12" w14:textId="77777777" w:rsidR="0082598A" w:rsidRPr="0082598A" w:rsidRDefault="0082598A" w:rsidP="00825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17DCF" w14:textId="77777777" w:rsidR="0082598A" w:rsidRPr="0082598A" w:rsidRDefault="0082598A" w:rsidP="0082598A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43071" w14:textId="77777777" w:rsidR="0082598A" w:rsidRPr="0082598A" w:rsidRDefault="0082598A" w:rsidP="00825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59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Баганского района </w:t>
      </w:r>
    </w:p>
    <w:p w14:paraId="4F93020B" w14:textId="78886CD6" w:rsidR="0082598A" w:rsidRPr="0082598A" w:rsidRDefault="0082598A" w:rsidP="00825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59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</w:t>
      </w:r>
      <w:r w:rsidR="00C65B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Pr="008259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А.А. </w:t>
      </w:r>
      <w:proofErr w:type="spellStart"/>
      <w:r w:rsidRPr="0082598A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Воличенко</w:t>
      </w:r>
      <w:proofErr w:type="spellEnd"/>
      <w:r w:rsidRPr="008259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55C2332A" w14:textId="77777777" w:rsidR="0082598A" w:rsidRPr="0082598A" w:rsidRDefault="0082598A" w:rsidP="00825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3623A2" w14:textId="77777777" w:rsidR="0082598A" w:rsidRPr="0082598A" w:rsidRDefault="0082598A" w:rsidP="008259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4BFC066" w14:textId="77777777" w:rsidR="0082598A" w:rsidRPr="0082598A" w:rsidRDefault="0082598A" w:rsidP="008259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44D7CD" w14:textId="77777777" w:rsidR="0082598A" w:rsidRPr="0082598A" w:rsidRDefault="0082598A" w:rsidP="008259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17D001" w14:textId="77777777" w:rsidR="0082598A" w:rsidRDefault="0082598A" w:rsidP="008259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DB688EF" w14:textId="77777777" w:rsidR="00C65B1C" w:rsidRPr="0082598A" w:rsidRDefault="00C65B1C" w:rsidP="0082598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B938BDB" w14:textId="77777777" w:rsidR="0082598A" w:rsidRPr="00C65B1C" w:rsidRDefault="0082598A" w:rsidP="0082598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6693411" w14:textId="77777777" w:rsidR="0082598A" w:rsidRPr="00C65B1C" w:rsidRDefault="0082598A" w:rsidP="0082598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5B1C">
        <w:rPr>
          <w:rFonts w:ascii="Times New Roman" w:eastAsia="Calibri" w:hAnsi="Times New Roman" w:cs="Times New Roman"/>
          <w:sz w:val="20"/>
          <w:szCs w:val="20"/>
        </w:rPr>
        <w:t>Сальникова Татьяна Александровна</w:t>
      </w:r>
    </w:p>
    <w:p w14:paraId="5CFF2C0B" w14:textId="77777777" w:rsidR="0082598A" w:rsidRPr="00C65B1C" w:rsidRDefault="0082598A" w:rsidP="0082598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5B1C">
        <w:rPr>
          <w:rFonts w:ascii="Times New Roman" w:eastAsia="Calibri" w:hAnsi="Times New Roman" w:cs="Times New Roman"/>
          <w:sz w:val="20"/>
          <w:szCs w:val="20"/>
        </w:rPr>
        <w:t>21-833</w:t>
      </w:r>
    </w:p>
    <w:p w14:paraId="1EAFFBF6" w14:textId="6061DC9D" w:rsidR="00C65B1C" w:rsidRDefault="00C65B1C" w:rsidP="0082598A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9D743BB" w14:textId="477708AE" w:rsidR="0082598A" w:rsidRPr="00092B05" w:rsidRDefault="00C65B1C" w:rsidP="0082598A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14:paraId="324E3CC5" w14:textId="77777777" w:rsidR="0082598A" w:rsidRDefault="0082598A" w:rsidP="0082598A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14:paraId="7E7E1141" w14:textId="77777777" w:rsidR="0082598A" w:rsidRDefault="0082598A" w:rsidP="0082598A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14:paraId="4568D396" w14:textId="77777777" w:rsidR="0082598A" w:rsidRDefault="0082598A" w:rsidP="0082598A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618A0DC3" w14:textId="6B967FA6" w:rsidR="0082598A" w:rsidRPr="00092B05" w:rsidRDefault="0082598A" w:rsidP="0082598A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65B1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.04.2024 </w:t>
      </w:r>
      <w:r w:rsidR="00C65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C65B1C">
        <w:rPr>
          <w:rFonts w:ascii="Times New Roman" w:hAnsi="Times New Roman"/>
          <w:sz w:val="28"/>
          <w:szCs w:val="28"/>
        </w:rPr>
        <w:t xml:space="preserve"> 343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C9CA721" w14:textId="77777777" w:rsidR="0082598A" w:rsidRDefault="0082598A" w:rsidP="008259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38F4B1" w14:textId="03E8E76B" w:rsidR="00C11B76" w:rsidRPr="00C11B76" w:rsidRDefault="0082598A" w:rsidP="00C65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Порядок проведения торгов на право заключения договора на размещение и эксплуатацию нестационарного торгового объекта</w:t>
      </w:r>
    </w:p>
    <w:p w14:paraId="10ACB35E" w14:textId="77777777" w:rsidR="00C65B1C" w:rsidRDefault="00C65B1C" w:rsidP="00C11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DDBD5F" w14:textId="77777777" w:rsidR="00C11B76" w:rsidRPr="00C11B76" w:rsidRDefault="00C11B76" w:rsidP="00C11B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3B6D0E3" w14:textId="07ABF49A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11B76">
        <w:rPr>
          <w:rFonts w:ascii="Times New Roman" w:hAnsi="Times New Roman" w:cs="Times New Roman"/>
          <w:sz w:val="28"/>
          <w:szCs w:val="28"/>
        </w:rPr>
        <w:t>Порядок проведения торгов на право заключения договора на размещение и эксплуатацию нестационарного торгового объекта (далее - Порядок) разработан в соответствии с Гражданским кодексом Российской Федерации, Земельным кодексом Российской Федерации, Федеральным законом от 06.10.2003 N 131-ФЗ "</w:t>
      </w:r>
      <w:r w:rsidRPr="00831D7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Федерации", </w:t>
      </w:r>
      <w:r w:rsidR="00831D75" w:rsidRPr="00831D75">
        <w:rPr>
          <w:rFonts w:ascii="Times New Roman" w:hAnsi="Times New Roman" w:cs="Times New Roman"/>
          <w:sz w:val="28"/>
          <w:szCs w:val="28"/>
        </w:rPr>
        <w:t xml:space="preserve">Федеральным законом от 28.12.2009 № 381 – ФЗ "Об основах государственного регулирования торговой деятельности в Российской Федерации" </w:t>
      </w:r>
      <w:r w:rsidRPr="00831D75">
        <w:rPr>
          <w:rFonts w:ascii="Times New Roman" w:hAnsi="Times New Roman" w:cs="Times New Roman"/>
          <w:sz w:val="28"/>
          <w:szCs w:val="28"/>
        </w:rPr>
        <w:t>Уставом Баганского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11B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Баганского района Новосибирской области </w:t>
      </w:r>
      <w:r w:rsidRPr="00C11B7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11B76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11B76">
        <w:rPr>
          <w:rFonts w:ascii="Times New Roman" w:hAnsi="Times New Roman" w:cs="Times New Roman"/>
          <w:sz w:val="28"/>
          <w:szCs w:val="28"/>
        </w:rPr>
        <w:t xml:space="preserve"> "О</w:t>
      </w:r>
      <w:r>
        <w:rPr>
          <w:rFonts w:ascii="Times New Roman" w:hAnsi="Times New Roman" w:cs="Times New Roman"/>
          <w:sz w:val="28"/>
          <w:szCs w:val="28"/>
        </w:rPr>
        <w:t>б утверждении</w:t>
      </w:r>
      <w:r w:rsidRPr="00C11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1B76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1B76">
        <w:rPr>
          <w:rFonts w:ascii="Times New Roman" w:hAnsi="Times New Roman" w:cs="Times New Roman"/>
          <w:sz w:val="28"/>
          <w:szCs w:val="28"/>
        </w:rPr>
        <w:t xml:space="preserve"> о нестационарных объектах на территории </w:t>
      </w:r>
      <w:r>
        <w:rPr>
          <w:rFonts w:ascii="Times New Roman" w:hAnsi="Times New Roman" w:cs="Times New Roman"/>
          <w:sz w:val="28"/>
          <w:szCs w:val="28"/>
        </w:rPr>
        <w:t>Баганского района Новосибирской области»</w:t>
      </w:r>
    </w:p>
    <w:p w14:paraId="0778532F" w14:textId="6AD35DA2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1.2. Порядок устанавливает требования к организации и проведению торгов на право заключения договора на размещение и эксплуатацию нестационарного торгового объекта на территории Баганского района (далее - договор), заключению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1BE6D3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1.3. Торги на право заключения договора являются открытыми по составу участников и проводятся в форме конкурса (далее - конкурс).</w:t>
      </w:r>
    </w:p>
    <w:p w14:paraId="7F7301B1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 1.4. Порядок применяется при размещении нестационарных торговых объектов, предусмотренных абзацами вторым - восьмым подпункта "а" пункта 1.3 Положения о нестационарных объектах на территории Баганского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C11B76">
        <w:rPr>
          <w:rFonts w:ascii="Times New Roman" w:hAnsi="Times New Roman" w:cs="Times New Roman"/>
          <w:sz w:val="28"/>
          <w:szCs w:val="28"/>
        </w:rPr>
        <w:t>,  за исключением размещения нестационарных торговых объектов при проведении праздничных и иных культурно-массовых мероприятий на территории Баганского района, на земельных участках, находящихся в муниципальной собственности Баганского района, или землях и земельных участках, расположенных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B76">
        <w:rPr>
          <w:rFonts w:ascii="Times New Roman" w:hAnsi="Times New Roman" w:cs="Times New Roman"/>
          <w:sz w:val="28"/>
          <w:szCs w:val="28"/>
        </w:rPr>
        <w:t xml:space="preserve"> Баганского района, государственная собственность на которые не разграничена. </w:t>
      </w:r>
    </w:p>
    <w:p w14:paraId="29700882" w14:textId="77777777" w:rsidR="00C65B1C" w:rsidRDefault="00C65B1C" w:rsidP="00C11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14E9B8" w14:textId="77777777" w:rsidR="00C11B76" w:rsidRDefault="00C11B76" w:rsidP="00C11B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2. Полномочия организатора 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B76">
        <w:rPr>
          <w:rFonts w:ascii="Times New Roman" w:hAnsi="Times New Roman" w:cs="Times New Roman"/>
          <w:sz w:val="28"/>
          <w:szCs w:val="28"/>
        </w:rPr>
        <w:t>Конкурсная комиссия</w:t>
      </w:r>
    </w:p>
    <w:p w14:paraId="0F5732F4" w14:textId="77777777" w:rsidR="00C11B76" w:rsidRDefault="00C11B76" w:rsidP="00C11B76">
      <w:pPr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2.1. Организатором конкурса является </w:t>
      </w:r>
      <w:r>
        <w:rPr>
          <w:rFonts w:ascii="Times New Roman" w:hAnsi="Times New Roman" w:cs="Times New Roman"/>
          <w:sz w:val="28"/>
          <w:szCs w:val="28"/>
        </w:rPr>
        <w:t>отдел экономического развития</w:t>
      </w:r>
      <w:r w:rsidRPr="00C11B76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C11B7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F4A7EE7" w14:textId="51B89600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lastRenderedPageBreak/>
        <w:t>2.2. Конкурс проводится конкурсной комиссией</w:t>
      </w:r>
      <w:r w:rsidR="00AA2641">
        <w:rPr>
          <w:rFonts w:ascii="Times New Roman" w:hAnsi="Times New Roman" w:cs="Times New Roman"/>
          <w:sz w:val="28"/>
          <w:szCs w:val="28"/>
        </w:rPr>
        <w:t xml:space="preserve"> (комиссия по размещению нестационарных торговых объектов на территории Баганского района Новосибирской области)</w:t>
      </w:r>
      <w:r w:rsidRPr="00C11B7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07F3299B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C11B7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8FCFF1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устанавливает время, место и порядок проведения конкурса; </w:t>
      </w:r>
    </w:p>
    <w:p w14:paraId="2628FF9C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устанавливает сроки подачи заявок на участие в конкурсе; </w:t>
      </w:r>
    </w:p>
    <w:p w14:paraId="0DE2B9D9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устанавливает порядок внесения и возврата задатка; </w:t>
      </w:r>
    </w:p>
    <w:p w14:paraId="4E0079D2" w14:textId="7BED3688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осуществляет подготовку, </w:t>
      </w:r>
      <w:r w:rsidRPr="00AF5727">
        <w:rPr>
          <w:rFonts w:ascii="Times New Roman" w:hAnsi="Times New Roman" w:cs="Times New Roman"/>
          <w:sz w:val="28"/>
          <w:szCs w:val="28"/>
        </w:rPr>
        <w:t xml:space="preserve">публикацию извещения о проведении конкурса в периодическом печатном издании "Бюллетень органов местного самоуправления </w:t>
      </w:r>
      <w:r w:rsidR="00DD123F" w:rsidRPr="00AF5727">
        <w:rPr>
          <w:rFonts w:ascii="Times New Roman" w:hAnsi="Times New Roman" w:cs="Times New Roman"/>
          <w:sz w:val="28"/>
          <w:szCs w:val="28"/>
        </w:rPr>
        <w:t>Баганского района</w:t>
      </w:r>
      <w:r w:rsidRPr="00AF5727">
        <w:rPr>
          <w:rFonts w:ascii="Times New Roman" w:hAnsi="Times New Roman" w:cs="Times New Roman"/>
          <w:sz w:val="28"/>
          <w:szCs w:val="28"/>
        </w:rPr>
        <w:t>"</w:t>
      </w:r>
      <w:r w:rsidRPr="00C11B76">
        <w:rPr>
          <w:rFonts w:ascii="Times New Roman" w:hAnsi="Times New Roman" w:cs="Times New Roman"/>
          <w:sz w:val="28"/>
          <w:szCs w:val="28"/>
        </w:rPr>
        <w:t xml:space="preserve"> (далее - Бюллетень) и размещает его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11B76">
        <w:rPr>
          <w:rFonts w:ascii="Times New Roman" w:hAnsi="Times New Roman" w:cs="Times New Roman"/>
          <w:sz w:val="28"/>
          <w:szCs w:val="28"/>
        </w:rPr>
        <w:t>Баганского района в информационно</w:t>
      </w:r>
      <w:r w:rsidR="00DD123F">
        <w:rPr>
          <w:rFonts w:ascii="Times New Roman" w:hAnsi="Times New Roman" w:cs="Times New Roman"/>
          <w:sz w:val="28"/>
          <w:szCs w:val="28"/>
        </w:rPr>
        <w:t>-</w:t>
      </w:r>
      <w:r w:rsidRPr="00C11B76">
        <w:rPr>
          <w:rFonts w:ascii="Times New Roman" w:hAnsi="Times New Roman" w:cs="Times New Roman"/>
          <w:sz w:val="28"/>
          <w:szCs w:val="28"/>
        </w:rPr>
        <w:t xml:space="preserve">телекоммуникационной сети "Интернет" (далее - официальный сайт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11B76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34E4BC7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осуществляет прием заявок на участие в конкурсе;</w:t>
      </w:r>
    </w:p>
    <w:p w14:paraId="6DBDC6A4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 осуществляет организационно-техническое обеспечение работы конкурсной комиссии; </w:t>
      </w:r>
    </w:p>
    <w:p w14:paraId="247A6802" w14:textId="0D4BC7FB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дает разъяснения по запросам участников конкурса</w:t>
      </w:r>
      <w:r w:rsidRPr="00AF5727">
        <w:rPr>
          <w:rFonts w:ascii="Times New Roman" w:hAnsi="Times New Roman" w:cs="Times New Roman"/>
          <w:sz w:val="28"/>
          <w:szCs w:val="28"/>
        </w:rPr>
        <w:t>; публикует информацию о результатах конкурса в Бюллетене и</w:t>
      </w:r>
      <w:r w:rsidRPr="00C11B76">
        <w:rPr>
          <w:rFonts w:ascii="Times New Roman" w:hAnsi="Times New Roman" w:cs="Times New Roman"/>
          <w:sz w:val="28"/>
          <w:szCs w:val="28"/>
        </w:rPr>
        <w:t xml:space="preserve"> размещает ее на официальном сайте </w:t>
      </w:r>
      <w:r w:rsidR="00DD123F">
        <w:rPr>
          <w:rFonts w:ascii="Times New Roman" w:hAnsi="Times New Roman" w:cs="Times New Roman"/>
          <w:sz w:val="28"/>
          <w:szCs w:val="28"/>
        </w:rPr>
        <w:t>администрации Баганского района</w:t>
      </w:r>
      <w:r w:rsidRPr="00C11B7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6F4EAD3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осуществляет иные полномочия, необходимые для организации конкурса.</w:t>
      </w:r>
    </w:p>
    <w:p w14:paraId="7CE148CF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 2.4. Конкурсная комиссия: </w:t>
      </w:r>
    </w:p>
    <w:p w14:paraId="69B33B30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осуществляет рассмотрение заявок на участие в конкурсе на предмет соответствия требованиям, установленным в извещении о проведении конкурса; </w:t>
      </w:r>
    </w:p>
    <w:p w14:paraId="1BF2825F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принимает решения о признании заявителей участниками конкурса или об отказе в допуске заявителей к участию в конкурсе; </w:t>
      </w:r>
    </w:p>
    <w:p w14:paraId="4180397F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уведомляет заявителей о принятом решении; </w:t>
      </w:r>
    </w:p>
    <w:p w14:paraId="6F2AA5CF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проводит конкурс; </w:t>
      </w:r>
    </w:p>
    <w:p w14:paraId="5227ECE3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определяет победителя конкурса; </w:t>
      </w:r>
    </w:p>
    <w:p w14:paraId="60B78F83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осуществляет ведение протокола рассмотрения заявок на участие в конкурсе, протокола о признании заявителя участником конкурса, протокола об итогах проведения конкурса, протокола о признании конкурса несостоявшимся; </w:t>
      </w:r>
    </w:p>
    <w:p w14:paraId="7D0986A1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необходимые для проведения конкурса. </w:t>
      </w:r>
    </w:p>
    <w:p w14:paraId="5F95C08B" w14:textId="77777777" w:rsidR="00C65B1C" w:rsidRDefault="00C65B1C" w:rsidP="00AF57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2CA8C9" w14:textId="594DEA10" w:rsidR="00AF5727" w:rsidRDefault="00AF5727" w:rsidP="00AF57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1B76">
        <w:rPr>
          <w:rFonts w:ascii="Times New Roman" w:hAnsi="Times New Roman" w:cs="Times New Roman"/>
          <w:sz w:val="28"/>
          <w:szCs w:val="28"/>
        </w:rPr>
        <w:t>. Условия участия в конкурсе. Подача и прием заявок</w:t>
      </w:r>
    </w:p>
    <w:p w14:paraId="4A53F073" w14:textId="6FD6E455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1B76">
        <w:rPr>
          <w:rFonts w:ascii="Times New Roman" w:hAnsi="Times New Roman" w:cs="Times New Roman"/>
          <w:sz w:val="28"/>
          <w:szCs w:val="28"/>
        </w:rPr>
        <w:t xml:space="preserve">.1. Участником конкурса может быть юридическое или физическое лицо, не имеющее задолженности перед бюджетом </w:t>
      </w:r>
      <w:r w:rsidRPr="00610C0C"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Pr="00C11B76">
        <w:rPr>
          <w:rFonts w:ascii="Times New Roman" w:hAnsi="Times New Roman" w:cs="Times New Roman"/>
          <w:sz w:val="28"/>
          <w:szCs w:val="28"/>
        </w:rPr>
        <w:t>по налоговым и неналоговым платежам.</w:t>
      </w:r>
    </w:p>
    <w:p w14:paraId="113C45EB" w14:textId="1AED13CA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C11B76">
        <w:rPr>
          <w:rFonts w:ascii="Times New Roman" w:hAnsi="Times New Roman" w:cs="Times New Roman"/>
          <w:sz w:val="28"/>
          <w:szCs w:val="28"/>
        </w:rPr>
        <w:t xml:space="preserve">.2. </w:t>
      </w:r>
      <w:r w:rsidRPr="00AF5727">
        <w:rPr>
          <w:rFonts w:ascii="Times New Roman" w:hAnsi="Times New Roman" w:cs="Times New Roman"/>
          <w:sz w:val="28"/>
          <w:szCs w:val="28"/>
        </w:rPr>
        <w:t>Для участия в конкурсе заявитель вносит задаток (документом, подтверждающим поступление задатка на счет, указанный в извещении, является выписка из этого счета) и представляет в отдел (лично или через своего представителя) заявку в порядке и сроки, указанные в извещении о проведении конкурса.</w:t>
      </w:r>
      <w:r w:rsidRPr="00C11B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30F8D" w14:textId="09156668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C11B76">
        <w:rPr>
          <w:rFonts w:ascii="Times New Roman" w:hAnsi="Times New Roman" w:cs="Times New Roman"/>
          <w:sz w:val="28"/>
          <w:szCs w:val="28"/>
        </w:rPr>
        <w:t xml:space="preserve">.3. К заявке прилагаются следующие документы: копия документа, подтверждающего полномочия руководителя (для юридического лица); </w:t>
      </w:r>
    </w:p>
    <w:p w14:paraId="1D88837E" w14:textId="77777777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lastRenderedPageBreak/>
        <w:t xml:space="preserve">копия документа, удостоверяющего полномочия представителя физического или юридического лица, если с заявлением обращается представитель заявителя; </w:t>
      </w:r>
    </w:p>
    <w:p w14:paraId="19294880" w14:textId="77777777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заявителя, являющегося физическим лицом, либо личность представителя физического или юридического лица; </w:t>
      </w:r>
    </w:p>
    <w:p w14:paraId="5FCF142A" w14:textId="77777777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государственную регистрацию юридического лица (индивидуального предпринимателя); </w:t>
      </w:r>
    </w:p>
    <w:p w14:paraId="26457BE8" w14:textId="77777777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копия свидетельства о постановке на учет в налоговом органе (для юридического лица и индивидуального предпринимателя); </w:t>
      </w:r>
    </w:p>
    <w:p w14:paraId="52AF354B" w14:textId="77777777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полученная не ранее чем </w:t>
      </w:r>
      <w:proofErr w:type="gramStart"/>
      <w:r w:rsidRPr="00C11B76">
        <w:rPr>
          <w:rFonts w:ascii="Times New Roman" w:hAnsi="Times New Roman" w:cs="Times New Roman"/>
          <w:sz w:val="28"/>
          <w:szCs w:val="28"/>
        </w:rPr>
        <w:t>за один месяц до даты подачи заявки на участие в конкурсе выписка из Единого государственного реестра</w:t>
      </w:r>
      <w:proofErr w:type="gramEnd"/>
      <w:r w:rsidRPr="00C11B76">
        <w:rPr>
          <w:rFonts w:ascii="Times New Roman" w:hAnsi="Times New Roman" w:cs="Times New Roman"/>
          <w:sz w:val="28"/>
          <w:szCs w:val="28"/>
        </w:rPr>
        <w:t xml:space="preserve"> юридических лиц или нотариально заверенная копия такой выписки (для юридических лиц), выписка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предпринимателей); </w:t>
      </w:r>
    </w:p>
    <w:p w14:paraId="269C5910" w14:textId="77777777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эскиз нестационарного торгового объекта; </w:t>
      </w:r>
    </w:p>
    <w:p w14:paraId="571173FB" w14:textId="41211CE9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</w:t>
      </w:r>
      <w:r w:rsidR="006C5BE4">
        <w:rPr>
          <w:rFonts w:ascii="Times New Roman" w:hAnsi="Times New Roman" w:cs="Times New Roman"/>
          <w:sz w:val="28"/>
          <w:szCs w:val="28"/>
        </w:rPr>
        <w:t>утвержденной</w:t>
      </w:r>
      <w:r w:rsidR="006C5BE4" w:rsidRPr="006C5BE4">
        <w:rPr>
          <w:rFonts w:ascii="Times New Roman" w:hAnsi="Times New Roman" w:cs="Times New Roman"/>
          <w:sz w:val="28"/>
          <w:szCs w:val="28"/>
        </w:rPr>
        <w:t xml:space="preserve"> действующим приказом ФНС России.</w:t>
      </w:r>
    </w:p>
    <w:p w14:paraId="539B54BA" w14:textId="77777777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B76">
        <w:rPr>
          <w:rFonts w:ascii="Times New Roman" w:hAnsi="Times New Roman" w:cs="Times New Roman"/>
          <w:sz w:val="28"/>
          <w:szCs w:val="28"/>
        </w:rPr>
        <w:t xml:space="preserve">выданная налоговым органом по месту регистрации юридического лица (индивидуального предпринимателя) в отношении заявителя, подтверждающая отсутствие задолженности перед бюджетом </w:t>
      </w:r>
      <w:r w:rsidRPr="00610C0C">
        <w:rPr>
          <w:rFonts w:ascii="Times New Roman" w:hAnsi="Times New Roman" w:cs="Times New Roman"/>
          <w:sz w:val="28"/>
          <w:szCs w:val="28"/>
        </w:rPr>
        <w:t>Баганского района</w:t>
      </w:r>
      <w:r w:rsidRPr="00C11B76">
        <w:rPr>
          <w:rFonts w:ascii="Times New Roman" w:hAnsi="Times New Roman" w:cs="Times New Roman"/>
          <w:sz w:val="28"/>
          <w:szCs w:val="28"/>
        </w:rPr>
        <w:t xml:space="preserve"> на первое число месяца, в котором объявлен конкурс (допускается представление справки, заверенной усиленной квалифицированной электронной подписью Федеральной налоговой службы, полученной с использованием информационно-телекоммуникационной сети "Интернет</w:t>
      </w:r>
      <w:proofErr w:type="gramEnd"/>
    </w:p>
    <w:p w14:paraId="090E36AB" w14:textId="77777777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документы или копии документов, подтверждающие внесение задатка (платежное поручение, подтверждающее перечисление задатка); </w:t>
      </w:r>
    </w:p>
    <w:p w14:paraId="01540276" w14:textId="77777777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конкурсное предложение о размере платы за использование земель (далее - конкурсные предложения) в запечатанном конверте. </w:t>
      </w:r>
    </w:p>
    <w:p w14:paraId="0EEF0F29" w14:textId="31FD51BE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1B76">
        <w:rPr>
          <w:rFonts w:ascii="Times New Roman" w:hAnsi="Times New Roman" w:cs="Times New Roman"/>
          <w:sz w:val="28"/>
          <w:szCs w:val="28"/>
        </w:rPr>
        <w:t xml:space="preserve">.4. Заявка и опись представленных документов составляются в двух экземплярах, один из которых остается в </w:t>
      </w:r>
      <w:r>
        <w:rPr>
          <w:rFonts w:ascii="Times New Roman" w:hAnsi="Times New Roman" w:cs="Times New Roman"/>
          <w:sz w:val="28"/>
          <w:szCs w:val="28"/>
        </w:rPr>
        <w:t>отделе</w:t>
      </w:r>
      <w:r w:rsidRPr="00C11B76">
        <w:rPr>
          <w:rFonts w:ascii="Times New Roman" w:hAnsi="Times New Roman" w:cs="Times New Roman"/>
          <w:sz w:val="28"/>
          <w:szCs w:val="28"/>
        </w:rPr>
        <w:t xml:space="preserve">, другой - у заявителя. Заявка с прилагаемыми к ней документами регистрируется в журнале приема заявок с присвоением каждой заявке номера и с указанием даты и времени подачи документов, о чем на каждом экземпляре документов делается соответствующая отметка. </w:t>
      </w:r>
    </w:p>
    <w:p w14:paraId="04254468" w14:textId="4B1D605A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1B76">
        <w:rPr>
          <w:rFonts w:ascii="Times New Roman" w:hAnsi="Times New Roman" w:cs="Times New Roman"/>
          <w:sz w:val="28"/>
          <w:szCs w:val="28"/>
        </w:rPr>
        <w:t>.5. Прием заявок прекращается не ранее чем за пять дней до дня проведения конкурса.</w:t>
      </w:r>
    </w:p>
    <w:p w14:paraId="24BE04B7" w14:textId="3600929B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C11B76">
        <w:rPr>
          <w:rFonts w:ascii="Times New Roman" w:hAnsi="Times New Roman" w:cs="Times New Roman"/>
          <w:sz w:val="28"/>
          <w:szCs w:val="28"/>
        </w:rPr>
        <w:t xml:space="preserve">.6. Заявка, поступившая по истечении срока ее приема, вместе с документами возвращается в день ее поступления заявителю (его представителю) с указанием оснований отказа в ее приеме. </w:t>
      </w:r>
    </w:p>
    <w:p w14:paraId="07C470EB" w14:textId="4729E0B7" w:rsidR="00AF5727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1B76">
        <w:rPr>
          <w:rFonts w:ascii="Times New Roman" w:hAnsi="Times New Roman" w:cs="Times New Roman"/>
          <w:sz w:val="28"/>
          <w:szCs w:val="28"/>
        </w:rPr>
        <w:t>.7. Один заявитель вправе подать только одну заявку на участие в конкурсе.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C11B76">
        <w:rPr>
          <w:rFonts w:ascii="Times New Roman" w:hAnsi="Times New Roman" w:cs="Times New Roman"/>
          <w:sz w:val="28"/>
          <w:szCs w:val="28"/>
        </w:rPr>
        <w:t xml:space="preserve">.8. Заявитель имеет право отозвать поданную заявку на участие в конкурсе до окончания срока приема заявок, уведомив об этом в письменной </w:t>
      </w:r>
      <w:r w:rsidRPr="00C11B76">
        <w:rPr>
          <w:rFonts w:ascii="Times New Roman" w:hAnsi="Times New Roman" w:cs="Times New Roman"/>
          <w:sz w:val="28"/>
          <w:szCs w:val="28"/>
        </w:rPr>
        <w:lastRenderedPageBreak/>
        <w:t xml:space="preserve">форме департамент.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C11B76">
        <w:rPr>
          <w:rFonts w:ascii="Times New Roman" w:hAnsi="Times New Roman" w:cs="Times New Roman"/>
          <w:sz w:val="28"/>
          <w:szCs w:val="28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конкурса.</w:t>
      </w:r>
    </w:p>
    <w:p w14:paraId="47AA218D" w14:textId="77777777" w:rsidR="00C65B1C" w:rsidRDefault="00C65B1C" w:rsidP="00C11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7EB9DC" w14:textId="605EE6EE" w:rsidR="00C11B76" w:rsidRDefault="00AF5727" w:rsidP="00C11B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B76" w:rsidRPr="00C11B76">
        <w:rPr>
          <w:rFonts w:ascii="Times New Roman" w:hAnsi="Times New Roman" w:cs="Times New Roman"/>
          <w:sz w:val="28"/>
          <w:szCs w:val="28"/>
        </w:rPr>
        <w:t>. Извещение о проведении конкурса</w:t>
      </w:r>
    </w:p>
    <w:p w14:paraId="25AD1201" w14:textId="64D5F703" w:rsidR="00C11B76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B76" w:rsidRPr="00C11B76">
        <w:rPr>
          <w:rFonts w:ascii="Times New Roman" w:hAnsi="Times New Roman" w:cs="Times New Roman"/>
          <w:sz w:val="28"/>
          <w:szCs w:val="28"/>
        </w:rPr>
        <w:t xml:space="preserve">.1. Извещение о проведении конкурса публикуется </w:t>
      </w:r>
      <w:r w:rsidR="00C11B76">
        <w:rPr>
          <w:rFonts w:ascii="Times New Roman" w:hAnsi="Times New Roman" w:cs="Times New Roman"/>
          <w:sz w:val="28"/>
          <w:szCs w:val="28"/>
        </w:rPr>
        <w:t>отделом</w:t>
      </w:r>
      <w:r w:rsidR="00C11B76" w:rsidRPr="00C11B76">
        <w:rPr>
          <w:rFonts w:ascii="Times New Roman" w:hAnsi="Times New Roman" w:cs="Times New Roman"/>
          <w:sz w:val="28"/>
          <w:szCs w:val="28"/>
        </w:rPr>
        <w:t xml:space="preserve"> в Бюллетене и размещается на официальном сайте </w:t>
      </w:r>
      <w:r w:rsidR="00C11B76">
        <w:rPr>
          <w:rFonts w:ascii="Times New Roman" w:hAnsi="Times New Roman" w:cs="Times New Roman"/>
          <w:sz w:val="28"/>
          <w:szCs w:val="28"/>
        </w:rPr>
        <w:t>администрации</w:t>
      </w:r>
      <w:r w:rsidR="00C11B76" w:rsidRPr="00C11B76">
        <w:rPr>
          <w:rFonts w:ascii="Times New Roman" w:hAnsi="Times New Roman" w:cs="Times New Roman"/>
          <w:sz w:val="28"/>
          <w:szCs w:val="28"/>
        </w:rPr>
        <w:t xml:space="preserve"> не менее чем за 30 дней до проведения конкурса. </w:t>
      </w:r>
    </w:p>
    <w:p w14:paraId="7B98652F" w14:textId="0DB24F92" w:rsidR="00C11B76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B76" w:rsidRPr="00C11B76">
        <w:rPr>
          <w:rFonts w:ascii="Times New Roman" w:hAnsi="Times New Roman" w:cs="Times New Roman"/>
          <w:sz w:val="28"/>
          <w:szCs w:val="28"/>
        </w:rPr>
        <w:t xml:space="preserve">.2. Извещение о проведении конкурса должно содержать следующие сведения: наименование и реквизиты организатора конкурса; </w:t>
      </w:r>
    </w:p>
    <w:p w14:paraId="206EBE74" w14:textId="77777777" w:rsidR="00C11B76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форму торгов (открытый конкурс); </w:t>
      </w:r>
    </w:p>
    <w:p w14:paraId="538D1DB7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дату, время, место проведения конкурса; </w:t>
      </w:r>
    </w:p>
    <w:p w14:paraId="67B9CA72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предмет конкурса (лоты) - право на заключение договора с указанием сведений о нестационарном торговом объекте (вид, местоположение, площадь, срок размещения); </w:t>
      </w:r>
      <w:r w:rsidR="00610C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876DE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начальный размер платы за использование земель или земельных участков, находящихся в муниципальной собственности </w:t>
      </w:r>
      <w:r w:rsidR="00610C0C" w:rsidRPr="00610C0C"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Pr="00C11B76">
        <w:rPr>
          <w:rFonts w:ascii="Times New Roman" w:hAnsi="Times New Roman" w:cs="Times New Roman"/>
          <w:sz w:val="28"/>
          <w:szCs w:val="28"/>
        </w:rPr>
        <w:t xml:space="preserve">либо расположенных в границах </w:t>
      </w:r>
      <w:r w:rsidR="00610C0C" w:rsidRPr="00610C0C">
        <w:rPr>
          <w:rFonts w:ascii="Times New Roman" w:hAnsi="Times New Roman" w:cs="Times New Roman"/>
          <w:sz w:val="28"/>
          <w:szCs w:val="28"/>
        </w:rPr>
        <w:t>Баганского района</w:t>
      </w:r>
      <w:r w:rsidRPr="00C11B76">
        <w:rPr>
          <w:rFonts w:ascii="Times New Roman" w:hAnsi="Times New Roman" w:cs="Times New Roman"/>
          <w:sz w:val="28"/>
          <w:szCs w:val="28"/>
        </w:rPr>
        <w:t xml:space="preserve">, государственная собственность на которые не разграничена, для размещения нестационарных торговых объектов (далее - плата за использование земель); </w:t>
      </w:r>
    </w:p>
    <w:p w14:paraId="3D14FB5D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условия конкурса, в том числе в части обеспечения соответствия нестационарного объекта внешнему архитектурному облику сложившейся застройки </w:t>
      </w:r>
      <w:r w:rsidR="00610C0C" w:rsidRPr="00610C0C">
        <w:rPr>
          <w:rFonts w:ascii="Times New Roman" w:hAnsi="Times New Roman" w:cs="Times New Roman"/>
          <w:sz w:val="28"/>
          <w:szCs w:val="28"/>
        </w:rPr>
        <w:t>Баганского района</w:t>
      </w:r>
      <w:r w:rsidRPr="00C11B7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FBFB05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проект договора; </w:t>
      </w:r>
    </w:p>
    <w:p w14:paraId="25D9DFA9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форму заявки на участие в конкурсе, порядок ее приема, место, дату и время начала и окончания приема заявок на участие в конкурсе;</w:t>
      </w:r>
    </w:p>
    <w:p w14:paraId="32661F00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 размер задатка, срок, порядок его внесения и возврата, банковские реквизиты счета для перечисления задатка; </w:t>
      </w:r>
    </w:p>
    <w:p w14:paraId="12C01D37" w14:textId="23E976F0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исчерпывающий перечень документов, предоставляемых для участия в кон</w:t>
      </w:r>
      <w:r w:rsidR="00AF5727">
        <w:rPr>
          <w:rFonts w:ascii="Times New Roman" w:hAnsi="Times New Roman" w:cs="Times New Roman"/>
          <w:sz w:val="28"/>
          <w:szCs w:val="28"/>
        </w:rPr>
        <w:t>курсе в соответствии с пунктом 3</w:t>
      </w:r>
      <w:r w:rsidRPr="00C11B76">
        <w:rPr>
          <w:rFonts w:ascii="Times New Roman" w:hAnsi="Times New Roman" w:cs="Times New Roman"/>
          <w:sz w:val="28"/>
          <w:szCs w:val="28"/>
        </w:rPr>
        <w:t xml:space="preserve">.3 Порядка; </w:t>
      </w:r>
    </w:p>
    <w:p w14:paraId="6F2D9521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порядок рассмотрения заявок на участие в конкурсе, порядок и срок отзыва заявок на участие в конкурсе; </w:t>
      </w:r>
    </w:p>
    <w:p w14:paraId="42BEFE23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порядок определения победителя конкурса; способ уведомления об итогах конкурса; </w:t>
      </w:r>
    </w:p>
    <w:p w14:paraId="342854F7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срок заключения договора; </w:t>
      </w:r>
    </w:p>
    <w:p w14:paraId="0A504FD1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номер контактного телефона и местонахождение ответственного лица организатора конкурса; </w:t>
      </w:r>
    </w:p>
    <w:p w14:paraId="4612AE5C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иные сведения по усмотрению организатора.</w:t>
      </w:r>
    </w:p>
    <w:p w14:paraId="55B7EA6B" w14:textId="38E6CDDA" w:rsidR="00610C0C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C11B76" w:rsidRPr="00C11B76">
        <w:rPr>
          <w:rFonts w:ascii="Times New Roman" w:hAnsi="Times New Roman" w:cs="Times New Roman"/>
          <w:sz w:val="28"/>
          <w:szCs w:val="28"/>
        </w:rPr>
        <w:t xml:space="preserve">.3. </w:t>
      </w:r>
      <w:r w:rsidR="00610C0C">
        <w:rPr>
          <w:rFonts w:ascii="Times New Roman" w:hAnsi="Times New Roman" w:cs="Times New Roman"/>
          <w:sz w:val="28"/>
          <w:szCs w:val="28"/>
        </w:rPr>
        <w:t>отдел</w:t>
      </w:r>
      <w:r w:rsidR="00C11B76" w:rsidRPr="00C11B76">
        <w:rPr>
          <w:rFonts w:ascii="Times New Roman" w:hAnsi="Times New Roman" w:cs="Times New Roman"/>
          <w:sz w:val="28"/>
          <w:szCs w:val="28"/>
        </w:rPr>
        <w:t xml:space="preserve"> вправе внести изменения в извещение, </w:t>
      </w:r>
      <w:r w:rsidR="00C11B76" w:rsidRPr="00AF5727">
        <w:rPr>
          <w:rFonts w:ascii="Times New Roman" w:hAnsi="Times New Roman" w:cs="Times New Roman"/>
          <w:sz w:val="28"/>
          <w:szCs w:val="28"/>
        </w:rPr>
        <w:t>опубликовав соответствующую информацию в Бюллетене и разместив ее</w:t>
      </w:r>
      <w:r w:rsidR="00C11B76" w:rsidRPr="00C11B7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610C0C">
        <w:rPr>
          <w:rFonts w:ascii="Times New Roman" w:hAnsi="Times New Roman" w:cs="Times New Roman"/>
          <w:sz w:val="28"/>
          <w:szCs w:val="28"/>
        </w:rPr>
        <w:t>администрации</w:t>
      </w:r>
      <w:r w:rsidR="00C11B76" w:rsidRPr="00C11B7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C11B76" w:rsidRPr="00C11B7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C11B76" w:rsidRPr="00C11B76">
        <w:rPr>
          <w:rFonts w:ascii="Times New Roman" w:hAnsi="Times New Roman" w:cs="Times New Roman"/>
          <w:sz w:val="28"/>
          <w:szCs w:val="28"/>
        </w:rPr>
        <w:t xml:space="preserve"> чем за десять дней до даты его проведения. </w:t>
      </w:r>
    </w:p>
    <w:p w14:paraId="0BA8F366" w14:textId="77777777" w:rsidR="00610C0C" w:rsidRDefault="00610C0C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C11B76" w:rsidRPr="00C11B76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проведении конкурса, разместив соответствующую информацию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11B76" w:rsidRPr="00C11B7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11B76" w:rsidRPr="00C11B76">
        <w:rPr>
          <w:rFonts w:ascii="Times New Roman" w:hAnsi="Times New Roman" w:cs="Times New Roman"/>
          <w:sz w:val="28"/>
          <w:szCs w:val="28"/>
        </w:rPr>
        <w:lastRenderedPageBreak/>
        <w:t xml:space="preserve">двух дней со дня принятия данного решения, в случае выявления следующих обстоятельств: </w:t>
      </w:r>
    </w:p>
    <w:p w14:paraId="6B8E5270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несоответствие размещения нестационарного торгового объекта требованиям нормативных правовых актов Российской Федерации, Новосибирской области и муниципальных правовых актов </w:t>
      </w:r>
      <w:r w:rsidR="00610C0C" w:rsidRPr="00610C0C">
        <w:rPr>
          <w:rFonts w:ascii="Times New Roman" w:hAnsi="Times New Roman" w:cs="Times New Roman"/>
          <w:sz w:val="28"/>
          <w:szCs w:val="28"/>
        </w:rPr>
        <w:t>Баганского района</w:t>
      </w:r>
      <w:r w:rsidRPr="00C11B7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FD9057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D75">
        <w:rPr>
          <w:rFonts w:ascii="Times New Roman" w:hAnsi="Times New Roman" w:cs="Times New Roman"/>
          <w:sz w:val="28"/>
          <w:szCs w:val="28"/>
        </w:rPr>
        <w:t xml:space="preserve">земельный участок не является муниципальной собственностью </w:t>
      </w:r>
      <w:r w:rsidR="00610C0C" w:rsidRPr="00831D75"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Pr="00831D75">
        <w:rPr>
          <w:rFonts w:ascii="Times New Roman" w:hAnsi="Times New Roman" w:cs="Times New Roman"/>
          <w:sz w:val="28"/>
          <w:szCs w:val="28"/>
        </w:rPr>
        <w:t>либо земля или земельный участок не относятся к землям или земельным участкам, государственная собственность на которые не разграничена;</w:t>
      </w:r>
      <w:r w:rsidRPr="00C11B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74AFA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принято решение о предварительном согласовании его предоставления, срок действия которого не истек; </w:t>
      </w:r>
    </w:p>
    <w:p w14:paraId="2E24057B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принято решение о его предоставлении физическому или юридическому лицу; </w:t>
      </w:r>
    </w:p>
    <w:p w14:paraId="36F2FD0D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земельный участок обременен правами третьих лиц; </w:t>
      </w:r>
    </w:p>
    <w:p w14:paraId="22E2AC7F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принято решение о проведении торгов по его продаже или на право заключения договора аренды земельного участка; </w:t>
      </w:r>
    </w:p>
    <w:p w14:paraId="6D0056A1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земельный участок изъят из оборота; </w:t>
      </w:r>
    </w:p>
    <w:p w14:paraId="41085E2B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земельный участок ограничен в обороте; </w:t>
      </w:r>
    </w:p>
    <w:p w14:paraId="79115EE0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земельный участок зарезервирован для государственных или муниципальных нужд, за исключением случая проведения конкурса на право заключения договора на срок, не превышающий срока резервирования земельного участка; </w:t>
      </w:r>
    </w:p>
    <w:p w14:paraId="2A71AD9D" w14:textId="77777777" w:rsidR="00610C0C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земельный участок изъят для государственных или муниципальных нужд</w:t>
      </w:r>
      <w:r w:rsidR="00610C0C">
        <w:rPr>
          <w:rFonts w:ascii="Times New Roman" w:hAnsi="Times New Roman" w:cs="Times New Roman"/>
          <w:sz w:val="28"/>
          <w:szCs w:val="28"/>
        </w:rPr>
        <w:t>.</w:t>
      </w:r>
    </w:p>
    <w:p w14:paraId="661E2BC9" w14:textId="42DCA5D2" w:rsidR="00610C0C" w:rsidRDefault="00AF5727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B76" w:rsidRPr="00C11B76">
        <w:rPr>
          <w:rFonts w:ascii="Times New Roman" w:hAnsi="Times New Roman" w:cs="Times New Roman"/>
          <w:sz w:val="28"/>
          <w:szCs w:val="28"/>
        </w:rPr>
        <w:t xml:space="preserve">.5. В течение трех рабочих дней со дня принятия решения об отказе от проведения конкурса </w:t>
      </w:r>
      <w:r w:rsidR="00610C0C">
        <w:rPr>
          <w:rFonts w:ascii="Times New Roman" w:hAnsi="Times New Roman" w:cs="Times New Roman"/>
          <w:sz w:val="28"/>
          <w:szCs w:val="28"/>
        </w:rPr>
        <w:t>отдел</w:t>
      </w:r>
      <w:r w:rsidR="00C11B76" w:rsidRPr="00C11B76">
        <w:rPr>
          <w:rFonts w:ascii="Times New Roman" w:hAnsi="Times New Roman" w:cs="Times New Roman"/>
          <w:sz w:val="28"/>
          <w:szCs w:val="28"/>
        </w:rPr>
        <w:t xml:space="preserve"> направляет уведомления всем заявителям, представившим заявку на участие в конкурсе, а также возвращает заявителям на указанные ими счета денежные средства, внесенные в качестве задатка. </w:t>
      </w:r>
    </w:p>
    <w:p w14:paraId="4DFD33A5" w14:textId="25D2398A" w:rsidR="00610C0C" w:rsidRDefault="00C11B76" w:rsidP="00C11B76">
      <w:pPr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323A0" w14:textId="77777777" w:rsidR="00610C0C" w:rsidRDefault="00C11B76" w:rsidP="00610C0C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5. Проведение конкурса</w:t>
      </w:r>
    </w:p>
    <w:p w14:paraId="446A6D11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5.1. В день определения участников конкурса, установленный в извещении о проведении конкурса, конкурсная комиссия рассматривает заявки и документы заявителей. По результатам рассмотрения заявок конкурсной комиссией принимается решение о допуске заявителя к участию в конкурсе и о признании его участником конкурса или об отказе в допуске заявителя к участию в конкурсе, которое оформляется протоколом рассмотрения заявок. 5.2. Заявитель не допускается к участию в конкурсе в следующих случаях: непредставление необходимых для участия в конкурсе документов или представление недостоверных сведений;</w:t>
      </w:r>
    </w:p>
    <w:p w14:paraId="41E70B01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 истечение срока приема заявок; </w:t>
      </w:r>
    </w:p>
    <w:p w14:paraId="579DF96F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B76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C11B76">
        <w:rPr>
          <w:rFonts w:ascii="Times New Roman" w:hAnsi="Times New Roman" w:cs="Times New Roman"/>
          <w:sz w:val="28"/>
          <w:szCs w:val="28"/>
        </w:rPr>
        <w:t xml:space="preserve"> задатка в срок, установленный в извещении о проведении конкурса; </w:t>
      </w:r>
    </w:p>
    <w:p w14:paraId="6276E985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документов условиям конкурса. </w:t>
      </w:r>
    </w:p>
    <w:p w14:paraId="176DE9A4" w14:textId="77777777" w:rsidR="00771321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5.3. Ведение протокола рассмотрения заявок на участие в конкурсе осуществляется конкурсной комиссией, который подписывается в день рассмотрения заявок. Заявители, признанные участниками конкурса, и заявители, </w:t>
      </w:r>
      <w:r w:rsidRPr="00C11B76">
        <w:rPr>
          <w:rFonts w:ascii="Times New Roman" w:hAnsi="Times New Roman" w:cs="Times New Roman"/>
          <w:sz w:val="28"/>
          <w:szCs w:val="28"/>
        </w:rPr>
        <w:lastRenderedPageBreak/>
        <w:t xml:space="preserve">не допущенные к участию в конкурсе, уведомляются о принятом решении не позднее следующего рабочего дня </w:t>
      </w:r>
      <w:proofErr w:type="gramStart"/>
      <w:r w:rsidRPr="00C11B76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C11B76">
        <w:rPr>
          <w:rFonts w:ascii="Times New Roman" w:hAnsi="Times New Roman" w:cs="Times New Roman"/>
          <w:sz w:val="28"/>
          <w:szCs w:val="28"/>
        </w:rPr>
        <w:t xml:space="preserve"> протокола путем вручения им под расписку соответствующего уведомления либо направления такого уведомления по почте заказным письмом. </w:t>
      </w:r>
    </w:p>
    <w:p w14:paraId="06E97720" w14:textId="6EA8FF02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5.4. Заявитель приобретает статус участника конкурса с момента оформления конкурсной комиссией протокола о признании заявителя участником конкурса. </w:t>
      </w:r>
    </w:p>
    <w:p w14:paraId="458BB801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5.5. В день, во время и в месте, </w:t>
      </w:r>
      <w:proofErr w:type="gramStart"/>
      <w:r w:rsidRPr="00C11B76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Pr="00C11B76">
        <w:rPr>
          <w:rFonts w:ascii="Times New Roman" w:hAnsi="Times New Roman" w:cs="Times New Roman"/>
          <w:sz w:val="28"/>
          <w:szCs w:val="28"/>
        </w:rPr>
        <w:t xml:space="preserve"> в извещении о проведении конкурса, конкурсная комиссия осуществляет вскрытие запечатанных конвертов с конкурсными предложениями участников конкурса. </w:t>
      </w:r>
    </w:p>
    <w:p w14:paraId="1C1ECCBE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5.6. Перед вскрытием конвертов проверяется целостность указанных конвертов, что фиксируется в протоколе. </w:t>
      </w:r>
    </w:p>
    <w:p w14:paraId="64A14859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5.7. При вскрытии конвертов и оглашении конкурсных предложений могут присутствовать все участники конкурса или их представители, имеющие надлежащим образом оформленную доверенность. </w:t>
      </w:r>
    </w:p>
    <w:p w14:paraId="1A61686F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5.8. Размер платы за использование земель должен быть указан цифрами и прописью, при этом, если цифрами и прописью указаны разные размеры, комиссия принимает во внимание размер, указанный прописью. </w:t>
      </w:r>
    </w:p>
    <w:p w14:paraId="25F02598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5.9. Конкурсные предложения, содержащие размер платы за использование земель ниже начального размера платы, не рассматриваются.</w:t>
      </w:r>
    </w:p>
    <w:p w14:paraId="08DF05B3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 6. Подведение итогов конкурса, заключение договора </w:t>
      </w:r>
    </w:p>
    <w:p w14:paraId="6EEA5075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 6.1. Победителем конкурса признается участник конкурса, предложивший наибольший размер платы за использование земель при условии выполнения таким победителем условий конкурса. </w:t>
      </w:r>
    </w:p>
    <w:p w14:paraId="2E1D8DB1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6.2. При равенстве конкурсных предложений победителем признается тот участник конкурса, чья заявка была подана раньше.</w:t>
      </w:r>
    </w:p>
    <w:p w14:paraId="3ED19C70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 6.3. Результаты конкурса оформляются протоколом. </w:t>
      </w:r>
    </w:p>
    <w:p w14:paraId="0A6B4610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6.4. В течение трех рабочих дней со дня проведения конкурса участникам, не ставшим победителями конкурса, возвращаются внесенные задатки. Победителю конкурса задаток засчитывается в счет исполнения обязательств по заключенному договору. Задаток не подлежит возврату, если победитель конкурса уклонился или отказался от подписания договора в срок, указанный в пункте 6.9 Порядка. </w:t>
      </w:r>
    </w:p>
    <w:p w14:paraId="506B9154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6.5. Конкурс признается несостоявшимся в случае, если: по окончании срока подачи заявок подана лишь одна заявка; по окончании срока подачи заявок не подано ни одной заявки; принято решение об отказе всем претендентам в допуске к участию в конкурсе; в ходе конкурса выяснилось, что ни одно конкурсное предложение не соответствует конкурсным условиям; в иных случаях, предусмотренных законодательством. </w:t>
      </w:r>
    </w:p>
    <w:p w14:paraId="49B3223A" w14:textId="5B55B97B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6.6. </w:t>
      </w:r>
      <w:r w:rsidR="008E49DA">
        <w:rPr>
          <w:rFonts w:ascii="Times New Roman" w:hAnsi="Times New Roman" w:cs="Times New Roman"/>
          <w:sz w:val="28"/>
          <w:szCs w:val="28"/>
        </w:rPr>
        <w:t>Отдел</w:t>
      </w:r>
      <w:r w:rsidRPr="00C11B76">
        <w:rPr>
          <w:rFonts w:ascii="Times New Roman" w:hAnsi="Times New Roman" w:cs="Times New Roman"/>
          <w:sz w:val="28"/>
          <w:szCs w:val="28"/>
        </w:rPr>
        <w:t xml:space="preserve"> вправе объявить о проведении повторного конкурса в случае, если конкурс был признан несостоявшимся либо, если лицо, подавшее единственную заявку на участие в конкурсе, или лицо, признанное единственным участником конкурса, в течение десяти дней со дня направления им проекта договора не подписало и не представило </w:t>
      </w:r>
      <w:proofErr w:type="gramStart"/>
      <w:r w:rsidRPr="00C11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1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1D75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C11B76">
        <w:rPr>
          <w:rFonts w:ascii="Times New Roman" w:hAnsi="Times New Roman" w:cs="Times New Roman"/>
          <w:sz w:val="28"/>
          <w:szCs w:val="28"/>
        </w:rPr>
        <w:t xml:space="preserve"> указанный договор. </w:t>
      </w:r>
      <w:r w:rsidRPr="00C11B76">
        <w:rPr>
          <w:rFonts w:ascii="Times New Roman" w:hAnsi="Times New Roman" w:cs="Times New Roman"/>
          <w:sz w:val="28"/>
          <w:szCs w:val="28"/>
        </w:rPr>
        <w:lastRenderedPageBreak/>
        <w:t xml:space="preserve">При объявлении о проведении повторного конкурса </w:t>
      </w:r>
      <w:r w:rsidR="008E49DA">
        <w:rPr>
          <w:rFonts w:ascii="Times New Roman" w:hAnsi="Times New Roman" w:cs="Times New Roman"/>
          <w:sz w:val="28"/>
          <w:szCs w:val="28"/>
        </w:rPr>
        <w:t>отдел</w:t>
      </w:r>
      <w:r w:rsidRPr="00C11B76">
        <w:rPr>
          <w:rFonts w:ascii="Times New Roman" w:hAnsi="Times New Roman" w:cs="Times New Roman"/>
          <w:sz w:val="28"/>
          <w:szCs w:val="28"/>
        </w:rPr>
        <w:t xml:space="preserve"> вправе изменить условия конкурса. </w:t>
      </w:r>
    </w:p>
    <w:p w14:paraId="7834D552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>6.7</w:t>
      </w:r>
      <w:r w:rsidRPr="00831D75">
        <w:rPr>
          <w:rFonts w:ascii="Times New Roman" w:hAnsi="Times New Roman" w:cs="Times New Roman"/>
          <w:sz w:val="28"/>
          <w:szCs w:val="28"/>
        </w:rPr>
        <w:t xml:space="preserve">. Результаты конкурса публикуются </w:t>
      </w:r>
      <w:r w:rsidR="008E49DA" w:rsidRPr="00831D75">
        <w:rPr>
          <w:rFonts w:ascii="Times New Roman" w:hAnsi="Times New Roman" w:cs="Times New Roman"/>
          <w:sz w:val="28"/>
          <w:szCs w:val="28"/>
        </w:rPr>
        <w:t>отделом</w:t>
      </w:r>
      <w:r w:rsidRPr="00831D75">
        <w:rPr>
          <w:rFonts w:ascii="Times New Roman" w:hAnsi="Times New Roman" w:cs="Times New Roman"/>
          <w:sz w:val="28"/>
          <w:szCs w:val="28"/>
        </w:rPr>
        <w:t xml:space="preserve"> в Бюллетене</w:t>
      </w:r>
      <w:r w:rsidRPr="00C11B76">
        <w:rPr>
          <w:rFonts w:ascii="Times New Roman" w:hAnsi="Times New Roman" w:cs="Times New Roman"/>
          <w:sz w:val="28"/>
          <w:szCs w:val="28"/>
        </w:rPr>
        <w:t xml:space="preserve"> и размещаются на официальном сайте </w:t>
      </w:r>
      <w:r w:rsidR="008E49DA">
        <w:rPr>
          <w:rFonts w:ascii="Times New Roman" w:hAnsi="Times New Roman" w:cs="Times New Roman"/>
          <w:sz w:val="28"/>
          <w:szCs w:val="28"/>
        </w:rPr>
        <w:t>администрации</w:t>
      </w:r>
      <w:r w:rsidRPr="00C11B76">
        <w:rPr>
          <w:rFonts w:ascii="Times New Roman" w:hAnsi="Times New Roman" w:cs="Times New Roman"/>
          <w:sz w:val="28"/>
          <w:szCs w:val="28"/>
        </w:rPr>
        <w:t xml:space="preserve"> в течение восьми дней со дня проведения конкурса. </w:t>
      </w:r>
    </w:p>
    <w:p w14:paraId="1DE8AB38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 6.8. Право на заключение договора может быть передано без проведения конкурса лицу, подавшему единственную заявку, а также лицу, признанному единственным участником конкурса, в случае если конкурсное предложение соответствует требованиям и условиям, установленным в извещении о проведении конкурса. </w:t>
      </w:r>
    </w:p>
    <w:p w14:paraId="01FD43B6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6.9. </w:t>
      </w:r>
      <w:r w:rsidR="008E49DA">
        <w:rPr>
          <w:rFonts w:ascii="Times New Roman" w:hAnsi="Times New Roman" w:cs="Times New Roman"/>
          <w:sz w:val="28"/>
          <w:szCs w:val="28"/>
        </w:rPr>
        <w:t>Отдел</w:t>
      </w:r>
      <w:r w:rsidRPr="00C11B76">
        <w:rPr>
          <w:rFonts w:ascii="Times New Roman" w:hAnsi="Times New Roman" w:cs="Times New Roman"/>
          <w:sz w:val="28"/>
          <w:szCs w:val="28"/>
        </w:rPr>
        <w:t xml:space="preserve"> направляет победителю конкурса, или лицу, подавшему единственную заявку на участие в конкурсе, или лицу, признанному единственным участником конкурса, три экземпляра проекта договора в течение трех дней со дня подписания протокола о результатах конкурса. При этом размер платы за использование земель устанавливается равным конкурсному предложению победителя конкурса или, в случае заключения договора с лицом, подавшим единственную заявку на участие в конкурсе, или лицом, признанным единственным участником конкурса, равным конкурсному предложению такого лица. </w:t>
      </w:r>
    </w:p>
    <w:p w14:paraId="6C1B51B7" w14:textId="77777777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 6.10. В случае если договор в течение десяти дней со дня направления проекта договора не подписан победителем конкурса и не представлен в </w:t>
      </w:r>
      <w:r w:rsidR="008E49DA">
        <w:rPr>
          <w:rFonts w:ascii="Times New Roman" w:hAnsi="Times New Roman" w:cs="Times New Roman"/>
          <w:sz w:val="28"/>
          <w:szCs w:val="28"/>
        </w:rPr>
        <w:t>отдел</w:t>
      </w:r>
      <w:r w:rsidRPr="00C11B76">
        <w:rPr>
          <w:rFonts w:ascii="Times New Roman" w:hAnsi="Times New Roman" w:cs="Times New Roman"/>
          <w:sz w:val="28"/>
          <w:szCs w:val="28"/>
        </w:rPr>
        <w:t xml:space="preserve">, </w:t>
      </w:r>
      <w:r w:rsidR="008E49DA">
        <w:rPr>
          <w:rFonts w:ascii="Times New Roman" w:hAnsi="Times New Roman" w:cs="Times New Roman"/>
          <w:sz w:val="28"/>
          <w:szCs w:val="28"/>
        </w:rPr>
        <w:t>отдел</w:t>
      </w:r>
      <w:r w:rsidRPr="00C11B76">
        <w:rPr>
          <w:rFonts w:ascii="Times New Roman" w:hAnsi="Times New Roman" w:cs="Times New Roman"/>
          <w:sz w:val="28"/>
          <w:szCs w:val="28"/>
        </w:rPr>
        <w:t xml:space="preserve"> предлагает заключить договор иному участнику конкурса, который сделал предпоследнее конкурсное предложение, по цене, предложенной таким участником конкурса. При уклонении или отказе победителя конкурса, или лица, подавшего единственную заявку на участие в конкурсе, или лица, признанного единственным участником конкурса, от заключения договора в срок, указанный в абзаце первом настоящего пункта, указанное лицо утрачивает право на заключение договора. </w:t>
      </w:r>
    </w:p>
    <w:p w14:paraId="6F1AC6F3" w14:textId="55AB52B2" w:rsidR="008E49DA" w:rsidRDefault="00C11B76" w:rsidP="00C65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76">
        <w:rPr>
          <w:rFonts w:ascii="Times New Roman" w:hAnsi="Times New Roman" w:cs="Times New Roman"/>
          <w:sz w:val="28"/>
          <w:szCs w:val="28"/>
        </w:rPr>
        <w:t xml:space="preserve">6.11. </w:t>
      </w:r>
      <w:proofErr w:type="gramStart"/>
      <w:r w:rsidR="008E49DA">
        <w:rPr>
          <w:rFonts w:ascii="Times New Roman" w:hAnsi="Times New Roman" w:cs="Times New Roman"/>
          <w:sz w:val="28"/>
          <w:szCs w:val="28"/>
        </w:rPr>
        <w:t>Отдел</w:t>
      </w:r>
      <w:r w:rsidRPr="00C11B76">
        <w:rPr>
          <w:rFonts w:ascii="Times New Roman" w:hAnsi="Times New Roman" w:cs="Times New Roman"/>
          <w:sz w:val="28"/>
          <w:szCs w:val="28"/>
        </w:rPr>
        <w:t xml:space="preserve"> отказывается от заключения договора с победителем конкурса либо с лицом, признанным единственным участником конкурса, в случае установления факта: проведения ликвидации участника конкурса - юридического лица или принятия арбитражным судом решения о признании участника конкурса - юридического лица, гражданина, в том числе индивидуального предпринимателя, банкротом и об открытии конкурсного производства;</w:t>
      </w:r>
      <w:proofErr w:type="gramEnd"/>
      <w:r w:rsidRPr="00C11B76">
        <w:rPr>
          <w:rFonts w:ascii="Times New Roman" w:hAnsi="Times New Roman" w:cs="Times New Roman"/>
          <w:sz w:val="28"/>
          <w:szCs w:val="28"/>
        </w:rPr>
        <w:t xml:space="preserve"> приостановления деятельности участника конкурса в порядке, предусмотренном Кодексом Российской Федерации об административных правонарушениях; представления участником конкурса заведомо ложных сведений, содержащихся в докуме</w:t>
      </w:r>
      <w:r w:rsidR="00AF5727">
        <w:rPr>
          <w:rFonts w:ascii="Times New Roman" w:hAnsi="Times New Roman" w:cs="Times New Roman"/>
          <w:sz w:val="28"/>
          <w:szCs w:val="28"/>
        </w:rPr>
        <w:t>нтах, предусмотренных пунктами 3.2, 3</w:t>
      </w:r>
      <w:r w:rsidRPr="00C11B76">
        <w:rPr>
          <w:rFonts w:ascii="Times New Roman" w:hAnsi="Times New Roman" w:cs="Times New Roman"/>
          <w:sz w:val="28"/>
          <w:szCs w:val="28"/>
        </w:rPr>
        <w:t xml:space="preserve">.3 Порядка. </w:t>
      </w:r>
    </w:p>
    <w:sectPr w:rsidR="008E49DA" w:rsidSect="00C65B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76"/>
    <w:rsid w:val="00130329"/>
    <w:rsid w:val="00610C0C"/>
    <w:rsid w:val="006C5BE4"/>
    <w:rsid w:val="00771321"/>
    <w:rsid w:val="0082598A"/>
    <w:rsid w:val="00831D75"/>
    <w:rsid w:val="008E49DA"/>
    <w:rsid w:val="00AA2641"/>
    <w:rsid w:val="00AF5727"/>
    <w:rsid w:val="00C11B76"/>
    <w:rsid w:val="00C65B1C"/>
    <w:rsid w:val="00DD123F"/>
    <w:rsid w:val="00E9799B"/>
    <w:rsid w:val="00F82F88"/>
    <w:rsid w:val="00FC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B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9D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2598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9D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259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871F30EEC6B2052C88BA30F1F8102004492C886EFEBE7AF579B6A132E69671049C4B705C13R4N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871F30EEC6B2052C88BA30F1F8102004482C896EFBBE7AF579B6A132REN6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2862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User171120</dc:creator>
  <cp:keywords/>
  <dc:description/>
  <cp:lastModifiedBy>PC10032021</cp:lastModifiedBy>
  <cp:revision>14</cp:revision>
  <cp:lastPrinted>2024-04-23T08:41:00Z</cp:lastPrinted>
  <dcterms:created xsi:type="dcterms:W3CDTF">2024-04-03T04:56:00Z</dcterms:created>
  <dcterms:modified xsi:type="dcterms:W3CDTF">2024-04-23T08:44:00Z</dcterms:modified>
</cp:coreProperties>
</file>