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6A7" w:rsidRDefault="00686DF0" w:rsidP="00224123">
      <w:pPr>
        <w:pStyle w:val="a5"/>
        <w:jc w:val="center"/>
        <w:rPr>
          <w:b/>
          <w:bCs/>
          <w:lang w:val="en-US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49910" cy="659765"/>
            <wp:effectExtent l="0" t="0" r="254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 w:rsidP="00224123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5437F5" w:rsidP="00224123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 w:rsidP="00224123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E626A7" w:rsidRDefault="00E626A7" w:rsidP="00224123">
      <w:pPr>
        <w:autoSpaceDE w:val="0"/>
        <w:autoSpaceDN w:val="0"/>
        <w:snapToGrid/>
        <w:spacing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224123">
      <w:pPr>
        <w:spacing w:before="0" w:after="0"/>
        <w:jc w:val="both"/>
        <w:rPr>
          <w:sz w:val="28"/>
          <w:szCs w:val="28"/>
        </w:rPr>
      </w:pPr>
    </w:p>
    <w:p w:rsidR="00E626A7" w:rsidRDefault="00E626A7" w:rsidP="00224123">
      <w:pPr>
        <w:spacing w:before="0" w:after="0"/>
        <w:jc w:val="both"/>
        <w:rPr>
          <w:color w:val="000000"/>
          <w:sz w:val="28"/>
          <w:szCs w:val="28"/>
        </w:rPr>
      </w:pPr>
    </w:p>
    <w:p w:rsidR="00E626A7" w:rsidRDefault="00DA355B" w:rsidP="004775F6">
      <w:pPr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04.12.2018  № 501-п</w:t>
      </w:r>
    </w:p>
    <w:p w:rsidR="007E0120" w:rsidRDefault="007E0120" w:rsidP="004775F6">
      <w:pPr>
        <w:spacing w:before="0" w:after="0"/>
        <w:rPr>
          <w:sz w:val="28"/>
          <w:szCs w:val="28"/>
        </w:rPr>
      </w:pPr>
    </w:p>
    <w:p w:rsidR="00FA2E31" w:rsidRDefault="0084116A" w:rsidP="004775F6">
      <w:pPr>
        <w:spacing w:before="0" w:after="0"/>
        <w:jc w:val="center"/>
        <w:rPr>
          <w:szCs w:val="24"/>
        </w:rPr>
      </w:pPr>
      <w:r>
        <w:rPr>
          <w:szCs w:val="24"/>
        </w:rPr>
        <w:t>г.</w:t>
      </w:r>
      <w:r w:rsidR="0079714B">
        <w:rPr>
          <w:szCs w:val="24"/>
        </w:rPr>
        <w:t> </w:t>
      </w:r>
      <w:r>
        <w:rPr>
          <w:szCs w:val="24"/>
        </w:rPr>
        <w:t>Новосибирск</w:t>
      </w:r>
    </w:p>
    <w:p w:rsidR="00956152" w:rsidRDefault="00956152" w:rsidP="003A727F">
      <w:pPr>
        <w:spacing w:before="0" w:after="0"/>
        <w:ind w:left="-57" w:right="-57"/>
        <w:jc w:val="center"/>
        <w:rPr>
          <w:sz w:val="28"/>
          <w:szCs w:val="28"/>
        </w:rPr>
      </w:pPr>
    </w:p>
    <w:p w:rsidR="00406D45" w:rsidRDefault="00406D45" w:rsidP="00B16BBC">
      <w:pPr>
        <w:widowControl w:val="0"/>
        <w:shd w:val="clear" w:color="auto" w:fill="FFFFFF"/>
        <w:spacing w:before="0" w:after="0"/>
        <w:ind w:right="1"/>
        <w:jc w:val="center"/>
        <w:rPr>
          <w:rFonts w:eastAsia="Calibri"/>
          <w:sz w:val="28"/>
          <w:szCs w:val="28"/>
        </w:rPr>
      </w:pPr>
      <w:r>
        <w:rPr>
          <w:spacing w:val="-3"/>
          <w:sz w:val="28"/>
          <w:szCs w:val="28"/>
        </w:rPr>
        <w:t>О внесении изменений в постановление Правительства Новосибирской области от 28.01.2015 № 28-п</w:t>
      </w:r>
    </w:p>
    <w:p w:rsidR="0043284A" w:rsidRDefault="0043284A" w:rsidP="00B16BBC">
      <w:pPr>
        <w:widowControl w:val="0"/>
        <w:shd w:val="clear" w:color="auto" w:fill="FFFFFF"/>
        <w:spacing w:before="0" w:after="0"/>
        <w:ind w:right="1"/>
        <w:jc w:val="center"/>
        <w:rPr>
          <w:spacing w:val="-3"/>
          <w:sz w:val="28"/>
          <w:szCs w:val="28"/>
        </w:rPr>
      </w:pPr>
    </w:p>
    <w:p w:rsidR="0043284A" w:rsidRDefault="0043284A" w:rsidP="00B16BBC">
      <w:pPr>
        <w:spacing w:before="0" w:after="0"/>
        <w:ind w:right="1"/>
        <w:jc w:val="center"/>
        <w:rPr>
          <w:rFonts w:eastAsia="Calibri"/>
          <w:sz w:val="28"/>
          <w:szCs w:val="28"/>
        </w:rPr>
      </w:pP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</w:t>
      </w:r>
      <w:proofErr w:type="gramStart"/>
      <w:r>
        <w:rPr>
          <w:sz w:val="28"/>
          <w:szCs w:val="28"/>
        </w:rPr>
        <w:t xml:space="preserve">области </w:t>
      </w:r>
      <w:r w:rsidR="00B16BBC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> о с т а н о в л я е т</w:t>
      </w:r>
      <w:r>
        <w:rPr>
          <w:sz w:val="28"/>
          <w:szCs w:val="28"/>
        </w:rPr>
        <w:t>: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Правительства Новосибирской области от 28.01.2015 № 28-п «Об</w:t>
      </w:r>
      <w:r w:rsidR="00185E8A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 государственной программы Новосибирской области «О</w:t>
      </w:r>
      <w:r w:rsidR="00185E8A">
        <w:rPr>
          <w:sz w:val="28"/>
          <w:szCs w:val="28"/>
        </w:rPr>
        <w:t>храна окружающей среды» на 2015</w:t>
      </w:r>
      <w:r>
        <w:rPr>
          <w:sz w:val="28"/>
          <w:szCs w:val="28"/>
        </w:rPr>
        <w:t>-2020 годы» (далее</w:t>
      </w:r>
      <w:r w:rsidR="00185E8A">
        <w:rPr>
          <w:sz w:val="28"/>
          <w:szCs w:val="28"/>
        </w:rPr>
        <w:t> </w:t>
      </w:r>
      <w:r>
        <w:rPr>
          <w:sz w:val="28"/>
          <w:szCs w:val="28"/>
        </w:rPr>
        <w:t>– постановление) следующие изменения: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 3 к постановлению раздел II изложить в следующей редакции:</w:t>
      </w:r>
    </w:p>
    <w:p w:rsidR="0043284A" w:rsidRPr="00606E20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</w:p>
    <w:p w:rsidR="0043284A" w:rsidRPr="00606E20" w:rsidRDefault="0043284A" w:rsidP="0047379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06E20">
        <w:rPr>
          <w:rFonts w:ascii="Times New Roman" w:hAnsi="Times New Roman" w:cs="Times New Roman"/>
          <w:sz w:val="28"/>
          <w:szCs w:val="28"/>
        </w:rPr>
        <w:t>«II.</w:t>
      </w:r>
      <w:r w:rsidR="00185E8A" w:rsidRPr="00606E20">
        <w:rPr>
          <w:rFonts w:ascii="Times New Roman" w:hAnsi="Times New Roman" w:cs="Times New Roman"/>
          <w:sz w:val="28"/>
          <w:szCs w:val="28"/>
        </w:rPr>
        <w:t> </w:t>
      </w:r>
      <w:r w:rsidRPr="00606E20">
        <w:rPr>
          <w:rFonts w:ascii="Times New Roman" w:hAnsi="Times New Roman" w:cs="Times New Roman"/>
          <w:sz w:val="28"/>
          <w:szCs w:val="28"/>
        </w:rPr>
        <w:t>Порядок предоставления из областного бюджета</w:t>
      </w:r>
    </w:p>
    <w:p w:rsidR="0043284A" w:rsidRPr="00606E20" w:rsidRDefault="0043284A" w:rsidP="0047379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06E20">
        <w:rPr>
          <w:rFonts w:ascii="Times New Roman" w:hAnsi="Times New Roman" w:cs="Times New Roman"/>
          <w:sz w:val="28"/>
          <w:szCs w:val="28"/>
        </w:rPr>
        <w:t>Новосибирской обл</w:t>
      </w:r>
      <w:r w:rsidR="0047379A" w:rsidRPr="00606E20">
        <w:rPr>
          <w:rFonts w:ascii="Times New Roman" w:hAnsi="Times New Roman" w:cs="Times New Roman"/>
          <w:sz w:val="28"/>
          <w:szCs w:val="28"/>
        </w:rPr>
        <w:t>асти субсидий юридическим лицам</w:t>
      </w:r>
    </w:p>
    <w:p w:rsidR="00606E20" w:rsidRDefault="0043284A" w:rsidP="0047379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06E20">
        <w:rPr>
          <w:rFonts w:ascii="Times New Roman" w:hAnsi="Times New Roman" w:cs="Times New Roman"/>
          <w:sz w:val="28"/>
          <w:szCs w:val="28"/>
        </w:rPr>
        <w:t>(за исключением субсидий государственным (муниципальным)</w:t>
      </w:r>
      <w:r w:rsidR="00B16BBC" w:rsidRPr="00606E20">
        <w:rPr>
          <w:rFonts w:ascii="Times New Roman" w:hAnsi="Times New Roman" w:cs="Times New Roman"/>
          <w:sz w:val="28"/>
          <w:szCs w:val="28"/>
        </w:rPr>
        <w:t xml:space="preserve"> </w:t>
      </w:r>
      <w:r w:rsidRPr="00606E20">
        <w:rPr>
          <w:rFonts w:ascii="Times New Roman" w:hAnsi="Times New Roman" w:cs="Times New Roman"/>
          <w:sz w:val="28"/>
          <w:szCs w:val="28"/>
        </w:rPr>
        <w:t>учреждениям) и</w:t>
      </w:r>
      <w:r w:rsidR="00606E20">
        <w:rPr>
          <w:rFonts w:ascii="Times New Roman" w:hAnsi="Times New Roman" w:cs="Times New Roman"/>
          <w:sz w:val="28"/>
          <w:szCs w:val="28"/>
        </w:rPr>
        <w:t> </w:t>
      </w:r>
      <w:r w:rsidRPr="00606E20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 </w:t>
      </w:r>
      <w:r w:rsidR="00B16BBC" w:rsidRPr="00606E20">
        <w:rPr>
          <w:rFonts w:ascii="Times New Roman" w:hAnsi="Times New Roman" w:cs="Times New Roman"/>
          <w:sz w:val="28"/>
          <w:szCs w:val="28"/>
        </w:rPr>
        <w:t xml:space="preserve">– </w:t>
      </w:r>
      <w:r w:rsidRPr="00606E20">
        <w:rPr>
          <w:rFonts w:ascii="Times New Roman" w:hAnsi="Times New Roman" w:cs="Times New Roman"/>
          <w:sz w:val="28"/>
          <w:szCs w:val="28"/>
        </w:rPr>
        <w:t>производителям товаров, работ, услуг на</w:t>
      </w:r>
      <w:r w:rsidR="00606E20">
        <w:rPr>
          <w:rFonts w:ascii="Times New Roman" w:hAnsi="Times New Roman" w:cs="Times New Roman"/>
          <w:sz w:val="28"/>
          <w:szCs w:val="28"/>
        </w:rPr>
        <w:t> </w:t>
      </w:r>
      <w:r w:rsidRPr="00606E20">
        <w:rPr>
          <w:rFonts w:ascii="Times New Roman" w:hAnsi="Times New Roman" w:cs="Times New Roman"/>
          <w:sz w:val="28"/>
          <w:szCs w:val="28"/>
        </w:rPr>
        <w:t>государственную</w:t>
      </w:r>
      <w:r w:rsidR="0047379A" w:rsidRPr="00606E20">
        <w:rPr>
          <w:rFonts w:ascii="Times New Roman" w:hAnsi="Times New Roman" w:cs="Times New Roman"/>
          <w:sz w:val="28"/>
          <w:szCs w:val="28"/>
        </w:rPr>
        <w:t xml:space="preserve"> </w:t>
      </w:r>
      <w:r w:rsidRPr="00606E20">
        <w:rPr>
          <w:rFonts w:ascii="Times New Roman" w:hAnsi="Times New Roman" w:cs="Times New Roman"/>
          <w:sz w:val="28"/>
          <w:szCs w:val="28"/>
        </w:rPr>
        <w:t>поддержку в сфере обращения с</w:t>
      </w:r>
      <w:r w:rsidR="00185E8A" w:rsidRPr="00606E20">
        <w:rPr>
          <w:rFonts w:ascii="Times New Roman" w:hAnsi="Times New Roman" w:cs="Times New Roman"/>
          <w:sz w:val="28"/>
          <w:szCs w:val="28"/>
        </w:rPr>
        <w:t> </w:t>
      </w:r>
      <w:r w:rsidRPr="00606E20">
        <w:rPr>
          <w:rFonts w:ascii="Times New Roman" w:hAnsi="Times New Roman" w:cs="Times New Roman"/>
          <w:sz w:val="28"/>
          <w:szCs w:val="28"/>
        </w:rPr>
        <w:t xml:space="preserve">отдельными видами </w:t>
      </w:r>
    </w:p>
    <w:p w:rsidR="0043284A" w:rsidRPr="00606E20" w:rsidRDefault="0043284A" w:rsidP="0047379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06E20">
        <w:rPr>
          <w:rFonts w:ascii="Times New Roman" w:hAnsi="Times New Roman" w:cs="Times New Roman"/>
          <w:sz w:val="28"/>
          <w:szCs w:val="28"/>
        </w:rPr>
        <w:t>опасных отходов и</w:t>
      </w:r>
      <w:r w:rsidR="0047379A" w:rsidRPr="00606E20">
        <w:rPr>
          <w:rFonts w:ascii="Times New Roman" w:hAnsi="Times New Roman" w:cs="Times New Roman"/>
          <w:sz w:val="28"/>
          <w:szCs w:val="28"/>
        </w:rPr>
        <w:t xml:space="preserve"> отходов, </w:t>
      </w:r>
      <w:r w:rsidRPr="00606E20">
        <w:rPr>
          <w:rFonts w:ascii="Times New Roman" w:hAnsi="Times New Roman" w:cs="Times New Roman"/>
          <w:sz w:val="28"/>
          <w:szCs w:val="28"/>
        </w:rPr>
        <w:t>являющихся</w:t>
      </w:r>
      <w:r w:rsidR="00606E20">
        <w:rPr>
          <w:rFonts w:ascii="Times New Roman" w:hAnsi="Times New Roman" w:cs="Times New Roman"/>
          <w:sz w:val="28"/>
          <w:szCs w:val="28"/>
        </w:rPr>
        <w:t xml:space="preserve"> </w:t>
      </w:r>
      <w:r w:rsidRPr="00606E20">
        <w:rPr>
          <w:rFonts w:ascii="Times New Roman" w:hAnsi="Times New Roman" w:cs="Times New Roman"/>
          <w:sz w:val="28"/>
          <w:szCs w:val="28"/>
        </w:rPr>
        <w:t xml:space="preserve">вторичными </w:t>
      </w:r>
      <w:r w:rsidR="00606E20">
        <w:rPr>
          <w:rFonts w:ascii="Times New Roman" w:hAnsi="Times New Roman" w:cs="Times New Roman"/>
          <w:sz w:val="28"/>
          <w:szCs w:val="28"/>
        </w:rPr>
        <w:br/>
      </w:r>
      <w:r w:rsidRPr="00606E20">
        <w:rPr>
          <w:rFonts w:ascii="Times New Roman" w:hAnsi="Times New Roman" w:cs="Times New Roman"/>
          <w:sz w:val="28"/>
          <w:szCs w:val="28"/>
        </w:rPr>
        <w:t>материальными ресурсами</w:t>
      </w:r>
    </w:p>
    <w:p w:rsidR="0043284A" w:rsidRPr="00606E20" w:rsidRDefault="0043284A" w:rsidP="0047379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284A" w:rsidRDefault="0043284A" w:rsidP="00185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277"/>
      <w:bookmarkEnd w:id="1"/>
      <w:r>
        <w:rPr>
          <w:rFonts w:ascii="Times New Roman" w:hAnsi="Times New Roman" w:cs="Times New Roman"/>
          <w:sz w:val="28"/>
          <w:szCs w:val="28"/>
        </w:rPr>
        <w:t xml:space="preserve">1. Порядок предоставления из областного бюджета Новосибирской области субсидий юридическим лицам (за исключением субсидий государственным (муниципальным) учреждениям) и индивидуальным предпринимателям </w:t>
      </w:r>
      <w:r w:rsidR="00185E8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производителям товаров, работ, услуг на государственную поддержку в сфере обращения с отдельными видами опасных отходов и отходов, являющихся вторичными материальными ресурсами (далее – Порядок), разработан в</w:t>
      </w:r>
      <w:r w:rsidR="00185E8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9" w:history="1">
        <w:r w:rsidRPr="00637994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</w:t>
      </w:r>
      <w:r w:rsidR="00185E8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регламентирует предоставление субсидий юридическим лицам (за исключением субсидий государственным (муниципальным) учреждениям) и индивидуальным предпринимателям</w:t>
      </w:r>
      <w:r w:rsidR="00185E8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производителям товаров, работ, услуг, осуществляющим деятельность в сфере обращения с отдельными видами опасных отходов и</w:t>
      </w:r>
      <w:r w:rsidR="00855E9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отходами, являющимися вторичными материальными ресурсами, на территории </w:t>
      </w:r>
      <w:r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 (далее – субъекты), за счет средств областного бюджета Новосибирской области (далее</w:t>
      </w:r>
      <w:r w:rsidR="00185E8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субсидии).</w:t>
      </w:r>
    </w:p>
    <w:p w:rsidR="0043284A" w:rsidRDefault="0043284A" w:rsidP="00B16BBC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предоставления субсидий является предупреждение и снижение негативных последствий, вызванных загрязнением окружающей среды на</w:t>
      </w:r>
      <w:r w:rsidR="00855E9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территории Новосибирской области отдельными видами опасных отходов: ртутьсодержащими отходами (лампами ртутными), отходами гальванических элементов питания (батарейками) и отходами, являющимися вторичными материальными ресурсами, и увеличение использования (утилизации) отходов, являющихся вторичными материальными ресурсами (отходами стекла).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Субсидии предоставляются субъектам на возмещение: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расходов на осуществление транспортирования и обезвреживания ртутьсодержащих отходов (ламп ртутных), образующихся у населения (физических лиц) (далее – ртутьсодержащие отходы);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расходов на осуществление транспортирования, утилизации и (или) размещения отходов гальванических элементов питания (батареек), образующихся у населения (физических лиц) (далее – батарейки);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расходов на осуществление сбора, транспортирования и утилизации отходов стекла (использование отходов для производства </w:t>
      </w:r>
      <w:proofErr w:type="spellStart"/>
      <w:r>
        <w:rPr>
          <w:sz w:val="28"/>
          <w:szCs w:val="28"/>
        </w:rPr>
        <w:t>стеклобоя</w:t>
      </w:r>
      <w:proofErr w:type="spellEnd"/>
      <w:r>
        <w:rPr>
          <w:sz w:val="28"/>
          <w:szCs w:val="28"/>
        </w:rPr>
        <w:t>).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Субсидии предоставляются на возмещение фактических затрат, произведенных в текущем финансовом году.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bookmarkStart w:id="2" w:name="Par16"/>
      <w:bookmarkEnd w:id="2"/>
      <w:r>
        <w:rPr>
          <w:sz w:val="28"/>
          <w:szCs w:val="28"/>
        </w:rPr>
        <w:t>3. Критерии отбора субъектов для предоставления субсидии: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регистрация субъекта на территории Новосибирской области в качестве юридического лица или индивидуального предпринимателя;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наличие лицензии на осуществление деятельности по сбору, транспортированию, обработке, утилизации, обезвреживанию, размещению отходов I</w:t>
      </w:r>
      <w:r w:rsidR="00BB0D9F">
        <w:rPr>
          <w:sz w:val="28"/>
          <w:szCs w:val="28"/>
        </w:rPr>
        <w:t>-</w:t>
      </w:r>
      <w:r>
        <w:rPr>
          <w:sz w:val="28"/>
          <w:szCs w:val="28"/>
        </w:rPr>
        <w:t>IV классов опасности с правом осуществления видов работ, выполняемых в составе лицензированного вида деятельности, подлежащих субсидированию в соответствии с подпунктами 1, 2 пункта 2 настоящего Порядка;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осуществление деятельности в сфере обращения с отходами на</w:t>
      </w:r>
      <w:r w:rsidR="00BB0D9F">
        <w:rPr>
          <w:sz w:val="28"/>
          <w:szCs w:val="28"/>
        </w:rPr>
        <w:t> </w:t>
      </w:r>
      <w:r>
        <w:rPr>
          <w:sz w:val="28"/>
          <w:szCs w:val="28"/>
        </w:rPr>
        <w:t>территории Новосибирской области.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bookmarkStart w:id="3" w:name="Par19"/>
      <w:bookmarkEnd w:id="3"/>
      <w:r>
        <w:rPr>
          <w:sz w:val="28"/>
          <w:szCs w:val="28"/>
        </w:rPr>
        <w:t>4. Для получения субсидий субъекты представляют в министерство следующие документы: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на возмещение расходов на осуществление транспортирования и обезвреживания ртутьсодержащих отходов: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заявление о предоставлении субсидии;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копию(и) договора(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и (или) соглашения(</w:t>
      </w:r>
      <w:proofErr w:type="spellStart"/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>) о передаче для транспортирования и обезвреживания ртутьсодержащих отходов, образующихся у населения Новосибирской области (за исключением г. Новосибирска), заключенного(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с органами местного самоуправления и (или) лицами, осуществляющими управление многоквартирными домами на основании заключенного с собственниками помещений многоквартирных домов договора управления или договора оказания услуг и (или) выполнения работ по содержанию и ремонту общего имущества в таких домах, ответственными за организацию сбора и размещения ртутьсодержащих отходов;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 копию(и) акта(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приема-передачи ртутьсодержащих отходов по договору(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) и (или) соглашению(ям), указанному(</w:t>
      </w:r>
      <w:proofErr w:type="spellStart"/>
      <w:r>
        <w:rPr>
          <w:sz w:val="28"/>
          <w:szCs w:val="28"/>
        </w:rPr>
        <w:t>ым</w:t>
      </w:r>
      <w:proofErr w:type="spellEnd"/>
      <w:r>
        <w:rPr>
          <w:sz w:val="28"/>
          <w:szCs w:val="28"/>
        </w:rPr>
        <w:t>) в абзаце б) подпункта 1 настоящего пункта;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 документы, подтверждающие обезвреживание ртутьсодержащих отходов, подписанные субъектом, осуществлявшим деятельность по обезвреживанию ртутьсодержащих отходов;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 расчет размера субсидии с обоснованием понесенных расходов на</w:t>
      </w:r>
      <w:r w:rsidR="007D2019">
        <w:rPr>
          <w:sz w:val="28"/>
          <w:szCs w:val="28"/>
        </w:rPr>
        <w:t> </w:t>
      </w:r>
      <w:r>
        <w:rPr>
          <w:sz w:val="28"/>
          <w:szCs w:val="28"/>
        </w:rPr>
        <w:t>осуществление транспортирования и обезвреживания ртутьсодержащих отходов с представлением документов, обосновывающих данный расчет;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е) справку, подтверждающую отсутствие просроченной задолженности по выплате заработной платы;</w:t>
      </w:r>
    </w:p>
    <w:p w:rsidR="0043284A" w:rsidRPr="00960D7D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 копию лицензии на осуществление деятельности по сбору, </w:t>
      </w:r>
      <w:r w:rsidRPr="00960D7D">
        <w:rPr>
          <w:sz w:val="28"/>
          <w:szCs w:val="28"/>
        </w:rPr>
        <w:t>транспортированию, обработке, утилизации, обезвреживанию, размещению отходов I</w:t>
      </w:r>
      <w:r w:rsidR="007D2019">
        <w:rPr>
          <w:sz w:val="28"/>
          <w:szCs w:val="28"/>
        </w:rPr>
        <w:t>-</w:t>
      </w:r>
      <w:r w:rsidRPr="00960D7D">
        <w:rPr>
          <w:sz w:val="28"/>
          <w:szCs w:val="28"/>
        </w:rPr>
        <w:t>IV классов опасности с приложениями к ней;</w:t>
      </w:r>
    </w:p>
    <w:p w:rsidR="0043284A" w:rsidRPr="00960D7D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 w:rsidRPr="00960D7D">
        <w:rPr>
          <w:sz w:val="28"/>
          <w:szCs w:val="28"/>
        </w:rPr>
        <w:t>2) на возмещение расходов на осуществление транспортирования, утилизации и (или) размещения батареек:</w:t>
      </w:r>
    </w:p>
    <w:p w:rsidR="0043284A" w:rsidRPr="00960D7D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 w:rsidRPr="00960D7D">
        <w:rPr>
          <w:sz w:val="28"/>
          <w:szCs w:val="28"/>
        </w:rPr>
        <w:t>а) заявление о предоставлении субсидии;</w:t>
      </w:r>
    </w:p>
    <w:p w:rsidR="0043284A" w:rsidRPr="00960D7D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 w:rsidRPr="00960D7D">
        <w:rPr>
          <w:sz w:val="28"/>
          <w:szCs w:val="28"/>
        </w:rPr>
        <w:t>б) копию(и) договора(</w:t>
      </w:r>
      <w:proofErr w:type="spellStart"/>
      <w:r w:rsidRPr="00960D7D">
        <w:rPr>
          <w:sz w:val="28"/>
          <w:szCs w:val="28"/>
        </w:rPr>
        <w:t>ов</w:t>
      </w:r>
      <w:proofErr w:type="spellEnd"/>
      <w:r w:rsidRPr="00960D7D">
        <w:rPr>
          <w:sz w:val="28"/>
          <w:szCs w:val="28"/>
        </w:rPr>
        <w:t>) и (или) соглашения(</w:t>
      </w:r>
      <w:proofErr w:type="spellStart"/>
      <w:r w:rsidRPr="00960D7D">
        <w:rPr>
          <w:sz w:val="28"/>
          <w:szCs w:val="28"/>
        </w:rPr>
        <w:t>ий</w:t>
      </w:r>
      <w:proofErr w:type="spellEnd"/>
      <w:r w:rsidRPr="00960D7D">
        <w:rPr>
          <w:sz w:val="28"/>
          <w:szCs w:val="28"/>
        </w:rPr>
        <w:t>), заключенного(</w:t>
      </w:r>
      <w:proofErr w:type="spellStart"/>
      <w:r w:rsidRPr="00960D7D">
        <w:rPr>
          <w:sz w:val="28"/>
          <w:szCs w:val="28"/>
        </w:rPr>
        <w:t>ых</w:t>
      </w:r>
      <w:proofErr w:type="spellEnd"/>
      <w:r w:rsidRPr="00960D7D">
        <w:rPr>
          <w:sz w:val="28"/>
          <w:szCs w:val="28"/>
        </w:rPr>
        <w:t>) с органами местного самоуправления и (или) общественными организациями Новосибирской области о передаче для транспортирования, утилизации и (или) размещения батареек;</w:t>
      </w:r>
    </w:p>
    <w:p w:rsidR="0043284A" w:rsidRPr="00960D7D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 w:rsidRPr="00960D7D">
        <w:rPr>
          <w:sz w:val="28"/>
          <w:szCs w:val="28"/>
        </w:rPr>
        <w:t>в) копию(и) акта(</w:t>
      </w:r>
      <w:proofErr w:type="spellStart"/>
      <w:r w:rsidRPr="00960D7D">
        <w:rPr>
          <w:sz w:val="28"/>
          <w:szCs w:val="28"/>
        </w:rPr>
        <w:t>ов</w:t>
      </w:r>
      <w:proofErr w:type="spellEnd"/>
      <w:r w:rsidRPr="00960D7D">
        <w:rPr>
          <w:sz w:val="28"/>
          <w:szCs w:val="28"/>
        </w:rPr>
        <w:t>) приема-передачи батареек по договору(</w:t>
      </w:r>
      <w:proofErr w:type="spellStart"/>
      <w:r w:rsidRPr="00960D7D">
        <w:rPr>
          <w:sz w:val="28"/>
          <w:szCs w:val="28"/>
        </w:rPr>
        <w:t>ам</w:t>
      </w:r>
      <w:proofErr w:type="spellEnd"/>
      <w:r w:rsidRPr="00960D7D">
        <w:rPr>
          <w:sz w:val="28"/>
          <w:szCs w:val="28"/>
        </w:rPr>
        <w:t>) и (или) соглашению(ям), указанному(</w:t>
      </w:r>
      <w:proofErr w:type="spellStart"/>
      <w:r w:rsidRPr="00960D7D">
        <w:rPr>
          <w:sz w:val="28"/>
          <w:szCs w:val="28"/>
        </w:rPr>
        <w:t>ым</w:t>
      </w:r>
      <w:proofErr w:type="spellEnd"/>
      <w:r w:rsidRPr="00960D7D">
        <w:rPr>
          <w:sz w:val="28"/>
          <w:szCs w:val="28"/>
        </w:rPr>
        <w:t>) в абзаце б) подпункта 2 настоящего пункта;</w:t>
      </w:r>
    </w:p>
    <w:p w:rsidR="0043284A" w:rsidRPr="00960D7D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 w:rsidRPr="00960D7D">
        <w:rPr>
          <w:sz w:val="28"/>
          <w:szCs w:val="28"/>
        </w:rPr>
        <w:t>г) копию(и) договора(</w:t>
      </w:r>
      <w:proofErr w:type="spellStart"/>
      <w:r w:rsidRPr="00960D7D">
        <w:rPr>
          <w:sz w:val="28"/>
          <w:szCs w:val="28"/>
        </w:rPr>
        <w:t>ов</w:t>
      </w:r>
      <w:proofErr w:type="spellEnd"/>
      <w:r w:rsidRPr="00960D7D">
        <w:rPr>
          <w:sz w:val="28"/>
          <w:szCs w:val="28"/>
        </w:rPr>
        <w:t>) на утилизацию (в случае утилизации), размещение (в случае размещения) батареек с лицензированной организацией (в случае если утилизация или размещение батареек не осуществляется заявителем);</w:t>
      </w:r>
    </w:p>
    <w:p w:rsidR="0043284A" w:rsidRPr="00960D7D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 w:rsidRPr="00960D7D">
        <w:rPr>
          <w:sz w:val="28"/>
          <w:szCs w:val="28"/>
        </w:rPr>
        <w:t>д) документы, подтверждающие утилизацию батареек (прием-передачу на утилизацию), подписанные субъектом, осуществляющим утилизацию отходов;</w:t>
      </w:r>
    </w:p>
    <w:p w:rsidR="0043284A" w:rsidRPr="00960D7D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 w:rsidRPr="00960D7D">
        <w:rPr>
          <w:sz w:val="28"/>
          <w:szCs w:val="28"/>
        </w:rPr>
        <w:t>е) документы, подтверждающие размещение батареек (прием-передачу на размещение), подписанные субъектом, осуществляющим размещение отходов;</w:t>
      </w:r>
    </w:p>
    <w:p w:rsidR="0043284A" w:rsidRPr="00960D7D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 w:rsidRPr="00960D7D">
        <w:rPr>
          <w:sz w:val="28"/>
          <w:szCs w:val="28"/>
        </w:rPr>
        <w:t>ж) расчет размера субсидии с обоснованием понесенных расходов на осуществление транспортирования, утилизации и (или) размещения батареек с представлением документов, обосновывающих данный расчет;</w:t>
      </w:r>
    </w:p>
    <w:p w:rsidR="0043284A" w:rsidRPr="00960D7D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 w:rsidRPr="00960D7D">
        <w:rPr>
          <w:sz w:val="28"/>
          <w:szCs w:val="28"/>
        </w:rPr>
        <w:t>з) справку, подтверждающую отсутствие просроченной задолженности по выплате заработной платы;</w:t>
      </w:r>
    </w:p>
    <w:p w:rsidR="0043284A" w:rsidRPr="00960D7D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 w:rsidRPr="00960D7D">
        <w:rPr>
          <w:sz w:val="28"/>
          <w:szCs w:val="28"/>
        </w:rPr>
        <w:t>и) копию лицензии на осуществление деятельности по сбору, транспортированию, обработке, утилизации, обезвреживанию, размещению отходов I</w:t>
      </w:r>
      <w:r w:rsidR="0080348E">
        <w:rPr>
          <w:sz w:val="28"/>
          <w:szCs w:val="28"/>
        </w:rPr>
        <w:t>-</w:t>
      </w:r>
      <w:r w:rsidRPr="00960D7D">
        <w:rPr>
          <w:sz w:val="28"/>
          <w:szCs w:val="28"/>
        </w:rPr>
        <w:t>IV классов опасности с приложениями к ней;</w:t>
      </w:r>
    </w:p>
    <w:p w:rsidR="0043284A" w:rsidRPr="00960D7D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 w:rsidRPr="00960D7D">
        <w:rPr>
          <w:sz w:val="28"/>
          <w:szCs w:val="28"/>
        </w:rPr>
        <w:t xml:space="preserve">3) на возмещение расходов на осуществление сбора, транспортирования и утилизации отходов стекла (использование отходов для производства </w:t>
      </w:r>
      <w:proofErr w:type="spellStart"/>
      <w:r w:rsidRPr="00960D7D">
        <w:rPr>
          <w:sz w:val="28"/>
          <w:szCs w:val="28"/>
        </w:rPr>
        <w:t>стеклобоя</w:t>
      </w:r>
      <w:proofErr w:type="spellEnd"/>
      <w:r w:rsidRPr="00960D7D">
        <w:rPr>
          <w:sz w:val="28"/>
          <w:szCs w:val="28"/>
        </w:rPr>
        <w:t>):</w:t>
      </w:r>
    </w:p>
    <w:p w:rsidR="0043284A" w:rsidRPr="00960D7D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 w:rsidRPr="00960D7D">
        <w:rPr>
          <w:sz w:val="28"/>
          <w:szCs w:val="28"/>
        </w:rPr>
        <w:t>а) заявление о предоставлении субсидии;</w:t>
      </w:r>
    </w:p>
    <w:p w:rsidR="0043284A" w:rsidRPr="00960D7D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 w:rsidRPr="00960D7D">
        <w:rPr>
          <w:sz w:val="28"/>
          <w:szCs w:val="28"/>
        </w:rPr>
        <w:t>б) копию(и) договора(</w:t>
      </w:r>
      <w:proofErr w:type="spellStart"/>
      <w:r w:rsidRPr="00960D7D">
        <w:rPr>
          <w:sz w:val="28"/>
          <w:szCs w:val="28"/>
        </w:rPr>
        <w:t>ов</w:t>
      </w:r>
      <w:proofErr w:type="spellEnd"/>
      <w:r w:rsidRPr="00960D7D">
        <w:rPr>
          <w:sz w:val="28"/>
          <w:szCs w:val="28"/>
        </w:rPr>
        <w:t xml:space="preserve">) на поставку </w:t>
      </w:r>
      <w:proofErr w:type="spellStart"/>
      <w:r w:rsidRPr="00960D7D">
        <w:rPr>
          <w:sz w:val="28"/>
          <w:szCs w:val="28"/>
        </w:rPr>
        <w:t>стеклобоя</w:t>
      </w:r>
      <w:proofErr w:type="spellEnd"/>
      <w:r w:rsidRPr="00960D7D">
        <w:rPr>
          <w:sz w:val="28"/>
          <w:szCs w:val="28"/>
        </w:rPr>
        <w:t xml:space="preserve"> на стекольные производства Российской Федерации;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 w:rsidRPr="00960D7D">
        <w:rPr>
          <w:sz w:val="28"/>
          <w:szCs w:val="28"/>
        </w:rPr>
        <w:t>в) копию(и) акта(</w:t>
      </w:r>
      <w:proofErr w:type="spellStart"/>
      <w:r w:rsidRPr="00960D7D">
        <w:rPr>
          <w:sz w:val="28"/>
          <w:szCs w:val="28"/>
        </w:rPr>
        <w:t>ов</w:t>
      </w:r>
      <w:proofErr w:type="spellEnd"/>
      <w:r w:rsidRPr="00960D7D">
        <w:rPr>
          <w:sz w:val="28"/>
          <w:szCs w:val="28"/>
        </w:rPr>
        <w:t xml:space="preserve">) приема-передачи </w:t>
      </w:r>
      <w:proofErr w:type="spellStart"/>
      <w:r w:rsidRPr="00960D7D">
        <w:rPr>
          <w:sz w:val="28"/>
          <w:szCs w:val="28"/>
        </w:rPr>
        <w:t>стеклобоя</w:t>
      </w:r>
      <w:proofErr w:type="spellEnd"/>
      <w:r w:rsidRPr="00960D7D">
        <w:rPr>
          <w:sz w:val="28"/>
          <w:szCs w:val="28"/>
        </w:rPr>
        <w:t xml:space="preserve"> на стекольные производства Российской Федера</w:t>
      </w:r>
      <w:r>
        <w:rPr>
          <w:sz w:val="28"/>
          <w:szCs w:val="28"/>
        </w:rPr>
        <w:t>ции;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г) расчет размера субсидии с обоснованием понесенных расходов на осуществление сбора, транспортирования и утилизации отходов стекла (использование отходов для производства </w:t>
      </w:r>
      <w:proofErr w:type="spellStart"/>
      <w:r>
        <w:rPr>
          <w:sz w:val="28"/>
          <w:szCs w:val="28"/>
        </w:rPr>
        <w:t>стеклобоя</w:t>
      </w:r>
      <w:proofErr w:type="spellEnd"/>
      <w:r>
        <w:rPr>
          <w:sz w:val="28"/>
          <w:szCs w:val="28"/>
        </w:rPr>
        <w:t xml:space="preserve">), в пересчете на тонну произведенного </w:t>
      </w:r>
      <w:proofErr w:type="spellStart"/>
      <w:r>
        <w:rPr>
          <w:sz w:val="28"/>
          <w:szCs w:val="28"/>
        </w:rPr>
        <w:t>стеклобоя</w:t>
      </w:r>
      <w:proofErr w:type="spellEnd"/>
      <w:r>
        <w:rPr>
          <w:sz w:val="28"/>
          <w:szCs w:val="28"/>
        </w:rPr>
        <w:t>, поставленную на стекольные производства Российской Федерации, с представлением документов, обосновывающих данный расчет;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 справку, подтверждающую отсутствие просроченной задолженности по выплате заработной платы.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 В заявлении о предоставлении субсидии указываются фамилия, имя, отчество (при наличии), сведения о месте жительства субъекта</w:t>
      </w:r>
      <w:r w:rsidR="00185E8A">
        <w:rPr>
          <w:sz w:val="28"/>
          <w:szCs w:val="28"/>
        </w:rPr>
        <w:t xml:space="preserve"> – </w:t>
      </w:r>
      <w:r>
        <w:rPr>
          <w:sz w:val="28"/>
          <w:szCs w:val="28"/>
        </w:rPr>
        <w:t>индивидуального предпринимателя либо наименование, сведения о месте нахождения субъекта</w:t>
      </w:r>
      <w:r w:rsidR="00185E8A">
        <w:rPr>
          <w:sz w:val="28"/>
          <w:szCs w:val="28"/>
        </w:rPr>
        <w:t xml:space="preserve"> – </w:t>
      </w:r>
      <w:r>
        <w:rPr>
          <w:sz w:val="28"/>
          <w:szCs w:val="28"/>
        </w:rPr>
        <w:t>юридического лица, а также номер (номера) контактного телефона, адрес (адреса) электронной почты (при наличии) и почтовый адрес.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 Документы не должны содержать подчисток, зачеркнутых слов и иных не оговоренных в них исправлений, а также повреждений, не позволяющих однозначно истолковать их содержание.</w:t>
      </w:r>
    </w:p>
    <w:p w:rsidR="0043284A" w:rsidRPr="00640358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Справка, подтверждающая отсутствие просроченной задолженности по выплате заработной платы, и копии документов заверяются подписью руководителя юридического лица (индивидуального предпринимателя) и печатью (при наличии печати). </w:t>
      </w:r>
      <w:r w:rsidRPr="00640358">
        <w:rPr>
          <w:sz w:val="28"/>
          <w:szCs w:val="28"/>
        </w:rPr>
        <w:t>Справка, подтверждающая отсутствие просроченной задолженности по выплате заработной платы, представляется субъектом на первое число месяца, предшествующего месяцу, в котором субъект представил в министерство документы на предоставление субсидии.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 Размер субсидии на возмещение расходов на осуществление транспортирования и обезвреживания ртутьсодержащих отходов, рассчитывается по следующей формуле:</w:t>
      </w:r>
    </w:p>
    <w:p w:rsidR="00E22D95" w:rsidRDefault="00E22D95" w:rsidP="00B16BBC">
      <w:pPr>
        <w:spacing w:before="0" w:after="0"/>
        <w:ind w:firstLine="720"/>
        <w:jc w:val="both"/>
        <w:rPr>
          <w:sz w:val="28"/>
          <w:szCs w:val="28"/>
        </w:rPr>
      </w:pPr>
    </w:p>
    <w:p w:rsidR="0043284A" w:rsidRDefault="0043284A" w:rsidP="0047379A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 = (К x </w:t>
      </w:r>
      <w:proofErr w:type="gramStart"/>
      <w:r>
        <w:rPr>
          <w:sz w:val="28"/>
          <w:szCs w:val="28"/>
        </w:rPr>
        <w:t>Р)+</w:t>
      </w:r>
      <w:proofErr w:type="gramEnd"/>
      <w:r>
        <w:rPr>
          <w:sz w:val="28"/>
          <w:szCs w:val="28"/>
        </w:rPr>
        <w:t>С, где:</w:t>
      </w:r>
    </w:p>
    <w:p w:rsidR="00E22D95" w:rsidRDefault="00E22D95" w:rsidP="0047379A">
      <w:pPr>
        <w:spacing w:before="0" w:after="0"/>
        <w:jc w:val="center"/>
        <w:rPr>
          <w:sz w:val="28"/>
          <w:szCs w:val="28"/>
        </w:rPr>
      </w:pP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 – сумма субсидии субъекту на возмещение расходов на осуществление транспортирования и обезвреживания ртутьсодержащих отходов, рублей;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 – количество обезвреженных ртутьсодержащих отходов, указанное в документах, подтверждающих обезвреживание ртутьс</w:t>
      </w:r>
      <w:r w:rsidR="001B68CC">
        <w:rPr>
          <w:sz w:val="28"/>
          <w:szCs w:val="28"/>
        </w:rPr>
        <w:t>одержащих отходов, шт. или тонн</w:t>
      </w:r>
      <w:r>
        <w:rPr>
          <w:sz w:val="28"/>
          <w:szCs w:val="28"/>
        </w:rPr>
        <w:t>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 – стоимость обезвреживания единицы (шт. или тонна) ртутьсодержащих отходов, рублей, равная значению базового уровня цен, который рассчитывается в соответствии с пунктом 11 настоящего Порядка;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 – размер расходов на осуществление транспортирования ртутьсодержащих отходов, рублей, равный значению базового уровня цен, который рассчитывается в соответствии с</w:t>
      </w:r>
      <w:r w:rsidR="001B68CC">
        <w:rPr>
          <w:sz w:val="28"/>
          <w:szCs w:val="28"/>
        </w:rPr>
        <w:t xml:space="preserve"> пунктом 11 настоящего Порядка.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департаментом по тарифам Новосибирской области для субъекта установлен тариф на обезвреживание </w:t>
      </w:r>
      <w:r w:rsidR="001B68CC">
        <w:rPr>
          <w:sz w:val="28"/>
          <w:szCs w:val="28"/>
        </w:rPr>
        <w:t>твердых коммунальных отходов (в </w:t>
      </w:r>
      <w:r>
        <w:rPr>
          <w:sz w:val="28"/>
          <w:szCs w:val="28"/>
        </w:rPr>
        <w:t>части ртутьсодержащих отходов), стоимость обезвреживания ртутьсодержащих отходов определяется в соответствии с установленным тарифом.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 Размер субсидии на возмещение расходов на осуществление транспортирования, утилизации и (или) размещения батареек рассчитывается по следующей формуле:</w:t>
      </w:r>
    </w:p>
    <w:p w:rsidR="001B68CC" w:rsidRDefault="001B68CC" w:rsidP="00B16BBC">
      <w:pPr>
        <w:spacing w:before="0" w:after="0"/>
        <w:ind w:firstLine="720"/>
        <w:jc w:val="both"/>
        <w:rPr>
          <w:sz w:val="28"/>
          <w:szCs w:val="28"/>
        </w:rPr>
      </w:pPr>
    </w:p>
    <w:p w:rsidR="0043284A" w:rsidRDefault="0043284A" w:rsidP="00185E8A">
      <w:pPr>
        <w:spacing w:before="0"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Сб</w:t>
      </w:r>
      <w:proofErr w:type="spellEnd"/>
      <w:r>
        <w:rPr>
          <w:sz w:val="28"/>
          <w:szCs w:val="28"/>
        </w:rPr>
        <w:t xml:space="preserve"> = (Ку x </w:t>
      </w:r>
      <w:proofErr w:type="spellStart"/>
      <w:r>
        <w:rPr>
          <w:sz w:val="28"/>
          <w:szCs w:val="28"/>
        </w:rPr>
        <w:t>Ру</w:t>
      </w:r>
      <w:proofErr w:type="spellEnd"/>
      <w:r>
        <w:rPr>
          <w:sz w:val="28"/>
          <w:szCs w:val="28"/>
        </w:rPr>
        <w:t>)+Су+(</w:t>
      </w:r>
      <w:proofErr w:type="spellStart"/>
      <w:r>
        <w:rPr>
          <w:sz w:val="28"/>
          <w:szCs w:val="28"/>
        </w:rPr>
        <w:t>Кр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Рр</w:t>
      </w:r>
      <w:proofErr w:type="spellEnd"/>
      <w:r>
        <w:rPr>
          <w:sz w:val="28"/>
          <w:szCs w:val="28"/>
        </w:rPr>
        <w:t>)+Ср, где:</w:t>
      </w:r>
    </w:p>
    <w:p w:rsidR="001B68CC" w:rsidRDefault="001B68CC" w:rsidP="00185E8A">
      <w:pPr>
        <w:spacing w:before="0" w:after="0"/>
        <w:jc w:val="center"/>
        <w:rPr>
          <w:sz w:val="28"/>
          <w:szCs w:val="28"/>
        </w:rPr>
      </w:pP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Сб</w:t>
      </w:r>
      <w:proofErr w:type="spellEnd"/>
      <w:r>
        <w:rPr>
          <w:sz w:val="28"/>
          <w:szCs w:val="28"/>
        </w:rPr>
        <w:t> – сумма субсидии субъекту, рублей;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 – количество батареек, указанное в документах, подтверждающих утилизацию батареек (прием-передачу на утилизацию), тонн;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Ру</w:t>
      </w:r>
      <w:proofErr w:type="spellEnd"/>
      <w:r>
        <w:rPr>
          <w:sz w:val="28"/>
          <w:szCs w:val="28"/>
        </w:rPr>
        <w:t> – стоимость утилизации 1 тонны батареек, рублей;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 – размер расходов на транспортирование батареек из города Новосибирска до объекта утилизации отходов, рублей, равный значению базового уровня цен, который рассчитывается в соответствии с пунктом 11 настоящего Порядка.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</w:t>
      </w:r>
      <w:proofErr w:type="spellEnd"/>
      <w:r>
        <w:rPr>
          <w:sz w:val="28"/>
          <w:szCs w:val="28"/>
        </w:rPr>
        <w:t> – количество батареек, указанное в документах, подтверждающих размещение батареек (прием-передачу на размещение), тонн;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Рр</w:t>
      </w:r>
      <w:proofErr w:type="spellEnd"/>
      <w:r>
        <w:rPr>
          <w:sz w:val="28"/>
          <w:szCs w:val="28"/>
        </w:rPr>
        <w:t> – стоимость размещения 1 тонны батареек, рублей;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 – размер расходов на транспортирование батареек из города Новосибирска до объекта размещения отходов, рублей, равный значению базового уровня цен, который рассчитывается в соответствии с пунктом 11 настоящего Порядка.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Размер субсидии на возмещение расходов на осуществление сбора, транспортирования и утилизации отходов стекла (использование отходов для производства </w:t>
      </w:r>
      <w:proofErr w:type="spellStart"/>
      <w:r>
        <w:rPr>
          <w:sz w:val="28"/>
          <w:szCs w:val="28"/>
        </w:rPr>
        <w:t>стеклобоя</w:t>
      </w:r>
      <w:proofErr w:type="spellEnd"/>
      <w:r>
        <w:rPr>
          <w:sz w:val="28"/>
          <w:szCs w:val="28"/>
        </w:rPr>
        <w:t xml:space="preserve">) определяется в соответствии с расчетом размера субсидии с обоснованием понесенных расходов на осуществление сбора, транспортирования и утилизации отходов стекла (использование отходов для производства </w:t>
      </w:r>
      <w:proofErr w:type="spellStart"/>
      <w:r>
        <w:rPr>
          <w:sz w:val="28"/>
          <w:szCs w:val="28"/>
        </w:rPr>
        <w:t>стеклобоя</w:t>
      </w:r>
      <w:proofErr w:type="spellEnd"/>
      <w:r>
        <w:rPr>
          <w:sz w:val="28"/>
          <w:szCs w:val="28"/>
        </w:rPr>
        <w:t xml:space="preserve">), в пересчете на тонну произведенного </w:t>
      </w:r>
      <w:proofErr w:type="spellStart"/>
      <w:r>
        <w:rPr>
          <w:sz w:val="28"/>
          <w:szCs w:val="28"/>
        </w:rPr>
        <w:t>стеклобоя</w:t>
      </w:r>
      <w:proofErr w:type="spellEnd"/>
      <w:r>
        <w:rPr>
          <w:sz w:val="28"/>
          <w:szCs w:val="28"/>
        </w:rPr>
        <w:t>, поставленную на стекольные производства Российской Федерации, представленным заявителем.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Субсидия предоставляется субъектам при поставке более 10000 тонн </w:t>
      </w:r>
      <w:proofErr w:type="spellStart"/>
      <w:r>
        <w:rPr>
          <w:sz w:val="28"/>
          <w:szCs w:val="28"/>
        </w:rPr>
        <w:t>стеклобоя</w:t>
      </w:r>
      <w:proofErr w:type="spellEnd"/>
      <w:r>
        <w:rPr>
          <w:sz w:val="28"/>
          <w:szCs w:val="28"/>
        </w:rPr>
        <w:t xml:space="preserve"> на стекольные производства Российской Федерации в текущем финансовом году, полученного в результате сбора, транспортирования и утилизации отходов стекла (использование отходов для производства </w:t>
      </w:r>
      <w:proofErr w:type="spellStart"/>
      <w:r>
        <w:rPr>
          <w:sz w:val="28"/>
          <w:szCs w:val="28"/>
        </w:rPr>
        <w:t>стеклобоя</w:t>
      </w:r>
      <w:proofErr w:type="spellEnd"/>
      <w:r>
        <w:rPr>
          <w:sz w:val="28"/>
          <w:szCs w:val="28"/>
        </w:rPr>
        <w:t>).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заявления о предоставлении субсидии субъектом указывается суммарное количество </w:t>
      </w:r>
      <w:proofErr w:type="spellStart"/>
      <w:r>
        <w:rPr>
          <w:sz w:val="28"/>
          <w:szCs w:val="28"/>
        </w:rPr>
        <w:t>стеклобоя</w:t>
      </w:r>
      <w:proofErr w:type="spellEnd"/>
      <w:r>
        <w:rPr>
          <w:sz w:val="28"/>
          <w:szCs w:val="28"/>
        </w:rPr>
        <w:t>, поставленное на стекольные производства Российской Федерации в текущем финансовом году.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подаче субъектом в текущем финансовом году заявления о предоставлении субсидии во второй и последующий раз(ы) расчет размера субсидии осуществляется в соответствии с подпунктами 1</w:t>
      </w:r>
      <w:r w:rsidR="00547442">
        <w:rPr>
          <w:sz w:val="28"/>
          <w:szCs w:val="28"/>
        </w:rPr>
        <w:t>-</w:t>
      </w:r>
      <w:r>
        <w:rPr>
          <w:sz w:val="28"/>
          <w:szCs w:val="28"/>
        </w:rPr>
        <w:t>3 настоящего пункта с учетом ранее полученной(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этим субъектом субсидии(й).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Размер субсидии рассчитывается по формулам: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в случае если количество </w:t>
      </w:r>
      <w:proofErr w:type="spellStart"/>
      <w:r>
        <w:rPr>
          <w:sz w:val="28"/>
          <w:szCs w:val="28"/>
        </w:rPr>
        <w:t>стеклобоя</w:t>
      </w:r>
      <w:proofErr w:type="spellEnd"/>
      <w:r>
        <w:rPr>
          <w:sz w:val="28"/>
          <w:szCs w:val="28"/>
        </w:rPr>
        <w:t xml:space="preserve">, полученное в результате сбора, транспортирования и утилизации отходов стекла (использование отходов для производства </w:t>
      </w:r>
      <w:proofErr w:type="spellStart"/>
      <w:r>
        <w:rPr>
          <w:sz w:val="28"/>
          <w:szCs w:val="28"/>
        </w:rPr>
        <w:t>стеклобоя</w:t>
      </w:r>
      <w:proofErr w:type="spellEnd"/>
      <w:r>
        <w:rPr>
          <w:sz w:val="28"/>
          <w:szCs w:val="28"/>
        </w:rPr>
        <w:t>) и поставленное на стекольные производства Российской Федерации в текущем финансовом году согласно акту(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 xml:space="preserve">) приема-передачи, тонн, </w:t>
      </w:r>
      <w:r>
        <w:rPr>
          <w:sz w:val="28"/>
          <w:szCs w:val="28"/>
        </w:rPr>
        <w:lastRenderedPageBreak/>
        <w:t>более 10000 тонн, но менее или равно 12500 тонн, размер компенсации расходов определяется по следующей формуле:</w:t>
      </w:r>
    </w:p>
    <w:p w:rsidR="00547442" w:rsidRDefault="00547442" w:rsidP="00B16BBC">
      <w:pPr>
        <w:spacing w:before="0" w:after="0"/>
        <w:ind w:firstLine="720"/>
        <w:jc w:val="both"/>
        <w:rPr>
          <w:sz w:val="28"/>
          <w:szCs w:val="28"/>
        </w:rPr>
      </w:pPr>
    </w:p>
    <w:p w:rsidR="0043284A" w:rsidRDefault="0043284A" w:rsidP="00185E8A">
      <w:pPr>
        <w:spacing w:before="0"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Сб</w:t>
      </w:r>
      <w:proofErr w:type="spellEnd"/>
      <w:r>
        <w:rPr>
          <w:sz w:val="28"/>
          <w:szCs w:val="28"/>
        </w:rPr>
        <w:t xml:space="preserve"> = (К – 10000) x Р</w:t>
      </w:r>
      <w:r w:rsidRPr="00185E8A">
        <w:rPr>
          <w:sz w:val="28"/>
          <w:szCs w:val="28"/>
        </w:rPr>
        <w:t>1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</w:t>
      </w:r>
      <w:r w:rsidRPr="00185E8A">
        <w:rPr>
          <w:sz w:val="28"/>
          <w:szCs w:val="28"/>
        </w:rPr>
        <w:t>сб</w:t>
      </w:r>
      <w:proofErr w:type="spellEnd"/>
      <w:r>
        <w:rPr>
          <w:sz w:val="28"/>
          <w:szCs w:val="28"/>
        </w:rPr>
        <w:t>, где:</w:t>
      </w:r>
    </w:p>
    <w:p w:rsidR="00547442" w:rsidRDefault="00547442" w:rsidP="00185E8A">
      <w:pPr>
        <w:spacing w:before="0" w:after="0"/>
        <w:jc w:val="center"/>
        <w:rPr>
          <w:sz w:val="28"/>
          <w:szCs w:val="28"/>
        </w:rPr>
      </w:pP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Сб</w:t>
      </w:r>
      <w:proofErr w:type="spellEnd"/>
      <w:r>
        <w:rPr>
          <w:sz w:val="28"/>
          <w:szCs w:val="28"/>
        </w:rPr>
        <w:t> – сумма субсидии субъекту, рублей;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 – общее количество </w:t>
      </w:r>
      <w:proofErr w:type="spellStart"/>
      <w:r>
        <w:rPr>
          <w:sz w:val="28"/>
          <w:szCs w:val="28"/>
        </w:rPr>
        <w:t>стеклобоя</w:t>
      </w:r>
      <w:proofErr w:type="spellEnd"/>
      <w:r>
        <w:rPr>
          <w:sz w:val="28"/>
          <w:szCs w:val="28"/>
        </w:rPr>
        <w:t xml:space="preserve">, полученное в результате сбора, транспортирования и утилизации отходов стекла (использование отходов для производства </w:t>
      </w:r>
      <w:proofErr w:type="spellStart"/>
      <w:r>
        <w:rPr>
          <w:sz w:val="28"/>
          <w:szCs w:val="28"/>
        </w:rPr>
        <w:t>стеклобоя</w:t>
      </w:r>
      <w:proofErr w:type="spellEnd"/>
      <w:r>
        <w:rPr>
          <w:sz w:val="28"/>
          <w:szCs w:val="28"/>
        </w:rPr>
        <w:t>) и поставленное на стекольные производства Российской Федерации в текущем финансовом году согласно акту(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) приема-передачи, тонн;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 – размер компенсации расходов, равный 1000 рублей за тонну;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сб</w:t>
      </w:r>
      <w:proofErr w:type="spellEnd"/>
      <w:r>
        <w:rPr>
          <w:sz w:val="28"/>
          <w:szCs w:val="28"/>
        </w:rPr>
        <w:t> – суммарный размер субсидии, рублей, предоставленн</w:t>
      </w:r>
      <w:r w:rsidR="003F720D">
        <w:rPr>
          <w:sz w:val="28"/>
          <w:szCs w:val="28"/>
        </w:rPr>
        <w:t>о</w:t>
      </w:r>
      <w:r>
        <w:rPr>
          <w:sz w:val="28"/>
          <w:szCs w:val="28"/>
        </w:rPr>
        <w:t>й субъекту министерством в текущем финансовом году;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в случае если количество </w:t>
      </w:r>
      <w:proofErr w:type="spellStart"/>
      <w:r>
        <w:rPr>
          <w:sz w:val="28"/>
          <w:szCs w:val="28"/>
        </w:rPr>
        <w:t>стеклобоя</w:t>
      </w:r>
      <w:proofErr w:type="spellEnd"/>
      <w:r>
        <w:rPr>
          <w:sz w:val="28"/>
          <w:szCs w:val="28"/>
        </w:rPr>
        <w:t xml:space="preserve">, полученное в результате сбора, транспортирования и утилизации отходов стекла (использование отходов для производства </w:t>
      </w:r>
      <w:proofErr w:type="spellStart"/>
      <w:r>
        <w:rPr>
          <w:sz w:val="28"/>
          <w:szCs w:val="28"/>
        </w:rPr>
        <w:t>стеклобоя</w:t>
      </w:r>
      <w:proofErr w:type="spellEnd"/>
      <w:r>
        <w:rPr>
          <w:sz w:val="28"/>
          <w:szCs w:val="28"/>
        </w:rPr>
        <w:t>) и поставленное на стекольные производства Российской Федерации в текущем финансовом году согласно акту(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) приема-передачи, тонн, более 12500 тонн, но менее или равно 15000 тонн, размер компенсации расходов определяется по следующей формуле:</w:t>
      </w:r>
    </w:p>
    <w:p w:rsidR="00E522A1" w:rsidRDefault="00E522A1" w:rsidP="00B16BBC">
      <w:pPr>
        <w:spacing w:before="0" w:after="0"/>
        <w:ind w:firstLine="720"/>
        <w:jc w:val="both"/>
        <w:rPr>
          <w:sz w:val="28"/>
          <w:szCs w:val="28"/>
        </w:rPr>
      </w:pPr>
    </w:p>
    <w:p w:rsidR="0043284A" w:rsidRDefault="0043284A" w:rsidP="00185E8A">
      <w:pPr>
        <w:spacing w:before="0"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Сб</w:t>
      </w:r>
      <w:proofErr w:type="spellEnd"/>
      <w:r>
        <w:rPr>
          <w:sz w:val="28"/>
          <w:szCs w:val="28"/>
        </w:rPr>
        <w:t xml:space="preserve"> = 2500 х Р</w:t>
      </w:r>
      <w:r w:rsidRPr="00185E8A">
        <w:rPr>
          <w:sz w:val="28"/>
          <w:szCs w:val="28"/>
        </w:rPr>
        <w:t xml:space="preserve">1 </w:t>
      </w:r>
      <w:r>
        <w:rPr>
          <w:sz w:val="28"/>
          <w:szCs w:val="28"/>
        </w:rPr>
        <w:t>+ (К – 12500) х Р</w:t>
      </w:r>
      <w:r w:rsidRPr="00185E8A">
        <w:rPr>
          <w:sz w:val="28"/>
          <w:szCs w:val="28"/>
        </w:rPr>
        <w:t>2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</w:t>
      </w:r>
      <w:r w:rsidRPr="00185E8A">
        <w:rPr>
          <w:sz w:val="28"/>
          <w:szCs w:val="28"/>
        </w:rPr>
        <w:t>сб</w:t>
      </w:r>
      <w:proofErr w:type="spellEnd"/>
      <w:r>
        <w:rPr>
          <w:sz w:val="28"/>
          <w:szCs w:val="28"/>
        </w:rPr>
        <w:t>, где:</w:t>
      </w:r>
    </w:p>
    <w:p w:rsidR="00E522A1" w:rsidRDefault="00E522A1" w:rsidP="00185E8A">
      <w:pPr>
        <w:spacing w:before="0" w:after="0"/>
        <w:jc w:val="center"/>
        <w:rPr>
          <w:sz w:val="28"/>
          <w:szCs w:val="28"/>
        </w:rPr>
      </w:pP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Сб</w:t>
      </w:r>
      <w:proofErr w:type="spellEnd"/>
      <w:r>
        <w:rPr>
          <w:sz w:val="28"/>
          <w:szCs w:val="28"/>
        </w:rPr>
        <w:t> – сумма субсидии субъекту, рублей;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 – общее количество </w:t>
      </w:r>
      <w:proofErr w:type="spellStart"/>
      <w:r>
        <w:rPr>
          <w:sz w:val="28"/>
          <w:szCs w:val="28"/>
        </w:rPr>
        <w:t>стеклобоя</w:t>
      </w:r>
      <w:proofErr w:type="spellEnd"/>
      <w:r>
        <w:rPr>
          <w:sz w:val="28"/>
          <w:szCs w:val="28"/>
        </w:rPr>
        <w:t xml:space="preserve">, полученное в результате сбора, транспортирования и утилизации отходов стекла (использование отходов для производства </w:t>
      </w:r>
      <w:proofErr w:type="spellStart"/>
      <w:r>
        <w:rPr>
          <w:sz w:val="28"/>
          <w:szCs w:val="28"/>
        </w:rPr>
        <w:t>стеклобоя</w:t>
      </w:r>
      <w:proofErr w:type="spellEnd"/>
      <w:r>
        <w:rPr>
          <w:sz w:val="28"/>
          <w:szCs w:val="28"/>
        </w:rPr>
        <w:t>) и поставленное на стекольные производства Российской Федерации в текущем финансовом году согласно акту(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) приема-передачи, тонн;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 – размер компенсации расходов, равный 1000 рублей за тонну;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 – размер компенсации расходов, равный 1500 рублей за тонну;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сб</w:t>
      </w:r>
      <w:proofErr w:type="spellEnd"/>
      <w:r>
        <w:rPr>
          <w:sz w:val="28"/>
          <w:szCs w:val="28"/>
        </w:rPr>
        <w:t xml:space="preserve"> – суммарный размер </w:t>
      </w:r>
      <w:r w:rsidR="001937A1">
        <w:rPr>
          <w:sz w:val="28"/>
          <w:szCs w:val="28"/>
        </w:rPr>
        <w:t>субсидии, рублей, предоставленно</w:t>
      </w:r>
      <w:r>
        <w:rPr>
          <w:sz w:val="28"/>
          <w:szCs w:val="28"/>
        </w:rPr>
        <w:t>й субъекту министерством в текущем финансовом году;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 случае если количество </w:t>
      </w:r>
      <w:proofErr w:type="spellStart"/>
      <w:r>
        <w:rPr>
          <w:sz w:val="28"/>
          <w:szCs w:val="28"/>
        </w:rPr>
        <w:t>стеклобоя</w:t>
      </w:r>
      <w:proofErr w:type="spellEnd"/>
      <w:r>
        <w:rPr>
          <w:sz w:val="28"/>
          <w:szCs w:val="28"/>
        </w:rPr>
        <w:t xml:space="preserve">, полученное в результате сбора, транспортирования и утилизации отходов стекла (использование отходов для производства </w:t>
      </w:r>
      <w:proofErr w:type="spellStart"/>
      <w:r>
        <w:rPr>
          <w:sz w:val="28"/>
          <w:szCs w:val="28"/>
        </w:rPr>
        <w:t>стеклобоя</w:t>
      </w:r>
      <w:proofErr w:type="spellEnd"/>
      <w:r>
        <w:rPr>
          <w:sz w:val="28"/>
          <w:szCs w:val="28"/>
        </w:rPr>
        <w:t>) и поставленное на стекольные производства Российской Федерации в текущем финансовом году согласно акту(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) приема-передачи, тонн, свыше 15000 тонн, размер компенсации расходов определяется по следующей формуле:</w:t>
      </w:r>
    </w:p>
    <w:p w:rsidR="00E522A1" w:rsidRDefault="00E522A1" w:rsidP="00B16BBC">
      <w:pPr>
        <w:spacing w:before="0" w:after="0"/>
        <w:ind w:firstLine="720"/>
        <w:jc w:val="both"/>
        <w:rPr>
          <w:sz w:val="28"/>
          <w:szCs w:val="28"/>
        </w:rPr>
      </w:pPr>
    </w:p>
    <w:p w:rsidR="0043284A" w:rsidRDefault="0043284A" w:rsidP="00185E8A">
      <w:pPr>
        <w:spacing w:before="0"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Сб</w:t>
      </w:r>
      <w:proofErr w:type="spellEnd"/>
      <w:r>
        <w:rPr>
          <w:sz w:val="28"/>
          <w:szCs w:val="28"/>
        </w:rPr>
        <w:t xml:space="preserve"> = 2500 х Р</w:t>
      </w:r>
      <w:r w:rsidRPr="00185E8A">
        <w:rPr>
          <w:sz w:val="28"/>
          <w:szCs w:val="28"/>
        </w:rPr>
        <w:t xml:space="preserve">1 </w:t>
      </w:r>
      <w:r>
        <w:rPr>
          <w:sz w:val="28"/>
          <w:szCs w:val="28"/>
        </w:rPr>
        <w:t>+ 2500 х Р</w:t>
      </w:r>
      <w:r w:rsidRPr="00185E8A">
        <w:rPr>
          <w:sz w:val="28"/>
          <w:szCs w:val="28"/>
        </w:rPr>
        <w:t>2</w:t>
      </w:r>
      <w:r>
        <w:rPr>
          <w:sz w:val="28"/>
          <w:szCs w:val="28"/>
        </w:rPr>
        <w:t xml:space="preserve"> + (К – 15000) х Р</w:t>
      </w:r>
      <w:r w:rsidRPr="00185E8A">
        <w:rPr>
          <w:sz w:val="28"/>
          <w:szCs w:val="28"/>
        </w:rPr>
        <w:t>3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</w:t>
      </w:r>
      <w:r w:rsidRPr="00185E8A">
        <w:rPr>
          <w:sz w:val="28"/>
          <w:szCs w:val="28"/>
        </w:rPr>
        <w:t>сб</w:t>
      </w:r>
      <w:proofErr w:type="spellEnd"/>
      <w:r>
        <w:rPr>
          <w:sz w:val="28"/>
          <w:szCs w:val="28"/>
        </w:rPr>
        <w:t>, где:</w:t>
      </w:r>
    </w:p>
    <w:p w:rsidR="00E522A1" w:rsidRDefault="00E522A1" w:rsidP="00185E8A">
      <w:pPr>
        <w:spacing w:before="0" w:after="0"/>
        <w:jc w:val="center"/>
        <w:rPr>
          <w:sz w:val="28"/>
          <w:szCs w:val="28"/>
        </w:rPr>
      </w:pP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Сб</w:t>
      </w:r>
      <w:proofErr w:type="spellEnd"/>
      <w:r>
        <w:rPr>
          <w:sz w:val="28"/>
          <w:szCs w:val="28"/>
        </w:rPr>
        <w:t> – сумма субсидии субъекту, рублей;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 – общее количество </w:t>
      </w:r>
      <w:proofErr w:type="spellStart"/>
      <w:r>
        <w:rPr>
          <w:sz w:val="28"/>
          <w:szCs w:val="28"/>
        </w:rPr>
        <w:t>стеклобоя</w:t>
      </w:r>
      <w:proofErr w:type="spellEnd"/>
      <w:r>
        <w:rPr>
          <w:sz w:val="28"/>
          <w:szCs w:val="28"/>
        </w:rPr>
        <w:t xml:space="preserve">, полученное в результате сбора, транспортирования и утилизации отходов стекла (использование отходов для производства </w:t>
      </w:r>
      <w:proofErr w:type="spellStart"/>
      <w:r>
        <w:rPr>
          <w:sz w:val="28"/>
          <w:szCs w:val="28"/>
        </w:rPr>
        <w:t>стеклобоя</w:t>
      </w:r>
      <w:proofErr w:type="spellEnd"/>
      <w:r>
        <w:rPr>
          <w:sz w:val="28"/>
          <w:szCs w:val="28"/>
        </w:rPr>
        <w:t>) и поставленное на стекольные производства Российской Федерации в текущем финансовом году согласно акту(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) приема-передачи, тонн;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 – размер компенсации расходов, равный 1000 рублей за тонну;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 – размер компенсации расходов, равный 1500 рублей за тонну;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 – размер компенсации расходов, равный 2000 рублей за тонну;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сб</w:t>
      </w:r>
      <w:proofErr w:type="spellEnd"/>
      <w:r>
        <w:rPr>
          <w:sz w:val="28"/>
          <w:szCs w:val="28"/>
        </w:rPr>
        <w:t xml:space="preserve"> – суммарный размер </w:t>
      </w:r>
      <w:r w:rsidR="001937A1">
        <w:rPr>
          <w:sz w:val="28"/>
          <w:szCs w:val="28"/>
        </w:rPr>
        <w:t>субсидии, рублей, предоставленно</w:t>
      </w:r>
      <w:r>
        <w:rPr>
          <w:sz w:val="28"/>
          <w:szCs w:val="28"/>
        </w:rPr>
        <w:t>й субъекту министерством в текущем финансовом году.</w:t>
      </w:r>
    </w:p>
    <w:p w:rsidR="0043284A" w:rsidRDefault="0043284A" w:rsidP="00B16B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Расчет базового уровня цен методом сопоставимых рыночных цен (анализа рынка).</w:t>
      </w:r>
    </w:p>
    <w:p w:rsidR="0043284A" w:rsidRDefault="0043284A" w:rsidP="00B16B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сопоставимых рыночных цен (анализа рынка) применяется в целях установления базового уровня цен на услуги по транспортированию, обезвреживанию ртутьсодержащих отходов, транспортированию батареек (далее</w:t>
      </w:r>
      <w:r w:rsidR="002053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 услуги) и заключается в определении указанного уровня цен на</w:t>
      </w:r>
      <w:r w:rsidR="00895AB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основании данных исследования рынка услуг на указанные услуги, путем изучения общедоступных источников информации.</w:t>
      </w:r>
    </w:p>
    <w:p w:rsidR="0043284A" w:rsidRDefault="0043284A" w:rsidP="00B16B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6"/>
      <w:bookmarkEnd w:id="4"/>
      <w:r>
        <w:rPr>
          <w:rFonts w:ascii="Times New Roman" w:hAnsi="Times New Roman" w:cs="Times New Roman"/>
          <w:sz w:val="28"/>
          <w:szCs w:val="28"/>
        </w:rPr>
        <w:t>В целях получения ценовой информации, которая сформировалась в</w:t>
      </w:r>
      <w:r w:rsidR="00895AB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условиях конкуренции на рынке в отношении указанных услуг для определения базового уровня цен, министерство осуществляет следующие процедуры:</w:t>
      </w:r>
    </w:p>
    <w:p w:rsidR="0043284A" w:rsidRDefault="0043284A" w:rsidP="00B16B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направляет запросы о предоставлении ценовой информации исполнителям, оказывающим соответствующие услуги, информация о которых имеется в свободном доступе (в частности, опубликована в печати, размещена на</w:t>
      </w:r>
      <w:r w:rsidR="00895AB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сайтах в сети «Интернет»);</w:t>
      </w:r>
    </w:p>
    <w:p w:rsidR="0043284A" w:rsidRDefault="0043284A" w:rsidP="00B16B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размещает запрос о предоставлении ценовой информации в единой информационной системе в сфере закупок товаров, работ, услуг для обеспечения государственных или муниципальных нужд;</w:t>
      </w:r>
    </w:p>
    <w:p w:rsidR="0043284A" w:rsidRDefault="0043284A" w:rsidP="00B16B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осуществляет сбор и анализ общедоступной ценовой информации.</w:t>
      </w:r>
    </w:p>
    <w:p w:rsidR="0043284A" w:rsidRDefault="0043284A" w:rsidP="00B16B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определения базового уровня цен методом сопоставимых рыночных цен (анализа рынка) необходимо использовать не менее двух цен услуг, предлагаемых различными исполнителями.</w:t>
      </w:r>
    </w:p>
    <w:p w:rsidR="0043284A" w:rsidRDefault="0043284A" w:rsidP="00B16BBC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Базовый уровень цен, рассчитанный методом сопоставимых рыночных цен (анализа рынка), определяется как среднее арифметическое значение из</w:t>
      </w:r>
      <w:r w:rsidR="00895AB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сопоставимых рыночных цен.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bookmarkStart w:id="5" w:name="Par88"/>
      <w:bookmarkEnd w:id="5"/>
      <w:r>
        <w:rPr>
          <w:sz w:val="28"/>
          <w:szCs w:val="28"/>
        </w:rPr>
        <w:t>12. Условия заключения соглашения: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требования, которым должен соответствовать </w:t>
      </w:r>
      <w:r w:rsidRPr="00640358">
        <w:rPr>
          <w:sz w:val="28"/>
          <w:szCs w:val="28"/>
        </w:rPr>
        <w:t xml:space="preserve">на первое число месяца, </w:t>
      </w:r>
      <w:r w:rsidRPr="00FD33EC">
        <w:rPr>
          <w:sz w:val="28"/>
          <w:szCs w:val="28"/>
        </w:rPr>
        <w:t>в</w:t>
      </w:r>
      <w:r w:rsidR="00895AB4">
        <w:rPr>
          <w:sz w:val="28"/>
          <w:szCs w:val="28"/>
        </w:rPr>
        <w:t> </w:t>
      </w:r>
      <w:r w:rsidRPr="00FD33EC">
        <w:rPr>
          <w:sz w:val="28"/>
          <w:szCs w:val="28"/>
        </w:rPr>
        <w:t>котором планируется заключение соглашения</w:t>
      </w:r>
      <w:r>
        <w:rPr>
          <w:sz w:val="28"/>
          <w:szCs w:val="28"/>
        </w:rPr>
        <w:t>, субъект:</w:t>
      </w:r>
      <w:bookmarkStart w:id="6" w:name="Par90"/>
      <w:bookmarkEnd w:id="6"/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у субъекта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</w:t>
      </w:r>
      <w:r w:rsidRPr="00640358">
        <w:rPr>
          <w:sz w:val="28"/>
          <w:szCs w:val="28"/>
        </w:rPr>
        <w:t>либо соблюдение исполнения графика погашения имеющейся задолженности, срок исполнения по которым наступил в соответствии с</w:t>
      </w:r>
      <w:r w:rsidR="00895AB4">
        <w:rPr>
          <w:sz w:val="28"/>
          <w:szCs w:val="28"/>
        </w:rPr>
        <w:t> </w:t>
      </w:r>
      <w:r w:rsidRPr="00640358">
        <w:rPr>
          <w:sz w:val="28"/>
          <w:szCs w:val="28"/>
        </w:rPr>
        <w:t>законодательством Российской Федерации</w:t>
      </w:r>
      <w:r>
        <w:rPr>
          <w:sz w:val="28"/>
          <w:szCs w:val="28"/>
        </w:rPr>
        <w:t>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bookmarkStart w:id="7" w:name="Par91"/>
      <w:bookmarkEnd w:id="7"/>
      <w:r>
        <w:rPr>
          <w:sz w:val="28"/>
          <w:szCs w:val="28"/>
        </w:rPr>
        <w:t>б) у субъекта должна отсутствовать просроченная задолженность по</w:t>
      </w:r>
      <w:r w:rsidR="00895AB4">
        <w:rPr>
          <w:sz w:val="28"/>
          <w:szCs w:val="28"/>
        </w:rPr>
        <w:t> </w:t>
      </w:r>
      <w:r>
        <w:rPr>
          <w:sz w:val="28"/>
          <w:szCs w:val="28"/>
        </w:rPr>
        <w:t>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иная просроченная задолженность перед областным бюджетом Новосибирской области;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bookmarkStart w:id="8" w:name="Par92"/>
      <w:bookmarkEnd w:id="8"/>
      <w:r>
        <w:rPr>
          <w:sz w:val="28"/>
          <w:szCs w:val="28"/>
        </w:rPr>
        <w:lastRenderedPageBreak/>
        <w:t>в) субъект – юридическое лицо не должн</w:t>
      </w:r>
      <w:r w:rsidR="00DA3A5A">
        <w:rPr>
          <w:sz w:val="28"/>
          <w:szCs w:val="28"/>
        </w:rPr>
        <w:t>о</w:t>
      </w:r>
      <w:r>
        <w:rPr>
          <w:sz w:val="28"/>
          <w:szCs w:val="28"/>
        </w:rPr>
        <w:t xml:space="preserve"> находиться в процессе реорганизации, ликвидации, банкротства, а субъект – индивидуальный предприниматель не должен прекратить деятельность в качестве индивидуального предпринимателя;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bookmarkStart w:id="9" w:name="Par93"/>
      <w:bookmarkEnd w:id="9"/>
      <w:r>
        <w:rPr>
          <w:sz w:val="28"/>
          <w:szCs w:val="28"/>
        </w:rPr>
        <w:t>г) субъект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bookmarkStart w:id="10" w:name="Par94"/>
      <w:bookmarkEnd w:id="10"/>
      <w:r>
        <w:rPr>
          <w:sz w:val="28"/>
          <w:szCs w:val="28"/>
        </w:rPr>
        <w:t>д) субъект не должен получать средства из областного бюджета Новосибирской области на основании иных нормативных правовых актов на</w:t>
      </w:r>
      <w:r w:rsidR="00895AB4">
        <w:rPr>
          <w:sz w:val="28"/>
          <w:szCs w:val="28"/>
        </w:rPr>
        <w:t> </w:t>
      </w:r>
      <w:r>
        <w:rPr>
          <w:sz w:val="28"/>
          <w:szCs w:val="28"/>
        </w:rPr>
        <w:t xml:space="preserve">цели, указанные в </w:t>
      </w:r>
      <w:hyperlink w:anchor="Par8" w:history="1">
        <w:r w:rsidRPr="00B34D5D">
          <w:rPr>
            <w:sz w:val="28"/>
            <w:szCs w:val="28"/>
          </w:rPr>
          <w:t xml:space="preserve">пункте 1 </w:t>
        </w:r>
      </w:hyperlink>
      <w:r>
        <w:rPr>
          <w:sz w:val="28"/>
          <w:szCs w:val="28"/>
        </w:rPr>
        <w:t>настоящего Порядка;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bookmarkStart w:id="11" w:name="Par95"/>
      <w:bookmarkEnd w:id="11"/>
      <w:r>
        <w:rPr>
          <w:sz w:val="28"/>
          <w:szCs w:val="28"/>
        </w:rPr>
        <w:t>2) ведение раздельного учета расходов, на возмещение которых предоставляется субсидия.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субъектом требований, предусмотренных </w:t>
      </w:r>
      <w:r w:rsidRPr="00640358">
        <w:rPr>
          <w:sz w:val="28"/>
          <w:szCs w:val="28"/>
        </w:rPr>
        <w:t>настоящим пунктом</w:t>
      </w:r>
      <w:r>
        <w:rPr>
          <w:sz w:val="28"/>
          <w:szCs w:val="28"/>
        </w:rPr>
        <w:t>, устанавливается на основании информации, запрашиваемой министерством посредством межведомственного информационного взаимодействия и</w:t>
      </w:r>
      <w:r w:rsidR="00895AB4">
        <w:rPr>
          <w:sz w:val="28"/>
          <w:szCs w:val="28"/>
        </w:rPr>
        <w:t> </w:t>
      </w:r>
      <w:r>
        <w:rPr>
          <w:sz w:val="28"/>
          <w:szCs w:val="28"/>
        </w:rPr>
        <w:t>государственных информационных ресурсов. Субъект вправе представить документы, подтверждающие указанную информацию, в министерство по</w:t>
      </w:r>
      <w:r w:rsidR="00895AB4">
        <w:rPr>
          <w:sz w:val="28"/>
          <w:szCs w:val="28"/>
        </w:rPr>
        <w:t> </w:t>
      </w:r>
      <w:r>
        <w:rPr>
          <w:sz w:val="28"/>
          <w:szCs w:val="28"/>
        </w:rPr>
        <w:t>собственной инициативе.</w:t>
      </w:r>
    </w:p>
    <w:p w:rsidR="0043284A" w:rsidRPr="00640358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 w:rsidRPr="00640358">
        <w:rPr>
          <w:sz w:val="28"/>
          <w:szCs w:val="28"/>
        </w:rPr>
        <w:t>13. Субсидии субъектам предоставляются при соблюдении ими следующих условий:</w:t>
      </w:r>
    </w:p>
    <w:p w:rsidR="0043284A" w:rsidRPr="00640358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 w:rsidRPr="00640358">
        <w:rPr>
          <w:sz w:val="28"/>
          <w:szCs w:val="28"/>
        </w:rPr>
        <w:t>1) отсутствие на первое число месяца, в котором планируется предоставление субсидий, неисполненной обязанности по уплате налогов, сборов, страховых взносов, пеней, штрафов, процентов, подлежащих уплате в</w:t>
      </w:r>
      <w:r w:rsidR="00895AB4">
        <w:rPr>
          <w:sz w:val="28"/>
          <w:szCs w:val="28"/>
        </w:rPr>
        <w:t> </w:t>
      </w:r>
      <w:r w:rsidRPr="00640358">
        <w:rPr>
          <w:sz w:val="28"/>
          <w:szCs w:val="28"/>
        </w:rPr>
        <w:t>соответствии с законодательством Российской Федерации о налогах и сборах, либо соблюдение исполнения графика погашения имеющейся задолженности, срок исполнения по которым наступил в соответствии с законодательством Российской Федерации;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 w:rsidRPr="00640358">
        <w:rPr>
          <w:sz w:val="28"/>
          <w:szCs w:val="28"/>
        </w:rPr>
        <w:t>2) обеспечение установления и выплаты заработной платы работникам субъекта в размере не ниже размера, заложенного в расчет фонда оплаты труда на</w:t>
      </w:r>
      <w:r w:rsidR="00895AB4">
        <w:rPr>
          <w:sz w:val="28"/>
          <w:szCs w:val="28"/>
        </w:rPr>
        <w:t> </w:t>
      </w:r>
      <w:r w:rsidRPr="00640358">
        <w:rPr>
          <w:sz w:val="28"/>
          <w:szCs w:val="28"/>
        </w:rPr>
        <w:t>текущий финансовый год.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 w:rsidRPr="00640358">
        <w:rPr>
          <w:sz w:val="28"/>
          <w:szCs w:val="28"/>
        </w:rPr>
        <w:t>В случае если по информации, полученной министерством в рамках межведомственного информационного взаимодействия, у субъекта на первое число месяца, в котором планируется предоставление субсидии, образовалась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субъект, в случае отсутствия указанной задолженности на любое другое число месяца предоставления субсидии, вправе представить в министерство документы, подтверждающие исполнение обязанности в полном объеме на момент предоставления субсидии.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14. Министерство рассматривает документы в течение 20 рабочих дней со</w:t>
      </w:r>
      <w:r w:rsidR="00895AB4">
        <w:rPr>
          <w:sz w:val="28"/>
          <w:szCs w:val="28"/>
        </w:rPr>
        <w:t> </w:t>
      </w:r>
      <w:r>
        <w:rPr>
          <w:sz w:val="28"/>
          <w:szCs w:val="28"/>
        </w:rPr>
        <w:t>дня их представления и принимает решение: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о предоставлении субсидии;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об отказе в предоставлении субсидии.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Субъект письменно уведомляется о принятом министерством решении в</w:t>
      </w:r>
      <w:r w:rsidR="00895AB4">
        <w:rPr>
          <w:sz w:val="28"/>
          <w:szCs w:val="28"/>
        </w:rPr>
        <w:t> </w:t>
      </w:r>
      <w:r>
        <w:rPr>
          <w:sz w:val="28"/>
          <w:szCs w:val="28"/>
        </w:rPr>
        <w:t>течение 2 рабочих дней со дня его принятия.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15. Основанием для принятия решения об отказе в предоставлении субсидии является: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 w:rsidRPr="00F73733">
        <w:rPr>
          <w:spacing w:val="-6"/>
          <w:sz w:val="28"/>
          <w:szCs w:val="28"/>
        </w:rPr>
        <w:t xml:space="preserve">1) несоответствие субъекта критериям, установленным в </w:t>
      </w:r>
      <w:hyperlink w:anchor="Par16" w:history="1">
        <w:r w:rsidRPr="00F73733">
          <w:rPr>
            <w:spacing w:val="-6"/>
            <w:sz w:val="28"/>
            <w:szCs w:val="28"/>
          </w:rPr>
          <w:t xml:space="preserve">пункте 3 </w:t>
        </w:r>
      </w:hyperlink>
      <w:r w:rsidRPr="00F73733">
        <w:rPr>
          <w:spacing w:val="-6"/>
          <w:sz w:val="28"/>
          <w:szCs w:val="28"/>
        </w:rPr>
        <w:t>настоящего</w:t>
      </w:r>
      <w:r>
        <w:rPr>
          <w:sz w:val="28"/>
          <w:szCs w:val="28"/>
        </w:rPr>
        <w:t xml:space="preserve"> Порядка;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 w:rsidRPr="00F73733">
        <w:rPr>
          <w:spacing w:val="-6"/>
          <w:sz w:val="28"/>
          <w:szCs w:val="28"/>
        </w:rPr>
        <w:t xml:space="preserve">2) невыполнение субъектом условий, установленных в </w:t>
      </w:r>
      <w:hyperlink w:anchor="Par88" w:history="1">
        <w:r w:rsidRPr="00F73733">
          <w:rPr>
            <w:spacing w:val="-6"/>
            <w:sz w:val="28"/>
            <w:szCs w:val="28"/>
          </w:rPr>
          <w:t xml:space="preserve">пункте 12 </w:t>
        </w:r>
      </w:hyperlink>
      <w:r w:rsidRPr="00F73733">
        <w:rPr>
          <w:spacing w:val="-6"/>
          <w:sz w:val="28"/>
          <w:szCs w:val="28"/>
        </w:rPr>
        <w:t>настоящего</w:t>
      </w:r>
      <w:r>
        <w:rPr>
          <w:sz w:val="28"/>
          <w:szCs w:val="28"/>
        </w:rPr>
        <w:t xml:space="preserve"> Порядка;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несоответствие представленных субъектом документов требованиям, </w:t>
      </w:r>
      <w:r w:rsidRPr="00F73733">
        <w:rPr>
          <w:spacing w:val="-6"/>
          <w:sz w:val="28"/>
          <w:szCs w:val="28"/>
        </w:rPr>
        <w:t xml:space="preserve">определенным </w:t>
      </w:r>
      <w:hyperlink w:anchor="Par19" w:history="1">
        <w:r w:rsidRPr="00F73733">
          <w:rPr>
            <w:spacing w:val="-6"/>
            <w:sz w:val="28"/>
            <w:szCs w:val="28"/>
          </w:rPr>
          <w:t xml:space="preserve">пунктом 4 </w:t>
        </w:r>
      </w:hyperlink>
      <w:r w:rsidRPr="00F73733">
        <w:rPr>
          <w:spacing w:val="-6"/>
          <w:sz w:val="28"/>
          <w:szCs w:val="28"/>
        </w:rPr>
        <w:t>настоящего Порядка, или непредставление (представление</w:t>
      </w:r>
      <w:r>
        <w:rPr>
          <w:sz w:val="28"/>
          <w:szCs w:val="28"/>
        </w:rPr>
        <w:t xml:space="preserve"> не в полном объеме) указанных документов;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недостоверность представленной субъектом информации;</w:t>
      </w:r>
    </w:p>
    <w:p w:rsidR="0043284A" w:rsidRDefault="0043284A" w:rsidP="00B16BBC"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 отсутствие на момент подачи заявления о предоставлении субсидии свободных остатков лимитов бюджетных обязательств на текущий финансовый год, с учетом принятых министерством в истекшем периоде текущего финансового года бюджетных обязательств.</w:t>
      </w:r>
    </w:p>
    <w:p w:rsidR="0043284A" w:rsidRDefault="0043284A" w:rsidP="00B16BBC">
      <w:pPr>
        <w:spacing w:before="0" w:after="0"/>
        <w:ind w:firstLine="567"/>
        <w:jc w:val="both"/>
        <w:rPr>
          <w:sz w:val="28"/>
          <w:szCs w:val="28"/>
        </w:rPr>
      </w:pPr>
      <w:r w:rsidRPr="00F73733">
        <w:rPr>
          <w:spacing w:val="-6"/>
          <w:sz w:val="28"/>
          <w:szCs w:val="28"/>
        </w:rPr>
        <w:t>16. Не позднее десятого рабочего дня после принятия решения о предоставлении</w:t>
      </w:r>
      <w:r>
        <w:rPr>
          <w:sz w:val="28"/>
          <w:szCs w:val="28"/>
        </w:rPr>
        <w:t xml:space="preserve"> субсидии:</w:t>
      </w:r>
    </w:p>
    <w:p w:rsidR="0043284A" w:rsidRDefault="0043284A" w:rsidP="00B16BBC">
      <w:pPr>
        <w:spacing w:before="0" w:after="0"/>
        <w:ind w:firstLine="567"/>
        <w:jc w:val="both"/>
        <w:rPr>
          <w:sz w:val="28"/>
          <w:szCs w:val="28"/>
        </w:rPr>
      </w:pPr>
      <w:r w:rsidRPr="00F73733">
        <w:rPr>
          <w:spacing w:val="-6"/>
          <w:sz w:val="28"/>
          <w:szCs w:val="28"/>
        </w:rPr>
        <w:t>1) между министерством и субъектом заключается соглашение о предоставлении</w:t>
      </w:r>
      <w:r>
        <w:rPr>
          <w:sz w:val="28"/>
          <w:szCs w:val="28"/>
        </w:rPr>
        <w:t xml:space="preserve"> субсидии (далее – соглашение) по форме, утвержденной министерством в</w:t>
      </w:r>
      <w:r w:rsidR="00F73733">
        <w:rPr>
          <w:sz w:val="28"/>
          <w:szCs w:val="28"/>
        </w:rPr>
        <w:t> </w:t>
      </w:r>
      <w:r>
        <w:rPr>
          <w:sz w:val="28"/>
          <w:szCs w:val="28"/>
        </w:rPr>
        <w:t>соответствии с типовой формой, установленной министерством финансов и</w:t>
      </w:r>
      <w:r w:rsidR="00F73733">
        <w:rPr>
          <w:sz w:val="28"/>
          <w:szCs w:val="28"/>
        </w:rPr>
        <w:t> </w:t>
      </w:r>
      <w:r>
        <w:rPr>
          <w:sz w:val="28"/>
          <w:szCs w:val="28"/>
        </w:rPr>
        <w:t xml:space="preserve">налоговой политики Новосибирской области; </w:t>
      </w:r>
    </w:p>
    <w:p w:rsidR="0043284A" w:rsidRDefault="0043284A" w:rsidP="00B16BBC"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министерство перечисляет субсидию на расчетный счет субъекта, открытый в кредитной организации.</w:t>
      </w:r>
    </w:p>
    <w:p w:rsidR="0043284A" w:rsidRDefault="0043284A" w:rsidP="00B16BBC">
      <w:pPr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Проект соглашения, подготовленный министерством в двух экземплярах, подписывается уполномоченным должностным лицом министерства и в течение 2 рабочих дней со дня принятия решения о предоставлении субсидии направляется (вручается) субъекту.</w:t>
      </w:r>
    </w:p>
    <w:p w:rsidR="0043284A" w:rsidRDefault="0043284A" w:rsidP="00B16BBC">
      <w:pPr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Субъект в течение 2 рабочих дней после получения соглашения подписывает и возвращает один экземпляр соглашения в министерство.</w:t>
      </w:r>
    </w:p>
    <w:p w:rsidR="0043284A" w:rsidRDefault="0043284A" w:rsidP="00B16BBC"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отказа субъекта подписать соглашение или непредставления в</w:t>
      </w:r>
      <w:r w:rsidR="00F73733">
        <w:rPr>
          <w:sz w:val="28"/>
          <w:szCs w:val="28"/>
        </w:rPr>
        <w:t> </w:t>
      </w:r>
      <w:r>
        <w:rPr>
          <w:sz w:val="28"/>
          <w:szCs w:val="28"/>
        </w:rPr>
        <w:t>министерство в установленный срок подписанного субъектом соглашения министерство отменяет решение о предоставлении субсидии, в связи с чем в</w:t>
      </w:r>
      <w:r w:rsidR="00F73733">
        <w:rPr>
          <w:sz w:val="28"/>
          <w:szCs w:val="28"/>
        </w:rPr>
        <w:t> </w:t>
      </w:r>
      <w:r>
        <w:rPr>
          <w:sz w:val="28"/>
          <w:szCs w:val="28"/>
        </w:rPr>
        <w:t>течение 3 рабочих дней субъекту направляется письменное уведомление.</w:t>
      </w:r>
    </w:p>
    <w:p w:rsidR="0043284A" w:rsidRDefault="0043284A" w:rsidP="00B16BBC"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17. При предоставлении субсидий обязательными условиями их</w:t>
      </w:r>
      <w:r w:rsidR="00F73733">
        <w:rPr>
          <w:sz w:val="28"/>
          <w:szCs w:val="28"/>
        </w:rPr>
        <w:t> </w:t>
      </w:r>
      <w:r>
        <w:rPr>
          <w:sz w:val="28"/>
          <w:szCs w:val="28"/>
        </w:rPr>
        <w:t>предоставления, в том числе включаемыми в договоры (соглашения) о</w:t>
      </w:r>
      <w:r w:rsidR="00F73733">
        <w:rPr>
          <w:sz w:val="28"/>
          <w:szCs w:val="28"/>
        </w:rPr>
        <w:t> </w:t>
      </w:r>
      <w:r>
        <w:rPr>
          <w:sz w:val="28"/>
          <w:szCs w:val="28"/>
        </w:rPr>
        <w:t>предоставлении субсидий, являются согласие получателей субсидий на</w:t>
      </w:r>
      <w:r w:rsidR="00F73733">
        <w:rPr>
          <w:sz w:val="28"/>
          <w:szCs w:val="28"/>
        </w:rPr>
        <w:t> </w:t>
      </w:r>
      <w:r>
        <w:rPr>
          <w:sz w:val="28"/>
          <w:szCs w:val="28"/>
        </w:rPr>
        <w:t>осуществление главным распорядителем (распорядителем) бюджетных средств, предоставившим субсидии, и органами государственного финансового контроля проверок соблюдения ими условий, целей и порядка предоставления субсидий.</w:t>
      </w:r>
    </w:p>
    <w:p w:rsidR="0043284A" w:rsidRDefault="0043284A" w:rsidP="00B16BBC"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18. Выделение средств областного бюджета Новосибирской области на</w:t>
      </w:r>
      <w:r w:rsidR="00F73733">
        <w:rPr>
          <w:sz w:val="28"/>
          <w:szCs w:val="28"/>
        </w:rPr>
        <w:t> </w:t>
      </w:r>
      <w:r>
        <w:rPr>
          <w:sz w:val="28"/>
          <w:szCs w:val="28"/>
        </w:rPr>
        <w:t>предоставление субсидий осуществляется в пределах бюджетных ассигнований и лимитов бюджетных обязательств, установленных министерству, в порядке составления и ведения сводной бюджетной росписи областного бюджета Новосибирской области, утверждаемом министерством финансов и</w:t>
      </w:r>
      <w:r w:rsidR="00F73733">
        <w:rPr>
          <w:sz w:val="28"/>
          <w:szCs w:val="28"/>
        </w:rPr>
        <w:t> </w:t>
      </w:r>
      <w:r>
        <w:rPr>
          <w:sz w:val="28"/>
          <w:szCs w:val="28"/>
        </w:rPr>
        <w:t>налоговой политики Новосибирской области, и в соответствии с графиком финансирования расходов областного бюджета Новосибирской области.</w:t>
      </w:r>
    </w:p>
    <w:p w:rsidR="0043284A" w:rsidRDefault="0043284A" w:rsidP="00B16BBC"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19. Министерство ежеквартально в срок до 10 числа месяца, следующего за</w:t>
      </w:r>
      <w:r w:rsidR="00F73733">
        <w:rPr>
          <w:sz w:val="28"/>
          <w:szCs w:val="28"/>
        </w:rPr>
        <w:t> </w:t>
      </w:r>
      <w:r>
        <w:rPr>
          <w:sz w:val="28"/>
          <w:szCs w:val="28"/>
        </w:rPr>
        <w:t>отчетным кварталом, представляет отчет об использовании субсидий в</w:t>
      </w:r>
      <w:r w:rsidR="00F73733">
        <w:rPr>
          <w:sz w:val="28"/>
          <w:szCs w:val="28"/>
        </w:rPr>
        <w:t> </w:t>
      </w:r>
      <w:r>
        <w:rPr>
          <w:sz w:val="28"/>
          <w:szCs w:val="28"/>
        </w:rPr>
        <w:t xml:space="preserve">министерство финансов и налоговой политики Новосибирской области. </w:t>
      </w:r>
    </w:p>
    <w:p w:rsidR="0043284A" w:rsidRDefault="0043284A" w:rsidP="00B16BBC"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20. Министерство и органы государственного финансового контроля осуществляют обязательную проверку соблюдения субъектами условий, целей и</w:t>
      </w:r>
      <w:r w:rsidR="00F73733">
        <w:rPr>
          <w:sz w:val="28"/>
          <w:szCs w:val="28"/>
        </w:rPr>
        <w:t> </w:t>
      </w:r>
      <w:r>
        <w:rPr>
          <w:sz w:val="28"/>
          <w:szCs w:val="28"/>
        </w:rPr>
        <w:t>порядка предоставления субсидий.</w:t>
      </w:r>
    </w:p>
    <w:p w:rsidR="0043284A" w:rsidRDefault="0043284A" w:rsidP="00B16BBC"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нарушения субъектом условий, установленных при предоставлении субсидии, выявленного по фактам проверок, проведенных министерством и</w:t>
      </w:r>
      <w:r w:rsidR="00F73733">
        <w:rPr>
          <w:sz w:val="28"/>
          <w:szCs w:val="28"/>
        </w:rPr>
        <w:t> </w:t>
      </w:r>
      <w:r>
        <w:rPr>
          <w:sz w:val="28"/>
          <w:szCs w:val="28"/>
        </w:rPr>
        <w:t>уполномоченным органом государственного финансового контроля, министерство в течение 10 рабочих дней со дня установления факта нарушения письменно направляет субъекту требование о возврате субсидии.</w:t>
      </w:r>
    </w:p>
    <w:p w:rsidR="0043284A" w:rsidRDefault="0043284A" w:rsidP="00B16BBC"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Субъект обязан перечислить всю сумму денежных средств, полученных в</w:t>
      </w:r>
      <w:r w:rsidR="00F73733">
        <w:rPr>
          <w:sz w:val="28"/>
          <w:szCs w:val="28"/>
        </w:rPr>
        <w:t> </w:t>
      </w:r>
      <w:r>
        <w:rPr>
          <w:sz w:val="28"/>
          <w:szCs w:val="28"/>
        </w:rPr>
        <w:t>виде субсидии, в областной бюджет Новосибирской области в течение 30 календарных дней со дня получения требования о возврате субсидии. В случае невозврата денежных средств, полученных в виде субсидии, взыскание указанных средств осуществляется в судебном порядке в соответствии с законодательством Российской Федерации.».</w:t>
      </w:r>
    </w:p>
    <w:p w:rsidR="0043284A" w:rsidRDefault="0043284A" w:rsidP="00B16BBC">
      <w:pPr>
        <w:spacing w:before="0" w:after="0"/>
        <w:jc w:val="both"/>
        <w:rPr>
          <w:sz w:val="28"/>
          <w:szCs w:val="28"/>
        </w:rPr>
      </w:pPr>
    </w:p>
    <w:p w:rsidR="0043284A" w:rsidRDefault="0043284A" w:rsidP="00B16BBC">
      <w:pPr>
        <w:spacing w:before="0" w:after="0"/>
        <w:jc w:val="both"/>
        <w:rPr>
          <w:sz w:val="28"/>
          <w:szCs w:val="28"/>
        </w:rPr>
      </w:pPr>
    </w:p>
    <w:p w:rsidR="0043284A" w:rsidRDefault="0043284A" w:rsidP="00B16BBC">
      <w:pPr>
        <w:spacing w:before="0" w:after="0"/>
        <w:jc w:val="both"/>
        <w:rPr>
          <w:sz w:val="28"/>
          <w:szCs w:val="28"/>
        </w:rPr>
      </w:pPr>
    </w:p>
    <w:p w:rsidR="0043284A" w:rsidRDefault="0043284A" w:rsidP="00B16BBC">
      <w:pPr>
        <w:tabs>
          <w:tab w:val="left" w:pos="0"/>
        </w:tabs>
        <w:spacing w:before="0" w:after="0"/>
        <w:jc w:val="both"/>
      </w:pPr>
      <w:r>
        <w:rPr>
          <w:rFonts w:eastAsia="Calibri"/>
          <w:spacing w:val="-4"/>
          <w:sz w:val="28"/>
          <w:szCs w:val="28"/>
        </w:rPr>
        <w:t>Губернатор Новосибирской области</w:t>
      </w:r>
      <w:r>
        <w:rPr>
          <w:rFonts w:eastAsia="Calibri"/>
          <w:spacing w:val="-4"/>
          <w:sz w:val="28"/>
          <w:szCs w:val="28"/>
        </w:rPr>
        <w:tab/>
      </w:r>
      <w:r>
        <w:rPr>
          <w:rFonts w:eastAsia="Calibri"/>
          <w:spacing w:val="-4"/>
          <w:sz w:val="28"/>
          <w:szCs w:val="28"/>
        </w:rPr>
        <w:tab/>
      </w:r>
      <w:r>
        <w:rPr>
          <w:rFonts w:eastAsia="Calibri"/>
          <w:spacing w:val="-4"/>
          <w:sz w:val="28"/>
          <w:szCs w:val="28"/>
        </w:rPr>
        <w:tab/>
      </w:r>
      <w:r>
        <w:rPr>
          <w:rFonts w:eastAsia="Calibri"/>
          <w:spacing w:val="-4"/>
          <w:sz w:val="28"/>
          <w:szCs w:val="28"/>
        </w:rPr>
        <w:tab/>
      </w:r>
      <w:r>
        <w:rPr>
          <w:rFonts w:eastAsia="Calibri"/>
          <w:spacing w:val="-4"/>
          <w:sz w:val="28"/>
          <w:szCs w:val="28"/>
        </w:rPr>
        <w:tab/>
      </w:r>
      <w:r>
        <w:rPr>
          <w:rFonts w:eastAsia="Calibri"/>
          <w:spacing w:val="-4"/>
          <w:sz w:val="28"/>
          <w:szCs w:val="28"/>
        </w:rPr>
        <w:tab/>
        <w:t>А.А. Травников</w:t>
      </w:r>
    </w:p>
    <w:p w:rsidR="0043284A" w:rsidRDefault="0043284A" w:rsidP="00B16BBC">
      <w:pPr>
        <w:spacing w:before="0" w:after="0"/>
      </w:pPr>
    </w:p>
    <w:p w:rsidR="0043284A" w:rsidRDefault="0043284A" w:rsidP="00B16BBC">
      <w:pPr>
        <w:spacing w:before="0" w:after="0"/>
      </w:pPr>
    </w:p>
    <w:p w:rsidR="0043284A" w:rsidRDefault="0043284A" w:rsidP="00B16BBC">
      <w:pPr>
        <w:spacing w:before="0" w:after="0"/>
      </w:pPr>
    </w:p>
    <w:p w:rsidR="0043284A" w:rsidRDefault="0043284A" w:rsidP="00B16BBC">
      <w:pPr>
        <w:spacing w:before="0" w:after="0"/>
      </w:pPr>
    </w:p>
    <w:p w:rsidR="0043284A" w:rsidRDefault="0043284A" w:rsidP="00B16BBC">
      <w:pPr>
        <w:spacing w:before="0" w:after="0"/>
      </w:pPr>
    </w:p>
    <w:p w:rsidR="0043284A" w:rsidRDefault="0043284A" w:rsidP="00B16BBC">
      <w:pPr>
        <w:spacing w:before="0" w:after="0"/>
      </w:pPr>
    </w:p>
    <w:p w:rsidR="0043284A" w:rsidRDefault="0043284A" w:rsidP="00B16BBC">
      <w:pPr>
        <w:spacing w:before="0" w:after="0"/>
      </w:pPr>
    </w:p>
    <w:p w:rsidR="0043284A" w:rsidRDefault="0043284A" w:rsidP="00B16BBC">
      <w:pPr>
        <w:spacing w:before="0" w:after="0"/>
      </w:pPr>
    </w:p>
    <w:p w:rsidR="0043284A" w:rsidRDefault="0043284A" w:rsidP="00B16BBC">
      <w:pPr>
        <w:spacing w:before="0" w:after="0"/>
      </w:pPr>
    </w:p>
    <w:p w:rsidR="0043284A" w:rsidRDefault="0043284A" w:rsidP="00B16BBC">
      <w:pPr>
        <w:spacing w:before="0" w:after="0"/>
      </w:pPr>
    </w:p>
    <w:p w:rsidR="0043284A" w:rsidRDefault="0043284A" w:rsidP="00B16BBC">
      <w:pPr>
        <w:spacing w:before="0" w:after="0"/>
      </w:pPr>
    </w:p>
    <w:p w:rsidR="0043284A" w:rsidRDefault="0043284A" w:rsidP="00B16BBC">
      <w:pPr>
        <w:spacing w:before="0" w:after="0"/>
      </w:pPr>
    </w:p>
    <w:p w:rsidR="0043284A" w:rsidRDefault="0043284A" w:rsidP="00B16BBC">
      <w:pPr>
        <w:spacing w:before="0" w:after="0"/>
      </w:pPr>
    </w:p>
    <w:p w:rsidR="0043284A" w:rsidRDefault="0043284A" w:rsidP="00B16BBC">
      <w:pPr>
        <w:spacing w:before="0" w:after="0"/>
      </w:pPr>
    </w:p>
    <w:p w:rsidR="0043284A" w:rsidRDefault="0043284A" w:rsidP="00B16BBC">
      <w:pPr>
        <w:spacing w:before="0" w:after="0"/>
      </w:pPr>
    </w:p>
    <w:p w:rsidR="0043284A" w:rsidRDefault="0043284A" w:rsidP="00B16BBC">
      <w:pPr>
        <w:spacing w:before="0" w:after="0"/>
      </w:pPr>
    </w:p>
    <w:p w:rsidR="0043284A" w:rsidRDefault="0043284A" w:rsidP="00B16BBC">
      <w:pPr>
        <w:spacing w:before="0" w:after="0"/>
      </w:pPr>
    </w:p>
    <w:p w:rsidR="00D2497F" w:rsidRDefault="00D2497F" w:rsidP="00B16BBC">
      <w:pPr>
        <w:spacing w:before="0" w:after="0"/>
        <w:rPr>
          <w:sz w:val="20"/>
        </w:rPr>
      </w:pPr>
    </w:p>
    <w:p w:rsidR="0043284A" w:rsidRPr="0043284A" w:rsidRDefault="0043284A" w:rsidP="00B16BBC">
      <w:pPr>
        <w:spacing w:before="0" w:after="0"/>
        <w:rPr>
          <w:sz w:val="20"/>
        </w:rPr>
      </w:pPr>
      <w:r w:rsidRPr="0043284A">
        <w:rPr>
          <w:sz w:val="20"/>
        </w:rPr>
        <w:t>А.А. Даниленко</w:t>
      </w:r>
    </w:p>
    <w:p w:rsidR="00CC27AD" w:rsidRPr="0043284A" w:rsidRDefault="0043284A" w:rsidP="00B16BBC">
      <w:pPr>
        <w:spacing w:before="0" w:after="0"/>
        <w:rPr>
          <w:sz w:val="20"/>
        </w:rPr>
      </w:pPr>
      <w:r w:rsidRPr="0043284A">
        <w:rPr>
          <w:sz w:val="20"/>
        </w:rPr>
        <w:t>222 54 48</w:t>
      </w:r>
    </w:p>
    <w:sectPr w:rsidR="00CC27AD" w:rsidRPr="0043284A" w:rsidSect="004775F6">
      <w:headerReference w:type="default" r:id="rId10"/>
      <w:footerReference w:type="first" r:id="rId11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41E" w:rsidRDefault="00CC441E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CC441E" w:rsidRDefault="00CC441E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6B9" w:rsidRDefault="00A956B9" w:rsidP="007A7CEA">
    <w:pPr>
      <w:pStyle w:val="a9"/>
      <w:rPr>
        <w:sz w:val="16"/>
        <w:szCs w:val="16"/>
      </w:rPr>
    </w:pPr>
    <w:r>
      <w:rPr>
        <w:sz w:val="16"/>
        <w:szCs w:val="16"/>
      </w:rPr>
      <w:t>П</w:t>
    </w:r>
    <w:r w:rsidR="001D2FF5">
      <w:rPr>
        <w:sz w:val="16"/>
        <w:szCs w:val="16"/>
      </w:rPr>
      <w:t>П/07/</w:t>
    </w:r>
    <w:r w:rsidR="00B16BBC">
      <w:rPr>
        <w:sz w:val="16"/>
        <w:szCs w:val="16"/>
      </w:rPr>
      <w:t>31746</w:t>
    </w:r>
    <w:r w:rsidR="001D2FF5">
      <w:rPr>
        <w:sz w:val="16"/>
        <w:szCs w:val="16"/>
      </w:rPr>
      <w:t>/</w:t>
    </w:r>
    <w:r w:rsidR="00F62226">
      <w:rPr>
        <w:sz w:val="16"/>
        <w:szCs w:val="16"/>
      </w:rPr>
      <w:t>23</w:t>
    </w:r>
    <w:r w:rsidR="00C31FF1">
      <w:rPr>
        <w:sz w:val="16"/>
        <w:szCs w:val="16"/>
      </w:rPr>
      <w:t>.</w:t>
    </w:r>
    <w:r w:rsidR="00D2500C">
      <w:rPr>
        <w:sz w:val="16"/>
        <w:szCs w:val="16"/>
      </w:rPr>
      <w:t>11</w:t>
    </w:r>
    <w:r>
      <w:rPr>
        <w:sz w:val="16"/>
        <w:szCs w:val="16"/>
      </w:rPr>
      <w:t>.201</w:t>
    </w:r>
    <w:r w:rsidR="00C03E74">
      <w:rPr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41E" w:rsidRDefault="00CC441E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CC441E" w:rsidRDefault="00CC441E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6A4A3A">
          <w:rPr>
            <w:noProof/>
            <w:sz w:val="20"/>
            <w:szCs w:val="20"/>
          </w:rPr>
          <w:t>10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56D"/>
    <w:rsid w:val="00053F88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5E8A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7A1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8CC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399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2C3D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27F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20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D45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84A"/>
    <w:rsid w:val="00432C45"/>
    <w:rsid w:val="004343E7"/>
    <w:rsid w:val="00435E1F"/>
    <w:rsid w:val="00436A43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5F1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379A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47442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6E20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A3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485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019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348E"/>
    <w:rsid w:val="00805397"/>
    <w:rsid w:val="008066B7"/>
    <w:rsid w:val="008066ED"/>
    <w:rsid w:val="0080736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5E90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A2D"/>
    <w:rsid w:val="00893835"/>
    <w:rsid w:val="00893883"/>
    <w:rsid w:val="008940F8"/>
    <w:rsid w:val="00895AB4"/>
    <w:rsid w:val="0089600D"/>
    <w:rsid w:val="00896A65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15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BB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0D9F"/>
    <w:rsid w:val="00BB1BCB"/>
    <w:rsid w:val="00BB2114"/>
    <w:rsid w:val="00BB2917"/>
    <w:rsid w:val="00BB2E98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0BA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18D2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7AD"/>
    <w:rsid w:val="00CC2ADD"/>
    <w:rsid w:val="00CC3182"/>
    <w:rsid w:val="00CC31B8"/>
    <w:rsid w:val="00CC3994"/>
    <w:rsid w:val="00CC414E"/>
    <w:rsid w:val="00CC441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497F"/>
    <w:rsid w:val="00D2500C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4F66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55B"/>
    <w:rsid w:val="00DA3A5A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316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2D9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2A1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5674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C7EF5"/>
    <w:rsid w:val="00ED0A2C"/>
    <w:rsid w:val="00ED399C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1F8B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2226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33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270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44F1C3C-EA0A-4610-8C8B-71A3588D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288680BF824A1B545425E457B3FE254656265FD8148B3708EDD9163454DDC09F693CB99C1344CAg4n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E69F445-5EEB-4469-86D6-54AD9B70A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3671</Words>
  <Characters>20929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Меньших Наталья Сергеевна</cp:lastModifiedBy>
  <cp:revision>2</cp:revision>
  <cp:lastPrinted>2018-11-29T09:38:00Z</cp:lastPrinted>
  <dcterms:created xsi:type="dcterms:W3CDTF">2018-12-05T02:35:00Z</dcterms:created>
  <dcterms:modified xsi:type="dcterms:W3CDTF">2018-12-05T02:35:00Z</dcterms:modified>
</cp:coreProperties>
</file>