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122999" w:rsidP="003C3BAE">
      <w:pPr>
        <w:jc w:val="center"/>
        <w:rPr>
          <w:sz w:val="28"/>
          <w:szCs w:val="28"/>
        </w:rPr>
      </w:pPr>
      <w:r w:rsidRPr="00122999">
        <w:rPr>
          <w:sz w:val="28"/>
          <w:szCs w:val="28"/>
        </w:rPr>
        <w:t>от 08.11.2021 № 453-п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BD276E" w:rsidRPr="00F9581C" w:rsidRDefault="00BD276E" w:rsidP="00BD276E">
      <w:pPr>
        <w:widowControl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F9581C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BD276E" w:rsidRPr="00F9581C" w:rsidRDefault="00BD276E" w:rsidP="00BD276E">
      <w:pPr>
        <w:widowControl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F9581C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BD276E" w:rsidRPr="00F9581C" w:rsidRDefault="00BD276E" w:rsidP="00BD276E">
      <w:pPr>
        <w:widowControl w:val="0"/>
        <w:tabs>
          <w:tab w:val="left" w:pos="709"/>
        </w:tabs>
        <w:adjustRightInd w:val="0"/>
        <w:ind w:firstLine="540"/>
        <w:rPr>
          <w:rFonts w:eastAsia="Calibri"/>
          <w:sz w:val="28"/>
          <w:szCs w:val="22"/>
          <w:lang w:eastAsia="en-US"/>
        </w:rPr>
      </w:pPr>
    </w:p>
    <w:p w:rsidR="00BD276E" w:rsidRPr="00F9581C" w:rsidRDefault="00BD276E" w:rsidP="00BD276E">
      <w:pPr>
        <w:widowControl w:val="0"/>
        <w:tabs>
          <w:tab w:val="left" w:pos="709"/>
        </w:tabs>
        <w:adjustRightInd w:val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BD276E" w:rsidRPr="00F9581C" w:rsidRDefault="00BD276E" w:rsidP="00BD276E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 xml:space="preserve">Правительство Новосибирской области </w:t>
      </w:r>
      <w:r>
        <w:rPr>
          <w:sz w:val="28"/>
          <w:szCs w:val="28"/>
        </w:rPr>
        <w:t xml:space="preserve"> </w:t>
      </w:r>
      <w:r w:rsidRPr="00F9581C">
        <w:rPr>
          <w:b/>
          <w:sz w:val="28"/>
          <w:szCs w:val="28"/>
        </w:rPr>
        <w:t>п о с т а н о в л я е т</w:t>
      </w:r>
      <w:r w:rsidRPr="00F9581C">
        <w:rPr>
          <w:sz w:val="28"/>
          <w:szCs w:val="28"/>
        </w:rPr>
        <w:t>:</w:t>
      </w:r>
    </w:p>
    <w:p w:rsidR="00BD276E" w:rsidRPr="0029649E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81C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</w:t>
      </w:r>
      <w:r w:rsidRPr="00F224B6">
        <w:rPr>
          <w:sz w:val="28"/>
          <w:szCs w:val="28"/>
        </w:rPr>
        <w:t xml:space="preserve">продукции, сырья </w:t>
      </w:r>
      <w:r w:rsidRPr="00F224B6">
        <w:rPr>
          <w:rFonts w:eastAsia="Calibri"/>
          <w:sz w:val="28"/>
          <w:szCs w:val="28"/>
          <w:lang w:eastAsia="en-US"/>
        </w:rPr>
        <w:t>и продовольствия в Новосибирской области» (далее – постановление) следующие изменения:</w:t>
      </w:r>
    </w:p>
    <w:p w:rsidR="00BD276E" w:rsidRPr="0029649E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2964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Пункт </w:t>
      </w:r>
      <w:r w:rsidRPr="0029649E">
        <w:rPr>
          <w:rFonts w:eastAsia="Calibri"/>
          <w:sz w:val="28"/>
          <w:szCs w:val="28"/>
          <w:lang w:eastAsia="en-US"/>
        </w:rPr>
        <w:t>2 приложения № 1.1 к постановлению «Методика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субсидий» дополнить подпунктом 18 следующего содержания:</w:t>
      </w:r>
    </w:p>
    <w:p w:rsidR="00BD276E" w:rsidRPr="0029649E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C66">
        <w:rPr>
          <w:rFonts w:eastAsia="Calibri"/>
          <w:sz w:val="28"/>
          <w:szCs w:val="28"/>
          <w:lang w:eastAsia="en-US"/>
        </w:rPr>
        <w:t>«18) численность племенных быков-производителей</w:t>
      </w:r>
      <w:r>
        <w:rPr>
          <w:rFonts w:eastAsia="Calibri"/>
          <w:sz w:val="28"/>
          <w:szCs w:val="28"/>
          <w:lang w:eastAsia="en-US"/>
        </w:rPr>
        <w:t>, оцененных</w:t>
      </w:r>
      <w:r w:rsidRPr="00485C66">
        <w:rPr>
          <w:rFonts w:eastAsia="Calibri"/>
          <w:sz w:val="28"/>
          <w:szCs w:val="28"/>
          <w:lang w:eastAsia="en-US"/>
        </w:rPr>
        <w:t xml:space="preserve"> по качеству потомства или находящихся в процессе оценки этого качества (тыс.</w:t>
      </w:r>
      <w:r>
        <w:rPr>
          <w:rFonts w:eastAsia="Calibri"/>
          <w:sz w:val="28"/>
          <w:szCs w:val="28"/>
          <w:lang w:eastAsia="en-US"/>
        </w:rPr>
        <w:t> </w:t>
      </w:r>
      <w:r w:rsidRPr="00485C66">
        <w:rPr>
          <w:rFonts w:eastAsia="Calibri"/>
          <w:sz w:val="28"/>
          <w:szCs w:val="28"/>
          <w:lang w:eastAsia="en-US"/>
        </w:rPr>
        <w:t>голов).».</w:t>
      </w:r>
    </w:p>
    <w:p w:rsidR="00BD276E" w:rsidRPr="0029649E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29649E">
        <w:rPr>
          <w:rFonts w:eastAsia="Calibri"/>
          <w:sz w:val="28"/>
          <w:szCs w:val="28"/>
          <w:lang w:eastAsia="en-US"/>
        </w:rPr>
        <w:t>. В приложении № 2 к постановлению «Порядок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</w:t>
      </w:r>
      <w:r>
        <w:rPr>
          <w:rFonts w:eastAsia="Calibri"/>
          <w:sz w:val="28"/>
          <w:szCs w:val="28"/>
          <w:lang w:eastAsia="en-US"/>
        </w:rPr>
        <w:t xml:space="preserve">кохозяйственного производства в  </w:t>
      </w:r>
      <w:r w:rsidRPr="0029649E">
        <w:rPr>
          <w:rFonts w:eastAsia="Calibri"/>
          <w:sz w:val="28"/>
          <w:szCs w:val="28"/>
          <w:lang w:eastAsia="en-US"/>
        </w:rPr>
        <w:t>Новосибирской области (расходные обяза</w:t>
      </w:r>
      <w:r>
        <w:rPr>
          <w:rFonts w:eastAsia="Calibri"/>
          <w:sz w:val="28"/>
          <w:szCs w:val="28"/>
          <w:lang w:eastAsia="en-US"/>
        </w:rPr>
        <w:t>тельства, не софинансируемые из </w:t>
      </w:r>
      <w:r w:rsidRPr="0029649E">
        <w:rPr>
          <w:rFonts w:eastAsia="Calibri"/>
          <w:sz w:val="28"/>
          <w:szCs w:val="28"/>
          <w:lang w:eastAsia="en-US"/>
        </w:rPr>
        <w:t>федерального бюджета)»:</w:t>
      </w:r>
    </w:p>
    <w:p w:rsidR="00BD276E" w:rsidRPr="00CE4A69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69">
        <w:rPr>
          <w:rFonts w:eastAsia="Calibri"/>
          <w:sz w:val="28"/>
          <w:szCs w:val="28"/>
          <w:lang w:eastAsia="en-US"/>
        </w:rPr>
        <w:t>1) в пункте 7:</w:t>
      </w:r>
    </w:p>
    <w:p w:rsidR="00BD276E" w:rsidRPr="00CE4A69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CE4A69">
        <w:rPr>
          <w:rFonts w:eastAsia="Calibri"/>
          <w:sz w:val="28"/>
          <w:szCs w:val="28"/>
          <w:lang w:eastAsia="en-US"/>
        </w:rPr>
        <w:t>а)</w:t>
      </w:r>
      <w:r w:rsidRPr="00CE4A69">
        <w:rPr>
          <w:sz w:val="28"/>
          <w:szCs w:val="28"/>
        </w:rPr>
        <w:t xml:space="preserve"> абзац первый после слов «субъектам государственной поддержки, соответствующим» дополнить словами «на </w:t>
      </w:r>
      <w:r>
        <w:rPr>
          <w:sz w:val="28"/>
          <w:szCs w:val="28"/>
        </w:rPr>
        <w:t xml:space="preserve">дату обращения в министерство с  </w:t>
      </w:r>
      <w:r w:rsidRPr="00CE4A69">
        <w:rPr>
          <w:sz w:val="28"/>
          <w:szCs w:val="28"/>
        </w:rPr>
        <w:t>заявлением о предоставлении субсидии, требованию, установленному подпунктом 7 настоящего пункта, и»;</w:t>
      </w:r>
    </w:p>
    <w:p w:rsidR="00BD276E" w:rsidRPr="00CE4A69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69">
        <w:rPr>
          <w:sz w:val="28"/>
          <w:szCs w:val="28"/>
        </w:rPr>
        <w:t>б) подпункт 8 изложить в следующей редакции:</w:t>
      </w:r>
    </w:p>
    <w:p w:rsidR="00BD276E" w:rsidRPr="00E41389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842549">
        <w:rPr>
          <w:rFonts w:eastAsia="Calibri"/>
          <w:sz w:val="28"/>
          <w:szCs w:val="28"/>
          <w:lang w:eastAsia="en-US"/>
        </w:rPr>
        <w:t>«8) </w:t>
      </w:r>
      <w:r w:rsidRPr="00842549">
        <w:rPr>
          <w:sz w:val="28"/>
          <w:szCs w:val="28"/>
        </w:rPr>
        <w:t>при условии отсутствия в год</w:t>
      </w:r>
      <w:r w:rsidR="00842549" w:rsidRPr="00842549">
        <w:rPr>
          <w:sz w:val="28"/>
          <w:szCs w:val="28"/>
        </w:rPr>
        <w:t>у</w:t>
      </w:r>
      <w:r w:rsidRPr="00842549">
        <w:rPr>
          <w:sz w:val="28"/>
          <w:szCs w:val="28"/>
        </w:rPr>
        <w:t>, предшествующ</w:t>
      </w:r>
      <w:r w:rsidR="00842549" w:rsidRPr="00842549">
        <w:rPr>
          <w:sz w:val="28"/>
          <w:szCs w:val="28"/>
        </w:rPr>
        <w:t>ем</w:t>
      </w:r>
      <w:r w:rsidRPr="00842549">
        <w:rPr>
          <w:sz w:val="28"/>
          <w:szCs w:val="28"/>
        </w:rPr>
        <w:t xml:space="preserve"> году получения</w:t>
      </w:r>
      <w:r w:rsidRPr="00E41389">
        <w:rPr>
          <w:sz w:val="28"/>
          <w:szCs w:val="28"/>
        </w:rPr>
        <w:t xml:space="preserve"> субсидии, случаев привлечения к ответственности субъекта государственной </w:t>
      </w:r>
      <w:r w:rsidRPr="00E41389">
        <w:rPr>
          <w:sz w:val="28"/>
          <w:szCs w:val="28"/>
        </w:rPr>
        <w:lastRenderedPageBreak/>
        <w:t>поддержки за несоблюдение запрета на выжигание сухой травянистой растительности, стерни, пожнивных остатков (за исключением рисовой соло</w:t>
      </w:r>
      <w:r>
        <w:rPr>
          <w:sz w:val="28"/>
          <w:szCs w:val="28"/>
        </w:rPr>
        <w:t>мы) на </w:t>
      </w:r>
      <w:r w:rsidRPr="00E41389">
        <w:rPr>
          <w:sz w:val="28"/>
          <w:szCs w:val="28"/>
        </w:rPr>
        <w:t>землях сельскохозяйственного назначения, установленного постановлением Правительства Российской Федерации от</w:t>
      </w:r>
      <w:r>
        <w:rPr>
          <w:sz w:val="28"/>
          <w:szCs w:val="28"/>
        </w:rPr>
        <w:t> </w:t>
      </w:r>
      <w:r w:rsidRPr="00E41389">
        <w:rPr>
          <w:sz w:val="28"/>
          <w:szCs w:val="28"/>
        </w:rPr>
        <w:t>16.09.2020 № 1479 «Об утверждении Правил противопожарного режима в Российской Федерации.»;</w:t>
      </w:r>
    </w:p>
    <w:p w:rsidR="00BD276E" w:rsidRPr="00E41389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BD276E">
        <w:rPr>
          <w:sz w:val="28"/>
          <w:szCs w:val="28"/>
        </w:rPr>
        <w:t>2) абзац седьмой пункта 14 изложить в следующей редакции:</w:t>
      </w:r>
    </w:p>
    <w:p w:rsidR="00BD276E" w:rsidRPr="00CE4A69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E41389">
        <w:rPr>
          <w:sz w:val="28"/>
          <w:szCs w:val="28"/>
        </w:rPr>
        <w:t>«отсутствие нераспределенных лимитов бюджетных обязательств</w:t>
      </w:r>
      <w:r>
        <w:rPr>
          <w:sz w:val="28"/>
          <w:szCs w:val="28"/>
        </w:rPr>
        <w:t xml:space="preserve"> на  </w:t>
      </w:r>
      <w:r w:rsidRPr="00CE4A69">
        <w:rPr>
          <w:sz w:val="28"/>
          <w:szCs w:val="28"/>
        </w:rPr>
        <w:t>предоставление субсидии по направлениям государственной поддержки, предусмотренным</w:t>
      </w:r>
      <w:r>
        <w:rPr>
          <w:sz w:val="28"/>
          <w:szCs w:val="28"/>
        </w:rPr>
        <w:t xml:space="preserve"> подпунктами 1, 3–</w:t>
      </w:r>
      <w:r w:rsidRPr="00CE4A69">
        <w:rPr>
          <w:sz w:val="28"/>
          <w:szCs w:val="28"/>
        </w:rPr>
        <w:t>20 пункта 3 настоящего Порядка;».</w:t>
      </w:r>
    </w:p>
    <w:p w:rsidR="00BD276E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4A69">
        <w:rPr>
          <w:rFonts w:eastAsia="Calibri"/>
          <w:sz w:val="28"/>
          <w:szCs w:val="28"/>
          <w:lang w:eastAsia="en-US"/>
        </w:rPr>
        <w:t>3. В приложении</w:t>
      </w:r>
      <w:r>
        <w:rPr>
          <w:rFonts w:eastAsia="Calibri"/>
          <w:sz w:val="28"/>
          <w:szCs w:val="28"/>
          <w:lang w:eastAsia="en-US"/>
        </w:rPr>
        <w:t> </w:t>
      </w:r>
      <w:r w:rsidRPr="00CE4A69">
        <w:rPr>
          <w:rFonts w:eastAsia="Calibri"/>
          <w:sz w:val="28"/>
          <w:szCs w:val="28"/>
          <w:lang w:eastAsia="en-US"/>
        </w:rPr>
        <w:t>№ 3 к постановлению «Порядок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</w:t>
      </w:r>
      <w:r w:rsidRPr="0029649E">
        <w:rPr>
          <w:rFonts w:eastAsia="Calibri"/>
          <w:sz w:val="28"/>
          <w:szCs w:val="28"/>
          <w:lang w:eastAsia="en-US"/>
        </w:rPr>
        <w:t xml:space="preserve"> межбюджетные трансферты из федерального бюджета»</w:t>
      </w:r>
      <w:r w:rsidRPr="00842549">
        <w:rPr>
          <w:rFonts w:eastAsia="Calibri"/>
          <w:sz w:val="28"/>
          <w:szCs w:val="28"/>
          <w:lang w:eastAsia="en-US"/>
        </w:rPr>
        <w:t>:</w:t>
      </w:r>
    </w:p>
    <w:p w:rsidR="00BD276E" w:rsidRPr="0029649E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в </w:t>
      </w:r>
      <w:r w:rsidRPr="0029649E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е</w:t>
      </w:r>
      <w:r w:rsidRPr="0029649E">
        <w:rPr>
          <w:rFonts w:eastAsia="Calibri"/>
          <w:sz w:val="28"/>
          <w:szCs w:val="28"/>
          <w:lang w:eastAsia="en-US"/>
        </w:rPr>
        <w:t xml:space="preserve"> 3</w:t>
      </w:r>
      <w:r>
        <w:rPr>
          <w:rFonts w:eastAsia="Calibri"/>
          <w:sz w:val="28"/>
          <w:szCs w:val="28"/>
          <w:lang w:eastAsia="en-US"/>
        </w:rPr>
        <w:t>:</w:t>
      </w:r>
    </w:p>
    <w:p w:rsidR="00BD276E" w:rsidRPr="0029649E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29649E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Pr="0029649E">
        <w:rPr>
          <w:rFonts w:eastAsia="Calibri"/>
          <w:sz w:val="28"/>
          <w:szCs w:val="28"/>
          <w:lang w:eastAsia="en-US"/>
        </w:rPr>
        <w:t>абзац «г» подпункта 1 изложить в следующей редакции:</w:t>
      </w:r>
    </w:p>
    <w:p w:rsidR="00BD276E" w:rsidRPr="0029649E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649E">
        <w:rPr>
          <w:rFonts w:eastAsia="Calibri"/>
          <w:sz w:val="28"/>
          <w:szCs w:val="28"/>
          <w:lang w:eastAsia="en-US"/>
        </w:rPr>
        <w:t>«г)</w:t>
      </w:r>
      <w:r>
        <w:rPr>
          <w:rFonts w:eastAsia="Calibri"/>
          <w:sz w:val="28"/>
          <w:szCs w:val="28"/>
          <w:lang w:eastAsia="en-US"/>
        </w:rPr>
        <w:t> </w:t>
      </w:r>
      <w:r w:rsidRPr="0029649E">
        <w:rPr>
          <w:rFonts w:eastAsia="Calibri"/>
          <w:sz w:val="28"/>
          <w:szCs w:val="28"/>
          <w:lang w:eastAsia="en-US"/>
        </w:rPr>
        <w:t>поддержка племенного животноводства:</w:t>
      </w:r>
    </w:p>
    <w:p w:rsidR="00BD276E" w:rsidRPr="0029649E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649E">
        <w:rPr>
          <w:rFonts w:eastAsia="Calibri"/>
          <w:sz w:val="28"/>
          <w:szCs w:val="28"/>
          <w:lang w:eastAsia="en-US"/>
        </w:rPr>
        <w:t>возмещение части затрат на</w:t>
      </w:r>
      <w:r>
        <w:rPr>
          <w:rFonts w:eastAsia="Calibri"/>
          <w:sz w:val="28"/>
          <w:szCs w:val="28"/>
          <w:lang w:eastAsia="en-US"/>
        </w:rPr>
        <w:t>  </w:t>
      </w:r>
      <w:r w:rsidRPr="0029649E">
        <w:rPr>
          <w:rFonts w:eastAsia="Calibri"/>
          <w:sz w:val="28"/>
          <w:szCs w:val="28"/>
          <w:lang w:eastAsia="en-US"/>
        </w:rPr>
        <w:t> племенное маточное поголовье сельскохозяйственных животных;</w:t>
      </w:r>
    </w:p>
    <w:p w:rsidR="00BD276E" w:rsidRPr="0029649E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649E">
        <w:rPr>
          <w:rFonts w:eastAsia="Calibri"/>
          <w:sz w:val="28"/>
          <w:szCs w:val="28"/>
          <w:lang w:eastAsia="en-US"/>
        </w:rPr>
        <w:t>возмещение части затрат на племенных быков-производителей, оцененных по качеству потомства или находящихся в процессе оценки этого качества;»;</w:t>
      </w:r>
    </w:p>
    <w:p w:rsidR="00BD276E" w:rsidRPr="0029649E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29649E">
        <w:rPr>
          <w:rFonts w:eastAsia="Calibri"/>
          <w:sz w:val="28"/>
          <w:szCs w:val="28"/>
          <w:lang w:eastAsia="en-US"/>
        </w:rPr>
        <w:t xml:space="preserve">) подпункт 2 дополнить </w:t>
      </w:r>
      <w:r>
        <w:rPr>
          <w:rFonts w:eastAsia="Calibri"/>
          <w:sz w:val="28"/>
          <w:szCs w:val="28"/>
          <w:lang w:eastAsia="en-US"/>
        </w:rPr>
        <w:t>абзацем</w:t>
      </w:r>
      <w:r w:rsidRPr="0029649E">
        <w:rPr>
          <w:rFonts w:eastAsia="Calibri"/>
          <w:sz w:val="28"/>
          <w:szCs w:val="28"/>
          <w:lang w:eastAsia="en-US"/>
        </w:rPr>
        <w:t xml:space="preserve"> «ж» следующего содержания: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rFonts w:eastAsia="Calibri"/>
          <w:sz w:val="28"/>
          <w:szCs w:val="28"/>
          <w:lang w:eastAsia="en-US"/>
        </w:rPr>
        <w:t>«ж) возмещение части затрат на прирост производства овощей открытого грунта.»;</w:t>
      </w:r>
      <w:r w:rsidRPr="009E2253">
        <w:rPr>
          <w:sz w:val="28"/>
          <w:szCs w:val="28"/>
        </w:rPr>
        <w:t xml:space="preserve"> 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sz w:val="28"/>
          <w:szCs w:val="28"/>
        </w:rPr>
        <w:t>2) в пункте 4: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sz w:val="28"/>
          <w:szCs w:val="28"/>
        </w:rPr>
        <w:t>а) подпункт 4 изложить в следующей редакции: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sz w:val="28"/>
          <w:szCs w:val="28"/>
        </w:rPr>
        <w:t>«4) по направлениям государственной поддержки, предусмотренным абзацем «г» подпункта</w:t>
      </w:r>
      <w:r>
        <w:rPr>
          <w:sz w:val="28"/>
          <w:szCs w:val="28"/>
        </w:rPr>
        <w:t xml:space="preserve"> 1 пункта 3 настоящего Порядка: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sz w:val="28"/>
          <w:szCs w:val="28"/>
        </w:rPr>
        <w:t>на возмещение части затрат на племенное маточное поголовье сельскохозяйственных животных – племенное маточное поголовье сельскохозяйственных животных (в условных головах);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sz w:val="28"/>
          <w:szCs w:val="28"/>
        </w:rPr>
        <w:t xml:space="preserve">на возмещение части затрат на племенных быков-производителей, оцененных по качеству потомства или находящихся в процессе оценки этого качества, </w:t>
      </w:r>
      <w:r>
        <w:rPr>
          <w:sz w:val="28"/>
          <w:szCs w:val="28"/>
        </w:rPr>
        <w:t>–</w:t>
      </w:r>
      <w:r w:rsidRPr="009E2253">
        <w:rPr>
          <w:sz w:val="28"/>
          <w:szCs w:val="28"/>
        </w:rPr>
        <w:t xml:space="preserve"> численность племенных быков-производителей, оцененных по качеству потомства или находящихся в процессе оценки этого качества (в головах);»;</w:t>
      </w:r>
    </w:p>
    <w:p w:rsidR="00BD276E" w:rsidRPr="009E2253" w:rsidRDefault="00BD276E" w:rsidP="00BD276E">
      <w:pPr>
        <w:ind w:right="21"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б) дополнить подпунктом 14 следующего содержания:</w:t>
      </w:r>
    </w:p>
    <w:p w:rsidR="00BD276E" w:rsidRPr="009E2253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 xml:space="preserve">«14) по направлению государственной поддержки, предусмотренному абзацем «ж» подпункта 2 пункта 3 настоящего Порядка, </w:t>
      </w:r>
      <w:r>
        <w:rPr>
          <w:rFonts w:eastAsia="Calibri"/>
          <w:sz w:val="28"/>
          <w:szCs w:val="28"/>
          <w:lang w:eastAsia="en-US"/>
        </w:rPr>
        <w:t>–</w:t>
      </w:r>
      <w:r w:rsidRPr="009E2253">
        <w:rPr>
          <w:rFonts w:eastAsia="Calibri"/>
          <w:sz w:val="28"/>
          <w:szCs w:val="28"/>
          <w:lang w:eastAsia="en-US"/>
        </w:rPr>
        <w:t xml:space="preserve"> валовой сбор овощей открытого грунта (в тоннах).»;</w:t>
      </w:r>
    </w:p>
    <w:p w:rsidR="00BD276E" w:rsidRPr="009E2253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3) в абзаце первом пункта 6 слова «и абзацами «а»</w:t>
      </w:r>
      <w:r w:rsidR="003D56DF">
        <w:rPr>
          <w:rFonts w:eastAsia="Calibri"/>
          <w:sz w:val="28"/>
          <w:szCs w:val="28"/>
          <w:lang w:eastAsia="en-US"/>
        </w:rPr>
        <w:t> – </w:t>
      </w:r>
      <w:r w:rsidRPr="009E2253">
        <w:rPr>
          <w:rFonts w:eastAsia="Calibri"/>
          <w:sz w:val="28"/>
          <w:szCs w:val="28"/>
          <w:lang w:eastAsia="en-US"/>
        </w:rPr>
        <w:t>«д»</w:t>
      </w:r>
      <w:r w:rsidR="003D56DF">
        <w:rPr>
          <w:rFonts w:eastAsia="Calibri"/>
          <w:sz w:val="28"/>
          <w:szCs w:val="28"/>
          <w:lang w:eastAsia="en-US"/>
        </w:rPr>
        <w:t xml:space="preserve"> заменить словами «и </w:t>
      </w:r>
      <w:r w:rsidRPr="009E2253">
        <w:rPr>
          <w:rFonts w:eastAsia="Calibri"/>
          <w:sz w:val="28"/>
          <w:szCs w:val="28"/>
          <w:lang w:eastAsia="en-US"/>
        </w:rPr>
        <w:t>абзацами «а»</w:t>
      </w:r>
      <w:r w:rsidR="003D56DF">
        <w:rPr>
          <w:rFonts w:eastAsia="Calibri"/>
          <w:sz w:val="28"/>
          <w:szCs w:val="28"/>
          <w:lang w:eastAsia="en-US"/>
        </w:rPr>
        <w:t> – </w:t>
      </w:r>
      <w:r w:rsidRPr="009E2253">
        <w:rPr>
          <w:rFonts w:eastAsia="Calibri"/>
          <w:sz w:val="28"/>
          <w:szCs w:val="28"/>
          <w:lang w:eastAsia="en-US"/>
        </w:rPr>
        <w:t>«д», «ж»;</w:t>
      </w:r>
    </w:p>
    <w:p w:rsidR="00BD276E" w:rsidRPr="009E2253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 xml:space="preserve">4) пункт 7 дополнить подпунктом 6 следующего содержания: 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3D56DF">
        <w:rPr>
          <w:rFonts w:eastAsia="Calibri"/>
          <w:sz w:val="28"/>
          <w:szCs w:val="28"/>
          <w:lang w:eastAsia="en-US"/>
        </w:rPr>
        <w:t>«6) </w:t>
      </w:r>
      <w:r w:rsidRPr="003D56DF">
        <w:rPr>
          <w:sz w:val="28"/>
          <w:szCs w:val="28"/>
        </w:rPr>
        <w:t>отсутствие в году, предшествующем году получения субсидии, случаев</w:t>
      </w:r>
      <w:r w:rsidRPr="009E2253">
        <w:rPr>
          <w:sz w:val="28"/>
          <w:szCs w:val="28"/>
        </w:rPr>
        <w:t xml:space="preserve"> привлечения к ответственности получателей средств за несоблюдение запрета на</w:t>
      </w:r>
      <w:r w:rsidR="003D56DF">
        <w:rPr>
          <w:sz w:val="28"/>
          <w:szCs w:val="28"/>
        </w:rPr>
        <w:t> </w:t>
      </w:r>
      <w:r w:rsidRPr="009E2253">
        <w:rPr>
          <w:sz w:val="28"/>
          <w:szCs w:val="28"/>
        </w:rPr>
        <w:t>выжигание сухой травянистой растительности,</w:t>
      </w:r>
      <w:r w:rsidR="003D56DF">
        <w:rPr>
          <w:sz w:val="28"/>
          <w:szCs w:val="28"/>
        </w:rPr>
        <w:t xml:space="preserve"> стерни, пожнивных остатков </w:t>
      </w:r>
      <w:r w:rsidR="003D56DF">
        <w:rPr>
          <w:sz w:val="28"/>
          <w:szCs w:val="28"/>
        </w:rPr>
        <w:lastRenderedPageBreak/>
        <w:t>(за </w:t>
      </w:r>
      <w:r w:rsidRPr="009E2253">
        <w:rPr>
          <w:sz w:val="28"/>
          <w:szCs w:val="28"/>
        </w:rPr>
        <w:t xml:space="preserve">исключением рисовой соломы) на землях сельскохозяйственного назначения, </w:t>
      </w:r>
      <w:r w:rsidRPr="003D56DF">
        <w:rPr>
          <w:sz w:val="28"/>
          <w:szCs w:val="28"/>
        </w:rPr>
        <w:t>установленного постановлением Правительства Российской Федерации от</w:t>
      </w:r>
      <w:r w:rsidR="003D56DF">
        <w:rPr>
          <w:sz w:val="28"/>
          <w:szCs w:val="28"/>
        </w:rPr>
        <w:t> </w:t>
      </w:r>
      <w:r w:rsidRPr="009E2253">
        <w:rPr>
          <w:sz w:val="28"/>
          <w:szCs w:val="28"/>
        </w:rPr>
        <w:t>16.09.2020 № 1479 «Об утверждении П</w:t>
      </w:r>
      <w:r w:rsidR="003D56DF">
        <w:rPr>
          <w:sz w:val="28"/>
          <w:szCs w:val="28"/>
        </w:rPr>
        <w:t>равил противопожарного режима в </w:t>
      </w:r>
      <w:r w:rsidRPr="009E2253">
        <w:rPr>
          <w:sz w:val="28"/>
          <w:szCs w:val="28"/>
        </w:rPr>
        <w:t>Российской Федерации.»;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842549">
        <w:rPr>
          <w:sz w:val="28"/>
          <w:szCs w:val="28"/>
        </w:rPr>
        <w:t>5) абзацы четвертый, пятый пункта 12 изложить в следующей редакции: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sz w:val="28"/>
          <w:szCs w:val="28"/>
        </w:rPr>
        <w:t>«на возмещение части затрат на племенное маточное поголовье сельскохозяйственных животных по ставке на 1 условную голову;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sz w:val="28"/>
          <w:szCs w:val="28"/>
        </w:rPr>
        <w:t>на возмещение части затрат на племенных быков-производителей, оцененных по качеству потомства или находящихся в процессе оценки этого качества, по ставке на 1 голову.»;</w:t>
      </w:r>
    </w:p>
    <w:p w:rsidR="00BD276E" w:rsidRPr="009E2253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sz w:val="28"/>
          <w:szCs w:val="28"/>
        </w:rPr>
        <w:t>6)</w:t>
      </w:r>
      <w:r w:rsidRPr="009E2253">
        <w:rPr>
          <w:sz w:val="28"/>
          <w:szCs w:val="28"/>
          <w:lang w:val="en-US"/>
        </w:rPr>
        <w:t> </w:t>
      </w:r>
      <w:r w:rsidRPr="009E2253">
        <w:rPr>
          <w:rFonts w:eastAsia="Calibri"/>
          <w:sz w:val="28"/>
          <w:szCs w:val="28"/>
          <w:lang w:eastAsia="en-US"/>
        </w:rPr>
        <w:t xml:space="preserve">абзацы первый, второй пункта 17.1 изложить в следующей редакции: </w:t>
      </w:r>
    </w:p>
    <w:p w:rsidR="00BD276E" w:rsidRPr="009E2253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«17.1. Субсидия по направлениям государственной поддержки, предусмотренным абзацами «а», «б», «ж» подпункта</w:t>
      </w:r>
      <w:r w:rsidR="00842549">
        <w:rPr>
          <w:rFonts w:eastAsia="Calibri"/>
          <w:sz w:val="28"/>
          <w:szCs w:val="28"/>
          <w:lang w:eastAsia="en-US"/>
        </w:rPr>
        <w:t> </w:t>
      </w:r>
      <w:r w:rsidRPr="009E2253">
        <w:rPr>
          <w:rFonts w:eastAsia="Calibri"/>
          <w:sz w:val="28"/>
          <w:szCs w:val="28"/>
          <w:lang w:eastAsia="en-US"/>
        </w:rPr>
        <w:t>2 пункта</w:t>
      </w:r>
      <w:r w:rsidR="00842549">
        <w:rPr>
          <w:rFonts w:eastAsia="Calibri"/>
          <w:sz w:val="28"/>
          <w:szCs w:val="28"/>
          <w:lang w:eastAsia="en-US"/>
        </w:rPr>
        <w:t> </w:t>
      </w:r>
      <w:r w:rsidRPr="009E2253">
        <w:rPr>
          <w:rFonts w:eastAsia="Calibri"/>
          <w:sz w:val="28"/>
          <w:szCs w:val="28"/>
          <w:lang w:eastAsia="en-US"/>
        </w:rPr>
        <w:t>3 настоящего Порядка, предоставляется субъектам государст</w:t>
      </w:r>
      <w:r w:rsidR="00842549">
        <w:rPr>
          <w:rFonts w:eastAsia="Calibri"/>
          <w:sz w:val="28"/>
          <w:szCs w:val="28"/>
          <w:lang w:eastAsia="en-US"/>
        </w:rPr>
        <w:t>венной поддержки по ставке на 1 </w:t>
      </w:r>
      <w:r w:rsidRPr="009E2253">
        <w:rPr>
          <w:rFonts w:eastAsia="Calibri"/>
          <w:sz w:val="28"/>
          <w:szCs w:val="28"/>
          <w:lang w:eastAsia="en-US"/>
        </w:rPr>
        <w:t>тонну увеличения объема производства зерновых, зернобобовых, масличных (за исключением рапса и сои) сельскохозяйственных культур и овощей открытого грунта за отчетный (предшествующ</w:t>
      </w:r>
      <w:r w:rsidR="00842549">
        <w:rPr>
          <w:rFonts w:eastAsia="Calibri"/>
          <w:sz w:val="28"/>
          <w:szCs w:val="28"/>
          <w:lang w:eastAsia="en-US"/>
        </w:rPr>
        <w:t>ий текущему) год по отношению к  </w:t>
      </w:r>
      <w:r w:rsidRPr="009E2253">
        <w:rPr>
          <w:rFonts w:eastAsia="Calibri"/>
          <w:sz w:val="28"/>
          <w:szCs w:val="28"/>
          <w:lang w:eastAsia="en-US"/>
        </w:rPr>
        <w:t>предшествующему году, объему производства зерновых, зернобобовых, масличных (за исключением рапса и сои) сельскохозяйственных культур и овощей открытого грунта при условии: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sz w:val="28"/>
          <w:szCs w:val="28"/>
        </w:rPr>
        <w:t>достижения в отчетном финансовом году результатов использования субсидии в соответствии с заключенным между министерством и субъектом государственной поддержки соглашением в случае, если субъект государственной поддержки являлся получателем субсидии в отчетном финансовом году;»;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sz w:val="28"/>
          <w:szCs w:val="28"/>
        </w:rPr>
        <w:t>7) абзац первый пункта 17.2 изложить в следующей редакции: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sz w:val="28"/>
          <w:szCs w:val="28"/>
        </w:rPr>
        <w:t>«17.2. Субсидия по направлению государственной поддержки, предусмотренному абзацем «в» подпункта</w:t>
      </w:r>
      <w:r w:rsidR="00842549">
        <w:rPr>
          <w:sz w:val="28"/>
          <w:szCs w:val="28"/>
        </w:rPr>
        <w:t> </w:t>
      </w:r>
      <w:r w:rsidRPr="009E2253">
        <w:rPr>
          <w:sz w:val="28"/>
          <w:szCs w:val="28"/>
        </w:rPr>
        <w:t>2 пункта</w:t>
      </w:r>
      <w:r w:rsidR="00842549">
        <w:rPr>
          <w:sz w:val="28"/>
          <w:szCs w:val="28"/>
        </w:rPr>
        <w:t> </w:t>
      </w:r>
      <w:r w:rsidRPr="009E2253">
        <w:rPr>
          <w:sz w:val="28"/>
          <w:szCs w:val="28"/>
        </w:rPr>
        <w:t>3 настоящего Порядка, предоставляется на возмещение части затрат на закладку и</w:t>
      </w:r>
      <w:r w:rsidR="00842549">
        <w:rPr>
          <w:sz w:val="28"/>
          <w:szCs w:val="28"/>
        </w:rPr>
        <w:t> </w:t>
      </w:r>
      <w:r w:rsidRPr="009E2253">
        <w:rPr>
          <w:sz w:val="28"/>
          <w:szCs w:val="28"/>
        </w:rPr>
        <w:t>(или) уход за многолетними насаждениями (до вступления</w:t>
      </w:r>
      <w:r w:rsidR="00842549">
        <w:rPr>
          <w:sz w:val="28"/>
          <w:szCs w:val="28"/>
        </w:rPr>
        <w:t xml:space="preserve"> в товарное плодоношение, но не </w:t>
      </w:r>
      <w:r w:rsidRPr="009E2253">
        <w:rPr>
          <w:sz w:val="28"/>
          <w:szCs w:val="28"/>
        </w:rPr>
        <w:t>более 3</w:t>
      </w:r>
      <w:r w:rsidR="00842549">
        <w:rPr>
          <w:sz w:val="28"/>
          <w:szCs w:val="28"/>
        </w:rPr>
        <w:t> </w:t>
      </w:r>
      <w:r w:rsidRPr="009E2253">
        <w:rPr>
          <w:sz w:val="28"/>
          <w:szCs w:val="28"/>
        </w:rPr>
        <w:t>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</w:t>
      </w:r>
      <w:r w:rsidR="00842549">
        <w:rPr>
          <w:sz w:val="28"/>
          <w:szCs w:val="28"/>
        </w:rPr>
        <w:t>етних насаждений (в возрасте 20 </w:t>
      </w:r>
      <w:r w:rsidRPr="009E2253">
        <w:rPr>
          <w:sz w:val="28"/>
          <w:szCs w:val="28"/>
        </w:rPr>
        <w:t>лет 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</w:t>
      </w:r>
      <w:r w:rsidR="00842549">
        <w:rPr>
          <w:sz w:val="28"/>
          <w:szCs w:val="28"/>
        </w:rPr>
        <w:t>ущем финансовом году, а также в </w:t>
      </w:r>
      <w:r w:rsidRPr="009E2253">
        <w:rPr>
          <w:sz w:val="28"/>
          <w:szCs w:val="28"/>
        </w:rPr>
        <w:t>предшествующем финансовом году в случае непредоставления соответствующей субсидии в предшествующем финансовом году на возмещение указанных затрат, понесенных в предшествующем финансо</w:t>
      </w:r>
      <w:r w:rsidR="00842549">
        <w:rPr>
          <w:sz w:val="28"/>
          <w:szCs w:val="28"/>
        </w:rPr>
        <w:t>вом году, при условии наличия у </w:t>
      </w:r>
      <w:r w:rsidRPr="009E2253">
        <w:rPr>
          <w:sz w:val="28"/>
          <w:szCs w:val="28"/>
        </w:rPr>
        <w:t xml:space="preserve">получателей средств проекта на закладку многолетних насаждений </w:t>
      </w:r>
      <w:r w:rsidR="00842549">
        <w:rPr>
          <w:sz w:val="28"/>
          <w:szCs w:val="28"/>
        </w:rPr>
        <w:t>– по ставке на </w:t>
      </w:r>
      <w:r w:rsidRPr="009E2253">
        <w:rPr>
          <w:sz w:val="28"/>
          <w:szCs w:val="28"/>
        </w:rPr>
        <w:t>1 гектар площади закладки, и (или) ухода, и (или) раскорчевки, при этом при расчете ставок на 1</w:t>
      </w:r>
      <w:r w:rsidR="00842549">
        <w:rPr>
          <w:sz w:val="28"/>
          <w:szCs w:val="28"/>
        </w:rPr>
        <w:t> </w:t>
      </w:r>
      <w:r w:rsidRPr="009E2253">
        <w:rPr>
          <w:sz w:val="28"/>
          <w:szCs w:val="28"/>
        </w:rPr>
        <w:t>гектар площади закладки многолетних насаждений применяются повышающие коэффициенты</w:t>
      </w:r>
      <w:r w:rsidR="00842549">
        <w:rPr>
          <w:sz w:val="28"/>
          <w:szCs w:val="28"/>
        </w:rPr>
        <w:t>: для садов интенсивного типа с </w:t>
      </w:r>
      <w:r w:rsidRPr="009E2253">
        <w:rPr>
          <w:sz w:val="28"/>
          <w:szCs w:val="28"/>
        </w:rPr>
        <w:t>плотностью посадки с</w:t>
      </w:r>
      <w:r w:rsidR="00842549">
        <w:rPr>
          <w:sz w:val="28"/>
          <w:szCs w:val="28"/>
        </w:rPr>
        <w:t>выше 1250 растений на 1 гектар – не менее 1,4, свыше 2500 </w:t>
      </w:r>
      <w:r w:rsidRPr="009E2253">
        <w:rPr>
          <w:sz w:val="28"/>
          <w:szCs w:val="28"/>
        </w:rPr>
        <w:t xml:space="preserve">растений на 1 гектар </w:t>
      </w:r>
      <w:r w:rsidR="00842549">
        <w:rPr>
          <w:sz w:val="28"/>
          <w:szCs w:val="28"/>
        </w:rPr>
        <w:t>–</w:t>
      </w:r>
      <w:r w:rsidRPr="009E2253">
        <w:rPr>
          <w:sz w:val="28"/>
          <w:szCs w:val="28"/>
        </w:rPr>
        <w:t xml:space="preserve"> не менее 1,7, свыше 3500 растений на 1 гектар </w:t>
      </w:r>
      <w:r w:rsidR="00842549">
        <w:rPr>
          <w:sz w:val="28"/>
          <w:szCs w:val="28"/>
        </w:rPr>
        <w:t>–</w:t>
      </w:r>
      <w:r w:rsidRPr="009E2253">
        <w:rPr>
          <w:sz w:val="28"/>
          <w:szCs w:val="28"/>
        </w:rPr>
        <w:t xml:space="preserve"> </w:t>
      </w:r>
      <w:r w:rsidRPr="009E2253">
        <w:rPr>
          <w:sz w:val="28"/>
          <w:szCs w:val="28"/>
        </w:rPr>
        <w:lastRenderedPageBreak/>
        <w:t>не</w:t>
      </w:r>
      <w:r w:rsidR="00842549">
        <w:rPr>
          <w:sz w:val="28"/>
          <w:szCs w:val="28"/>
        </w:rPr>
        <w:t> </w:t>
      </w:r>
      <w:r w:rsidRPr="009E2253">
        <w:rPr>
          <w:sz w:val="28"/>
          <w:szCs w:val="28"/>
        </w:rPr>
        <w:t xml:space="preserve">менее 3, для плодовых питомников </w:t>
      </w:r>
      <w:r w:rsidR="00842549">
        <w:rPr>
          <w:sz w:val="28"/>
          <w:szCs w:val="28"/>
        </w:rPr>
        <w:t>–</w:t>
      </w:r>
      <w:r w:rsidRPr="009E2253">
        <w:rPr>
          <w:sz w:val="28"/>
          <w:szCs w:val="28"/>
        </w:rPr>
        <w:t xml:space="preserve"> не менее 3, для маточных насаждений, заложенных базисными растениями, </w:t>
      </w:r>
      <w:r w:rsidR="00842549">
        <w:rPr>
          <w:sz w:val="28"/>
          <w:szCs w:val="28"/>
        </w:rPr>
        <w:t>–</w:t>
      </w:r>
      <w:r w:rsidRPr="009E2253">
        <w:rPr>
          <w:sz w:val="28"/>
          <w:szCs w:val="28"/>
        </w:rPr>
        <w:t xml:space="preserve"> не менее 4, для ягодных кустарниковых насаждений </w:t>
      </w:r>
      <w:r w:rsidR="00842549">
        <w:rPr>
          <w:sz w:val="28"/>
          <w:szCs w:val="28"/>
        </w:rPr>
        <w:t>–</w:t>
      </w:r>
      <w:r w:rsidRPr="009E2253">
        <w:rPr>
          <w:sz w:val="28"/>
          <w:szCs w:val="28"/>
        </w:rPr>
        <w:t xml:space="preserve"> не менее 1,1, для ягодных кустарниковых насаждений с установкой шпалерных конструкций </w:t>
      </w:r>
      <w:r w:rsidR="00842549">
        <w:rPr>
          <w:sz w:val="28"/>
          <w:szCs w:val="28"/>
        </w:rPr>
        <w:t>–</w:t>
      </w:r>
      <w:r w:rsidRPr="009E2253">
        <w:rPr>
          <w:sz w:val="28"/>
          <w:szCs w:val="28"/>
        </w:rPr>
        <w:t xml:space="preserve"> не менее 1,4.»;</w:t>
      </w:r>
    </w:p>
    <w:p w:rsidR="00BD276E" w:rsidRPr="009E2253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8) </w:t>
      </w:r>
      <w:r w:rsidR="00842549">
        <w:rPr>
          <w:rFonts w:eastAsia="Calibri"/>
          <w:sz w:val="28"/>
          <w:szCs w:val="28"/>
          <w:lang w:eastAsia="en-US"/>
        </w:rPr>
        <w:t>в приложении </w:t>
      </w:r>
      <w:r w:rsidRPr="009E2253">
        <w:rPr>
          <w:rFonts w:eastAsia="Calibri"/>
          <w:sz w:val="28"/>
          <w:szCs w:val="28"/>
          <w:lang w:eastAsia="en-US"/>
        </w:rPr>
        <w:t>№ 1 к Порядку предоставления поддержки «Перечень документов, представляемых субъектам</w:t>
      </w:r>
      <w:r w:rsidR="006B654B">
        <w:rPr>
          <w:rFonts w:eastAsia="Calibri"/>
          <w:sz w:val="28"/>
          <w:szCs w:val="28"/>
          <w:lang w:eastAsia="en-US"/>
        </w:rPr>
        <w:t>и государственной поддержки для </w:t>
      </w:r>
      <w:r w:rsidRPr="009E2253">
        <w:rPr>
          <w:rFonts w:eastAsia="Calibri"/>
          <w:sz w:val="28"/>
          <w:szCs w:val="28"/>
          <w:lang w:eastAsia="en-US"/>
        </w:rPr>
        <w:t>получения государственной поддержки сельс</w:t>
      </w:r>
      <w:r w:rsidR="006B654B">
        <w:rPr>
          <w:rFonts w:eastAsia="Calibri"/>
          <w:sz w:val="28"/>
          <w:szCs w:val="28"/>
          <w:lang w:eastAsia="en-US"/>
        </w:rPr>
        <w:t>кохозяйственного производства в </w:t>
      </w:r>
      <w:r w:rsidRPr="009E2253">
        <w:rPr>
          <w:rFonts w:eastAsia="Calibri"/>
          <w:sz w:val="28"/>
          <w:szCs w:val="28"/>
          <w:lang w:eastAsia="en-US"/>
        </w:rPr>
        <w:t>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бюджета»:</w:t>
      </w:r>
    </w:p>
    <w:p w:rsidR="00BD276E" w:rsidRPr="009E2253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а) подпункт 4 пункта 1 изложить в следующей редакции:</w:t>
      </w: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52"/>
        <w:gridCol w:w="2933"/>
        <w:gridCol w:w="2895"/>
        <w:gridCol w:w="2831"/>
        <w:gridCol w:w="454"/>
      </w:tblGrid>
      <w:tr w:rsidR="00BD276E" w:rsidRPr="009E2253" w:rsidTr="00040F4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E2253">
              <w:rPr>
                <w:rFonts w:eastAsia="Calibri"/>
                <w:sz w:val="28"/>
                <w:szCs w:val="28"/>
                <w:lang w:val="en-US" w:eastAsia="en-US"/>
              </w:rPr>
              <w:t>4)</w:t>
            </w:r>
          </w:p>
        </w:tc>
        <w:tc>
          <w:tcPr>
            <w:tcW w:w="2561" w:type="dxa"/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sz w:val="28"/>
                <w:szCs w:val="28"/>
              </w:rPr>
              <w:t>поддержка племенного животноводства:</w:t>
            </w:r>
          </w:p>
        </w:tc>
        <w:tc>
          <w:tcPr>
            <w:tcW w:w="2574" w:type="dxa"/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276E" w:rsidRPr="009E2253" w:rsidTr="00040F4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61" w:type="dxa"/>
            <w:shd w:val="clear" w:color="auto" w:fill="auto"/>
          </w:tcPr>
          <w:p w:rsidR="00BD276E" w:rsidRPr="009E2253" w:rsidRDefault="00BD276E" w:rsidP="006B654B">
            <w:pPr>
              <w:adjustRightInd w:val="0"/>
              <w:rPr>
                <w:sz w:val="28"/>
                <w:szCs w:val="28"/>
              </w:rPr>
            </w:pPr>
            <w:r w:rsidRPr="009E2253">
              <w:rPr>
                <w:sz w:val="28"/>
                <w:szCs w:val="28"/>
              </w:rPr>
              <w:t xml:space="preserve">возмещение части затрат на </w:t>
            </w:r>
          </w:p>
          <w:p w:rsidR="00BD276E" w:rsidRPr="009E2253" w:rsidRDefault="00BD276E" w:rsidP="00040F47">
            <w:pPr>
              <w:adjustRightInd w:val="0"/>
              <w:jc w:val="both"/>
              <w:rPr>
                <w:sz w:val="28"/>
                <w:szCs w:val="28"/>
              </w:rPr>
            </w:pPr>
            <w:r w:rsidRPr="009E2253">
              <w:rPr>
                <w:sz w:val="28"/>
                <w:szCs w:val="28"/>
              </w:rPr>
              <w:t xml:space="preserve">племенное </w:t>
            </w:r>
          </w:p>
          <w:p w:rsidR="00BD276E" w:rsidRPr="009E2253" w:rsidRDefault="00BD276E" w:rsidP="00040F47">
            <w:pPr>
              <w:adjustRightInd w:val="0"/>
              <w:jc w:val="both"/>
              <w:rPr>
                <w:sz w:val="28"/>
                <w:szCs w:val="28"/>
              </w:rPr>
            </w:pPr>
            <w:r w:rsidRPr="009E2253">
              <w:rPr>
                <w:sz w:val="28"/>
                <w:szCs w:val="28"/>
              </w:rPr>
              <w:t xml:space="preserve">маточное </w:t>
            </w:r>
          </w:p>
          <w:p w:rsidR="00BD276E" w:rsidRPr="009E2253" w:rsidRDefault="00BD276E" w:rsidP="00040F47">
            <w:pPr>
              <w:adjustRightInd w:val="0"/>
              <w:jc w:val="both"/>
              <w:rPr>
                <w:sz w:val="28"/>
                <w:szCs w:val="28"/>
              </w:rPr>
            </w:pPr>
            <w:r w:rsidRPr="009E2253">
              <w:rPr>
                <w:sz w:val="28"/>
                <w:szCs w:val="28"/>
              </w:rPr>
              <w:t>поголовье сельскохозяйственных животных</w:t>
            </w:r>
          </w:p>
        </w:tc>
        <w:tc>
          <w:tcPr>
            <w:tcW w:w="2574" w:type="dxa"/>
            <w:shd w:val="clear" w:color="auto" w:fill="auto"/>
          </w:tcPr>
          <w:p w:rsidR="006B654B" w:rsidRDefault="00BD276E" w:rsidP="006B654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постановление Правительства РФ от</w:t>
            </w:r>
            <w:r w:rsidR="006B654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E2253">
              <w:rPr>
                <w:rFonts w:eastAsia="Calibri"/>
                <w:sz w:val="28"/>
                <w:szCs w:val="28"/>
                <w:lang w:eastAsia="en-US"/>
              </w:rPr>
              <w:t>14.07.2012 №</w:t>
            </w:r>
            <w:r w:rsidRPr="009E2253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E2253">
              <w:rPr>
                <w:rFonts w:eastAsia="Calibri"/>
                <w:sz w:val="28"/>
                <w:szCs w:val="28"/>
                <w:lang w:eastAsia="en-US"/>
              </w:rPr>
              <w:t xml:space="preserve">717 «О Государственной программе развития сельского хозяйства </w:t>
            </w:r>
          </w:p>
          <w:p w:rsidR="00BD276E" w:rsidRPr="009E2253" w:rsidRDefault="00BD276E" w:rsidP="006B654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и регулирования рынков сельскохозяйственной продукции, сырья и продовольствия»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E22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Заявление на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субсидии.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E22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6B654B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E22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 xml:space="preserve">Копия свидетельства МСХ РФ о регистрации 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в государственном племенном регистре.</w:t>
            </w:r>
          </w:p>
          <w:p w:rsidR="006B654B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E22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о состоянии животноводства по форме, утверждаемой приказом Минсельхоза НСО.</w:t>
            </w:r>
          </w:p>
          <w:p w:rsidR="006B654B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E22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 xml:space="preserve">Отчет о движении скота и птицы на ферме за отчетный финансовый год и на первое число месяца обращения 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в министерство по форме, утверждаемой приказом Минсельхоза НСО.</w:t>
            </w:r>
          </w:p>
          <w:p w:rsidR="00BD276E" w:rsidRPr="009E2253" w:rsidRDefault="00BD276E" w:rsidP="006B654B">
            <w:pPr>
              <w:adjustRightInd w:val="0"/>
              <w:rPr>
                <w:sz w:val="28"/>
                <w:szCs w:val="28"/>
              </w:rPr>
            </w:pPr>
            <w:r w:rsidRPr="009E2253">
              <w:rPr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BD276E" w:rsidRPr="009E2253" w:rsidTr="00040F4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61" w:type="dxa"/>
            <w:shd w:val="clear" w:color="auto" w:fill="auto"/>
          </w:tcPr>
          <w:p w:rsidR="00BD276E" w:rsidRPr="009E2253" w:rsidRDefault="00BD276E" w:rsidP="006B654B">
            <w:pPr>
              <w:adjustRightInd w:val="0"/>
              <w:rPr>
                <w:sz w:val="28"/>
                <w:szCs w:val="28"/>
              </w:rPr>
            </w:pPr>
            <w:r w:rsidRPr="009E2253">
              <w:rPr>
                <w:sz w:val="28"/>
                <w:szCs w:val="28"/>
              </w:rPr>
              <w:t>возмещение части затрат на племенных быков-производителей, оцененных по качеству потомства или находящихся в процессе оценки этого качества</w:t>
            </w:r>
          </w:p>
        </w:tc>
        <w:tc>
          <w:tcPr>
            <w:tcW w:w="2574" w:type="dxa"/>
            <w:shd w:val="clear" w:color="auto" w:fill="auto"/>
          </w:tcPr>
          <w:p w:rsidR="006B654B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РФ </w:t>
            </w:r>
          </w:p>
          <w:p w:rsidR="006B654B" w:rsidRDefault="006B654B" w:rsidP="006B654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 </w:t>
            </w:r>
            <w:r w:rsidR="00BD276E" w:rsidRPr="009E2253">
              <w:rPr>
                <w:rFonts w:eastAsia="Calibri"/>
                <w:sz w:val="28"/>
                <w:szCs w:val="28"/>
                <w:lang w:eastAsia="en-US"/>
              </w:rPr>
              <w:t>14.07.2012 №</w:t>
            </w:r>
            <w:r w:rsidR="00BD276E" w:rsidRPr="009E2253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="00BD276E" w:rsidRPr="009E2253">
              <w:rPr>
                <w:rFonts w:eastAsia="Calibri"/>
                <w:sz w:val="28"/>
                <w:szCs w:val="28"/>
                <w:lang w:eastAsia="en-US"/>
              </w:rPr>
              <w:t xml:space="preserve">717 «О Государственной программе развития сельского хозяйства </w:t>
            </w:r>
          </w:p>
          <w:p w:rsidR="006B654B" w:rsidRDefault="00BD276E" w:rsidP="006B654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 xml:space="preserve">и регулирования рынков сельскохозяйственной продукции, сырья </w:t>
            </w:r>
          </w:p>
          <w:p w:rsidR="00BD276E" w:rsidRPr="009E2253" w:rsidRDefault="00BD276E" w:rsidP="006B654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и продовольствия»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:rsidR="006B654B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 xml:space="preserve">3. Копия свидетельства МСХ РФ о регистрации 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в государственном племенном регистре.</w:t>
            </w:r>
          </w:p>
          <w:p w:rsidR="006B654B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 xml:space="preserve">4. Сведения 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о состоянии животноводства по форме, утверждаемой приказом Минсельхоза НСО.</w:t>
            </w:r>
          </w:p>
          <w:p w:rsidR="006B654B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 xml:space="preserve">5. Отчет о движении скота и птицы на ферме за отчетный финансовый год и на первое число месяца обращения 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в министерство по форме, утверждаемой приказом Минсельхоза НСО.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6. Копия племенного свидетельства быка-производителя.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7. Копия договора на проведение оценки (проверки) быков-производителей по качеству потомства.</w:t>
            </w:r>
          </w:p>
          <w:p w:rsidR="00BD276E" w:rsidRPr="009E2253" w:rsidRDefault="00BD276E" w:rsidP="00040F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253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BD276E" w:rsidRPr="006B654B" w:rsidRDefault="00BD276E" w:rsidP="00BD276E">
      <w:pPr>
        <w:adjustRightInd w:val="0"/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BD276E" w:rsidRPr="009E2253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б) пункт 2 дополнить подпунктом 7 следующего содержания: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450"/>
        <w:gridCol w:w="1712"/>
        <w:gridCol w:w="3022"/>
        <w:gridCol w:w="3924"/>
        <w:gridCol w:w="567"/>
      </w:tblGrid>
      <w:tr w:rsidR="00BD276E" w:rsidRPr="009E2253" w:rsidTr="006B654B">
        <w:trPr>
          <w:trHeight w:val="679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lastRenderedPageBreak/>
              <w:t>«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7)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E" w:rsidRPr="009E2253" w:rsidRDefault="00BD276E" w:rsidP="006B654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возмещение части затрат на прирост  производ</w:t>
            </w:r>
            <w:r w:rsidR="006B654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E2253">
              <w:rPr>
                <w:rFonts w:eastAsia="Calibri"/>
                <w:sz w:val="28"/>
                <w:szCs w:val="28"/>
                <w:lang w:eastAsia="en-US"/>
              </w:rPr>
              <w:t>ства овощей открытого грунта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4B" w:rsidRDefault="00BD276E" w:rsidP="006B654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РФ </w:t>
            </w:r>
          </w:p>
          <w:p w:rsidR="00BD276E" w:rsidRPr="009E2253" w:rsidRDefault="00BD276E" w:rsidP="006B654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1. Заявление на предоставление субсидии.</w:t>
            </w:r>
          </w:p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2. Справка</w:t>
            </w:r>
            <w:r w:rsidR="006B654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E2253">
              <w:rPr>
                <w:rFonts w:eastAsia="Calibri"/>
                <w:sz w:val="28"/>
                <w:szCs w:val="28"/>
                <w:lang w:eastAsia="en-US"/>
              </w:rPr>
              <w:t>расчет размера субсидии.</w:t>
            </w:r>
          </w:p>
          <w:p w:rsidR="00BD276E" w:rsidRPr="009E2253" w:rsidRDefault="00BD276E" w:rsidP="006B654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3. Сведения о сборе урожая сельскохозяйственных культур по форме, утверждаемой приказом Минсельхоза НСО.</w:t>
            </w:r>
          </w:p>
          <w:p w:rsidR="006B654B" w:rsidRDefault="00BD276E" w:rsidP="006B654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 xml:space="preserve">4. Сведения о внесении удобрений, используемых </w:t>
            </w:r>
          </w:p>
          <w:p w:rsidR="00BD276E" w:rsidRPr="009E2253" w:rsidRDefault="00BD276E" w:rsidP="006B654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при производстве сельскохозяйственных культур в предшествующем году, по форме, утверждаемой приказом Минсельхоза НСО.</w:t>
            </w:r>
          </w:p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5. Копия протокола испытаний или сертификата соответствия.</w:t>
            </w:r>
          </w:p>
          <w:p w:rsidR="00BD276E" w:rsidRPr="009E2253" w:rsidRDefault="00BD276E" w:rsidP="00040F4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D276E" w:rsidRPr="009E2253" w:rsidRDefault="00BD276E" w:rsidP="00040F47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E2253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BD276E" w:rsidRPr="006B654B" w:rsidRDefault="00BD276E" w:rsidP="00BD276E">
      <w:pPr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BD276E" w:rsidRPr="009E2253" w:rsidRDefault="00BD276E" w:rsidP="006B654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9) </w:t>
      </w:r>
      <w:r w:rsidR="006B654B">
        <w:rPr>
          <w:rFonts w:eastAsia="Calibri"/>
          <w:sz w:val="28"/>
          <w:szCs w:val="28"/>
          <w:lang w:eastAsia="en-US"/>
        </w:rPr>
        <w:t>в приложении </w:t>
      </w:r>
      <w:r w:rsidRPr="009E2253">
        <w:rPr>
          <w:rFonts w:eastAsia="Calibri"/>
          <w:sz w:val="28"/>
          <w:szCs w:val="28"/>
          <w:lang w:eastAsia="en-US"/>
        </w:rPr>
        <w:t>№ 2 к Порядку предоставления поддержки «Условия, предъявляемые к сельскохозяйственным товаро</w:t>
      </w:r>
      <w:r w:rsidR="006B654B">
        <w:rPr>
          <w:rFonts w:eastAsia="Calibri"/>
          <w:sz w:val="28"/>
          <w:szCs w:val="28"/>
          <w:lang w:eastAsia="en-US"/>
        </w:rPr>
        <w:t>производителям, для включения в   </w:t>
      </w:r>
      <w:r w:rsidRPr="009E2253">
        <w:rPr>
          <w:rFonts w:eastAsia="Calibri"/>
          <w:sz w:val="28"/>
          <w:szCs w:val="28"/>
          <w:lang w:eastAsia="en-US"/>
        </w:rPr>
        <w:t>перечень сельскохозяйственных товаропроизводителей на поддержку племенного животноводства»:</w:t>
      </w:r>
    </w:p>
    <w:p w:rsidR="00BD276E" w:rsidRPr="009E2253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а) абзац первый пункта 1 изложить в следующей редакции: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rFonts w:eastAsia="Calibri"/>
          <w:sz w:val="28"/>
          <w:szCs w:val="28"/>
          <w:lang w:eastAsia="en-US"/>
        </w:rPr>
        <w:t xml:space="preserve">«1. На </w:t>
      </w:r>
      <w:r w:rsidRPr="009E2253">
        <w:rPr>
          <w:sz w:val="28"/>
          <w:szCs w:val="28"/>
        </w:rPr>
        <w:t>возмещение части затрат на племенное маточное поголовье сельскохозяйственных животных:»;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sz w:val="28"/>
          <w:szCs w:val="28"/>
        </w:rPr>
        <w:t>б)</w:t>
      </w:r>
      <w:r w:rsidRPr="009E2253">
        <w:rPr>
          <w:rFonts w:eastAsia="Calibri"/>
          <w:sz w:val="28"/>
          <w:szCs w:val="28"/>
          <w:lang w:eastAsia="en-US"/>
        </w:rPr>
        <w:t> абзац первый пункта 2 изложить в следующей редакции: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9E2253">
        <w:rPr>
          <w:rFonts w:eastAsia="Calibri"/>
          <w:sz w:val="28"/>
          <w:szCs w:val="28"/>
          <w:lang w:eastAsia="en-US"/>
        </w:rPr>
        <w:t>«2. </w:t>
      </w:r>
      <w:r w:rsidRPr="009E2253">
        <w:rPr>
          <w:sz w:val="28"/>
          <w:szCs w:val="28"/>
        </w:rPr>
        <w:t>На возмещение части затрат на племенных быков-производителей, оцененных по качеству потомства или находящихся в процессе оценки этого качества:».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4. В приложении № 6 к постановлению «П</w:t>
      </w:r>
      <w:r w:rsidR="006B654B">
        <w:rPr>
          <w:rFonts w:eastAsia="Calibri"/>
          <w:sz w:val="28"/>
          <w:szCs w:val="28"/>
          <w:lang w:eastAsia="en-US"/>
        </w:rPr>
        <w:t>орядок предоставления грантов в </w:t>
      </w:r>
      <w:r w:rsidRPr="009E2253">
        <w:rPr>
          <w:rFonts w:eastAsia="Calibri"/>
          <w:sz w:val="28"/>
          <w:szCs w:val="28"/>
          <w:lang w:eastAsia="en-US"/>
        </w:rPr>
        <w:t>форме субсидий за счет средств областного б</w:t>
      </w:r>
      <w:r w:rsidR="006B654B">
        <w:rPr>
          <w:rFonts w:eastAsia="Calibri"/>
          <w:sz w:val="28"/>
          <w:szCs w:val="28"/>
          <w:lang w:eastAsia="en-US"/>
        </w:rPr>
        <w:t>юджета Новосибирской области, в </w:t>
      </w:r>
      <w:r w:rsidRPr="009E2253">
        <w:rPr>
          <w:rFonts w:eastAsia="Calibri"/>
          <w:sz w:val="28"/>
          <w:szCs w:val="28"/>
          <w:lang w:eastAsia="en-US"/>
        </w:rPr>
        <w:t>том числе источником финансового обеспечен</w:t>
      </w:r>
      <w:r w:rsidR="006B654B">
        <w:rPr>
          <w:rFonts w:eastAsia="Calibri"/>
          <w:sz w:val="28"/>
          <w:szCs w:val="28"/>
          <w:lang w:eastAsia="en-US"/>
        </w:rPr>
        <w:t>ия которых являются субсидии из </w:t>
      </w:r>
      <w:r w:rsidRPr="009E2253">
        <w:rPr>
          <w:rFonts w:eastAsia="Calibri"/>
          <w:sz w:val="28"/>
          <w:szCs w:val="28"/>
          <w:lang w:eastAsia="en-US"/>
        </w:rPr>
        <w:t>федерального бюджета, на развитие семейной фермы, на развитие материально-технической базы сельскохозяйственного потреби</w:t>
      </w:r>
      <w:r w:rsidR="006B654B">
        <w:rPr>
          <w:rFonts w:eastAsia="Calibri"/>
          <w:sz w:val="28"/>
          <w:szCs w:val="28"/>
          <w:lang w:eastAsia="en-US"/>
        </w:rPr>
        <w:t>тельского кооператива, гранта в </w:t>
      </w:r>
      <w:r w:rsidRPr="009E2253">
        <w:rPr>
          <w:rFonts w:eastAsia="Calibri"/>
          <w:sz w:val="28"/>
          <w:szCs w:val="28"/>
          <w:lang w:eastAsia="en-US"/>
        </w:rPr>
        <w:t>форме субсидии «Агропрогресс»: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1) в подпункте 4 пункта 4 слова «льготного», «льготному» исключить;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2) абзац девятнадцатый пункта 7 изложить в следующей редакции:</w:t>
      </w:r>
    </w:p>
    <w:p w:rsidR="00BD276E" w:rsidRPr="009E2253" w:rsidRDefault="00BD276E" w:rsidP="00BD276E">
      <w:pPr>
        <w:adjustRightInd w:val="0"/>
        <w:ind w:firstLine="709"/>
        <w:jc w:val="both"/>
        <w:rPr>
          <w:sz w:val="28"/>
          <w:szCs w:val="28"/>
        </w:rPr>
      </w:pPr>
      <w:r w:rsidRPr="009E2253">
        <w:rPr>
          <w:sz w:val="28"/>
          <w:szCs w:val="28"/>
        </w:rPr>
        <w:t>«Г</w:t>
      </w:r>
      <w:r w:rsidRPr="009E2253">
        <w:rPr>
          <w:sz w:val="28"/>
          <w:szCs w:val="28"/>
          <w:vertAlign w:val="subscript"/>
        </w:rPr>
        <w:t>Агропрогресс</w:t>
      </w:r>
      <w:r w:rsidRPr="009E2253">
        <w:rPr>
          <w:sz w:val="28"/>
          <w:szCs w:val="28"/>
        </w:rPr>
        <w:t xml:space="preserve"> </w:t>
      </w:r>
      <w:r w:rsidR="006B654B">
        <w:rPr>
          <w:sz w:val="28"/>
          <w:szCs w:val="28"/>
        </w:rPr>
        <w:t>–</w:t>
      </w:r>
      <w:r w:rsidRPr="009E2253">
        <w:rPr>
          <w:sz w:val="28"/>
          <w:szCs w:val="28"/>
        </w:rPr>
        <w:t xml:space="preserve"> в размере (без учета налог</w:t>
      </w:r>
      <w:r w:rsidR="006B654B">
        <w:rPr>
          <w:sz w:val="28"/>
          <w:szCs w:val="28"/>
        </w:rPr>
        <w:t>а на добавленную стоимость), не </w:t>
      </w:r>
      <w:r w:rsidRPr="009E2253">
        <w:rPr>
          <w:sz w:val="28"/>
          <w:szCs w:val="28"/>
        </w:rPr>
        <w:t>превышающем 30</w:t>
      </w:r>
      <w:r w:rsidR="006B654B">
        <w:rPr>
          <w:sz w:val="28"/>
          <w:szCs w:val="28"/>
        </w:rPr>
        <w:t> </w:t>
      </w:r>
      <w:r w:rsidRPr="009E2253">
        <w:rPr>
          <w:sz w:val="28"/>
          <w:szCs w:val="28"/>
        </w:rPr>
        <w:t>млн</w:t>
      </w:r>
      <w:r w:rsidR="006B654B">
        <w:rPr>
          <w:sz w:val="28"/>
          <w:szCs w:val="28"/>
        </w:rPr>
        <w:t> </w:t>
      </w:r>
      <w:r w:rsidRPr="009E2253">
        <w:rPr>
          <w:sz w:val="28"/>
          <w:szCs w:val="28"/>
        </w:rPr>
        <w:t>рублей, но не более 25 процентов стоимости проекта грантополучателя, при этом не менее 70</w:t>
      </w:r>
      <w:r w:rsidR="006B654B">
        <w:rPr>
          <w:sz w:val="28"/>
          <w:szCs w:val="28"/>
        </w:rPr>
        <w:t> </w:t>
      </w:r>
      <w:r w:rsidRPr="009E2253">
        <w:rPr>
          <w:sz w:val="28"/>
          <w:szCs w:val="28"/>
        </w:rPr>
        <w:t xml:space="preserve">процентов стоимости проекта грантополучателя, реализуемого с участием средств гранта «Агропрогресс», </w:t>
      </w:r>
      <w:r w:rsidRPr="009E2253">
        <w:rPr>
          <w:sz w:val="28"/>
          <w:szCs w:val="28"/>
        </w:rPr>
        <w:lastRenderedPageBreak/>
        <w:t>должны быть обеспечены средствами привлекаемого на реализацию проекта инвестиционного кредита.».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5. В приложении</w:t>
      </w:r>
      <w:r w:rsidR="006B654B">
        <w:rPr>
          <w:rFonts w:eastAsia="Calibri"/>
          <w:sz w:val="28"/>
          <w:szCs w:val="28"/>
          <w:lang w:eastAsia="en-US"/>
        </w:rPr>
        <w:t> </w:t>
      </w:r>
      <w:r w:rsidRPr="009E2253">
        <w:rPr>
          <w:rFonts w:eastAsia="Calibri"/>
          <w:sz w:val="28"/>
          <w:szCs w:val="28"/>
          <w:lang w:eastAsia="en-US"/>
        </w:rPr>
        <w:t>№ 9 к постановлению «Порядок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бюджета»: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1) подпункт 7 пункта 18 изложить в следующей редакции: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«7) обязательства центра компетенций: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а) об осуществлении деятельности цент</w:t>
      </w:r>
      <w:r w:rsidR="006B654B">
        <w:rPr>
          <w:rFonts w:eastAsia="Calibri"/>
          <w:sz w:val="28"/>
          <w:szCs w:val="28"/>
          <w:lang w:eastAsia="en-US"/>
        </w:rPr>
        <w:t>ра компетенций в соответствии с </w:t>
      </w:r>
      <w:r w:rsidRPr="009E2253">
        <w:rPr>
          <w:rFonts w:eastAsia="Calibri"/>
          <w:sz w:val="28"/>
          <w:szCs w:val="28"/>
          <w:lang w:eastAsia="en-US"/>
        </w:rPr>
        <w:t>программой центра компетенций, указанной в подпункте 3 пункта 9 настоящего Порядка, и Стандартом ЦК;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б) о предоставлении услуг гражданам, крестьянским (фермерским) хозяйствам и кооперативам, финансовое обесп</w:t>
      </w:r>
      <w:r w:rsidR="006B654B">
        <w:rPr>
          <w:rFonts w:eastAsia="Calibri"/>
          <w:sz w:val="28"/>
          <w:szCs w:val="28"/>
          <w:lang w:eastAsia="en-US"/>
        </w:rPr>
        <w:t>ечение которых осуществляется с </w:t>
      </w:r>
      <w:r w:rsidRPr="009E2253">
        <w:rPr>
          <w:rFonts w:eastAsia="Calibri"/>
          <w:sz w:val="28"/>
          <w:szCs w:val="28"/>
          <w:lang w:eastAsia="en-US"/>
        </w:rPr>
        <w:t>участием средств областного и федерального бюджета, в объеме не менее 50% от общего объема услуг, предоставляемых центром компетенций, с участием средств федерального и областного бюджетов в текущем финансовом году;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в) о софинансировании затрат за счет средств субсидии, связанных с текущей деятельностью центра компетенций, в размере, соответствующем плану расходов, предусмотренному подпунктом 7 пункта 9 настоящего Порядка, а также перечню затрат, финансирование которых возможно за счет средств субсидии, установленному Министерством сельского хо</w:t>
      </w:r>
      <w:r w:rsidR="006B654B">
        <w:rPr>
          <w:rFonts w:eastAsia="Calibri"/>
          <w:sz w:val="28"/>
          <w:szCs w:val="28"/>
          <w:lang w:eastAsia="en-US"/>
        </w:rPr>
        <w:t>зяйства Российской Федерации, в </w:t>
      </w:r>
      <w:r w:rsidRPr="009E2253">
        <w:rPr>
          <w:rFonts w:eastAsia="Calibri"/>
          <w:sz w:val="28"/>
          <w:szCs w:val="28"/>
          <w:lang w:eastAsia="en-US"/>
        </w:rPr>
        <w:t>размере, не превышающем 80 процентов указанных затрат;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г) о достижении значений показателей, необходимых для достижения результатов, в целях достижения которых предоставляется субсидия, устанавливаемых министерством в соглашении о предоставлении субсидии;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д) о представлении в министерство отчета о достижении результатов, в целях достижения которых предоставляется субсидия, указанных в пункте 19 настоящего Порядка, по форме, определенной типовой формой соглашения, устанавливаемой Министерством финансов Российской Федерации, министерством финансов и налоговой политики Новосибирской области, для соответствующего вида субсидии, в срок не позднее 12 января и 5 июля года, следующего за годом предоставления субсидии;</w:t>
      </w:r>
    </w:p>
    <w:p w:rsidR="00BD276E" w:rsidRPr="009E2253" w:rsidRDefault="00BD276E" w:rsidP="00BD276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е) </w:t>
      </w:r>
      <w:r w:rsidRPr="009E2253">
        <w:rPr>
          <w:sz w:val="28"/>
          <w:szCs w:val="28"/>
        </w:rPr>
        <w:t xml:space="preserve">о представлении в министерство отчета о расходах, источником финансового обеспечения которых является субсидия, по форме, </w:t>
      </w:r>
      <w:r w:rsidRPr="009E2253">
        <w:rPr>
          <w:rFonts w:eastAsia="Calibri"/>
          <w:sz w:val="28"/>
          <w:szCs w:val="28"/>
          <w:lang w:eastAsia="en-US"/>
        </w:rPr>
        <w:t>определенной типовой формой соглашения, устанавливаемой Министерством финансов Российской Федерации, министерством финансов и налоговой политики Новосибирской области, для соответствующего вида субсидии,</w:t>
      </w:r>
      <w:r w:rsidRPr="009E2253">
        <w:rPr>
          <w:sz w:val="28"/>
          <w:szCs w:val="28"/>
        </w:rPr>
        <w:t xml:space="preserve"> в срок не позднее пятого рабочего дня, следующего за отчетным кварталом.»;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2) пункт 19 изложить в следующей редакции: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«19.</w:t>
      </w:r>
      <w:r w:rsidRPr="009E2253">
        <w:rPr>
          <w:rFonts w:eastAsia="Calibri"/>
          <w:sz w:val="28"/>
          <w:szCs w:val="28"/>
          <w:lang w:val="en-US" w:eastAsia="en-US"/>
        </w:rPr>
        <w:t> </w:t>
      </w:r>
      <w:r w:rsidRPr="009E2253">
        <w:rPr>
          <w:rFonts w:eastAsia="Calibri"/>
          <w:sz w:val="28"/>
          <w:szCs w:val="28"/>
          <w:lang w:eastAsia="en-US"/>
        </w:rPr>
        <w:t xml:space="preserve">Устанавливаются следующие результаты, в целях достижения которых предоставляется субсидия (далее </w:t>
      </w:r>
      <w:r w:rsidR="006B654B">
        <w:rPr>
          <w:rFonts w:eastAsia="Calibri"/>
          <w:sz w:val="28"/>
          <w:szCs w:val="28"/>
          <w:lang w:eastAsia="en-US"/>
        </w:rPr>
        <w:t>–</w:t>
      </w:r>
      <w:r w:rsidRPr="009E2253">
        <w:rPr>
          <w:rFonts w:eastAsia="Calibri"/>
          <w:sz w:val="28"/>
          <w:szCs w:val="28"/>
          <w:lang w:eastAsia="en-US"/>
        </w:rPr>
        <w:t xml:space="preserve"> результаты предоставления субсидии):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 xml:space="preserve">1) количество сельскохозяйственных товаропроизводителей и граждан, получивших услуги центра компетенций по оформлению документов на получение </w:t>
      </w:r>
      <w:r w:rsidRPr="009E2253">
        <w:rPr>
          <w:rFonts w:eastAsia="Calibri"/>
          <w:sz w:val="28"/>
          <w:szCs w:val="28"/>
          <w:lang w:eastAsia="en-US"/>
        </w:rPr>
        <w:lastRenderedPageBreak/>
        <w:t>грантовой поддержки и субсидий, фактически получивших средства такой государственной поддержки в результате оказания указанных услуг (единиц);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2) доля крестьянских (фермерских) хозяйств, индивидуальных предпринимателей (являющихся сельскохозяйственными товаропроизводителями) и сельскохозяйственных потребительских кооперативов (кроме кредитных, страховых) в общем количестве сельскохозяйственных товаропроизводителей, являющихся субъектами малого и среднего предпринимательства (по кодам видов деятельности в соответствии с ОКВЭД 01 «Растениеводство и животноводство, охота и предоставление соответствующ</w:t>
      </w:r>
      <w:r w:rsidR="00CE4F28">
        <w:rPr>
          <w:rFonts w:eastAsia="Calibri"/>
          <w:sz w:val="28"/>
          <w:szCs w:val="28"/>
          <w:lang w:eastAsia="en-US"/>
        </w:rPr>
        <w:t>их услуг в этих областях», 03.2 «Рыбоводство», 10 </w:t>
      </w:r>
      <w:r w:rsidRPr="009E2253">
        <w:rPr>
          <w:rFonts w:eastAsia="Calibri"/>
          <w:sz w:val="28"/>
          <w:szCs w:val="28"/>
          <w:lang w:eastAsia="en-US"/>
        </w:rPr>
        <w:t>«Производство пищевых продуктов»), в Новосибирской области (процентов);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3) охват вновь созданных сельскохозяйственных товаропроизводителей, являющихся субъектами малого и среднего предпринимательства, услугами центра компетенций (процентов).».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6. В приложении № 10 к постановлению «Положение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субсидии «Агропрогресс», гранта в форме субсидии «Агростартап»:</w:t>
      </w:r>
    </w:p>
    <w:p w:rsidR="00BD276E" w:rsidRPr="009E2253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>1) абзац «д» подпункта 5 пункта 5 изложить в следующей редакции:</w:t>
      </w:r>
    </w:p>
    <w:p w:rsidR="00BD276E" w:rsidRPr="009E2253" w:rsidRDefault="00CE4F28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«д) не менее 70 </w:t>
      </w:r>
      <w:r w:rsidR="00BD276E" w:rsidRPr="009E2253">
        <w:rPr>
          <w:rFonts w:eastAsia="Calibri"/>
          <w:sz w:val="28"/>
          <w:szCs w:val="28"/>
          <w:lang w:eastAsia="en-US"/>
        </w:rPr>
        <w:t>процентов стоимости пр</w:t>
      </w:r>
      <w:r>
        <w:rPr>
          <w:rFonts w:eastAsia="Calibri"/>
          <w:sz w:val="28"/>
          <w:szCs w:val="28"/>
          <w:lang w:eastAsia="en-US"/>
        </w:rPr>
        <w:t>оекта заявителя, реализуемого с </w:t>
      </w:r>
      <w:r w:rsidR="00BD276E" w:rsidRPr="009E2253">
        <w:rPr>
          <w:rFonts w:eastAsia="Calibri"/>
          <w:sz w:val="28"/>
          <w:szCs w:val="28"/>
          <w:lang w:eastAsia="en-US"/>
        </w:rPr>
        <w:t>участием средств гранта «Агропрогресс», должны быть обеспечены средствами привлекаемого на реализацию проекта инвестиционного кредита;»;</w:t>
      </w:r>
    </w:p>
    <w:p w:rsidR="00BD276E" w:rsidRDefault="00BD276E" w:rsidP="00BD276E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3">
        <w:rPr>
          <w:rFonts w:eastAsia="Calibri"/>
          <w:sz w:val="28"/>
          <w:szCs w:val="28"/>
          <w:lang w:eastAsia="en-US"/>
        </w:rPr>
        <w:t xml:space="preserve">2) в пункте 6 приложения № 5.1 </w:t>
      </w:r>
      <w:r w:rsidRPr="009E2253">
        <w:rPr>
          <w:iCs/>
          <w:sz w:val="28"/>
          <w:szCs w:val="28"/>
        </w:rPr>
        <w:t>«Перечень документов, представляемых заявителем с заявкой на участие в конкурсном отб</w:t>
      </w:r>
      <w:r w:rsidR="00CE4F28">
        <w:rPr>
          <w:iCs/>
          <w:sz w:val="28"/>
          <w:szCs w:val="28"/>
        </w:rPr>
        <w:t>оре на право получения гранта в </w:t>
      </w:r>
      <w:r w:rsidRPr="009E2253">
        <w:rPr>
          <w:iCs/>
          <w:sz w:val="28"/>
          <w:szCs w:val="28"/>
        </w:rPr>
        <w:t>форме субсидии «Агропрогресс»</w:t>
      </w:r>
      <w:r w:rsidRPr="009E2253">
        <w:rPr>
          <w:rFonts w:eastAsia="Calibri"/>
          <w:sz w:val="28"/>
          <w:szCs w:val="28"/>
          <w:lang w:eastAsia="en-US"/>
        </w:rPr>
        <w:t xml:space="preserve"> слово «льготного» исключить.</w:t>
      </w:r>
    </w:p>
    <w:p w:rsidR="00BD276E" w:rsidRDefault="00BD276E" w:rsidP="00BD276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D276E" w:rsidRDefault="00BD276E" w:rsidP="00BD276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D276E" w:rsidRPr="00D67887" w:rsidRDefault="00BD276E" w:rsidP="00BD276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D276E" w:rsidRDefault="00BD276E" w:rsidP="00BD276E">
      <w:pPr>
        <w:tabs>
          <w:tab w:val="left" w:pos="709"/>
        </w:tabs>
        <w:ind w:right="23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Губернатор Новосибирской области</w:t>
      </w:r>
      <w:r w:rsidR="00CE4F28">
        <w:rPr>
          <w:sz w:val="28"/>
          <w:szCs w:val="28"/>
        </w:rPr>
        <w:tab/>
      </w:r>
      <w:r w:rsidR="00CE4F28">
        <w:rPr>
          <w:sz w:val="28"/>
          <w:szCs w:val="28"/>
        </w:rPr>
        <w:tab/>
      </w:r>
      <w:r w:rsidR="00CE4F28">
        <w:rPr>
          <w:sz w:val="28"/>
          <w:szCs w:val="28"/>
        </w:rPr>
        <w:tab/>
      </w:r>
      <w:r w:rsidR="00CE4F28">
        <w:rPr>
          <w:sz w:val="28"/>
          <w:szCs w:val="28"/>
        </w:rPr>
        <w:tab/>
      </w:r>
      <w:r w:rsidR="00CE4F28">
        <w:rPr>
          <w:sz w:val="28"/>
          <w:szCs w:val="28"/>
        </w:rPr>
        <w:tab/>
      </w:r>
      <w:r w:rsidRPr="00F9581C">
        <w:rPr>
          <w:sz w:val="28"/>
          <w:szCs w:val="28"/>
        </w:rPr>
        <w:t xml:space="preserve"> А.А. Травников</w:t>
      </w:r>
    </w:p>
    <w:p w:rsidR="00BD276E" w:rsidRDefault="00BD276E" w:rsidP="00BD276E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BD276E" w:rsidRDefault="00BD276E" w:rsidP="00BD276E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BD276E" w:rsidRDefault="00BD276E" w:rsidP="00BD276E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BD276E" w:rsidRDefault="00BD276E" w:rsidP="00BD276E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BD276E" w:rsidRDefault="00BD276E" w:rsidP="00BD276E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BD276E" w:rsidRDefault="00BD276E" w:rsidP="00BD276E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BD276E" w:rsidRDefault="00BD276E" w:rsidP="00BD276E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CE4F28" w:rsidRDefault="00CE4F28" w:rsidP="00BD276E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CE4F28" w:rsidRDefault="00CE4F28" w:rsidP="00BD276E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CE4F28" w:rsidRDefault="00CE4F28" w:rsidP="00BD276E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CE4F28" w:rsidRDefault="00CE4F28" w:rsidP="00BD276E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CE4F28" w:rsidRPr="00CE4F28" w:rsidRDefault="00CE4F28" w:rsidP="00BD276E">
      <w:pPr>
        <w:tabs>
          <w:tab w:val="left" w:pos="709"/>
        </w:tabs>
        <w:ind w:right="21"/>
        <w:jc w:val="both"/>
      </w:pPr>
    </w:p>
    <w:p w:rsidR="00BD276E" w:rsidRDefault="00BD276E" w:rsidP="00BD276E">
      <w:pPr>
        <w:pStyle w:val="a9"/>
        <w:tabs>
          <w:tab w:val="left" w:pos="709"/>
        </w:tabs>
      </w:pPr>
      <w:r>
        <w:t>Е.М. Лещенко</w:t>
      </w:r>
    </w:p>
    <w:p w:rsidR="00790247" w:rsidRPr="00655BF2" w:rsidRDefault="00BD276E" w:rsidP="00CE4F28">
      <w:pPr>
        <w:pStyle w:val="a9"/>
        <w:tabs>
          <w:tab w:val="left" w:pos="709"/>
        </w:tabs>
        <w:rPr>
          <w:sz w:val="28"/>
          <w:szCs w:val="28"/>
        </w:rPr>
      </w:pPr>
      <w:r>
        <w:t>238 61 00</w:t>
      </w:r>
    </w:p>
    <w:sectPr w:rsidR="00790247" w:rsidRPr="00655BF2" w:rsidSect="00C15915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0D" w:rsidRDefault="00B0560D">
      <w:r>
        <w:separator/>
      </w:r>
    </w:p>
  </w:endnote>
  <w:endnote w:type="continuationSeparator" w:id="0">
    <w:p w:rsidR="00B0560D" w:rsidRDefault="00B0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395966">
      <w:rPr>
        <w:sz w:val="16"/>
        <w:szCs w:val="16"/>
      </w:rPr>
      <w:t>3211</w:t>
    </w:r>
    <w:r w:rsidR="00847F54">
      <w:rPr>
        <w:sz w:val="16"/>
        <w:szCs w:val="16"/>
      </w:rPr>
      <w:t>/</w:t>
    </w:r>
    <w:r w:rsidR="00D04F5A">
      <w:rPr>
        <w:sz w:val="16"/>
        <w:szCs w:val="16"/>
      </w:rPr>
      <w:t>01</w:t>
    </w:r>
    <w:r w:rsidR="00674E8A">
      <w:rPr>
        <w:sz w:val="16"/>
        <w:szCs w:val="16"/>
      </w:rPr>
      <w:t>.</w:t>
    </w:r>
    <w:r w:rsidR="00363607">
      <w:rPr>
        <w:sz w:val="16"/>
        <w:szCs w:val="16"/>
      </w:rPr>
      <w:t>1</w:t>
    </w:r>
    <w:r w:rsidR="00D04F5A">
      <w:rPr>
        <w:sz w:val="16"/>
        <w:szCs w:val="16"/>
      </w:rPr>
      <w:t>1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0D" w:rsidRDefault="00B0560D">
      <w:r>
        <w:separator/>
      </w:r>
    </w:p>
  </w:footnote>
  <w:footnote w:type="continuationSeparator" w:id="0">
    <w:p w:rsidR="00B0560D" w:rsidRDefault="00B0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2299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5F7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299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560D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5966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6DF"/>
    <w:rsid w:val="003D5FB0"/>
    <w:rsid w:val="003D6B24"/>
    <w:rsid w:val="003E1356"/>
    <w:rsid w:val="003E1541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5D37"/>
    <w:rsid w:val="004802F6"/>
    <w:rsid w:val="00482BCC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2F4"/>
    <w:rsid w:val="00695E1D"/>
    <w:rsid w:val="00696686"/>
    <w:rsid w:val="006A2680"/>
    <w:rsid w:val="006A2E3F"/>
    <w:rsid w:val="006A2EB3"/>
    <w:rsid w:val="006A3A3C"/>
    <w:rsid w:val="006A3E24"/>
    <w:rsid w:val="006A4AB1"/>
    <w:rsid w:val="006A4AB3"/>
    <w:rsid w:val="006B0ECD"/>
    <w:rsid w:val="006B1F72"/>
    <w:rsid w:val="006B22A5"/>
    <w:rsid w:val="006B2604"/>
    <w:rsid w:val="006B3642"/>
    <w:rsid w:val="006B654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1486"/>
    <w:rsid w:val="00842549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02FC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3CAB"/>
    <w:rsid w:val="00B046DA"/>
    <w:rsid w:val="00B04B03"/>
    <w:rsid w:val="00B0560D"/>
    <w:rsid w:val="00B05936"/>
    <w:rsid w:val="00B05AD4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4F2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04F5A"/>
    <w:rsid w:val="00D05B72"/>
    <w:rsid w:val="00D11EC7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4065"/>
    <w:rsid w:val="00DA4A15"/>
    <w:rsid w:val="00DA5AFF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752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4D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2085</Words>
  <Characters>15120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2021-11-09T03:13:00Z</cp:lastPrinted>
  <dcterms:created xsi:type="dcterms:W3CDTF">2021-11-01T04:20:00Z</dcterms:created>
  <dcterms:modified xsi:type="dcterms:W3CDTF">2021-11-09T03:13:00Z</dcterms:modified>
</cp:coreProperties>
</file>