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00" w:rsidRDefault="00053D00" w:rsidP="00053D00"/>
    <w:p w:rsidR="00E24207" w:rsidRPr="00E24207" w:rsidRDefault="00E24207" w:rsidP="00E24207">
      <w:pPr>
        <w:contextualSpacing/>
        <w:jc w:val="right"/>
        <w:rPr>
          <w:sz w:val="28"/>
          <w:szCs w:val="28"/>
        </w:rPr>
      </w:pPr>
    </w:p>
    <w:p w:rsidR="00E24207" w:rsidRPr="00E24207" w:rsidRDefault="00E24207" w:rsidP="00E242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4207" w:rsidRPr="00E24207" w:rsidRDefault="00E24207" w:rsidP="00E24207">
      <w:pPr>
        <w:jc w:val="center"/>
        <w:rPr>
          <w:sz w:val="28"/>
          <w:szCs w:val="28"/>
        </w:rPr>
      </w:pPr>
    </w:p>
    <w:p w:rsidR="00E24207" w:rsidRPr="00E24207" w:rsidRDefault="00E24207" w:rsidP="00E24207">
      <w:pPr>
        <w:jc w:val="right"/>
        <w:rPr>
          <w:sz w:val="28"/>
          <w:szCs w:val="28"/>
        </w:rPr>
      </w:pPr>
      <w:r w:rsidRPr="00E24207">
        <w:rPr>
          <w:sz w:val="28"/>
          <w:szCs w:val="28"/>
        </w:rPr>
        <w:t>Форма</w:t>
      </w:r>
    </w:p>
    <w:p w:rsidR="00E24207" w:rsidRPr="00E24207" w:rsidRDefault="00E24207" w:rsidP="00E24207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shd w:val="clear" w:color="auto" w:fill="FFFFFF"/>
        <w:contextualSpacing/>
        <w:jc w:val="center"/>
        <w:rPr>
          <w:sz w:val="28"/>
          <w:szCs w:val="28"/>
        </w:rPr>
      </w:pPr>
      <w:r w:rsidRPr="00E24207">
        <w:rPr>
          <w:sz w:val="28"/>
          <w:szCs w:val="28"/>
        </w:rPr>
        <w:t xml:space="preserve">Бланк опросного листа для проведения публичных консультаций </w:t>
      </w:r>
    </w:p>
    <w:p w:rsidR="00D106E2" w:rsidRPr="005C6CAA" w:rsidRDefault="00E24207" w:rsidP="00D106E2">
      <w:pPr>
        <w:contextualSpacing/>
        <w:jc w:val="center"/>
        <w:rPr>
          <w:sz w:val="28"/>
          <w:szCs w:val="28"/>
        </w:rPr>
      </w:pPr>
      <w:r w:rsidRPr="00E24207">
        <w:rPr>
          <w:sz w:val="28"/>
          <w:szCs w:val="28"/>
        </w:rPr>
        <w:t>по проекту</w:t>
      </w:r>
      <w:r w:rsidR="00960C2A" w:rsidRPr="00960C2A">
        <w:t xml:space="preserve"> </w:t>
      </w:r>
      <w:r w:rsidR="00D106E2">
        <w:rPr>
          <w:sz w:val="28"/>
          <w:szCs w:val="28"/>
        </w:rPr>
        <w:t xml:space="preserve">постановления </w:t>
      </w:r>
      <w:r w:rsidR="00D106E2" w:rsidRPr="005C6CAA">
        <w:rPr>
          <w:sz w:val="28"/>
          <w:szCs w:val="28"/>
        </w:rPr>
        <w:t>«О внесении изменения в административный регламент предоставления муниципальной услуги по предоставлению земельных участков в аренду без проведения торгов».</w:t>
      </w:r>
    </w:p>
    <w:p w:rsidR="00615B94" w:rsidRDefault="00615B94" w:rsidP="00615B94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both"/>
        <w:rPr>
          <w:sz w:val="28"/>
          <w:szCs w:val="28"/>
        </w:rPr>
      </w:pPr>
      <w:r w:rsidRPr="00E24207">
        <w:rPr>
          <w:sz w:val="28"/>
          <w:szCs w:val="28"/>
        </w:rPr>
        <w:t xml:space="preserve">Пожалуйста, заполните и направьте данный бланк не позднее </w:t>
      </w:r>
      <w:r w:rsidR="00D106E2">
        <w:rPr>
          <w:sz w:val="28"/>
          <w:szCs w:val="28"/>
        </w:rPr>
        <w:t>11</w:t>
      </w:r>
      <w:r w:rsidR="00960C2A">
        <w:rPr>
          <w:sz w:val="28"/>
          <w:szCs w:val="28"/>
        </w:rPr>
        <w:t>.0</w:t>
      </w:r>
      <w:r w:rsidR="00D106E2">
        <w:rPr>
          <w:sz w:val="28"/>
          <w:szCs w:val="28"/>
        </w:rPr>
        <w:t>8</w:t>
      </w:r>
      <w:r w:rsidR="00960C2A">
        <w:rPr>
          <w:sz w:val="28"/>
          <w:szCs w:val="28"/>
        </w:rPr>
        <w:t>.202</w:t>
      </w:r>
      <w:r w:rsidR="00D106E2">
        <w:rPr>
          <w:sz w:val="28"/>
          <w:szCs w:val="28"/>
        </w:rPr>
        <w:t>3</w:t>
      </w:r>
      <w:r w:rsidRPr="00E24207">
        <w:rPr>
          <w:sz w:val="28"/>
          <w:szCs w:val="28"/>
        </w:rPr>
        <w:t xml:space="preserve"> по электронной почте на адрес: </w:t>
      </w:r>
      <w:hyperlink r:id="rId9" w:history="1">
        <w:r w:rsidR="00D106E2" w:rsidRPr="005C6CAA">
          <w:rPr>
            <w:rStyle w:val="ab"/>
            <w:sz w:val="28"/>
            <w:szCs w:val="28"/>
          </w:rPr>
          <w:t>peresypko_iv@nso.ru</w:t>
        </w:r>
      </w:hyperlink>
      <w:r w:rsidR="00D106E2">
        <w:rPr>
          <w:rStyle w:val="ab"/>
          <w:sz w:val="28"/>
          <w:szCs w:val="28"/>
        </w:rPr>
        <w:t xml:space="preserve"> </w:t>
      </w:r>
      <w:bookmarkStart w:id="0" w:name="_GoBack"/>
      <w:bookmarkEnd w:id="0"/>
      <w:r w:rsidRPr="00E24207">
        <w:rPr>
          <w:sz w:val="28"/>
          <w:szCs w:val="28"/>
        </w:rPr>
        <w:t>или письменной почтовой корреспонденцией по адресу: 632735 Новосибирская область, г. Купино, ул. Советов, 85, кабинет № 10.</w:t>
      </w:r>
      <w:r w:rsidRPr="00E24207">
        <w:rPr>
          <w:rFonts w:ascii="Segoe UI" w:hAnsi="Segoe UI" w:cs="Segoe UI"/>
          <w:color w:val="3F4758"/>
          <w:sz w:val="28"/>
          <w:szCs w:val="28"/>
          <w:shd w:val="clear" w:color="auto" w:fill="F4F7FB"/>
        </w:rPr>
        <w:t xml:space="preserve"> </w:t>
      </w:r>
      <w:r w:rsidRPr="00E24207">
        <w:rPr>
          <w:sz w:val="28"/>
          <w:szCs w:val="28"/>
        </w:rPr>
        <w:t>Мнения, предложения и замечания по проекту муниципального нормативного правового акта, поступившие после указанного срока, рассмотрению не подлежат.</w:t>
      </w:r>
    </w:p>
    <w:p w:rsidR="00E24207" w:rsidRPr="00E24207" w:rsidRDefault="00E24207" w:rsidP="00E24207">
      <w:pPr>
        <w:contextualSpacing/>
      </w:pPr>
    </w:p>
    <w:p w:rsidR="00E24207" w:rsidRPr="00E24207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24207">
        <w:rPr>
          <w:b/>
          <w:sz w:val="28"/>
          <w:szCs w:val="28"/>
        </w:rPr>
        <w:t>Информация об участнике публичных консультаций</w:t>
      </w:r>
    </w:p>
    <w:p w:rsidR="00E24207" w:rsidRPr="00E24207" w:rsidRDefault="00E24207" w:rsidP="00E24207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Наименование участника: ______________________________________________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Сфера деятельности участника: _________________________________________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Фамилия, имя, отчество (при наличии) контактного лица: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____________________________________________________________________Должность:__________________________________________________________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Номер контактного телефона: __________________________________________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Адрес электронной почты: _____________________________________________</w:t>
      </w:r>
    </w:p>
    <w:p w:rsidR="00E24207" w:rsidRPr="00E24207" w:rsidRDefault="00E24207" w:rsidP="00E24207">
      <w:pPr>
        <w:contextualSpacing/>
      </w:pPr>
    </w:p>
    <w:p w:rsidR="00E24207" w:rsidRPr="00E24207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24207">
        <w:rPr>
          <w:b/>
          <w:sz w:val="28"/>
          <w:szCs w:val="28"/>
        </w:rPr>
        <w:t>Перечень вопросов,</w:t>
      </w:r>
    </w:p>
    <w:p w:rsidR="00E24207" w:rsidRPr="00E24207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24207">
        <w:rPr>
          <w:b/>
          <w:sz w:val="28"/>
          <w:szCs w:val="28"/>
        </w:rPr>
        <w:t>обсуждаемых в ходе проведения публичных консультаций</w:t>
      </w:r>
    </w:p>
    <w:p w:rsidR="00E24207" w:rsidRPr="00E24207" w:rsidRDefault="00E24207" w:rsidP="00E24207">
      <w:pPr>
        <w:contextualSpacing/>
      </w:pPr>
    </w:p>
    <w:p w:rsidR="00E24207" w:rsidRPr="00E24207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E24207">
        <w:rPr>
          <w:rFonts w:cs="Courier New"/>
          <w:sz w:val="28"/>
        </w:rPr>
        <w:t xml:space="preserve">Какие положения проекта </w:t>
      </w:r>
      <w:r w:rsidRPr="00E24207">
        <w:rPr>
          <w:color w:val="000000"/>
          <w:sz w:val="28"/>
          <w:szCs w:val="28"/>
        </w:rPr>
        <w:t>муниципального нормативного правового</w:t>
      </w:r>
      <w:r w:rsidRPr="00E24207">
        <w:rPr>
          <w:color w:val="000000"/>
          <w:szCs w:val="28"/>
        </w:rPr>
        <w:t xml:space="preserve"> </w:t>
      </w:r>
      <w:r w:rsidRPr="00E24207">
        <w:rPr>
          <w:rFonts w:cs="Courier New"/>
          <w:sz w:val="28"/>
        </w:rPr>
        <w:t>акта 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E24207" w:rsidRPr="00E24207" w:rsidRDefault="00E24207" w:rsidP="00E24207">
      <w:pPr>
        <w:autoSpaceDE w:val="0"/>
        <w:autoSpaceDN w:val="0"/>
        <w:adjustRightInd w:val="0"/>
        <w:ind w:left="709"/>
        <w:contextualSpacing/>
        <w:jc w:val="both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24207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E24207">
        <w:rPr>
          <w:rFonts w:cs="Courier New"/>
          <w:sz w:val="28"/>
        </w:rPr>
        <w:t xml:space="preserve">Существуют ли в проекте </w:t>
      </w:r>
      <w:r w:rsidRPr="00E24207">
        <w:rPr>
          <w:color w:val="000000"/>
          <w:sz w:val="28"/>
          <w:szCs w:val="28"/>
        </w:rPr>
        <w:t>муниципального нормативного правового</w:t>
      </w:r>
      <w:r w:rsidRPr="00E24207">
        <w:rPr>
          <w:color w:val="000000"/>
          <w:szCs w:val="28"/>
        </w:rPr>
        <w:t xml:space="preserve"> </w:t>
      </w:r>
      <w:r w:rsidRPr="00E24207">
        <w:rPr>
          <w:rFonts w:cs="Courier New"/>
          <w:sz w:val="28"/>
        </w:rPr>
        <w:t xml:space="preserve">акта избыточные полномочия органов местного самоуправления </w:t>
      </w:r>
      <w:proofErr w:type="spellStart"/>
      <w:r w:rsidRPr="00E24207">
        <w:rPr>
          <w:rFonts w:cs="Courier New"/>
          <w:sz w:val="28"/>
        </w:rPr>
        <w:t>Купинского</w:t>
      </w:r>
      <w:proofErr w:type="spellEnd"/>
      <w:r w:rsidRPr="00E24207">
        <w:rPr>
          <w:rFonts w:cs="Courier New"/>
          <w:sz w:val="28"/>
        </w:rPr>
        <w:t xml:space="preserve"> района Новосибирской области, их должностных лиц, недостаточность, неточность или отсутствие таких полномочий? </w:t>
      </w:r>
      <w:r w:rsidRPr="00E24207">
        <w:rPr>
          <w:sz w:val="28"/>
        </w:rPr>
        <w:t>Поясните свою позицию.</w:t>
      </w:r>
    </w:p>
    <w:p w:rsidR="00E24207" w:rsidRPr="00E24207" w:rsidRDefault="00E24207" w:rsidP="00E24207">
      <w:pPr>
        <w:autoSpaceDE w:val="0"/>
        <w:autoSpaceDN w:val="0"/>
        <w:adjustRightInd w:val="0"/>
        <w:ind w:left="709"/>
        <w:contextualSpacing/>
        <w:jc w:val="both"/>
        <w:rPr>
          <w:sz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32"/>
                <w:szCs w:val="28"/>
              </w:rPr>
            </w:pPr>
          </w:p>
        </w:tc>
      </w:tr>
    </w:tbl>
    <w:p w:rsidR="00E24207" w:rsidRPr="00E24207" w:rsidRDefault="00E24207" w:rsidP="00E24207">
      <w:pPr>
        <w:numPr>
          <w:ilvl w:val="0"/>
          <w:numId w:val="3"/>
        </w:numPr>
        <w:ind w:firstLine="709"/>
        <w:contextualSpacing/>
        <w:jc w:val="both"/>
        <w:rPr>
          <w:rFonts w:cs="Courier New"/>
          <w:sz w:val="28"/>
        </w:rPr>
      </w:pPr>
      <w:r w:rsidRPr="00E24207">
        <w:rPr>
          <w:rFonts w:cs="Courier New"/>
          <w:sz w:val="28"/>
        </w:rPr>
        <w:lastRenderedPageBreak/>
        <w:t xml:space="preserve">Устанавливает ли проект </w:t>
      </w:r>
      <w:r w:rsidRPr="00E24207">
        <w:rPr>
          <w:color w:val="000000"/>
          <w:sz w:val="28"/>
          <w:szCs w:val="28"/>
        </w:rPr>
        <w:t>муниципального нормативного правового</w:t>
      </w:r>
      <w:r w:rsidRPr="00E24207">
        <w:rPr>
          <w:color w:val="000000"/>
          <w:szCs w:val="28"/>
        </w:rPr>
        <w:t xml:space="preserve"> </w:t>
      </w:r>
      <w:r w:rsidRPr="00E24207">
        <w:rPr>
          <w:rFonts w:cs="Courier New"/>
          <w:sz w:val="28"/>
        </w:rPr>
        <w:t xml:space="preserve">акта функции органов местного самоуправления </w:t>
      </w:r>
      <w:proofErr w:type="spellStart"/>
      <w:r w:rsidRPr="00E24207">
        <w:rPr>
          <w:rFonts w:cs="Courier New"/>
          <w:sz w:val="28"/>
        </w:rPr>
        <w:t>Купинского</w:t>
      </w:r>
      <w:proofErr w:type="spellEnd"/>
      <w:r w:rsidRPr="00E24207">
        <w:rPr>
          <w:rFonts w:cs="Courier New"/>
          <w:sz w:val="28"/>
        </w:rPr>
        <w:t xml:space="preserve"> района Новосибирской области в отношении субъектов предпринимательской или инвестиционной деятельности, которые невозможно реализовать ввиду отсутствия необходимых </w:t>
      </w:r>
      <w:r w:rsidRPr="00E24207">
        <w:rPr>
          <w:sz w:val="28"/>
        </w:rPr>
        <w:t xml:space="preserve">организационных или технических условий? </w:t>
      </w:r>
    </w:p>
    <w:p w:rsidR="00E24207" w:rsidRPr="00E24207" w:rsidRDefault="00E24207" w:rsidP="00E24207">
      <w:pPr>
        <w:ind w:left="709"/>
        <w:contextualSpacing/>
        <w:jc w:val="both"/>
        <w:rPr>
          <w:rFonts w:cs="Courier New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24207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left="709" w:firstLine="709"/>
        <w:contextualSpacing/>
        <w:jc w:val="both"/>
        <w:rPr>
          <w:rFonts w:cs="Courier New"/>
          <w:sz w:val="28"/>
        </w:rPr>
      </w:pPr>
      <w:r w:rsidRPr="00E24207">
        <w:rPr>
          <w:rFonts w:cs="Courier New"/>
          <w:sz w:val="28"/>
        </w:rPr>
        <w:t xml:space="preserve">Какие изменения Вы предлагаете внести в проект </w:t>
      </w:r>
      <w:r w:rsidRPr="00E24207">
        <w:rPr>
          <w:rFonts w:cs="Courier New"/>
          <w:color w:val="000000"/>
          <w:sz w:val="28"/>
          <w:szCs w:val="28"/>
        </w:rPr>
        <w:t>муниципального нормативного правового</w:t>
      </w:r>
      <w:r w:rsidRPr="00E24207">
        <w:rPr>
          <w:rFonts w:cs="Courier New"/>
          <w:color w:val="000000"/>
          <w:sz w:val="20"/>
          <w:szCs w:val="28"/>
        </w:rPr>
        <w:t xml:space="preserve"> </w:t>
      </w:r>
      <w:r w:rsidRPr="00E24207">
        <w:rPr>
          <w:rFonts w:cs="Courier New"/>
          <w:sz w:val="28"/>
        </w:rPr>
        <w:t xml:space="preserve">акта? </w:t>
      </w:r>
    </w:p>
    <w:p w:rsidR="00E24207" w:rsidRPr="00E24207" w:rsidRDefault="00E24207" w:rsidP="00E24207">
      <w:pPr>
        <w:autoSpaceDE w:val="0"/>
        <w:autoSpaceDN w:val="0"/>
        <w:adjustRightInd w:val="0"/>
        <w:ind w:left="1418"/>
        <w:contextualSpacing/>
        <w:jc w:val="both"/>
        <w:rPr>
          <w:rFonts w:cs="Courier New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</w:rPr>
            </w:pPr>
          </w:p>
        </w:tc>
      </w:tr>
    </w:tbl>
    <w:p w:rsidR="00E24207" w:rsidRPr="00E24207" w:rsidRDefault="00E24207" w:rsidP="00E24207">
      <w:pPr>
        <w:numPr>
          <w:ilvl w:val="0"/>
          <w:numId w:val="3"/>
        </w:numPr>
        <w:ind w:firstLine="709"/>
        <w:contextualSpacing/>
        <w:jc w:val="both"/>
        <w:rPr>
          <w:sz w:val="28"/>
        </w:rPr>
      </w:pPr>
      <w:r w:rsidRPr="00E24207">
        <w:rPr>
          <w:sz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E24207" w:rsidRPr="00E24207" w:rsidRDefault="00E24207" w:rsidP="00E24207">
      <w:pPr>
        <w:ind w:left="709"/>
        <w:contextualSpacing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ind w:firstLine="709"/>
              <w:contextualSpacing/>
              <w:jc w:val="both"/>
              <w:rPr>
                <w:sz w:val="28"/>
              </w:rPr>
            </w:pPr>
          </w:p>
        </w:tc>
      </w:tr>
    </w:tbl>
    <w:p w:rsidR="00E24207" w:rsidRPr="00E24207" w:rsidRDefault="00E24207" w:rsidP="00E24207">
      <w:pPr>
        <w:ind w:left="709"/>
        <w:contextualSpacing/>
        <w:jc w:val="both"/>
        <w:rPr>
          <w:sz w:val="28"/>
        </w:rPr>
      </w:pPr>
      <w:r w:rsidRPr="00E24207">
        <w:rPr>
          <w:sz w:val="28"/>
        </w:rPr>
        <w:t>либо в форме следующей таблицы:</w:t>
      </w:r>
    </w:p>
    <w:p w:rsidR="00E24207" w:rsidRPr="00E24207" w:rsidRDefault="00E24207" w:rsidP="00E24207">
      <w:pPr>
        <w:ind w:left="709"/>
        <w:contextualSpacing/>
        <w:jc w:val="both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376"/>
      </w:tblGrid>
      <w:tr w:rsidR="00E24207" w:rsidRPr="00E24207" w:rsidTr="00EA22D9">
        <w:tc>
          <w:tcPr>
            <w:tcW w:w="3170" w:type="dxa"/>
          </w:tcPr>
          <w:p w:rsidR="00E24207" w:rsidRPr="00E24207" w:rsidRDefault="00E24207" w:rsidP="00E24207">
            <w:pPr>
              <w:contextualSpacing/>
              <w:jc w:val="center"/>
              <w:rPr>
                <w:sz w:val="28"/>
              </w:rPr>
            </w:pPr>
            <w:r w:rsidRPr="00E24207">
              <w:rPr>
                <w:sz w:val="28"/>
              </w:rPr>
              <w:t xml:space="preserve">Положения </w:t>
            </w:r>
            <w:r w:rsidRPr="00E24207">
              <w:rPr>
                <w:color w:val="000000"/>
                <w:sz w:val="28"/>
                <w:szCs w:val="28"/>
              </w:rPr>
              <w:t>муниципального нормативного правового</w:t>
            </w:r>
            <w:r w:rsidRPr="00E24207">
              <w:rPr>
                <w:color w:val="000000"/>
                <w:szCs w:val="28"/>
              </w:rPr>
              <w:t xml:space="preserve"> </w:t>
            </w:r>
            <w:r w:rsidRPr="00E24207">
              <w:rPr>
                <w:sz w:val="28"/>
              </w:rPr>
              <w:t>акта</w:t>
            </w:r>
          </w:p>
        </w:tc>
        <w:tc>
          <w:tcPr>
            <w:tcW w:w="3201" w:type="dxa"/>
          </w:tcPr>
          <w:p w:rsidR="00E24207" w:rsidRPr="00E24207" w:rsidRDefault="00E24207" w:rsidP="00E24207">
            <w:pPr>
              <w:contextualSpacing/>
              <w:jc w:val="center"/>
              <w:rPr>
                <w:sz w:val="28"/>
              </w:rPr>
            </w:pPr>
            <w:r w:rsidRPr="00E24207">
              <w:rPr>
                <w:sz w:val="28"/>
              </w:rPr>
              <w:t>Замечания</w:t>
            </w:r>
          </w:p>
        </w:tc>
        <w:tc>
          <w:tcPr>
            <w:tcW w:w="3376" w:type="dxa"/>
          </w:tcPr>
          <w:p w:rsidR="00E24207" w:rsidRPr="00E24207" w:rsidRDefault="00E24207" w:rsidP="00E24207">
            <w:pPr>
              <w:ind w:firstLine="8"/>
              <w:contextualSpacing/>
              <w:jc w:val="center"/>
              <w:rPr>
                <w:sz w:val="28"/>
              </w:rPr>
            </w:pPr>
            <w:r w:rsidRPr="00E24207">
              <w:rPr>
                <w:sz w:val="28"/>
              </w:rPr>
              <w:t>Предложения</w:t>
            </w:r>
          </w:p>
        </w:tc>
      </w:tr>
      <w:tr w:rsidR="00E24207" w:rsidRPr="00E24207" w:rsidTr="00EA22D9">
        <w:tc>
          <w:tcPr>
            <w:tcW w:w="3170" w:type="dxa"/>
          </w:tcPr>
          <w:p w:rsidR="00E24207" w:rsidRPr="00E24207" w:rsidRDefault="00E24207" w:rsidP="00E24207">
            <w:pPr>
              <w:ind w:firstLine="709"/>
              <w:contextualSpacing/>
              <w:jc w:val="both"/>
              <w:rPr>
                <w:sz w:val="28"/>
              </w:rPr>
            </w:pPr>
          </w:p>
        </w:tc>
        <w:tc>
          <w:tcPr>
            <w:tcW w:w="3201" w:type="dxa"/>
          </w:tcPr>
          <w:p w:rsidR="00E24207" w:rsidRPr="00E24207" w:rsidRDefault="00E24207" w:rsidP="00E24207">
            <w:pPr>
              <w:ind w:firstLine="709"/>
              <w:contextualSpacing/>
              <w:jc w:val="both"/>
              <w:rPr>
                <w:sz w:val="28"/>
              </w:rPr>
            </w:pPr>
          </w:p>
        </w:tc>
        <w:tc>
          <w:tcPr>
            <w:tcW w:w="3376" w:type="dxa"/>
          </w:tcPr>
          <w:p w:rsidR="00E24207" w:rsidRPr="00E24207" w:rsidRDefault="00E24207" w:rsidP="00E24207">
            <w:pPr>
              <w:ind w:firstLine="709"/>
              <w:contextualSpacing/>
              <w:jc w:val="both"/>
              <w:rPr>
                <w:sz w:val="28"/>
              </w:rPr>
            </w:pPr>
          </w:p>
        </w:tc>
      </w:tr>
    </w:tbl>
    <w:p w:rsidR="00E24207" w:rsidRPr="00E24207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24207" w:rsidRPr="00E24207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24207" w:rsidRPr="00E24207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24207" w:rsidRPr="00E24207" w:rsidRDefault="00E24207" w:rsidP="00E24207">
      <w:pPr>
        <w:contextualSpacing/>
        <w:jc w:val="both"/>
        <w:rPr>
          <w:color w:val="000000"/>
          <w:sz w:val="28"/>
          <w:szCs w:val="28"/>
        </w:rPr>
      </w:pPr>
      <w:r w:rsidRPr="00E24207">
        <w:rPr>
          <w:color w:val="000000"/>
          <w:sz w:val="28"/>
          <w:szCs w:val="28"/>
        </w:rPr>
        <w:t>_______________________                 _______________   ________________</w:t>
      </w:r>
    </w:p>
    <w:p w:rsidR="00E24207" w:rsidRPr="00E24207" w:rsidRDefault="00E24207" w:rsidP="00E24207">
      <w:pPr>
        <w:contextualSpacing/>
        <w:jc w:val="both"/>
        <w:rPr>
          <w:color w:val="000000"/>
          <w:szCs w:val="28"/>
        </w:rPr>
      </w:pPr>
      <w:proofErr w:type="gramStart"/>
      <w:r w:rsidRPr="00E24207">
        <w:rPr>
          <w:color w:val="000000"/>
          <w:szCs w:val="28"/>
        </w:rPr>
        <w:t>(должность лица,                                                 (подпись)               (расшифровка подписи)</w:t>
      </w:r>
      <w:proofErr w:type="gramEnd"/>
    </w:p>
    <w:p w:rsidR="00E24207" w:rsidRPr="00E24207" w:rsidRDefault="00E24207" w:rsidP="00E24207">
      <w:pPr>
        <w:contextualSpacing/>
        <w:jc w:val="both"/>
        <w:rPr>
          <w:color w:val="000000"/>
          <w:szCs w:val="28"/>
        </w:rPr>
      </w:pPr>
      <w:r w:rsidRPr="00E24207">
        <w:rPr>
          <w:color w:val="000000"/>
          <w:szCs w:val="28"/>
        </w:rPr>
        <w:t xml:space="preserve"> </w:t>
      </w:r>
      <w:proofErr w:type="gramStart"/>
      <w:r w:rsidRPr="00E24207">
        <w:rPr>
          <w:color w:val="000000"/>
          <w:szCs w:val="28"/>
        </w:rPr>
        <w:t>заполнившего</w:t>
      </w:r>
      <w:proofErr w:type="gramEnd"/>
      <w:r w:rsidRPr="00E24207">
        <w:rPr>
          <w:color w:val="000000"/>
          <w:szCs w:val="28"/>
        </w:rPr>
        <w:t xml:space="preserve"> документ)</w:t>
      </w:r>
    </w:p>
    <w:p w:rsidR="00E24207" w:rsidRPr="00E24207" w:rsidRDefault="00E24207" w:rsidP="00E24207">
      <w:pPr>
        <w:contextualSpacing/>
        <w:jc w:val="center"/>
        <w:rPr>
          <w:sz w:val="28"/>
          <w:szCs w:val="28"/>
        </w:rPr>
      </w:pPr>
      <w:r w:rsidRPr="00E24207">
        <w:rPr>
          <w:sz w:val="28"/>
          <w:szCs w:val="28"/>
        </w:rPr>
        <w:t xml:space="preserve">                                                                         «___»____________20___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24207" w:rsidRPr="00E24207" w:rsidRDefault="00E24207" w:rsidP="00E24207"/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5E67B5" w:rsidRPr="005E67B5" w:rsidRDefault="000346F1" w:rsidP="00B44289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62B8">
        <w:rPr>
          <w:sz w:val="28"/>
          <w:szCs w:val="28"/>
        </w:rPr>
        <w:t xml:space="preserve">                                                       </w:t>
      </w:r>
    </w:p>
    <w:sectPr w:rsidR="005E67B5" w:rsidRPr="005E67B5" w:rsidSect="00F562B8"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63" w:rsidRDefault="00195C63" w:rsidP="000533BA">
      <w:r>
        <w:separator/>
      </w:r>
    </w:p>
  </w:endnote>
  <w:endnote w:type="continuationSeparator" w:id="0">
    <w:p w:rsidR="00195C63" w:rsidRDefault="00195C63" w:rsidP="000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63" w:rsidRDefault="00195C63" w:rsidP="000533BA">
      <w:r>
        <w:separator/>
      </w:r>
    </w:p>
  </w:footnote>
  <w:footnote w:type="continuationSeparator" w:id="0">
    <w:p w:rsidR="00195C63" w:rsidRDefault="00195C63" w:rsidP="0005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43B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51C60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F595D"/>
    <w:multiLevelType w:val="hybridMultilevel"/>
    <w:tmpl w:val="AAE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7"/>
    <w:rsid w:val="00032707"/>
    <w:rsid w:val="000346F1"/>
    <w:rsid w:val="000533BA"/>
    <w:rsid w:val="00053D00"/>
    <w:rsid w:val="0009167C"/>
    <w:rsid w:val="000D5D11"/>
    <w:rsid w:val="00161DBD"/>
    <w:rsid w:val="00195C63"/>
    <w:rsid w:val="001A4934"/>
    <w:rsid w:val="001C5947"/>
    <w:rsid w:val="001D2C96"/>
    <w:rsid w:val="00217CDC"/>
    <w:rsid w:val="0039494B"/>
    <w:rsid w:val="004313F9"/>
    <w:rsid w:val="004C583F"/>
    <w:rsid w:val="00521577"/>
    <w:rsid w:val="00537A54"/>
    <w:rsid w:val="0057539A"/>
    <w:rsid w:val="00595488"/>
    <w:rsid w:val="005C6402"/>
    <w:rsid w:val="005E31BB"/>
    <w:rsid w:val="005E67B5"/>
    <w:rsid w:val="005F0A41"/>
    <w:rsid w:val="00600066"/>
    <w:rsid w:val="00615B94"/>
    <w:rsid w:val="00617070"/>
    <w:rsid w:val="00654513"/>
    <w:rsid w:val="00657DBD"/>
    <w:rsid w:val="00670A88"/>
    <w:rsid w:val="00672E3A"/>
    <w:rsid w:val="00692AA0"/>
    <w:rsid w:val="006B0136"/>
    <w:rsid w:val="006C4B55"/>
    <w:rsid w:val="006E04A3"/>
    <w:rsid w:val="00705B9F"/>
    <w:rsid w:val="00754EA4"/>
    <w:rsid w:val="00771C17"/>
    <w:rsid w:val="007751C7"/>
    <w:rsid w:val="007875ED"/>
    <w:rsid w:val="007F73C0"/>
    <w:rsid w:val="00807EE1"/>
    <w:rsid w:val="00812737"/>
    <w:rsid w:val="008411B4"/>
    <w:rsid w:val="00855E5D"/>
    <w:rsid w:val="008F37CD"/>
    <w:rsid w:val="00922CF0"/>
    <w:rsid w:val="00956C13"/>
    <w:rsid w:val="00960C2A"/>
    <w:rsid w:val="00964F10"/>
    <w:rsid w:val="009B56B0"/>
    <w:rsid w:val="009B7894"/>
    <w:rsid w:val="00A167F2"/>
    <w:rsid w:val="00A50517"/>
    <w:rsid w:val="00A7677A"/>
    <w:rsid w:val="00AF5D9F"/>
    <w:rsid w:val="00B44289"/>
    <w:rsid w:val="00BB06F8"/>
    <w:rsid w:val="00BF126D"/>
    <w:rsid w:val="00C040CE"/>
    <w:rsid w:val="00C130AC"/>
    <w:rsid w:val="00C20EEF"/>
    <w:rsid w:val="00C25145"/>
    <w:rsid w:val="00C61699"/>
    <w:rsid w:val="00C65C6E"/>
    <w:rsid w:val="00CF58AD"/>
    <w:rsid w:val="00D106E2"/>
    <w:rsid w:val="00D17520"/>
    <w:rsid w:val="00D93582"/>
    <w:rsid w:val="00DB7CAF"/>
    <w:rsid w:val="00DC297D"/>
    <w:rsid w:val="00DD47CA"/>
    <w:rsid w:val="00DE1821"/>
    <w:rsid w:val="00DE1DF9"/>
    <w:rsid w:val="00E24207"/>
    <w:rsid w:val="00E24E9F"/>
    <w:rsid w:val="00E50D30"/>
    <w:rsid w:val="00EB3A8A"/>
    <w:rsid w:val="00F33B72"/>
    <w:rsid w:val="00F44F33"/>
    <w:rsid w:val="00F562B8"/>
    <w:rsid w:val="00F96C15"/>
    <w:rsid w:val="00FD3B83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10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10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0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2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57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907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0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4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7225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3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84733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1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776280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0848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650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6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28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2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resypko_iv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E15F-1B7F-4FBF-ADCB-E48569CB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2020-07-09T08:00:00Z</cp:lastPrinted>
  <dcterms:created xsi:type="dcterms:W3CDTF">2021-07-12T05:44:00Z</dcterms:created>
  <dcterms:modified xsi:type="dcterms:W3CDTF">2023-07-28T09:39:00Z</dcterms:modified>
</cp:coreProperties>
</file>