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8E" w:rsidRPr="00321C63" w:rsidRDefault="00C20A8E" w:rsidP="00C85A89">
      <w:pPr>
        <w:ind w:firstLine="540"/>
        <w:jc w:val="right"/>
        <w:rPr>
          <w:sz w:val="28"/>
          <w:szCs w:val="28"/>
        </w:rPr>
      </w:pP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sz w:val="28"/>
          <w:szCs w:val="28"/>
        </w:rPr>
        <w:t>для проведения публичных консультаций</w:t>
      </w:r>
    </w:p>
    <w:p w:rsidR="00EA5187" w:rsidRPr="00EA5187" w:rsidRDefault="00D0527A" w:rsidP="0049192C">
      <w:pPr>
        <w:ind w:firstLine="708"/>
        <w:jc w:val="center"/>
        <w:rPr>
          <w:sz w:val="28"/>
          <w:szCs w:val="28"/>
        </w:rPr>
      </w:pPr>
      <w:r w:rsidRPr="00EA5187">
        <w:rPr>
          <w:sz w:val="28"/>
          <w:szCs w:val="28"/>
        </w:rPr>
        <w:t xml:space="preserve">по </w:t>
      </w:r>
      <w:r w:rsidR="00EA5187" w:rsidRPr="00EA5187">
        <w:rPr>
          <w:sz w:val="28"/>
          <w:szCs w:val="28"/>
        </w:rPr>
        <w:t>постановлени</w:t>
      </w:r>
      <w:r w:rsidR="00EA5187" w:rsidRPr="00EA5187">
        <w:rPr>
          <w:sz w:val="28"/>
          <w:szCs w:val="28"/>
        </w:rPr>
        <w:t>ю</w:t>
      </w:r>
      <w:r w:rsidR="00EA5187" w:rsidRPr="00EA5187">
        <w:rPr>
          <w:sz w:val="28"/>
          <w:szCs w:val="28"/>
        </w:rPr>
        <w:t xml:space="preserve"> администрации Тогучинского   района Новосибирской области от 19.10.2012 № 1304/1 «Об утверждении муниципальной целевой программы поддержки инвестиционной деятельности на территории Тогучинского района Новосибирской области на 2013 – 2017 годы»</w:t>
      </w:r>
    </w:p>
    <w:p w:rsidR="00D0527A" w:rsidRPr="00D0527A" w:rsidRDefault="00EA5187" w:rsidP="00D0527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D0527A" w:rsidRPr="00D0527A" w:rsidRDefault="00D0527A" w:rsidP="00D0527A">
      <w:pPr>
        <w:spacing w:after="200" w:line="276" w:lineRule="auto"/>
        <w:jc w:val="both"/>
        <w:rPr>
          <w:rFonts w:ascii="Calibri" w:hAnsi="Calibri"/>
          <w:lang w:eastAsia="en-US"/>
        </w:rPr>
      </w:pPr>
      <w:r w:rsidRPr="00D0527A">
        <w:rPr>
          <w:lang w:eastAsia="en-US"/>
        </w:rPr>
        <w:t>(</w:t>
      </w:r>
      <w:r w:rsidRPr="00D0527A"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777C34">
          <w:rPr>
            <w:rStyle w:val="a4"/>
            <w:b/>
            <w:i/>
            <w:lang w:val="en-US"/>
          </w:rPr>
          <w:t>evp</w:t>
        </w:r>
        <w:r w:rsidR="007B5497" w:rsidRPr="00777C34">
          <w:rPr>
            <w:rStyle w:val="a4"/>
            <w:b/>
            <w:i/>
          </w:rPr>
          <w:t>73@</w:t>
        </w:r>
        <w:r w:rsidR="007B5497" w:rsidRPr="00777C34">
          <w:rPr>
            <w:rStyle w:val="a4"/>
            <w:b/>
            <w:i/>
            <w:lang w:val="en-US"/>
          </w:rPr>
          <w:t>list</w:t>
        </w:r>
        <w:r w:rsidR="007B5497" w:rsidRPr="00777C34">
          <w:rPr>
            <w:rStyle w:val="a4"/>
            <w:b/>
            <w:i/>
          </w:rPr>
          <w:t>.</w:t>
        </w:r>
        <w:r w:rsidR="007B5497" w:rsidRPr="00777C34">
          <w:rPr>
            <w:rStyle w:val="a4"/>
            <w:b/>
            <w:i/>
            <w:lang w:val="en-US"/>
          </w:rPr>
          <w:t>ru</w:t>
        </w:r>
      </w:hyperlink>
      <w:r>
        <w:t xml:space="preserve"> </w:t>
      </w:r>
      <w:r w:rsidRPr="00D0527A">
        <w:t>не позднее</w:t>
      </w:r>
      <w:r w:rsidR="007B5497">
        <w:t xml:space="preserve"> </w:t>
      </w:r>
      <w:r w:rsidR="007B5497" w:rsidRPr="007B5497">
        <w:rPr>
          <w:b/>
          <w:i/>
          <w:u w:val="single"/>
        </w:rPr>
        <w:t>26.04.2017г</w:t>
      </w:r>
      <w:r w:rsidRPr="00D0527A">
        <w:t xml:space="preserve">. Ответственный сотрудник не будет иметь возможность проанализировать позиции, направленные в </w:t>
      </w:r>
      <w:r w:rsidR="00C20A8E">
        <w:t xml:space="preserve">управление экономического развития, промышленности и торговли администрации Тогучинского района </w:t>
      </w:r>
      <w:bookmarkStart w:id="1" w:name="_GoBack"/>
      <w:bookmarkEnd w:id="1"/>
      <w:r w:rsidR="00C20A8E">
        <w:t>Новосибирской области</w:t>
      </w:r>
      <w:r w:rsidRPr="00D0527A"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lastRenderedPageBreak/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>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77B2D"/>
    <w:rsid w:val="00145F75"/>
    <w:rsid w:val="001533D3"/>
    <w:rsid w:val="001D49F9"/>
    <w:rsid w:val="00223FDA"/>
    <w:rsid w:val="00443113"/>
    <w:rsid w:val="0049192C"/>
    <w:rsid w:val="004E5190"/>
    <w:rsid w:val="004E5B5D"/>
    <w:rsid w:val="005635DC"/>
    <w:rsid w:val="006D5D5A"/>
    <w:rsid w:val="007B1CB0"/>
    <w:rsid w:val="007B5497"/>
    <w:rsid w:val="007E280A"/>
    <w:rsid w:val="008D7ADA"/>
    <w:rsid w:val="00A225AF"/>
    <w:rsid w:val="00B532FE"/>
    <w:rsid w:val="00C20A8E"/>
    <w:rsid w:val="00C85A89"/>
    <w:rsid w:val="00CD3974"/>
    <w:rsid w:val="00D0527A"/>
    <w:rsid w:val="00EA5187"/>
    <w:rsid w:val="00FC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655</Words>
  <Characters>3734</Characters>
  <Application>Microsoft Office Word</Application>
  <DocSecurity>0</DocSecurity>
  <Lines>31</Lines>
  <Paragraphs>8</Paragraphs>
  <ScaleCrop>false</ScaleCrop>
  <Company>mineconom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41</cp:revision>
  <dcterms:created xsi:type="dcterms:W3CDTF">2014-10-15T04:11:00Z</dcterms:created>
  <dcterms:modified xsi:type="dcterms:W3CDTF">2017-03-16T10:07:00Z</dcterms:modified>
</cp:coreProperties>
</file>