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r w:rsidRPr="002D4A18">
        <w:rPr>
          <w:b/>
          <w:sz w:val="28"/>
          <w:szCs w:val="28"/>
        </w:rPr>
        <w:t xml:space="preserve">ИЗВЕЩЕНИЕ </w:t>
      </w:r>
    </w:p>
    <w:p w:rsidR="008F1053" w:rsidRDefault="000B2369" w:rsidP="008F1053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8F1053" w:rsidRPr="008F1053">
        <w:rPr>
          <w:b/>
          <w:sz w:val="28"/>
        </w:rPr>
        <w:t>Об утверждении Порядка рассмотрения документов, обосновывающих соответствие масштабных ин</w:t>
      </w:r>
      <w:r w:rsidR="008F1053">
        <w:rPr>
          <w:b/>
          <w:sz w:val="28"/>
        </w:rPr>
        <w:t xml:space="preserve">вестиционных проектов, объектов </w:t>
      </w:r>
      <w:r w:rsidR="008F1053" w:rsidRPr="008F1053">
        <w:rPr>
          <w:b/>
          <w:sz w:val="28"/>
        </w:rPr>
        <w:t xml:space="preserve">социально-культурного и </w:t>
      </w:r>
      <w:r w:rsidR="008F1053">
        <w:rPr>
          <w:b/>
          <w:sz w:val="28"/>
        </w:rPr>
        <w:t xml:space="preserve">коммунально-бытового назначения </w:t>
      </w:r>
      <w:r w:rsidR="008F1053" w:rsidRPr="008F1053">
        <w:rPr>
          <w:b/>
          <w:sz w:val="28"/>
        </w:rPr>
        <w:t>критериям, установленным Законом Новосибирской области от 01.07.2015</w:t>
      </w:r>
    </w:p>
    <w:p w:rsidR="005D4CF3" w:rsidRPr="008F1053" w:rsidRDefault="008F1053" w:rsidP="008F1053">
      <w:pPr>
        <w:suppressAutoHyphens/>
        <w:jc w:val="center"/>
        <w:rPr>
          <w:b/>
          <w:sz w:val="28"/>
        </w:rPr>
      </w:pPr>
      <w:r w:rsidRPr="008F1053">
        <w:rPr>
          <w:b/>
          <w:sz w:val="28"/>
        </w:rPr>
        <w:t>№ 583-ОЗ</w:t>
      </w:r>
      <w:r>
        <w:rPr>
          <w:b/>
          <w:sz w:val="28"/>
        </w:rPr>
        <w:t xml:space="preserve">, для </w:t>
      </w:r>
      <w:r w:rsidRPr="008F1053">
        <w:rPr>
          <w:b/>
          <w:sz w:val="28"/>
        </w:rPr>
        <w:t>реализации (размещения) которых предоставляются земельные участки юридическим лицам</w:t>
      </w:r>
      <w:r>
        <w:rPr>
          <w:b/>
          <w:sz w:val="28"/>
        </w:rPr>
        <w:t xml:space="preserve"> </w:t>
      </w:r>
      <w:r w:rsidRPr="008F1053">
        <w:rPr>
          <w:b/>
          <w:sz w:val="28"/>
        </w:rPr>
        <w:t>в аренду без проведения торгов</w:t>
      </w:r>
      <w:r w:rsidR="00C07926" w:rsidRPr="008F1053">
        <w:rPr>
          <w:b/>
          <w:sz w:val="28"/>
          <w:szCs w:val="28"/>
        </w:rPr>
        <w:t>»</w:t>
      </w:r>
    </w:p>
    <w:p w:rsidR="00C07926" w:rsidRPr="008F1053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</w:p>
    <w:p w:rsidR="00C07926" w:rsidRPr="008F1053" w:rsidRDefault="00C07926" w:rsidP="008F105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2A378D" w:rsidRPr="008F1053" w:rsidRDefault="000B2369" w:rsidP="008F1053">
      <w:pPr>
        <w:suppressAutoHyphens/>
        <w:ind w:firstLine="708"/>
        <w:jc w:val="both"/>
        <w:rPr>
          <w:sz w:val="28"/>
        </w:rPr>
      </w:pPr>
      <w:r w:rsidRPr="00FF3733">
        <w:rPr>
          <w:b/>
          <w:sz w:val="28"/>
          <w:szCs w:val="28"/>
        </w:rPr>
        <w:t>1.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Вид, наименование проекта акта:</w:t>
      </w:r>
      <w:r w:rsidRPr="00FF3733">
        <w:rPr>
          <w:sz w:val="28"/>
          <w:szCs w:val="28"/>
        </w:rPr>
        <w:t xml:space="preserve"> </w:t>
      </w:r>
      <w:r w:rsidR="00C07926" w:rsidRPr="00C07926">
        <w:rPr>
          <w:sz w:val="28"/>
          <w:szCs w:val="28"/>
        </w:rPr>
        <w:t>постановлени</w:t>
      </w:r>
      <w:r w:rsidR="00C07926">
        <w:rPr>
          <w:sz w:val="28"/>
          <w:szCs w:val="28"/>
        </w:rPr>
        <w:t>е</w:t>
      </w:r>
      <w:r w:rsidR="00C07926" w:rsidRPr="00C07926">
        <w:rPr>
          <w:sz w:val="28"/>
          <w:szCs w:val="28"/>
        </w:rPr>
        <w:t xml:space="preserve"> Правительства Новосибирской области «</w:t>
      </w:r>
      <w:r w:rsidR="008F1053" w:rsidRPr="009F40EB">
        <w:rPr>
          <w:sz w:val="28"/>
        </w:rPr>
        <w:t>О</w:t>
      </w:r>
      <w:r w:rsidR="008F1053">
        <w:rPr>
          <w:sz w:val="28"/>
        </w:rPr>
        <w:t>б утверждении Порядка рассмотрения документов, обосновывающих соответствие масштабных инвестиционных проектов, объектов социально-культурного и коммунально-бытового назначения критериям, установленным Законом Новосибирской области от 01.07.2015 № 583-ОЗ, для реализации (размещения) которых предоставляются земельные участки юридическим лицам в аренду без проведения торгов</w:t>
      </w:r>
      <w:r w:rsidR="00C07926" w:rsidRPr="00C07926">
        <w:rPr>
          <w:sz w:val="28"/>
          <w:szCs w:val="28"/>
        </w:rPr>
        <w:t>»</w:t>
      </w:r>
      <w:r w:rsidR="008F1053">
        <w:rPr>
          <w:sz w:val="28"/>
          <w:szCs w:val="28"/>
        </w:rPr>
        <w:t>.</w:t>
      </w:r>
    </w:p>
    <w:p w:rsidR="00C07926" w:rsidRDefault="00C07926" w:rsidP="00FF3733">
      <w:pPr>
        <w:ind w:firstLine="709"/>
        <w:jc w:val="both"/>
        <w:rPr>
          <w:sz w:val="28"/>
          <w:szCs w:val="28"/>
        </w:rPr>
      </w:pPr>
    </w:p>
    <w:p w:rsidR="000B2369" w:rsidRDefault="000B2369" w:rsidP="00FF3733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2.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Планируемый</w:t>
      </w:r>
      <w:r w:rsidR="00785884" w:rsidRPr="00FF3733">
        <w:rPr>
          <w:b/>
          <w:sz w:val="28"/>
          <w:szCs w:val="28"/>
        </w:rPr>
        <w:t xml:space="preserve"> срок вступления в силу акта:</w:t>
      </w:r>
      <w:r w:rsidR="00785884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>01.</w:t>
      </w:r>
      <w:r w:rsidR="008F1053">
        <w:rPr>
          <w:sz w:val="28"/>
          <w:szCs w:val="28"/>
        </w:rPr>
        <w:t>09</w:t>
      </w:r>
      <w:r w:rsidR="004E374F">
        <w:rPr>
          <w:sz w:val="28"/>
          <w:szCs w:val="28"/>
        </w:rPr>
        <w:t>.2016 года</w:t>
      </w:r>
    </w:p>
    <w:p w:rsidR="004E374F" w:rsidRPr="00FF3733" w:rsidRDefault="004E374F" w:rsidP="00FF3733">
      <w:pPr>
        <w:ind w:firstLine="709"/>
        <w:jc w:val="both"/>
        <w:rPr>
          <w:sz w:val="28"/>
          <w:szCs w:val="28"/>
        </w:rPr>
      </w:pPr>
    </w:p>
    <w:p w:rsidR="002A378D" w:rsidRDefault="000B2369" w:rsidP="002A378D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3.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Сведени</w:t>
      </w:r>
      <w:r w:rsidR="002D4A18" w:rsidRPr="00FF3733">
        <w:rPr>
          <w:b/>
          <w:sz w:val="28"/>
          <w:szCs w:val="28"/>
        </w:rPr>
        <w:t>я</w:t>
      </w:r>
      <w:r w:rsidR="00A728F6" w:rsidRPr="00FF3733">
        <w:rPr>
          <w:b/>
          <w:sz w:val="28"/>
          <w:szCs w:val="28"/>
        </w:rPr>
        <w:t xml:space="preserve"> о разработчике акта:</w:t>
      </w:r>
      <w:r w:rsidR="00A728F6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 xml:space="preserve">министерство </w:t>
      </w:r>
      <w:r w:rsidR="008F1053">
        <w:rPr>
          <w:sz w:val="28"/>
          <w:szCs w:val="28"/>
        </w:rPr>
        <w:t>экономического развития</w:t>
      </w:r>
      <w:r w:rsidR="004E374F">
        <w:rPr>
          <w:sz w:val="28"/>
          <w:szCs w:val="28"/>
        </w:rPr>
        <w:t xml:space="preserve"> Новосибирской области</w:t>
      </w:r>
    </w:p>
    <w:p w:rsidR="004E374F" w:rsidRPr="00FF3733" w:rsidRDefault="004E374F" w:rsidP="002A378D">
      <w:pPr>
        <w:ind w:firstLine="709"/>
        <w:jc w:val="both"/>
        <w:rPr>
          <w:sz w:val="28"/>
          <w:szCs w:val="28"/>
        </w:rPr>
      </w:pPr>
    </w:p>
    <w:p w:rsidR="004F4021" w:rsidRDefault="004B3D90" w:rsidP="008F105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F3733">
        <w:rPr>
          <w:b/>
          <w:sz w:val="28"/>
          <w:szCs w:val="28"/>
        </w:rPr>
        <w:t xml:space="preserve">. Описание проблемы, на решение которой направлен предлагаемый способ регулирования: </w:t>
      </w:r>
      <w:r w:rsidR="008F1053">
        <w:rPr>
          <w:sz w:val="28"/>
          <w:szCs w:val="28"/>
        </w:rPr>
        <w:t xml:space="preserve">29 июня 2016 года вступил в силу Закон Новосибирской </w:t>
      </w:r>
      <w:proofErr w:type="gramStart"/>
      <w:r w:rsidR="008F1053">
        <w:rPr>
          <w:sz w:val="28"/>
          <w:szCs w:val="28"/>
        </w:rPr>
        <w:t>области от 29.09.2016 № 76-ОЗ «О внесении изменений в Закон Новосибирской области «Об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15 Закона Новосибирской области «Об использовании земель на территории Новосибирской области»</w:t>
      </w:r>
      <w:r w:rsidR="004F4021">
        <w:rPr>
          <w:sz w:val="28"/>
          <w:szCs w:val="28"/>
        </w:rPr>
        <w:t xml:space="preserve"> (далее – Закон Новосибирской области)</w:t>
      </w:r>
      <w:r w:rsidR="008F1053">
        <w:rPr>
          <w:sz w:val="28"/>
          <w:szCs w:val="28"/>
        </w:rPr>
        <w:t xml:space="preserve">, который </w:t>
      </w:r>
      <w:r w:rsidR="008F1053" w:rsidRPr="004F4021">
        <w:rPr>
          <w:sz w:val="28"/>
          <w:szCs w:val="28"/>
        </w:rPr>
        <w:t>внес поправки, позволяющие инвесторам, реализующим масштабные инвестиционные</w:t>
      </w:r>
      <w:proofErr w:type="gramEnd"/>
      <w:r w:rsidR="008F1053" w:rsidRPr="004F4021">
        <w:rPr>
          <w:sz w:val="28"/>
          <w:szCs w:val="28"/>
        </w:rPr>
        <w:t xml:space="preserve"> проекты, получать для их реализации земельные участки в аренду</w:t>
      </w:r>
      <w:r w:rsidR="004F4021">
        <w:rPr>
          <w:sz w:val="28"/>
          <w:szCs w:val="28"/>
        </w:rPr>
        <w:t xml:space="preserve"> </w:t>
      </w:r>
      <w:r w:rsidR="008F1053" w:rsidRPr="004F4021">
        <w:rPr>
          <w:sz w:val="28"/>
          <w:szCs w:val="28"/>
        </w:rPr>
        <w:t>без проведения торгов. Данная норма определена</w:t>
      </w:r>
      <w:r w:rsidR="004F4021">
        <w:rPr>
          <w:sz w:val="28"/>
          <w:szCs w:val="28"/>
        </w:rPr>
        <w:t xml:space="preserve"> подпунктом 3 пункта 2 статьи 39.6</w:t>
      </w:r>
      <w:r w:rsidR="008F1053" w:rsidRPr="004F4021">
        <w:rPr>
          <w:sz w:val="28"/>
          <w:szCs w:val="28"/>
        </w:rPr>
        <w:t xml:space="preserve"> Земельн</w:t>
      </w:r>
      <w:r w:rsidR="004F4021">
        <w:rPr>
          <w:sz w:val="28"/>
          <w:szCs w:val="28"/>
        </w:rPr>
        <w:t>ого</w:t>
      </w:r>
      <w:r w:rsidR="008F1053" w:rsidRPr="004F4021">
        <w:rPr>
          <w:sz w:val="28"/>
          <w:szCs w:val="28"/>
        </w:rPr>
        <w:t xml:space="preserve"> кодекс</w:t>
      </w:r>
      <w:r w:rsidR="004F4021">
        <w:rPr>
          <w:sz w:val="28"/>
          <w:szCs w:val="28"/>
        </w:rPr>
        <w:t>а</w:t>
      </w:r>
      <w:r w:rsidR="008F1053" w:rsidRPr="004F4021">
        <w:rPr>
          <w:sz w:val="28"/>
          <w:szCs w:val="28"/>
        </w:rPr>
        <w:t xml:space="preserve"> Р</w:t>
      </w:r>
      <w:r w:rsidR="004F4021">
        <w:rPr>
          <w:sz w:val="28"/>
          <w:szCs w:val="28"/>
        </w:rPr>
        <w:t>оссийской Федерации</w:t>
      </w:r>
      <w:r w:rsidR="008F1053" w:rsidRPr="004F4021">
        <w:rPr>
          <w:sz w:val="28"/>
          <w:szCs w:val="28"/>
        </w:rPr>
        <w:t>.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Вместе с тем, для получения земель без проведения торгов проекты должны соответствовать следующим критериям:</w:t>
      </w:r>
    </w:p>
    <w:p w:rsidR="004F4021" w:rsidRDefault="004F4021" w:rsidP="008F1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F1053" w:rsidRPr="004F4021">
        <w:rPr>
          <w:sz w:val="28"/>
          <w:szCs w:val="28"/>
        </w:rPr>
        <w:t>соответствует перспективным направлениям инвестиционной деятельности;</w:t>
      </w:r>
    </w:p>
    <w:p w:rsidR="004F4021" w:rsidRDefault="004F4021" w:rsidP="008F1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F1053" w:rsidRPr="004F4021">
        <w:rPr>
          <w:sz w:val="28"/>
          <w:szCs w:val="28"/>
        </w:rPr>
        <w:t xml:space="preserve">не </w:t>
      </w:r>
      <w:proofErr w:type="gramStart"/>
      <w:r w:rsidR="008F1053" w:rsidRPr="004F4021">
        <w:rPr>
          <w:sz w:val="28"/>
          <w:szCs w:val="28"/>
        </w:rPr>
        <w:t>связан</w:t>
      </w:r>
      <w:proofErr w:type="gramEnd"/>
      <w:r w:rsidR="008F1053" w:rsidRPr="004F4021">
        <w:rPr>
          <w:sz w:val="28"/>
          <w:szCs w:val="28"/>
        </w:rPr>
        <w:t xml:space="preserve"> со строительством жилья;</w:t>
      </w:r>
    </w:p>
    <w:p w:rsidR="004F4021" w:rsidRDefault="004F4021" w:rsidP="008F1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proofErr w:type="gramStart"/>
      <w:r w:rsidR="008F1053" w:rsidRPr="004F4021">
        <w:rPr>
          <w:sz w:val="28"/>
          <w:szCs w:val="28"/>
        </w:rPr>
        <w:t>одобрен</w:t>
      </w:r>
      <w:proofErr w:type="gramEnd"/>
      <w:r w:rsidR="008F1053" w:rsidRPr="004F4021">
        <w:rPr>
          <w:sz w:val="28"/>
          <w:szCs w:val="28"/>
        </w:rPr>
        <w:t xml:space="preserve"> на совете по инвестициям Новосибирской области;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г)</w:t>
      </w:r>
      <w:r w:rsidR="004F4021">
        <w:rPr>
          <w:sz w:val="28"/>
          <w:szCs w:val="28"/>
        </w:rPr>
        <w:t> </w:t>
      </w:r>
      <w:r w:rsidRPr="004F4021">
        <w:rPr>
          <w:sz w:val="28"/>
          <w:szCs w:val="28"/>
        </w:rPr>
        <w:t>предполагает общий объем инвестиций, документ</w:t>
      </w:r>
      <w:r w:rsidR="004F4021">
        <w:rPr>
          <w:sz w:val="28"/>
          <w:szCs w:val="28"/>
        </w:rPr>
        <w:t>ально подтвержденных инвестором</w:t>
      </w:r>
      <w:r w:rsidRPr="004F4021">
        <w:rPr>
          <w:sz w:val="28"/>
          <w:szCs w:val="28"/>
        </w:rPr>
        <w:t xml:space="preserve"> на территории: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города Новосибирска не менее 600 млн. рублей;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Новосибирского района Новосибирской области не менее 500 млн. рублей;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lastRenderedPageBreak/>
        <w:t xml:space="preserve">городского округа Новосибирской </w:t>
      </w:r>
      <w:bookmarkStart w:id="0" w:name="_GoBack"/>
      <w:bookmarkEnd w:id="0"/>
      <w:r w:rsidRPr="004F4021">
        <w:rPr>
          <w:sz w:val="28"/>
          <w:szCs w:val="28"/>
        </w:rPr>
        <w:t>области (за исключением города Новосибирска) не менее 250 млн. рублей;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муниципального района Новосибирской области (за исключением Новосибирского района Новосибирской области) не менее 50 млн. рублей.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Также закон дополнен статьей о критериях, которым должны соответствовать объекты социально-культурного и коммунально-бытового назначения, для предоставления для их реализации земельных участков в аренду без проведения торгов. Земельный участок предоставляется для размещения таких объектов в случае, если они соответствуют одновременно следующим критериям: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1)</w:t>
      </w:r>
      <w:r w:rsidR="004F4021">
        <w:rPr>
          <w:sz w:val="28"/>
          <w:szCs w:val="28"/>
        </w:rPr>
        <w:t> </w:t>
      </w:r>
      <w:r w:rsidRPr="004F4021">
        <w:rPr>
          <w:sz w:val="28"/>
          <w:szCs w:val="28"/>
        </w:rPr>
        <w:t>размещение объекта соответствует приоритетам и целям, определенным в государственных программах Российской Федерации или государственных программах Новосибирской области, либо осуществляется в соответствии с муниципальной программой;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2)</w:t>
      </w:r>
      <w:r w:rsidR="004F4021">
        <w:rPr>
          <w:sz w:val="28"/>
          <w:szCs w:val="28"/>
        </w:rPr>
        <w:t> </w:t>
      </w:r>
      <w:r w:rsidRPr="004F4021">
        <w:rPr>
          <w:sz w:val="28"/>
          <w:szCs w:val="28"/>
        </w:rPr>
        <w:t>размещение объекта финансируется за счет документально подтвержденных инвестором внебюджетных источников на территории: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города Новосибирска и Новосибирского района в объеме не менее 60 млн. рублей;</w:t>
      </w:r>
    </w:p>
    <w:p w:rsid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городского округа Новосибирской области (за исключением города Новосибирска) в объеме не менее 20 млн. рублей;</w:t>
      </w:r>
    </w:p>
    <w:p w:rsidR="004B3D90" w:rsidRPr="004F4021" w:rsidRDefault="008F1053" w:rsidP="008F1053">
      <w:pPr>
        <w:ind w:firstLine="709"/>
        <w:jc w:val="both"/>
        <w:rPr>
          <w:sz w:val="28"/>
          <w:szCs w:val="28"/>
        </w:rPr>
      </w:pPr>
      <w:r w:rsidRPr="004F4021">
        <w:rPr>
          <w:sz w:val="28"/>
          <w:szCs w:val="28"/>
        </w:rPr>
        <w:t>городских и сельских поселений Новосибирской области в объеме не менее 10 млн. рублей.</w:t>
      </w:r>
    </w:p>
    <w:p w:rsidR="004B3D90" w:rsidRPr="00FF3733" w:rsidRDefault="004B3D90" w:rsidP="004B3D90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353614" w:rsidRPr="004F4021" w:rsidRDefault="004B3D90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53614" w:rsidRPr="00FF3733">
        <w:rPr>
          <w:b/>
          <w:color w:val="000000"/>
          <w:sz w:val="28"/>
          <w:szCs w:val="28"/>
        </w:rPr>
        <w:t xml:space="preserve">. </w:t>
      </w:r>
      <w:proofErr w:type="gramStart"/>
      <w:r w:rsidR="00353614" w:rsidRPr="00FF3733">
        <w:rPr>
          <w:b/>
          <w:color w:val="000000"/>
          <w:sz w:val="28"/>
          <w:szCs w:val="28"/>
        </w:rPr>
        <w:t xml:space="preserve">Обоснование необходимости подготовки </w:t>
      </w:r>
      <w:r w:rsidR="00353614" w:rsidRPr="00FF3733">
        <w:rPr>
          <w:b/>
          <w:bCs/>
          <w:color w:val="000000"/>
          <w:sz w:val="28"/>
          <w:szCs w:val="28"/>
        </w:rPr>
        <w:t>проекта н</w:t>
      </w:r>
      <w:r w:rsidR="00353614" w:rsidRPr="00FF3733">
        <w:rPr>
          <w:b/>
          <w:color w:val="000000"/>
          <w:sz w:val="28"/>
          <w:szCs w:val="28"/>
        </w:rPr>
        <w:t xml:space="preserve">ормативного правового акта </w:t>
      </w:r>
      <w:r w:rsidR="00A728F6" w:rsidRPr="00FF3733">
        <w:rPr>
          <w:b/>
          <w:color w:val="000000"/>
          <w:sz w:val="28"/>
          <w:szCs w:val="28"/>
        </w:rPr>
        <w:t>Новосибирской</w:t>
      </w:r>
      <w:r w:rsidR="00353614" w:rsidRPr="00FF3733">
        <w:rPr>
          <w:b/>
          <w:color w:val="000000"/>
          <w:sz w:val="28"/>
          <w:szCs w:val="28"/>
        </w:rPr>
        <w:t xml:space="preserve"> области: </w:t>
      </w:r>
      <w:r w:rsidR="004F4021">
        <w:rPr>
          <w:color w:val="000000"/>
          <w:sz w:val="28"/>
          <w:szCs w:val="28"/>
        </w:rPr>
        <w:t>внесенные Законом Новосибирской области обуславливают необходимость разработки нормативного правового акта, регламентирующего порядок предоставления земельных участков в аренду без проведения торгов обозначенным проекта, соответствующим указанным критериям.</w:t>
      </w:r>
      <w:proofErr w:type="gramEnd"/>
    </w:p>
    <w:p w:rsidR="00A91600" w:rsidRPr="00FF3733" w:rsidRDefault="00A91600" w:rsidP="00FF3733">
      <w:pPr>
        <w:ind w:firstLine="709"/>
        <w:jc w:val="both"/>
        <w:rPr>
          <w:sz w:val="28"/>
          <w:szCs w:val="28"/>
        </w:rPr>
      </w:pPr>
    </w:p>
    <w:p w:rsidR="00A8121C" w:rsidRPr="00A8121C" w:rsidRDefault="000B2369" w:rsidP="007D56EA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FF3733">
        <w:rPr>
          <w:b/>
          <w:szCs w:val="28"/>
        </w:rPr>
        <w:t>6.</w:t>
      </w:r>
      <w:r w:rsidR="00C9176F" w:rsidRPr="00FF3733">
        <w:rPr>
          <w:b/>
          <w:szCs w:val="28"/>
        </w:rPr>
        <w:t> </w:t>
      </w:r>
      <w:proofErr w:type="gramStart"/>
      <w:r w:rsidRPr="00FF3733">
        <w:rPr>
          <w:b/>
          <w:szCs w:val="28"/>
        </w:rPr>
        <w:t>Круг лиц, на которых будет распространено регулирование:</w:t>
      </w:r>
      <w:r w:rsidR="00A8121C" w:rsidRPr="00A8121C">
        <w:rPr>
          <w:rFonts w:eastAsia="Calibri"/>
          <w:sz w:val="22"/>
          <w:szCs w:val="22"/>
          <w:lang w:eastAsia="en-US"/>
        </w:rPr>
        <w:t xml:space="preserve"> </w:t>
      </w:r>
      <w:r w:rsidR="00A8121C" w:rsidRPr="00EC6EC9">
        <w:rPr>
          <w:rFonts w:eastAsia="Calibri"/>
          <w:szCs w:val="28"/>
          <w:lang w:eastAsia="en-US"/>
        </w:rPr>
        <w:t xml:space="preserve">индивидуальные предприниматели, юридические лица, </w:t>
      </w:r>
      <w:r w:rsidR="007D56EA" w:rsidRPr="007D56EA">
        <w:rPr>
          <w:bCs/>
          <w:szCs w:val="28"/>
        </w:rPr>
        <w:t>действующие без образования юридического лица по договору простого товарищества (договору о совместной деятельности)</w:t>
      </w:r>
      <w:r w:rsidR="00A8121C" w:rsidRPr="00EC6EC9">
        <w:rPr>
          <w:rFonts w:eastAsia="Calibri"/>
          <w:szCs w:val="28"/>
          <w:lang w:eastAsia="en-US"/>
        </w:rPr>
        <w:t xml:space="preserve">, желающие осуществлять деятельность по </w:t>
      </w:r>
      <w:r w:rsidR="00EC6EC9" w:rsidRPr="00EC6EC9">
        <w:rPr>
          <w:rFonts w:eastAsia="Calibri"/>
          <w:szCs w:val="28"/>
          <w:lang w:eastAsia="en-US"/>
        </w:rPr>
        <w:t>реализации (размещению) масштабных инвестиционных проектах, объектов социально</w:t>
      </w:r>
      <w:r w:rsidR="00EC6EC9">
        <w:rPr>
          <w:rFonts w:eastAsia="Calibri"/>
          <w:szCs w:val="28"/>
          <w:lang w:eastAsia="en-US"/>
        </w:rPr>
        <w:t>-культурного и коммунально-бытового назначения, соответствующие критериям, установленным Законом Новосибирской области и претендующие на предоставление земельного участка в аренду без проведения торгов.</w:t>
      </w:r>
      <w:proofErr w:type="gramEnd"/>
    </w:p>
    <w:p w:rsidR="000A0C7A" w:rsidRPr="00FF3733" w:rsidRDefault="000A0C7A" w:rsidP="000A0C7A">
      <w:pPr>
        <w:ind w:firstLine="709"/>
        <w:jc w:val="both"/>
        <w:rPr>
          <w:sz w:val="28"/>
          <w:szCs w:val="28"/>
        </w:rPr>
      </w:pPr>
    </w:p>
    <w:p w:rsidR="00EC6EC9" w:rsidRPr="00EC6EC9" w:rsidRDefault="00A728F6" w:rsidP="00EC6EC9">
      <w:pPr>
        <w:widowControl w:val="0"/>
        <w:ind w:firstLine="708"/>
        <w:jc w:val="both"/>
        <w:rPr>
          <w:sz w:val="28"/>
        </w:rPr>
      </w:pPr>
      <w:r w:rsidRPr="00FF3733">
        <w:rPr>
          <w:sz w:val="28"/>
          <w:szCs w:val="28"/>
        </w:rPr>
        <w:t>7</w:t>
      </w:r>
      <w:r w:rsidR="000B2369" w:rsidRPr="00FF3733">
        <w:rPr>
          <w:sz w:val="28"/>
          <w:szCs w:val="28"/>
        </w:rPr>
        <w:t>.</w:t>
      </w:r>
      <w:r w:rsidR="00C9176F" w:rsidRPr="00FF3733">
        <w:rPr>
          <w:sz w:val="28"/>
          <w:szCs w:val="28"/>
        </w:rPr>
        <w:t> </w:t>
      </w:r>
      <w:r w:rsidR="000B2369" w:rsidRPr="00EC6EC9">
        <w:rPr>
          <w:b/>
          <w:sz w:val="28"/>
          <w:szCs w:val="28"/>
        </w:rPr>
        <w:t>Краткое изложение цели регулирования</w:t>
      </w:r>
      <w:r w:rsidR="000B2369" w:rsidRPr="00FF3733">
        <w:rPr>
          <w:sz w:val="28"/>
          <w:szCs w:val="28"/>
        </w:rPr>
        <w:t xml:space="preserve">: </w:t>
      </w:r>
      <w:r w:rsidR="004E374F" w:rsidRPr="004E374F">
        <w:rPr>
          <w:sz w:val="28"/>
          <w:szCs w:val="28"/>
        </w:rPr>
        <w:t xml:space="preserve">проект постановления разработан в целях </w:t>
      </w:r>
      <w:r w:rsidR="00EC6EC9">
        <w:rPr>
          <w:sz w:val="28"/>
          <w:szCs w:val="28"/>
        </w:rPr>
        <w:t>определения</w:t>
      </w:r>
      <w:r w:rsidR="004E374F" w:rsidRPr="004E374F">
        <w:rPr>
          <w:sz w:val="28"/>
          <w:szCs w:val="28"/>
        </w:rPr>
        <w:t xml:space="preserve"> </w:t>
      </w:r>
      <w:r w:rsidR="00EC6EC9">
        <w:rPr>
          <w:sz w:val="28"/>
          <w:szCs w:val="28"/>
        </w:rPr>
        <w:t xml:space="preserve">порядка </w:t>
      </w:r>
      <w:r w:rsidR="00EC6EC9" w:rsidRPr="00EC6EC9">
        <w:rPr>
          <w:sz w:val="28"/>
        </w:rPr>
        <w:t>рассмотрения документов, обосновывающих соответствие масштабных инвестиционных проектов, объектов социально-культурного и коммунально-бытового назначения критериям, установленным</w:t>
      </w:r>
    </w:p>
    <w:p w:rsidR="00EC6EC9" w:rsidRPr="00EC6EC9" w:rsidRDefault="00EC6EC9" w:rsidP="00EC6EC9">
      <w:pPr>
        <w:widowControl w:val="0"/>
        <w:jc w:val="both"/>
        <w:rPr>
          <w:sz w:val="28"/>
        </w:rPr>
      </w:pPr>
      <w:r w:rsidRPr="00EC6EC9">
        <w:rPr>
          <w:sz w:val="28"/>
        </w:rPr>
        <w:t xml:space="preserve">Законом Новосибирской области от 01.07.2015 № 583-ОЗ, для реализации </w:t>
      </w:r>
      <w:r w:rsidRPr="00EC6EC9">
        <w:rPr>
          <w:sz w:val="28"/>
        </w:rPr>
        <w:lastRenderedPageBreak/>
        <w:t>(размещения) которых предоставляются земельные участки юридическим лицам в аренду без проведения торгов</w:t>
      </w:r>
    </w:p>
    <w:p w:rsidR="00A728F6" w:rsidRPr="00FF3733" w:rsidRDefault="00A728F6" w:rsidP="00FF3733">
      <w:pPr>
        <w:ind w:firstLine="709"/>
        <w:jc w:val="both"/>
        <w:rPr>
          <w:sz w:val="28"/>
          <w:szCs w:val="28"/>
        </w:rPr>
      </w:pPr>
    </w:p>
    <w:p w:rsidR="00A728F6" w:rsidRPr="004E374F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733">
        <w:rPr>
          <w:b/>
          <w:color w:val="000000"/>
          <w:sz w:val="28"/>
          <w:szCs w:val="28"/>
        </w:rPr>
        <w:t>8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8F7EC3" w:rsidRPr="009769E1">
        <w:rPr>
          <w:color w:val="000000"/>
          <w:sz w:val="28"/>
          <w:szCs w:val="28"/>
        </w:rPr>
        <w:t>20</w:t>
      </w:r>
      <w:r w:rsidR="004E374F" w:rsidRPr="009769E1">
        <w:rPr>
          <w:color w:val="000000"/>
          <w:sz w:val="28"/>
          <w:szCs w:val="28"/>
        </w:rPr>
        <w:t>.0</w:t>
      </w:r>
      <w:r w:rsidR="004F4021" w:rsidRPr="009769E1">
        <w:rPr>
          <w:color w:val="000000"/>
          <w:sz w:val="28"/>
          <w:szCs w:val="28"/>
        </w:rPr>
        <w:t>7</w:t>
      </w:r>
      <w:r w:rsidR="004E374F" w:rsidRPr="009769E1">
        <w:rPr>
          <w:color w:val="000000"/>
          <w:sz w:val="28"/>
          <w:szCs w:val="28"/>
        </w:rPr>
        <w:t>.2016 года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1321BB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728F6" w:rsidRPr="00FF3733">
        <w:rPr>
          <w:b/>
          <w:color w:val="000000"/>
          <w:sz w:val="28"/>
          <w:szCs w:val="28"/>
        </w:rPr>
        <w:t>. Электронный, почтовый адреса, на которые принимаются предложения в связи с размещением уведомления:</w:t>
      </w:r>
      <w:r w:rsidR="00A8121C" w:rsidRPr="00A8121C">
        <w:t xml:space="preserve"> </w:t>
      </w:r>
      <w:r w:rsidR="00A8121C" w:rsidRPr="001321BB">
        <w:rPr>
          <w:color w:val="000000"/>
          <w:sz w:val="28"/>
          <w:szCs w:val="28"/>
        </w:rPr>
        <w:t>630011, г. Новосибирск, Красный проспект, 18, к.</w:t>
      </w:r>
      <w:r w:rsidR="00EC6EC9" w:rsidRPr="001321BB">
        <w:rPr>
          <w:color w:val="000000"/>
          <w:sz w:val="28"/>
          <w:szCs w:val="28"/>
        </w:rPr>
        <w:t>111</w:t>
      </w:r>
      <w:r w:rsidR="00A8121C" w:rsidRPr="001321BB">
        <w:rPr>
          <w:color w:val="000000"/>
          <w:sz w:val="28"/>
          <w:szCs w:val="28"/>
        </w:rPr>
        <w:t xml:space="preserve">, а также по адресам электронной почты: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mineconom</w:t>
      </w:r>
      <w:proofErr w:type="spellEnd"/>
      <w:r w:rsidR="001321BB" w:rsidRPr="001321BB">
        <w:rPr>
          <w:color w:val="000000"/>
          <w:sz w:val="28"/>
          <w:szCs w:val="28"/>
        </w:rPr>
        <w:t xml:space="preserve">@nso.ru,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aik</w:t>
      </w:r>
      <w:proofErr w:type="spellEnd"/>
      <w:r w:rsidR="001321BB" w:rsidRPr="001321BB">
        <w:rPr>
          <w:color w:val="000000"/>
          <w:sz w:val="28"/>
          <w:szCs w:val="28"/>
        </w:rPr>
        <w:t>@nso.</w:t>
      </w:r>
      <w:r w:rsidR="00A8121C" w:rsidRPr="001321BB">
        <w:rPr>
          <w:color w:val="000000"/>
          <w:sz w:val="28"/>
          <w:szCs w:val="28"/>
        </w:rPr>
        <w:t>ru</w:t>
      </w:r>
      <w:r w:rsidR="001321BB" w:rsidRPr="001321BB">
        <w:rPr>
          <w:color w:val="000000"/>
          <w:sz w:val="28"/>
          <w:szCs w:val="28"/>
        </w:rPr>
        <w:t>.</w:t>
      </w: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68" w:rsidRDefault="00A87E68" w:rsidP="007D56EA">
      <w:r>
        <w:separator/>
      </w:r>
    </w:p>
  </w:endnote>
  <w:endnote w:type="continuationSeparator" w:id="0">
    <w:p w:rsidR="00A87E68" w:rsidRDefault="00A87E68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68" w:rsidRDefault="00A87E68" w:rsidP="007D56EA">
      <w:r>
        <w:separator/>
      </w:r>
    </w:p>
  </w:footnote>
  <w:footnote w:type="continuationSeparator" w:id="0">
    <w:p w:rsidR="00A87E68" w:rsidRDefault="00A87E68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868CA"/>
    <w:rsid w:val="000A0C7A"/>
    <w:rsid w:val="000B2369"/>
    <w:rsid w:val="001321BB"/>
    <w:rsid w:val="001934D4"/>
    <w:rsid w:val="001D001D"/>
    <w:rsid w:val="002129FB"/>
    <w:rsid w:val="002A378D"/>
    <w:rsid w:val="002D1BBE"/>
    <w:rsid w:val="002D2786"/>
    <w:rsid w:val="002D4A18"/>
    <w:rsid w:val="00353614"/>
    <w:rsid w:val="0037598C"/>
    <w:rsid w:val="0038399E"/>
    <w:rsid w:val="003C199A"/>
    <w:rsid w:val="003D7F78"/>
    <w:rsid w:val="00465DD9"/>
    <w:rsid w:val="004B3D90"/>
    <w:rsid w:val="004E374F"/>
    <w:rsid w:val="004F4021"/>
    <w:rsid w:val="005B01E9"/>
    <w:rsid w:val="005D4AB0"/>
    <w:rsid w:val="005D4CF3"/>
    <w:rsid w:val="005D6F34"/>
    <w:rsid w:val="006649FB"/>
    <w:rsid w:val="00675719"/>
    <w:rsid w:val="00702DDF"/>
    <w:rsid w:val="00785884"/>
    <w:rsid w:val="00790085"/>
    <w:rsid w:val="007D56EA"/>
    <w:rsid w:val="007F2015"/>
    <w:rsid w:val="008062B2"/>
    <w:rsid w:val="00825F09"/>
    <w:rsid w:val="0085659F"/>
    <w:rsid w:val="0086075C"/>
    <w:rsid w:val="00880C47"/>
    <w:rsid w:val="008F1053"/>
    <w:rsid w:val="008F7EC3"/>
    <w:rsid w:val="00974682"/>
    <w:rsid w:val="009769E1"/>
    <w:rsid w:val="00A0726C"/>
    <w:rsid w:val="00A11ACF"/>
    <w:rsid w:val="00A1526E"/>
    <w:rsid w:val="00A23CE1"/>
    <w:rsid w:val="00A408B9"/>
    <w:rsid w:val="00A728F6"/>
    <w:rsid w:val="00A8121C"/>
    <w:rsid w:val="00A87E68"/>
    <w:rsid w:val="00A91600"/>
    <w:rsid w:val="00AB3039"/>
    <w:rsid w:val="00AD584A"/>
    <w:rsid w:val="00B40CE0"/>
    <w:rsid w:val="00B44530"/>
    <w:rsid w:val="00BA0A4A"/>
    <w:rsid w:val="00BC52C8"/>
    <w:rsid w:val="00BF752D"/>
    <w:rsid w:val="00C07926"/>
    <w:rsid w:val="00C3345E"/>
    <w:rsid w:val="00C9176F"/>
    <w:rsid w:val="00CA552F"/>
    <w:rsid w:val="00CC4919"/>
    <w:rsid w:val="00CE1B46"/>
    <w:rsid w:val="00D03FA0"/>
    <w:rsid w:val="00D3600C"/>
    <w:rsid w:val="00D66074"/>
    <w:rsid w:val="00D81CFD"/>
    <w:rsid w:val="00D83981"/>
    <w:rsid w:val="00E77A61"/>
    <w:rsid w:val="00EB0A5D"/>
    <w:rsid w:val="00EC13A4"/>
    <w:rsid w:val="00EC6EC9"/>
    <w:rsid w:val="00F20D3E"/>
    <w:rsid w:val="00F338E7"/>
    <w:rsid w:val="00F65F8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Коваленко Алексей Игоревич</cp:lastModifiedBy>
  <cp:revision>5</cp:revision>
  <cp:lastPrinted>2016-04-20T10:46:00Z</cp:lastPrinted>
  <dcterms:created xsi:type="dcterms:W3CDTF">2016-07-04T05:41:00Z</dcterms:created>
  <dcterms:modified xsi:type="dcterms:W3CDTF">2016-07-05T09:26:00Z</dcterms:modified>
</cp:coreProperties>
</file>