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575D99" w:rsidP="002D4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D4A18" w:rsidRPr="002D4A18" w:rsidRDefault="000B2369" w:rsidP="002D4A18">
      <w:pPr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о </w:t>
      </w:r>
      <w:r w:rsidR="00575D99">
        <w:rPr>
          <w:b/>
          <w:sz w:val="28"/>
          <w:szCs w:val="28"/>
        </w:rPr>
        <w:t>необходимости разработки</w:t>
      </w:r>
      <w:r w:rsidRPr="002D4A18">
        <w:rPr>
          <w:b/>
          <w:sz w:val="28"/>
          <w:szCs w:val="28"/>
        </w:rPr>
        <w:t xml:space="preserve"> проекта закона Н</w:t>
      </w:r>
      <w:r w:rsidR="002D4A18" w:rsidRPr="002D4A18">
        <w:rPr>
          <w:b/>
          <w:sz w:val="28"/>
          <w:szCs w:val="28"/>
        </w:rPr>
        <w:t>овосибирской области</w:t>
      </w:r>
    </w:p>
    <w:p w:rsidR="00F338E7" w:rsidRDefault="00F338E7" w:rsidP="00645E0B">
      <w:pPr>
        <w:pStyle w:val="ConsPlusTitle"/>
        <w:jc w:val="center"/>
      </w:pPr>
      <w:r w:rsidRPr="002D4A18">
        <w:rPr>
          <w:sz w:val="28"/>
          <w:szCs w:val="28"/>
        </w:rPr>
        <w:t>«</w:t>
      </w:r>
      <w:r w:rsidR="00645E0B" w:rsidRPr="00D96B6E">
        <w:rPr>
          <w:rFonts w:ascii="Times New Roman" w:hAnsi="Times New Roman" w:cs="Times New Roman"/>
          <w:sz w:val="28"/>
          <w:szCs w:val="28"/>
        </w:rPr>
        <w:t>Об осуществлении деятельности органов государственной власти Новосибирской области в научной и научно-технической сферах, поддержке инновационной деятельности в Новосибирской области</w:t>
      </w:r>
      <w:r w:rsidR="005D4CF3" w:rsidRPr="005D4CF3">
        <w:rPr>
          <w:sz w:val="28"/>
          <w:szCs w:val="28"/>
        </w:rPr>
        <w:t>»</w:t>
      </w:r>
    </w:p>
    <w:p w:rsidR="005D4CF3" w:rsidRDefault="005D4CF3" w:rsidP="002D4A18">
      <w:pPr>
        <w:ind w:firstLine="709"/>
        <w:jc w:val="both"/>
        <w:rPr>
          <w:sz w:val="28"/>
          <w:szCs w:val="28"/>
        </w:rPr>
      </w:pPr>
    </w:p>
    <w:p w:rsidR="00AF7E4E" w:rsidRPr="00AF7E4E" w:rsidRDefault="00AF7E4E" w:rsidP="00AF7E4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F7E4E">
        <w:rPr>
          <w:sz w:val="28"/>
          <w:szCs w:val="28"/>
        </w:rPr>
        <w:t xml:space="preserve">Наименование разработчика: </w:t>
      </w:r>
      <w:r w:rsidRPr="002D4A18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образования, науки и инновационной </w:t>
      </w:r>
      <w:r w:rsidRPr="002D4A18">
        <w:rPr>
          <w:sz w:val="28"/>
          <w:szCs w:val="28"/>
        </w:rPr>
        <w:t>политики Новосибирской области.</w:t>
      </w:r>
    </w:p>
    <w:p w:rsidR="00AF7E4E" w:rsidRPr="00AF7E4E" w:rsidRDefault="00AF7E4E" w:rsidP="00AF7E4E">
      <w:pPr>
        <w:ind w:left="709"/>
        <w:jc w:val="both"/>
        <w:rPr>
          <w:sz w:val="28"/>
          <w:szCs w:val="28"/>
        </w:rPr>
      </w:pPr>
    </w:p>
    <w:p w:rsidR="00AF7E4E" w:rsidRDefault="00AF7E4E" w:rsidP="00AF7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A18">
        <w:rPr>
          <w:sz w:val="28"/>
          <w:szCs w:val="28"/>
        </w:rPr>
        <w:t>.</w:t>
      </w:r>
      <w:r w:rsidR="007F1673">
        <w:rPr>
          <w:sz w:val="28"/>
          <w:szCs w:val="28"/>
        </w:rPr>
        <w:t> </w:t>
      </w:r>
      <w:r w:rsidRPr="002D4A18">
        <w:rPr>
          <w:sz w:val="28"/>
          <w:szCs w:val="28"/>
        </w:rPr>
        <w:t xml:space="preserve">Описание проблем, </w:t>
      </w:r>
      <w:r>
        <w:rPr>
          <w:sz w:val="28"/>
          <w:szCs w:val="28"/>
        </w:rPr>
        <w:t>для</w:t>
      </w:r>
      <w:r w:rsidRPr="002D4A1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2D4A18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ых разработчик намерен разработать проект акта, их негативные эффекты (последствия)</w:t>
      </w:r>
      <w:r w:rsidRPr="002D4A18">
        <w:rPr>
          <w:sz w:val="28"/>
          <w:szCs w:val="28"/>
        </w:rPr>
        <w:t xml:space="preserve">: </w:t>
      </w:r>
    </w:p>
    <w:p w:rsidR="00AF7E4E" w:rsidRPr="00380F00" w:rsidRDefault="00AF7E4E" w:rsidP="00AF7E4E">
      <w:pPr>
        <w:ind w:firstLine="709"/>
        <w:jc w:val="both"/>
        <w:rPr>
          <w:sz w:val="28"/>
          <w:szCs w:val="28"/>
        </w:rPr>
      </w:pPr>
      <w:r w:rsidRPr="00380F00">
        <w:rPr>
          <w:sz w:val="28"/>
          <w:szCs w:val="28"/>
        </w:rPr>
        <w:t>В Новосибирской области приняты и действуют:</w:t>
      </w:r>
    </w:p>
    <w:p w:rsidR="00AF7E4E" w:rsidRPr="00380F00" w:rsidRDefault="00AF7E4E" w:rsidP="00AF7E4E">
      <w:pPr>
        <w:ind w:firstLine="709"/>
        <w:jc w:val="both"/>
        <w:rPr>
          <w:sz w:val="28"/>
          <w:szCs w:val="28"/>
        </w:rPr>
      </w:pPr>
      <w:r w:rsidRPr="00380F00">
        <w:rPr>
          <w:sz w:val="28"/>
          <w:szCs w:val="28"/>
        </w:rPr>
        <w:t>1)</w:t>
      </w:r>
      <w:r w:rsidR="007F1673">
        <w:rPr>
          <w:sz w:val="28"/>
          <w:szCs w:val="28"/>
        </w:rPr>
        <w:t> </w:t>
      </w:r>
      <w:r w:rsidRPr="00380F00">
        <w:rPr>
          <w:sz w:val="28"/>
          <w:szCs w:val="28"/>
        </w:rPr>
        <w:t xml:space="preserve">Закон Новосибирской области от 20 апреля 1995 года № 17-03 </w:t>
      </w:r>
      <w:r w:rsidR="007F1673">
        <w:rPr>
          <w:sz w:val="28"/>
          <w:szCs w:val="28"/>
        </w:rPr>
        <w:br/>
      </w:r>
      <w:r w:rsidRPr="00380F00">
        <w:rPr>
          <w:sz w:val="28"/>
          <w:szCs w:val="28"/>
        </w:rPr>
        <w:t xml:space="preserve">«О научной деятельности и научно-технической политике Новосибирской области» (далее - Закон Новосибирской области № 17-03), </w:t>
      </w:r>
    </w:p>
    <w:p w:rsidR="00AF7E4E" w:rsidRPr="00380F00" w:rsidRDefault="00AF7E4E" w:rsidP="00AF7E4E">
      <w:pPr>
        <w:ind w:firstLine="709"/>
        <w:jc w:val="both"/>
        <w:rPr>
          <w:sz w:val="28"/>
          <w:szCs w:val="28"/>
        </w:rPr>
      </w:pPr>
      <w:r w:rsidRPr="00380F00">
        <w:rPr>
          <w:sz w:val="28"/>
          <w:szCs w:val="28"/>
        </w:rPr>
        <w:t>2)</w:t>
      </w:r>
      <w:r w:rsidR="007F1673">
        <w:rPr>
          <w:sz w:val="28"/>
          <w:szCs w:val="28"/>
        </w:rPr>
        <w:t> </w:t>
      </w:r>
      <w:r w:rsidRPr="00380F00">
        <w:rPr>
          <w:sz w:val="28"/>
          <w:szCs w:val="28"/>
        </w:rPr>
        <w:t xml:space="preserve">Закон Новосибирской области от 15 декабря 2007 года № 178-03 «О политике Новосибирской области в сфере развития инновационной системы» (далее - Закон Новосибирской области № 178-03), </w:t>
      </w:r>
    </w:p>
    <w:p w:rsidR="00AF7E4E" w:rsidRDefault="00625C12" w:rsidP="00AF7E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AF7E4E" w:rsidRPr="00380F00">
        <w:rPr>
          <w:sz w:val="28"/>
          <w:szCs w:val="28"/>
        </w:rPr>
        <w:t>оторые</w:t>
      </w:r>
      <w:r>
        <w:rPr>
          <w:sz w:val="28"/>
          <w:szCs w:val="28"/>
        </w:rPr>
        <w:t>,</w:t>
      </w:r>
      <w:r w:rsidRPr="00625C12">
        <w:rPr>
          <w:sz w:val="28"/>
          <w:szCs w:val="28"/>
        </w:rPr>
        <w:t xml:space="preserve"> </w:t>
      </w:r>
      <w:r w:rsidRPr="00380F00">
        <w:rPr>
          <w:sz w:val="28"/>
          <w:szCs w:val="28"/>
        </w:rPr>
        <w:t>принимая во внимание изменения, внесенные в Федеральный закон от 23 августа 1996 года № 127-ФЗ</w:t>
      </w:r>
      <w:r>
        <w:rPr>
          <w:sz w:val="28"/>
          <w:szCs w:val="28"/>
        </w:rPr>
        <w:t xml:space="preserve"> </w:t>
      </w:r>
      <w:r w:rsidRPr="00380F00">
        <w:rPr>
          <w:sz w:val="28"/>
          <w:szCs w:val="28"/>
        </w:rPr>
        <w:t>«О науке и государственной научно-технической политике» (далее - Федеральный закон № 127-ФЗ)</w:t>
      </w:r>
      <w:r>
        <w:rPr>
          <w:sz w:val="28"/>
          <w:szCs w:val="28"/>
        </w:rPr>
        <w:t>,</w:t>
      </w:r>
      <w:r w:rsidR="00AF7E4E" w:rsidRPr="00380F00">
        <w:rPr>
          <w:sz w:val="28"/>
          <w:szCs w:val="28"/>
        </w:rPr>
        <w:t xml:space="preserve"> требуют детальной проработки и внесения большого объема изменений с учетом полномочий, установленных федеральным законодателем для органов государственной власти субъектов Российской Федерации в данной сфере общественных отношений.</w:t>
      </w:r>
      <w:proofErr w:type="gramEnd"/>
    </w:p>
    <w:p w:rsidR="00AF7E4E" w:rsidRPr="00AF7E4E" w:rsidRDefault="00AF7E4E" w:rsidP="00AF7E4E">
      <w:pPr>
        <w:ind w:firstLine="709"/>
        <w:jc w:val="both"/>
        <w:rPr>
          <w:sz w:val="28"/>
          <w:szCs w:val="28"/>
        </w:rPr>
      </w:pPr>
      <w:r w:rsidRPr="00AF7E4E">
        <w:rPr>
          <w:sz w:val="28"/>
          <w:szCs w:val="28"/>
        </w:rPr>
        <w:t>П</w:t>
      </w:r>
      <w:r w:rsidR="003771B0">
        <w:rPr>
          <w:sz w:val="28"/>
          <w:szCs w:val="28"/>
        </w:rPr>
        <w:t>омимо</w:t>
      </w:r>
      <w:r w:rsidRPr="00AF7E4E">
        <w:rPr>
          <w:sz w:val="28"/>
          <w:szCs w:val="28"/>
        </w:rPr>
        <w:t xml:space="preserve"> приведения законодательства Новосибирской области в сфере научной, научно-технической и инновационной деятельности в соответствие с требованиями федерального законодательства решается задача его актуализации, затрагивающая:</w:t>
      </w:r>
    </w:p>
    <w:p w:rsidR="00AF7E4E" w:rsidRPr="00AF7E4E" w:rsidRDefault="00AF7E4E" w:rsidP="00AF7E4E">
      <w:pPr>
        <w:ind w:firstLine="709"/>
        <w:jc w:val="both"/>
        <w:rPr>
          <w:sz w:val="28"/>
          <w:szCs w:val="28"/>
        </w:rPr>
      </w:pPr>
      <w:r w:rsidRPr="00AF7E4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7E4E">
        <w:rPr>
          <w:sz w:val="28"/>
          <w:szCs w:val="28"/>
        </w:rPr>
        <w:t xml:space="preserve">цели и задачи </w:t>
      </w:r>
      <w:proofErr w:type="gramStart"/>
      <w:r w:rsidR="003771B0">
        <w:rPr>
          <w:sz w:val="28"/>
          <w:szCs w:val="28"/>
        </w:rPr>
        <w:t>областных</w:t>
      </w:r>
      <w:proofErr w:type="gramEnd"/>
      <w:r w:rsidR="003771B0">
        <w:rPr>
          <w:sz w:val="28"/>
          <w:szCs w:val="28"/>
        </w:rPr>
        <w:t xml:space="preserve"> исполнительных органы государственной власти</w:t>
      </w:r>
      <w:r w:rsidRPr="00AF7E4E">
        <w:rPr>
          <w:sz w:val="28"/>
          <w:szCs w:val="28"/>
        </w:rPr>
        <w:t xml:space="preserve"> Новосибирской области в проведении научно-технической политики </w:t>
      </w:r>
      <w:r w:rsidR="003771B0">
        <w:rPr>
          <w:sz w:val="28"/>
          <w:szCs w:val="28"/>
        </w:rPr>
        <w:t xml:space="preserve">в </w:t>
      </w:r>
      <w:r w:rsidRPr="00AF7E4E">
        <w:rPr>
          <w:sz w:val="28"/>
          <w:szCs w:val="28"/>
        </w:rPr>
        <w:t>Новосибирской области;</w:t>
      </w:r>
    </w:p>
    <w:p w:rsidR="00AF7E4E" w:rsidRPr="00AF7E4E" w:rsidRDefault="00AF7E4E" w:rsidP="00AF7E4E">
      <w:pPr>
        <w:ind w:firstLine="709"/>
        <w:jc w:val="both"/>
        <w:rPr>
          <w:sz w:val="28"/>
          <w:szCs w:val="28"/>
        </w:rPr>
      </w:pPr>
      <w:r w:rsidRPr="00AF7E4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7E4E">
        <w:rPr>
          <w:sz w:val="28"/>
          <w:szCs w:val="28"/>
        </w:rPr>
        <w:t>расширение форм поддержки научной, научно-технической и инновационной деятельности, обеспечение гибкости в определении и изменении целей такой поддержки без увеличения существующих объемов финансирования.</w:t>
      </w:r>
    </w:p>
    <w:p w:rsidR="000B2369" w:rsidRDefault="00AF7E4E" w:rsidP="00AF7E4E">
      <w:pPr>
        <w:ind w:firstLine="709"/>
        <w:jc w:val="both"/>
        <w:rPr>
          <w:sz w:val="28"/>
          <w:szCs w:val="28"/>
        </w:rPr>
      </w:pPr>
      <w:r w:rsidRPr="00AF7E4E">
        <w:rPr>
          <w:sz w:val="28"/>
          <w:szCs w:val="28"/>
        </w:rPr>
        <w:t>3)</w:t>
      </w:r>
      <w:r w:rsidR="007F1673">
        <w:rPr>
          <w:sz w:val="28"/>
          <w:szCs w:val="28"/>
        </w:rPr>
        <w:t> </w:t>
      </w:r>
      <w:r w:rsidRPr="00AF7E4E">
        <w:rPr>
          <w:sz w:val="28"/>
          <w:szCs w:val="28"/>
        </w:rPr>
        <w:t>обеспечение возможности внесения дальнейших изменений (при необходимости) в единый закон без существенной его переработки.</w:t>
      </w:r>
    </w:p>
    <w:p w:rsidR="007F1673" w:rsidRPr="002D4A18" w:rsidRDefault="007F1673" w:rsidP="00AF7E4E">
      <w:pPr>
        <w:ind w:firstLine="709"/>
        <w:jc w:val="both"/>
        <w:rPr>
          <w:sz w:val="28"/>
          <w:szCs w:val="28"/>
        </w:rPr>
      </w:pPr>
    </w:p>
    <w:p w:rsidR="00AF7E4E" w:rsidRPr="00AF7E4E" w:rsidRDefault="00AF7E4E" w:rsidP="002D4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4B63">
        <w:rPr>
          <w:sz w:val="28"/>
          <w:szCs w:val="28"/>
        </w:rPr>
        <w:t> </w:t>
      </w:r>
      <w:r w:rsidRPr="00AF7E4E">
        <w:rPr>
          <w:sz w:val="28"/>
          <w:szCs w:val="28"/>
        </w:rPr>
        <w:t>Известные разработчику способы решения каждой из указанных проблем</w:t>
      </w:r>
      <w:r>
        <w:rPr>
          <w:sz w:val="28"/>
          <w:szCs w:val="28"/>
        </w:rPr>
        <w:t>:</w:t>
      </w:r>
    </w:p>
    <w:p w:rsidR="007F1673" w:rsidRPr="007F1673" w:rsidRDefault="007F1673" w:rsidP="007F1673">
      <w:pPr>
        <w:pStyle w:val="Style3"/>
        <w:spacing w:line="317" w:lineRule="exact"/>
        <w:rPr>
          <w:rFonts w:eastAsia="Times New Roman"/>
          <w:sz w:val="28"/>
          <w:szCs w:val="28"/>
        </w:rPr>
      </w:pPr>
      <w:proofErr w:type="gramStart"/>
      <w:r w:rsidRPr="007F1673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)</w:t>
      </w:r>
      <w:r w:rsidRPr="007F1673">
        <w:rPr>
          <w:rFonts w:eastAsia="Times New Roman"/>
          <w:sz w:val="28"/>
          <w:szCs w:val="28"/>
        </w:rPr>
        <w:t xml:space="preserve"> Сохраняется правовой подход к законодательному регулированию вопросов, связанных с участием органов государственной власти Новосибирской области в проведении на территории Новосибирской области единой государственной научно-технической политики с приведением положений вышеназванных Законов Новосибирской области в соответствие с установленными федеральным законодательством полномочиями органов </w:t>
      </w:r>
      <w:r w:rsidRPr="007F1673">
        <w:rPr>
          <w:rFonts w:eastAsia="Times New Roman"/>
          <w:sz w:val="28"/>
          <w:szCs w:val="28"/>
        </w:rPr>
        <w:lastRenderedPageBreak/>
        <w:t>государственной власти субъектов Российской Федерации;</w:t>
      </w:r>
      <w:proofErr w:type="gramEnd"/>
    </w:p>
    <w:p w:rsidR="007F1673" w:rsidRPr="007F1673" w:rsidRDefault="007F1673" w:rsidP="007F1673">
      <w:pPr>
        <w:pStyle w:val="Style3"/>
        <w:widowControl/>
        <w:spacing w:line="317" w:lineRule="exact"/>
        <w:ind w:firstLine="709"/>
        <w:rPr>
          <w:rFonts w:eastAsia="Times New Roman"/>
          <w:sz w:val="28"/>
          <w:szCs w:val="28"/>
        </w:rPr>
      </w:pPr>
      <w:r w:rsidRPr="007F1673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)</w:t>
      </w:r>
      <w:r w:rsidRPr="007F1673">
        <w:rPr>
          <w:rFonts w:eastAsia="Times New Roman"/>
          <w:sz w:val="28"/>
          <w:szCs w:val="28"/>
        </w:rPr>
        <w:t xml:space="preserve"> Используется правовой подход аналогичный правовому подходу, использованному федеральным законодателем: единый специальный закон Новосибирской области, направленный на урегулирование правоотношений, связанных с полномочиями органов государственной власти Новосибирской области в области формирования и реализации государственной научно-технической политики и </w:t>
      </w:r>
      <w:r w:rsidR="006D1A8E">
        <w:rPr>
          <w:rFonts w:eastAsia="Times New Roman"/>
          <w:sz w:val="28"/>
          <w:szCs w:val="28"/>
        </w:rPr>
        <w:t xml:space="preserve">с </w:t>
      </w:r>
      <w:r w:rsidRPr="007F1673">
        <w:rPr>
          <w:rFonts w:eastAsia="Times New Roman"/>
          <w:sz w:val="28"/>
          <w:szCs w:val="28"/>
        </w:rPr>
        <w:t>государственной поддержкой инновационной деятельности в Новосибирской области.</w:t>
      </w:r>
    </w:p>
    <w:p w:rsidR="007F1673" w:rsidRPr="007F1673" w:rsidRDefault="007F1673" w:rsidP="007F1673">
      <w:pPr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7F1673">
        <w:rPr>
          <w:sz w:val="28"/>
          <w:szCs w:val="28"/>
        </w:rPr>
        <w:t xml:space="preserve">Внесение изменений в действующие законы затронет более половины существующих норм, включая изменение названий действующих законов и предметов регулирования, объем законов уменьшиться в среднем вдвое, оставшиеся нормы будут изложены в новой редакции, нарушится существующая структура и логика законов. </w:t>
      </w:r>
    </w:p>
    <w:p w:rsidR="007F1673" w:rsidRPr="007F1673" w:rsidRDefault="007F1673" w:rsidP="007F1673">
      <w:pPr>
        <w:spacing w:after="1" w:line="260" w:lineRule="atLeast"/>
        <w:ind w:firstLine="540"/>
        <w:jc w:val="both"/>
        <w:rPr>
          <w:sz w:val="28"/>
          <w:szCs w:val="28"/>
        </w:rPr>
      </w:pPr>
      <w:r w:rsidRPr="007F167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7F1673">
        <w:rPr>
          <w:sz w:val="28"/>
          <w:szCs w:val="28"/>
        </w:rPr>
        <w:t xml:space="preserve">пунктом 4.16 статьи 4 Закона Новосибирской области от 25.12.2006 № 80-ОЗ «О нормативных правовых актах Новосибирской области» «новый закон с одновременным </w:t>
      </w:r>
      <w:proofErr w:type="gramStart"/>
      <w:r w:rsidRPr="007F1673">
        <w:rPr>
          <w:sz w:val="28"/>
          <w:szCs w:val="28"/>
        </w:rPr>
        <w:t>признанием</w:t>
      </w:r>
      <w:proofErr w:type="gramEnd"/>
      <w:r w:rsidRPr="007F1673">
        <w:rPr>
          <w:sz w:val="28"/>
          <w:szCs w:val="28"/>
        </w:rPr>
        <w:t xml:space="preserve"> утратившим силу ранее действовавшего закона принимается в случаях, если:</w:t>
      </w:r>
    </w:p>
    <w:p w:rsidR="007F1673" w:rsidRPr="007F1673" w:rsidRDefault="007F1673" w:rsidP="007F1673">
      <w:pPr>
        <w:spacing w:after="1" w:line="260" w:lineRule="atLeast"/>
        <w:ind w:firstLine="540"/>
        <w:jc w:val="both"/>
        <w:rPr>
          <w:sz w:val="28"/>
          <w:szCs w:val="28"/>
        </w:rPr>
      </w:pPr>
      <w:r w:rsidRPr="007F1673">
        <w:rPr>
          <w:sz w:val="28"/>
          <w:szCs w:val="28"/>
        </w:rPr>
        <w:t xml:space="preserve">1) необходимо внести в закон изменения, требующие переработки </w:t>
      </w:r>
      <w:proofErr w:type="gramStart"/>
      <w:r w:rsidRPr="007F1673">
        <w:rPr>
          <w:sz w:val="28"/>
          <w:szCs w:val="28"/>
        </w:rPr>
        <w:t>закона по существу</w:t>
      </w:r>
      <w:proofErr w:type="gramEnd"/>
      <w:r w:rsidRPr="007F1673">
        <w:rPr>
          <w:sz w:val="28"/>
          <w:szCs w:val="28"/>
        </w:rPr>
        <w:t xml:space="preserve"> и не позволяющие ограничиться изложением в новой редакции его отдельных структурных элементов;</w:t>
      </w:r>
    </w:p>
    <w:p w:rsidR="007F1673" w:rsidRPr="007F1673" w:rsidRDefault="007F1673" w:rsidP="007F1673">
      <w:pPr>
        <w:spacing w:after="1" w:line="260" w:lineRule="atLeast"/>
        <w:ind w:firstLine="540"/>
        <w:jc w:val="both"/>
        <w:rPr>
          <w:sz w:val="28"/>
          <w:szCs w:val="28"/>
        </w:rPr>
      </w:pPr>
      <w:r w:rsidRPr="007F1673">
        <w:rPr>
          <w:sz w:val="28"/>
          <w:szCs w:val="28"/>
        </w:rPr>
        <w:t>2) необходимо внести в закон изменения, затрагивающие большинство его структурных элементов;</w:t>
      </w:r>
    </w:p>
    <w:p w:rsidR="007F1673" w:rsidRDefault="007F1673" w:rsidP="007F1673">
      <w:pPr>
        <w:spacing w:after="1" w:line="260" w:lineRule="atLeast"/>
        <w:ind w:firstLine="540"/>
        <w:jc w:val="both"/>
        <w:rPr>
          <w:sz w:val="28"/>
          <w:szCs w:val="28"/>
        </w:rPr>
      </w:pPr>
      <w:r w:rsidRPr="007F1673">
        <w:rPr>
          <w:sz w:val="28"/>
          <w:szCs w:val="28"/>
        </w:rPr>
        <w:t>3) частично сохраняют силу отдельные структурные элементы закона</w:t>
      </w:r>
      <w:r w:rsidR="000B4B63">
        <w:rPr>
          <w:sz w:val="28"/>
          <w:szCs w:val="28"/>
        </w:rPr>
        <w:t>»</w:t>
      </w:r>
      <w:r w:rsidRPr="007F1673">
        <w:rPr>
          <w:sz w:val="28"/>
          <w:szCs w:val="28"/>
        </w:rPr>
        <w:t>.</w:t>
      </w:r>
    </w:p>
    <w:p w:rsidR="007F1673" w:rsidRDefault="007F1673" w:rsidP="007F1673">
      <w:pPr>
        <w:spacing w:after="1" w:line="260" w:lineRule="atLeast"/>
        <w:ind w:firstLine="540"/>
        <w:jc w:val="both"/>
        <w:rPr>
          <w:sz w:val="28"/>
          <w:szCs w:val="28"/>
        </w:rPr>
      </w:pPr>
    </w:p>
    <w:p w:rsidR="007F1673" w:rsidRDefault="007F1673" w:rsidP="007F1673">
      <w:pPr>
        <w:spacing w:after="1" w:line="2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B4B63">
        <w:rPr>
          <w:sz w:val="28"/>
          <w:szCs w:val="28"/>
        </w:rPr>
        <w:t>П</w:t>
      </w:r>
      <w:r>
        <w:rPr>
          <w:sz w:val="28"/>
          <w:szCs w:val="28"/>
        </w:rPr>
        <w:t>очтовый адрес и адрес электронной почты для направления предложений и замечаний:</w:t>
      </w:r>
    </w:p>
    <w:p w:rsidR="007F1673" w:rsidRDefault="007F1673" w:rsidP="007F1673">
      <w:pPr>
        <w:spacing w:after="1" w:line="260" w:lineRule="atLeast"/>
        <w:ind w:firstLine="540"/>
        <w:jc w:val="both"/>
        <w:rPr>
          <w:sz w:val="28"/>
          <w:szCs w:val="28"/>
        </w:rPr>
      </w:pPr>
      <w:r w:rsidRPr="007F1673">
        <w:rPr>
          <w:sz w:val="28"/>
          <w:szCs w:val="28"/>
        </w:rPr>
        <w:t>Красный проспект, д.18, г. Новосибирск, 6300</w:t>
      </w:r>
      <w:r>
        <w:rPr>
          <w:sz w:val="28"/>
          <w:szCs w:val="28"/>
        </w:rPr>
        <w:t xml:space="preserve">07, </w:t>
      </w:r>
      <w:hyperlink r:id="rId7" w:history="1">
        <w:r w:rsidRPr="002379A5">
          <w:rPr>
            <w:rStyle w:val="a6"/>
            <w:sz w:val="28"/>
            <w:szCs w:val="28"/>
            <w:lang w:val="en-US"/>
          </w:rPr>
          <w:t>tsoy</w:t>
        </w:r>
        <w:r w:rsidRPr="002379A5">
          <w:rPr>
            <w:rStyle w:val="a6"/>
            <w:sz w:val="28"/>
            <w:szCs w:val="28"/>
          </w:rPr>
          <w:t>@</w:t>
        </w:r>
        <w:r w:rsidRPr="002379A5">
          <w:rPr>
            <w:rStyle w:val="a6"/>
            <w:sz w:val="28"/>
            <w:szCs w:val="28"/>
            <w:lang w:val="en-US"/>
          </w:rPr>
          <w:t>nso</w:t>
        </w:r>
        <w:r w:rsidRPr="002379A5">
          <w:rPr>
            <w:rStyle w:val="a6"/>
            <w:sz w:val="28"/>
            <w:szCs w:val="28"/>
          </w:rPr>
          <w:t>.</w:t>
        </w:r>
        <w:proofErr w:type="spellStart"/>
        <w:r w:rsidRPr="002379A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AF7E4E" w:rsidRDefault="007F1673" w:rsidP="007F1673">
      <w:pPr>
        <w:spacing w:after="1" w:line="2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консультаций могут направлять свои замечания и предложения посредством размещения комментариев на странице официального портала, на которой размещено уведомление</w:t>
      </w:r>
      <w:r w:rsidR="007559C2">
        <w:rPr>
          <w:sz w:val="28"/>
          <w:szCs w:val="28"/>
        </w:rPr>
        <w:t xml:space="preserve">, а также направлять их </w:t>
      </w:r>
      <w:r w:rsidRPr="007F1673">
        <w:rPr>
          <w:sz w:val="28"/>
          <w:szCs w:val="28"/>
        </w:rPr>
        <w:t xml:space="preserve">в форме электронного документа по электронному адресу </w:t>
      </w:r>
      <w:hyperlink r:id="rId8" w:history="1">
        <w:r w:rsidRPr="002379A5">
          <w:rPr>
            <w:rStyle w:val="a6"/>
            <w:sz w:val="28"/>
            <w:szCs w:val="28"/>
            <w:lang w:val="en-US"/>
          </w:rPr>
          <w:t>tsoy</w:t>
        </w:r>
        <w:r w:rsidRPr="002379A5">
          <w:rPr>
            <w:rStyle w:val="a6"/>
            <w:sz w:val="28"/>
            <w:szCs w:val="28"/>
          </w:rPr>
          <w:t>@</w:t>
        </w:r>
        <w:r w:rsidRPr="002379A5">
          <w:rPr>
            <w:rStyle w:val="a6"/>
            <w:sz w:val="28"/>
            <w:szCs w:val="28"/>
            <w:lang w:val="en-US"/>
          </w:rPr>
          <w:t>nso</w:t>
        </w:r>
        <w:r w:rsidRPr="002379A5">
          <w:rPr>
            <w:rStyle w:val="a6"/>
            <w:sz w:val="28"/>
            <w:szCs w:val="28"/>
          </w:rPr>
          <w:t>.</w:t>
        </w:r>
        <w:proofErr w:type="spellStart"/>
        <w:r w:rsidRPr="002379A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7559C2" w:rsidRDefault="007559C2" w:rsidP="002D4A18">
      <w:pPr>
        <w:ind w:firstLine="709"/>
        <w:jc w:val="both"/>
        <w:rPr>
          <w:sz w:val="28"/>
          <w:szCs w:val="28"/>
        </w:rPr>
      </w:pPr>
    </w:p>
    <w:p w:rsidR="007559C2" w:rsidRDefault="007559C2" w:rsidP="002D4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2369" w:rsidRPr="002D4A18">
        <w:rPr>
          <w:sz w:val="28"/>
          <w:szCs w:val="28"/>
        </w:rPr>
        <w:t xml:space="preserve">. Срок, в течение которого разработчиком принимаются предложения в связи с размещением </w:t>
      </w:r>
      <w:r w:rsidR="00865E51">
        <w:rPr>
          <w:sz w:val="28"/>
          <w:szCs w:val="28"/>
        </w:rPr>
        <w:t>уведомлени</w:t>
      </w:r>
      <w:r w:rsidR="000B2369" w:rsidRPr="002D4A18">
        <w:rPr>
          <w:sz w:val="28"/>
          <w:szCs w:val="28"/>
        </w:rPr>
        <w:t xml:space="preserve">я: </w:t>
      </w:r>
      <w:r w:rsidR="000766D5">
        <w:rPr>
          <w:sz w:val="28"/>
          <w:szCs w:val="28"/>
        </w:rPr>
        <w:t>7</w:t>
      </w:r>
      <w:r w:rsidR="000B2369" w:rsidRPr="002D4A18">
        <w:rPr>
          <w:sz w:val="28"/>
          <w:szCs w:val="28"/>
        </w:rPr>
        <w:t xml:space="preserve"> дней (</w:t>
      </w:r>
      <w:r w:rsidR="00974682">
        <w:rPr>
          <w:sz w:val="28"/>
          <w:szCs w:val="28"/>
        </w:rPr>
        <w:t>1</w:t>
      </w:r>
      <w:r w:rsidR="00045A9A">
        <w:rPr>
          <w:sz w:val="28"/>
          <w:szCs w:val="28"/>
        </w:rPr>
        <w:t>9</w:t>
      </w:r>
      <w:r w:rsidR="000B2369" w:rsidRPr="002D4A18">
        <w:rPr>
          <w:sz w:val="28"/>
          <w:szCs w:val="28"/>
        </w:rPr>
        <w:t>.0</w:t>
      </w:r>
      <w:r w:rsidR="00045A9A">
        <w:rPr>
          <w:sz w:val="28"/>
          <w:szCs w:val="28"/>
        </w:rPr>
        <w:t>5</w:t>
      </w:r>
      <w:r w:rsidR="000B2369" w:rsidRPr="002D4A18">
        <w:rPr>
          <w:sz w:val="28"/>
          <w:szCs w:val="28"/>
        </w:rPr>
        <w:t>.201</w:t>
      </w:r>
      <w:r w:rsidR="00045A9A">
        <w:rPr>
          <w:sz w:val="28"/>
          <w:szCs w:val="28"/>
        </w:rPr>
        <w:t>7</w:t>
      </w:r>
      <w:r w:rsidR="000B2369" w:rsidRPr="002D4A18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0766D5">
        <w:rPr>
          <w:sz w:val="28"/>
          <w:szCs w:val="28"/>
        </w:rPr>
        <w:t>9</w:t>
      </w:r>
      <w:r w:rsidR="000B2369" w:rsidRPr="002D4A18">
        <w:rPr>
          <w:sz w:val="28"/>
          <w:szCs w:val="28"/>
        </w:rPr>
        <w:t>.0</w:t>
      </w:r>
      <w:r w:rsidR="005C6BCB">
        <w:rPr>
          <w:sz w:val="28"/>
          <w:szCs w:val="28"/>
        </w:rPr>
        <w:t>5</w:t>
      </w:r>
      <w:r w:rsidR="000B2369" w:rsidRPr="002D4A18">
        <w:rPr>
          <w:sz w:val="28"/>
          <w:szCs w:val="28"/>
        </w:rPr>
        <w:t>.201</w:t>
      </w:r>
      <w:r w:rsidR="00045A9A">
        <w:rPr>
          <w:sz w:val="28"/>
          <w:szCs w:val="28"/>
        </w:rPr>
        <w:t>7</w:t>
      </w:r>
      <w:r w:rsidR="000B2369" w:rsidRPr="002D4A1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559C2" w:rsidRDefault="007559C2" w:rsidP="002D4A18">
      <w:pPr>
        <w:ind w:firstLine="709"/>
        <w:jc w:val="both"/>
        <w:rPr>
          <w:sz w:val="28"/>
          <w:szCs w:val="28"/>
        </w:rPr>
      </w:pPr>
    </w:p>
    <w:p w:rsidR="000B4B63" w:rsidRDefault="000B4B63" w:rsidP="002D4A18">
      <w:pPr>
        <w:ind w:firstLine="709"/>
        <w:jc w:val="both"/>
        <w:rPr>
          <w:sz w:val="28"/>
          <w:szCs w:val="28"/>
        </w:rPr>
      </w:pPr>
    </w:p>
    <w:p w:rsidR="007559C2" w:rsidRDefault="000B4B63" w:rsidP="000B4B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>______</w:t>
      </w:r>
    </w:p>
    <w:sectPr w:rsidR="007559C2" w:rsidSect="002D4A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21B11"/>
    <w:multiLevelType w:val="hybridMultilevel"/>
    <w:tmpl w:val="435216EE"/>
    <w:lvl w:ilvl="0" w:tplc="B3A2E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45A9A"/>
    <w:rsid w:val="000766D5"/>
    <w:rsid w:val="00082F35"/>
    <w:rsid w:val="000B2369"/>
    <w:rsid w:val="000B4B63"/>
    <w:rsid w:val="001D001D"/>
    <w:rsid w:val="001D34B3"/>
    <w:rsid w:val="002129FB"/>
    <w:rsid w:val="002D4A18"/>
    <w:rsid w:val="003602E9"/>
    <w:rsid w:val="003771B0"/>
    <w:rsid w:val="00380F00"/>
    <w:rsid w:val="004743D4"/>
    <w:rsid w:val="00575D99"/>
    <w:rsid w:val="005C6BCB"/>
    <w:rsid w:val="005D4CF3"/>
    <w:rsid w:val="00625C12"/>
    <w:rsid w:val="00645E0B"/>
    <w:rsid w:val="00675719"/>
    <w:rsid w:val="006D1A8E"/>
    <w:rsid w:val="007559C2"/>
    <w:rsid w:val="007F1673"/>
    <w:rsid w:val="00865E51"/>
    <w:rsid w:val="00951587"/>
    <w:rsid w:val="00974682"/>
    <w:rsid w:val="00A0726C"/>
    <w:rsid w:val="00A11ACF"/>
    <w:rsid w:val="00A23CE1"/>
    <w:rsid w:val="00A91600"/>
    <w:rsid w:val="00AD584A"/>
    <w:rsid w:val="00AF7E4E"/>
    <w:rsid w:val="00D83981"/>
    <w:rsid w:val="00E77A61"/>
    <w:rsid w:val="00EC13A4"/>
    <w:rsid w:val="00F20D3E"/>
    <w:rsid w:val="00F3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45E0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AF7E4E"/>
    <w:pPr>
      <w:ind w:left="720"/>
      <w:contextualSpacing/>
    </w:pPr>
  </w:style>
  <w:style w:type="paragraph" w:customStyle="1" w:styleId="Style3">
    <w:name w:val="Style3"/>
    <w:basedOn w:val="a"/>
    <w:uiPriority w:val="99"/>
    <w:rsid w:val="007F1673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7F1673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7F1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45E0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AF7E4E"/>
    <w:pPr>
      <w:ind w:left="720"/>
      <w:contextualSpacing/>
    </w:pPr>
  </w:style>
  <w:style w:type="paragraph" w:customStyle="1" w:styleId="Style3">
    <w:name w:val="Style3"/>
    <w:basedOn w:val="a"/>
    <w:uiPriority w:val="99"/>
    <w:rsid w:val="007F1673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7F1673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7F1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y@ns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soy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5B63-EAF9-4348-A445-8436D078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3</cp:revision>
  <cp:lastPrinted>2015-07-10T10:03:00Z</cp:lastPrinted>
  <dcterms:created xsi:type="dcterms:W3CDTF">2017-05-25T03:34:00Z</dcterms:created>
  <dcterms:modified xsi:type="dcterms:W3CDTF">2017-05-25T03:42:00Z</dcterms:modified>
</cp:coreProperties>
</file>