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D4" w:rsidRPr="00E35EB2" w:rsidRDefault="003179D4" w:rsidP="003179D4">
      <w:pPr>
        <w:ind w:left="5245"/>
        <w:jc w:val="both"/>
        <w:rPr>
          <w:rFonts w:ascii="Times New Roman" w:eastAsia="Times New Roman" w:hAnsi="Times New Roman" w:cs="Times New Roman"/>
          <w:bCs/>
          <w:color w:val="auto"/>
        </w:rPr>
      </w:pPr>
      <w:bookmarkStart w:id="0" w:name="bookmark0"/>
      <w:bookmarkStart w:id="1" w:name="_GoBack"/>
      <w:bookmarkEnd w:id="1"/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Приложение № </w:t>
      </w:r>
      <w:r w:rsidR="002E202A" w:rsidRPr="00E35EB2">
        <w:rPr>
          <w:rFonts w:ascii="Times New Roman" w:eastAsia="Times New Roman" w:hAnsi="Times New Roman" w:cs="Times New Roman"/>
          <w:bCs/>
          <w:color w:val="auto"/>
        </w:rPr>
        <w:t>1</w:t>
      </w: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 к приказу министерства </w:t>
      </w:r>
    </w:p>
    <w:p w:rsidR="003179D4" w:rsidRPr="00E35EB2" w:rsidRDefault="003179D4" w:rsidP="003179D4">
      <w:pPr>
        <w:ind w:left="5245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экономического развития Новосибирской </w:t>
      </w:r>
    </w:p>
    <w:p w:rsidR="003179D4" w:rsidRPr="00E35EB2" w:rsidRDefault="003179D4" w:rsidP="003179D4">
      <w:pPr>
        <w:ind w:left="5245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области от </w:t>
      </w:r>
      <w:r w:rsidR="002E202A" w:rsidRPr="00E35EB2">
        <w:rPr>
          <w:rFonts w:ascii="Times New Roman" w:eastAsia="Times New Roman" w:hAnsi="Times New Roman" w:cs="Times New Roman"/>
          <w:bCs/>
          <w:color w:val="auto"/>
        </w:rPr>
        <w:t>18.08.2015</w:t>
      </w: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 № </w:t>
      </w:r>
      <w:r w:rsidR="002E202A" w:rsidRPr="00E35EB2">
        <w:rPr>
          <w:rFonts w:ascii="Times New Roman" w:eastAsia="Times New Roman" w:hAnsi="Times New Roman" w:cs="Times New Roman"/>
          <w:bCs/>
          <w:color w:val="auto"/>
        </w:rPr>
        <w:t>89</w:t>
      </w:r>
      <w:r w:rsidRPr="00E35EB2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3179D4" w:rsidRPr="00E35EB2" w:rsidRDefault="003179D4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</w:p>
    <w:p w:rsidR="00390680" w:rsidRPr="00E35EB2" w:rsidRDefault="00390680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</w:p>
    <w:p w:rsidR="003179D4" w:rsidRPr="00E35EB2" w:rsidRDefault="003179D4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</w:p>
    <w:p w:rsidR="004B20D6" w:rsidRPr="00E35EB2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r w:rsidRPr="00E35EB2">
        <w:rPr>
          <w:sz w:val="28"/>
          <w:szCs w:val="28"/>
        </w:rPr>
        <w:t>С</w:t>
      </w:r>
      <w:r w:rsidR="002C27E5" w:rsidRPr="00E35EB2">
        <w:rPr>
          <w:sz w:val="28"/>
          <w:szCs w:val="28"/>
        </w:rPr>
        <w:t>водн</w:t>
      </w:r>
      <w:r w:rsidRPr="00E35EB2">
        <w:rPr>
          <w:sz w:val="28"/>
          <w:szCs w:val="28"/>
        </w:rPr>
        <w:t xml:space="preserve">ый </w:t>
      </w:r>
      <w:r w:rsidR="002C27E5" w:rsidRPr="00E35EB2">
        <w:rPr>
          <w:sz w:val="28"/>
          <w:szCs w:val="28"/>
        </w:rPr>
        <w:t xml:space="preserve">отчет </w:t>
      </w:r>
      <w:bookmarkEnd w:id="0"/>
      <w:r w:rsidR="004B20D6" w:rsidRPr="00E35EB2">
        <w:rPr>
          <w:sz w:val="28"/>
          <w:szCs w:val="28"/>
        </w:rPr>
        <w:t>о проведении оценки регулирующего воздействия</w:t>
      </w:r>
      <w:r w:rsidR="002C27E5" w:rsidRPr="00E35EB2">
        <w:rPr>
          <w:sz w:val="28"/>
          <w:szCs w:val="28"/>
        </w:rPr>
        <w:t xml:space="preserve"> </w:t>
      </w:r>
      <w:r w:rsidR="004B20D6" w:rsidRPr="00E35EB2">
        <w:rPr>
          <w:sz w:val="28"/>
          <w:szCs w:val="28"/>
        </w:rPr>
        <w:t>проекта нормативного правового акта</w:t>
      </w:r>
    </w:p>
    <w:p w:rsidR="004B20D6" w:rsidRPr="00E35EB2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2" w:name="bookmark2"/>
    </w:p>
    <w:p w:rsidR="004B20D6" w:rsidRPr="00E35EB2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E35EB2">
        <w:rPr>
          <w:sz w:val="28"/>
          <w:szCs w:val="28"/>
          <w:lang w:val="en-US"/>
        </w:rPr>
        <w:t>I</w:t>
      </w:r>
      <w:r w:rsidR="006A5676" w:rsidRPr="00E35EB2">
        <w:rPr>
          <w:sz w:val="28"/>
          <w:szCs w:val="28"/>
        </w:rPr>
        <w:t>. </w:t>
      </w:r>
      <w:r w:rsidR="004B20D6" w:rsidRPr="00E35EB2">
        <w:rPr>
          <w:sz w:val="28"/>
          <w:szCs w:val="28"/>
        </w:rPr>
        <w:t>Общая информация</w:t>
      </w:r>
    </w:p>
    <w:p w:rsidR="00AC6CF4" w:rsidRPr="00E35EB2" w:rsidRDefault="003941D5" w:rsidP="0039068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1.1. Вид и наименование проекта нормативного правового акта:</w:t>
      </w:r>
    </w:p>
    <w:p w:rsidR="00202AD9" w:rsidRPr="00E35EB2" w:rsidRDefault="00AC6CF4" w:rsidP="0039068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E35EB2">
        <w:rPr>
          <w:b w:val="0"/>
          <w:sz w:val="28"/>
          <w:szCs w:val="28"/>
          <w:u w:val="single"/>
        </w:rPr>
        <w:t>п</w:t>
      </w:r>
      <w:r w:rsidR="00390680" w:rsidRPr="00E35EB2">
        <w:rPr>
          <w:b w:val="0"/>
          <w:sz w:val="28"/>
          <w:szCs w:val="28"/>
          <w:u w:val="single"/>
        </w:rPr>
        <w:t>роект постановления Правительства Новосибирской области «О реализации кластерной политики Новосибирской области</w:t>
      </w:r>
      <w:r w:rsidR="00C5482C" w:rsidRPr="00E35EB2">
        <w:rPr>
          <w:b w:val="0"/>
          <w:sz w:val="28"/>
          <w:szCs w:val="28"/>
          <w:u w:val="single"/>
        </w:rPr>
        <w:t>» (далее</w:t>
      </w:r>
      <w:r w:rsidR="00473391" w:rsidRPr="00E35EB2">
        <w:rPr>
          <w:b w:val="0"/>
          <w:sz w:val="28"/>
          <w:szCs w:val="28"/>
          <w:u w:val="single"/>
        </w:rPr>
        <w:t xml:space="preserve"> </w:t>
      </w:r>
      <w:r w:rsidR="00C5482C" w:rsidRPr="00E35EB2">
        <w:rPr>
          <w:b w:val="0"/>
          <w:sz w:val="28"/>
          <w:szCs w:val="28"/>
          <w:u w:val="single"/>
        </w:rPr>
        <w:t>- проект постановления)</w:t>
      </w:r>
      <w:r w:rsidR="00B51BA6" w:rsidRPr="00E35EB2">
        <w:rPr>
          <w:b w:val="0"/>
          <w:sz w:val="28"/>
          <w:szCs w:val="28"/>
          <w:u w:val="single"/>
        </w:rPr>
        <w:t>.</w:t>
      </w:r>
    </w:p>
    <w:p w:rsidR="00104AA1" w:rsidRPr="00E35EB2" w:rsidRDefault="00104AA1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202AD9" w:rsidRPr="00E35EB2" w:rsidRDefault="00104AA1" w:rsidP="0039068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1.2. Разработчик проекта нормативного правового акта:</w:t>
      </w:r>
    </w:p>
    <w:p w:rsidR="00390680" w:rsidRPr="00E35EB2" w:rsidRDefault="00390680" w:rsidP="00181629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E35EB2">
        <w:rPr>
          <w:b w:val="0"/>
          <w:sz w:val="28"/>
          <w:szCs w:val="28"/>
          <w:u w:val="single"/>
        </w:rPr>
        <w:t>- министерство экономического</w:t>
      </w:r>
      <w:r w:rsidR="00AC4FEA">
        <w:rPr>
          <w:b w:val="0"/>
          <w:sz w:val="28"/>
          <w:szCs w:val="28"/>
          <w:u w:val="single"/>
        </w:rPr>
        <w:t xml:space="preserve"> развития Новосибирской области.</w:t>
      </w:r>
    </w:p>
    <w:p w:rsidR="001B7730" w:rsidRPr="00E35EB2" w:rsidRDefault="001B7730" w:rsidP="005A022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</w:p>
    <w:p w:rsidR="001B7730" w:rsidRPr="00E35EB2" w:rsidRDefault="001B7730" w:rsidP="005A022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Областной исполнительный орган власти Новосибирской области, на которого возложены функции по координации и регулированию деятельности соответствующей отрасли (сфере управления):</w:t>
      </w:r>
    </w:p>
    <w:p w:rsidR="001B7730" w:rsidRPr="00E35EB2" w:rsidRDefault="001B7730" w:rsidP="005A022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  <w:r w:rsidRPr="00E35EB2">
        <w:rPr>
          <w:b w:val="0"/>
          <w:sz w:val="28"/>
          <w:szCs w:val="28"/>
          <w:u w:val="single"/>
        </w:rPr>
        <w:t>Министерство экономического развития Новосибирской области.</w:t>
      </w:r>
    </w:p>
    <w:p w:rsidR="005A0220" w:rsidRPr="00E35EB2" w:rsidRDefault="005A0220" w:rsidP="00181629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  <w:u w:val="single"/>
        </w:rPr>
      </w:pPr>
    </w:p>
    <w:p w:rsidR="003941D5" w:rsidRPr="00E35EB2" w:rsidRDefault="00E62EF0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 w:rsidRPr="00E35EB2">
        <w:rPr>
          <w:b w:val="0"/>
          <w:sz w:val="28"/>
          <w:szCs w:val="28"/>
        </w:rPr>
        <w:t xml:space="preserve"> (</w:t>
      </w:r>
      <w:r w:rsidR="0035631E" w:rsidRPr="00E35EB2">
        <w:rPr>
          <w:b w:val="0"/>
          <w:sz w:val="28"/>
          <w:szCs w:val="28"/>
        </w:rPr>
        <w:t xml:space="preserve">органа, </w:t>
      </w:r>
      <w:r w:rsidR="007C1D4D" w:rsidRPr="00E35EB2">
        <w:rPr>
          <w:b w:val="0"/>
          <w:sz w:val="28"/>
          <w:szCs w:val="28"/>
        </w:rPr>
        <w:t>осуществляющего полномочия разработчика акта)</w:t>
      </w:r>
      <w:r w:rsidRPr="00E35EB2">
        <w:rPr>
          <w:b w:val="0"/>
          <w:sz w:val="28"/>
          <w:szCs w:val="28"/>
        </w:rPr>
        <w:t>:</w:t>
      </w:r>
    </w:p>
    <w:p w:rsidR="00026544" w:rsidRPr="00E35EB2" w:rsidRDefault="00E62EF0" w:rsidP="00026544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>Ф.И.О.:</w:t>
      </w:r>
      <w:r w:rsidR="00026544" w:rsidRPr="00E35EB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81629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Решетников Лев Николаевич</w:t>
      </w:r>
    </w:p>
    <w:p w:rsidR="00E62EF0" w:rsidRPr="00E35EB2" w:rsidRDefault="00E62EF0" w:rsidP="0018162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>Должность:</w:t>
      </w:r>
      <w:r w:rsidR="00181629" w:rsidRPr="00E35E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1629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Заместитель министра – начальник управления инвестиционной политики и территориального развития экономики</w:t>
      </w:r>
      <w:r w:rsidR="00B51BA6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181629" w:rsidRPr="00E35EB2" w:rsidRDefault="00181629" w:rsidP="00181629">
      <w:pPr>
        <w:shd w:val="clear" w:color="auto" w:fill="FFFFFF"/>
        <w:jc w:val="both"/>
        <w:rPr>
          <w:b/>
          <w:sz w:val="28"/>
          <w:szCs w:val="28"/>
        </w:rPr>
      </w:pP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(383)223-63-20</w:t>
      </w:r>
      <w:r w:rsidRPr="00E35EB2">
        <w:rPr>
          <w:rFonts w:ascii="Times New Roman" w:eastAsia="Times New Roman" w:hAnsi="Times New Roman" w:cs="Times New Roman"/>
          <w:bCs/>
          <w:sz w:val="28"/>
          <w:szCs w:val="28"/>
        </w:rPr>
        <w:t xml:space="preserve">, адрес электронной почты </w:t>
      </w:r>
      <w:proofErr w:type="spellStart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rln</w:t>
      </w:r>
      <w:proofErr w:type="spellEnd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@</w:t>
      </w:r>
      <w:proofErr w:type="spellStart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nso</w:t>
      </w:r>
      <w:proofErr w:type="spellEnd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proofErr w:type="spellStart"/>
      <w:r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ru</w:t>
      </w:r>
      <w:proofErr w:type="spellEnd"/>
      <w:r w:rsidR="00B51BA6" w:rsidRPr="00E35E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3941D5" w:rsidRPr="00E35EB2" w:rsidRDefault="003941D5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Pr="00E35EB2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E35EB2">
        <w:rPr>
          <w:sz w:val="28"/>
          <w:szCs w:val="28"/>
        </w:rPr>
        <w:t>I</w:t>
      </w:r>
      <w:r w:rsidR="006A5676" w:rsidRPr="00E35EB2">
        <w:rPr>
          <w:sz w:val="28"/>
          <w:szCs w:val="28"/>
          <w:lang w:val="en-US"/>
        </w:rPr>
        <w:t>I</w:t>
      </w:r>
      <w:r w:rsidRPr="00E35EB2">
        <w:rPr>
          <w:sz w:val="28"/>
          <w:szCs w:val="28"/>
        </w:rPr>
        <w:t>. Описание проблем и предлагаемого регулирования</w:t>
      </w:r>
    </w:p>
    <w:p w:rsidR="00894A5C" w:rsidRPr="00E35EB2" w:rsidRDefault="006E16B7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 Краткая характеристика пробле</w:t>
      </w:r>
      <w:r w:rsidR="006A5676" w:rsidRPr="00E35EB2">
        <w:rPr>
          <w:sz w:val="28"/>
          <w:szCs w:val="28"/>
        </w:rPr>
        <w:t xml:space="preserve">м, на решение которых направлен </w:t>
      </w:r>
      <w:r w:rsidRPr="00E35EB2">
        <w:rPr>
          <w:sz w:val="28"/>
          <w:szCs w:val="28"/>
        </w:rPr>
        <w:t>проект</w:t>
      </w:r>
      <w:r w:rsidR="006A5676" w:rsidRPr="00E35EB2">
        <w:rPr>
          <w:sz w:val="28"/>
          <w:szCs w:val="28"/>
        </w:rPr>
        <w:t xml:space="preserve"> нормативного правового</w:t>
      </w:r>
      <w:r w:rsidRPr="00E35EB2">
        <w:rPr>
          <w:sz w:val="28"/>
          <w:szCs w:val="28"/>
        </w:rPr>
        <w:t xml:space="preserve"> акта, и способов их решения</w:t>
      </w:r>
      <w:bookmarkEnd w:id="2"/>
    </w:p>
    <w:p w:rsidR="00894A5C" w:rsidRPr="00E35EB2" w:rsidRDefault="006A567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1.1. </w:t>
      </w:r>
      <w:r w:rsidR="006E16B7" w:rsidRPr="00E35EB2">
        <w:rPr>
          <w:b/>
          <w:sz w:val="28"/>
          <w:szCs w:val="28"/>
        </w:rPr>
        <w:t>Проблемы и их негативные эффекты</w:t>
      </w:r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E35EB2">
          <w:rPr>
            <w:sz w:val="28"/>
            <w:szCs w:val="28"/>
          </w:rPr>
          <w:t xml:space="preserve"> 1 </w:t>
        </w:r>
      </w:hyperlink>
      <w:r w:rsidRPr="00E35EB2">
        <w:rPr>
          <w:sz w:val="28"/>
          <w:szCs w:val="28"/>
        </w:rPr>
        <w:t>части II</w:t>
      </w:r>
      <w:r w:rsidR="00123900" w:rsidRPr="00E35EB2">
        <w:rPr>
          <w:sz w:val="28"/>
          <w:szCs w:val="28"/>
        </w:rPr>
        <w:t>I</w:t>
      </w:r>
      <w:r w:rsidRPr="00E35EB2">
        <w:rPr>
          <w:sz w:val="28"/>
          <w:szCs w:val="28"/>
        </w:rPr>
        <w:t xml:space="preserve"> настоящего сводного отч</w:t>
      </w:r>
      <w:r w:rsidR="00DE788A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та.</w:t>
      </w:r>
    </w:p>
    <w:p w:rsidR="00B12B55" w:rsidRPr="00E35EB2" w:rsidRDefault="005D7242" w:rsidP="00B12B5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Указанная проблема и её негативный эффект состоит</w:t>
      </w:r>
      <w:r w:rsidR="006E16B7" w:rsidRPr="00E35EB2">
        <w:rPr>
          <w:sz w:val="28"/>
          <w:szCs w:val="28"/>
        </w:rPr>
        <w:t xml:space="preserve"> в следующем:</w:t>
      </w:r>
    </w:p>
    <w:p w:rsidR="00AF715B" w:rsidRPr="002F6EFF" w:rsidRDefault="009650B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Cs/>
          <w:sz w:val="28"/>
          <w:szCs w:val="28"/>
          <w:u w:val="single"/>
        </w:rPr>
      </w:pPr>
      <w:r w:rsidRPr="002F6EFF">
        <w:rPr>
          <w:bCs/>
          <w:sz w:val="28"/>
          <w:szCs w:val="28"/>
          <w:u w:val="single"/>
        </w:rPr>
        <w:t>Н</w:t>
      </w:r>
      <w:r w:rsidR="00AF715B" w:rsidRPr="002F6EFF">
        <w:rPr>
          <w:bCs/>
          <w:sz w:val="28"/>
          <w:szCs w:val="28"/>
          <w:u w:val="single"/>
        </w:rPr>
        <w:t>изк</w:t>
      </w:r>
      <w:r w:rsidRPr="002F6EFF">
        <w:rPr>
          <w:bCs/>
          <w:sz w:val="28"/>
          <w:szCs w:val="28"/>
          <w:u w:val="single"/>
        </w:rPr>
        <w:t>ая</w:t>
      </w:r>
      <w:r w:rsidR="00AF715B" w:rsidRPr="002F6EFF">
        <w:rPr>
          <w:bCs/>
          <w:sz w:val="28"/>
          <w:szCs w:val="28"/>
          <w:u w:val="single"/>
        </w:rPr>
        <w:t xml:space="preserve"> информированност</w:t>
      </w:r>
      <w:r w:rsidRPr="002F6EFF">
        <w:rPr>
          <w:bCs/>
          <w:sz w:val="28"/>
          <w:szCs w:val="28"/>
          <w:u w:val="single"/>
        </w:rPr>
        <w:t>ь</w:t>
      </w:r>
      <w:r w:rsidR="00AF715B" w:rsidRPr="002F6EFF">
        <w:rPr>
          <w:bCs/>
          <w:sz w:val="28"/>
          <w:szCs w:val="28"/>
          <w:u w:val="single"/>
        </w:rPr>
        <w:t xml:space="preserve"> участников</w:t>
      </w:r>
      <w:r w:rsidR="00157B3F" w:rsidRPr="002F6EFF">
        <w:rPr>
          <w:bCs/>
          <w:sz w:val="28"/>
          <w:szCs w:val="28"/>
          <w:u w:val="single"/>
        </w:rPr>
        <w:t xml:space="preserve"> </w:t>
      </w:r>
      <w:r w:rsidR="00AF715B" w:rsidRPr="002F6EFF">
        <w:rPr>
          <w:bCs/>
          <w:sz w:val="28"/>
          <w:szCs w:val="28"/>
          <w:u w:val="single"/>
        </w:rPr>
        <w:t>(потенциальных участников) кластеров о созданных в Новосибирской области кластерах, о возможных мерах государственной поддержки для них (информационно - консультационной, финансовой и др.) ввиду отсутствия регламентации конкретных механизмов и процедур государственной поддержки, а также публичной информации о созданных кластерах и их участниках.</w:t>
      </w:r>
    </w:p>
    <w:p w:rsidR="00120A3A" w:rsidRDefault="00120A3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</w:p>
    <w:p w:rsidR="00894A5C" w:rsidRPr="00E35EB2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1.2. </w:t>
      </w:r>
      <w:r w:rsidR="006E16B7" w:rsidRPr="00E35EB2">
        <w:rPr>
          <w:b/>
          <w:sz w:val="28"/>
          <w:szCs w:val="28"/>
        </w:rPr>
        <w:t>Способы решения заявленных проблем</w:t>
      </w:r>
      <w:r w:rsidR="00DE788A" w:rsidRPr="00E35EB2">
        <w:rPr>
          <w:b/>
          <w:sz w:val="28"/>
          <w:szCs w:val="28"/>
        </w:rPr>
        <w:t>, в том числе в других субъектах Российской Федерации</w:t>
      </w:r>
      <w:r w:rsidR="0097679B">
        <w:rPr>
          <w:b/>
          <w:sz w:val="28"/>
          <w:szCs w:val="28"/>
        </w:rPr>
        <w:t xml:space="preserve"> </w:t>
      </w:r>
    </w:p>
    <w:p w:rsidR="00DE788A" w:rsidRPr="002F6EFF" w:rsidRDefault="00120A3A" w:rsidP="0097679B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FF0000"/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>Отсутствует</w:t>
      </w:r>
      <w:r w:rsidR="002F6EFF">
        <w:rPr>
          <w:sz w:val="28"/>
          <w:szCs w:val="28"/>
          <w:u w:val="single"/>
        </w:rPr>
        <w:t>.</w:t>
      </w:r>
    </w:p>
    <w:p w:rsidR="00894A5C" w:rsidRPr="00E35EB2" w:rsidRDefault="00DE788A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3"/>
      <w:r w:rsidRPr="00E35EB2">
        <w:rPr>
          <w:sz w:val="28"/>
          <w:szCs w:val="28"/>
        </w:rPr>
        <w:lastRenderedPageBreak/>
        <w:t>2. </w:t>
      </w:r>
      <w:r w:rsidR="006E16B7" w:rsidRPr="00E35EB2">
        <w:rPr>
          <w:sz w:val="28"/>
          <w:szCs w:val="28"/>
        </w:rPr>
        <w:t>Предлагаемое регулирование</w:t>
      </w:r>
      <w:bookmarkEnd w:id="3"/>
    </w:p>
    <w:p w:rsidR="00DE788A" w:rsidRPr="00E35EB2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bookmarkStart w:id="4" w:name="bookmark4"/>
      <w:r w:rsidRPr="00E35EB2">
        <w:rPr>
          <w:b/>
          <w:sz w:val="28"/>
          <w:szCs w:val="28"/>
        </w:rPr>
        <w:t>2.1. </w:t>
      </w:r>
      <w:r w:rsidR="006E16B7" w:rsidRPr="00E35EB2">
        <w:rPr>
          <w:b/>
          <w:sz w:val="28"/>
          <w:szCs w:val="28"/>
        </w:rPr>
        <w:t>Описание предлагаемого регулирования</w:t>
      </w:r>
      <w:bookmarkEnd w:id="4"/>
    </w:p>
    <w:p w:rsidR="00746ECC" w:rsidRPr="00E35EB2" w:rsidRDefault="00746EC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E35EB2">
        <w:rPr>
          <w:sz w:val="28"/>
          <w:szCs w:val="28"/>
          <w:u w:val="single"/>
        </w:rPr>
        <w:t>Проектом постановления вводятся нормы регулирования в части реализации кластерной политики Новосибирской области.</w:t>
      </w:r>
    </w:p>
    <w:p w:rsidR="00DE788A" w:rsidRPr="00E35EB2" w:rsidRDefault="00DE788A" w:rsidP="00DE788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/>
          <w:sz w:val="28"/>
          <w:szCs w:val="28"/>
        </w:rPr>
      </w:pPr>
    </w:p>
    <w:p w:rsidR="00894A5C" w:rsidRPr="00E35EB2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2.2. </w:t>
      </w:r>
      <w:r w:rsidR="006E16B7" w:rsidRPr="00E35EB2">
        <w:rPr>
          <w:b/>
          <w:sz w:val="28"/>
          <w:szCs w:val="28"/>
        </w:rPr>
        <w:t>Обоснование выбора предлагаемого способа регулирования</w:t>
      </w:r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нных в таблицах</w:t>
      </w:r>
      <w:hyperlink w:anchor="bookmark8" w:tooltip="Current Document">
        <w:r w:rsidRPr="00E35EB2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E35EB2">
          <w:rPr>
            <w:sz w:val="28"/>
            <w:szCs w:val="28"/>
          </w:rPr>
          <w:t xml:space="preserve">4 </w:t>
        </w:r>
      </w:hyperlink>
      <w:r w:rsidRPr="00E35EB2">
        <w:rPr>
          <w:sz w:val="28"/>
          <w:szCs w:val="28"/>
        </w:rPr>
        <w:t xml:space="preserve">части </w:t>
      </w:r>
      <w:r w:rsidRPr="00E35EB2">
        <w:rPr>
          <w:sz w:val="28"/>
          <w:szCs w:val="28"/>
          <w:lang w:val="en-US" w:eastAsia="en-US" w:bidi="en-US"/>
        </w:rPr>
        <w:t>II</w:t>
      </w:r>
      <w:r w:rsidR="0038156C" w:rsidRPr="00E35EB2">
        <w:rPr>
          <w:sz w:val="28"/>
          <w:szCs w:val="28"/>
          <w:lang w:val="en-US" w:eastAsia="en-US" w:bidi="en-US"/>
        </w:rPr>
        <w:t>I</w:t>
      </w:r>
      <w:r w:rsidRPr="00E35EB2">
        <w:rPr>
          <w:sz w:val="28"/>
          <w:szCs w:val="28"/>
          <w:lang w:eastAsia="en-US" w:bidi="en-US"/>
        </w:rPr>
        <w:t xml:space="preserve"> </w:t>
      </w:r>
      <w:r w:rsidRPr="00E35EB2">
        <w:rPr>
          <w:sz w:val="28"/>
          <w:szCs w:val="28"/>
        </w:rPr>
        <w:t>настоящего сводного отч</w:t>
      </w:r>
      <w:r w:rsidR="0038156C" w:rsidRPr="00E35EB2">
        <w:rPr>
          <w:sz w:val="28"/>
          <w:szCs w:val="28"/>
        </w:rPr>
        <w:t>е</w:t>
      </w:r>
      <w:r w:rsidRPr="00E35EB2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E35EB2">
          <w:rPr>
            <w:sz w:val="28"/>
            <w:szCs w:val="28"/>
          </w:rPr>
          <w:t xml:space="preserve"> 2.1</w:t>
        </w:r>
      </w:hyperlink>
      <w:r w:rsidR="00B50248" w:rsidRPr="00E35EB2">
        <w:rPr>
          <w:sz w:val="28"/>
          <w:szCs w:val="28"/>
        </w:rPr>
        <w:t>:</w:t>
      </w:r>
    </w:p>
    <w:p w:rsidR="00CB5FAF" w:rsidRPr="00E35EB2" w:rsidRDefault="00D338C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proofErr w:type="gramStart"/>
      <w:r w:rsidRPr="00E35EB2">
        <w:rPr>
          <w:sz w:val="28"/>
          <w:szCs w:val="28"/>
          <w:u w:val="single"/>
        </w:rPr>
        <w:t xml:space="preserve">Проект постановления разработан в целях реализации постановления Правительства Новосибирской области от 16.04.2012 № 187-п «Об утверждении Концепции кластерной политики Новосибирской области» и распоряжения Губернатора Новосибирской области от 18.11.2015 № 229-р «О Центре кластерного развития и внесении изменений в распоряжение Губернатора Новосибирской области от 20.09.2013 № 199-р» Правительство Новосибирской </w:t>
      </w:r>
      <w:r w:rsidR="00506885" w:rsidRPr="00E35EB2">
        <w:rPr>
          <w:sz w:val="28"/>
          <w:szCs w:val="28"/>
          <w:u w:val="single"/>
        </w:rPr>
        <w:t>области и распоряжения Правительства Новосибирской области от 23.11.2015 №  468-рп «О внесении изменений в распоряжение Правительства</w:t>
      </w:r>
      <w:proofErr w:type="gramEnd"/>
      <w:r w:rsidR="00506885" w:rsidRPr="00E35EB2">
        <w:rPr>
          <w:sz w:val="28"/>
          <w:szCs w:val="28"/>
          <w:u w:val="single"/>
        </w:rPr>
        <w:t xml:space="preserve"> Новос</w:t>
      </w:r>
      <w:r w:rsidR="003737F7">
        <w:rPr>
          <w:sz w:val="28"/>
          <w:szCs w:val="28"/>
          <w:u w:val="single"/>
        </w:rPr>
        <w:t xml:space="preserve">ибирской области от 25.12.2014 </w:t>
      </w:r>
      <w:r w:rsidR="00506885" w:rsidRPr="00E35EB2">
        <w:rPr>
          <w:sz w:val="28"/>
          <w:szCs w:val="28"/>
          <w:u w:val="single"/>
        </w:rPr>
        <w:t>№ 485-рп».</w:t>
      </w:r>
    </w:p>
    <w:p w:rsidR="00110C10" w:rsidRPr="003737F7" w:rsidRDefault="00110C1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color w:val="000000" w:themeColor="text1"/>
          <w:sz w:val="28"/>
          <w:szCs w:val="28"/>
          <w:u w:val="single"/>
        </w:rPr>
      </w:pPr>
    </w:p>
    <w:p w:rsidR="0038156C" w:rsidRPr="003737F7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color w:val="000000" w:themeColor="text1"/>
          <w:sz w:val="28"/>
          <w:szCs w:val="28"/>
        </w:rPr>
      </w:pPr>
      <w:r w:rsidRPr="003737F7">
        <w:rPr>
          <w:b/>
          <w:color w:val="000000" w:themeColor="text1"/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655"/>
        <w:gridCol w:w="2977"/>
        <w:gridCol w:w="4111"/>
        <w:gridCol w:w="2661"/>
      </w:tblGrid>
      <w:tr w:rsidR="003D7D68" w:rsidRPr="003737F7" w:rsidTr="00844651">
        <w:tc>
          <w:tcPr>
            <w:tcW w:w="655" w:type="dxa"/>
            <w:vAlign w:val="center"/>
          </w:tcPr>
          <w:p w:rsidR="0038156C" w:rsidRPr="003737F7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7F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737F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737F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38156C" w:rsidRPr="003737F7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7F7">
              <w:rPr>
                <w:b/>
                <w:color w:val="000000" w:themeColor="text1"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3737F7">
              <w:rPr>
                <w:b/>
                <w:color w:val="000000" w:themeColor="text1"/>
                <w:sz w:val="24"/>
                <w:szCs w:val="24"/>
              </w:rPr>
              <w:t>номер</w:t>
            </w:r>
            <w:r w:rsidRPr="003737F7">
              <w:rPr>
                <w:b/>
                <w:color w:val="000000" w:themeColor="text1"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4111" w:type="dxa"/>
            <w:vAlign w:val="center"/>
          </w:tcPr>
          <w:p w:rsidR="0038156C" w:rsidRPr="003737F7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7F7">
              <w:rPr>
                <w:b/>
                <w:color w:val="000000" w:themeColor="text1"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661" w:type="dxa"/>
            <w:vAlign w:val="center"/>
          </w:tcPr>
          <w:p w:rsidR="0038156C" w:rsidRPr="003737F7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7F7">
              <w:rPr>
                <w:b/>
                <w:color w:val="000000" w:themeColor="text1"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274A40" w:rsidRPr="002F6EFF" w:rsidTr="00274A40">
        <w:trPr>
          <w:trHeight w:val="252"/>
        </w:trPr>
        <w:tc>
          <w:tcPr>
            <w:tcW w:w="655" w:type="dxa"/>
          </w:tcPr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2F6EF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Обеспечение сопровождения кластеров Новосибирской области через регламентацию конкретных механизмов и процедур государственной поддержки реализации принципа «одного окна» и публичности информации.</w:t>
            </w:r>
          </w:p>
        </w:tc>
        <w:tc>
          <w:tcPr>
            <w:tcW w:w="4111" w:type="dxa"/>
          </w:tcPr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Количество зарегистрированных обращений участников кластеров по принципу «одного окна» в центр кластерного развития Новосибирской области по следующим  направлениям: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о сопровождении кластера – 0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о включении кластера в Реестр – 0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о представлении интересов в ОИОГВ, ФОИВ, институтах развития, финансовых институтах и других - 0</w:t>
            </w:r>
          </w:p>
        </w:tc>
        <w:tc>
          <w:tcPr>
            <w:tcW w:w="2661" w:type="dxa"/>
          </w:tcPr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2017 – 3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2018 – 4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2019 – 6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2017 – 2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2018 – 5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2019 – 6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2017 – 3</w:t>
            </w:r>
          </w:p>
          <w:p w:rsidR="00274A40" w:rsidRPr="002F6EFF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2018 – 5</w:t>
            </w:r>
          </w:p>
          <w:p w:rsidR="00274A40" w:rsidRPr="002F6EFF" w:rsidRDefault="00274A40" w:rsidP="00D4212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2019 – 6</w:t>
            </w:r>
          </w:p>
          <w:p w:rsidR="00274A40" w:rsidRPr="003525BC" w:rsidRDefault="00274A40" w:rsidP="00D42129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74A40" w:rsidRPr="002F6EFF" w:rsidTr="00E84899">
        <w:trPr>
          <w:trHeight w:val="1420"/>
        </w:trPr>
        <w:tc>
          <w:tcPr>
            <w:tcW w:w="655" w:type="dxa"/>
          </w:tcPr>
          <w:p w:rsidR="00274A40" w:rsidRPr="00274A40" w:rsidRDefault="00274A40" w:rsidP="00E35EB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2F6EF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74A40" w:rsidRPr="00E84899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2F6EFF">
              <w:rPr>
                <w:color w:val="000000" w:themeColor="text1"/>
                <w:sz w:val="24"/>
                <w:szCs w:val="24"/>
              </w:rPr>
              <w:t>оздание государственного реестра кластеров Новосибирской области (далее – Реестр).</w:t>
            </w:r>
          </w:p>
        </w:tc>
        <w:tc>
          <w:tcPr>
            <w:tcW w:w="4111" w:type="dxa"/>
          </w:tcPr>
          <w:p w:rsidR="00274A40" w:rsidRPr="002F6EFF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Количество включенных кластеров в Реестр – 0</w:t>
            </w:r>
          </w:p>
          <w:p w:rsidR="00274A40" w:rsidRPr="002F6EFF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74A40" w:rsidRPr="00E84899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:rsidR="00274A40" w:rsidRPr="002F6EFF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2017 – 2</w:t>
            </w:r>
          </w:p>
          <w:p w:rsidR="00274A40" w:rsidRPr="002F6EFF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2018 –5</w:t>
            </w:r>
          </w:p>
          <w:p w:rsidR="00274A40" w:rsidRPr="002F6EFF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2F6EFF">
              <w:rPr>
                <w:color w:val="000000" w:themeColor="text1"/>
                <w:sz w:val="24"/>
                <w:szCs w:val="24"/>
              </w:rPr>
              <w:t>2019 – 6</w:t>
            </w:r>
          </w:p>
          <w:p w:rsidR="00274A40" w:rsidRPr="00E84899" w:rsidRDefault="00274A40" w:rsidP="002F6EFF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5E5943" w:rsidRPr="00E84899" w:rsidRDefault="005E5943" w:rsidP="002F6EF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8"/>
          <w:szCs w:val="28"/>
          <w:lang w:val="en-US"/>
        </w:rPr>
      </w:pPr>
    </w:p>
    <w:p w:rsidR="00894A5C" w:rsidRPr="00E35EB2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2.4. Описание способа расче</w:t>
      </w:r>
      <w:r w:rsidR="006E16B7" w:rsidRPr="00E35EB2">
        <w:rPr>
          <w:b/>
          <w:sz w:val="28"/>
          <w:szCs w:val="28"/>
        </w:rPr>
        <w:t>та (оценки) индикаторов</w:t>
      </w:r>
      <w:r w:rsidRPr="00E35EB2">
        <w:rPr>
          <w:b/>
          <w:sz w:val="28"/>
          <w:szCs w:val="28"/>
        </w:rPr>
        <w:t xml:space="preserve"> достижения цели предлагаемого регулирования</w:t>
      </w:r>
    </w:p>
    <w:p w:rsidR="00487CB0" w:rsidRPr="002F6EFF" w:rsidRDefault="006E16B7" w:rsidP="00826AA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>Индикаторы, привед</w:t>
      </w:r>
      <w:r w:rsidR="0065403B" w:rsidRPr="002F6EFF">
        <w:rPr>
          <w:sz w:val="28"/>
          <w:szCs w:val="28"/>
          <w:u w:val="single"/>
        </w:rPr>
        <w:t>е</w:t>
      </w:r>
      <w:r w:rsidRPr="002F6EFF">
        <w:rPr>
          <w:sz w:val="28"/>
          <w:szCs w:val="28"/>
          <w:u w:val="single"/>
        </w:rPr>
        <w:t>нные в пункте</w:t>
      </w:r>
      <w:hyperlink w:anchor="bookmark5" w:tooltip="Current Document">
        <w:r w:rsidRPr="002F6EFF">
          <w:rPr>
            <w:sz w:val="28"/>
            <w:szCs w:val="28"/>
            <w:u w:val="single"/>
          </w:rPr>
          <w:t xml:space="preserve"> 2.3 </w:t>
        </w:r>
      </w:hyperlink>
      <w:r w:rsidRPr="002F6EFF">
        <w:rPr>
          <w:sz w:val="28"/>
          <w:szCs w:val="28"/>
          <w:u w:val="single"/>
        </w:rPr>
        <w:t>настоящего сводного отч</w:t>
      </w:r>
      <w:r w:rsidR="0065403B" w:rsidRPr="002F6EFF">
        <w:rPr>
          <w:sz w:val="28"/>
          <w:szCs w:val="28"/>
          <w:u w:val="single"/>
        </w:rPr>
        <w:t>е</w:t>
      </w:r>
      <w:r w:rsidRPr="002F6EFF">
        <w:rPr>
          <w:sz w:val="28"/>
          <w:szCs w:val="28"/>
          <w:u w:val="single"/>
        </w:rPr>
        <w:t xml:space="preserve">та, будут рассчитываться </w:t>
      </w:r>
      <w:r w:rsidR="00487CB0" w:rsidRPr="002F6EFF">
        <w:rPr>
          <w:sz w:val="28"/>
          <w:szCs w:val="28"/>
          <w:u w:val="single"/>
        </w:rPr>
        <w:t>методом прямого счета</w:t>
      </w:r>
      <w:r w:rsidR="00C05E49" w:rsidRPr="002F6EFF">
        <w:rPr>
          <w:sz w:val="28"/>
          <w:szCs w:val="28"/>
          <w:u w:val="single"/>
        </w:rPr>
        <w:t xml:space="preserve"> </w:t>
      </w:r>
      <w:r w:rsidR="00487CB0" w:rsidRPr="002F6EFF">
        <w:rPr>
          <w:sz w:val="28"/>
          <w:szCs w:val="28"/>
          <w:u w:val="single"/>
        </w:rPr>
        <w:t>на основании сведений, полученных из Реест</w:t>
      </w:r>
      <w:r w:rsidR="00420691" w:rsidRPr="002F6EFF">
        <w:rPr>
          <w:sz w:val="28"/>
          <w:szCs w:val="28"/>
          <w:u w:val="single"/>
        </w:rPr>
        <w:t>р</w:t>
      </w:r>
      <w:r w:rsidR="00487CB0" w:rsidRPr="002F6EFF">
        <w:rPr>
          <w:sz w:val="28"/>
          <w:szCs w:val="28"/>
          <w:u w:val="single"/>
        </w:rPr>
        <w:t xml:space="preserve">а кластеров НСО и </w:t>
      </w:r>
      <w:r w:rsidR="00C05E49" w:rsidRPr="002F6EFF">
        <w:rPr>
          <w:sz w:val="28"/>
          <w:szCs w:val="28"/>
          <w:u w:val="single"/>
        </w:rPr>
        <w:t>Журнала учета обращений</w:t>
      </w:r>
      <w:r w:rsidR="00EB7231" w:rsidRPr="002F6EFF">
        <w:rPr>
          <w:sz w:val="28"/>
          <w:szCs w:val="28"/>
          <w:u w:val="single"/>
        </w:rPr>
        <w:t xml:space="preserve"> </w:t>
      </w:r>
      <w:r w:rsidR="00C05E49" w:rsidRPr="002F6EFF">
        <w:rPr>
          <w:sz w:val="28"/>
          <w:szCs w:val="28"/>
          <w:u w:val="single"/>
        </w:rPr>
        <w:t xml:space="preserve">в </w:t>
      </w:r>
      <w:r w:rsidR="00EB7231" w:rsidRPr="002F6EFF">
        <w:rPr>
          <w:sz w:val="28"/>
          <w:szCs w:val="28"/>
          <w:u w:val="single"/>
        </w:rPr>
        <w:t>ЦКР НСО</w:t>
      </w:r>
      <w:r w:rsidR="00C05E49" w:rsidRPr="002F6EFF">
        <w:rPr>
          <w:sz w:val="28"/>
          <w:szCs w:val="28"/>
          <w:u w:val="single"/>
        </w:rPr>
        <w:t>.</w:t>
      </w:r>
    </w:p>
    <w:p w:rsidR="00CB5FAF" w:rsidRPr="00C9448E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E35EB2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2.5. </w:t>
      </w:r>
      <w:r w:rsidR="006E16B7" w:rsidRPr="00E35EB2">
        <w:rPr>
          <w:b/>
          <w:sz w:val="28"/>
          <w:szCs w:val="28"/>
        </w:rPr>
        <w:t>Описание программ мониторинга</w:t>
      </w:r>
    </w:p>
    <w:p w:rsidR="00894A5C" w:rsidRPr="00E35EB2" w:rsidRDefault="00546B19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 xml:space="preserve">Для </w:t>
      </w:r>
      <w:r w:rsidR="006E16B7" w:rsidRPr="00E35EB2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</w:p>
    <w:p w:rsidR="008244BB" w:rsidRPr="002F6EFF" w:rsidRDefault="00A25F18" w:rsidP="00A25F1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>1. </w:t>
      </w:r>
      <w:r w:rsidR="00005912" w:rsidRPr="002F6EFF">
        <w:rPr>
          <w:sz w:val="28"/>
          <w:szCs w:val="28"/>
          <w:u w:val="single"/>
        </w:rPr>
        <w:t xml:space="preserve">ЦКР НСО направляет ежегодно в срок до 10 февраля года, следующего за </w:t>
      </w:r>
      <w:proofErr w:type="gramStart"/>
      <w:r w:rsidR="00005912" w:rsidRPr="002F6EFF">
        <w:rPr>
          <w:sz w:val="28"/>
          <w:szCs w:val="28"/>
          <w:u w:val="single"/>
        </w:rPr>
        <w:t>отчетным</w:t>
      </w:r>
      <w:proofErr w:type="gramEnd"/>
      <w:r w:rsidR="00005912" w:rsidRPr="002F6EFF">
        <w:rPr>
          <w:sz w:val="28"/>
          <w:szCs w:val="28"/>
          <w:u w:val="single"/>
        </w:rPr>
        <w:t>, в министерство экономического развития Новосибирской области отчет о сопровождении кластеров Новосибирской области по принципу «одного окна».</w:t>
      </w:r>
    </w:p>
    <w:p w:rsidR="00005912" w:rsidRPr="002F6EFF" w:rsidRDefault="00A25F18" w:rsidP="00A25F1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>2. </w:t>
      </w:r>
      <w:proofErr w:type="gramStart"/>
      <w:r w:rsidR="00005912" w:rsidRPr="002F6EFF">
        <w:rPr>
          <w:sz w:val="28"/>
          <w:szCs w:val="28"/>
          <w:u w:val="single"/>
        </w:rPr>
        <w:t>ЦКР НСО ежегодно осуществляет мониторинг соответствия кластера требованиям пункта 9 Положения о формировании и ведении государственного реестра кластеров Новосибирской области и в срок до 10 февраля года, следующего за отчетным, представляет в министерство экономического развития Новосибирской области отчет о проведении мониторинга.</w:t>
      </w:r>
      <w:proofErr w:type="gramEnd"/>
    </w:p>
    <w:p w:rsidR="00120A3A" w:rsidRDefault="00120A3A" w:rsidP="00201F0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</w:p>
    <w:p w:rsidR="00CB5FAF" w:rsidRPr="00E35EB2" w:rsidRDefault="00F94F57" w:rsidP="00201F0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2.6. </w:t>
      </w:r>
      <w:r w:rsidR="006E16B7" w:rsidRPr="00E35EB2">
        <w:rPr>
          <w:b/>
          <w:sz w:val="28"/>
          <w:szCs w:val="28"/>
        </w:rPr>
        <w:t>Иные способы оценки достижения целей предлагаемого регулирования</w:t>
      </w:r>
      <w:r w:rsidR="00201F01" w:rsidRPr="00E35EB2">
        <w:rPr>
          <w:b/>
          <w:sz w:val="28"/>
          <w:szCs w:val="28"/>
        </w:rPr>
        <w:t xml:space="preserve">: </w:t>
      </w:r>
      <w:r w:rsidR="00201F01" w:rsidRPr="00E35EB2">
        <w:rPr>
          <w:sz w:val="28"/>
          <w:szCs w:val="28"/>
          <w:u w:val="single"/>
        </w:rPr>
        <w:t>о</w:t>
      </w:r>
      <w:r w:rsidR="00346BCD" w:rsidRPr="00E35EB2">
        <w:rPr>
          <w:color w:val="auto"/>
          <w:sz w:val="28"/>
          <w:szCs w:val="28"/>
          <w:u w:val="single"/>
        </w:rPr>
        <w:t>тсутствуют.</w:t>
      </w:r>
    </w:p>
    <w:p w:rsidR="00346BCD" w:rsidRPr="00602999" w:rsidRDefault="00346BC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E35EB2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2.7. </w:t>
      </w:r>
      <w:r w:rsidR="006E16B7" w:rsidRPr="00E35EB2">
        <w:rPr>
          <w:b/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</w:p>
    <w:p w:rsidR="00F01195" w:rsidRPr="002F6EFF" w:rsidRDefault="00F503FB" w:rsidP="00F0119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 xml:space="preserve">Цели </w:t>
      </w:r>
      <w:r w:rsidR="009749B7" w:rsidRPr="002F6EFF">
        <w:rPr>
          <w:sz w:val="28"/>
          <w:szCs w:val="28"/>
          <w:u w:val="single"/>
        </w:rPr>
        <w:t xml:space="preserve">предлагаемого регулирования </w:t>
      </w:r>
      <w:r w:rsidRPr="002F6EFF">
        <w:rPr>
          <w:sz w:val="28"/>
          <w:szCs w:val="28"/>
          <w:u w:val="single"/>
        </w:rPr>
        <w:t xml:space="preserve">соответствуют </w:t>
      </w:r>
      <w:r w:rsidR="00E45F96" w:rsidRPr="002F6EFF">
        <w:rPr>
          <w:sz w:val="28"/>
          <w:szCs w:val="28"/>
          <w:u w:val="single"/>
        </w:rPr>
        <w:t>постановлению Правительства Новосибирской области от 16.04.2012 №187-п «Об утверждении Концепции кластерной политики Новосибирской области»</w:t>
      </w:r>
      <w:r w:rsidR="00F01195" w:rsidRPr="002F6EFF">
        <w:rPr>
          <w:sz w:val="28"/>
          <w:szCs w:val="28"/>
          <w:u w:val="single"/>
        </w:rPr>
        <w:t>,</w:t>
      </w:r>
      <w:r w:rsidR="00F01195" w:rsidRPr="002F6EFF">
        <w:rPr>
          <w:u w:val="single"/>
        </w:rPr>
        <w:t xml:space="preserve"> </w:t>
      </w:r>
      <w:r w:rsidR="00F01195" w:rsidRPr="002F6EFF">
        <w:rPr>
          <w:sz w:val="28"/>
          <w:szCs w:val="28"/>
          <w:u w:val="single"/>
        </w:rPr>
        <w:t>постановлению Правительства Новосибирской области от 01.04.2016 N 89-п «Об утверждении программы реиндустриализации экономики Новосибирской области до 2025 года».</w:t>
      </w:r>
    </w:p>
    <w:p w:rsidR="006315D1" w:rsidRPr="002F6EFF" w:rsidRDefault="00352A1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>Согласно статьям 71 и 72 Конституции Российской Федерации предмет вводимого регулирования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отношений в сфере реализации кластерной политики.</w:t>
      </w:r>
    </w:p>
    <w:p w:rsidR="00352A18" w:rsidRPr="00E35EB2" w:rsidRDefault="00352A1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</w:p>
    <w:p w:rsidR="00894A5C" w:rsidRPr="00E35EB2" w:rsidRDefault="00B269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2.8. </w:t>
      </w:r>
      <w:r w:rsidR="006E16B7" w:rsidRPr="00E35EB2">
        <w:rPr>
          <w:b/>
          <w:sz w:val="28"/>
          <w:szCs w:val="28"/>
        </w:rPr>
        <w:t>Обоснование наличия полномочий по принятию проекта акта</w:t>
      </w:r>
    </w:p>
    <w:p w:rsidR="00894A5C" w:rsidRPr="002F6EFF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2F6EFF">
        <w:rPr>
          <w:sz w:val="28"/>
          <w:szCs w:val="28"/>
          <w:u w:val="single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4B1031" w:rsidRPr="00E35EB2" w:rsidRDefault="004B1031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2F6EFF" w:rsidRDefault="002F6EFF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E35EB2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3. </w:t>
      </w:r>
      <w:r w:rsidR="006E16B7" w:rsidRPr="00E35EB2">
        <w:rPr>
          <w:sz w:val="28"/>
          <w:szCs w:val="28"/>
        </w:rPr>
        <w:t>Заинтересованные лица</w:t>
      </w:r>
    </w:p>
    <w:p w:rsidR="004B1031" w:rsidRPr="00E35EB2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5" w:name="bookmark6"/>
      <w:r w:rsidRPr="00E35EB2">
        <w:rPr>
          <w:sz w:val="28"/>
          <w:szCs w:val="28"/>
        </w:rPr>
        <w:lastRenderedPageBreak/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5"/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70"/>
        <w:gridCol w:w="4698"/>
        <w:gridCol w:w="2236"/>
      </w:tblGrid>
      <w:tr w:rsidR="003B632E" w:rsidRPr="00076189" w:rsidTr="00C31A91">
        <w:trPr>
          <w:trHeight w:val="1850"/>
        </w:trPr>
        <w:tc>
          <w:tcPr>
            <w:tcW w:w="3470" w:type="dxa"/>
            <w:vAlign w:val="center"/>
          </w:tcPr>
          <w:p w:rsidR="003B632E" w:rsidRPr="00076189" w:rsidRDefault="003B632E" w:rsidP="004D605D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 xml:space="preserve">Наименование групп субъектов предпринимательской (инвестиционной) </w:t>
            </w:r>
          </w:p>
          <w:p w:rsidR="003B632E" w:rsidRPr="00076189" w:rsidRDefault="003B632E" w:rsidP="004D605D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98" w:type="dxa"/>
            <w:vAlign w:val="center"/>
          </w:tcPr>
          <w:p w:rsidR="003B632E" w:rsidRPr="00076189" w:rsidRDefault="003B632E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2236" w:type="dxa"/>
            <w:vAlign w:val="center"/>
          </w:tcPr>
          <w:p w:rsidR="003B632E" w:rsidRPr="00076189" w:rsidRDefault="003B632E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rStyle w:val="a7"/>
                <w:b/>
                <w:sz w:val="24"/>
                <w:szCs w:val="24"/>
              </w:rPr>
              <w:t>Источники данных</w:t>
            </w:r>
          </w:p>
        </w:tc>
      </w:tr>
      <w:tr w:rsidR="004B1031" w:rsidRPr="00076189" w:rsidTr="002F6EFF">
        <w:trPr>
          <w:trHeight w:val="2693"/>
        </w:trPr>
        <w:tc>
          <w:tcPr>
            <w:tcW w:w="3470" w:type="dxa"/>
          </w:tcPr>
          <w:p w:rsidR="001B541C" w:rsidRPr="00076189" w:rsidRDefault="001B541C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Хозяйствующие субъекты, инфраструктурные организации, институты развития, финансовые институты, инвесторы, стремящиеся к институциональному оформлению кластера и/или присвоения статуса кластера и/или включения в Реестр</w:t>
            </w:r>
          </w:p>
        </w:tc>
        <w:tc>
          <w:tcPr>
            <w:tcW w:w="4698" w:type="dxa"/>
          </w:tcPr>
          <w:p w:rsidR="004B1031" w:rsidRPr="00076189" w:rsidRDefault="004B103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36" w:type="dxa"/>
          </w:tcPr>
          <w:p w:rsidR="004B1031" w:rsidRPr="00076189" w:rsidRDefault="004B103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00"/>
        </w:trPr>
        <w:tc>
          <w:tcPr>
            <w:tcW w:w="3470" w:type="dxa"/>
          </w:tcPr>
          <w:p w:rsidR="001B541C" w:rsidRPr="00076189" w:rsidRDefault="001B541C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Организации-участники кластеров Новосибирской области</w:t>
            </w:r>
          </w:p>
        </w:tc>
        <w:tc>
          <w:tcPr>
            <w:tcW w:w="4698" w:type="dxa"/>
          </w:tcPr>
          <w:p w:rsidR="001B541C" w:rsidRPr="00076189" w:rsidRDefault="00334F3E" w:rsidP="00334F3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80"/>
        </w:trPr>
        <w:tc>
          <w:tcPr>
            <w:tcW w:w="3470" w:type="dxa"/>
          </w:tcPr>
          <w:p w:rsidR="001B541C" w:rsidRPr="00076189" w:rsidRDefault="001B541C" w:rsidP="00334F3E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Центр кластерного развития Новосибирской области</w:t>
            </w:r>
          </w:p>
        </w:tc>
        <w:tc>
          <w:tcPr>
            <w:tcW w:w="4698" w:type="dxa"/>
          </w:tcPr>
          <w:p w:rsidR="001B541C" w:rsidRPr="00076189" w:rsidRDefault="00334F3E" w:rsidP="00334F3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22"/>
        </w:trPr>
        <w:tc>
          <w:tcPr>
            <w:tcW w:w="3470" w:type="dxa"/>
          </w:tcPr>
          <w:p w:rsidR="001B541C" w:rsidRPr="00076189" w:rsidRDefault="001B541C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Областные исполнительные органы государственной власти Новосибирской области, органы местного самоуправления</w:t>
            </w:r>
          </w:p>
        </w:tc>
        <w:tc>
          <w:tcPr>
            <w:tcW w:w="4698" w:type="dxa"/>
          </w:tcPr>
          <w:p w:rsidR="004F4B99" w:rsidRPr="00076189" w:rsidRDefault="00C31A91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1.</w:t>
            </w:r>
            <w:r w:rsidR="004F4B99" w:rsidRPr="00076189">
              <w:rPr>
                <w:sz w:val="24"/>
                <w:szCs w:val="24"/>
              </w:rPr>
              <w:t> Министерство экономического развития Новосибирской области;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2. </w:t>
            </w:r>
            <w:r w:rsidR="00C31A91" w:rsidRPr="00076189">
              <w:rPr>
                <w:sz w:val="24"/>
                <w:szCs w:val="24"/>
              </w:rPr>
              <w:t>Министерство жилищно-коммунального хозяйства и энергетики;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3</w:t>
            </w:r>
            <w:r w:rsidR="00C31A91" w:rsidRPr="00076189">
              <w:rPr>
                <w:sz w:val="24"/>
                <w:szCs w:val="24"/>
              </w:rPr>
              <w:t>. Министерство образования, науки и инновационной политики;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4</w:t>
            </w:r>
            <w:r w:rsidR="00C31A91" w:rsidRPr="00076189">
              <w:rPr>
                <w:sz w:val="24"/>
                <w:szCs w:val="24"/>
              </w:rPr>
              <w:t>. Министерство финансов и налоговой политики;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5</w:t>
            </w:r>
            <w:r w:rsidR="00C31A91" w:rsidRPr="00076189">
              <w:rPr>
                <w:sz w:val="24"/>
                <w:szCs w:val="24"/>
              </w:rPr>
              <w:t>. Министерство промышленности, торговли и развития предпринимательства;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6</w:t>
            </w:r>
            <w:r w:rsidR="00C31A91" w:rsidRPr="00076189">
              <w:rPr>
                <w:sz w:val="24"/>
                <w:szCs w:val="24"/>
              </w:rPr>
              <w:t>. Министерство региональной политики;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7</w:t>
            </w:r>
            <w:r w:rsidR="00C31A91" w:rsidRPr="00076189">
              <w:rPr>
                <w:sz w:val="24"/>
                <w:szCs w:val="24"/>
              </w:rPr>
              <w:t>. Министерство сельского хозяйства;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8</w:t>
            </w:r>
            <w:r w:rsidR="00C31A91" w:rsidRPr="00076189">
              <w:rPr>
                <w:sz w:val="24"/>
                <w:szCs w:val="24"/>
              </w:rPr>
              <w:t>. Министерство социального развития;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9</w:t>
            </w:r>
            <w:r w:rsidR="00C31A91" w:rsidRPr="00076189">
              <w:rPr>
                <w:sz w:val="24"/>
                <w:szCs w:val="24"/>
              </w:rPr>
              <w:t>. Министерство строительства;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10</w:t>
            </w:r>
            <w:r w:rsidR="00C31A91" w:rsidRPr="00076189">
              <w:rPr>
                <w:sz w:val="24"/>
                <w:szCs w:val="24"/>
              </w:rPr>
              <w:t>. Министерство транспорта и дорожного хозяйства;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11</w:t>
            </w:r>
            <w:r w:rsidR="00C31A91" w:rsidRPr="00076189">
              <w:rPr>
                <w:sz w:val="24"/>
                <w:szCs w:val="24"/>
              </w:rPr>
              <w:t>. Министерство  труда, занятости и трудовых ресурсов;</w:t>
            </w:r>
          </w:p>
          <w:p w:rsidR="00C31A91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12</w:t>
            </w:r>
            <w:r w:rsidR="00C31A91" w:rsidRPr="00076189">
              <w:rPr>
                <w:sz w:val="24"/>
                <w:szCs w:val="24"/>
              </w:rPr>
              <w:t>. Департамент имущества и земельных отношений;</w:t>
            </w:r>
          </w:p>
          <w:p w:rsidR="001B541C" w:rsidRPr="00076189" w:rsidRDefault="004F4B99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13</w:t>
            </w:r>
            <w:r w:rsidR="00C31A91" w:rsidRPr="00076189">
              <w:rPr>
                <w:sz w:val="24"/>
                <w:szCs w:val="24"/>
              </w:rPr>
              <w:t>. Департамент информатизации и развития телекоммуникационных технологий.</w:t>
            </w:r>
          </w:p>
          <w:p w:rsidR="00C31A91" w:rsidRPr="00076189" w:rsidRDefault="00C31A91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Муниципальные районы – 30.</w:t>
            </w:r>
          </w:p>
          <w:p w:rsidR="00C31A91" w:rsidRPr="00076189" w:rsidRDefault="00C31A91" w:rsidP="00C31A9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Городские округа - 5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60"/>
        </w:trPr>
        <w:tc>
          <w:tcPr>
            <w:tcW w:w="3470" w:type="dxa"/>
          </w:tcPr>
          <w:p w:rsidR="001B541C" w:rsidRPr="00076189" w:rsidRDefault="00797206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Специализированные организации кластеров Новосибирской области</w:t>
            </w:r>
          </w:p>
        </w:tc>
        <w:tc>
          <w:tcPr>
            <w:tcW w:w="4698" w:type="dxa"/>
          </w:tcPr>
          <w:p w:rsidR="001B541C" w:rsidRPr="00076189" w:rsidRDefault="005A6999" w:rsidP="00794F4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1B541C" w:rsidRPr="00076189" w:rsidTr="00C31A91">
        <w:trPr>
          <w:trHeight w:val="162"/>
        </w:trPr>
        <w:tc>
          <w:tcPr>
            <w:tcW w:w="3470" w:type="dxa"/>
          </w:tcPr>
          <w:p w:rsidR="001B541C" w:rsidRPr="00076189" w:rsidRDefault="00797206" w:rsidP="004B1031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76189">
              <w:rPr>
                <w:b w:val="0"/>
                <w:sz w:val="24"/>
                <w:szCs w:val="24"/>
              </w:rPr>
              <w:t xml:space="preserve">Территориальные органы </w:t>
            </w:r>
            <w:r w:rsidRPr="00076189">
              <w:rPr>
                <w:b w:val="0"/>
                <w:sz w:val="24"/>
                <w:szCs w:val="24"/>
              </w:rPr>
              <w:lastRenderedPageBreak/>
              <w:t>федеральных органов исполнительной власти Российской Федерации</w:t>
            </w:r>
          </w:p>
        </w:tc>
        <w:tc>
          <w:tcPr>
            <w:tcW w:w="4698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36" w:type="dxa"/>
          </w:tcPr>
          <w:p w:rsidR="001B541C" w:rsidRPr="00076189" w:rsidRDefault="001B541C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4B1031" w:rsidRPr="00E35EB2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Pr="00E35EB2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3.2. </w:t>
      </w:r>
      <w:r w:rsidR="006E16B7" w:rsidRPr="00E35EB2">
        <w:rPr>
          <w:b/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 w:rsidRPr="00E35EB2">
        <w:rPr>
          <w:b/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8"/>
        <w:gridCol w:w="3469"/>
      </w:tblGrid>
      <w:tr w:rsidR="00C64B53" w:rsidRPr="00076189" w:rsidTr="004D605D">
        <w:tc>
          <w:tcPr>
            <w:tcW w:w="3467" w:type="dxa"/>
            <w:vAlign w:val="center"/>
          </w:tcPr>
          <w:p w:rsidR="00C64B53" w:rsidRPr="0007618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C64B53" w:rsidRPr="0007618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C64B53" w:rsidRPr="0007618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076189" w:rsidTr="00725CE9">
        <w:tc>
          <w:tcPr>
            <w:tcW w:w="10404" w:type="dxa"/>
            <w:gridSpan w:val="3"/>
          </w:tcPr>
          <w:p w:rsidR="00C64B53" w:rsidRPr="00076189" w:rsidRDefault="002C7CE9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Областные исполнительные органы государственной власти Новосибирской области, органы местного самоуправления</w:t>
            </w:r>
          </w:p>
        </w:tc>
      </w:tr>
      <w:tr w:rsidR="002C7CE9" w:rsidRPr="00076189" w:rsidTr="00C64B53">
        <w:tc>
          <w:tcPr>
            <w:tcW w:w="3467" w:type="dxa"/>
          </w:tcPr>
          <w:p w:rsidR="002C7CE9" w:rsidRPr="00076189" w:rsidRDefault="002C7CE9" w:rsidP="00BB7534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Рассмотрение поступивших от Центра кластерного развития Новосибирской области предложений по включению кластеров в государственный реестр кластеров Новосибирской области;</w:t>
            </w:r>
          </w:p>
        </w:tc>
        <w:tc>
          <w:tcPr>
            <w:tcW w:w="3468" w:type="dxa"/>
          </w:tcPr>
          <w:p w:rsidR="002C7CE9" w:rsidRPr="00076189" w:rsidRDefault="002C7CE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Порядок утверждается Правительством Новосибирской области</w:t>
            </w:r>
          </w:p>
        </w:tc>
        <w:tc>
          <w:tcPr>
            <w:tcW w:w="3469" w:type="dxa"/>
          </w:tcPr>
          <w:p w:rsidR="002C7CE9" w:rsidRPr="00076189" w:rsidRDefault="002C7CE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Расходы отсутствуют</w:t>
            </w:r>
          </w:p>
        </w:tc>
      </w:tr>
      <w:tr w:rsidR="002C7CE9" w:rsidRPr="00076189" w:rsidTr="00C64B53">
        <w:tc>
          <w:tcPr>
            <w:tcW w:w="3467" w:type="dxa"/>
          </w:tcPr>
          <w:p w:rsidR="002C7CE9" w:rsidRPr="00076189" w:rsidRDefault="002C7CE9" w:rsidP="00BB7534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 xml:space="preserve">Ведение государственного реестра кластеров Новосибирской области. </w:t>
            </w:r>
          </w:p>
        </w:tc>
        <w:tc>
          <w:tcPr>
            <w:tcW w:w="3468" w:type="dxa"/>
          </w:tcPr>
          <w:p w:rsidR="002C7CE9" w:rsidRPr="00076189" w:rsidRDefault="002C7CE9" w:rsidP="00BB7534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Порядок утверждается Правительством Новосибирской области</w:t>
            </w:r>
          </w:p>
        </w:tc>
        <w:tc>
          <w:tcPr>
            <w:tcW w:w="3469" w:type="dxa"/>
          </w:tcPr>
          <w:p w:rsidR="002C7CE9" w:rsidRPr="00076189" w:rsidRDefault="002C7CE9" w:rsidP="00BB7534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Расходы отсутствуют</w:t>
            </w:r>
          </w:p>
        </w:tc>
      </w:tr>
    </w:tbl>
    <w:p w:rsidR="00C64B53" w:rsidRPr="00E35EB2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b/>
          <w:sz w:val="28"/>
          <w:szCs w:val="28"/>
        </w:rPr>
      </w:pPr>
    </w:p>
    <w:p w:rsidR="00C64B53" w:rsidRPr="00E35EB2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 xml:space="preserve">3.3. Новые, изменяемые или </w:t>
      </w:r>
      <w:r w:rsidR="00CB5FAF" w:rsidRPr="00E35EB2">
        <w:rPr>
          <w:b/>
          <w:sz w:val="28"/>
          <w:szCs w:val="28"/>
        </w:rPr>
        <w:t>отменяемые</w:t>
      </w:r>
      <w:r w:rsidRPr="00E35EB2">
        <w:rPr>
          <w:b/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2356"/>
        <w:gridCol w:w="2410"/>
        <w:gridCol w:w="2693"/>
        <w:gridCol w:w="2945"/>
      </w:tblGrid>
      <w:tr w:rsidR="00A60B28" w:rsidRPr="00076189" w:rsidTr="004D605D">
        <w:tc>
          <w:tcPr>
            <w:tcW w:w="2356" w:type="dxa"/>
            <w:vAlign w:val="center"/>
          </w:tcPr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076189" w:rsidRDefault="00091907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в</w:t>
            </w:r>
            <w:r w:rsidR="00A60B28" w:rsidRPr="00076189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076189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076189">
              <w:rPr>
                <w:rStyle w:val="11"/>
                <w:b/>
                <w:sz w:val="24"/>
                <w:szCs w:val="24"/>
              </w:rPr>
              <w:t>Отмена</w:t>
            </w:r>
            <w:r w:rsidRPr="00076189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076189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076189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A60B28" w:rsidRPr="00076189" w:rsidRDefault="00546B19" w:rsidP="00B12B5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Расходы консолидирован</w:t>
            </w:r>
            <w:r w:rsidR="00A60B28" w:rsidRPr="00076189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076189" w:rsidTr="00725CE9">
        <w:tc>
          <w:tcPr>
            <w:tcW w:w="10404" w:type="dxa"/>
            <w:gridSpan w:val="4"/>
          </w:tcPr>
          <w:p w:rsidR="00A60B28" w:rsidRPr="00076189" w:rsidRDefault="00546B1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8"/>
                <w:i w:val="0"/>
                <w:sz w:val="24"/>
                <w:szCs w:val="24"/>
              </w:rPr>
            </w:pPr>
            <w:r w:rsidRPr="00076189">
              <w:rPr>
                <w:rStyle w:val="a8"/>
                <w:i w:val="0"/>
                <w:sz w:val="24"/>
                <w:szCs w:val="24"/>
              </w:rPr>
              <w:t>Наименование органа</w:t>
            </w:r>
            <w:r w:rsidR="008D1BFB" w:rsidRPr="00076189">
              <w:rPr>
                <w:rStyle w:val="a8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076189">
              <w:rPr>
                <w:rStyle w:val="a8"/>
                <w:i w:val="0"/>
                <w:sz w:val="24"/>
                <w:szCs w:val="24"/>
              </w:rPr>
              <w:t>О</w:t>
            </w:r>
            <w:r w:rsidR="008D1BFB" w:rsidRPr="00076189">
              <w:rPr>
                <w:rStyle w:val="a8"/>
                <w:i w:val="0"/>
                <w:sz w:val="24"/>
                <w:szCs w:val="24"/>
              </w:rPr>
              <w:t>рган</w:t>
            </w:r>
            <w:r w:rsidR="0035631E" w:rsidRPr="00076189">
              <w:rPr>
                <w:rStyle w:val="a8"/>
                <w:i w:val="0"/>
                <w:sz w:val="24"/>
                <w:szCs w:val="24"/>
              </w:rPr>
              <w:t>ы</w:t>
            </w:r>
            <w:r w:rsidR="008D1BFB" w:rsidRPr="00076189">
              <w:rPr>
                <w:rStyle w:val="a8"/>
                <w:i w:val="0"/>
                <w:sz w:val="24"/>
                <w:szCs w:val="24"/>
              </w:rPr>
              <w:t xml:space="preserve"> местного самоуправления</w:t>
            </w:r>
          </w:p>
          <w:p w:rsidR="00327409" w:rsidRPr="00076189" w:rsidRDefault="0032740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8"/>
                <w:i w:val="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A60B28" w:rsidRPr="00076189" w:rsidTr="00C53DE3">
        <w:trPr>
          <w:trHeight w:val="1896"/>
        </w:trPr>
        <w:tc>
          <w:tcPr>
            <w:tcW w:w="2356" w:type="dxa"/>
          </w:tcPr>
          <w:p w:rsidR="00DA0362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Р</w:t>
            </w:r>
            <w:r w:rsidR="00DA0362" w:rsidRPr="00076189">
              <w:rPr>
                <w:sz w:val="24"/>
                <w:szCs w:val="24"/>
              </w:rPr>
              <w:t>ассмотрение поступивших от Центра кластерного развития Новосибирской области предложений по включению кластеров в государственный реестр кластеров Новосибирской области;</w:t>
            </w:r>
          </w:p>
        </w:tc>
        <w:tc>
          <w:tcPr>
            <w:tcW w:w="2410" w:type="dxa"/>
          </w:tcPr>
          <w:p w:rsidR="00A60B28" w:rsidRPr="00076189" w:rsidRDefault="008954C5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</w:t>
            </w:r>
            <w:r w:rsidR="00DA0362" w:rsidRPr="00076189">
              <w:rPr>
                <w:sz w:val="24"/>
                <w:szCs w:val="24"/>
              </w:rPr>
              <w:t>ведение</w:t>
            </w: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60B28" w:rsidRPr="00076189" w:rsidRDefault="00DA0362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 порядке и сроки, устанавливаемые Проектом</w:t>
            </w: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A60B28" w:rsidRPr="00076189" w:rsidRDefault="008954C5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  <w:p w:rsidR="00C53DE3" w:rsidRPr="00076189" w:rsidRDefault="00C53DE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C53DE3" w:rsidRPr="00076189" w:rsidTr="00A60B28">
        <w:trPr>
          <w:trHeight w:val="1428"/>
        </w:trPr>
        <w:tc>
          <w:tcPr>
            <w:tcW w:w="2356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 xml:space="preserve">Ведение государственного реестра кластеров Новосибирской области. </w:t>
            </w:r>
          </w:p>
        </w:tc>
        <w:tc>
          <w:tcPr>
            <w:tcW w:w="2410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Введение</w:t>
            </w:r>
          </w:p>
        </w:tc>
        <w:tc>
          <w:tcPr>
            <w:tcW w:w="2693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В порядке и сроки, устанавливаемые Проектом</w:t>
            </w:r>
          </w:p>
        </w:tc>
        <w:tc>
          <w:tcPr>
            <w:tcW w:w="2945" w:type="dxa"/>
          </w:tcPr>
          <w:p w:rsidR="00C53DE3" w:rsidRPr="00076189" w:rsidRDefault="00C53DE3" w:rsidP="004B1031">
            <w:pPr>
              <w:pStyle w:val="21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</w:tr>
    </w:tbl>
    <w:p w:rsidR="00346BCD" w:rsidRPr="00E35EB2" w:rsidRDefault="00725CE9" w:rsidP="004045B1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E35EB2">
        <w:rPr>
          <w:b/>
          <w:sz w:val="28"/>
          <w:szCs w:val="28"/>
        </w:rPr>
        <w:t>3.4. </w:t>
      </w:r>
      <w:r w:rsidR="006E16B7" w:rsidRPr="00E35EB2">
        <w:rPr>
          <w:b/>
          <w:sz w:val="28"/>
          <w:szCs w:val="28"/>
        </w:rPr>
        <w:t xml:space="preserve">Описание расходов консолидированного бюджета Новосибирской </w:t>
      </w:r>
      <w:proofErr w:type="gramStart"/>
      <w:r w:rsidR="006E16B7" w:rsidRPr="00E35EB2">
        <w:rPr>
          <w:b/>
          <w:sz w:val="28"/>
          <w:szCs w:val="28"/>
        </w:rPr>
        <w:lastRenderedPageBreak/>
        <w:t>области</w:t>
      </w:r>
      <w:proofErr w:type="gramEnd"/>
      <w:r w:rsidR="006E16B7" w:rsidRPr="00E35EB2">
        <w:rPr>
          <w:b/>
          <w:sz w:val="28"/>
          <w:szCs w:val="28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4045B1" w:rsidRPr="00E35EB2">
        <w:rPr>
          <w:b/>
          <w:sz w:val="28"/>
          <w:szCs w:val="28"/>
        </w:rPr>
        <w:t xml:space="preserve">: </w:t>
      </w:r>
      <w:r w:rsidR="004045B1" w:rsidRPr="00E35EB2">
        <w:rPr>
          <w:sz w:val="28"/>
          <w:szCs w:val="28"/>
          <w:u w:val="single"/>
        </w:rPr>
        <w:t>о</w:t>
      </w:r>
      <w:r w:rsidR="00346BCD" w:rsidRPr="00E35EB2">
        <w:rPr>
          <w:sz w:val="28"/>
          <w:szCs w:val="28"/>
          <w:u w:val="single"/>
        </w:rPr>
        <w:t>тсутствуют.</w:t>
      </w:r>
    </w:p>
    <w:p w:rsidR="00AC0AA7" w:rsidRPr="00E35EB2" w:rsidRDefault="00AC0AA7" w:rsidP="00346BC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</w:p>
    <w:p w:rsidR="00725CE9" w:rsidRPr="00E35EB2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 xml:space="preserve">3.5. Описание расходов консолидированного бюджета на </w:t>
      </w:r>
      <w:r w:rsidR="008D1BFB" w:rsidRPr="00E35EB2">
        <w:rPr>
          <w:b/>
          <w:sz w:val="28"/>
          <w:szCs w:val="28"/>
        </w:rPr>
        <w:t>организационно-технические</w:t>
      </w:r>
      <w:r w:rsidRPr="00E35EB2">
        <w:rPr>
          <w:b/>
          <w:sz w:val="28"/>
          <w:szCs w:val="28"/>
        </w:rPr>
        <w:t>, методологические и иные мероприятия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7"/>
        <w:gridCol w:w="3470"/>
      </w:tblGrid>
      <w:tr w:rsidR="00725CE9" w:rsidRPr="00076189" w:rsidTr="004D605D">
        <w:tc>
          <w:tcPr>
            <w:tcW w:w="3467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076189" w:rsidTr="005C5BC3">
        <w:tc>
          <w:tcPr>
            <w:tcW w:w="3467" w:type="dxa"/>
          </w:tcPr>
          <w:p w:rsidR="00725CE9" w:rsidRPr="00076189" w:rsidRDefault="00346BC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7" w:type="dxa"/>
          </w:tcPr>
          <w:p w:rsidR="00725CE9" w:rsidRPr="00076189" w:rsidRDefault="00346BC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3470" w:type="dxa"/>
          </w:tcPr>
          <w:p w:rsidR="00725CE9" w:rsidRPr="00076189" w:rsidRDefault="00346BC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</w:tr>
    </w:tbl>
    <w:p w:rsidR="00725CE9" w:rsidRPr="00E35EB2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725CE9" w:rsidRPr="00E35EB2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color w:val="auto"/>
          <w:sz w:val="28"/>
          <w:szCs w:val="28"/>
        </w:rPr>
      </w:pPr>
      <w:r w:rsidRPr="00E35EB2">
        <w:rPr>
          <w:b/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6"/>
        <w:gridCol w:w="3468"/>
        <w:gridCol w:w="3470"/>
      </w:tblGrid>
      <w:tr w:rsidR="00725CE9" w:rsidRPr="00076189" w:rsidTr="004D605D">
        <w:tc>
          <w:tcPr>
            <w:tcW w:w="3466" w:type="dxa"/>
            <w:vAlign w:val="center"/>
          </w:tcPr>
          <w:p w:rsidR="00725CE9" w:rsidRPr="00076189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07618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725CE9" w:rsidRPr="00076189" w:rsidTr="005C5BC3">
        <w:tc>
          <w:tcPr>
            <w:tcW w:w="3466" w:type="dxa"/>
          </w:tcPr>
          <w:p w:rsidR="00725CE9" w:rsidRPr="00076189" w:rsidRDefault="00AC0AA7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8" w:type="dxa"/>
          </w:tcPr>
          <w:p w:rsidR="00725CE9" w:rsidRPr="00076189" w:rsidRDefault="00AC0AA7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  <w:tc>
          <w:tcPr>
            <w:tcW w:w="3470" w:type="dxa"/>
          </w:tcPr>
          <w:p w:rsidR="00725CE9" w:rsidRPr="00076189" w:rsidRDefault="00AC0AA7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</w:tr>
    </w:tbl>
    <w:p w:rsidR="00725CE9" w:rsidRPr="00E35EB2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B5FAF" w:rsidRPr="00E35EB2" w:rsidRDefault="004046C5" w:rsidP="006E498F">
      <w:pPr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B2">
        <w:rPr>
          <w:rFonts w:ascii="Times New Roman" w:hAnsi="Times New Roman" w:cs="Times New Roman"/>
          <w:b/>
          <w:sz w:val="28"/>
          <w:szCs w:val="28"/>
        </w:rPr>
        <w:t>3.7. 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ab/>
        <w:t>количественной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оценки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поступлений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в</w:t>
      </w:r>
      <w:r w:rsidRPr="00E3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6B7" w:rsidRPr="00E35EB2">
        <w:rPr>
          <w:rFonts w:ascii="Times New Roman" w:hAnsi="Times New Roman" w:cs="Times New Roman"/>
          <w:b/>
          <w:sz w:val="28"/>
          <w:szCs w:val="28"/>
        </w:rPr>
        <w:t>консолидированный бюджет Новосибирской области</w:t>
      </w:r>
      <w:r w:rsidR="006E498F" w:rsidRPr="00E35E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498F" w:rsidRPr="00E35EB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AC0AA7" w:rsidRPr="00E35EB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рямые поступления от вводимых законодательных норм отсутствуют.</w:t>
      </w:r>
    </w:p>
    <w:p w:rsidR="004046C5" w:rsidRPr="00E35EB2" w:rsidRDefault="004046C5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3.8. Иные заинтересованные лица</w:t>
      </w:r>
    </w:p>
    <w:p w:rsidR="004046C5" w:rsidRPr="00E35EB2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4046C5" w:rsidRPr="00076189" w:rsidTr="004D605D">
        <w:tc>
          <w:tcPr>
            <w:tcW w:w="5212" w:type="dxa"/>
            <w:vAlign w:val="center"/>
          </w:tcPr>
          <w:p w:rsidR="004046C5" w:rsidRPr="00076189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076189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RPr="00076189" w:rsidTr="004046C5">
        <w:tc>
          <w:tcPr>
            <w:tcW w:w="5212" w:type="dxa"/>
          </w:tcPr>
          <w:p w:rsidR="004046C5" w:rsidRPr="00076189" w:rsidRDefault="00970AB3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отсутствуют</w:t>
            </w:r>
          </w:p>
        </w:tc>
        <w:tc>
          <w:tcPr>
            <w:tcW w:w="5212" w:type="dxa"/>
          </w:tcPr>
          <w:p w:rsidR="004046C5" w:rsidRPr="00076189" w:rsidRDefault="00970AB3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76189">
              <w:rPr>
                <w:sz w:val="24"/>
                <w:szCs w:val="24"/>
              </w:rPr>
              <w:t>-</w:t>
            </w:r>
          </w:p>
        </w:tc>
      </w:tr>
    </w:tbl>
    <w:p w:rsidR="00CB5FAF" w:rsidRPr="00E35EB2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4E56C0" w:rsidRPr="00E35EB2" w:rsidRDefault="004E56C0" w:rsidP="006E498F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4. </w:t>
      </w:r>
      <w:r w:rsidR="006E16B7" w:rsidRPr="00E35EB2">
        <w:rPr>
          <w:sz w:val="28"/>
          <w:szCs w:val="28"/>
        </w:rPr>
        <w:t>Риски решения проблем предложенным способом и риски негативных последствий</w:t>
      </w:r>
      <w:r w:rsidR="006E498F" w:rsidRPr="00E35EB2">
        <w:rPr>
          <w:sz w:val="28"/>
          <w:szCs w:val="28"/>
        </w:rPr>
        <w:t xml:space="preserve">: </w:t>
      </w:r>
      <w:r w:rsidR="006E498F" w:rsidRPr="00E35EB2">
        <w:rPr>
          <w:b w:val="0"/>
          <w:sz w:val="28"/>
          <w:szCs w:val="28"/>
          <w:u w:val="single"/>
        </w:rPr>
        <w:t>отсутствуют.</w:t>
      </w:r>
    </w:p>
    <w:p w:rsidR="004E56C0" w:rsidRPr="00E35EB2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5. </w:t>
      </w:r>
      <w:r w:rsidR="006E16B7" w:rsidRPr="00E35EB2">
        <w:rPr>
          <w:sz w:val="28"/>
          <w:szCs w:val="28"/>
        </w:rPr>
        <w:t>Порядок введения регулирования</w:t>
      </w:r>
    </w:p>
    <w:p w:rsidR="00970AB3" w:rsidRPr="00E35EB2" w:rsidRDefault="004E56C0" w:rsidP="00970AB3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E35EB2">
        <w:rPr>
          <w:b w:val="0"/>
          <w:sz w:val="28"/>
          <w:szCs w:val="28"/>
        </w:rPr>
        <w:t>5.1. </w:t>
      </w:r>
      <w:r w:rsidR="006E16B7" w:rsidRPr="00E35EB2">
        <w:rPr>
          <w:b w:val="0"/>
          <w:sz w:val="28"/>
          <w:szCs w:val="28"/>
        </w:rPr>
        <w:t xml:space="preserve">Обоснование (отсутствия) необходимости </w:t>
      </w:r>
      <w:r w:rsidR="00970AB3" w:rsidRPr="00E35EB2">
        <w:rPr>
          <w:b w:val="0"/>
          <w:sz w:val="28"/>
          <w:szCs w:val="28"/>
        </w:rPr>
        <w:t xml:space="preserve">установления переходного периода: </w:t>
      </w:r>
      <w:r w:rsidR="00970AB3" w:rsidRPr="00E35EB2">
        <w:rPr>
          <w:b w:val="0"/>
          <w:sz w:val="28"/>
          <w:szCs w:val="28"/>
          <w:u w:val="single"/>
        </w:rPr>
        <w:t>не требуется.</w:t>
      </w:r>
    </w:p>
    <w:p w:rsidR="00894A5C" w:rsidRPr="00E35EB2" w:rsidRDefault="004E56C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5.2. </w:t>
      </w:r>
      <w:r w:rsidR="006E16B7" w:rsidRPr="00E35EB2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  <w:r w:rsidR="00C25518" w:rsidRPr="00E35EB2">
        <w:rPr>
          <w:sz w:val="28"/>
          <w:szCs w:val="28"/>
        </w:rPr>
        <w:t xml:space="preserve">: </w:t>
      </w:r>
      <w:r w:rsidR="00C25518" w:rsidRPr="00E35EB2">
        <w:rPr>
          <w:sz w:val="28"/>
          <w:szCs w:val="28"/>
          <w:u w:val="single"/>
        </w:rPr>
        <w:t>устанавливаемые законодательные нормы не касаются ранее возникших отношений и носят заявительный характер.</w:t>
      </w:r>
    </w:p>
    <w:p w:rsidR="004E56C0" w:rsidRPr="00E35EB2" w:rsidRDefault="004E56C0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E35EB2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5.3. </w:t>
      </w:r>
      <w:r w:rsidR="006E16B7" w:rsidRPr="00E35EB2">
        <w:rPr>
          <w:sz w:val="28"/>
          <w:szCs w:val="28"/>
        </w:rPr>
        <w:t>Предполагаемая дата вступления в силу проекта акта</w:t>
      </w:r>
      <w:r w:rsidR="00B24B6C" w:rsidRPr="00E35EB2">
        <w:rPr>
          <w:sz w:val="28"/>
          <w:szCs w:val="28"/>
        </w:rPr>
        <w:t xml:space="preserve">: </w:t>
      </w:r>
      <w:proofErr w:type="gramStart"/>
      <w:r w:rsidR="000A211B" w:rsidRPr="00E35EB2">
        <w:rPr>
          <w:sz w:val="28"/>
          <w:szCs w:val="28"/>
          <w:u w:val="single"/>
          <w:lang w:val="en-US"/>
        </w:rPr>
        <w:t>III</w:t>
      </w:r>
      <w:r w:rsidR="000A211B" w:rsidRPr="00E35EB2">
        <w:rPr>
          <w:sz w:val="28"/>
          <w:szCs w:val="28"/>
          <w:u w:val="single"/>
        </w:rPr>
        <w:t xml:space="preserve"> квартал 2016 года.</w:t>
      </w:r>
      <w:proofErr w:type="gramEnd"/>
    </w:p>
    <w:p w:rsidR="00AF70A3" w:rsidRPr="00E35EB2" w:rsidRDefault="00AF70A3" w:rsidP="00AF70A3">
      <w:pPr>
        <w:pStyle w:val="ConsPlusNormal"/>
        <w:jc w:val="both"/>
        <w:rPr>
          <w:rFonts w:eastAsia="Times New Roman"/>
          <w:color w:val="000000"/>
          <w:lang w:bidi="ru-RU"/>
        </w:rPr>
      </w:pPr>
    </w:p>
    <w:p w:rsidR="000A211B" w:rsidRPr="00E35EB2" w:rsidRDefault="00AF70A3" w:rsidP="00B24B6C">
      <w:pPr>
        <w:pStyle w:val="ConsPlusNormal"/>
        <w:ind w:firstLine="567"/>
        <w:jc w:val="both"/>
        <w:rPr>
          <w:b/>
        </w:rPr>
      </w:pPr>
      <w:r w:rsidRPr="00E35EB2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B24B6C" w:rsidRPr="00E35EB2">
        <w:rPr>
          <w:b/>
        </w:rPr>
        <w:t xml:space="preserve">: </w:t>
      </w:r>
      <w:r w:rsidR="00B24B6C" w:rsidRPr="00E35EB2">
        <w:rPr>
          <w:u w:val="single"/>
        </w:rPr>
        <w:t>о</w:t>
      </w:r>
      <w:r w:rsidR="000A211B" w:rsidRPr="00E35EB2">
        <w:rPr>
          <w:u w:val="single"/>
        </w:rPr>
        <w:t>тсутствуют.</w:t>
      </w:r>
    </w:p>
    <w:p w:rsidR="00C62366" w:rsidRPr="00E35EB2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Pr="00E35EB2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C62366" w:rsidRPr="00E35EB2" w:rsidSect="00104A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Pr="00E35EB2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lastRenderedPageBreak/>
        <w:t>I</w:t>
      </w:r>
      <w:r w:rsidRPr="00E35EB2">
        <w:rPr>
          <w:b/>
          <w:sz w:val="28"/>
          <w:szCs w:val="28"/>
          <w:lang w:val="en-US"/>
        </w:rPr>
        <w:t>II</w:t>
      </w:r>
      <w:r w:rsidRPr="00E35EB2">
        <w:rPr>
          <w:b/>
          <w:sz w:val="28"/>
          <w:szCs w:val="28"/>
        </w:rPr>
        <w:t>. Обоснование проблем и способы их решения</w:t>
      </w:r>
    </w:p>
    <w:p w:rsidR="00C62366" w:rsidRPr="00E35EB2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E35EB2">
        <w:rPr>
          <w:color w:val="FFFFFF" w:themeColor="background1"/>
          <w:sz w:val="28"/>
          <w:szCs w:val="28"/>
        </w:rPr>
        <w:tab/>
      </w:r>
    </w:p>
    <w:p w:rsidR="00C62366" w:rsidRPr="00E35EB2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E35EB2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C62366" w:rsidRPr="00E35EB2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977"/>
        <w:gridCol w:w="2835"/>
        <w:gridCol w:w="3620"/>
      </w:tblGrid>
      <w:tr w:rsidR="00E37A43" w:rsidRPr="00E37A43" w:rsidTr="004D605D">
        <w:tc>
          <w:tcPr>
            <w:tcW w:w="959" w:type="dxa"/>
            <w:vAlign w:val="center"/>
          </w:tcPr>
          <w:p w:rsidR="00C62366" w:rsidRPr="00E37A43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37A43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C62366" w:rsidRPr="00E37A43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37A43">
              <w:rPr>
                <w:b/>
                <w:color w:val="000000" w:themeColor="text1"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C62366" w:rsidRPr="00E37A43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37A43">
              <w:rPr>
                <w:b/>
                <w:color w:val="000000" w:themeColor="text1"/>
                <w:sz w:val="24"/>
                <w:szCs w:val="24"/>
              </w:rPr>
              <w:t>Характер проблемы</w:t>
            </w:r>
          </w:p>
        </w:tc>
        <w:tc>
          <w:tcPr>
            <w:tcW w:w="2835" w:type="dxa"/>
            <w:vAlign w:val="center"/>
          </w:tcPr>
          <w:p w:rsidR="00C62366" w:rsidRPr="00E37A43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37A43">
              <w:rPr>
                <w:b/>
                <w:color w:val="000000" w:themeColor="text1"/>
                <w:sz w:val="24"/>
                <w:szCs w:val="24"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C62366" w:rsidRPr="00E37A43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37A43">
              <w:rPr>
                <w:b/>
                <w:color w:val="000000" w:themeColor="text1"/>
                <w:sz w:val="24"/>
                <w:szCs w:val="24"/>
              </w:rPr>
              <w:t>Обоснование негативных эффектов</w:t>
            </w:r>
          </w:p>
        </w:tc>
      </w:tr>
      <w:tr w:rsidR="00E37A43" w:rsidRPr="00E37A43" w:rsidTr="00154FC6">
        <w:trPr>
          <w:trHeight w:val="328"/>
        </w:trPr>
        <w:tc>
          <w:tcPr>
            <w:tcW w:w="959" w:type="dxa"/>
          </w:tcPr>
          <w:p w:rsidR="00154FC6" w:rsidRPr="005C55BC" w:rsidRDefault="00154FC6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262E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A489F" w:rsidRPr="00E37A43" w:rsidRDefault="000262E2" w:rsidP="000262E2">
            <w:pPr>
              <w:pStyle w:val="21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262E2">
              <w:rPr>
                <w:color w:val="000000" w:themeColor="text1"/>
                <w:sz w:val="24"/>
                <w:szCs w:val="24"/>
              </w:rPr>
              <w:t>Низкая информированность участников (потенциальных участников) кластеров о созданных в Новосибирской области кластерах, о возможных мерах государственной поддержки для них (информационно - консультационной, финансовой и др.) ввиду отсутствия регламентации конкретных механизмов и процедур государственной поддержки, а также публичной информации о созданных кластерах и их участниках.</w:t>
            </w:r>
          </w:p>
        </w:tc>
        <w:tc>
          <w:tcPr>
            <w:tcW w:w="2977" w:type="dxa"/>
          </w:tcPr>
          <w:p w:rsidR="00420691" w:rsidRPr="00E37A43" w:rsidRDefault="000262E2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D2B73">
              <w:rPr>
                <w:color w:val="000000" w:themeColor="text1"/>
                <w:sz w:val="24"/>
                <w:szCs w:val="24"/>
              </w:rPr>
              <w:t>Недостаточное</w:t>
            </w:r>
            <w:r w:rsidR="00E37A43" w:rsidRPr="000D2B73">
              <w:rPr>
                <w:color w:val="000000" w:themeColor="text1"/>
                <w:sz w:val="24"/>
                <w:szCs w:val="24"/>
              </w:rPr>
              <w:t xml:space="preserve"> правово</w:t>
            </w:r>
            <w:r w:rsidRPr="000D2B73">
              <w:rPr>
                <w:color w:val="000000" w:themeColor="text1"/>
                <w:sz w:val="24"/>
                <w:szCs w:val="24"/>
              </w:rPr>
              <w:t>е</w:t>
            </w:r>
            <w:r w:rsidR="00E37A43" w:rsidRPr="000D2B73">
              <w:rPr>
                <w:color w:val="000000" w:themeColor="text1"/>
                <w:sz w:val="24"/>
                <w:szCs w:val="24"/>
              </w:rPr>
              <w:t xml:space="preserve"> регулирования</w:t>
            </w:r>
            <w:r w:rsidR="00A14FC7">
              <w:rPr>
                <w:color w:val="000000" w:themeColor="text1"/>
                <w:sz w:val="24"/>
                <w:szCs w:val="24"/>
              </w:rPr>
              <w:t>.</w:t>
            </w:r>
          </w:p>
          <w:p w:rsidR="00420691" w:rsidRPr="00E37A43" w:rsidRDefault="00420691" w:rsidP="00BB753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05999" w:rsidRPr="00E37A43" w:rsidRDefault="00805999" w:rsidP="00420691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805999" w:rsidRPr="00E37A43" w:rsidRDefault="00805999" w:rsidP="00420691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154FC6" w:rsidRPr="00E37A43" w:rsidRDefault="00154FC6" w:rsidP="00420691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4FC6" w:rsidRPr="00E37A43" w:rsidRDefault="00DD3613" w:rsidP="00E2198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="004A489F" w:rsidRPr="004A489F">
              <w:rPr>
                <w:color w:val="000000" w:themeColor="text1"/>
                <w:sz w:val="24"/>
                <w:szCs w:val="24"/>
              </w:rPr>
              <w:t>едостаточно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="004A489F" w:rsidRPr="004A489F">
              <w:rPr>
                <w:color w:val="000000" w:themeColor="text1"/>
                <w:sz w:val="24"/>
                <w:szCs w:val="24"/>
              </w:rPr>
              <w:t xml:space="preserve"> использовани</w:t>
            </w:r>
            <w:r w:rsidR="00BD47F1">
              <w:rPr>
                <w:color w:val="000000" w:themeColor="text1"/>
                <w:sz w:val="24"/>
                <w:szCs w:val="24"/>
              </w:rPr>
              <w:t>е</w:t>
            </w:r>
            <w:r w:rsidR="004A489F" w:rsidRPr="004A489F">
              <w:rPr>
                <w:color w:val="000000" w:themeColor="text1"/>
                <w:sz w:val="24"/>
                <w:szCs w:val="24"/>
              </w:rPr>
              <w:t xml:space="preserve"> конкурентных преимуще</w:t>
            </w:r>
            <w:proofErr w:type="gramStart"/>
            <w:r w:rsidR="004A489F" w:rsidRPr="004A489F">
              <w:rPr>
                <w:color w:val="000000" w:themeColor="text1"/>
                <w:sz w:val="24"/>
                <w:szCs w:val="24"/>
              </w:rPr>
              <w:t>ств пр</w:t>
            </w:r>
            <w:proofErr w:type="gramEnd"/>
            <w:r w:rsidR="004A489F" w:rsidRPr="004A489F">
              <w:rPr>
                <w:color w:val="000000" w:themeColor="text1"/>
                <w:sz w:val="24"/>
                <w:szCs w:val="24"/>
              </w:rPr>
              <w:t>едприятий, входящих в состав кластеров Ново</w:t>
            </w:r>
            <w:r w:rsidR="00E21987">
              <w:rPr>
                <w:color w:val="000000" w:themeColor="text1"/>
                <w:sz w:val="24"/>
                <w:szCs w:val="24"/>
              </w:rPr>
              <w:t>сибирской области, в том числе</w:t>
            </w:r>
            <w:r w:rsidR="004A489F" w:rsidRPr="004A489F">
              <w:rPr>
                <w:color w:val="000000" w:themeColor="text1"/>
                <w:sz w:val="24"/>
                <w:szCs w:val="24"/>
              </w:rPr>
              <w:t xml:space="preserve"> снижени</w:t>
            </w:r>
            <w:r w:rsidR="00E21987">
              <w:rPr>
                <w:color w:val="000000" w:themeColor="text1"/>
                <w:sz w:val="24"/>
                <w:szCs w:val="24"/>
              </w:rPr>
              <w:t>е</w:t>
            </w:r>
            <w:r w:rsidR="004A489F" w:rsidRPr="004A489F">
              <w:rPr>
                <w:color w:val="000000" w:themeColor="text1"/>
                <w:sz w:val="24"/>
                <w:szCs w:val="24"/>
              </w:rPr>
              <w:t xml:space="preserve"> темпов внедрения инновационной продукции и сдерживани</w:t>
            </w:r>
            <w:r w:rsidR="00E21987">
              <w:rPr>
                <w:color w:val="000000" w:themeColor="text1"/>
                <w:sz w:val="24"/>
                <w:szCs w:val="24"/>
              </w:rPr>
              <w:t>е</w:t>
            </w:r>
            <w:r w:rsidR="004A489F" w:rsidRPr="004A489F">
              <w:rPr>
                <w:color w:val="000000" w:themeColor="text1"/>
                <w:sz w:val="24"/>
                <w:szCs w:val="24"/>
              </w:rPr>
              <w:t xml:space="preserve"> развития экономики региона.</w:t>
            </w:r>
          </w:p>
        </w:tc>
        <w:tc>
          <w:tcPr>
            <w:tcW w:w="3620" w:type="dxa"/>
          </w:tcPr>
          <w:p w:rsidR="00FF4710" w:rsidRDefault="00FF4710" w:rsidP="00FF471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Низкий уровень </w:t>
            </w:r>
            <w:r w:rsidRPr="00FF4710">
              <w:rPr>
                <w:color w:val="000000" w:themeColor="text1"/>
                <w:sz w:val="24"/>
                <w:szCs w:val="24"/>
              </w:rPr>
              <w:t xml:space="preserve">взаимодействия участников кластеров, государственных органов и органов местного самоуправления, </w:t>
            </w:r>
            <w:r>
              <w:rPr>
                <w:color w:val="000000" w:themeColor="text1"/>
                <w:sz w:val="24"/>
                <w:szCs w:val="24"/>
              </w:rPr>
              <w:t>отсутствие</w:t>
            </w:r>
            <w:r w:rsidRPr="00FF4710">
              <w:rPr>
                <w:color w:val="000000" w:themeColor="text1"/>
                <w:sz w:val="24"/>
                <w:szCs w:val="24"/>
              </w:rPr>
              <w:t xml:space="preserve"> механизма сопровождения клас</w:t>
            </w:r>
            <w:r>
              <w:rPr>
                <w:color w:val="000000" w:themeColor="text1"/>
                <w:sz w:val="24"/>
                <w:szCs w:val="24"/>
              </w:rPr>
              <w:t xml:space="preserve">теров, в том числе получения мер государственной поддержки, недостаточная информированность о </w:t>
            </w:r>
            <w:r w:rsidRPr="00FF4710">
              <w:rPr>
                <w:color w:val="000000" w:themeColor="text1"/>
                <w:sz w:val="24"/>
                <w:szCs w:val="24"/>
              </w:rPr>
              <w:t>созданных в регионе кластерах и их участниках.</w:t>
            </w:r>
          </w:p>
          <w:p w:rsidR="00FF4710" w:rsidRPr="00E37A43" w:rsidRDefault="00FF4710" w:rsidP="00FF471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62366" w:rsidRPr="00E35EB2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C82FF6" w:rsidRPr="00E35EB2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  <w:r w:rsidRPr="00E35EB2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C82FF6" w:rsidRPr="00E35EB2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Таблица 2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38"/>
        <w:gridCol w:w="2489"/>
        <w:gridCol w:w="2819"/>
        <w:gridCol w:w="2864"/>
        <w:gridCol w:w="3724"/>
      </w:tblGrid>
      <w:tr w:rsidR="00C82FF6" w:rsidRPr="00076189" w:rsidTr="00B72F9F">
        <w:tc>
          <w:tcPr>
            <w:tcW w:w="3238" w:type="dxa"/>
            <w:vAlign w:val="center"/>
          </w:tcPr>
          <w:p w:rsidR="00C82FF6" w:rsidRPr="00076189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076189">
              <w:rPr>
                <w:b/>
                <w:sz w:val="24"/>
                <w:szCs w:val="24"/>
              </w:rPr>
              <w:t xml:space="preserve">проблемы </w:t>
            </w:r>
            <w:r w:rsidRPr="00076189">
              <w:rPr>
                <w:b/>
                <w:sz w:val="24"/>
                <w:szCs w:val="24"/>
              </w:rPr>
              <w:t xml:space="preserve">с указанием </w:t>
            </w:r>
            <w:r w:rsidR="002F07E1" w:rsidRPr="00076189">
              <w:rPr>
                <w:b/>
                <w:sz w:val="24"/>
                <w:szCs w:val="24"/>
              </w:rPr>
              <w:t>номера</w:t>
            </w:r>
            <w:r w:rsidRPr="00076189">
              <w:rPr>
                <w:b/>
                <w:sz w:val="24"/>
                <w:szCs w:val="24"/>
              </w:rPr>
              <w:t xml:space="preserve"> </w:t>
            </w:r>
            <w:r w:rsidR="00C82FF6" w:rsidRPr="00076189">
              <w:rPr>
                <w:b/>
                <w:sz w:val="24"/>
                <w:szCs w:val="24"/>
              </w:rPr>
              <w:t>(из таблицы 1)</w:t>
            </w:r>
          </w:p>
        </w:tc>
        <w:tc>
          <w:tcPr>
            <w:tcW w:w="2489" w:type="dxa"/>
            <w:vAlign w:val="center"/>
          </w:tcPr>
          <w:p w:rsidR="00C82FF6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2819" w:type="dxa"/>
            <w:vAlign w:val="center"/>
          </w:tcPr>
          <w:p w:rsidR="00C82FF6" w:rsidRPr="0007618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864" w:type="dxa"/>
            <w:vAlign w:val="center"/>
          </w:tcPr>
          <w:p w:rsidR="00C82FF6" w:rsidRPr="0007618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3724" w:type="dxa"/>
            <w:vAlign w:val="center"/>
          </w:tcPr>
          <w:p w:rsidR="00C82FF6" w:rsidRPr="0007618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Источник данных</w:t>
            </w:r>
            <w:r w:rsidR="000F2FF4" w:rsidRPr="00076189">
              <w:rPr>
                <w:b/>
                <w:sz w:val="24"/>
                <w:szCs w:val="24"/>
              </w:rPr>
              <w:t xml:space="preserve"> </w:t>
            </w:r>
            <w:r w:rsidR="000F2FF4" w:rsidRPr="00076189">
              <w:rPr>
                <w:b/>
                <w:bCs/>
                <w:sz w:val="24"/>
                <w:szCs w:val="24"/>
              </w:rPr>
              <w:t>(название статьи НПА, адрес страницы сайта)</w:t>
            </w:r>
          </w:p>
        </w:tc>
      </w:tr>
      <w:tr w:rsidR="00C82FF6" w:rsidRPr="00076189" w:rsidTr="00B72F9F">
        <w:tc>
          <w:tcPr>
            <w:tcW w:w="3238" w:type="dxa"/>
          </w:tcPr>
          <w:p w:rsidR="00C82FF6" w:rsidRPr="00076189" w:rsidRDefault="00A14FC7" w:rsidP="00A14FC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89" w:type="dxa"/>
          </w:tcPr>
          <w:p w:rsidR="00BE662A" w:rsidRPr="00076189" w:rsidRDefault="00BE662A" w:rsidP="00E27C3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:rsidR="00C82FF6" w:rsidRPr="00076189" w:rsidRDefault="00C82FF6" w:rsidP="00E27C3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C82FF6" w:rsidRPr="00076189" w:rsidRDefault="00C82FF6" w:rsidP="00E27C3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4" w:type="dxa"/>
          </w:tcPr>
          <w:p w:rsidR="00C82FF6" w:rsidRPr="00076189" w:rsidRDefault="00C82FF6" w:rsidP="00E27C3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82FF6" w:rsidRPr="00E35EB2" w:rsidRDefault="00C82FF6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65162C" w:rsidRPr="00E35EB2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E35EB2">
        <w:rPr>
          <w:sz w:val="28"/>
          <w:szCs w:val="28"/>
        </w:rPr>
        <w:t>3. Описание иных способов решения заявленных проблем</w:t>
      </w:r>
      <w:bookmarkEnd w:id="8"/>
    </w:p>
    <w:p w:rsidR="0065162C" w:rsidRPr="00E35EB2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8"/>
          <w:szCs w:val="28"/>
          <w:u w:val="none"/>
        </w:rPr>
      </w:pPr>
      <w:r w:rsidRPr="00E35EB2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E35EB2">
          <w:rPr>
            <w:sz w:val="28"/>
            <w:szCs w:val="28"/>
          </w:rPr>
          <w:t xml:space="preserve"> 2 </w:t>
        </w:r>
      </w:hyperlink>
      <w:r w:rsidRPr="00E35EB2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E35EB2">
        <w:rPr>
          <w:rStyle w:val="ac"/>
          <w:sz w:val="28"/>
          <w:szCs w:val="28"/>
          <w:u w:val="none"/>
        </w:rPr>
        <w:t>способами (в том числе без введения нового регулирования)</w:t>
      </w:r>
      <w:r w:rsidR="004C2D15" w:rsidRPr="00E35EB2">
        <w:rPr>
          <w:rStyle w:val="af6"/>
          <w:sz w:val="28"/>
          <w:szCs w:val="28"/>
        </w:rPr>
        <w:footnoteReference w:id="1"/>
      </w:r>
      <w:r w:rsidRPr="00E35EB2">
        <w:rPr>
          <w:rStyle w:val="ac"/>
          <w:sz w:val="28"/>
          <w:szCs w:val="28"/>
          <w:u w:val="none"/>
        </w:rPr>
        <w:t>:</w:t>
      </w:r>
    </w:p>
    <w:p w:rsidR="0065162C" w:rsidRPr="00076189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4"/>
          <w:szCs w:val="24"/>
          <w:u w:val="none"/>
        </w:rPr>
      </w:pPr>
      <w:r w:rsidRPr="00076189">
        <w:rPr>
          <w:rStyle w:val="ac"/>
          <w:b/>
          <w:sz w:val="24"/>
          <w:szCs w:val="24"/>
          <w:u w:val="none"/>
        </w:rPr>
        <w:lastRenderedPageBreak/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65162C" w:rsidRPr="00076189" w:rsidTr="004D605D">
        <w:tc>
          <w:tcPr>
            <w:tcW w:w="3369" w:type="dxa"/>
            <w:vAlign w:val="center"/>
          </w:tcPr>
          <w:p w:rsidR="0065162C" w:rsidRPr="00076189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65162C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№</w:t>
            </w:r>
            <w:r w:rsidR="002F07E1" w:rsidRPr="00076189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07618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RPr="00076189" w:rsidTr="002F07E1">
        <w:tc>
          <w:tcPr>
            <w:tcW w:w="3369" w:type="dxa"/>
          </w:tcPr>
          <w:p w:rsidR="0065162C" w:rsidRPr="00076189" w:rsidRDefault="0084409B" w:rsidP="005844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440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</w:tcPr>
          <w:p w:rsidR="0065162C" w:rsidRPr="00076189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5162C" w:rsidRPr="00076189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5162C" w:rsidRPr="00076189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65162C" w:rsidRPr="00E35EB2" w:rsidRDefault="0065162C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E35EB2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E35EB2">
        <w:rPr>
          <w:bCs w:val="0"/>
          <w:sz w:val="28"/>
          <w:szCs w:val="28"/>
        </w:rPr>
        <w:t>4.</w:t>
      </w:r>
      <w:r w:rsidRPr="00E35EB2">
        <w:rPr>
          <w:bCs w:val="0"/>
          <w:i/>
          <w:sz w:val="28"/>
          <w:szCs w:val="28"/>
        </w:rPr>
        <w:t> </w:t>
      </w:r>
      <w:r w:rsidR="006E16B7" w:rsidRPr="00E35EB2">
        <w:rPr>
          <w:sz w:val="28"/>
          <w:szCs w:val="28"/>
        </w:rPr>
        <w:t>Способы решения заявленных проблем без введения нового регулирования</w:t>
      </w:r>
      <w:bookmarkEnd w:id="9"/>
    </w:p>
    <w:p w:rsidR="00894A5C" w:rsidRPr="00E35EB2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E35EB2">
          <w:rPr>
            <w:sz w:val="28"/>
            <w:szCs w:val="28"/>
          </w:rPr>
          <w:t xml:space="preserve"> 2</w:t>
        </w:r>
      </w:hyperlink>
      <w:r w:rsidRPr="00E35EB2">
        <w:rPr>
          <w:sz w:val="28"/>
          <w:szCs w:val="28"/>
        </w:rPr>
        <w:t>,</w:t>
      </w:r>
      <w:hyperlink w:anchor="bookmark9" w:tooltip="Current Document">
        <w:r w:rsidRPr="00E35EB2">
          <w:rPr>
            <w:sz w:val="28"/>
            <w:szCs w:val="28"/>
          </w:rPr>
          <w:t xml:space="preserve"> 3 </w:t>
        </w:r>
      </w:hyperlink>
      <w:r w:rsidRPr="00E35EB2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57194" w:rsidRPr="00E35EB2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E35EB2">
        <w:rPr>
          <w:b/>
          <w:sz w:val="28"/>
          <w:szCs w:val="28"/>
        </w:rPr>
        <w:t>Таблица 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C57194" w:rsidRPr="00076189" w:rsidTr="004D605D">
        <w:tc>
          <w:tcPr>
            <w:tcW w:w="4057" w:type="dxa"/>
            <w:vAlign w:val="center"/>
          </w:tcPr>
          <w:p w:rsidR="00C57194" w:rsidRPr="00076189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076189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 xml:space="preserve">Таблица и </w:t>
            </w:r>
            <w:r w:rsidR="002F07E1" w:rsidRPr="00076189">
              <w:rPr>
                <w:rStyle w:val="a7"/>
                <w:sz w:val="24"/>
                <w:szCs w:val="24"/>
              </w:rPr>
              <w:t xml:space="preserve">номер </w:t>
            </w:r>
            <w:r w:rsidRPr="00076189">
              <w:rPr>
                <w:rStyle w:val="a7"/>
                <w:sz w:val="24"/>
                <w:szCs w:val="24"/>
              </w:rPr>
              <w:t>способ</w:t>
            </w:r>
            <w:r w:rsidR="002F07E1" w:rsidRPr="00076189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076189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076189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76189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RPr="00076189" w:rsidTr="002F07E1">
        <w:tc>
          <w:tcPr>
            <w:tcW w:w="4057" w:type="dxa"/>
          </w:tcPr>
          <w:p w:rsidR="00C57194" w:rsidRPr="00076189" w:rsidRDefault="0084409B" w:rsidP="0058446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440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3609" w:type="dxa"/>
          </w:tcPr>
          <w:p w:rsidR="00C57194" w:rsidRPr="00076189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:rsidR="00C57194" w:rsidRPr="00076189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34" w:type="dxa"/>
          </w:tcPr>
          <w:p w:rsidR="00C57194" w:rsidRPr="00076189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C57194" w:rsidRPr="00E35EB2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Pr="00E35EB2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57194" w:rsidRPr="00E35EB2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C57194" w:rsidRPr="00E35EB2" w:rsidSect="003D78BB">
          <w:headerReference w:type="default" r:id="rId15"/>
          <w:headerReference w:type="first" r:id="rId16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894A5C" w:rsidRPr="00E35EB2" w:rsidRDefault="00894A5C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57194" w:rsidRPr="00E35EB2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bookmarkStart w:id="10" w:name="bookmark11"/>
      <w:r w:rsidRPr="00E35EB2">
        <w:rPr>
          <w:sz w:val="28"/>
          <w:szCs w:val="28"/>
          <w:lang w:val="en-US"/>
        </w:rPr>
        <w:t>IV</w:t>
      </w:r>
      <w:r w:rsidRPr="00E35EB2">
        <w:rPr>
          <w:sz w:val="28"/>
          <w:szCs w:val="28"/>
        </w:rPr>
        <w:t>. Размещение извещения и публичные консультации</w:t>
      </w:r>
    </w:p>
    <w:p w:rsidR="00C57194" w:rsidRPr="00E35EB2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E35EB2" w:rsidRDefault="00C57194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1. </w:t>
      </w:r>
      <w:r w:rsidR="006E16B7" w:rsidRPr="00E35EB2">
        <w:rPr>
          <w:sz w:val="28"/>
          <w:szCs w:val="28"/>
        </w:rPr>
        <w:t>Информация о размещении извещения</w:t>
      </w:r>
      <w:bookmarkEnd w:id="10"/>
    </w:p>
    <w:p w:rsidR="00894A5C" w:rsidRPr="00E35EB2" w:rsidRDefault="00C57194" w:rsidP="0081360E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547"/>
        <w:rPr>
          <w:sz w:val="28"/>
          <w:szCs w:val="28"/>
          <w:u w:val="single"/>
        </w:rPr>
      </w:pPr>
      <w:r w:rsidRPr="00E35EB2">
        <w:rPr>
          <w:sz w:val="28"/>
          <w:szCs w:val="28"/>
        </w:rPr>
        <w:t>1.1. </w:t>
      </w:r>
      <w:r w:rsidR="006E16B7" w:rsidRPr="00E35EB2">
        <w:rPr>
          <w:sz w:val="28"/>
          <w:szCs w:val="28"/>
        </w:rPr>
        <w:t xml:space="preserve">Извещение было размещено </w:t>
      </w:r>
      <w:r w:rsidR="00E976C7" w:rsidRPr="00E35EB2">
        <w:rPr>
          <w:sz w:val="28"/>
          <w:szCs w:val="28"/>
        </w:rPr>
        <w:t>04.07</w:t>
      </w:r>
      <w:r w:rsidR="00F32A19" w:rsidRPr="00E35EB2">
        <w:rPr>
          <w:sz w:val="28"/>
          <w:szCs w:val="28"/>
        </w:rPr>
        <w:t>.2016 г.</w:t>
      </w:r>
      <w:r w:rsidR="006E16B7" w:rsidRPr="00E35EB2">
        <w:rPr>
          <w:sz w:val="28"/>
          <w:szCs w:val="28"/>
        </w:rPr>
        <w:t xml:space="preserve"> и доступно в сети Интернет</w:t>
      </w:r>
      <w:r w:rsidR="0081360E" w:rsidRPr="00E35EB2">
        <w:rPr>
          <w:sz w:val="28"/>
          <w:szCs w:val="28"/>
        </w:rPr>
        <w:t xml:space="preserve"> </w:t>
      </w:r>
      <w:r w:rsidR="006E16B7" w:rsidRPr="00E35EB2">
        <w:rPr>
          <w:sz w:val="28"/>
          <w:szCs w:val="28"/>
        </w:rPr>
        <w:t>по следующему адресу:</w:t>
      </w:r>
      <w:r w:rsidR="00F32A19" w:rsidRPr="00E35EB2">
        <w:rPr>
          <w:sz w:val="28"/>
          <w:szCs w:val="28"/>
        </w:rPr>
        <w:t xml:space="preserve"> </w:t>
      </w:r>
      <w:hyperlink r:id="rId17" w:history="1">
        <w:r w:rsidR="00F32A19" w:rsidRPr="00E35EB2">
          <w:rPr>
            <w:sz w:val="28"/>
            <w:szCs w:val="28"/>
            <w:u w:val="single"/>
          </w:rPr>
          <w:t>http://www.econom.nso.ru/page/261</w:t>
        </w:r>
      </w:hyperlink>
      <w:r w:rsidR="008B7019" w:rsidRPr="00E35EB2">
        <w:rPr>
          <w:sz w:val="28"/>
          <w:szCs w:val="28"/>
          <w:u w:val="single"/>
        </w:rPr>
        <w:t>.</w:t>
      </w:r>
    </w:p>
    <w:p w:rsidR="00894A5C" w:rsidRPr="00E35EB2" w:rsidRDefault="00C57194" w:rsidP="002A48E8">
      <w:pPr>
        <w:pStyle w:val="21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1.2. </w:t>
      </w:r>
      <w:r w:rsidR="006E16B7" w:rsidRPr="00E35EB2">
        <w:rPr>
          <w:sz w:val="28"/>
          <w:szCs w:val="28"/>
        </w:rPr>
        <w:t xml:space="preserve">Предложения в связи с размещением указанного извещения принимались в период </w:t>
      </w:r>
      <w:r w:rsidR="006E16B7" w:rsidRPr="00C91FED">
        <w:rPr>
          <w:sz w:val="28"/>
          <w:szCs w:val="28"/>
          <w:u w:val="single"/>
        </w:rPr>
        <w:t xml:space="preserve">с </w:t>
      </w:r>
      <w:r w:rsidR="0094477E" w:rsidRPr="00C91FED">
        <w:rPr>
          <w:sz w:val="28"/>
          <w:szCs w:val="28"/>
          <w:u w:val="single"/>
        </w:rPr>
        <w:t>04 июл</w:t>
      </w:r>
      <w:r w:rsidR="008B7019" w:rsidRPr="00C91FED">
        <w:rPr>
          <w:sz w:val="28"/>
          <w:szCs w:val="28"/>
          <w:u w:val="single"/>
        </w:rPr>
        <w:t xml:space="preserve">я 2016 г. </w:t>
      </w:r>
      <w:r w:rsidR="006E16B7" w:rsidRPr="00C91FED">
        <w:rPr>
          <w:sz w:val="28"/>
          <w:szCs w:val="28"/>
          <w:u w:val="single"/>
        </w:rPr>
        <w:t>по</w:t>
      </w:r>
      <w:r w:rsidR="0094477E" w:rsidRPr="00C91FED">
        <w:rPr>
          <w:sz w:val="28"/>
          <w:szCs w:val="28"/>
          <w:u w:val="single"/>
        </w:rPr>
        <w:t xml:space="preserve"> 18 июл</w:t>
      </w:r>
      <w:r w:rsidR="008B7019" w:rsidRPr="00C91FED">
        <w:rPr>
          <w:sz w:val="28"/>
          <w:szCs w:val="28"/>
          <w:u w:val="single"/>
        </w:rPr>
        <w:t>я 2016 г.</w:t>
      </w:r>
    </w:p>
    <w:p w:rsidR="00E57226" w:rsidRPr="00E57226" w:rsidRDefault="001E71E2" w:rsidP="00C91FE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1.3. </w:t>
      </w:r>
      <w:r w:rsidR="006E16B7" w:rsidRPr="00E35EB2">
        <w:rPr>
          <w:sz w:val="28"/>
          <w:szCs w:val="28"/>
        </w:rPr>
        <w:t>В указанный период предлож</w:t>
      </w:r>
      <w:bookmarkStart w:id="11" w:name="bookmark12"/>
      <w:r w:rsidR="00C91FED">
        <w:rPr>
          <w:sz w:val="28"/>
          <w:szCs w:val="28"/>
        </w:rPr>
        <w:t xml:space="preserve">ения представили следующие лица: </w:t>
      </w:r>
      <w:r w:rsidR="00C91FED" w:rsidRPr="00C91FED">
        <w:rPr>
          <w:sz w:val="28"/>
          <w:szCs w:val="28"/>
          <w:u w:val="single"/>
        </w:rPr>
        <w:t>предложений не поступало.</w:t>
      </w:r>
    </w:p>
    <w:p w:rsidR="00894A5C" w:rsidRPr="00E35EB2" w:rsidRDefault="001E71E2" w:rsidP="0081360E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bCs w:val="0"/>
          <w:sz w:val="28"/>
          <w:szCs w:val="28"/>
        </w:rPr>
        <w:t>2. </w:t>
      </w:r>
      <w:r w:rsidR="006E16B7" w:rsidRPr="00E35EB2">
        <w:rPr>
          <w:sz w:val="28"/>
          <w:szCs w:val="28"/>
        </w:rPr>
        <w:t>Информация о проведении публичных консультаций</w:t>
      </w:r>
      <w:bookmarkEnd w:id="11"/>
    </w:p>
    <w:p w:rsidR="00894A5C" w:rsidRPr="00E35EB2" w:rsidRDefault="001E71E2" w:rsidP="0081360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2.1. </w:t>
      </w:r>
      <w:r w:rsidR="006E16B7" w:rsidRPr="00E35EB2">
        <w:rPr>
          <w:sz w:val="28"/>
          <w:szCs w:val="28"/>
        </w:rPr>
        <w:t>Публичные консультации проводились (в том числе с уч</w:t>
      </w:r>
      <w:r w:rsidR="00C369BA" w:rsidRPr="00E35EB2">
        <w:rPr>
          <w:sz w:val="28"/>
          <w:szCs w:val="28"/>
        </w:rPr>
        <w:t>е</w:t>
      </w:r>
      <w:r w:rsidR="006E16B7" w:rsidRPr="00E35EB2">
        <w:rPr>
          <w:sz w:val="28"/>
          <w:szCs w:val="28"/>
        </w:rPr>
        <w:t xml:space="preserve">том решений о продлении, если таковые имели место) в период </w:t>
      </w:r>
      <w:r w:rsidR="006E16B7" w:rsidRPr="00C91FED">
        <w:rPr>
          <w:sz w:val="28"/>
          <w:szCs w:val="28"/>
          <w:u w:val="single"/>
        </w:rPr>
        <w:t xml:space="preserve">с </w:t>
      </w:r>
      <w:r w:rsidR="00E57226" w:rsidRPr="00C91FED">
        <w:rPr>
          <w:sz w:val="28"/>
          <w:szCs w:val="28"/>
          <w:u w:val="single"/>
        </w:rPr>
        <w:t>25.07.2016 по 19.08.2016</w:t>
      </w:r>
      <w:r w:rsidR="006E16B7" w:rsidRPr="00E35EB2">
        <w:rPr>
          <w:sz w:val="28"/>
          <w:szCs w:val="28"/>
        </w:rPr>
        <w:t>.</w:t>
      </w:r>
    </w:p>
    <w:p w:rsidR="0081653A" w:rsidRPr="00E35EB2" w:rsidRDefault="001E71E2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E35EB2">
        <w:rPr>
          <w:sz w:val="28"/>
          <w:szCs w:val="28"/>
        </w:rPr>
        <w:t>2.2. </w:t>
      </w:r>
      <w:r w:rsidR="006E16B7" w:rsidRPr="00E35EB2">
        <w:rPr>
          <w:sz w:val="28"/>
          <w:szCs w:val="28"/>
        </w:rPr>
        <w:t>О проведении публичных консультаций были извещены следующие лица и органы: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жилищно-коммунального хозяйства и энергетики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образования, науки и инновационной политики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финансов и налоговой политики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промышленности, торговли и развития предпринимательства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региональной политики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сельского хозяйства</w:t>
      </w:r>
      <w:r w:rsidR="00E57226" w:rsidRPr="00C91FED">
        <w:rPr>
          <w:sz w:val="28"/>
          <w:szCs w:val="28"/>
          <w:u w:val="single"/>
        </w:rPr>
        <w:t xml:space="preserve"> Новосибирской области;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социального развития</w:t>
      </w:r>
      <w:r w:rsidR="00E57226" w:rsidRPr="00C91FED">
        <w:rPr>
          <w:sz w:val="28"/>
          <w:szCs w:val="28"/>
          <w:u w:val="single"/>
        </w:rPr>
        <w:t xml:space="preserve"> Новосибирской области;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строительства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транспорта и дорожного хозяйства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 труда, занятости и трудовых ресурсов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Департамент имущества и земельных отношений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Департамент информатизации и развития телекоммуникационных технологий</w:t>
      </w:r>
      <w:r w:rsidR="00E57226" w:rsidRPr="00C91FED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D93704" w:rsidRPr="00C91FED" w:rsidRDefault="00B17191" w:rsidP="00B1719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Уполномоченный по защите прав предпринимателей Новосибирской области</w:t>
      </w:r>
      <w:r w:rsidR="00FE7A34" w:rsidRPr="00C91FED">
        <w:rPr>
          <w:sz w:val="28"/>
          <w:szCs w:val="28"/>
          <w:u w:val="single"/>
        </w:rPr>
        <w:t>;</w:t>
      </w:r>
    </w:p>
    <w:p w:rsidR="00FE7A34" w:rsidRPr="00C91FED" w:rsidRDefault="00D93704" w:rsidP="00FE7A34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Член Общественной палаты Новосибирской области, генеральный директор Межрегиональной ассоц</w:t>
      </w:r>
      <w:r w:rsidR="00FE7A34" w:rsidRPr="00C91FED">
        <w:rPr>
          <w:sz w:val="28"/>
          <w:szCs w:val="28"/>
          <w:u w:val="single"/>
        </w:rPr>
        <w:t>иации руководителей предприятий;</w:t>
      </w:r>
    </w:p>
    <w:p w:rsidR="0081653A" w:rsidRPr="00C91FED" w:rsidRDefault="00FE7A34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 xml:space="preserve">Член Совета директоров ООО «АКД», руководитель экспертной группы Новосибирской области по внедрению </w:t>
      </w:r>
      <w:proofErr w:type="gramStart"/>
      <w:r w:rsidRPr="00C91FED">
        <w:rPr>
          <w:sz w:val="28"/>
          <w:szCs w:val="28"/>
          <w:u w:val="single"/>
        </w:rPr>
        <w:t>Стандарта деятельности органов исполнительной власти субъекта Российской Федерации</w:t>
      </w:r>
      <w:proofErr w:type="gramEnd"/>
      <w:r w:rsidRPr="00C91FED">
        <w:rPr>
          <w:sz w:val="28"/>
          <w:szCs w:val="28"/>
          <w:u w:val="single"/>
        </w:rPr>
        <w:t xml:space="preserve"> по обеспечению благоприятного инвестиционного климата;</w:t>
      </w:r>
    </w:p>
    <w:p w:rsidR="0081653A" w:rsidRPr="00C91FED" w:rsidRDefault="0081653A" w:rsidP="0081653A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АО «Агентство инвестиционного развития Новосибирской области»;</w:t>
      </w:r>
    </w:p>
    <w:p w:rsidR="00F928C6" w:rsidRPr="00C91FED" w:rsidRDefault="00FE7A34" w:rsidP="00F928C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Новосибирская торгово-промышленная палат</w:t>
      </w:r>
      <w:r w:rsidR="00F928C6" w:rsidRPr="00C91FED">
        <w:rPr>
          <w:sz w:val="28"/>
          <w:szCs w:val="28"/>
          <w:u w:val="single"/>
        </w:rPr>
        <w:t>а;</w:t>
      </w:r>
    </w:p>
    <w:p w:rsidR="00F928C6" w:rsidRPr="00E35EB2" w:rsidRDefault="00F928C6" w:rsidP="00F928C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C91FED">
        <w:rPr>
          <w:sz w:val="28"/>
          <w:szCs w:val="28"/>
          <w:u w:val="single"/>
        </w:rPr>
        <w:t>главы муниципальных районов и городских округов Новосибирской области.</w:t>
      </w:r>
    </w:p>
    <w:p w:rsidR="00894A5C" w:rsidRDefault="001E71E2" w:rsidP="0081360E">
      <w:pPr>
        <w:pStyle w:val="21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E35EB2">
        <w:rPr>
          <w:sz w:val="28"/>
          <w:szCs w:val="28"/>
        </w:rPr>
        <w:t>2.3. </w:t>
      </w:r>
      <w:r w:rsidR="006E16B7" w:rsidRPr="00E35EB2">
        <w:rPr>
          <w:sz w:val="28"/>
          <w:szCs w:val="28"/>
        </w:rPr>
        <w:t>В указанный выше срок предложения представили следующие участники публичных консультаций:</w:t>
      </w:r>
    </w:p>
    <w:p w:rsidR="00E57226" w:rsidRPr="00C91FED" w:rsidRDefault="00E57226" w:rsidP="00E5722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  <w:u w:val="single"/>
        </w:rPr>
      </w:pPr>
      <w:r w:rsidRPr="00C91FED">
        <w:rPr>
          <w:sz w:val="28"/>
          <w:szCs w:val="28"/>
          <w:u w:val="single"/>
        </w:rPr>
        <w:t>Министерство финансов и налоговой политики</w:t>
      </w:r>
      <w:r w:rsidR="00A41789">
        <w:rPr>
          <w:sz w:val="28"/>
          <w:szCs w:val="28"/>
          <w:u w:val="single"/>
        </w:rPr>
        <w:t xml:space="preserve"> Новосибирской области</w:t>
      </w:r>
      <w:r w:rsidRPr="00C91FED">
        <w:rPr>
          <w:sz w:val="28"/>
          <w:szCs w:val="28"/>
          <w:u w:val="single"/>
        </w:rPr>
        <w:t>;</w:t>
      </w:r>
    </w:p>
    <w:p w:rsidR="00E57226" w:rsidRPr="00E35EB2" w:rsidRDefault="00E57226" w:rsidP="00851F7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  <w:sectPr w:rsidR="00E57226" w:rsidRPr="00E35EB2" w:rsidSect="00851F77">
          <w:pgSz w:w="11909" w:h="16838"/>
          <w:pgMar w:top="567" w:right="851" w:bottom="568" w:left="1134" w:header="0" w:footer="6" w:gutter="0"/>
          <w:cols w:space="720"/>
          <w:noEndnote/>
          <w:docGrid w:linePitch="360"/>
        </w:sectPr>
      </w:pPr>
      <w:r w:rsidRPr="00C91FED">
        <w:rPr>
          <w:sz w:val="28"/>
          <w:szCs w:val="28"/>
          <w:u w:val="single"/>
        </w:rPr>
        <w:t>Министерство образования, науки и инновационной политики</w:t>
      </w:r>
      <w:r w:rsidR="00A41789" w:rsidRPr="00A41789">
        <w:t xml:space="preserve"> </w:t>
      </w:r>
      <w:r w:rsidR="00A41789" w:rsidRPr="00A41789">
        <w:rPr>
          <w:sz w:val="28"/>
          <w:szCs w:val="28"/>
          <w:u w:val="single"/>
        </w:rPr>
        <w:t>Новосибирской области</w:t>
      </w:r>
      <w:r w:rsidRPr="00C91FED">
        <w:rPr>
          <w:sz w:val="28"/>
          <w:szCs w:val="28"/>
          <w:u w:val="single"/>
        </w:rPr>
        <w:t>.</w:t>
      </w:r>
    </w:p>
    <w:p w:rsidR="001E71E2" w:rsidRPr="00B51CEE" w:rsidRDefault="001E71E2" w:rsidP="0081360E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1CE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 Сводка предложений по проекту акта, поступивших во время проведения публичных консультаций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94"/>
        <w:gridCol w:w="5529"/>
      </w:tblGrid>
      <w:tr w:rsidR="00B51CEE" w:rsidRPr="00B51CEE" w:rsidTr="004D605D">
        <w:tc>
          <w:tcPr>
            <w:tcW w:w="959" w:type="dxa"/>
            <w:vAlign w:val="center"/>
          </w:tcPr>
          <w:p w:rsidR="001E71E2" w:rsidRPr="00B51CEE" w:rsidRDefault="001E71E2" w:rsidP="004D60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1CEE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3827" w:type="dxa"/>
            <w:vAlign w:val="center"/>
          </w:tcPr>
          <w:p w:rsidR="001E71E2" w:rsidRPr="00B51CEE" w:rsidRDefault="001E71E2" w:rsidP="004D60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1CEE">
              <w:rPr>
                <w:rFonts w:ascii="Times New Roman" w:hAnsi="Times New Roman" w:cs="Times New Roman"/>
                <w:b/>
                <w:color w:val="auto"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1E71E2" w:rsidRPr="00B51CEE" w:rsidRDefault="001E71E2" w:rsidP="00E976C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1CEE">
              <w:rPr>
                <w:rFonts w:ascii="Times New Roman" w:hAnsi="Times New Roman" w:cs="Times New Roman"/>
                <w:b/>
                <w:color w:val="auto"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1E71E2" w:rsidRPr="00B51CEE" w:rsidRDefault="001E71E2" w:rsidP="004D60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1CEE">
              <w:rPr>
                <w:rFonts w:ascii="Times New Roman" w:hAnsi="Times New Roman" w:cs="Times New Roman"/>
                <w:b/>
                <w:color w:val="auto"/>
              </w:rPr>
              <w:t>Сведения об учете (причинах отклонения)</w:t>
            </w:r>
          </w:p>
        </w:tc>
      </w:tr>
      <w:tr w:rsidR="00B51CEE" w:rsidRPr="00B51CEE" w:rsidTr="00E57226">
        <w:trPr>
          <w:trHeight w:val="348"/>
        </w:trPr>
        <w:tc>
          <w:tcPr>
            <w:tcW w:w="959" w:type="dxa"/>
          </w:tcPr>
          <w:p w:rsidR="00E57226" w:rsidRPr="00B51CEE" w:rsidRDefault="00E57226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827" w:type="dxa"/>
          </w:tcPr>
          <w:p w:rsidR="001E71E2" w:rsidRPr="00B51CEE" w:rsidRDefault="00E57226" w:rsidP="00E5722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Министерство финансов и налоговой политики</w:t>
            </w:r>
            <w:r w:rsidR="00C91FED" w:rsidRPr="00B51CEE">
              <w:rPr>
                <w:rFonts w:ascii="Times New Roman" w:hAnsi="Times New Roman" w:cs="Times New Roman"/>
                <w:color w:val="auto"/>
              </w:rPr>
              <w:t xml:space="preserve"> Новосибирской области</w:t>
            </w:r>
          </w:p>
        </w:tc>
        <w:tc>
          <w:tcPr>
            <w:tcW w:w="4394" w:type="dxa"/>
          </w:tcPr>
          <w:p w:rsidR="001E71E2" w:rsidRPr="00B51CEE" w:rsidRDefault="00E57226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B51CEE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B51CEE">
              <w:rPr>
                <w:rFonts w:ascii="Times New Roman" w:hAnsi="Times New Roman" w:cs="Times New Roman"/>
                <w:color w:val="auto"/>
              </w:rPr>
              <w:t>/п 3 пункта 4 проекта постановления изложить в следующей редакции</w:t>
            </w:r>
            <w:r w:rsidR="00E969A8" w:rsidRPr="00B51CEE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E969A8" w:rsidRPr="00B51CEE" w:rsidRDefault="00E969A8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«3) реализацию проектов кластеров из Реестра осуществлять в рамках государственных программ Новосибирской области для оказания мер государственной поддержки за счет средств областного бюджета Новосибирской области, по мере актуализации Реестра»</w:t>
            </w:r>
          </w:p>
        </w:tc>
        <w:tc>
          <w:tcPr>
            <w:tcW w:w="5529" w:type="dxa"/>
          </w:tcPr>
          <w:p w:rsidR="001E71E2" w:rsidRPr="00B51CEE" w:rsidRDefault="005F098D" w:rsidP="00DC3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Данное замечание</w:t>
            </w:r>
            <w:r w:rsidR="00DC317E">
              <w:rPr>
                <w:rFonts w:ascii="Times New Roman" w:hAnsi="Times New Roman" w:cs="Times New Roman"/>
                <w:color w:val="auto"/>
              </w:rPr>
              <w:t xml:space="preserve"> учтено</w:t>
            </w:r>
            <w:r w:rsidRPr="00B51CE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C317E">
              <w:rPr>
                <w:rFonts w:ascii="Times New Roman" w:hAnsi="Times New Roman" w:cs="Times New Roman"/>
                <w:color w:val="auto"/>
              </w:rPr>
              <w:t>частично.</w:t>
            </w:r>
          </w:p>
        </w:tc>
      </w:tr>
      <w:tr w:rsidR="00B51CEE" w:rsidRPr="00B51CEE" w:rsidTr="00C369BA">
        <w:trPr>
          <w:trHeight w:val="216"/>
        </w:trPr>
        <w:tc>
          <w:tcPr>
            <w:tcW w:w="959" w:type="dxa"/>
          </w:tcPr>
          <w:p w:rsidR="00E57226" w:rsidRPr="00B51CEE" w:rsidRDefault="00E57226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827" w:type="dxa"/>
          </w:tcPr>
          <w:p w:rsidR="00E57226" w:rsidRPr="00B51CEE" w:rsidRDefault="00E57226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Министерство образования, науки и инновационной политики</w:t>
            </w:r>
            <w:r w:rsidR="00C91FED" w:rsidRPr="00B51CEE">
              <w:rPr>
                <w:rFonts w:ascii="Times New Roman" w:hAnsi="Times New Roman" w:cs="Times New Roman"/>
                <w:color w:val="auto"/>
              </w:rPr>
              <w:t xml:space="preserve"> Новосибирской области</w:t>
            </w:r>
          </w:p>
        </w:tc>
        <w:tc>
          <w:tcPr>
            <w:tcW w:w="4394" w:type="dxa"/>
          </w:tcPr>
          <w:p w:rsidR="00E57226" w:rsidRPr="00B51CEE" w:rsidRDefault="00E969A8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 xml:space="preserve">абзац 4 пункта 5 раздела </w:t>
            </w:r>
            <w:r w:rsidRPr="00B51CEE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B51CEE">
              <w:rPr>
                <w:rFonts w:ascii="Times New Roman" w:hAnsi="Times New Roman" w:cs="Times New Roman"/>
                <w:color w:val="auto"/>
              </w:rPr>
              <w:t xml:space="preserve"> Положения о центре кластерного развития изложить в следующей редакции:</w:t>
            </w:r>
          </w:p>
          <w:p w:rsidR="00E969A8" w:rsidRPr="00B51CEE" w:rsidRDefault="00E969A8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«создание условий и оказание содействия в организации подготовки, переподг</w:t>
            </w:r>
            <w:r w:rsidR="00C91FED" w:rsidRPr="00B51CEE">
              <w:rPr>
                <w:rFonts w:ascii="Times New Roman" w:hAnsi="Times New Roman" w:cs="Times New Roman"/>
                <w:color w:val="auto"/>
              </w:rPr>
              <w:t>отовки и повышения квалификации кадров, предоставления консультационных услуг в интересах участников кластеров Новосибирской области</w:t>
            </w:r>
            <w:r w:rsidRPr="00B51CE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5529" w:type="dxa"/>
          </w:tcPr>
          <w:p w:rsidR="00E57226" w:rsidRPr="00B51CEE" w:rsidRDefault="005F098D" w:rsidP="001E71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51CEE">
              <w:rPr>
                <w:rFonts w:ascii="Times New Roman" w:hAnsi="Times New Roman" w:cs="Times New Roman"/>
                <w:color w:val="auto"/>
              </w:rPr>
              <w:t>Данное замечание учтено</w:t>
            </w:r>
            <w:r w:rsidR="00C91FED" w:rsidRPr="00B51CEE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894A5C" w:rsidRPr="00E35EB2" w:rsidRDefault="00894A5C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E35EB2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E35EB2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E35EB2" w:rsidRDefault="0035631E" w:rsidP="0035631E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EB2">
        <w:rPr>
          <w:rFonts w:ascii="Times New Roman" w:hAnsi="Times New Roman" w:cs="Times New Roman"/>
          <w:sz w:val="28"/>
          <w:szCs w:val="28"/>
        </w:rPr>
        <w:t xml:space="preserve">Руководитель (должностное лицо)                  подпись              </w:t>
      </w:r>
      <w:r w:rsidR="00386C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5EB2">
        <w:rPr>
          <w:rFonts w:ascii="Times New Roman" w:hAnsi="Times New Roman" w:cs="Times New Roman"/>
          <w:sz w:val="28"/>
          <w:szCs w:val="28"/>
        </w:rPr>
        <w:t xml:space="preserve">        </w:t>
      </w:r>
      <w:r w:rsidR="00C91FE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5EB2">
        <w:rPr>
          <w:rFonts w:ascii="Times New Roman" w:hAnsi="Times New Roman" w:cs="Times New Roman"/>
          <w:sz w:val="28"/>
          <w:szCs w:val="28"/>
        </w:rPr>
        <w:t xml:space="preserve">      расшифровка подписи </w:t>
      </w:r>
    </w:p>
    <w:p w:rsidR="0035631E" w:rsidRPr="00104AA1" w:rsidRDefault="0035631E" w:rsidP="0035631E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E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Дата</w:t>
      </w:r>
    </w:p>
    <w:sectPr w:rsidR="0035631E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3C" w:rsidRDefault="0057183C">
      <w:r>
        <w:separator/>
      </w:r>
    </w:p>
  </w:endnote>
  <w:endnote w:type="continuationSeparator" w:id="0">
    <w:p w:rsidR="0057183C" w:rsidRDefault="0057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3C" w:rsidRDefault="0057183C"/>
  </w:footnote>
  <w:footnote w:type="continuationSeparator" w:id="0">
    <w:p w:rsidR="0057183C" w:rsidRDefault="0057183C"/>
  </w:footnote>
  <w:footnote w:id="1">
    <w:p w:rsidR="004C2D15" w:rsidRPr="004C2D15" w:rsidRDefault="004C2D15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81" w:rsidRDefault="009C3B81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A0702C" w:rsidRDefault="00A0702C">
        <w:pPr>
          <w:pStyle w:val="ad"/>
          <w:jc w:val="center"/>
        </w:pPr>
      </w:p>
      <w:p w:rsidR="001E71E2" w:rsidRDefault="0057183C">
        <w:pPr>
          <w:pStyle w:val="ad"/>
          <w:jc w:val="center"/>
        </w:pPr>
      </w:p>
    </w:sdtContent>
  </w:sdt>
  <w:p w:rsidR="00725CE9" w:rsidRDefault="00725CE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BB" w:rsidRDefault="003D78BB">
    <w:pPr>
      <w:pStyle w:val="ad"/>
      <w:jc w:val="center"/>
    </w:pPr>
  </w:p>
  <w:p w:rsidR="00725CE9" w:rsidRDefault="00725CE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80B0E"/>
    <w:multiLevelType w:val="hybridMultilevel"/>
    <w:tmpl w:val="A2AA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8731A"/>
    <w:multiLevelType w:val="hybridMultilevel"/>
    <w:tmpl w:val="A724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4F7C0E"/>
    <w:multiLevelType w:val="hybridMultilevel"/>
    <w:tmpl w:val="CC9ACCBE"/>
    <w:lvl w:ilvl="0" w:tplc="D4C6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157B3C"/>
    <w:multiLevelType w:val="hybridMultilevel"/>
    <w:tmpl w:val="E822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0090B"/>
    <w:multiLevelType w:val="hybridMultilevel"/>
    <w:tmpl w:val="FB326424"/>
    <w:lvl w:ilvl="0" w:tplc="970ADEC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A5C"/>
    <w:rsid w:val="00005912"/>
    <w:rsid w:val="000176A9"/>
    <w:rsid w:val="0002373A"/>
    <w:rsid w:val="000262E2"/>
    <w:rsid w:val="00026544"/>
    <w:rsid w:val="00040E36"/>
    <w:rsid w:val="0004706A"/>
    <w:rsid w:val="00064CF5"/>
    <w:rsid w:val="00076189"/>
    <w:rsid w:val="000762A9"/>
    <w:rsid w:val="00081FE0"/>
    <w:rsid w:val="00091907"/>
    <w:rsid w:val="000A211B"/>
    <w:rsid w:val="000A50B2"/>
    <w:rsid w:val="000B6058"/>
    <w:rsid w:val="000B7EFD"/>
    <w:rsid w:val="000D013C"/>
    <w:rsid w:val="000D184D"/>
    <w:rsid w:val="000D2B73"/>
    <w:rsid w:val="000D5474"/>
    <w:rsid w:val="000E4AA6"/>
    <w:rsid w:val="000E7DB0"/>
    <w:rsid w:val="000F2FF4"/>
    <w:rsid w:val="000F381C"/>
    <w:rsid w:val="0010004D"/>
    <w:rsid w:val="00100091"/>
    <w:rsid w:val="00104AA1"/>
    <w:rsid w:val="001101C5"/>
    <w:rsid w:val="00110C10"/>
    <w:rsid w:val="00120A3A"/>
    <w:rsid w:val="001234BF"/>
    <w:rsid w:val="00123900"/>
    <w:rsid w:val="00154FC6"/>
    <w:rsid w:val="00157B3F"/>
    <w:rsid w:val="00162626"/>
    <w:rsid w:val="00181629"/>
    <w:rsid w:val="001A3246"/>
    <w:rsid w:val="001B541C"/>
    <w:rsid w:val="001B6988"/>
    <w:rsid w:val="001B7730"/>
    <w:rsid w:val="001C2790"/>
    <w:rsid w:val="001D309D"/>
    <w:rsid w:val="001D55E1"/>
    <w:rsid w:val="001E71E2"/>
    <w:rsid w:val="00201F01"/>
    <w:rsid w:val="00202AD9"/>
    <w:rsid w:val="002068E0"/>
    <w:rsid w:val="00233A05"/>
    <w:rsid w:val="00243710"/>
    <w:rsid w:val="00246116"/>
    <w:rsid w:val="0025605B"/>
    <w:rsid w:val="002636F3"/>
    <w:rsid w:val="00270FD1"/>
    <w:rsid w:val="00271908"/>
    <w:rsid w:val="00274A40"/>
    <w:rsid w:val="00290736"/>
    <w:rsid w:val="00293BD6"/>
    <w:rsid w:val="00295C2D"/>
    <w:rsid w:val="002A48E8"/>
    <w:rsid w:val="002C27E5"/>
    <w:rsid w:val="002C6954"/>
    <w:rsid w:val="002C7CE9"/>
    <w:rsid w:val="002D6444"/>
    <w:rsid w:val="002E202A"/>
    <w:rsid w:val="002F07E1"/>
    <w:rsid w:val="002F6EFF"/>
    <w:rsid w:val="00313E6A"/>
    <w:rsid w:val="003179D4"/>
    <w:rsid w:val="00322FB7"/>
    <w:rsid w:val="003234A8"/>
    <w:rsid w:val="00327056"/>
    <w:rsid w:val="00327409"/>
    <w:rsid w:val="00334F3E"/>
    <w:rsid w:val="00346BCD"/>
    <w:rsid w:val="003525BC"/>
    <w:rsid w:val="00352A18"/>
    <w:rsid w:val="0035631E"/>
    <w:rsid w:val="00371C9D"/>
    <w:rsid w:val="003737F7"/>
    <w:rsid w:val="0038156C"/>
    <w:rsid w:val="00384404"/>
    <w:rsid w:val="00386C51"/>
    <w:rsid w:val="00390680"/>
    <w:rsid w:val="003941D5"/>
    <w:rsid w:val="00394863"/>
    <w:rsid w:val="003B632E"/>
    <w:rsid w:val="003C37DA"/>
    <w:rsid w:val="003C49CF"/>
    <w:rsid w:val="003D78BB"/>
    <w:rsid w:val="003D7D68"/>
    <w:rsid w:val="003E6AE5"/>
    <w:rsid w:val="003E7EEF"/>
    <w:rsid w:val="004045B1"/>
    <w:rsid w:val="004046C5"/>
    <w:rsid w:val="00420691"/>
    <w:rsid w:val="00421BE1"/>
    <w:rsid w:val="00427405"/>
    <w:rsid w:val="00436723"/>
    <w:rsid w:val="00447587"/>
    <w:rsid w:val="00455E76"/>
    <w:rsid w:val="00472928"/>
    <w:rsid w:val="00473391"/>
    <w:rsid w:val="00474DF5"/>
    <w:rsid w:val="00487CB0"/>
    <w:rsid w:val="004952FD"/>
    <w:rsid w:val="00495583"/>
    <w:rsid w:val="004A489F"/>
    <w:rsid w:val="004B1031"/>
    <w:rsid w:val="004B20D6"/>
    <w:rsid w:val="004C2D15"/>
    <w:rsid w:val="004C7BBB"/>
    <w:rsid w:val="004D605D"/>
    <w:rsid w:val="004E09CE"/>
    <w:rsid w:val="004E56C0"/>
    <w:rsid w:val="004F4B99"/>
    <w:rsid w:val="004F772A"/>
    <w:rsid w:val="005056B9"/>
    <w:rsid w:val="00506885"/>
    <w:rsid w:val="00512A85"/>
    <w:rsid w:val="00524A7D"/>
    <w:rsid w:val="00546B19"/>
    <w:rsid w:val="0056782D"/>
    <w:rsid w:val="0057183C"/>
    <w:rsid w:val="00582BBC"/>
    <w:rsid w:val="00584466"/>
    <w:rsid w:val="00586567"/>
    <w:rsid w:val="005902F7"/>
    <w:rsid w:val="0059613F"/>
    <w:rsid w:val="005A0220"/>
    <w:rsid w:val="005A0A46"/>
    <w:rsid w:val="005A6999"/>
    <w:rsid w:val="005C55BC"/>
    <w:rsid w:val="005C5BC3"/>
    <w:rsid w:val="005D7242"/>
    <w:rsid w:val="005E5943"/>
    <w:rsid w:val="005F098D"/>
    <w:rsid w:val="005F3720"/>
    <w:rsid w:val="005F7F75"/>
    <w:rsid w:val="00602999"/>
    <w:rsid w:val="00604532"/>
    <w:rsid w:val="006265CC"/>
    <w:rsid w:val="006309B7"/>
    <w:rsid w:val="006315D1"/>
    <w:rsid w:val="00637382"/>
    <w:rsid w:val="00644277"/>
    <w:rsid w:val="0065162C"/>
    <w:rsid w:val="0065403B"/>
    <w:rsid w:val="00685157"/>
    <w:rsid w:val="00685960"/>
    <w:rsid w:val="0069154D"/>
    <w:rsid w:val="00697E52"/>
    <w:rsid w:val="006A5676"/>
    <w:rsid w:val="006A66D7"/>
    <w:rsid w:val="006E16B7"/>
    <w:rsid w:val="006E498F"/>
    <w:rsid w:val="00702900"/>
    <w:rsid w:val="007155C3"/>
    <w:rsid w:val="00715B70"/>
    <w:rsid w:val="00725436"/>
    <w:rsid w:val="00725CE9"/>
    <w:rsid w:val="00726B8A"/>
    <w:rsid w:val="0074045F"/>
    <w:rsid w:val="00746ECC"/>
    <w:rsid w:val="00764B11"/>
    <w:rsid w:val="0077322A"/>
    <w:rsid w:val="00783120"/>
    <w:rsid w:val="007856FD"/>
    <w:rsid w:val="00794F46"/>
    <w:rsid w:val="00797206"/>
    <w:rsid w:val="007A2319"/>
    <w:rsid w:val="007B1285"/>
    <w:rsid w:val="007C1D4D"/>
    <w:rsid w:val="007E60B9"/>
    <w:rsid w:val="007F6B0D"/>
    <w:rsid w:val="00805999"/>
    <w:rsid w:val="0081360E"/>
    <w:rsid w:val="008162AE"/>
    <w:rsid w:val="0081653A"/>
    <w:rsid w:val="008244BB"/>
    <w:rsid w:val="00825C5D"/>
    <w:rsid w:val="00826AA6"/>
    <w:rsid w:val="00831891"/>
    <w:rsid w:val="0084409B"/>
    <w:rsid w:val="00844651"/>
    <w:rsid w:val="00851F77"/>
    <w:rsid w:val="00861D49"/>
    <w:rsid w:val="00893AE3"/>
    <w:rsid w:val="00894A5C"/>
    <w:rsid w:val="008954C5"/>
    <w:rsid w:val="008A4185"/>
    <w:rsid w:val="008A7A80"/>
    <w:rsid w:val="008B0885"/>
    <w:rsid w:val="008B7019"/>
    <w:rsid w:val="008C11A3"/>
    <w:rsid w:val="008D1406"/>
    <w:rsid w:val="008D1BFB"/>
    <w:rsid w:val="008D63F2"/>
    <w:rsid w:val="008E70B5"/>
    <w:rsid w:val="008F50C5"/>
    <w:rsid w:val="0091062B"/>
    <w:rsid w:val="009216D4"/>
    <w:rsid w:val="009260D1"/>
    <w:rsid w:val="0094477E"/>
    <w:rsid w:val="0094671A"/>
    <w:rsid w:val="009650BF"/>
    <w:rsid w:val="00970AB3"/>
    <w:rsid w:val="009749B7"/>
    <w:rsid w:val="0097679B"/>
    <w:rsid w:val="0098680B"/>
    <w:rsid w:val="00996F93"/>
    <w:rsid w:val="009B618E"/>
    <w:rsid w:val="009C0AD3"/>
    <w:rsid w:val="009C3B81"/>
    <w:rsid w:val="009C767C"/>
    <w:rsid w:val="009D6DD5"/>
    <w:rsid w:val="009F0910"/>
    <w:rsid w:val="00A0702C"/>
    <w:rsid w:val="00A11A47"/>
    <w:rsid w:val="00A13E90"/>
    <w:rsid w:val="00A14FC7"/>
    <w:rsid w:val="00A25F18"/>
    <w:rsid w:val="00A268D1"/>
    <w:rsid w:val="00A41789"/>
    <w:rsid w:val="00A454B8"/>
    <w:rsid w:val="00A60B28"/>
    <w:rsid w:val="00A73A7D"/>
    <w:rsid w:val="00A810A7"/>
    <w:rsid w:val="00A96BEC"/>
    <w:rsid w:val="00AB00BC"/>
    <w:rsid w:val="00AB2F02"/>
    <w:rsid w:val="00AC0AA7"/>
    <w:rsid w:val="00AC4FEA"/>
    <w:rsid w:val="00AC6CF4"/>
    <w:rsid w:val="00AC715D"/>
    <w:rsid w:val="00AF2DF7"/>
    <w:rsid w:val="00AF70A3"/>
    <w:rsid w:val="00AF715B"/>
    <w:rsid w:val="00AF741E"/>
    <w:rsid w:val="00B12B55"/>
    <w:rsid w:val="00B153DA"/>
    <w:rsid w:val="00B17191"/>
    <w:rsid w:val="00B2303D"/>
    <w:rsid w:val="00B24B6C"/>
    <w:rsid w:val="00B269BD"/>
    <w:rsid w:val="00B271E9"/>
    <w:rsid w:val="00B27432"/>
    <w:rsid w:val="00B330C6"/>
    <w:rsid w:val="00B50248"/>
    <w:rsid w:val="00B51BA6"/>
    <w:rsid w:val="00B51CEE"/>
    <w:rsid w:val="00B550F0"/>
    <w:rsid w:val="00B61EC5"/>
    <w:rsid w:val="00B72F9F"/>
    <w:rsid w:val="00B7524B"/>
    <w:rsid w:val="00B84A52"/>
    <w:rsid w:val="00BA6B5B"/>
    <w:rsid w:val="00BD47F1"/>
    <w:rsid w:val="00BD72D6"/>
    <w:rsid w:val="00BE65DC"/>
    <w:rsid w:val="00BE662A"/>
    <w:rsid w:val="00BF40AD"/>
    <w:rsid w:val="00C054AA"/>
    <w:rsid w:val="00C05E49"/>
    <w:rsid w:val="00C25518"/>
    <w:rsid w:val="00C31A91"/>
    <w:rsid w:val="00C369BA"/>
    <w:rsid w:val="00C53DE3"/>
    <w:rsid w:val="00C5482C"/>
    <w:rsid w:val="00C559F5"/>
    <w:rsid w:val="00C56450"/>
    <w:rsid w:val="00C57194"/>
    <w:rsid w:val="00C62366"/>
    <w:rsid w:val="00C6371B"/>
    <w:rsid w:val="00C63CB6"/>
    <w:rsid w:val="00C64B53"/>
    <w:rsid w:val="00C64F88"/>
    <w:rsid w:val="00C72446"/>
    <w:rsid w:val="00C82FF6"/>
    <w:rsid w:val="00C919A2"/>
    <w:rsid w:val="00C91FED"/>
    <w:rsid w:val="00C9448E"/>
    <w:rsid w:val="00CA5A02"/>
    <w:rsid w:val="00CB4F4E"/>
    <w:rsid w:val="00CB5E44"/>
    <w:rsid w:val="00CB5FAF"/>
    <w:rsid w:val="00CB7FE2"/>
    <w:rsid w:val="00CD0084"/>
    <w:rsid w:val="00CE4625"/>
    <w:rsid w:val="00D00CD8"/>
    <w:rsid w:val="00D10B06"/>
    <w:rsid w:val="00D137D8"/>
    <w:rsid w:val="00D22036"/>
    <w:rsid w:val="00D30687"/>
    <w:rsid w:val="00D338C2"/>
    <w:rsid w:val="00D34450"/>
    <w:rsid w:val="00D35ACF"/>
    <w:rsid w:val="00D3611D"/>
    <w:rsid w:val="00D37FCC"/>
    <w:rsid w:val="00D6077C"/>
    <w:rsid w:val="00D91AD2"/>
    <w:rsid w:val="00D93704"/>
    <w:rsid w:val="00DA0362"/>
    <w:rsid w:val="00DB6C62"/>
    <w:rsid w:val="00DC317E"/>
    <w:rsid w:val="00DD3613"/>
    <w:rsid w:val="00DD5769"/>
    <w:rsid w:val="00DE3263"/>
    <w:rsid w:val="00DE7184"/>
    <w:rsid w:val="00DE788A"/>
    <w:rsid w:val="00DF1C0F"/>
    <w:rsid w:val="00DF7D1C"/>
    <w:rsid w:val="00E01930"/>
    <w:rsid w:val="00E01F8F"/>
    <w:rsid w:val="00E13FE6"/>
    <w:rsid w:val="00E21987"/>
    <w:rsid w:val="00E27C33"/>
    <w:rsid w:val="00E35EB2"/>
    <w:rsid w:val="00E37A43"/>
    <w:rsid w:val="00E45F96"/>
    <w:rsid w:val="00E55C9A"/>
    <w:rsid w:val="00E57226"/>
    <w:rsid w:val="00E62EF0"/>
    <w:rsid w:val="00E636D3"/>
    <w:rsid w:val="00E84899"/>
    <w:rsid w:val="00E93F76"/>
    <w:rsid w:val="00E940D5"/>
    <w:rsid w:val="00E969A8"/>
    <w:rsid w:val="00E976C7"/>
    <w:rsid w:val="00EB7231"/>
    <w:rsid w:val="00EC501C"/>
    <w:rsid w:val="00EE47C6"/>
    <w:rsid w:val="00EF393D"/>
    <w:rsid w:val="00F000B5"/>
    <w:rsid w:val="00F01195"/>
    <w:rsid w:val="00F03258"/>
    <w:rsid w:val="00F26233"/>
    <w:rsid w:val="00F31208"/>
    <w:rsid w:val="00F31A9E"/>
    <w:rsid w:val="00F32A19"/>
    <w:rsid w:val="00F36D59"/>
    <w:rsid w:val="00F503FB"/>
    <w:rsid w:val="00F5479B"/>
    <w:rsid w:val="00F55DE6"/>
    <w:rsid w:val="00F709D8"/>
    <w:rsid w:val="00F923A1"/>
    <w:rsid w:val="00F928C6"/>
    <w:rsid w:val="00F94F57"/>
    <w:rsid w:val="00FA2243"/>
    <w:rsid w:val="00FC1256"/>
    <w:rsid w:val="00FE3031"/>
    <w:rsid w:val="00FE7A34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styleId="31">
    <w:name w:val="Body Text 3"/>
    <w:basedOn w:val="a"/>
    <w:link w:val="32"/>
    <w:uiPriority w:val="99"/>
    <w:rsid w:val="00FE7A34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bidi="ar-SA"/>
    </w:rPr>
  </w:style>
  <w:style w:type="character" w:customStyle="1" w:styleId="32">
    <w:name w:val="Основной текст 3 Знак"/>
    <w:basedOn w:val="a0"/>
    <w:link w:val="31"/>
    <w:uiPriority w:val="99"/>
    <w:rsid w:val="00FE7A34"/>
    <w:rPr>
      <w:rFonts w:ascii="Times New Roman" w:eastAsia="Times New Roman" w:hAnsi="Times New Roman" w:cs="Times New Roman"/>
      <w:b/>
      <w:bCs/>
      <w:sz w:val="28"/>
      <w:szCs w:val="28"/>
      <w:lang w:val="x-none" w:bidi="ar-SA"/>
    </w:rPr>
  </w:style>
  <w:style w:type="paragraph" w:styleId="afa">
    <w:name w:val="Normal (Web)"/>
    <w:basedOn w:val="a"/>
    <w:uiPriority w:val="99"/>
    <w:unhideWhenUsed/>
    <w:rsid w:val="00F547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annotation reference"/>
    <w:basedOn w:val="a0"/>
    <w:uiPriority w:val="99"/>
    <w:semiHidden/>
    <w:unhideWhenUsed/>
    <w:rsid w:val="005A022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A022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A0220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923A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923A1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styleId="31">
    <w:name w:val="Body Text 3"/>
    <w:basedOn w:val="a"/>
    <w:link w:val="32"/>
    <w:uiPriority w:val="99"/>
    <w:rsid w:val="00FE7A34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bidi="ar-SA"/>
    </w:rPr>
  </w:style>
  <w:style w:type="character" w:customStyle="1" w:styleId="32">
    <w:name w:val="Основной текст 3 Знак"/>
    <w:basedOn w:val="a0"/>
    <w:link w:val="31"/>
    <w:uiPriority w:val="99"/>
    <w:rsid w:val="00FE7A34"/>
    <w:rPr>
      <w:rFonts w:ascii="Times New Roman" w:eastAsia="Times New Roman" w:hAnsi="Times New Roman" w:cs="Times New Roman"/>
      <w:b/>
      <w:bCs/>
      <w:sz w:val="28"/>
      <w:szCs w:val="28"/>
      <w:lang w:val="x-none" w:bidi="ar-SA"/>
    </w:rPr>
  </w:style>
  <w:style w:type="paragraph" w:styleId="afa">
    <w:name w:val="Normal (Web)"/>
    <w:basedOn w:val="a"/>
    <w:uiPriority w:val="99"/>
    <w:unhideWhenUsed/>
    <w:rsid w:val="00F547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annotation reference"/>
    <w:basedOn w:val="a0"/>
    <w:uiPriority w:val="99"/>
    <w:semiHidden/>
    <w:unhideWhenUsed/>
    <w:rsid w:val="005A022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A022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A0220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923A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923A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97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43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econom.nso.ru/page/261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0A2736-D9E6-414E-AFFE-FA114875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Полина Нина Станисла</cp:lastModifiedBy>
  <cp:revision>2</cp:revision>
  <cp:lastPrinted>2016-09-28T08:56:00Z</cp:lastPrinted>
  <dcterms:created xsi:type="dcterms:W3CDTF">2016-09-29T02:43:00Z</dcterms:created>
  <dcterms:modified xsi:type="dcterms:W3CDTF">2016-09-29T02:43:00Z</dcterms:modified>
</cp:coreProperties>
</file>