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30" w:rsidRPr="00102407" w:rsidRDefault="002A3130" w:rsidP="00102407">
      <w:pPr>
        <w:pStyle w:val="ConsPlusTitlePage"/>
        <w:rPr>
          <w:rFonts w:ascii="Arial" w:hAnsi="Arial" w:cs="Arial"/>
          <w:sz w:val="18"/>
          <w:szCs w:val="18"/>
        </w:rPr>
      </w:pPr>
      <w:bookmarkStart w:id="0" w:name="_GoBack"/>
      <w:r w:rsidRPr="00102407">
        <w:rPr>
          <w:rFonts w:ascii="Arial" w:hAnsi="Arial" w:cs="Arial"/>
          <w:sz w:val="18"/>
          <w:szCs w:val="18"/>
        </w:rPr>
        <w:t xml:space="preserve">Документ предоставлен </w:t>
      </w:r>
      <w:hyperlink r:id="rId4" w:history="1">
        <w:proofErr w:type="spellStart"/>
        <w:r w:rsidRPr="00102407">
          <w:rPr>
            <w:rFonts w:ascii="Arial" w:hAnsi="Arial" w:cs="Arial"/>
            <w:color w:val="0000FF"/>
            <w:sz w:val="18"/>
            <w:szCs w:val="18"/>
          </w:rPr>
          <w:t>КонсультантПлюс</w:t>
        </w:r>
        <w:proofErr w:type="spellEnd"/>
      </w:hyperlink>
      <w:r w:rsidRPr="00102407">
        <w:rPr>
          <w:rFonts w:ascii="Arial" w:hAnsi="Arial" w:cs="Arial"/>
          <w:sz w:val="18"/>
          <w:szCs w:val="18"/>
        </w:rPr>
        <w:br/>
      </w:r>
    </w:p>
    <w:p w:rsidR="002A3130" w:rsidRPr="00102407" w:rsidRDefault="002A3130" w:rsidP="00102407">
      <w:pPr>
        <w:pStyle w:val="ConsPlusNormal"/>
        <w:jc w:val="both"/>
        <w:outlineLvl w:val="0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Title"/>
        <w:jc w:val="center"/>
        <w:outlineLvl w:val="0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АДМИНИСТРАЦИЯ НОВОСИБИРСКОЙ ОБЛАСТИ</w:t>
      </w: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ПОСТАНОВЛЕНИЕ</w:t>
      </w: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от 10 апреля 2007 г. N 39-па</w:t>
      </w: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О ПРЕДОСТАВЛЕНИИ ТОРГОВЫХ МЕСТ НА РОЗНИЧНЫХ РЫНКАХ</w:t>
      </w: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В НОВОСИБИРСКОЙ ОБЛАСТИ</w:t>
      </w:r>
    </w:p>
    <w:p w:rsidR="002A3130" w:rsidRPr="00102407" w:rsidRDefault="002A3130" w:rsidP="0010240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2A3130" w:rsidRPr="001024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30" w:rsidRPr="00102407" w:rsidRDefault="002A3130" w:rsidP="00102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30" w:rsidRPr="00102407" w:rsidRDefault="002A3130" w:rsidP="00102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>(в ред. постановлений администрации Новосибирской области</w:t>
            </w:r>
          </w:p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13.07.2007 </w:t>
            </w:r>
            <w:hyperlink r:id="rId5" w:history="1">
              <w:r w:rsidRPr="00102407">
                <w:rPr>
                  <w:rFonts w:ascii="Arial" w:hAnsi="Arial" w:cs="Arial"/>
                  <w:color w:val="0000FF"/>
                  <w:sz w:val="18"/>
                  <w:szCs w:val="18"/>
                </w:rPr>
                <w:t>N 72-па</w:t>
              </w:r>
            </w:hyperlink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04.07.2008 </w:t>
            </w:r>
            <w:hyperlink r:id="rId6" w:history="1">
              <w:r w:rsidRPr="00102407">
                <w:rPr>
                  <w:rFonts w:ascii="Arial" w:hAnsi="Arial" w:cs="Arial"/>
                  <w:color w:val="0000FF"/>
                  <w:sz w:val="18"/>
                  <w:szCs w:val="18"/>
                </w:rPr>
                <w:t>N 183-па</w:t>
              </w:r>
            </w:hyperlink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26.10.2009 </w:t>
            </w:r>
            <w:hyperlink r:id="rId7" w:history="1">
              <w:r w:rsidRPr="00102407">
                <w:rPr>
                  <w:rFonts w:ascii="Arial" w:hAnsi="Arial" w:cs="Arial"/>
                  <w:color w:val="0000FF"/>
                  <w:sz w:val="18"/>
                  <w:szCs w:val="18"/>
                </w:rPr>
                <w:t>N 400-па</w:t>
              </w:r>
            </w:hyperlink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30" w:rsidRPr="00102407" w:rsidRDefault="002A3130" w:rsidP="00102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3130" w:rsidRPr="00102407" w:rsidRDefault="002A3130" w:rsidP="00102407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В соответствии с Федеральным </w:t>
      </w:r>
      <w:hyperlink r:id="rId8" w:history="1">
        <w:r w:rsidRPr="00102407"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 w:rsidRPr="00102407">
        <w:rPr>
          <w:rFonts w:ascii="Arial" w:hAnsi="Arial" w:cs="Arial"/>
          <w:sz w:val="18"/>
          <w:szCs w:val="18"/>
        </w:rPr>
        <w:t xml:space="preserve"> от 30.12.2006 N 271-ФЗ "О розничных рынках и о внесении изменений в Трудовой кодекс Российской Федерации" постановляю: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1. Утвердить прилагаемые: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hyperlink w:anchor="P34" w:history="1">
        <w:r w:rsidRPr="00102407">
          <w:rPr>
            <w:rFonts w:ascii="Arial" w:hAnsi="Arial" w:cs="Arial"/>
            <w:color w:val="0000FF"/>
            <w:sz w:val="18"/>
            <w:szCs w:val="18"/>
          </w:rPr>
          <w:t>Порядок</w:t>
        </w:r>
      </w:hyperlink>
      <w:r w:rsidRPr="00102407">
        <w:rPr>
          <w:rFonts w:ascii="Arial" w:hAnsi="Arial" w:cs="Arial"/>
          <w:sz w:val="18"/>
          <w:szCs w:val="18"/>
        </w:rPr>
        <w:t xml:space="preserve"> заключения договора о предоставлении торгового места на розничном рынке;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hyperlink w:anchor="P81" w:history="1">
        <w:r w:rsidRPr="00102407">
          <w:rPr>
            <w:rFonts w:ascii="Arial" w:hAnsi="Arial" w:cs="Arial"/>
            <w:color w:val="0000FF"/>
            <w:sz w:val="18"/>
            <w:szCs w:val="18"/>
          </w:rPr>
          <w:t>Упрощенный порядок</w:t>
        </w:r>
      </w:hyperlink>
      <w:r w:rsidRPr="00102407">
        <w:rPr>
          <w:rFonts w:ascii="Arial" w:hAnsi="Arial" w:cs="Arial"/>
          <w:sz w:val="18"/>
          <w:szCs w:val="18"/>
        </w:rPr>
        <w:t xml:space="preserve"> предоставления торговых мест на сельскохозяйственном и сельскохозяйственном кооперативном рынках;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hyperlink w:anchor="P132" w:history="1">
        <w:r w:rsidRPr="00102407">
          <w:rPr>
            <w:rFonts w:ascii="Arial" w:hAnsi="Arial" w:cs="Arial"/>
            <w:color w:val="0000FF"/>
            <w:sz w:val="18"/>
            <w:szCs w:val="18"/>
          </w:rPr>
          <w:t>Типовую форму</w:t>
        </w:r>
      </w:hyperlink>
      <w:r w:rsidRPr="00102407">
        <w:rPr>
          <w:rFonts w:ascii="Arial" w:hAnsi="Arial" w:cs="Arial"/>
          <w:sz w:val="18"/>
          <w:szCs w:val="18"/>
        </w:rPr>
        <w:t xml:space="preserve"> договора о предоставлении торгового места на розничном рынке.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1.1. Утратил силу. - </w:t>
      </w:r>
      <w:hyperlink r:id="rId9" w:history="1">
        <w:r w:rsidRPr="00102407">
          <w:rPr>
            <w:rFonts w:ascii="Arial" w:hAnsi="Arial" w:cs="Arial"/>
            <w:color w:val="0000FF"/>
            <w:sz w:val="18"/>
            <w:szCs w:val="18"/>
          </w:rPr>
          <w:t>Постановление</w:t>
        </w:r>
      </w:hyperlink>
      <w:r w:rsidRPr="00102407">
        <w:rPr>
          <w:rFonts w:ascii="Arial" w:hAnsi="Arial" w:cs="Arial"/>
          <w:sz w:val="18"/>
          <w:szCs w:val="18"/>
        </w:rPr>
        <w:t xml:space="preserve"> администрации Новосибирской области от 26.10.2009 N 400-па.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 Установить для товаропроизводителей на сельскохозяйственных и сельскохозяйственных кооперативных рынках количество мест не менее 50 процентов от общего числа торговых мест на рынке.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3. Контроль за исполнением постановления оставляю за собой.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И.о. Губернатора области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В.А.ЮРЧЕНКО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right"/>
        <w:outlineLvl w:val="0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Утвержден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постановлением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администрации Новосибирской области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от 10.04.2007 N 39-па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bookmarkStart w:id="1" w:name="P34"/>
      <w:bookmarkEnd w:id="1"/>
      <w:r w:rsidRPr="00102407">
        <w:rPr>
          <w:rFonts w:ascii="Arial" w:hAnsi="Arial" w:cs="Arial"/>
          <w:sz w:val="18"/>
          <w:szCs w:val="18"/>
        </w:rPr>
        <w:t>ПОРЯДОК</w:t>
      </w: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ЗАКЛЮЧЕНИЯ ДОГОВОРА О ПРЕДОСТАВЛЕНИИ ТОРГОВОГО МЕСТА</w:t>
      </w: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НА РОЗНИЧНОМ РЫНКЕ (ДАЛЕЕ - ПОРЯДОК)</w:t>
      </w:r>
    </w:p>
    <w:p w:rsidR="002A3130" w:rsidRPr="00102407" w:rsidRDefault="002A3130" w:rsidP="0010240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2A3130" w:rsidRPr="001024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30" w:rsidRPr="00102407" w:rsidRDefault="002A3130" w:rsidP="00102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30" w:rsidRPr="00102407" w:rsidRDefault="002A3130" w:rsidP="00102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 xml:space="preserve">(в ред. </w:t>
            </w:r>
            <w:hyperlink r:id="rId10" w:history="1">
              <w:r w:rsidRPr="00102407">
                <w:rPr>
                  <w:rFonts w:ascii="Arial" w:hAnsi="Arial" w:cs="Arial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 xml:space="preserve"> администрации Новосибирской области</w:t>
            </w:r>
          </w:p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>от 26.10.2009 N 400-па)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30" w:rsidRPr="00102407" w:rsidRDefault="002A3130" w:rsidP="00102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1. Настоящий Порядок разработан в соответствии со </w:t>
      </w:r>
      <w:hyperlink r:id="rId11" w:history="1">
        <w:r w:rsidRPr="00102407">
          <w:rPr>
            <w:rFonts w:ascii="Arial" w:hAnsi="Arial" w:cs="Arial"/>
            <w:color w:val="0000FF"/>
            <w:sz w:val="18"/>
            <w:szCs w:val="18"/>
          </w:rPr>
          <w:t>статьей 15</w:t>
        </w:r>
      </w:hyperlink>
      <w:r w:rsidRPr="00102407">
        <w:rPr>
          <w:rFonts w:ascii="Arial" w:hAnsi="Arial" w:cs="Arial"/>
          <w:sz w:val="18"/>
          <w:szCs w:val="18"/>
        </w:rPr>
        <w:t xml:space="preserve"> Федерального закона от 30.12.2006 N 271-ФЗ "О розничных рынках и о внесении изменений в Трудовой кодекс Российской Федерации" и определяет порядок заключения договора о предоставлении торгового места на розничном рынке (далее - договор).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2. При заключении договора управляющая рынком компания руководствуется утвержденной </w:t>
      </w:r>
      <w:hyperlink w:anchor="P132" w:history="1">
        <w:r w:rsidRPr="00102407">
          <w:rPr>
            <w:rFonts w:ascii="Arial" w:hAnsi="Arial" w:cs="Arial"/>
            <w:color w:val="0000FF"/>
            <w:sz w:val="18"/>
            <w:szCs w:val="18"/>
          </w:rPr>
          <w:t>типовой формой</w:t>
        </w:r>
      </w:hyperlink>
      <w:r w:rsidRPr="00102407">
        <w:rPr>
          <w:rFonts w:ascii="Arial" w:hAnsi="Arial" w:cs="Arial"/>
          <w:sz w:val="18"/>
          <w:szCs w:val="18"/>
        </w:rPr>
        <w:t xml:space="preserve"> договора о предоставлении торгового места на розничном рынке (далее - рынок).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3. Договор управляющая рынком компания заключает с юридическими лицами, индивидуальными предпринимателями, зарегистрированными в установленном законодательством Российской Федерации порядке, и гражданами (в том числе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животноводством) (далее - заявители) на срок, не превышающий срок действия разрешений на право организации рынка.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4. Торговые места на рынке предоставляются в соответствии с утвержденной управляющей рынком компанией схемой размещения торговых мест, согласованной в установленном порядке.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5. Для заключения договора заявитель обращается в управляющую рынком компанию с заявлением о предоставлении торгового места.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2" w:name="P46"/>
      <w:bookmarkEnd w:id="2"/>
      <w:r w:rsidRPr="00102407">
        <w:rPr>
          <w:rFonts w:ascii="Arial" w:hAnsi="Arial" w:cs="Arial"/>
          <w:sz w:val="18"/>
          <w:szCs w:val="18"/>
        </w:rPr>
        <w:t>6. В заявлении о предоставлении торгового места указываются следующие сведения: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1) сведения о заявителе: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а) для юридических лиц - 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б) для индивидуальных предпринимателей -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lastRenderedPageBreak/>
        <w:t>в) для граждан - 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2) идентификационный номер налогоплательщика и данные документа о постановке заявителя на учет в налоговом органе - для юридических лиц и индивидуальных предпринимателей;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3) срок предоставления торгового места и цели его использования;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4) 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(выполнению работ, оказанию услуг) на рынке;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5) в случае предоставления торгового места товаропроизводителю указывается информация о товаропроизводителе, в том числе об осуществляемом им виде деятельности в соответствии с Общероссийским </w:t>
      </w:r>
      <w:hyperlink r:id="rId12" w:history="1">
        <w:r w:rsidRPr="00102407">
          <w:rPr>
            <w:rFonts w:ascii="Arial" w:hAnsi="Arial" w:cs="Arial"/>
            <w:color w:val="0000FF"/>
            <w:sz w:val="18"/>
            <w:szCs w:val="18"/>
          </w:rPr>
          <w:t>классификатором</w:t>
        </w:r>
      </w:hyperlink>
      <w:r w:rsidRPr="00102407">
        <w:rPr>
          <w:rFonts w:ascii="Arial" w:hAnsi="Arial" w:cs="Arial"/>
          <w:sz w:val="18"/>
          <w:szCs w:val="18"/>
        </w:rPr>
        <w:t xml:space="preserve"> видов экономической деятельности и о классе предполагаемых к продаже на рынке товаров.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3" w:name="P55"/>
      <w:bookmarkEnd w:id="3"/>
      <w:r w:rsidRPr="00102407">
        <w:rPr>
          <w:rFonts w:ascii="Arial" w:hAnsi="Arial" w:cs="Arial"/>
          <w:sz w:val="18"/>
          <w:szCs w:val="18"/>
        </w:rPr>
        <w:t>7. При заключении договора заявитель предъявляет управляющей рынком компании подлинники и прикладывает копии следующих документов: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а) юридические лица - копию свидетельства о государственной регистрации юридического лица, копию свидетельства о постановке юридического лица на налоговый учет в налоговом органе, копию информационного письма территориального органа Федеральной службы государственной статистики по Новосибирской области о присвоении кодов в соответствии с Общероссийским классификатором видов экономической деятельности, копии карточек регистрации контрольно-кассовой техники (в случаях, установленных законодательством Российской Федерации), копию приказа о приеме на работу продавцов, копии паспортов привлекаемых продавцов, две фотографии (3 x 4) для каждого привлекаемого продавца;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б) индивидуальные предприниматели - копию свидетельства о государственной регистрации физического лица в качестве индивидуального предпринимателя, копию свидетельства о постановке индивидуального предпринимателя на налоговый учет в налоговом органе, копию информационного письма территориального органа Федеральной службы государственной статистики по Новосибирской области о присвоении кодов в соответствии с Общероссийским </w:t>
      </w:r>
      <w:hyperlink r:id="rId13" w:history="1">
        <w:r w:rsidRPr="00102407">
          <w:rPr>
            <w:rFonts w:ascii="Arial" w:hAnsi="Arial" w:cs="Arial"/>
            <w:color w:val="0000FF"/>
            <w:sz w:val="18"/>
            <w:szCs w:val="18"/>
          </w:rPr>
          <w:t>классификатором</w:t>
        </w:r>
      </w:hyperlink>
      <w:r w:rsidRPr="00102407">
        <w:rPr>
          <w:rFonts w:ascii="Arial" w:hAnsi="Arial" w:cs="Arial"/>
          <w:sz w:val="18"/>
          <w:szCs w:val="18"/>
        </w:rPr>
        <w:t xml:space="preserve"> видов экономической деятельности, копии карточек регистрации контрольно-кассовой техники (в случаях, установленных законодательством Российской Федерации), копию приказа о приеме на работу продавцов, копии паспортов привлекаемых продавцов, две фотографии (3 x 4) для каждого привлекаемого продавца;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в) граждане - копию паспорта, документ, подтверждающий ведение гражданином (гражданами)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8. Управляющая рынком компания в день приема заявления проверяет полноту и достоверность документов, представленных заявителем.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9. После проверки представленных заявителем документов управляющая рынком компания: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а) заключает договор о предоставлении торгового места, который регистрируется в реестре договоров о предоставлении торговых мест;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б) регистрирует в реестре продавцов сведения о продавцах;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в) оформляет карточку продавца;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г) выдает каждому продавцу личную нагрудную карточку.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10. Заявителю может быть отказано в заключении договора в случае подачи заявления о предоставлении торгового места с нарушением требований, установленных </w:t>
      </w:r>
      <w:hyperlink w:anchor="P46" w:history="1">
        <w:r w:rsidRPr="00102407">
          <w:rPr>
            <w:rFonts w:ascii="Arial" w:hAnsi="Arial" w:cs="Arial"/>
            <w:color w:val="0000FF"/>
            <w:sz w:val="18"/>
            <w:szCs w:val="18"/>
          </w:rPr>
          <w:t>пунктами 6</w:t>
        </w:r>
      </w:hyperlink>
      <w:r w:rsidRPr="00102407">
        <w:rPr>
          <w:rFonts w:ascii="Arial" w:hAnsi="Arial" w:cs="Arial"/>
          <w:sz w:val="18"/>
          <w:szCs w:val="18"/>
        </w:rPr>
        <w:t xml:space="preserve"> и </w:t>
      </w:r>
      <w:hyperlink w:anchor="P55" w:history="1">
        <w:r w:rsidRPr="00102407">
          <w:rPr>
            <w:rFonts w:ascii="Arial" w:hAnsi="Arial" w:cs="Arial"/>
            <w:color w:val="0000FF"/>
            <w:sz w:val="18"/>
            <w:szCs w:val="18"/>
          </w:rPr>
          <w:t>7</w:t>
        </w:r>
      </w:hyperlink>
      <w:r w:rsidRPr="00102407">
        <w:rPr>
          <w:rFonts w:ascii="Arial" w:hAnsi="Arial" w:cs="Arial"/>
          <w:sz w:val="18"/>
          <w:szCs w:val="18"/>
        </w:rPr>
        <w:t xml:space="preserve"> Порядка, а также документов, содержащих недостоверные сведения.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11. Договор о предоставлении торговых мест на универсальном рынке с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 (далее - граждане), заключается в упрощенной форме.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Для заключения договора на универсальном рынке в упрощенной форме гражданин обязан предъявить паспорт и документ, подтверждающий ведение им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Заключение договора о предоставлении торгового места осуществляется путем перечисления на расчетный счет управляющей рынком компании или путем внесения наличных денежных средств в кассу управляющей рынком компании в соответствии с требованиями Центрального банка Российской Федерации.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После предоставления гражданином платежного документа (с отметкой банка об оплате) или кассового чека управляющая рынком компания предоставляет ему торговое место, регистрирует в реестре договоров о предоставлении торговых мест, в реестре продавцов, оформляет карточку продавца и выдает личную нагрудную карточку.</w:t>
      </w:r>
    </w:p>
    <w:p w:rsidR="002A3130" w:rsidRPr="00102407" w:rsidRDefault="002A3130" w:rsidP="0010240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(п. 11 введен </w:t>
      </w:r>
      <w:hyperlink r:id="rId14" w:history="1">
        <w:r w:rsidRPr="00102407">
          <w:rPr>
            <w:rFonts w:ascii="Arial" w:hAnsi="Arial" w:cs="Arial"/>
            <w:color w:val="0000FF"/>
            <w:sz w:val="18"/>
            <w:szCs w:val="18"/>
          </w:rPr>
          <w:t>постановлением</w:t>
        </w:r>
      </w:hyperlink>
      <w:r w:rsidRPr="00102407">
        <w:rPr>
          <w:rFonts w:ascii="Arial" w:hAnsi="Arial" w:cs="Arial"/>
          <w:sz w:val="18"/>
          <w:szCs w:val="18"/>
        </w:rPr>
        <w:t xml:space="preserve"> администрации Новосибирской области от 26.10.2009 N 400-па)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right"/>
        <w:outlineLvl w:val="0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Утвержден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постановлением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администрации Новосибирской области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от 10.04.2007 N 39-па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bookmarkStart w:id="4" w:name="P81"/>
      <w:bookmarkEnd w:id="4"/>
      <w:r w:rsidRPr="00102407">
        <w:rPr>
          <w:rFonts w:ascii="Arial" w:hAnsi="Arial" w:cs="Arial"/>
          <w:sz w:val="18"/>
          <w:szCs w:val="18"/>
        </w:rPr>
        <w:t>УПРОЩЕННЫЙ ПОРЯДОК</w:t>
      </w: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ПРЕДОСТАВЛЕНИЯ ТОРГОВЫХ МЕСТ НА СЕЛЬСКОХОЗЯЙСТВЕННОМ И</w:t>
      </w: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СЕЛЬСКОХОЗЯЙСТВЕННОМ КООПЕРАТИВНОМ РЫНКАХ (ДАЛЕЕ - ПОРЯДОК)</w:t>
      </w:r>
    </w:p>
    <w:p w:rsidR="002A3130" w:rsidRPr="00102407" w:rsidRDefault="002A3130" w:rsidP="0010240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2A3130" w:rsidRPr="001024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30" w:rsidRPr="00102407" w:rsidRDefault="002A3130" w:rsidP="00102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30" w:rsidRPr="00102407" w:rsidRDefault="002A3130" w:rsidP="00102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>(в ред. постановлений администрации Новосибирской области</w:t>
            </w:r>
          </w:p>
          <w:p w:rsidR="002A3130" w:rsidRPr="00102407" w:rsidRDefault="002A3130" w:rsidP="0010240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04.07.2008 </w:t>
            </w:r>
            <w:hyperlink r:id="rId15" w:history="1">
              <w:r w:rsidRPr="00102407">
                <w:rPr>
                  <w:rFonts w:ascii="Arial" w:hAnsi="Arial" w:cs="Arial"/>
                  <w:color w:val="0000FF"/>
                  <w:sz w:val="18"/>
                  <w:szCs w:val="18"/>
                </w:rPr>
                <w:t>N 183-па</w:t>
              </w:r>
            </w:hyperlink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26.10.2009 </w:t>
            </w:r>
            <w:hyperlink r:id="rId16" w:history="1">
              <w:r w:rsidRPr="00102407">
                <w:rPr>
                  <w:rFonts w:ascii="Arial" w:hAnsi="Arial" w:cs="Arial"/>
                  <w:color w:val="0000FF"/>
                  <w:sz w:val="18"/>
                  <w:szCs w:val="18"/>
                </w:rPr>
                <w:t>N 400-па</w:t>
              </w:r>
            </w:hyperlink>
            <w:r w:rsidRPr="00102407">
              <w:rPr>
                <w:rFonts w:ascii="Arial" w:hAnsi="Arial" w:cs="Arial"/>
                <w:color w:val="392C69"/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30" w:rsidRPr="00102407" w:rsidRDefault="002A3130" w:rsidP="00102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I. Общие положения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1. Настоящий Порядок разработан в соответствии со </w:t>
      </w:r>
      <w:hyperlink r:id="rId17" w:history="1">
        <w:r w:rsidRPr="00102407">
          <w:rPr>
            <w:rFonts w:ascii="Arial" w:hAnsi="Arial" w:cs="Arial"/>
            <w:color w:val="0000FF"/>
            <w:sz w:val="18"/>
            <w:szCs w:val="18"/>
          </w:rPr>
          <w:t>статьями 16</w:t>
        </w:r>
      </w:hyperlink>
      <w:r w:rsidRPr="00102407">
        <w:rPr>
          <w:rFonts w:ascii="Arial" w:hAnsi="Arial" w:cs="Arial"/>
          <w:sz w:val="18"/>
          <w:szCs w:val="18"/>
        </w:rPr>
        <w:t xml:space="preserve">, </w:t>
      </w:r>
      <w:hyperlink r:id="rId18" w:history="1">
        <w:r w:rsidRPr="00102407">
          <w:rPr>
            <w:rFonts w:ascii="Arial" w:hAnsi="Arial" w:cs="Arial"/>
            <w:color w:val="0000FF"/>
            <w:sz w:val="18"/>
            <w:szCs w:val="18"/>
          </w:rPr>
          <w:t>17</w:t>
        </w:r>
      </w:hyperlink>
      <w:r w:rsidRPr="00102407">
        <w:rPr>
          <w:rFonts w:ascii="Arial" w:hAnsi="Arial" w:cs="Arial"/>
          <w:sz w:val="18"/>
          <w:szCs w:val="18"/>
        </w:rPr>
        <w:t xml:space="preserve"> Федерального закона от 30.12.2006 N 271-ФЗ "О </w:t>
      </w:r>
      <w:r w:rsidRPr="00102407">
        <w:rPr>
          <w:rFonts w:ascii="Arial" w:hAnsi="Arial" w:cs="Arial"/>
          <w:sz w:val="18"/>
          <w:szCs w:val="18"/>
        </w:rPr>
        <w:lastRenderedPageBreak/>
        <w:t>розничных рынках и о внесении изменений в Трудовой кодекс Российской Федерации" и определяет упрощенный порядок предоставления торговых мест на сельскохозяйственном и сельскохозяйственном кооперативном рынках.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II. Особенности предоставления торговых мест</w:t>
      </w:r>
    </w:p>
    <w:p w:rsidR="002A3130" w:rsidRPr="00102407" w:rsidRDefault="002A3130" w:rsidP="00102407">
      <w:pPr>
        <w:pStyle w:val="ConsPlusNormal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на сельскохозяйственном рынке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 Договор в упрощенном порядке заключается с юридическими лицами, индивидуальными предпринимателями, зарегистрированными в установленном законодательством Российской Федерации порядке, и гражданами (в том числе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животноводством) (далее - заявители).</w:t>
      </w:r>
    </w:p>
    <w:p w:rsidR="002A3130" w:rsidRPr="00102407" w:rsidRDefault="002A3130" w:rsidP="0010240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(в ред. постановлений администрации Новосибирской области от 04.07.2008 </w:t>
      </w:r>
      <w:hyperlink r:id="rId19" w:history="1">
        <w:r w:rsidRPr="00102407">
          <w:rPr>
            <w:rFonts w:ascii="Arial" w:hAnsi="Arial" w:cs="Arial"/>
            <w:color w:val="0000FF"/>
            <w:sz w:val="18"/>
            <w:szCs w:val="18"/>
          </w:rPr>
          <w:t>N 183-па</w:t>
        </w:r>
      </w:hyperlink>
      <w:r w:rsidRPr="00102407">
        <w:rPr>
          <w:rFonts w:ascii="Arial" w:hAnsi="Arial" w:cs="Arial"/>
          <w:sz w:val="18"/>
          <w:szCs w:val="18"/>
        </w:rPr>
        <w:t xml:space="preserve">, от 26.10.2009 </w:t>
      </w:r>
      <w:hyperlink r:id="rId20" w:history="1">
        <w:r w:rsidRPr="00102407">
          <w:rPr>
            <w:rFonts w:ascii="Arial" w:hAnsi="Arial" w:cs="Arial"/>
            <w:color w:val="0000FF"/>
            <w:sz w:val="18"/>
            <w:szCs w:val="18"/>
          </w:rPr>
          <w:t>N 400-па</w:t>
        </w:r>
      </w:hyperlink>
      <w:r w:rsidRPr="00102407">
        <w:rPr>
          <w:rFonts w:ascii="Arial" w:hAnsi="Arial" w:cs="Arial"/>
          <w:sz w:val="18"/>
          <w:szCs w:val="18"/>
        </w:rPr>
        <w:t>)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3. Торговые места на сельскохозяйственном рынке (далее - рынок) предоставляются на основании письменного заявления заявителя о предоставлении торгового места на рынке на срок, не превышающий трех месяцев.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5" w:name="P98"/>
      <w:bookmarkEnd w:id="5"/>
      <w:r w:rsidRPr="00102407">
        <w:rPr>
          <w:rFonts w:ascii="Arial" w:hAnsi="Arial" w:cs="Arial"/>
          <w:sz w:val="18"/>
          <w:szCs w:val="18"/>
        </w:rPr>
        <w:t>4. При обращении в управляющую рынком компанию заявитель обязан предъявить подлинники следующих документов: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а) юридические лица - свидетельство о государственной регистрации юридического лица, свидетельство о постановке юридического лица на налоговый учет в налоговом органе;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б) индивидуальные предприниматели - свидетельство о государственной регистрации физического лица в качестве индивидуального предпринимателя, свидетельство о постановке индивидуального предпринимателя на налоговый учет в налоговом органе;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в) граждане - паспорт (при коллективном обращении - паспорта всех граждан, включенных в обращение) и документ, подтверждающий ведение гражданином (гражданами)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5. Торговые места предоставляются на основании коллективного обращения граждан (в том числе граждан, ведущих крестьянские (фермерские) хозяйства, личные подсобные хозяйства или занимающихся садоводством, огородничеством, животноводством), а также юридических лиц. Коллективное обращение подается от имени не более чем десяти лиц. В обращении указываются сведения, предусмотренные </w:t>
      </w:r>
      <w:hyperlink w:anchor="P98" w:history="1">
        <w:r w:rsidRPr="00102407">
          <w:rPr>
            <w:rFonts w:ascii="Arial" w:hAnsi="Arial" w:cs="Arial"/>
            <w:color w:val="0000FF"/>
            <w:sz w:val="18"/>
            <w:szCs w:val="18"/>
          </w:rPr>
          <w:t>пунктом 4</w:t>
        </w:r>
      </w:hyperlink>
      <w:r w:rsidRPr="00102407">
        <w:rPr>
          <w:rFonts w:ascii="Arial" w:hAnsi="Arial" w:cs="Arial"/>
          <w:sz w:val="18"/>
          <w:szCs w:val="18"/>
        </w:rPr>
        <w:t xml:space="preserve"> настоящего Порядка, о каждом заявителе, включенном в коллективное обращение.</w:t>
      </w:r>
    </w:p>
    <w:p w:rsidR="002A3130" w:rsidRPr="00102407" w:rsidRDefault="002A3130" w:rsidP="0010240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(в ред. постановлений администрации Новосибирской области от 04.07.2008 </w:t>
      </w:r>
      <w:hyperlink r:id="rId21" w:history="1">
        <w:r w:rsidRPr="00102407">
          <w:rPr>
            <w:rFonts w:ascii="Arial" w:hAnsi="Arial" w:cs="Arial"/>
            <w:color w:val="0000FF"/>
            <w:sz w:val="18"/>
            <w:szCs w:val="18"/>
          </w:rPr>
          <w:t>N 183-па</w:t>
        </w:r>
      </w:hyperlink>
      <w:r w:rsidRPr="00102407">
        <w:rPr>
          <w:rFonts w:ascii="Arial" w:hAnsi="Arial" w:cs="Arial"/>
          <w:sz w:val="18"/>
          <w:szCs w:val="18"/>
        </w:rPr>
        <w:t xml:space="preserve">, от 26.10.2009 </w:t>
      </w:r>
      <w:hyperlink r:id="rId22" w:history="1">
        <w:r w:rsidRPr="00102407">
          <w:rPr>
            <w:rFonts w:ascii="Arial" w:hAnsi="Arial" w:cs="Arial"/>
            <w:color w:val="0000FF"/>
            <w:sz w:val="18"/>
            <w:szCs w:val="18"/>
          </w:rPr>
          <w:t>N 400-па</w:t>
        </w:r>
      </w:hyperlink>
      <w:r w:rsidRPr="00102407">
        <w:rPr>
          <w:rFonts w:ascii="Arial" w:hAnsi="Arial" w:cs="Arial"/>
          <w:sz w:val="18"/>
          <w:szCs w:val="18"/>
        </w:rPr>
        <w:t>)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6. В день поступления заявления управляющая рынком компания проверяет полноту и достоверность всех документов, представленных заявителем, и принимает решение о предоставлении торгового места.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7. Заключение договора о предоставлении торгового места осуществляется путем перечисления на расчетный счет управляющей рынком компании или путем внесения наличных денежных средств в кассу управляющей рынком компании в соответствии с требованиями Центрального банка Российской Федерации.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8. После предоставления заявителем платежного документа (с отметкой банка об оплате) или кассового чека управляющая рынком компания предоставляет заявителю торговое место и регистрирует его в реестре договоров о предоставлении торговых мест, в реестре продавцов, оформляет карточку продавца и выдает каждому продавцу личную нагрудную карточку.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III. Особенности предоставления торговых мест</w:t>
      </w:r>
    </w:p>
    <w:p w:rsidR="002A3130" w:rsidRPr="00102407" w:rsidRDefault="002A3130" w:rsidP="00102407">
      <w:pPr>
        <w:pStyle w:val="ConsPlusNormal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на сельскохозяйственном кооперативном рынке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9. Торговые места на сельскохозяйственном кооперативном рынке (далее - рынок) в упрощенном порядке предоставляются следующим лицам: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1) членам сельскохозяйственного потребительского кооператива, управляющего сельскохозяйственным кооперативным рынком;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2)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10. Торговые места предоставляются членам сельскохозяйственного потребительского кооператива, управляющего сельскохозяйственным кооперативным рынком, на срок, не превышающий срок действия разрешений на право организации сельскохозяйственного кооперативного рынка.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11. Торговые места предоставляются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на срок, не превышающий трех календарных дней.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12. При обращении в управляющую рынком компанию заявитель обязан предъявить подлинники следующих документов: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а) паспорт;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б) документ, подтверждающий ведение гражданином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13. В день поступления заявления управляющая рынком компания проверяет полноту и достоверность всех документов, представленных заявителем, и принимает решение о предоставлении торгового места.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14. Заключение договора о предоставлении торгового места осуществляется путем перечисления на расчетный счет управляющей рынком компании или путем внесения наличных денежных средств в кассу управляющей рынком компании в соответствии с требованиями Центрального банка Российской Федерации.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15. После предоставления заявителем платежного документа (с отметкой банка об оплате) или кассового чека управляющая рынком компания предоставляет заявителю торговое место и регистрирует его в реестре договоров о предоставлении торгового места, в реестре продавцов, оформляет карточку продавца и выдает каждому продавцу личную нагрудную карточку.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right"/>
        <w:outlineLvl w:val="0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Утверждена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постановлением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администрации Новосибирской области</w:t>
      </w:r>
    </w:p>
    <w:p w:rsidR="002A3130" w:rsidRPr="00102407" w:rsidRDefault="002A3130" w:rsidP="0010240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от 10.04.2007 N 39-па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bookmarkStart w:id="6" w:name="P132"/>
      <w:bookmarkEnd w:id="6"/>
      <w:r w:rsidRPr="00102407">
        <w:rPr>
          <w:rFonts w:ascii="Arial" w:hAnsi="Arial" w:cs="Arial"/>
          <w:sz w:val="18"/>
          <w:szCs w:val="18"/>
        </w:rPr>
        <w:t>ТИПОВАЯ ФОРМА</w:t>
      </w:r>
    </w:p>
    <w:p w:rsidR="002A3130" w:rsidRPr="00102407" w:rsidRDefault="002A3130" w:rsidP="00102407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ДОГОВОРА О ПРЕДОСТАВЛЕНИИ ТОРГОВОГО МЕСТА НА РОЗНИЧНОМ РЫНКЕ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________________                              "___" ________ 200__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СТОРОНЫ: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Управляющая рынком компания _____________________________________,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именуемая в дальнейшем Арендодателем, в лице ____________________,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действующего(ей) на основании ___________________________________,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proofErr w:type="gramStart"/>
      <w:r w:rsidRPr="00102407">
        <w:rPr>
          <w:rFonts w:ascii="Arial" w:hAnsi="Arial" w:cs="Arial"/>
          <w:sz w:val="18"/>
          <w:szCs w:val="18"/>
        </w:rPr>
        <w:t>с одной стороны</w:t>
      </w:r>
      <w:proofErr w:type="gramEnd"/>
      <w:r w:rsidRPr="00102407">
        <w:rPr>
          <w:rFonts w:ascii="Arial" w:hAnsi="Arial" w:cs="Arial"/>
          <w:sz w:val="18"/>
          <w:szCs w:val="18"/>
        </w:rPr>
        <w:t xml:space="preserve"> и _______________________________________________,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именуемый в дальнейшем Арендатором, в лице ______________________,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действующего(ей) на основании ___________________________________,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с другой стороны, заключили настоящий договор о нижеследующем: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                       1. ПРЕДМЕТ ДОГОВОРА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bookmarkStart w:id="7" w:name="P148"/>
      <w:bookmarkEnd w:id="7"/>
      <w:r w:rsidRPr="00102407">
        <w:rPr>
          <w:rFonts w:ascii="Arial" w:hAnsi="Arial" w:cs="Arial"/>
          <w:sz w:val="18"/>
          <w:szCs w:val="18"/>
        </w:rPr>
        <w:t xml:space="preserve">    1.1.   Арендодатель   </w:t>
      </w:r>
      <w:proofErr w:type="gramStart"/>
      <w:r w:rsidRPr="00102407">
        <w:rPr>
          <w:rFonts w:ascii="Arial" w:hAnsi="Arial" w:cs="Arial"/>
          <w:sz w:val="18"/>
          <w:szCs w:val="18"/>
        </w:rPr>
        <w:t>предоставляет  за</w:t>
      </w:r>
      <w:proofErr w:type="gramEnd"/>
      <w:r w:rsidRPr="00102407">
        <w:rPr>
          <w:rFonts w:ascii="Arial" w:hAnsi="Arial" w:cs="Arial"/>
          <w:sz w:val="18"/>
          <w:szCs w:val="18"/>
        </w:rPr>
        <w:t xml:space="preserve">  плату  Арендатору  во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временное     владение     и     пользование     торговое    место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____________________________________ общей площадью ______________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кв. </w:t>
      </w:r>
      <w:proofErr w:type="gramStart"/>
      <w:r w:rsidRPr="00102407">
        <w:rPr>
          <w:rFonts w:ascii="Arial" w:hAnsi="Arial" w:cs="Arial"/>
          <w:sz w:val="18"/>
          <w:szCs w:val="18"/>
        </w:rPr>
        <w:t>м,  с</w:t>
      </w:r>
      <w:proofErr w:type="gramEnd"/>
      <w:r w:rsidRPr="00102407">
        <w:rPr>
          <w:rFonts w:ascii="Arial" w:hAnsi="Arial" w:cs="Arial"/>
          <w:sz w:val="18"/>
          <w:szCs w:val="18"/>
        </w:rPr>
        <w:t xml:space="preserve"> оборудованием согласно акту приема-передачи или перечню,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которые   являются   неотъемлемой   частью   </w:t>
      </w:r>
      <w:proofErr w:type="gramStart"/>
      <w:r w:rsidRPr="00102407">
        <w:rPr>
          <w:rFonts w:ascii="Arial" w:hAnsi="Arial" w:cs="Arial"/>
          <w:sz w:val="18"/>
          <w:szCs w:val="18"/>
        </w:rPr>
        <w:t>настоящего  договора</w:t>
      </w:r>
      <w:proofErr w:type="gramEnd"/>
      <w:r w:rsidRPr="00102407">
        <w:rPr>
          <w:rFonts w:ascii="Arial" w:hAnsi="Arial" w:cs="Arial"/>
          <w:sz w:val="18"/>
          <w:szCs w:val="18"/>
        </w:rPr>
        <w:t>,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proofErr w:type="gramStart"/>
      <w:r w:rsidRPr="00102407">
        <w:rPr>
          <w:rFonts w:ascii="Arial" w:hAnsi="Arial" w:cs="Arial"/>
          <w:sz w:val="18"/>
          <w:szCs w:val="18"/>
        </w:rPr>
        <w:t>расположенное  по</w:t>
      </w:r>
      <w:proofErr w:type="gramEnd"/>
      <w:r w:rsidRPr="00102407">
        <w:rPr>
          <w:rFonts w:ascii="Arial" w:hAnsi="Arial" w:cs="Arial"/>
          <w:sz w:val="18"/>
          <w:szCs w:val="18"/>
        </w:rPr>
        <w:t xml:space="preserve"> адресу: _______________________________________,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именуемое в дальнейшем "торговое место".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    1.2.   Торговое   место   </w:t>
      </w:r>
      <w:proofErr w:type="gramStart"/>
      <w:r w:rsidRPr="00102407">
        <w:rPr>
          <w:rFonts w:ascii="Arial" w:hAnsi="Arial" w:cs="Arial"/>
          <w:sz w:val="18"/>
          <w:szCs w:val="18"/>
        </w:rPr>
        <w:t>принадлежит  Арендодателю</w:t>
      </w:r>
      <w:proofErr w:type="gramEnd"/>
      <w:r w:rsidRPr="00102407">
        <w:rPr>
          <w:rFonts w:ascii="Arial" w:hAnsi="Arial" w:cs="Arial"/>
          <w:sz w:val="18"/>
          <w:szCs w:val="18"/>
        </w:rPr>
        <w:t xml:space="preserve">  на  праве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                    (собственности или аренды)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на основании _____________________________________________________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                 (договора купли-продажи, мены, дарения и др.)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8" w:name="P160"/>
      <w:bookmarkEnd w:id="8"/>
      <w:r w:rsidRPr="00102407">
        <w:rPr>
          <w:rFonts w:ascii="Arial" w:hAnsi="Arial" w:cs="Arial"/>
          <w:sz w:val="18"/>
          <w:szCs w:val="18"/>
        </w:rPr>
        <w:t>1.3. Торговое место передается Арендатору для осуществления деятельности по продаже товаров (выполнению работ, оказанию услуг) в соответствии с классификацией (видом) розничного рынка и схемой размещения торговых мест, согласованной с органами, уполномоченными на осуществление контроля за обеспечением пожарной безопасности, за охраной общественного порядка, а также органами по контролю и надзору в сфере обеспечения санитарно-эпидемиологического благополучия населения, органами по надзору в сфере защиты прав потребителей и благополучия населения.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1.4. Торговое место передается Арендатору на срок действия настоящего договора.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1.5. Настоящий договор является одновременно актом приема-передачи торгового места.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 ПРАВА И ОБЯЗАННОСТИ СТОРОН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2.1. Арендодатель обязуется: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2.1.1. Передать Арендатору торговое место, предусмотренное </w:t>
      </w:r>
      <w:hyperlink w:anchor="P148" w:history="1">
        <w:r w:rsidRPr="00102407">
          <w:rPr>
            <w:rFonts w:ascii="Arial" w:hAnsi="Arial" w:cs="Arial"/>
            <w:color w:val="0000FF"/>
            <w:sz w:val="18"/>
            <w:szCs w:val="18"/>
          </w:rPr>
          <w:t>п. 1.1</w:t>
        </w:r>
      </w:hyperlink>
      <w:r w:rsidRPr="00102407">
        <w:rPr>
          <w:rFonts w:ascii="Arial" w:hAnsi="Arial" w:cs="Arial"/>
          <w:sz w:val="18"/>
          <w:szCs w:val="18"/>
        </w:rPr>
        <w:t xml:space="preserve"> настоящего договора, в момент вступления настоящего договора в силу.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2.1.2. После окончания срока действия настоящего договора принять торговое место по акту приема-передачи, являющемуся неотъемлемой частью настоящего договора.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2.1.3. В случае аварийных ситуаций, происшедших не по вине Арендатора, немедленно принимать все необходимые меры к их устранению.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2.2. Арендатор обязуется: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2.2.1. Принять и использовать торговое место по его целевому назначению в соответствии с </w:t>
      </w:r>
      <w:hyperlink w:anchor="P160" w:history="1">
        <w:r w:rsidRPr="00102407">
          <w:rPr>
            <w:rFonts w:ascii="Arial" w:hAnsi="Arial" w:cs="Arial"/>
            <w:color w:val="0000FF"/>
            <w:sz w:val="18"/>
            <w:szCs w:val="18"/>
          </w:rPr>
          <w:t>п. 1.3</w:t>
        </w:r>
      </w:hyperlink>
      <w:r w:rsidRPr="00102407">
        <w:rPr>
          <w:rFonts w:ascii="Arial" w:hAnsi="Arial" w:cs="Arial"/>
          <w:sz w:val="18"/>
          <w:szCs w:val="18"/>
        </w:rPr>
        <w:t xml:space="preserve"> настоящего договора.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2.2.2. При осуществлении коммерческой деятельности на торговом месте Арендатор обязан выполнять требования законодательства Российской Федерации о защите прав потребителей, об обеспечении санитарно-эпидемиологического благополучия населения, о розничных рынках, о применении контрольно-кассовой техники при расчетах с покупателями, правила торговли, противопожарные правила, правила пользования тепловой и электрической энергией и иные предусмотренные действующим законодательством Российской Федерации требования.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2.2.3. Содержать торговое место в соответствии с санитарными и противопожарными правилами, предусмотренными действующим законодательством Российской Федерации.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2.2.4. При обнаружении признаков аварийного состояния сантехнического, электротехнического, торгового и прочего оборудования немедленно сообщить об этом Арендодателю, а также предпринимать необходимые меры к предотвращению аварийной ситуации либо к ее устранению.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2.2.5. Своевременно и в полном объеме оплачивать арендную плату за использование торгового места в размере, порядке и сроки, установленные настоящим договором.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2.2.6. Сдать торговое место представителю Арендодателя в исправном состоянии по акту приема-передачи, являющемуся неотъемлемой частью настоящего договора.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2.2.7. Не производить на арендованном торговом месте перепланировку и реконструкцию без письменного разрешения Арендодателя.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2.3. Арендодатель имеет право: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2.3.1. Проверять использование торгового места в соответствии с его целевым назначением (</w:t>
      </w:r>
      <w:hyperlink w:anchor="P160" w:history="1">
        <w:r w:rsidRPr="00102407">
          <w:rPr>
            <w:rFonts w:ascii="Arial" w:hAnsi="Arial" w:cs="Arial"/>
            <w:color w:val="0000FF"/>
            <w:sz w:val="18"/>
            <w:szCs w:val="18"/>
          </w:rPr>
          <w:t>п. 1.3</w:t>
        </w:r>
      </w:hyperlink>
      <w:r w:rsidRPr="00102407">
        <w:rPr>
          <w:rFonts w:ascii="Arial" w:hAnsi="Arial" w:cs="Arial"/>
          <w:sz w:val="18"/>
          <w:szCs w:val="18"/>
        </w:rPr>
        <w:t xml:space="preserve"> настоящего договора), а также выполнение Арендатором условий настоящего договора. При установлении нарушений целевого использования торгового места принимать решение о расторжении договора в одностороннем порядке.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2.3.2. Ежедневно, до начала работы рынка, осуществлять проверки соответствия продавцов и занимаемых ими торговых мест.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2.4. Арендатор имеет право: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2.4.1. В период действия настоящего договора использовать торговое место в целях и на условиях, определенных настоящим договором.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2.4.2. Арендатор вправе досрочно расторгнуть договор в порядке, предусмотренном </w:t>
      </w:r>
      <w:hyperlink w:anchor="P203" w:history="1">
        <w:r w:rsidRPr="00102407">
          <w:rPr>
            <w:rFonts w:ascii="Arial" w:hAnsi="Arial" w:cs="Arial"/>
            <w:color w:val="0000FF"/>
            <w:sz w:val="18"/>
            <w:szCs w:val="18"/>
          </w:rPr>
          <w:t>п. 5.2</w:t>
        </w:r>
      </w:hyperlink>
      <w:r w:rsidRPr="00102407">
        <w:rPr>
          <w:rFonts w:ascii="Arial" w:hAnsi="Arial" w:cs="Arial"/>
          <w:sz w:val="18"/>
          <w:szCs w:val="18"/>
        </w:rPr>
        <w:t xml:space="preserve"> настоящего договора.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lastRenderedPageBreak/>
        <w:t>3. АРЕНДНАЯ ПЛАТА И ПОРЯДОК РАСЧЕТОВ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9" w:name="P187"/>
      <w:bookmarkEnd w:id="9"/>
      <w:r w:rsidRPr="00102407">
        <w:rPr>
          <w:rFonts w:ascii="Arial" w:hAnsi="Arial" w:cs="Arial"/>
          <w:sz w:val="18"/>
          <w:szCs w:val="18"/>
        </w:rPr>
        <w:t>3.1. За пользование торговым местом Арендатор оплачивает Арендодателю арендную плату в размере ___________________________________ (сумма прописью) рублей (в том числе НДС).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3.2. Арендная плата за пользование торговым местом, а также оплата за оказываемые рынком услуги взимается согласно тарифам (прейскурантам), утвержденным в установленном управляющей компанией порядке.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3.3. Арендная плата за первый месяц аренды торгового места производится Арендатором на основании предъявленного Арендодателем счета путем перечисления на расчетный счет управляющей компании или путем внесения наличных денежных средств в кассу арендодателя.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За последующие месяцы аренды торгового места по настоящему договору арендная плата вносится ежемесячно не позднее _____ числа месяца, предыдущего расчетному.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3.4. Расчеты по настоящему договору за аренду торговых мест могут производиться путем перечисления на расчетный счет Арендодателя или путем внесения наличных денежных средств в кассу Арендодателя в соответствии с требованиями Центрального банка Российской Федерации.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3.5. Размер арендной платы, указанный в </w:t>
      </w:r>
      <w:hyperlink w:anchor="P187" w:history="1">
        <w:r w:rsidRPr="00102407">
          <w:rPr>
            <w:rFonts w:ascii="Arial" w:hAnsi="Arial" w:cs="Arial"/>
            <w:color w:val="0000FF"/>
            <w:sz w:val="18"/>
            <w:szCs w:val="18"/>
          </w:rPr>
          <w:t>пункте 3.1</w:t>
        </w:r>
      </w:hyperlink>
      <w:r w:rsidRPr="00102407">
        <w:rPr>
          <w:rFonts w:ascii="Arial" w:hAnsi="Arial" w:cs="Arial"/>
          <w:sz w:val="18"/>
          <w:szCs w:val="18"/>
        </w:rPr>
        <w:t xml:space="preserve"> настоящего договора, может быть пересмотрен по соглашению сторон, а также в одностороннем порядке на основании приказа Арендодателя в случае изменения цен, тарифов и налогов.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3.6. Оплата дополнительных расходов и услуг производится по согласованию сторон путем заключения дополнительного соглашения к настоящему договору.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4. ОТВЕТСТВЕННОСТЬ СТОРОН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4.1. За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4.2. При невозможности использования Арендатором торгового места в случае приостановления срока действия разрешения на право организации рынка, аннулирования данного разрешения либо прекращения деятельности юридического лица, являющегося управляющей рынком компанией, Арендодатель несет перед Арендатором ответственность за причиненный ущерб в соответствии с действующим законодательством.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5. ПРОЧИЕ УСЛОВИЯ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5.1. Досрочное расторжение настоящего договора допускается по письменному согласованию сторон либо в порядке и по основаниям, предусмотренным действующим законодательством Российской Федерации.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10" w:name="P203"/>
      <w:bookmarkEnd w:id="10"/>
      <w:r w:rsidRPr="00102407">
        <w:rPr>
          <w:rFonts w:ascii="Arial" w:hAnsi="Arial" w:cs="Arial"/>
          <w:sz w:val="18"/>
          <w:szCs w:val="18"/>
        </w:rPr>
        <w:t>5.2. Арендатор вправе в любое время расторгнуть настоящий договор по собственной инициативе, уведомив об этом Арендодателя в письменной форме за ________ дней до момента его расторжения.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5.3. В случае уничтожения или повреждения арендуемого имущества в процессе его эксплуатации Арендатором Арендатор возмещает Арендодателю убытки в полном объеме.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5.4. Все споры по настоящему договору подлежат разрешению путем переговоров между сторонами. Неурегулированные споры подлежат разрешению в суде в соответствии с действующим законодательством Российской Федерации.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5.5.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6. ОСОБЫЕ УСЛОВИЯ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6.1. Арендодатель гарантирует Арендатору, что передаваемое в аренду торговое место свободно от прав третьих лиц и под запрещением (арестом) не состоит.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6.2. Если Арендатор надлежащим образом исполнял свои обязанности по настоящему договору, то по истечении срока договора он имеет при прочих равных условиях преимущественное перед другими лицами право на заключение договора о предоставлении торгового места на новый срок.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7. СРОК ДЕЙСТВИЯ ДОГОВОРА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7.1. Настоящий договор вступает в силу с "___" ___________ 200__ г. и действует по "___" ___________ 200__ г.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7.2.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jc w:val="center"/>
        <w:outlineLvl w:val="1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>8. РЕКВИЗИТЫ СТОРОН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102407">
        <w:rPr>
          <w:rFonts w:ascii="Arial" w:hAnsi="Arial" w:cs="Arial"/>
          <w:sz w:val="18"/>
          <w:szCs w:val="18"/>
        </w:rPr>
        <w:t xml:space="preserve">Арендодатель:   </w:t>
      </w:r>
      <w:proofErr w:type="gramEnd"/>
      <w:r w:rsidRPr="00102407">
        <w:rPr>
          <w:rFonts w:ascii="Arial" w:hAnsi="Arial" w:cs="Arial"/>
          <w:sz w:val="18"/>
          <w:szCs w:val="18"/>
        </w:rPr>
        <w:t xml:space="preserve">                            Арендатор:</w:t>
      </w:r>
    </w:p>
    <w:p w:rsidR="002A3130" w:rsidRPr="00102407" w:rsidRDefault="002A3130" w:rsidP="0010240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02407">
        <w:rPr>
          <w:rFonts w:ascii="Arial" w:hAnsi="Arial" w:cs="Arial"/>
          <w:sz w:val="18"/>
          <w:szCs w:val="18"/>
        </w:rPr>
        <w:t xml:space="preserve">    ____________________                      ____________________</w:t>
      </w: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A3130" w:rsidRPr="00102407" w:rsidRDefault="002A3130" w:rsidP="00102407">
      <w:pPr>
        <w:pStyle w:val="ConsPlusNormal"/>
        <w:pBdr>
          <w:top w:val="single" w:sz="6" w:space="0" w:color="auto"/>
        </w:pBdr>
        <w:jc w:val="both"/>
        <w:rPr>
          <w:rFonts w:ascii="Arial" w:hAnsi="Arial" w:cs="Arial"/>
          <w:sz w:val="18"/>
          <w:szCs w:val="18"/>
        </w:rPr>
      </w:pPr>
    </w:p>
    <w:bookmarkEnd w:id="0"/>
    <w:p w:rsidR="00273A99" w:rsidRPr="00102407" w:rsidRDefault="00273A99" w:rsidP="0010240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73A99" w:rsidRPr="00102407" w:rsidSect="001024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30"/>
    <w:rsid w:val="00102407"/>
    <w:rsid w:val="00273A99"/>
    <w:rsid w:val="002A3130"/>
    <w:rsid w:val="00A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6AE3C-3ABA-4532-A517-107CC40A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3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3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5FA18D63E95DA095F09482E92D0A2E1529E2AC37305345D6311F6F3373109F2EB8D132B796873F8EF88326F78C2D6DF4C336F4F20AA5506J0K" TargetMode="External"/><Relationship Id="rId13" Type="http://schemas.openxmlformats.org/officeDocument/2006/relationships/hyperlink" Target="consultantplus://offline/ref=B385FA18D63E95DA095F09482E92D0A2E3559428C87E05345D6311F6F3373109E0EBD51F29707776FBFADE632902JFK" TargetMode="External"/><Relationship Id="rId18" Type="http://schemas.openxmlformats.org/officeDocument/2006/relationships/hyperlink" Target="consultantplus://offline/ref=B385FA18D63E95DA095F09482E92D0A2E1529E2AC37305345D6311F6F3373109F2EB8D132B796870FCEF88326F78C2D6DF4C336F4F20AA5506J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85FA18D63E95DA095F174538FE8EABEB5AC925C3730E66003C4AABA43E3B5EB5A4D4516F746876F8E4DC6420799E90835F31654F22A94960E79D02JBK" TargetMode="External"/><Relationship Id="rId7" Type="http://schemas.openxmlformats.org/officeDocument/2006/relationships/hyperlink" Target="consultantplus://offline/ref=B385FA18D63E95DA095F174538FE8EABEB5AC925C27E0C64043C4AABA43E3B5EB5A4D4516F746876F8E4DC6620799E90835F31654F22A94960E79D02JBK" TargetMode="External"/><Relationship Id="rId12" Type="http://schemas.openxmlformats.org/officeDocument/2006/relationships/hyperlink" Target="consultantplus://offline/ref=B385FA18D63E95DA095F09482E92D0A2E3559428C87E05345D6311F6F3373109E0EBD51F29707776FBFADE632902JFK" TargetMode="External"/><Relationship Id="rId17" Type="http://schemas.openxmlformats.org/officeDocument/2006/relationships/hyperlink" Target="consultantplus://offline/ref=B385FA18D63E95DA095F09482E92D0A2E1529E2AC37305345D6311F6F3373109F2EB8D132B796873F1EF88326F78C2D6DF4C336F4F20AA5506J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85FA18D63E95DA095F174538FE8EABEB5AC925C27E0C64043C4AABA43E3B5EB5A4D4516F746876F8E4DD6120799E90835F31654F22A94960E79D02JBK" TargetMode="External"/><Relationship Id="rId20" Type="http://schemas.openxmlformats.org/officeDocument/2006/relationships/hyperlink" Target="consultantplus://offline/ref=B385FA18D63E95DA095F174538FE8EABEB5AC925C27E0C64043C4AABA43E3B5EB5A4D4516F746876F8E4DD6020799E90835F31654F22A94960E79D02J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85FA18D63E95DA095F174538FE8EABEB5AC925C3730E66003C4AABA43E3B5EB5A4D4516F746876F8E4DC6620799E90835F31654F22A94960E79D02JBK" TargetMode="External"/><Relationship Id="rId11" Type="http://schemas.openxmlformats.org/officeDocument/2006/relationships/hyperlink" Target="consultantplus://offline/ref=B385FA18D63E95DA095F09482E92D0A2E1529E2AC37305345D6311F6F3373109F2EB8D132B796873F8EF88326F78C2D6DF4C336F4F20AA5506J0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385FA18D63E95DA095F174538FE8EABEB5AC925C37F0D62013C4AABA43E3B5EB5A4D4516F746876F8E4DC6620799E90835F31654F22A94960E79D02JBK" TargetMode="External"/><Relationship Id="rId15" Type="http://schemas.openxmlformats.org/officeDocument/2006/relationships/hyperlink" Target="consultantplus://offline/ref=B385FA18D63E95DA095F174538FE8EABEB5AC925C3730E66003C4AABA43E3B5EB5A4D4516F746876F8E4DC6620799E90835F31654F22A94960E79D02JB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385FA18D63E95DA095F174538FE8EABEB5AC925C27E0C64043C4AABA43E3B5EB5A4D4516F746876F8E4DC6420799E90835F31654F22A94960E79D02JBK" TargetMode="External"/><Relationship Id="rId19" Type="http://schemas.openxmlformats.org/officeDocument/2006/relationships/hyperlink" Target="consultantplus://offline/ref=B385FA18D63E95DA095F174538FE8EABEB5AC925C3730E66003C4AABA43E3B5EB5A4D4516F746876F8E4DC6520799E90835F31654F22A94960E79D02J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85FA18D63E95DA095F174538FE8EABEB5AC925C27E0C64043C4AABA43E3B5EB5A4D4516F746876F8E4DC6520799E90835F31654F22A94960E79D02JBK" TargetMode="External"/><Relationship Id="rId14" Type="http://schemas.openxmlformats.org/officeDocument/2006/relationships/hyperlink" Target="consultantplus://offline/ref=B385FA18D63E95DA095F174538FE8EABEB5AC925C27E0C64043C4AABA43E3B5EB5A4D4516F746876F8E4DC6420799E90835F31654F22A94960E79D02JBK" TargetMode="External"/><Relationship Id="rId22" Type="http://schemas.openxmlformats.org/officeDocument/2006/relationships/hyperlink" Target="consultantplus://offline/ref=B385FA18D63E95DA095F174538FE8EABEB5AC925C27E0C64043C4AABA43E3B5EB5A4D4516F746876F8E4DD6720799E90835F31654F22A94960E79D02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5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2</cp:revision>
  <cp:lastPrinted>2022-03-29T10:11:00Z</cp:lastPrinted>
  <dcterms:created xsi:type="dcterms:W3CDTF">2022-03-29T10:09:00Z</dcterms:created>
  <dcterms:modified xsi:type="dcterms:W3CDTF">2022-03-30T10:55:00Z</dcterms:modified>
</cp:coreProperties>
</file>