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02.02.2015 N 37-п</w:t>
              <w:br/>
              <w:t xml:space="preserve">(ред. от 17.10.2023)</w:t>
              <w:br/>
              <w:t xml:space="preserve">"О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14.12.2023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 февраля 2015 г. N 37-п</w:t>
      </w:r>
    </w:p>
    <w:p>
      <w:pPr>
        <w:pStyle w:val="2"/>
        <w:jc w:val="center"/>
      </w:pPr>
      <w:r>
        <w:rPr>
          <w:sz w:val="20"/>
        </w:rPr>
      </w:r>
    </w:p>
    <w:p>
      <w:pPr>
        <w:pStyle w:val="2"/>
        <w:jc w:val="center"/>
      </w:pPr>
      <w:r>
        <w:rPr>
          <w:sz w:val="20"/>
        </w:rPr>
        <w:t xml:space="preserve">О ГОСУДАРСТВЕННОЙ ПРОГРАММЕ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24.03.2015 </w:t>
            </w:r>
            <w:hyperlink w:history="0" r:id="rId7"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N 98-п</w:t>
              </w:r>
            </w:hyperlink>
            <w:r>
              <w:rPr>
                <w:sz w:val="20"/>
                <w:color w:val="392c69"/>
              </w:rPr>
              <w:t xml:space="preserve">, от 03.07.2015 </w:t>
            </w:r>
            <w:hyperlink w:history="0" r:id="rId8"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color w:val="392c69"/>
              </w:rPr>
              <w:t xml:space="preserve">, от 25.08.2015 </w:t>
            </w:r>
            <w:hyperlink w:history="0" r:id="rId9"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color w:val="392c69"/>
              </w:rPr>
              <w:t xml:space="preserve">,</w:t>
            </w:r>
          </w:p>
          <w:p>
            <w:pPr>
              <w:pStyle w:val="0"/>
              <w:jc w:val="center"/>
            </w:pPr>
            <w:r>
              <w:rPr>
                <w:sz w:val="20"/>
                <w:color w:val="392c69"/>
              </w:rPr>
              <w:t xml:space="preserve">от 30.09.2015 </w:t>
            </w:r>
            <w:hyperlink w:history="0" r:id="rId10"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 от 14.12.2015 </w:t>
            </w:r>
            <w:hyperlink w:history="0" r:id="rId1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30.12.2015 </w:t>
            </w:r>
            <w:hyperlink w:history="0" r:id="rId12" w:tooltip="Постановление Правительства Новосибирской области от 30.12.2015 N 476-п &quot;О внесении изменений в постановление Правительства Новосибирской области от 02.02.2015 N 37-п&quot; {КонсультантПлюс}">
              <w:r>
                <w:rPr>
                  <w:sz w:val="20"/>
                  <w:color w:val="0000ff"/>
                </w:rPr>
                <w:t xml:space="preserve">N 476-п</w:t>
              </w:r>
            </w:hyperlink>
            <w:r>
              <w:rPr>
                <w:sz w:val="20"/>
                <w:color w:val="392c69"/>
              </w:rPr>
              <w:t xml:space="preserve">,</w:t>
            </w:r>
          </w:p>
          <w:p>
            <w:pPr>
              <w:pStyle w:val="0"/>
              <w:jc w:val="center"/>
            </w:pPr>
            <w:r>
              <w:rPr>
                <w:sz w:val="20"/>
                <w:color w:val="392c69"/>
              </w:rPr>
              <w:t xml:space="preserve">от 21.06.2016 </w:t>
            </w:r>
            <w:hyperlink w:history="0" r:id="rId13" w:tooltip="Постановление Правительства Новосибирской области от 21.06.2016 N 182-п &quot;О внесении изменений в постановление Правительства Новосибирской области от 02.02.2015 N 37-п&quot; {КонсультантПлюс}">
              <w:r>
                <w:rPr>
                  <w:sz w:val="20"/>
                  <w:color w:val="0000ff"/>
                </w:rPr>
                <w:t xml:space="preserve">N 182-п</w:t>
              </w:r>
            </w:hyperlink>
            <w:r>
              <w:rPr>
                <w:sz w:val="20"/>
                <w:color w:val="392c69"/>
              </w:rPr>
              <w:t xml:space="preserve">, от 29.06.2016 </w:t>
            </w:r>
            <w:hyperlink w:history="0" r:id="rId14"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color w:val="392c69"/>
              </w:rPr>
              <w:t xml:space="preserve">, от 12.09.2016 </w:t>
            </w:r>
            <w:hyperlink w:history="0" r:id="rId15"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color w:val="392c69"/>
              </w:rPr>
              <w:t xml:space="preserve">,</w:t>
            </w:r>
          </w:p>
          <w:p>
            <w:pPr>
              <w:pStyle w:val="0"/>
              <w:jc w:val="center"/>
            </w:pPr>
            <w:r>
              <w:rPr>
                <w:sz w:val="20"/>
                <w:color w:val="392c69"/>
              </w:rPr>
              <w:t xml:space="preserve">от 27.09.2016 </w:t>
            </w:r>
            <w:hyperlink w:history="0" r:id="rId16" w:tooltip="Постановление Правительства Новосибирской области от 27.09.2016 N 296-п &quot;О внесении изменений в постановление Правительства Новосибирской области от 02.02.2015 N 37-п&quot; {КонсультантПлюс}">
              <w:r>
                <w:rPr>
                  <w:sz w:val="20"/>
                  <w:color w:val="0000ff"/>
                </w:rPr>
                <w:t xml:space="preserve">N 296-п</w:t>
              </w:r>
            </w:hyperlink>
            <w:r>
              <w:rPr>
                <w:sz w:val="20"/>
                <w:color w:val="392c69"/>
              </w:rPr>
              <w:t xml:space="preserve">, от 01.11.2016 </w:t>
            </w:r>
            <w:hyperlink w:history="0" r:id="rId17"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 от 27.12.2016 </w:t>
            </w:r>
            <w:hyperlink w:history="0" r:id="rId1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w:t>
            </w:r>
          </w:p>
          <w:p>
            <w:pPr>
              <w:pStyle w:val="0"/>
              <w:jc w:val="center"/>
            </w:pPr>
            <w:r>
              <w:rPr>
                <w:sz w:val="20"/>
                <w:color w:val="392c69"/>
              </w:rPr>
              <w:t xml:space="preserve">от 29.12.2016 </w:t>
            </w:r>
            <w:hyperlink w:history="0" r:id="rId19" w:tooltip="Постановление Правительства Новосибирской области от 29.12.2016 N 467-п &quot;О внесении изменений в постановление Правительства Новосибирской области от 02.02.2015 N 37-п&quot; {КонсультантПлюс}">
              <w:r>
                <w:rPr>
                  <w:sz w:val="20"/>
                  <w:color w:val="0000ff"/>
                </w:rPr>
                <w:t xml:space="preserve">N 467-п</w:t>
              </w:r>
            </w:hyperlink>
            <w:r>
              <w:rPr>
                <w:sz w:val="20"/>
                <w:color w:val="392c69"/>
              </w:rPr>
              <w:t xml:space="preserve">, от 06.03.2017 </w:t>
            </w:r>
            <w:hyperlink w:history="0" r:id="rId20"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 от 13.06.2017 </w:t>
            </w:r>
            <w:hyperlink w:history="0" r:id="rId21" w:tooltip="Постановление Правительства Новосибирской области от 13.06.2017 N 215-п &quot;О внесении изменений в постановление Правительства Новосибирской области от 02.02.2015 N 37-п&quot; {КонсультантПлюс}">
              <w:r>
                <w:rPr>
                  <w:sz w:val="20"/>
                  <w:color w:val="0000ff"/>
                </w:rPr>
                <w:t xml:space="preserve">N 215-п</w:t>
              </w:r>
            </w:hyperlink>
            <w:r>
              <w:rPr>
                <w:sz w:val="20"/>
                <w:color w:val="392c69"/>
              </w:rPr>
              <w:t xml:space="preserve">,</w:t>
            </w:r>
          </w:p>
          <w:p>
            <w:pPr>
              <w:pStyle w:val="0"/>
              <w:jc w:val="center"/>
            </w:pPr>
            <w:r>
              <w:rPr>
                <w:sz w:val="20"/>
                <w:color w:val="392c69"/>
              </w:rPr>
              <w:t xml:space="preserve">от 15.08.2017 </w:t>
            </w:r>
            <w:hyperlink w:history="0" r:id="rId22"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 от 12.09.2017 </w:t>
            </w:r>
            <w:hyperlink w:history="0" r:id="rId23" w:tooltip="Постановление Правительства Новосибирской области от 12.09.2017 N 342-п &quot;О внесении изменений в постановление Правительства Новосибирской области от 02.02.2015 N 37-п&quot; {КонсультантПлюс}">
              <w:r>
                <w:rPr>
                  <w:sz w:val="20"/>
                  <w:color w:val="0000ff"/>
                </w:rPr>
                <w:t xml:space="preserve">N 342-п</w:t>
              </w:r>
            </w:hyperlink>
            <w:r>
              <w:rPr>
                <w:sz w:val="20"/>
                <w:color w:val="392c69"/>
              </w:rPr>
              <w:t xml:space="preserve">, от 22.11.2017 </w:t>
            </w:r>
            <w:hyperlink w:history="0" r:id="rId24" w:tooltip="Постановление Правительства Новосибирской области от 22.11.2017 N 426-п &quot;О внесении изменений в постановление Правительства Новосибирской области от 02.02.2015 N 37-п&quot; {КонсультантПлюс}">
              <w:r>
                <w:rPr>
                  <w:sz w:val="20"/>
                  <w:color w:val="0000ff"/>
                </w:rPr>
                <w:t xml:space="preserve">N 426-п</w:t>
              </w:r>
            </w:hyperlink>
            <w:r>
              <w:rPr>
                <w:sz w:val="20"/>
                <w:color w:val="392c69"/>
              </w:rPr>
              <w:t xml:space="preserve">,</w:t>
            </w:r>
          </w:p>
          <w:p>
            <w:pPr>
              <w:pStyle w:val="0"/>
              <w:jc w:val="center"/>
            </w:pPr>
            <w:r>
              <w:rPr>
                <w:sz w:val="20"/>
                <w:color w:val="392c69"/>
              </w:rPr>
              <w:t xml:space="preserve">от 27.12.2017 </w:t>
            </w:r>
            <w:hyperlink w:history="0" r:id="rId25"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27.02.2018 </w:t>
            </w:r>
            <w:hyperlink w:history="0" r:id="rId26"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color w:val="392c69"/>
              </w:rPr>
              <w:t xml:space="preserve">, от 12.03.2018 </w:t>
            </w:r>
            <w:hyperlink w:history="0" r:id="rId27" w:tooltip="Постановление Правительства Новосибирской области от 12.03.2018 N 84-п &quot;О внесении изменений в постановление Правительства Новосибирской области от 02.02.2015 N 37-п&quot; {КонсультантПлюс}">
              <w:r>
                <w:rPr>
                  <w:sz w:val="20"/>
                  <w:color w:val="0000ff"/>
                </w:rPr>
                <w:t xml:space="preserve">N 84-п</w:t>
              </w:r>
            </w:hyperlink>
            <w:r>
              <w:rPr>
                <w:sz w:val="20"/>
                <w:color w:val="392c69"/>
              </w:rPr>
              <w:t xml:space="preserve">,</w:t>
            </w:r>
          </w:p>
          <w:p>
            <w:pPr>
              <w:pStyle w:val="0"/>
              <w:jc w:val="center"/>
            </w:pPr>
            <w:r>
              <w:rPr>
                <w:sz w:val="20"/>
                <w:color w:val="392c69"/>
              </w:rPr>
              <w:t xml:space="preserve">от 10.04.2018 </w:t>
            </w:r>
            <w:hyperlink w:history="0" r:id="rId28"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10.04.2018 </w:t>
            </w:r>
            <w:hyperlink w:history="0" r:id="rId29" w:tooltip="Постановление Правительства Новосибирской области от 10.04.2018 N 121-п &quot;О внесении изменений в постановление Правительства Новосибирской области от 02.02.2015 N 37-п&quot; {КонсультантПлюс}">
              <w:r>
                <w:rPr>
                  <w:sz w:val="20"/>
                  <w:color w:val="0000ff"/>
                </w:rPr>
                <w:t xml:space="preserve">N 121-п</w:t>
              </w:r>
            </w:hyperlink>
            <w:r>
              <w:rPr>
                <w:sz w:val="20"/>
                <w:color w:val="392c69"/>
              </w:rPr>
              <w:t xml:space="preserve">, от 23.07.2018 </w:t>
            </w:r>
            <w:hyperlink w:history="0" r:id="rId30" w:tooltip="Постановление Правительства Новосибирской области от 23.07.2018 N 324-п &quot;О внесении изменений в постановление Правительства Новосибирской области от 02.02.2015 N 37-п&quot; {КонсультантПлюс}">
              <w:r>
                <w:rPr>
                  <w:sz w:val="20"/>
                  <w:color w:val="0000ff"/>
                </w:rPr>
                <w:t xml:space="preserve">N 324-п</w:t>
              </w:r>
            </w:hyperlink>
            <w:r>
              <w:rPr>
                <w:sz w:val="20"/>
                <w:color w:val="392c69"/>
              </w:rPr>
              <w:t xml:space="preserve">,</w:t>
            </w:r>
          </w:p>
          <w:p>
            <w:pPr>
              <w:pStyle w:val="0"/>
              <w:jc w:val="center"/>
            </w:pPr>
            <w:r>
              <w:rPr>
                <w:sz w:val="20"/>
                <w:color w:val="392c69"/>
              </w:rPr>
              <w:t xml:space="preserve">от 03.09.2018 </w:t>
            </w:r>
            <w:hyperlink w:history="0" r:id="rId31" w:tooltip="Постановление Правительства Новосибирской области от 03.09.2018 N 377-п &quot;О внесении изменений в постановление Правительства Новосибирской области от 02.02.2015 N 37-п&quot; {КонсультантПлюс}">
              <w:r>
                <w:rPr>
                  <w:sz w:val="20"/>
                  <w:color w:val="0000ff"/>
                </w:rPr>
                <w:t xml:space="preserve">N 377-п</w:t>
              </w:r>
            </w:hyperlink>
            <w:r>
              <w:rPr>
                <w:sz w:val="20"/>
                <w:color w:val="392c69"/>
              </w:rPr>
              <w:t xml:space="preserve">, от 25.09.2018 </w:t>
            </w:r>
            <w:hyperlink w:history="0" r:id="rId32"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color w:val="392c69"/>
              </w:rPr>
              <w:t xml:space="preserve">, от 19.11.2018 </w:t>
            </w:r>
            <w:hyperlink w:history="0" r:id="rId33"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w:t>
            </w:r>
          </w:p>
          <w:p>
            <w:pPr>
              <w:pStyle w:val="0"/>
              <w:jc w:val="center"/>
            </w:pPr>
            <w:r>
              <w:rPr>
                <w:sz w:val="20"/>
                <w:color w:val="392c69"/>
              </w:rPr>
              <w:t xml:space="preserve">от 25.12.2018 </w:t>
            </w:r>
            <w:hyperlink w:history="0" r:id="rId34"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 от 26.02.2019 </w:t>
            </w:r>
            <w:hyperlink w:history="0" r:id="rId35" w:tooltip="Постановление Правительства Новосибирской области от 26.02.2019 N 53-п &quot;О внесении изменений в постановление Правительства Новосибирской области от 02.02.2015 N 37-п&quot; {КонсультантПлюс}">
              <w:r>
                <w:rPr>
                  <w:sz w:val="20"/>
                  <w:color w:val="0000ff"/>
                </w:rPr>
                <w:t xml:space="preserve">N 53-п</w:t>
              </w:r>
            </w:hyperlink>
            <w:r>
              <w:rPr>
                <w:sz w:val="20"/>
                <w:color w:val="392c69"/>
              </w:rPr>
              <w:t xml:space="preserve">, от 26.02.2019 </w:t>
            </w:r>
            <w:hyperlink w:history="0" r:id="rId36" w:tooltip="Постановление Правительства Новосибирской области от 26.02.2019 N 65-п &quot;О внесении изменений в постановление Правительства Новосибирской области от 02.02.2015 N 37-п&quot; {КонсультантПлюс}">
              <w:r>
                <w:rPr>
                  <w:sz w:val="20"/>
                  <w:color w:val="0000ff"/>
                </w:rPr>
                <w:t xml:space="preserve">N 65-п</w:t>
              </w:r>
            </w:hyperlink>
            <w:r>
              <w:rPr>
                <w:sz w:val="20"/>
                <w:color w:val="392c69"/>
              </w:rPr>
              <w:t xml:space="preserve">,</w:t>
            </w:r>
          </w:p>
          <w:p>
            <w:pPr>
              <w:pStyle w:val="0"/>
              <w:jc w:val="center"/>
            </w:pPr>
            <w:r>
              <w:rPr>
                <w:sz w:val="20"/>
                <w:color w:val="392c69"/>
              </w:rPr>
              <w:t xml:space="preserve">от 19.03.2019 </w:t>
            </w:r>
            <w:hyperlink w:history="0" r:id="rId37" w:tooltip="Постановление Правительства Новосибирской области от 19.03.2019 N 97-п &quot;О внесении изменений в постановление Правительства Новосибирской области от 02.02.2015 N 37-п&quot; {КонсультантПлюс}">
              <w:r>
                <w:rPr>
                  <w:sz w:val="20"/>
                  <w:color w:val="0000ff"/>
                </w:rPr>
                <w:t xml:space="preserve">N 97-п</w:t>
              </w:r>
            </w:hyperlink>
            <w:r>
              <w:rPr>
                <w:sz w:val="20"/>
                <w:color w:val="392c69"/>
              </w:rPr>
              <w:t xml:space="preserve">, от 25.06.2019 </w:t>
            </w:r>
            <w:hyperlink w:history="0" r:id="rId3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 от 30.08.2019 </w:t>
            </w:r>
            <w:hyperlink w:history="0" r:id="rId39"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N 355-п</w:t>
              </w:r>
            </w:hyperlink>
            <w:r>
              <w:rPr>
                <w:sz w:val="20"/>
                <w:color w:val="392c69"/>
              </w:rPr>
              <w:t xml:space="preserve">,</w:t>
            </w:r>
          </w:p>
          <w:p>
            <w:pPr>
              <w:pStyle w:val="0"/>
              <w:jc w:val="center"/>
            </w:pPr>
            <w:r>
              <w:rPr>
                <w:sz w:val="20"/>
                <w:color w:val="392c69"/>
              </w:rPr>
              <w:t xml:space="preserve">от 05.11.2019 </w:t>
            </w:r>
            <w:hyperlink w:history="0" r:id="rId40"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color w:val="392c69"/>
              </w:rPr>
              <w:t xml:space="preserve">, от 21.11.2019 </w:t>
            </w:r>
            <w:hyperlink w:history="0" r:id="rId41"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42"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w:t>
            </w:r>
          </w:p>
          <w:p>
            <w:pPr>
              <w:pStyle w:val="0"/>
              <w:jc w:val="center"/>
            </w:pPr>
            <w:r>
              <w:rPr>
                <w:sz w:val="20"/>
                <w:color w:val="392c69"/>
              </w:rPr>
              <w:t xml:space="preserve">от 18.02.2020 </w:t>
            </w:r>
            <w:hyperlink w:history="0" r:id="rId43"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color w:val="392c69"/>
              </w:rPr>
              <w:t xml:space="preserve">, от 17.03.2020 </w:t>
            </w:r>
            <w:hyperlink w:history="0" r:id="rId44" w:tooltip="Постановление Правительства Новосибирской области от 17.03.2020 N 60-п &quot;О внесении изменений в постановление Правительства Новосибирской области от 02.02.2015 N 37-п&quot; {КонсультантПлюс}">
              <w:r>
                <w:rPr>
                  <w:sz w:val="20"/>
                  <w:color w:val="0000ff"/>
                </w:rPr>
                <w:t xml:space="preserve">N 60-п</w:t>
              </w:r>
            </w:hyperlink>
            <w:r>
              <w:rPr>
                <w:sz w:val="20"/>
                <w:color w:val="392c69"/>
              </w:rPr>
              <w:t xml:space="preserve">, от 14.04.2020 </w:t>
            </w:r>
            <w:hyperlink w:history="0" r:id="rId45"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w:t>
            </w:r>
          </w:p>
          <w:p>
            <w:pPr>
              <w:pStyle w:val="0"/>
              <w:jc w:val="center"/>
            </w:pPr>
            <w:r>
              <w:rPr>
                <w:sz w:val="20"/>
                <w:color w:val="392c69"/>
              </w:rPr>
              <w:t xml:space="preserve">от 26.05.2020 </w:t>
            </w:r>
            <w:hyperlink w:history="0" r:id="rId4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 от 18.08.2020 </w:t>
            </w:r>
            <w:hyperlink w:history="0" r:id="rId47"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color w:val="392c69"/>
              </w:rPr>
              <w:t xml:space="preserve">, от 25.08.2020 </w:t>
            </w:r>
            <w:hyperlink w:history="0" r:id="rId48" w:tooltip="Постановление Правительства Новосибирской области от 25.08.2020 N 358-п &quot;О внесении изменений в постановление Правительства Новосибирской области от 02.02.2015 N 37-п и признании утратившими силу отдельных постановлений Правительства Новосибирской области&quot; {КонсультантПлюс}">
              <w:r>
                <w:rPr>
                  <w:sz w:val="20"/>
                  <w:color w:val="0000ff"/>
                </w:rPr>
                <w:t xml:space="preserve">N 358-п</w:t>
              </w:r>
            </w:hyperlink>
            <w:r>
              <w:rPr>
                <w:sz w:val="20"/>
                <w:color w:val="392c69"/>
              </w:rPr>
              <w:t xml:space="preserve">,</w:t>
            </w:r>
          </w:p>
          <w:p>
            <w:pPr>
              <w:pStyle w:val="0"/>
              <w:jc w:val="center"/>
            </w:pPr>
            <w:r>
              <w:rPr>
                <w:sz w:val="20"/>
                <w:color w:val="392c69"/>
              </w:rPr>
              <w:t xml:space="preserve">от 01.09.2020 </w:t>
            </w:r>
            <w:hyperlink w:history="0" r:id="rId4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 от 21.09.2020 </w:t>
            </w:r>
            <w:hyperlink w:history="0" r:id="rId50" w:tooltip="Постановление Правительства Новосибирской области от 21.09.2020 N 407-п &quot;О внесении изменений в постановление Правительства Новосибирской области от 02.02.2015 N 37-п&quot; {КонсультантПлюс}">
              <w:r>
                <w:rPr>
                  <w:sz w:val="20"/>
                  <w:color w:val="0000ff"/>
                </w:rPr>
                <w:t xml:space="preserve">N 407-п</w:t>
              </w:r>
            </w:hyperlink>
            <w:r>
              <w:rPr>
                <w:sz w:val="20"/>
                <w:color w:val="392c69"/>
              </w:rPr>
              <w:t xml:space="preserve">, от 24.11.2020 </w:t>
            </w:r>
            <w:hyperlink w:history="0" r:id="rId51" w:tooltip="Постановление Правительства Новосибирской области от 24.11.2020 N 489-п &quot;О внесении изменений в постановление Правительства Новосибирской области от 02.02.2015 N 37-п&quot; {КонсультантПлюс}">
              <w:r>
                <w:rPr>
                  <w:sz w:val="20"/>
                  <w:color w:val="0000ff"/>
                </w:rPr>
                <w:t xml:space="preserve">N 489-п</w:t>
              </w:r>
            </w:hyperlink>
            <w:r>
              <w:rPr>
                <w:sz w:val="20"/>
                <w:color w:val="392c69"/>
              </w:rPr>
              <w:t xml:space="preserve">,</w:t>
            </w:r>
          </w:p>
          <w:p>
            <w:pPr>
              <w:pStyle w:val="0"/>
              <w:jc w:val="center"/>
            </w:pPr>
            <w:r>
              <w:rPr>
                <w:sz w:val="20"/>
                <w:color w:val="392c69"/>
              </w:rPr>
              <w:t xml:space="preserve">от 22.12.2020 </w:t>
            </w:r>
            <w:hyperlink w:history="0" r:id="rId52" w:tooltip="Постановление Правительства Новосибирской области от 22.12.2020 N 531-п &quot;О внесении изменений в постановление Правительства Новосибирской области от 02.02.2015 N 37-п&quot; {КонсультантПлюс}">
              <w:r>
                <w:rPr>
                  <w:sz w:val="20"/>
                  <w:color w:val="0000ff"/>
                </w:rPr>
                <w:t xml:space="preserve">N 531-п</w:t>
              </w:r>
            </w:hyperlink>
            <w:r>
              <w:rPr>
                <w:sz w:val="20"/>
                <w:color w:val="392c69"/>
              </w:rPr>
              <w:t xml:space="preserve">, от 22.12.2020 </w:t>
            </w:r>
            <w:hyperlink w:history="0" r:id="rId53"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color w:val="392c69"/>
              </w:rPr>
              <w:t xml:space="preserve">, от 16.02.2021 </w:t>
            </w:r>
            <w:hyperlink w:history="0" r:id="rId54"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N 42-п</w:t>
              </w:r>
            </w:hyperlink>
            <w:r>
              <w:rPr>
                <w:sz w:val="20"/>
                <w:color w:val="392c69"/>
              </w:rPr>
              <w:t xml:space="preserve">,</w:t>
            </w:r>
          </w:p>
          <w:p>
            <w:pPr>
              <w:pStyle w:val="0"/>
              <w:jc w:val="center"/>
            </w:pPr>
            <w:r>
              <w:rPr>
                <w:sz w:val="20"/>
                <w:color w:val="392c69"/>
              </w:rPr>
              <w:t xml:space="preserve">от 20.02.2021 </w:t>
            </w:r>
            <w:hyperlink w:history="0" r:id="rId55"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27.05.2021 </w:t>
            </w:r>
            <w:hyperlink w:history="0" r:id="rId5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29.06.2021 </w:t>
            </w:r>
            <w:hyperlink w:history="0" r:id="rId5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w:t>
            </w:r>
          </w:p>
          <w:p>
            <w:pPr>
              <w:pStyle w:val="0"/>
              <w:jc w:val="center"/>
            </w:pPr>
            <w:r>
              <w:rPr>
                <w:sz w:val="20"/>
                <w:color w:val="392c69"/>
              </w:rPr>
              <w:t xml:space="preserve">от 08.11.2021 </w:t>
            </w:r>
            <w:hyperlink w:history="0" r:id="rId58"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 от 08.11.2021 </w:t>
            </w:r>
            <w:hyperlink w:history="0" r:id="rId59" w:tooltip="Постановление Правительства Новосибирской области от 08.11.2021 N 454-п &quot;О внесении изменений в постановление Правительства Новосибирской области от 02.02.2015 N 37-п&quot; {КонсультантПлюс}">
              <w:r>
                <w:rPr>
                  <w:sz w:val="20"/>
                  <w:color w:val="0000ff"/>
                </w:rPr>
                <w:t xml:space="preserve">N 454-п</w:t>
              </w:r>
            </w:hyperlink>
            <w:r>
              <w:rPr>
                <w:sz w:val="20"/>
                <w:color w:val="392c69"/>
              </w:rPr>
              <w:t xml:space="preserve">, от 30.11.2021 </w:t>
            </w:r>
            <w:hyperlink w:history="0" r:id="rId60" w:tooltip="Постановление Правительства Новосибирской области от 30.11.2021 N 498-п &quot;О внесении изменений в постановление Правительства Новосибирской области от 02.02.2015 N 37-п&quot; {КонсультантПлюс}">
              <w:r>
                <w:rPr>
                  <w:sz w:val="20"/>
                  <w:color w:val="0000ff"/>
                </w:rPr>
                <w:t xml:space="preserve">N 498-п</w:t>
              </w:r>
            </w:hyperlink>
            <w:r>
              <w:rPr>
                <w:sz w:val="20"/>
                <w:color w:val="392c69"/>
              </w:rPr>
              <w:t xml:space="preserve">,</w:t>
            </w:r>
          </w:p>
          <w:p>
            <w:pPr>
              <w:pStyle w:val="0"/>
              <w:jc w:val="center"/>
            </w:pPr>
            <w:r>
              <w:rPr>
                <w:sz w:val="20"/>
                <w:color w:val="392c69"/>
              </w:rPr>
              <w:t xml:space="preserve">от 17.12.2021 </w:t>
            </w:r>
            <w:hyperlink w:history="0" r:id="rId61" w:tooltip="Постановление Правительства Новосибирской области от 17.12.2021 N 525-п &quot;О внесении изменений в постановление Правительства Новосибирской области от 02.02.2015 N 37-п&quot; {КонсультантПлюс}">
              <w:r>
                <w:rPr>
                  <w:sz w:val="20"/>
                  <w:color w:val="0000ff"/>
                </w:rPr>
                <w:t xml:space="preserve">N 525-п</w:t>
              </w:r>
            </w:hyperlink>
            <w:r>
              <w:rPr>
                <w:sz w:val="20"/>
                <w:color w:val="392c69"/>
              </w:rPr>
              <w:t xml:space="preserve">, от 23.12.2021 </w:t>
            </w:r>
            <w:hyperlink w:history="0" r:id="rId62"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 от 15.02.2022 </w:t>
            </w:r>
            <w:hyperlink w:history="0" r:id="rId63"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w:t>
            </w:r>
          </w:p>
          <w:p>
            <w:pPr>
              <w:pStyle w:val="0"/>
              <w:jc w:val="center"/>
            </w:pPr>
            <w:r>
              <w:rPr>
                <w:sz w:val="20"/>
                <w:color w:val="392c69"/>
              </w:rPr>
              <w:t xml:space="preserve">от 30.03.2022 </w:t>
            </w:r>
            <w:hyperlink w:history="0" r:id="rId64"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 от 14.04.2022 </w:t>
            </w:r>
            <w:hyperlink w:history="0" r:id="rId6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09.08.2022 </w:t>
            </w:r>
            <w:hyperlink w:history="0" r:id="rId66"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N 364-п</w:t>
              </w:r>
            </w:hyperlink>
            <w:r>
              <w:rPr>
                <w:sz w:val="20"/>
                <w:color w:val="392c69"/>
              </w:rPr>
              <w:t xml:space="preserve">,</w:t>
            </w:r>
          </w:p>
          <w:p>
            <w:pPr>
              <w:pStyle w:val="0"/>
              <w:jc w:val="center"/>
            </w:pPr>
            <w:r>
              <w:rPr>
                <w:sz w:val="20"/>
                <w:color w:val="392c69"/>
              </w:rPr>
              <w:t xml:space="preserve">от 11.10.2022 </w:t>
            </w:r>
            <w:hyperlink w:history="0" r:id="rId67"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 от 11.10.2022 </w:t>
            </w:r>
            <w:hyperlink w:history="0" r:id="rId6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25.10.2022 </w:t>
            </w:r>
            <w:hyperlink w:history="0" r:id="rId69"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color w:val="392c69"/>
              </w:rPr>
              <w:t xml:space="preserve">,</w:t>
            </w:r>
          </w:p>
          <w:p>
            <w:pPr>
              <w:pStyle w:val="0"/>
              <w:jc w:val="center"/>
            </w:pPr>
            <w:r>
              <w:rPr>
                <w:sz w:val="20"/>
                <w:color w:val="392c69"/>
              </w:rPr>
              <w:t xml:space="preserve">от 08.11.2022 </w:t>
            </w:r>
            <w:hyperlink w:history="0" r:id="rId70" w:tooltip="Постановление Правительства Новосибирской области от 08.11.2022 N 520-п &quot;О внесении изменения в постановление Правительства Новосибирской области от 02.02.2015 N 37-п&quot; {КонсультантПлюс}">
              <w:r>
                <w:rPr>
                  <w:sz w:val="20"/>
                  <w:color w:val="0000ff"/>
                </w:rPr>
                <w:t xml:space="preserve">N 520-п</w:t>
              </w:r>
            </w:hyperlink>
            <w:r>
              <w:rPr>
                <w:sz w:val="20"/>
                <w:color w:val="392c69"/>
              </w:rPr>
              <w:t xml:space="preserve">, от 05.12.2022 </w:t>
            </w:r>
            <w:hyperlink w:history="0" r:id="rId71" w:tooltip="Постановление Правительства Новосибирской области от 05.12.2022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 от 20.02.2023 </w:t>
            </w:r>
            <w:hyperlink w:history="0" r:id="rId72"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09.03.2023 </w:t>
            </w:r>
            <w:hyperlink w:history="0" r:id="rId7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21.03.2023 </w:t>
            </w:r>
            <w:hyperlink w:history="0" r:id="rId74"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color w:val="392c69"/>
              </w:rPr>
              <w:t xml:space="preserve">, от 18.04.2023 </w:t>
            </w:r>
            <w:hyperlink w:history="0" r:id="rId75"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p>
            <w:pPr>
              <w:pStyle w:val="0"/>
              <w:jc w:val="center"/>
            </w:pPr>
            <w:r>
              <w:rPr>
                <w:sz w:val="20"/>
                <w:color w:val="392c69"/>
              </w:rPr>
              <w:t xml:space="preserve">от 25.04.2023 </w:t>
            </w:r>
            <w:hyperlink w:history="0" r:id="rId76" w:tooltip="Постановление Правительства Новосибирской области от 25.04.2023 N 171-п &quot;О внесении изменения в постановление Правительства Новосибирской области от 02.02.2015 N 37-п&quot; {КонсультантПлюс}">
              <w:r>
                <w:rPr>
                  <w:sz w:val="20"/>
                  <w:color w:val="0000ff"/>
                </w:rPr>
                <w:t xml:space="preserve">N 171-п</w:t>
              </w:r>
            </w:hyperlink>
            <w:r>
              <w:rPr>
                <w:sz w:val="20"/>
                <w:color w:val="392c69"/>
              </w:rPr>
              <w:t xml:space="preserve">, от 16.05.2023 </w:t>
            </w:r>
            <w:hyperlink w:history="0" r:id="rId77" w:tooltip="Постановление Правительства Новосибирской области от 16.05.2023 N 204-п &quot;О внесении изменения в постановление Правительства Новосибирской области от 02.02.2015 N 37-п&quot; {КонсультантПлюс}">
              <w:r>
                <w:rPr>
                  <w:sz w:val="20"/>
                  <w:color w:val="0000ff"/>
                </w:rPr>
                <w:t xml:space="preserve">N 204-п</w:t>
              </w:r>
            </w:hyperlink>
            <w:r>
              <w:rPr>
                <w:sz w:val="20"/>
                <w:color w:val="392c69"/>
              </w:rPr>
              <w:t xml:space="preserve">, от 25.07.2023 </w:t>
            </w:r>
            <w:hyperlink w:history="0" r:id="rId78"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N 319-п</w:t>
              </w:r>
            </w:hyperlink>
            <w:r>
              <w:rPr>
                <w:sz w:val="20"/>
                <w:color w:val="392c69"/>
              </w:rPr>
              <w:t xml:space="preserve">,</w:t>
            </w:r>
          </w:p>
          <w:p>
            <w:pPr>
              <w:pStyle w:val="0"/>
              <w:jc w:val="center"/>
            </w:pPr>
            <w:r>
              <w:rPr>
                <w:sz w:val="20"/>
                <w:color w:val="392c69"/>
              </w:rPr>
              <w:t xml:space="preserve">от 17.10.2023 </w:t>
            </w:r>
            <w:hyperlink w:history="0" r:id="rId7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p>
            <w:pPr>
              <w:pStyle w:val="0"/>
              <w:jc w:val="center"/>
            </w:pPr>
            <w:r>
              <w:rPr>
                <w:sz w:val="20"/>
                <w:color w:val="392c69"/>
              </w:rPr>
              <w:t xml:space="preserve">с изм., внесенными </w:t>
            </w:r>
            <w:hyperlink w:history="0" r:id="rId80"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 (ред. 16.05.2022))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1" w:tooltip="Постановление Правительства Новосибирской области от 28.03.2014 N 125-п (ред. от 26.09.2023)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постановлением</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138" w:tooltip="ГОСУДАРСТВЕННАЯ ПРОГРАММА">
        <w:r>
          <w:rPr>
            <w:sz w:val="20"/>
            <w:color w:val="0000ff"/>
          </w:rPr>
          <w:t xml:space="preserve">программу</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(в ред. </w:t>
      </w:r>
      <w:hyperlink w:history="0" r:id="rId8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2. Установить:</w:t>
      </w:r>
    </w:p>
    <w:p>
      <w:pPr>
        <w:pStyle w:val="0"/>
        <w:spacing w:before="200" w:line-rule="auto"/>
        <w:ind w:firstLine="540"/>
        <w:jc w:val="both"/>
      </w:pPr>
      <w:r>
        <w:rPr>
          <w:sz w:val="20"/>
        </w:rPr>
        <w:t xml:space="preserve">1) </w:t>
      </w:r>
      <w:hyperlink w:history="0" w:anchor="P7476" w:tooltip="ПОРЯДОК">
        <w:r>
          <w:rPr>
            <w:sz w:val="20"/>
            <w:color w:val="0000ff"/>
          </w:rPr>
          <w:t xml:space="preserve">Порядок</w:t>
        </w:r>
      </w:hyperlink>
      <w:r>
        <w:rPr>
          <w:sz w:val="20"/>
        </w:rP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pPr>
        <w:pStyle w:val="0"/>
        <w:jc w:val="both"/>
      </w:pPr>
      <w:r>
        <w:rPr>
          <w:sz w:val="20"/>
        </w:rPr>
        <w:t xml:space="preserve">(в ред. </w:t>
      </w:r>
      <w:hyperlink w:history="0" r:id="rId8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1.1) </w:t>
      </w:r>
      <w:hyperlink w:history="0" w:anchor="P7529" w:tooltip="МЕТОДИКА">
        <w:r>
          <w:rPr>
            <w:sz w:val="20"/>
            <w:color w:val="0000ff"/>
          </w:rPr>
          <w:t xml:space="preserve">Методику</w:t>
        </w:r>
      </w:hyperlink>
      <w:r>
        <w:rPr>
          <w:sz w:val="20"/>
        </w:rP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pPr>
        <w:pStyle w:val="0"/>
        <w:jc w:val="both"/>
      </w:pPr>
      <w:r>
        <w:rPr>
          <w:sz w:val="20"/>
        </w:rPr>
        <w:t xml:space="preserve">(пп. 1.1 в ред. </w:t>
      </w:r>
      <w:hyperlink w:history="0" r:id="rId84"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1.2) </w:t>
      </w:r>
      <w:hyperlink w:history="0" w:anchor="P7736" w:tooltip="МЕТОДИКА">
        <w:r>
          <w:rPr>
            <w:sz w:val="20"/>
            <w:color w:val="0000ff"/>
          </w:rPr>
          <w:t xml:space="preserve">Методику</w:t>
        </w:r>
      </w:hyperlink>
      <w:r>
        <w:rPr>
          <w:sz w:val="20"/>
        </w:rP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pPr>
        <w:pStyle w:val="0"/>
        <w:jc w:val="both"/>
      </w:pPr>
      <w:r>
        <w:rPr>
          <w:sz w:val="20"/>
        </w:rPr>
        <w:t xml:space="preserve">(пп. 1.2 введен </w:t>
      </w:r>
      <w:hyperlink w:history="0" r:id="rId85" w:tooltip="Постановление Правительства Новосибирской области от 10.04.2018 N 12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10.04.2018 N 121-п)</w:t>
      </w:r>
    </w:p>
    <w:p>
      <w:pPr>
        <w:pStyle w:val="0"/>
        <w:spacing w:before="200" w:line-rule="auto"/>
        <w:ind w:firstLine="540"/>
        <w:jc w:val="both"/>
      </w:pPr>
      <w:r>
        <w:rPr>
          <w:sz w:val="20"/>
        </w:rPr>
        <w:t xml:space="preserve">1.3) </w:t>
      </w:r>
      <w:hyperlink w:history="0" w:anchor="P7764" w:tooltip="МЕТОДИКА">
        <w:r>
          <w:rPr>
            <w:sz w:val="20"/>
            <w:color w:val="0000ff"/>
          </w:rPr>
          <w:t xml:space="preserve">Методику</w:t>
        </w:r>
      </w:hyperlink>
      <w:r>
        <w:rPr>
          <w:sz w:val="20"/>
        </w:rP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pPr>
        <w:pStyle w:val="0"/>
        <w:jc w:val="both"/>
      </w:pPr>
      <w:r>
        <w:rPr>
          <w:sz w:val="20"/>
        </w:rPr>
        <w:t xml:space="preserve">(пп. 1.3 введен </w:t>
      </w:r>
      <w:hyperlink w:history="0" r:id="rId86" w:tooltip="Постановление Правительства Новосибирской области от 03.09.2018 N 37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03.09.2018 N 377-п)</w:t>
      </w:r>
    </w:p>
    <w:p>
      <w:pPr>
        <w:pStyle w:val="0"/>
        <w:spacing w:before="200" w:line-rule="auto"/>
        <w:ind w:firstLine="540"/>
        <w:jc w:val="both"/>
      </w:pPr>
      <w:r>
        <w:rPr>
          <w:sz w:val="20"/>
        </w:rPr>
        <w:t xml:space="preserve">1.4) </w:t>
      </w:r>
      <w:hyperlink w:history="0" w:anchor="P7794" w:tooltip="МЕТОДИКА">
        <w:r>
          <w:rPr>
            <w:sz w:val="20"/>
            <w:color w:val="0000ff"/>
          </w:rPr>
          <w:t xml:space="preserve">Методику</w:t>
        </w:r>
      </w:hyperlink>
      <w:r>
        <w:rPr>
          <w:sz w:val="20"/>
        </w:rP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pPr>
        <w:pStyle w:val="0"/>
        <w:jc w:val="both"/>
      </w:pPr>
      <w:r>
        <w:rPr>
          <w:sz w:val="20"/>
        </w:rPr>
        <w:t xml:space="preserve">(пп. 1.4 введен </w:t>
      </w:r>
      <w:hyperlink w:history="0" r:id="rId87" w:tooltip="Постановление Правительства Новосибирской области от 22.12.2020 N 53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22.12.2020 N 531-п)</w:t>
      </w:r>
    </w:p>
    <w:p>
      <w:pPr>
        <w:pStyle w:val="0"/>
        <w:spacing w:before="200" w:line-rule="auto"/>
        <w:ind w:firstLine="540"/>
        <w:jc w:val="both"/>
      </w:pPr>
      <w:r>
        <w:rPr>
          <w:sz w:val="20"/>
        </w:rPr>
        <w:t xml:space="preserve">2) </w:t>
      </w:r>
      <w:hyperlink w:history="0" w:anchor="P7829" w:tooltip="ПОРЯДОК">
        <w:r>
          <w:rPr>
            <w:sz w:val="20"/>
            <w:color w:val="0000ff"/>
          </w:rPr>
          <w:t xml:space="preserve">Порядок</w:t>
        </w:r>
      </w:hyperlink>
      <w:r>
        <w:rPr>
          <w:sz w:val="20"/>
        </w:rP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pPr>
        <w:pStyle w:val="0"/>
        <w:jc w:val="both"/>
      </w:pPr>
      <w:r>
        <w:rPr>
          <w:sz w:val="20"/>
        </w:rPr>
        <w:t xml:space="preserve">(в ред. постановлений Правительства Новосибирской области от 05.11.2019 </w:t>
      </w:r>
      <w:hyperlink w:history="0" r:id="rId88"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rPr>
        <w:t xml:space="preserve">, от 18.02.2020 </w:t>
      </w:r>
      <w:hyperlink w:history="0" r:id="rId89"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rPr>
        <w:t xml:space="preserve">)</w:t>
      </w:r>
    </w:p>
    <w:p>
      <w:pPr>
        <w:pStyle w:val="0"/>
        <w:spacing w:before="200" w:line-rule="auto"/>
        <w:ind w:firstLine="540"/>
        <w:jc w:val="both"/>
      </w:pPr>
      <w:r>
        <w:rPr>
          <w:sz w:val="20"/>
        </w:rPr>
        <w:t xml:space="preserve">3) </w:t>
      </w:r>
      <w:hyperlink w:history="0" w:anchor="P9005" w:tooltip="ПОРЯДОК">
        <w:r>
          <w:rPr>
            <w:sz w:val="20"/>
            <w:color w:val="0000ff"/>
          </w:rPr>
          <w:t xml:space="preserve">Порядок</w:t>
        </w:r>
      </w:hyperlink>
      <w:r>
        <w:rPr>
          <w:sz w:val="20"/>
        </w:rP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pPr>
        <w:pStyle w:val="0"/>
        <w:jc w:val="both"/>
      </w:pPr>
      <w:r>
        <w:rPr>
          <w:sz w:val="20"/>
        </w:rPr>
        <w:t xml:space="preserve">(в ред. постановлений Правительства Новосибирской области от 19.03.2019 </w:t>
      </w:r>
      <w:hyperlink w:history="0" r:id="rId90" w:tooltip="Постановление Правительства Новосибирской области от 19.03.2019 N 97-п &quot;О внесении изменений в постановление Правительства Новосибирской области от 02.02.2015 N 37-п&quot; {КонсультантПлюс}">
        <w:r>
          <w:rPr>
            <w:sz w:val="20"/>
            <w:color w:val="0000ff"/>
          </w:rPr>
          <w:t xml:space="preserve">N 97-п</w:t>
        </w:r>
      </w:hyperlink>
      <w:r>
        <w:rPr>
          <w:sz w:val="20"/>
        </w:rPr>
        <w:t xml:space="preserve">, от 14.04.2020 </w:t>
      </w:r>
      <w:hyperlink w:history="0" r:id="rId91"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w:t>
      </w:r>
    </w:p>
    <w:p>
      <w:pPr>
        <w:pStyle w:val="0"/>
        <w:spacing w:before="200" w:line-rule="auto"/>
        <w:ind w:firstLine="540"/>
        <w:jc w:val="both"/>
      </w:pPr>
      <w:r>
        <w:rPr>
          <w:sz w:val="20"/>
        </w:rPr>
        <w:t xml:space="preserve">4) </w:t>
      </w:r>
      <w:hyperlink w:history="0" w:anchor="P10024" w:tooltip="ПОРЯДОК">
        <w:r>
          <w:rPr>
            <w:sz w:val="20"/>
            <w:color w:val="0000ff"/>
          </w:rPr>
          <w:t xml:space="preserve">Порядок</w:t>
        </w:r>
      </w:hyperlink>
      <w:r>
        <w:rPr>
          <w:sz w:val="20"/>
        </w:rP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приложению N 4 к настоящему постановлению;</w:t>
      </w:r>
    </w:p>
    <w:p>
      <w:pPr>
        <w:pStyle w:val="0"/>
        <w:jc w:val="both"/>
      </w:pPr>
      <w:r>
        <w:rPr>
          <w:sz w:val="20"/>
        </w:rPr>
        <w:t xml:space="preserve">(пп. 4 в ред. </w:t>
      </w:r>
      <w:hyperlink w:history="0" r:id="rId9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5) утратил силу. - </w:t>
      </w:r>
      <w:hyperlink w:history="0" r:id="rId93"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6) </w:t>
      </w:r>
      <w:hyperlink w:history="0" w:anchor="P10342"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согласно приложению N 6 к настоящему постановлению;</w:t>
      </w:r>
    </w:p>
    <w:p>
      <w:pPr>
        <w:pStyle w:val="0"/>
        <w:jc w:val="both"/>
      </w:pPr>
      <w:r>
        <w:rPr>
          <w:sz w:val="20"/>
        </w:rPr>
        <w:t xml:space="preserve">(пп. 6 в ред. </w:t>
      </w:r>
      <w:hyperlink w:history="0" r:id="rId9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7) </w:t>
      </w:r>
      <w:hyperlink w:history="0" w:anchor="P10663"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pPr>
        <w:pStyle w:val="0"/>
        <w:jc w:val="both"/>
      </w:pPr>
      <w:r>
        <w:rPr>
          <w:sz w:val="20"/>
        </w:rPr>
        <w:t xml:space="preserve">(пп. 7 в ред. </w:t>
      </w:r>
      <w:hyperlink w:history="0" r:id="rId9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8) </w:t>
      </w:r>
      <w:hyperlink w:history="0" w:anchor="P10919" w:tooltip="ПОРЯДОК">
        <w:r>
          <w:rPr>
            <w:sz w:val="20"/>
            <w:color w:val="0000ff"/>
          </w:rPr>
          <w:t xml:space="preserve">Порядок</w:t>
        </w:r>
      </w:hyperlink>
      <w:r>
        <w:rPr>
          <w:sz w:val="20"/>
        </w:rP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pPr>
        <w:pStyle w:val="0"/>
        <w:jc w:val="both"/>
      </w:pPr>
      <w:r>
        <w:rPr>
          <w:sz w:val="20"/>
        </w:rPr>
        <w:t xml:space="preserve">(пп. 8 введен </w:t>
      </w:r>
      <w:hyperlink w:history="0" r:id="rId96"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30.08.2019 N 355-п; в ред. постановлений Правительства Новосибирской области от 27.05.2021 </w:t>
      </w:r>
      <w:hyperlink w:history="0" r:id="rId9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09.03.2023 </w:t>
      </w:r>
      <w:hyperlink w:history="0" r:id="rId9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9) </w:t>
      </w:r>
      <w:hyperlink w:history="0" w:anchor="P11180" w:tooltip="ПОРЯДОК">
        <w:r>
          <w:rPr>
            <w:sz w:val="20"/>
            <w:color w:val="0000ff"/>
          </w:rPr>
          <w:t xml:space="preserve">Порядок</w:t>
        </w:r>
      </w:hyperlink>
      <w:r>
        <w:rPr>
          <w:sz w:val="20"/>
        </w:rP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pPr>
        <w:pStyle w:val="0"/>
        <w:jc w:val="both"/>
      </w:pPr>
      <w:r>
        <w:rPr>
          <w:sz w:val="20"/>
        </w:rPr>
        <w:t xml:space="preserve">(пп. 9 введен </w:t>
      </w:r>
      <w:hyperlink w:history="0" r:id="rId99"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30.08.2019 N 355-п; в ред. </w:t>
      </w:r>
      <w:hyperlink w:history="0" r:id="rId10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10) </w:t>
      </w:r>
      <w:hyperlink w:history="0" w:anchor="P11385" w:tooltip="ПОЛОЖЕНИЕ">
        <w:r>
          <w:rPr>
            <w:sz w:val="20"/>
            <w:color w:val="0000ff"/>
          </w:rPr>
          <w:t xml:space="preserve">Положение</w:t>
        </w:r>
      </w:hyperlink>
      <w:r>
        <w:rPr>
          <w:sz w:val="20"/>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согласно приложению N 10 к настоящему постановлению;</w:t>
      </w:r>
    </w:p>
    <w:p>
      <w:pPr>
        <w:pStyle w:val="0"/>
        <w:jc w:val="both"/>
      </w:pPr>
      <w:r>
        <w:rPr>
          <w:sz w:val="20"/>
        </w:rPr>
        <w:t xml:space="preserve">(пп. 10 в ред. </w:t>
      </w:r>
      <w:hyperlink w:history="0" r:id="rId10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11) </w:t>
      </w:r>
      <w:hyperlink w:history="0" w:anchor="P13197" w:tooltip="ПОРЯДОК">
        <w:r>
          <w:rPr>
            <w:sz w:val="20"/>
            <w:color w:val="0000ff"/>
          </w:rPr>
          <w:t xml:space="preserve">Порядок</w:t>
        </w:r>
      </w:hyperlink>
      <w:r>
        <w:rPr>
          <w:sz w:val="20"/>
        </w:rP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pPr>
        <w:pStyle w:val="0"/>
        <w:jc w:val="both"/>
      </w:pPr>
      <w:r>
        <w:rPr>
          <w:sz w:val="20"/>
        </w:rPr>
        <w:t xml:space="preserve">(пп. 11 введен </w:t>
      </w:r>
      <w:hyperlink w:history="0" r:id="rId102" w:tooltip="Постановление Правительства Новосибирской области от 25.08.2020 N 358-п &quot;О внесении изменений в постановление Правительства Новосибирской области от 02.02.2015 N 3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25.08.2020 N 358-п)</w:t>
      </w:r>
    </w:p>
    <w:p>
      <w:pPr>
        <w:pStyle w:val="0"/>
        <w:spacing w:before="200" w:line-rule="auto"/>
        <w:ind w:firstLine="540"/>
        <w:jc w:val="both"/>
      </w:pPr>
      <w:r>
        <w:rPr>
          <w:sz w:val="20"/>
        </w:rPr>
        <w:t xml:space="preserve">12) </w:t>
      </w:r>
      <w:hyperlink w:history="0" w:anchor="P13546" w:tooltip="ПОРЯДОК">
        <w:r>
          <w:rPr>
            <w:sz w:val="20"/>
            <w:color w:val="0000ff"/>
          </w:rPr>
          <w:t xml:space="preserve">Порядок</w:t>
        </w:r>
      </w:hyperlink>
      <w:r>
        <w:rPr>
          <w:sz w:val="20"/>
        </w:rP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pPr>
        <w:pStyle w:val="0"/>
        <w:jc w:val="both"/>
      </w:pPr>
      <w:r>
        <w:rPr>
          <w:sz w:val="20"/>
        </w:rPr>
        <w:t xml:space="preserve">(пп. 12 введен </w:t>
      </w:r>
      <w:hyperlink w:history="0" r:id="rId103" w:tooltip="Постановление Правительства Новосибирской области от 24.11.2020 N 4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24.11.2020 N 489-п)</w:t>
      </w:r>
    </w:p>
    <w:p>
      <w:pPr>
        <w:pStyle w:val="0"/>
        <w:spacing w:before="200" w:line-rule="auto"/>
        <w:ind w:firstLine="540"/>
        <w:jc w:val="both"/>
      </w:pPr>
      <w:r>
        <w:rPr>
          <w:sz w:val="20"/>
        </w:rPr>
        <w:t xml:space="preserve">13) </w:t>
      </w:r>
      <w:hyperlink w:history="0" w:anchor="P13752" w:tooltip="ПОРЯДОК">
        <w:r>
          <w:rPr>
            <w:sz w:val="20"/>
            <w:color w:val="0000ff"/>
          </w:rPr>
          <w:t xml:space="preserve">Порядок</w:t>
        </w:r>
      </w:hyperlink>
      <w:r>
        <w:rPr>
          <w:sz w:val="20"/>
        </w:rP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pPr>
        <w:pStyle w:val="0"/>
        <w:jc w:val="both"/>
      </w:pPr>
      <w:r>
        <w:rPr>
          <w:sz w:val="20"/>
        </w:rPr>
        <w:t xml:space="preserve">(пп. 13 введен </w:t>
      </w:r>
      <w:hyperlink w:history="0" r:id="rId104"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16.02.2021 N 42-п)</w:t>
      </w:r>
    </w:p>
    <w:p>
      <w:pPr>
        <w:pStyle w:val="0"/>
        <w:spacing w:before="200" w:line-rule="auto"/>
        <w:ind w:firstLine="540"/>
        <w:jc w:val="both"/>
      </w:pPr>
      <w:r>
        <w:rPr>
          <w:sz w:val="20"/>
        </w:rPr>
        <w:t xml:space="preserve">14) </w:t>
      </w:r>
      <w:hyperlink w:history="0" w:anchor="P14601" w:tooltip="ПОРЯДОК">
        <w:r>
          <w:rPr>
            <w:sz w:val="20"/>
            <w:color w:val="0000ff"/>
          </w:rPr>
          <w:t xml:space="preserve">Порядок</w:t>
        </w:r>
      </w:hyperlink>
      <w:r>
        <w:rPr>
          <w:sz w:val="20"/>
        </w:rP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pPr>
        <w:pStyle w:val="0"/>
        <w:jc w:val="both"/>
      </w:pPr>
      <w:r>
        <w:rPr>
          <w:sz w:val="20"/>
        </w:rPr>
        <w:t xml:space="preserve">(пп. 14 введен </w:t>
      </w:r>
      <w:hyperlink w:history="0" r:id="rId105"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16.02.2021 N 42-п)</w:t>
      </w:r>
    </w:p>
    <w:p>
      <w:pPr>
        <w:pStyle w:val="0"/>
        <w:spacing w:before="200" w:line-rule="auto"/>
        <w:ind w:firstLine="540"/>
        <w:jc w:val="both"/>
      </w:pPr>
      <w:r>
        <w:rPr>
          <w:sz w:val="20"/>
        </w:rPr>
        <w:t xml:space="preserve">15) </w:t>
      </w:r>
      <w:hyperlink w:history="0" w:anchor="P14781" w:tooltip="ПОРЯДОК">
        <w:r>
          <w:rPr>
            <w:sz w:val="20"/>
            <w:color w:val="0000ff"/>
          </w:rPr>
          <w:t xml:space="preserve">Порядок</w:t>
        </w:r>
      </w:hyperlink>
      <w:r>
        <w:rPr>
          <w:sz w:val="20"/>
        </w:rP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pPr>
        <w:pStyle w:val="0"/>
        <w:jc w:val="both"/>
      </w:pPr>
      <w:r>
        <w:rPr>
          <w:sz w:val="20"/>
        </w:rPr>
        <w:t xml:space="preserve">(пп. 15 введен </w:t>
      </w:r>
      <w:hyperlink w:history="0" r:id="rId106" w:tooltip="Постановление Правительства Новосибирской области от 08.11.2021 N 4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08.11.2021 N 454-п)</w:t>
      </w:r>
    </w:p>
    <w:p>
      <w:pPr>
        <w:pStyle w:val="0"/>
        <w:spacing w:before="200" w:line-rule="auto"/>
        <w:ind w:firstLine="540"/>
        <w:jc w:val="both"/>
      </w:pPr>
      <w:r>
        <w:rPr>
          <w:sz w:val="20"/>
        </w:rPr>
        <w:t xml:space="preserve">16) утратил силу. - </w:t>
      </w:r>
      <w:hyperlink w:history="0" r:id="rId107"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17) </w:t>
      </w:r>
      <w:hyperlink w:history="0" w:anchor="P15011"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pPr>
        <w:pStyle w:val="0"/>
        <w:jc w:val="both"/>
      </w:pPr>
      <w:r>
        <w:rPr>
          <w:sz w:val="20"/>
        </w:rPr>
        <w:t xml:space="preserve">(пп. 17 введен </w:t>
      </w:r>
      <w:hyperlink w:history="0" r:id="rId10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18) </w:t>
      </w:r>
      <w:hyperlink w:history="0" w:anchor="P15235" w:tooltip="ПОРЯДОК">
        <w:r>
          <w:rPr>
            <w:sz w:val="20"/>
            <w:color w:val="0000ff"/>
          </w:rPr>
          <w:t xml:space="preserve">Порядок</w:t>
        </w:r>
      </w:hyperlink>
      <w:r>
        <w:rPr>
          <w:sz w:val="20"/>
        </w:rP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pPr>
        <w:pStyle w:val="0"/>
        <w:jc w:val="both"/>
      </w:pPr>
      <w:r>
        <w:rPr>
          <w:sz w:val="20"/>
        </w:rPr>
        <w:t xml:space="preserve">(пп. 18 введен </w:t>
      </w:r>
      <w:hyperlink w:history="0" r:id="rId109"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r>
        <w:rPr>
          <w:sz w:val="20"/>
        </w:rPr>
        <w:t xml:space="preserve">1) </w:t>
      </w:r>
      <w:hyperlink w:history="0" r:id="rId110" w:tooltip="Постановление Правительства Новосибирской области от 23.01.2012 N 39-п (ред. от 18.02.2014) &quot;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pPr>
        <w:pStyle w:val="0"/>
        <w:spacing w:before="200" w:line-rule="auto"/>
        <w:ind w:firstLine="540"/>
        <w:jc w:val="both"/>
      </w:pPr>
      <w:r>
        <w:rPr>
          <w:sz w:val="20"/>
        </w:rPr>
        <w:t xml:space="preserve">2) </w:t>
      </w:r>
      <w:hyperlink w:history="0" r:id="rId111" w:tooltip="Постановление Правительства Новосибирской области от 29.01.2013 N 27-п &quot;О внесении изменений в постановление Правительства Новосибирской области от 23.01.2012 N 39-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pPr>
        <w:pStyle w:val="0"/>
        <w:spacing w:before="200" w:line-rule="auto"/>
        <w:ind w:firstLine="540"/>
        <w:jc w:val="both"/>
      </w:pPr>
      <w:r>
        <w:rPr>
          <w:sz w:val="20"/>
        </w:rPr>
        <w:t xml:space="preserve">3) </w:t>
      </w:r>
      <w:hyperlink w:history="0" r:id="rId112" w:tooltip="Постановление Правительства Новосибирской области от 20.01.2014 N 7-п &quot;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pPr>
        <w:pStyle w:val="0"/>
        <w:spacing w:before="200" w:line-rule="auto"/>
        <w:ind w:firstLine="540"/>
        <w:jc w:val="both"/>
      </w:pPr>
      <w:r>
        <w:rPr>
          <w:sz w:val="20"/>
        </w:rPr>
        <w:t xml:space="preserve">4) </w:t>
      </w:r>
      <w:hyperlink w:history="0" r:id="rId113" w:tooltip="Постановление Правительства Новосибирской области от 18.02.2014 N 67-п &quot;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pPr>
        <w:pStyle w:val="0"/>
        <w:spacing w:before="200" w:line-rule="auto"/>
        <w:ind w:firstLine="540"/>
        <w:jc w:val="both"/>
      </w:pPr>
      <w:r>
        <w:rPr>
          <w:sz w:val="20"/>
        </w:rPr>
        <w:t xml:space="preserve">5) </w:t>
      </w:r>
      <w:hyperlink w:history="0" r:id="rId114" w:tooltip="Постановление Правительства Новосибирской области от 14.06.2011 N 250-п (ред. от 09.12.2014) &quot;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pPr>
        <w:pStyle w:val="0"/>
        <w:spacing w:before="200" w:line-rule="auto"/>
        <w:ind w:firstLine="540"/>
        <w:jc w:val="both"/>
      </w:pPr>
      <w:r>
        <w:rPr>
          <w:sz w:val="20"/>
        </w:rPr>
        <w:t xml:space="preserve">6) </w:t>
      </w:r>
      <w:hyperlink w:history="0" r:id="rId115" w:tooltip="Постановление Правительства Новосибирской области от 01.11.2011 N 48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7) </w:t>
      </w:r>
      <w:hyperlink w:history="0" r:id="rId116" w:tooltip="Постановление Правительства Новосибирской области от 21.12.2011 N 59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8) </w:t>
      </w:r>
      <w:hyperlink w:history="0" r:id="rId117" w:tooltip="Постановление Правительства Новосибирской области от 09.04.2012 N 184-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9) </w:t>
      </w:r>
      <w:hyperlink w:history="0" r:id="rId118" w:tooltip="Постановление Правительства Новосибирской области от 25.06.2012 N 306-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10) </w:t>
      </w:r>
      <w:hyperlink w:history="0" r:id="rId119" w:tooltip="Постановление Правительства Новосибирской области от 19.03.2013 N 10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11) </w:t>
      </w:r>
      <w:hyperlink w:history="0" r:id="rId120" w:tooltip="Постановление Правительства Новосибирской области от 15.04.2013 N 17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12) </w:t>
      </w:r>
      <w:hyperlink w:history="0" r:id="rId121" w:tooltip="Постановление Правительства Новосибирской области от 03.06.2013 N 251-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13) </w:t>
      </w:r>
      <w:hyperlink w:history="0" r:id="rId122" w:tooltip="Постановление Правительства Новосибирской области от 20.08.2013 N 365-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14) </w:t>
      </w:r>
      <w:hyperlink w:history="0" r:id="rId123" w:tooltip="Постановление Правительства Новосибирской области от 17.12.2013 N 557-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15) </w:t>
      </w:r>
      <w:hyperlink w:history="0" r:id="rId124" w:tooltip="Постановление Правительства Новосибирской области от 20.01.2014 N 6-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16) </w:t>
      </w:r>
      <w:hyperlink w:history="0" r:id="rId125" w:tooltip="Постановление Правительства Новосибирской области от 26.03.2014 N 12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17) </w:t>
      </w:r>
      <w:hyperlink w:history="0" r:id="rId126" w:tooltip="Постановление Правительства Новосибирской области от 26.05.2014 N 215-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18) </w:t>
      </w:r>
      <w:hyperlink w:history="0" r:id="rId127" w:tooltip="Постановление Правительства Новосибирской области от 24.07.2014 N 29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19) </w:t>
      </w:r>
      <w:hyperlink w:history="0" r:id="rId128" w:tooltip="Постановление Правительства Новосибирской области от 18.11.2014 N 454-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20) </w:t>
      </w:r>
      <w:hyperlink w:history="0" r:id="rId129" w:tooltip="Постановление Правительства Новосибирской области от 09.12.2014 N 492-п &quot;О внесении изменения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21) </w:t>
      </w:r>
      <w:hyperlink w:history="0" r:id="rId130" w:tooltip="Постановление Правительства Новосибирской области от 19.03.2013 N 100-п (ред. от 09.12.2014) &quot;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pPr>
        <w:pStyle w:val="0"/>
        <w:spacing w:before="200" w:line-rule="auto"/>
        <w:ind w:firstLine="540"/>
        <w:jc w:val="both"/>
      </w:pPr>
      <w:r>
        <w:rPr>
          <w:sz w:val="20"/>
        </w:rPr>
        <w:t xml:space="preserve">22) </w:t>
      </w:r>
      <w:hyperlink w:history="0" r:id="rId131" w:tooltip="Постановление Правительства Новосибирской области от 20.08.2013 N 366-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23) </w:t>
      </w:r>
      <w:hyperlink w:history="0" r:id="rId132" w:tooltip="Постановление Правительства Новосибирской области от 04.09.2013 N 375-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24) </w:t>
      </w:r>
      <w:hyperlink w:history="0" r:id="rId133" w:tooltip="Постановление Правительства Новосибирской области от 30.12.2013 N 567-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25) </w:t>
      </w:r>
      <w:hyperlink w:history="0" r:id="rId134" w:tooltip="Постановление Правительства Новосибирской области от 24.02.2014 N 78-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26) </w:t>
      </w:r>
      <w:hyperlink w:history="0" r:id="rId135" w:tooltip="Постановление Правительства Новосибирской области от 24.07.2014 N 293-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27) </w:t>
      </w:r>
      <w:hyperlink w:history="0" r:id="rId136" w:tooltip="Постановление Правительства Новосибирской области от 09.12.2014 N 493-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28) </w:t>
      </w:r>
      <w:hyperlink w:history="0" r:id="rId137" w:tooltip="Постановление Правительства Новосибирской области от 11.08.2011 N 336-п (ред. от 08.12.2014) &quot;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 ------------ Недействующая редакция {КонсультантПлюс}">
        <w:r>
          <w:rPr>
            <w:sz w:val="20"/>
            <w:color w:val="0000ff"/>
          </w:rPr>
          <w:t xml:space="preserve">подпункт 1 пункта 1</w:t>
        </w:r>
      </w:hyperlink>
      <w:r>
        <w:rPr>
          <w:sz w:val="20"/>
        </w:rP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pPr>
        <w:pStyle w:val="0"/>
        <w:spacing w:before="200" w:line-rule="auto"/>
        <w:ind w:firstLine="540"/>
        <w:jc w:val="both"/>
      </w:pPr>
      <w:r>
        <w:rPr>
          <w:sz w:val="20"/>
        </w:rPr>
        <w:t xml:space="preserve">29) </w:t>
      </w:r>
      <w:hyperlink w:history="0" r:id="rId138" w:tooltip="Постановление Правительства Новосибирской области от 19.03.2014 N 110-п &quot;О внесении изменений в постановление Правительства Новосибирской области от 11.08.2011 N 336-п&quot; ------------ Недействующая редакция {КонсультантПлюс}">
        <w:r>
          <w:rPr>
            <w:sz w:val="20"/>
            <w:color w:val="0000ff"/>
          </w:rPr>
          <w:t xml:space="preserve">пункт 2</w:t>
        </w:r>
      </w:hyperlink>
      <w:r>
        <w:rPr>
          <w:sz w:val="20"/>
        </w:rP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pPr>
        <w:pStyle w:val="0"/>
        <w:spacing w:before="200" w:line-rule="auto"/>
        <w:ind w:firstLine="540"/>
        <w:jc w:val="both"/>
      </w:pPr>
      <w:r>
        <w:rPr>
          <w:sz w:val="20"/>
        </w:rPr>
        <w:t xml:space="preserve">30) </w:t>
      </w:r>
      <w:hyperlink w:history="0" r:id="rId139" w:tooltip="Постановление Правительства Новосибирской области от 08.12.2014 N 472-п &quot;О внесении изменений в постановление Правительства Новосибирской области от 11.08.2011 N 336-п&quot; ------------ Недействующая редакция {КонсультантПлюс}">
        <w:r>
          <w:rPr>
            <w:sz w:val="20"/>
            <w:color w:val="0000ff"/>
          </w:rPr>
          <w:t xml:space="preserve">пункты 2</w:t>
        </w:r>
      </w:hyperlink>
      <w:r>
        <w:rPr>
          <w:sz w:val="20"/>
        </w:rPr>
        <w:t xml:space="preserve">, </w:t>
      </w:r>
      <w:hyperlink w:history="0" r:id="rId140" w:tooltip="Постановление Правительства Новосибирской области от 08.12.2014 N 472-п &quot;О внесении изменений в постановление Правительства Новосибирской области от 11.08.2011 N 336-п&quot; ------------ Недействующая редакция {КонсультантПлюс}">
        <w:r>
          <w:rPr>
            <w:sz w:val="20"/>
            <w:color w:val="0000ff"/>
          </w:rPr>
          <w:t xml:space="preserve">3</w:t>
        </w:r>
      </w:hyperlink>
      <w:r>
        <w:rPr>
          <w:sz w:val="20"/>
        </w:rP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pPr>
        <w:pStyle w:val="0"/>
        <w:spacing w:before="200" w:line-rule="auto"/>
        <w:ind w:firstLine="540"/>
        <w:jc w:val="both"/>
      </w:pPr>
      <w:r>
        <w:rPr>
          <w:sz w:val="20"/>
        </w:rPr>
        <w:t xml:space="preserve">31) </w:t>
      </w:r>
      <w:hyperlink w:history="0" r:id="rId141" w:tooltip="Постановление Правительства Новосибирской области от 14.04.2014 N 149-п (с изм. от 09.09.2014) &quot;Об утверждении Порядка финансирования мероприятий, предусмотренных ведомственной целевой программой &quot;Проведение противоэпизоотических и ветеринарно-санитарных мероприятий на территории Новосибирской области в 2014 - 2016 годах&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pPr>
        <w:pStyle w:val="0"/>
        <w:spacing w:before="200" w:line-rule="auto"/>
        <w:ind w:firstLine="540"/>
        <w:jc w:val="both"/>
      </w:pPr>
      <w:r>
        <w:rPr>
          <w:sz w:val="20"/>
        </w:rPr>
        <w:t xml:space="preserve">32) </w:t>
      </w:r>
      <w:hyperlink w:history="0" r:id="rId142" w:tooltip="Постановление Правительства Новосибирской области от 23.04.2013 N 188-п &quot;Об утверждении Порядка финансирования мероприятий, предусмотренных ведомственной целевой программой &quot;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pPr>
        <w:pStyle w:val="0"/>
        <w:spacing w:before="200" w:line-rule="auto"/>
        <w:ind w:firstLine="540"/>
        <w:jc w:val="both"/>
      </w:pPr>
      <w:r>
        <w:rPr>
          <w:sz w:val="20"/>
        </w:rPr>
        <w:t xml:space="preserve">33) </w:t>
      </w:r>
      <w:hyperlink w:history="0" r:id="rId143" w:tooltip="Постановление Правительства Новосибирской области от 26.11.2012 N 527-п (ред. от 22.07.2013) &quot;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pPr>
        <w:pStyle w:val="0"/>
        <w:jc w:val="both"/>
      </w:pPr>
      <w:r>
        <w:rPr>
          <w:sz w:val="20"/>
        </w:rPr>
        <w:t xml:space="preserve">(пп. 33 введен </w:t>
      </w:r>
      <w:hyperlink w:history="0" r:id="rId144"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w:t>
      </w:r>
    </w:p>
    <w:p>
      <w:pPr>
        <w:pStyle w:val="0"/>
        <w:spacing w:before="200" w:line-rule="auto"/>
        <w:ind w:firstLine="540"/>
        <w:jc w:val="both"/>
      </w:pPr>
      <w:r>
        <w:rPr>
          <w:sz w:val="20"/>
        </w:rPr>
        <w:t xml:space="preserve">34) </w:t>
      </w:r>
      <w:hyperlink w:history="0" r:id="rId145" w:tooltip="Постановление Правительства Новосибирской области от 22.07.2013 N 314-п &quot;О внесении изменений в постановление Правительства Новосибирской области от 26.11.2012 N 52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pPr>
        <w:pStyle w:val="0"/>
        <w:jc w:val="both"/>
      </w:pPr>
      <w:r>
        <w:rPr>
          <w:sz w:val="20"/>
        </w:rPr>
        <w:t xml:space="preserve">(пп. 34 введен </w:t>
      </w:r>
      <w:hyperlink w:history="0" r:id="rId146"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w:t>
      </w:r>
    </w:p>
    <w:p>
      <w:pPr>
        <w:pStyle w:val="0"/>
        <w:spacing w:before="200" w:line-rule="auto"/>
        <w:ind w:firstLine="540"/>
        <w:jc w:val="both"/>
      </w:pPr>
      <w:r>
        <w:rPr>
          <w:sz w:val="20"/>
        </w:rPr>
        <w:t xml:space="preserve">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pPr>
        <w:pStyle w:val="0"/>
        <w:jc w:val="both"/>
      </w:pPr>
      <w:r>
        <w:rPr>
          <w:sz w:val="20"/>
        </w:rPr>
        <w:t xml:space="preserve">(п. 4 в ред. </w:t>
      </w:r>
      <w:hyperlink w:history="0" r:id="rId147"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16.02.2021 N 42-п)</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В.Ф.ГОРОДЕЦКИЙ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38" w:name="P138"/>
    <w:bookmarkEnd w:id="138"/>
    <w:p>
      <w:pPr>
        <w:pStyle w:val="2"/>
        <w:jc w:val="center"/>
      </w:pPr>
      <w:r>
        <w:rPr>
          <w:sz w:val="20"/>
        </w:rPr>
        <w:t xml:space="preserve">ГОСУДАРСТВЕННАЯ ПРОГРАММА</w:t>
      </w:r>
    </w:p>
    <w:p>
      <w:pPr>
        <w:pStyle w:val="2"/>
        <w:jc w:val="center"/>
      </w:pPr>
      <w:r>
        <w:rPr>
          <w:sz w:val="20"/>
        </w:rPr>
        <w:t xml:space="preserve">НОВОСИБИРСКОЙ ОБЛАСТИ "РАЗВИТИЕ СЕЛЬСКОГО ХОЗЯЙСТВА И</w:t>
      </w:r>
    </w:p>
    <w:p>
      <w:pPr>
        <w:pStyle w:val="2"/>
        <w:jc w:val="center"/>
      </w:pPr>
      <w:r>
        <w:rPr>
          <w:sz w:val="20"/>
        </w:rPr>
        <w:t xml:space="preserve">РЕГУЛИРОВАНИЕ РЫНКОВ СЕЛЬСКОХОЗЯЙСТВЕННОЙ ПРОДУКЦИИ,</w:t>
      </w:r>
    </w:p>
    <w:p>
      <w:pPr>
        <w:pStyle w:val="2"/>
        <w:jc w:val="center"/>
      </w:pPr>
      <w:r>
        <w:rPr>
          <w:sz w:val="20"/>
        </w:rPr>
        <w:t xml:space="preserve">СЫРЬЯ 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24.03.2015 </w:t>
            </w:r>
            <w:hyperlink w:history="0" r:id="rId148"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N 98-п</w:t>
              </w:r>
            </w:hyperlink>
            <w:r>
              <w:rPr>
                <w:sz w:val="20"/>
                <w:color w:val="392c69"/>
              </w:rPr>
              <w:t xml:space="preserve">, от 03.07.2015 </w:t>
            </w:r>
            <w:hyperlink w:history="0" r:id="rId149"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color w:val="392c69"/>
              </w:rPr>
              <w:t xml:space="preserve">, от 25.08.2015 </w:t>
            </w:r>
            <w:hyperlink w:history="0" r:id="rId150"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color w:val="392c69"/>
              </w:rPr>
              <w:t xml:space="preserve">,</w:t>
            </w:r>
          </w:p>
          <w:p>
            <w:pPr>
              <w:pStyle w:val="0"/>
              <w:jc w:val="center"/>
            </w:pPr>
            <w:r>
              <w:rPr>
                <w:sz w:val="20"/>
                <w:color w:val="392c69"/>
              </w:rPr>
              <w:t xml:space="preserve">от 30.09.2015 </w:t>
            </w:r>
            <w:hyperlink w:history="0" r:id="rId151"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 от 14.12.2015 </w:t>
            </w:r>
            <w:hyperlink w:history="0" r:id="rId15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29.06.2016 </w:t>
            </w:r>
            <w:hyperlink w:history="0" r:id="rId153"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color w:val="392c69"/>
              </w:rPr>
              <w:t xml:space="preserve">,</w:t>
            </w:r>
          </w:p>
          <w:p>
            <w:pPr>
              <w:pStyle w:val="0"/>
              <w:jc w:val="center"/>
            </w:pPr>
            <w:r>
              <w:rPr>
                <w:sz w:val="20"/>
                <w:color w:val="392c69"/>
              </w:rPr>
              <w:t xml:space="preserve">от 12.09.2016 </w:t>
            </w:r>
            <w:hyperlink w:history="0" r:id="rId154"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color w:val="392c69"/>
              </w:rPr>
              <w:t xml:space="preserve">, от 01.11.2016 </w:t>
            </w:r>
            <w:hyperlink w:history="0" r:id="rId155"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 от 27.12.2016 </w:t>
            </w:r>
            <w:hyperlink w:history="0" r:id="rId15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w:t>
            </w:r>
          </w:p>
          <w:p>
            <w:pPr>
              <w:pStyle w:val="0"/>
              <w:jc w:val="center"/>
            </w:pPr>
            <w:r>
              <w:rPr>
                <w:sz w:val="20"/>
                <w:color w:val="392c69"/>
              </w:rPr>
              <w:t xml:space="preserve">от 29.12.2016 </w:t>
            </w:r>
            <w:hyperlink w:history="0" r:id="rId157" w:tooltip="Постановление Правительства Новосибирской области от 29.12.2016 N 467-п &quot;О внесении изменений в постановление Правительства Новосибирской области от 02.02.2015 N 37-п&quot; {КонсультантПлюс}">
              <w:r>
                <w:rPr>
                  <w:sz w:val="20"/>
                  <w:color w:val="0000ff"/>
                </w:rPr>
                <w:t xml:space="preserve">N 467-п</w:t>
              </w:r>
            </w:hyperlink>
            <w:r>
              <w:rPr>
                <w:sz w:val="20"/>
                <w:color w:val="392c69"/>
              </w:rPr>
              <w:t xml:space="preserve">, от 06.03.2017 </w:t>
            </w:r>
            <w:hyperlink w:history="0" r:id="rId158"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 от 15.08.2017 </w:t>
            </w:r>
            <w:hyperlink w:history="0" r:id="rId159"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w:t>
            </w:r>
          </w:p>
          <w:p>
            <w:pPr>
              <w:pStyle w:val="0"/>
              <w:jc w:val="center"/>
            </w:pPr>
            <w:r>
              <w:rPr>
                <w:sz w:val="20"/>
                <w:color w:val="392c69"/>
              </w:rPr>
              <w:t xml:space="preserve">от 22.11.2017 </w:t>
            </w:r>
            <w:hyperlink w:history="0" r:id="rId160" w:tooltip="Постановление Правительства Новосибирской области от 22.11.2017 N 426-п &quot;О внесении изменений в постановление Правительства Новосибирской области от 02.02.2015 N 37-п&quot; {КонсультантПлюс}">
              <w:r>
                <w:rPr>
                  <w:sz w:val="20"/>
                  <w:color w:val="0000ff"/>
                </w:rPr>
                <w:t xml:space="preserve">N 426-п</w:t>
              </w:r>
            </w:hyperlink>
            <w:r>
              <w:rPr>
                <w:sz w:val="20"/>
                <w:color w:val="392c69"/>
              </w:rPr>
              <w:t xml:space="preserve">, от 27.12.2017 </w:t>
            </w:r>
            <w:hyperlink w:history="0" r:id="rId161"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27.02.2018 </w:t>
            </w:r>
            <w:hyperlink w:history="0" r:id="rId162"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color w:val="392c69"/>
              </w:rPr>
              <w:t xml:space="preserve">,</w:t>
            </w:r>
          </w:p>
          <w:p>
            <w:pPr>
              <w:pStyle w:val="0"/>
              <w:jc w:val="center"/>
            </w:pPr>
            <w:r>
              <w:rPr>
                <w:sz w:val="20"/>
                <w:color w:val="392c69"/>
              </w:rPr>
              <w:t xml:space="preserve">от 10.04.2018 </w:t>
            </w:r>
            <w:hyperlink w:history="0" r:id="rId163"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25.09.2018 </w:t>
            </w:r>
            <w:hyperlink w:history="0" r:id="rId164"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color w:val="392c69"/>
              </w:rPr>
              <w:t xml:space="preserve">, от 19.11.2018 </w:t>
            </w:r>
            <w:hyperlink w:history="0" r:id="rId165"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w:t>
            </w:r>
          </w:p>
          <w:p>
            <w:pPr>
              <w:pStyle w:val="0"/>
              <w:jc w:val="center"/>
            </w:pPr>
            <w:r>
              <w:rPr>
                <w:sz w:val="20"/>
                <w:color w:val="392c69"/>
              </w:rPr>
              <w:t xml:space="preserve">от 25.12.2018 </w:t>
            </w:r>
            <w:hyperlink w:history="0" r:id="rId166"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 от 26.02.2019 </w:t>
            </w:r>
            <w:hyperlink w:history="0" r:id="rId167" w:tooltip="Постановление Правительства Новосибирской области от 26.02.2019 N 53-п &quot;О внесении изменений в постановление Правительства Новосибирской области от 02.02.2015 N 37-п&quot; {КонсультантПлюс}">
              <w:r>
                <w:rPr>
                  <w:sz w:val="20"/>
                  <w:color w:val="0000ff"/>
                </w:rPr>
                <w:t xml:space="preserve">N 53-п</w:t>
              </w:r>
            </w:hyperlink>
            <w:r>
              <w:rPr>
                <w:sz w:val="20"/>
                <w:color w:val="392c69"/>
              </w:rPr>
              <w:t xml:space="preserve">, от 25.06.2019 </w:t>
            </w:r>
            <w:hyperlink w:history="0" r:id="rId16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w:t>
            </w:r>
          </w:p>
          <w:p>
            <w:pPr>
              <w:pStyle w:val="0"/>
              <w:jc w:val="center"/>
            </w:pPr>
            <w:r>
              <w:rPr>
                <w:sz w:val="20"/>
                <w:color w:val="392c69"/>
              </w:rPr>
              <w:t xml:space="preserve">от 21.11.2019 </w:t>
            </w:r>
            <w:hyperlink w:history="0" r:id="rId169"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170"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 от 17.03.2020 </w:t>
            </w:r>
            <w:hyperlink w:history="0" r:id="rId171" w:tooltip="Постановление Правительства Новосибирской области от 17.03.2020 N 60-п &quot;О внесении изменений в постановление Правительства Новосибирской области от 02.02.2015 N 37-п&quot; {КонсультантПлюс}">
              <w:r>
                <w:rPr>
                  <w:sz w:val="20"/>
                  <w:color w:val="0000ff"/>
                </w:rPr>
                <w:t xml:space="preserve">N 60-п</w:t>
              </w:r>
            </w:hyperlink>
            <w:r>
              <w:rPr>
                <w:sz w:val="20"/>
                <w:color w:val="392c69"/>
              </w:rPr>
              <w:t xml:space="preserve">,</w:t>
            </w:r>
          </w:p>
          <w:p>
            <w:pPr>
              <w:pStyle w:val="0"/>
              <w:jc w:val="center"/>
            </w:pPr>
            <w:r>
              <w:rPr>
                <w:sz w:val="20"/>
                <w:color w:val="392c69"/>
              </w:rPr>
              <w:t xml:space="preserve">от 26.05.2020 </w:t>
            </w:r>
            <w:hyperlink w:history="0" r:id="rId17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 от 18.08.2020 </w:t>
            </w:r>
            <w:hyperlink w:history="0" r:id="rId173"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color w:val="392c69"/>
              </w:rPr>
              <w:t xml:space="preserve">, от 22.12.2020 </w:t>
            </w:r>
            <w:hyperlink w:history="0" r:id="rId174"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color w:val="392c69"/>
              </w:rPr>
              <w:t xml:space="preserve">,</w:t>
            </w:r>
          </w:p>
          <w:p>
            <w:pPr>
              <w:pStyle w:val="0"/>
              <w:jc w:val="center"/>
            </w:pPr>
            <w:r>
              <w:rPr>
                <w:sz w:val="20"/>
                <w:color w:val="392c69"/>
              </w:rPr>
              <w:t xml:space="preserve">от 20.02.2021 </w:t>
            </w:r>
            <w:hyperlink w:history="0" r:id="rId175"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29.06.2021 </w:t>
            </w:r>
            <w:hyperlink w:history="0" r:id="rId17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23.12.2021 </w:t>
            </w:r>
            <w:hyperlink w:history="0" r:id="rId177"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w:t>
            </w:r>
          </w:p>
          <w:p>
            <w:pPr>
              <w:pStyle w:val="0"/>
              <w:jc w:val="center"/>
            </w:pPr>
            <w:r>
              <w:rPr>
                <w:sz w:val="20"/>
                <w:color w:val="392c69"/>
              </w:rPr>
              <w:t xml:space="preserve">от 15.02.2022 </w:t>
            </w:r>
            <w:hyperlink w:history="0" r:id="rId178"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 от 30.03.2022 </w:t>
            </w:r>
            <w:hyperlink w:history="0" r:id="rId179"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 от 11.10.2022 </w:t>
            </w:r>
            <w:hyperlink w:history="0" r:id="rId180"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w:t>
            </w:r>
          </w:p>
          <w:p>
            <w:pPr>
              <w:pStyle w:val="0"/>
              <w:jc w:val="center"/>
            </w:pPr>
            <w:r>
              <w:rPr>
                <w:sz w:val="20"/>
                <w:color w:val="392c69"/>
              </w:rPr>
              <w:t xml:space="preserve">от 21.03.2023 </w:t>
            </w:r>
            <w:hyperlink w:history="0" r:id="rId181"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color w:val="392c69"/>
              </w:rPr>
              <w:t xml:space="preserve">, от 25.04.2023 </w:t>
            </w:r>
            <w:hyperlink w:history="0" r:id="rId182" w:tooltip="Постановление Правительства Новосибирской области от 25.04.2023 N 171-п &quot;О внесении изменения в постановление Правительства Новосибирской области от 02.02.2015 N 37-п&quot; {КонсультантПлюс}">
              <w:r>
                <w:rPr>
                  <w:sz w:val="20"/>
                  <w:color w:val="0000ff"/>
                </w:rPr>
                <w:t xml:space="preserve">N 171-п</w:t>
              </w:r>
            </w:hyperlink>
            <w:r>
              <w:rPr>
                <w:sz w:val="20"/>
                <w:color w:val="392c69"/>
              </w:rPr>
              <w:t xml:space="preserve">, от 25.07.2023 </w:t>
            </w:r>
            <w:hyperlink w:history="0" r:id="rId183"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N 319-п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ПАСПОРТ</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pStyle w:val="0"/>
        <w:jc w:val="center"/>
      </w:pPr>
      <w:r>
        <w:rPr>
          <w:sz w:val="20"/>
        </w:rPr>
        <w:t xml:space="preserve">(в ред. </w:t>
      </w:r>
      <w:hyperlink w:history="0" r:id="rId18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25.06.2019 N 248-п)</w:t>
      </w:r>
    </w:p>
    <w:p>
      <w:pPr>
        <w:pStyle w:val="0"/>
        <w:jc w:val="center"/>
      </w:pPr>
      <w:r>
        <w:rPr>
          <w:sz w:val="20"/>
        </w:rPr>
        <w:t xml:space="preserve">(в ред. </w:t>
      </w:r>
      <w:hyperlink w:history="0" r:id="rId185"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30.09.2015 N 362-п)</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blPrEx>
          <w:tblBorders>
            <w:insideH w:val="nil"/>
          </w:tblBorders>
        </w:tblPrEx>
        <w:tc>
          <w:tcPr>
            <w:tcW w:w="1984" w:type="dxa"/>
            <w:tcBorders>
              <w:bottom w:val="nil"/>
            </w:tcBorders>
          </w:tcPr>
          <w:p>
            <w:pPr>
              <w:pStyle w:val="0"/>
            </w:pPr>
            <w:r>
              <w:rPr>
                <w:sz w:val="20"/>
              </w:rPr>
              <w:t xml:space="preserve">Наименование государственной программы</w:t>
            </w:r>
          </w:p>
        </w:tc>
        <w:tc>
          <w:tcPr>
            <w:tcW w:w="7087" w:type="dxa"/>
            <w:tcBorders>
              <w:bottom w:val="nil"/>
            </w:tcBorders>
          </w:tcPr>
          <w:p>
            <w:pPr>
              <w:pStyle w:val="0"/>
              <w:jc w:val="both"/>
            </w:pPr>
            <w:r>
              <w:rPr>
                <w:sz w:val="20"/>
              </w:rPr>
              <w:t xml:space="preserve">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8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tc>
      </w:tr>
      <w:tr>
        <w:tblPrEx>
          <w:tblBorders>
            <w:insideH w:val="nil"/>
          </w:tblBorders>
        </w:tblPrEx>
        <w:tc>
          <w:tcPr>
            <w:tcW w:w="1984" w:type="dxa"/>
            <w:tcBorders>
              <w:bottom w:val="nil"/>
            </w:tcBorders>
          </w:tcPr>
          <w:p>
            <w:pPr>
              <w:pStyle w:val="0"/>
            </w:pPr>
            <w:r>
              <w:rPr>
                <w:sz w:val="20"/>
              </w:rPr>
              <w:t xml:space="preserve">Разработчики государственной программы</w:t>
            </w:r>
          </w:p>
        </w:tc>
        <w:tc>
          <w:tcPr>
            <w:tcW w:w="7087" w:type="dxa"/>
            <w:tcBorders>
              <w:bottom w:val="nil"/>
            </w:tcBorders>
          </w:tcPr>
          <w:p>
            <w:pPr>
              <w:pStyle w:val="0"/>
              <w:jc w:val="both"/>
            </w:pPr>
            <w:r>
              <w:rPr>
                <w:sz w:val="20"/>
              </w:rPr>
              <w:t xml:space="preserve">Министерство сельского хозяйства Новосибирской области,</w:t>
            </w:r>
          </w:p>
          <w:p>
            <w:pPr>
              <w:pStyle w:val="0"/>
              <w:jc w:val="both"/>
            </w:pPr>
            <w:r>
              <w:rPr>
                <w:sz w:val="20"/>
              </w:rPr>
              <w:t xml:space="preserve">управление ветеринарии Новосибирской области,</w:t>
            </w:r>
          </w:p>
          <w:p>
            <w:pPr>
              <w:pStyle w:val="0"/>
              <w:jc w:val="both"/>
            </w:pPr>
            <w:r>
              <w:rPr>
                <w:sz w:val="20"/>
              </w:rPr>
              <w:t xml:space="preserve">приказ министерства сельского хозяйства Новосибирской области от 01.04.2014 N 41 "О создании рабочей группы"</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87"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19.11.2018 N 482-п)</w:t>
            </w:r>
          </w:p>
        </w:tc>
      </w:tr>
      <w:tr>
        <w:tc>
          <w:tcPr>
            <w:tcW w:w="1984" w:type="dxa"/>
          </w:tcPr>
          <w:p>
            <w:pPr>
              <w:pStyle w:val="0"/>
            </w:pPr>
            <w:r>
              <w:rPr>
                <w:sz w:val="20"/>
              </w:rPr>
              <w:t xml:space="preserve">Государственный заказчик (государственный заказчик-координатор) государственной программы</w:t>
            </w:r>
          </w:p>
        </w:tc>
        <w:tc>
          <w:tcPr>
            <w:tcW w:w="7087" w:type="dxa"/>
          </w:tcPr>
          <w:p>
            <w:pPr>
              <w:pStyle w:val="0"/>
              <w:jc w:val="both"/>
            </w:pPr>
            <w:r>
              <w:rPr>
                <w:sz w:val="20"/>
              </w:rPr>
              <w:t xml:space="preserve">Заказчик-координатор - министерство сельского хозяйства Новосибирской области.</w:t>
            </w:r>
          </w:p>
          <w:p>
            <w:pPr>
              <w:pStyle w:val="0"/>
              <w:jc w:val="both"/>
            </w:pPr>
            <w:r>
              <w:rPr>
                <w:sz w:val="20"/>
              </w:rPr>
              <w:t xml:space="preserve">Заказчик - управление ветеринарии Новосибирской области</w:t>
            </w:r>
          </w:p>
        </w:tc>
      </w:tr>
      <w:tr>
        <w:tblPrEx>
          <w:tblBorders>
            <w:insideH w:val="nil"/>
          </w:tblBorders>
        </w:tblPrEx>
        <w:tc>
          <w:tcPr>
            <w:tcW w:w="1984" w:type="dxa"/>
            <w:tcBorders>
              <w:bottom w:val="nil"/>
            </w:tcBorders>
          </w:tcPr>
          <w:p>
            <w:pPr>
              <w:pStyle w:val="0"/>
              <w:jc w:val="both"/>
            </w:pPr>
            <w:r>
              <w:rPr>
                <w:sz w:val="20"/>
              </w:rPr>
              <w:t xml:space="preserve">Руководитель государственной программы</w:t>
            </w:r>
          </w:p>
        </w:tc>
        <w:tc>
          <w:tcPr>
            <w:tcW w:w="7087" w:type="dxa"/>
            <w:tcBorders>
              <w:bottom w:val="nil"/>
            </w:tcBorders>
          </w:tcPr>
          <w:p>
            <w:pPr>
              <w:pStyle w:val="0"/>
              <w:jc w:val="both"/>
            </w:pPr>
            <w:r>
              <w:rPr>
                <w:sz w:val="20"/>
              </w:rPr>
              <w:t xml:space="preserve">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88"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tc>
      </w:tr>
      <w:tr>
        <w:tblPrEx>
          <w:tblBorders>
            <w:insideH w:val="nil"/>
          </w:tblBorders>
        </w:tblPrEx>
        <w:tc>
          <w:tcPr>
            <w:tcW w:w="1984" w:type="dxa"/>
            <w:tcBorders>
              <w:bottom w:val="nil"/>
            </w:tcBorders>
          </w:tcPr>
          <w:p>
            <w:pPr>
              <w:pStyle w:val="0"/>
            </w:pPr>
            <w:r>
              <w:rPr>
                <w:sz w:val="20"/>
              </w:rPr>
              <w:t xml:space="preserve">Исполнители подпрограмм государственной программы, мероприятий государственной программы</w:t>
            </w:r>
          </w:p>
        </w:tc>
        <w:tc>
          <w:tcPr>
            <w:tcW w:w="7087" w:type="dxa"/>
            <w:tcBorders>
              <w:bottom w:val="nil"/>
            </w:tcBorders>
          </w:tcPr>
          <w:p>
            <w:pPr>
              <w:pStyle w:val="0"/>
              <w:jc w:val="both"/>
            </w:pPr>
            <w:r>
              <w:rPr>
                <w:sz w:val="20"/>
              </w:rPr>
              <w:t xml:space="preserve">Министерство сельского хозяйства Новосибирской области (далее - министерство);</w:t>
            </w:r>
          </w:p>
          <w:p>
            <w:pPr>
              <w:pStyle w:val="0"/>
              <w:jc w:val="both"/>
            </w:pPr>
            <w:r>
              <w:rPr>
                <w:sz w:val="20"/>
              </w:rPr>
              <w:t xml:space="preserve">министерство цифрового развития и связи Новосибирской области (далее - Минцифра НСО);</w:t>
            </w:r>
          </w:p>
          <w:p>
            <w:pPr>
              <w:pStyle w:val="0"/>
              <w:jc w:val="both"/>
            </w:pPr>
            <w:r>
              <w:rPr>
                <w:sz w:val="20"/>
              </w:rPr>
              <w:t xml:space="preserve">акционерное общество "Агентство инвестиционного развития Новосибирской области (далее - АО "АИР НСО");</w:t>
            </w:r>
          </w:p>
          <w:p>
            <w:pPr>
              <w:pStyle w:val="0"/>
              <w:jc w:val="both"/>
            </w:pPr>
            <w:r>
              <w:rPr>
                <w:sz w:val="20"/>
              </w:rPr>
              <w:t xml:space="preserve">управление ветеринарии Новосибирской области (далее - управление ветеринарии);</w:t>
            </w:r>
          </w:p>
          <w:p>
            <w:pPr>
              <w:pStyle w:val="0"/>
              <w:jc w:val="both"/>
            </w:pPr>
            <w:r>
              <w:rPr>
                <w:sz w:val="20"/>
              </w:rPr>
              <w:t xml:space="preserve">организации агропромышленного комплекса независимо от организационно-правовой формы;</w:t>
            </w:r>
          </w:p>
          <w:p>
            <w:pPr>
              <w:pStyle w:val="0"/>
              <w:jc w:val="both"/>
            </w:pPr>
            <w:r>
              <w:rPr>
                <w:sz w:val="20"/>
              </w:rPr>
              <w:t xml:space="preserve">крестьянские (фермерские) хозяйства и индивидуальные предприниматели, осуществляющие сельскохозяйственное производство;</w:t>
            </w:r>
          </w:p>
          <w:p>
            <w:pPr>
              <w:pStyle w:val="0"/>
              <w:jc w:val="both"/>
            </w:pPr>
            <w:r>
              <w:rPr>
                <w:sz w:val="20"/>
              </w:rPr>
              <w:t xml:space="preserve">сельскохозяйственные потребительские кооперативы;</w:t>
            </w:r>
          </w:p>
          <w:p>
            <w:pPr>
              <w:pStyle w:val="0"/>
              <w:jc w:val="both"/>
            </w:pPr>
            <w:r>
              <w:rPr>
                <w:sz w:val="20"/>
              </w:rPr>
              <w:t xml:space="preserve">граждане, ведущие личные подсобные хозяйства;</w:t>
            </w:r>
          </w:p>
          <w:p>
            <w:pPr>
              <w:pStyle w:val="0"/>
              <w:jc w:val="both"/>
            </w:pPr>
            <w:r>
              <w:rPr>
                <w:sz w:val="20"/>
              </w:rPr>
              <w:t xml:space="preserve">садоводческие, огороднические и дачные некоммерческие объединения граждан в Новосибирской области;</w:t>
            </w:r>
          </w:p>
          <w:p>
            <w:pPr>
              <w:pStyle w:val="0"/>
              <w:jc w:val="both"/>
            </w:pPr>
            <w:r>
              <w:rPr>
                <w:sz w:val="20"/>
              </w:rPr>
              <w:t xml:space="preserve">органы местного самоуправления муниципальных районов Новосибирской области (по согласованию);</w:t>
            </w:r>
          </w:p>
          <w:p>
            <w:pPr>
              <w:pStyle w:val="0"/>
              <w:jc w:val="both"/>
            </w:pPr>
            <w:r>
              <w:rPr>
                <w:sz w:val="20"/>
              </w:rPr>
              <w:t xml:space="preserve">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pPr>
              <w:pStyle w:val="0"/>
              <w:jc w:val="both"/>
            </w:pPr>
            <w:r>
              <w:rPr>
                <w:sz w:val="20"/>
              </w:rPr>
              <w:t xml:space="preserve">организации - исполнители отдельных мероприятий, определенные на конкурсной основе в соответствии с действующим законодательством</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19.11.2018 </w:t>
            </w:r>
            <w:hyperlink w:history="0" r:id="rId189"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rPr>
              <w:t xml:space="preserve">, от 25.06.2019 </w:t>
            </w:r>
            <w:hyperlink w:history="0" r:id="rId19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31.12.2019 </w:t>
            </w:r>
            <w:hyperlink w:history="0" r:id="rId191"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rPr>
              <w:t xml:space="preserve">)</w:t>
            </w:r>
          </w:p>
        </w:tc>
      </w:tr>
      <w:tr>
        <w:tc>
          <w:tcPr>
            <w:tcW w:w="1984" w:type="dxa"/>
          </w:tcPr>
          <w:p>
            <w:pPr>
              <w:pStyle w:val="0"/>
            </w:pPr>
            <w:r>
              <w:rPr>
                <w:sz w:val="20"/>
              </w:rPr>
              <w:t xml:space="preserve">Цели и задачи государственной программы</w:t>
            </w:r>
          </w:p>
        </w:tc>
        <w:tc>
          <w:tcPr>
            <w:tcW w:w="7087" w:type="dxa"/>
          </w:tcPr>
          <w:p>
            <w:pPr>
              <w:pStyle w:val="0"/>
              <w:jc w:val="both"/>
            </w:pPr>
            <w:r>
              <w:rPr>
                <w:sz w:val="20"/>
              </w:rPr>
              <w:t xml:space="preserve">Цель 1 государственной программы:</w:t>
            </w:r>
          </w:p>
          <w:p>
            <w:pPr>
              <w:pStyle w:val="0"/>
              <w:jc w:val="both"/>
            </w:pPr>
            <w:r>
              <w:rPr>
                <w:sz w:val="20"/>
              </w:rPr>
              <w:t xml:space="preserve">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pPr>
              <w:pStyle w:val="0"/>
              <w:jc w:val="both"/>
            </w:pPr>
            <w:r>
              <w:rPr>
                <w:sz w:val="20"/>
              </w:rPr>
              <w:t xml:space="preserve">Для достижения цели 1 необходимо решить следующие задачи государственной программы:</w:t>
            </w:r>
          </w:p>
          <w:p>
            <w:pPr>
              <w:pStyle w:val="0"/>
              <w:jc w:val="both"/>
            </w:pPr>
            <w:r>
              <w:rPr>
                <w:sz w:val="20"/>
              </w:rPr>
              <w:t xml:space="preserve">1. Создание условий для роста производства основных видов сельскохозяйственной продукции и производства пищевых продуктов.</w:t>
            </w:r>
          </w:p>
          <w:p>
            <w:pPr>
              <w:pStyle w:val="0"/>
              <w:jc w:val="both"/>
            </w:pPr>
            <w:r>
              <w:rPr>
                <w:sz w:val="20"/>
              </w:rPr>
              <w:t xml:space="preserve">2. Обеспечение ветеринарно-санитарного благополучия в Новосибирской области.</w:t>
            </w:r>
          </w:p>
          <w:p>
            <w:pPr>
              <w:pStyle w:val="0"/>
              <w:jc w:val="both"/>
            </w:pPr>
            <w:r>
              <w:rPr>
                <w:sz w:val="20"/>
              </w:rPr>
              <w:t xml:space="preserve">Цель 2 государственной программы:</w:t>
            </w:r>
          </w:p>
          <w:p>
            <w:pPr>
              <w:pStyle w:val="0"/>
              <w:jc w:val="both"/>
            </w:pPr>
            <w:r>
              <w:rPr>
                <w:sz w:val="20"/>
              </w:rPr>
              <w:t xml:space="preserve">создание условий для воспроизводства и повышения эффективности использования в сельском хозяйстве земельных ресурсов.</w:t>
            </w:r>
          </w:p>
          <w:p>
            <w:pPr>
              <w:pStyle w:val="0"/>
              <w:jc w:val="both"/>
            </w:pPr>
            <w:r>
              <w:rPr>
                <w:sz w:val="20"/>
              </w:rPr>
              <w:t xml:space="preserve">Для достижения цели 2 необходимо решить следующую задачу государственной программы:</w:t>
            </w:r>
          </w:p>
          <w:p>
            <w:pPr>
              <w:pStyle w:val="0"/>
              <w:jc w:val="both"/>
            </w:pPr>
            <w:r>
              <w:rPr>
                <w:sz w:val="20"/>
              </w:rPr>
              <w:t xml:space="preserve">содействие в развитии мелиорации сельскохозяйственных земель</w:t>
            </w:r>
          </w:p>
        </w:tc>
      </w:tr>
      <w:tr>
        <w:tblPrEx>
          <w:tblBorders>
            <w:insideH w:val="nil"/>
          </w:tblBorders>
        </w:tblPrEx>
        <w:tc>
          <w:tcPr>
            <w:tcW w:w="1984" w:type="dxa"/>
            <w:tcBorders>
              <w:bottom w:val="nil"/>
            </w:tcBorders>
          </w:tcPr>
          <w:p>
            <w:pPr>
              <w:pStyle w:val="0"/>
            </w:pPr>
            <w:r>
              <w:rPr>
                <w:sz w:val="20"/>
              </w:rPr>
              <w:t xml:space="preserve">Перечень подпрограмм государственной программы</w:t>
            </w:r>
          </w:p>
        </w:tc>
        <w:tc>
          <w:tcPr>
            <w:tcW w:w="7087" w:type="dxa"/>
            <w:tcBorders>
              <w:bottom w:val="nil"/>
            </w:tcBorders>
          </w:tcPr>
          <w:p>
            <w:pPr>
              <w:pStyle w:val="0"/>
              <w:jc w:val="both"/>
            </w:pPr>
            <w:hyperlink w:history="0" w:anchor="P6521" w:tooltip="Подпрограмма">
              <w:r>
                <w:rPr>
                  <w:sz w:val="20"/>
                  <w:color w:val="0000ff"/>
                </w:rPr>
                <w:t xml:space="preserve">Подпрограмма 1</w:t>
              </w:r>
            </w:hyperlink>
            <w:r>
              <w:rPr>
                <w:sz w:val="20"/>
              </w:rPr>
              <w:t xml:space="preserve"> "Развитие производства, переработки и реализации сельскохозяйственной продукции в Новосибирской области".</w:t>
            </w:r>
          </w:p>
          <w:p>
            <w:pPr>
              <w:pStyle w:val="0"/>
              <w:jc w:val="both"/>
            </w:pPr>
            <w:hyperlink w:history="0" w:anchor="P6713" w:tooltip="Подпрограмма">
              <w:r>
                <w:rPr>
                  <w:sz w:val="20"/>
                  <w:color w:val="0000ff"/>
                </w:rPr>
                <w:t xml:space="preserve">Подпрограмма 2</w:t>
              </w:r>
            </w:hyperlink>
            <w:r>
              <w:rPr>
                <w:sz w:val="20"/>
              </w:rP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p>
            <w:pPr>
              <w:pStyle w:val="0"/>
              <w:jc w:val="both"/>
            </w:pPr>
            <w:hyperlink w:history="0" w:anchor="P6918" w:tooltip="Подпрограмма">
              <w:r>
                <w:rPr>
                  <w:sz w:val="20"/>
                  <w:color w:val="0000ff"/>
                </w:rPr>
                <w:t xml:space="preserve">Подпрограмма 3</w:t>
              </w:r>
            </w:hyperlink>
            <w:r>
              <w:rPr>
                <w:sz w:val="20"/>
              </w:rPr>
              <w:t xml:space="preserve"> "Развитие мелиорации сельскохозяйственных земель в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27.12.2016 </w:t>
            </w:r>
            <w:hyperlink w:history="0" r:id="rId19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25.06.2019 </w:t>
            </w:r>
            <w:hyperlink w:history="0" r:id="rId19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15.02.2022 </w:t>
            </w:r>
            <w:hyperlink w:history="0" r:id="rId194"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rPr>
              <w:t xml:space="preserve">)</w:t>
            </w:r>
          </w:p>
        </w:tc>
      </w:tr>
      <w:tr>
        <w:tblPrEx>
          <w:tblBorders>
            <w:insideH w:val="nil"/>
          </w:tblBorders>
        </w:tblPrEx>
        <w:tc>
          <w:tcPr>
            <w:tcW w:w="1984" w:type="dxa"/>
            <w:tcBorders>
              <w:bottom w:val="nil"/>
            </w:tcBorders>
          </w:tcPr>
          <w:p>
            <w:pPr>
              <w:pStyle w:val="0"/>
            </w:pPr>
            <w:r>
              <w:rPr>
                <w:sz w:val="20"/>
              </w:rPr>
              <w:t xml:space="preserve">Сроки (этапы) реализации государственной программы</w:t>
            </w:r>
          </w:p>
        </w:tc>
        <w:tc>
          <w:tcPr>
            <w:tcW w:w="7087" w:type="dxa"/>
            <w:tcBorders>
              <w:bottom w:val="nil"/>
            </w:tcBorders>
          </w:tcPr>
          <w:p>
            <w:pPr>
              <w:pStyle w:val="0"/>
              <w:jc w:val="both"/>
            </w:pPr>
            <w:r>
              <w:rPr>
                <w:sz w:val="20"/>
              </w:rPr>
              <w:t xml:space="preserve">Государственная программа реализуется в 2015 - 2025 гг.</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25.06.2019 </w:t>
            </w:r>
            <w:hyperlink w:history="0" r:id="rId19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19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tc>
      </w:tr>
      <w:tr>
        <w:tblPrEx>
          <w:tblBorders>
            <w:insideH w:val="nil"/>
          </w:tblBorders>
        </w:tblPrEx>
        <w:tc>
          <w:tcPr>
            <w:tcW w:w="1984" w:type="dxa"/>
            <w:tcBorders>
              <w:bottom w:val="nil"/>
            </w:tcBorders>
          </w:tcPr>
          <w:p>
            <w:pPr>
              <w:pStyle w:val="0"/>
            </w:pPr>
            <w:r>
              <w:rPr>
                <w:sz w:val="20"/>
              </w:rPr>
              <w:t xml:space="preserve">Объемы финансирования государственной программы</w:t>
            </w:r>
          </w:p>
        </w:tc>
        <w:tc>
          <w:tcPr>
            <w:tcW w:w="7087" w:type="dxa"/>
            <w:tcBorders>
              <w:bottom w:val="nil"/>
            </w:tcBorders>
          </w:tcPr>
          <w:p>
            <w:pPr>
              <w:pStyle w:val="0"/>
              <w:jc w:val="both"/>
            </w:pPr>
            <w:r>
              <w:rPr>
                <w:sz w:val="20"/>
              </w:rPr>
              <w:t xml:space="preserve">Общий объем финансирования государственной программы составляет 55 822 478,191 тыс. руб., из них:</w:t>
            </w:r>
          </w:p>
          <w:p>
            <w:pPr>
              <w:pStyle w:val="0"/>
              <w:jc w:val="both"/>
            </w:pPr>
            <w:r>
              <w:rPr>
                <w:sz w:val="20"/>
              </w:rPr>
              <w:t xml:space="preserve">2015 год - 5 122 990,191 тыс. руб.;</w:t>
            </w:r>
          </w:p>
          <w:p>
            <w:pPr>
              <w:pStyle w:val="0"/>
              <w:jc w:val="both"/>
            </w:pPr>
            <w:r>
              <w:rPr>
                <w:sz w:val="20"/>
              </w:rPr>
              <w:t xml:space="preserve">2016 год - 5 466 494,4 тыс. руб.;</w:t>
            </w:r>
          </w:p>
          <w:p>
            <w:pPr>
              <w:pStyle w:val="0"/>
              <w:jc w:val="both"/>
            </w:pPr>
            <w:r>
              <w:rPr>
                <w:sz w:val="20"/>
              </w:rPr>
              <w:t xml:space="preserve">2017 год - 4 479 353,0 тыс. руб.;</w:t>
            </w:r>
          </w:p>
          <w:p>
            <w:pPr>
              <w:pStyle w:val="0"/>
              <w:jc w:val="both"/>
            </w:pPr>
            <w:r>
              <w:rPr>
                <w:sz w:val="20"/>
              </w:rPr>
              <w:t xml:space="preserve">2018 год - 5 183 944,3 тыс. руб.;</w:t>
            </w:r>
          </w:p>
          <w:p>
            <w:pPr>
              <w:pStyle w:val="0"/>
              <w:jc w:val="both"/>
            </w:pPr>
            <w:r>
              <w:rPr>
                <w:sz w:val="20"/>
              </w:rPr>
              <w:t xml:space="preserve">2019 год - 3 481 393,5 тыс. руб.;</w:t>
            </w:r>
          </w:p>
          <w:p>
            <w:pPr>
              <w:pStyle w:val="0"/>
              <w:jc w:val="both"/>
            </w:pPr>
            <w:r>
              <w:rPr>
                <w:sz w:val="20"/>
              </w:rPr>
              <w:t xml:space="preserve">2020 год - 3 975 920,2 тыс. руб.;</w:t>
            </w:r>
          </w:p>
          <w:p>
            <w:pPr>
              <w:pStyle w:val="0"/>
              <w:jc w:val="both"/>
            </w:pPr>
            <w:r>
              <w:rPr>
                <w:sz w:val="20"/>
              </w:rPr>
              <w:t xml:space="preserve">2021 год - 4 042 160,4 тыс. руб.;</w:t>
            </w:r>
          </w:p>
          <w:p>
            <w:pPr>
              <w:pStyle w:val="0"/>
              <w:jc w:val="both"/>
            </w:pPr>
            <w:r>
              <w:rPr>
                <w:sz w:val="20"/>
              </w:rPr>
              <w:t xml:space="preserve">2022 год - 5 570 010,9 тыс. руб.;</w:t>
            </w:r>
          </w:p>
          <w:p>
            <w:pPr>
              <w:pStyle w:val="0"/>
              <w:jc w:val="both"/>
            </w:pPr>
            <w:r>
              <w:rPr>
                <w:sz w:val="20"/>
              </w:rPr>
              <w:t xml:space="preserve">2023 год - 6 177 739,9 тыс. руб.;</w:t>
            </w:r>
          </w:p>
          <w:p>
            <w:pPr>
              <w:pStyle w:val="0"/>
              <w:jc w:val="both"/>
            </w:pPr>
            <w:r>
              <w:rPr>
                <w:sz w:val="20"/>
              </w:rPr>
              <w:t xml:space="preserve">2024 год - 6 259 255,4 тыс. руб.;</w:t>
            </w:r>
          </w:p>
          <w:p>
            <w:pPr>
              <w:pStyle w:val="0"/>
              <w:jc w:val="both"/>
            </w:pPr>
            <w:r>
              <w:rPr>
                <w:sz w:val="20"/>
              </w:rPr>
              <w:t xml:space="preserve">2025 год - 6 063 216,0 тыс. руб.</w:t>
            </w:r>
          </w:p>
          <w:p>
            <w:pPr>
              <w:pStyle w:val="0"/>
              <w:jc w:val="both"/>
            </w:pPr>
            <w:r>
              <w:rPr>
                <w:sz w:val="20"/>
              </w:rP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программы приведена в </w:t>
            </w:r>
            <w:hyperlink w:history="0" w:anchor="P5566" w:tooltip="СВОДНЫЕ ФИНАНСОВЫЕ ЗАТРАТЫ И НАЛОГОВЫЕ РАСХОДЫ">
              <w:r>
                <w:rPr>
                  <w:sz w:val="20"/>
                  <w:color w:val="0000ff"/>
                </w:rPr>
                <w:t xml:space="preserve">приложении N 3</w:t>
              </w:r>
            </w:hyperlink>
            <w:r>
              <w:rPr>
                <w:sz w:val="20"/>
              </w:rPr>
              <w:t xml:space="preserve"> к государственной программе "Сводные финансовые затраты и налоговые расходы"</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97"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tc>
      </w:tr>
      <w:tr>
        <w:tblPrEx>
          <w:tblBorders>
            <w:insideH w:val="nil"/>
          </w:tblBorders>
        </w:tblPrEx>
        <w:tc>
          <w:tcPr>
            <w:tcW w:w="1984" w:type="dxa"/>
            <w:tcBorders>
              <w:bottom w:val="nil"/>
            </w:tcBorders>
          </w:tcPr>
          <w:p>
            <w:pPr>
              <w:pStyle w:val="0"/>
              <w:jc w:val="both"/>
            </w:pPr>
            <w:r>
              <w:rPr>
                <w:sz w:val="20"/>
              </w:rPr>
              <w:t xml:space="preserve">Объемы налоговых расходов в рамках государственной программы</w:t>
            </w:r>
          </w:p>
        </w:tc>
        <w:tc>
          <w:tcPr>
            <w:tcW w:w="7087" w:type="dxa"/>
            <w:tcBorders>
              <w:bottom w:val="nil"/>
            </w:tcBorders>
          </w:tcPr>
          <w:p>
            <w:pPr>
              <w:pStyle w:val="0"/>
              <w:jc w:val="both"/>
            </w:pPr>
            <w:r>
              <w:rPr>
                <w:sz w:val="20"/>
              </w:rPr>
              <w:t xml:space="preserve">Налоговые расходы за период 2020 - 2025 гг. составят 339 965,0 тыс. руб., в том числе:</w:t>
            </w:r>
          </w:p>
          <w:p>
            <w:pPr>
              <w:pStyle w:val="0"/>
              <w:jc w:val="both"/>
            </w:pPr>
            <w:r>
              <w:rPr>
                <w:sz w:val="20"/>
              </w:rPr>
              <w:t xml:space="preserve">2020 год - 57 785,0 тыс. руб.;</w:t>
            </w:r>
          </w:p>
          <w:p>
            <w:pPr>
              <w:pStyle w:val="0"/>
              <w:jc w:val="both"/>
            </w:pPr>
            <w:r>
              <w:rPr>
                <w:sz w:val="20"/>
              </w:rPr>
              <w:t xml:space="preserve">2021 год - 56 436,0 тыс. руб.;</w:t>
            </w:r>
          </w:p>
          <w:p>
            <w:pPr>
              <w:pStyle w:val="0"/>
              <w:jc w:val="both"/>
            </w:pPr>
            <w:r>
              <w:rPr>
                <w:sz w:val="20"/>
              </w:rPr>
              <w:t xml:space="preserve">2022 год - 56 436,0 тыс. руб.;</w:t>
            </w:r>
          </w:p>
          <w:p>
            <w:pPr>
              <w:pStyle w:val="0"/>
              <w:jc w:val="both"/>
            </w:pPr>
            <w:r>
              <w:rPr>
                <w:sz w:val="20"/>
              </w:rPr>
              <w:t xml:space="preserve">2023 год - 56 436,0 тыс. руб.;</w:t>
            </w:r>
          </w:p>
          <w:p>
            <w:pPr>
              <w:pStyle w:val="0"/>
              <w:jc w:val="both"/>
            </w:pPr>
            <w:r>
              <w:rPr>
                <w:sz w:val="20"/>
              </w:rPr>
              <w:t xml:space="preserve">2024 год - 56 436,0 тыс. руб.;</w:t>
            </w:r>
          </w:p>
          <w:p>
            <w:pPr>
              <w:pStyle w:val="0"/>
              <w:jc w:val="both"/>
            </w:pPr>
            <w:r>
              <w:rPr>
                <w:sz w:val="20"/>
              </w:rPr>
              <w:t xml:space="preserve">2025 год - 56 436,0 тыс.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9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tc>
      </w:tr>
      <w:tr>
        <w:tblPrEx>
          <w:tblBorders>
            <w:insideH w:val="nil"/>
          </w:tblBorders>
        </w:tblPrEx>
        <w:tc>
          <w:tcPr>
            <w:tcW w:w="1984" w:type="dxa"/>
            <w:tcBorders>
              <w:bottom w:val="nil"/>
            </w:tcBorders>
          </w:tcPr>
          <w:p>
            <w:pPr>
              <w:pStyle w:val="0"/>
              <w:jc w:val="both"/>
            </w:pPr>
            <w:r>
              <w:rPr>
                <w:sz w:val="20"/>
              </w:rPr>
              <w:t xml:space="preserve">Основные целевые индикаторы государственной программы</w:t>
            </w:r>
          </w:p>
        </w:tc>
        <w:tc>
          <w:tcPr>
            <w:tcW w:w="7087" w:type="dxa"/>
            <w:tcBorders>
              <w:bottom w:val="nil"/>
            </w:tcBorders>
          </w:tcPr>
          <w:p>
            <w:pPr>
              <w:pStyle w:val="0"/>
              <w:jc w:val="both"/>
            </w:pPr>
            <w:r>
              <w:rPr>
                <w:sz w:val="20"/>
              </w:rPr>
              <w:t xml:space="preserve">Основные целевые индикаторы государственной программы:</w:t>
            </w:r>
          </w:p>
          <w:p>
            <w:pPr>
              <w:pStyle w:val="0"/>
              <w:jc w:val="both"/>
            </w:pPr>
            <w:r>
              <w:rPr>
                <w:sz w:val="20"/>
              </w:rPr>
              <w:t xml:space="preserve">1. Индекс производства продукции сельского хозяйства в хозяйствах всех категорий (в сопоставимых ценах).</w:t>
            </w:r>
          </w:p>
          <w:p>
            <w:pPr>
              <w:pStyle w:val="0"/>
              <w:jc w:val="both"/>
            </w:pPr>
            <w:r>
              <w:rPr>
                <w:sz w:val="20"/>
              </w:rPr>
              <w:t xml:space="preserve">2. Индекс производства пищевых продуктов (в сопоставимых ценах).</w:t>
            </w:r>
          </w:p>
          <w:p>
            <w:pPr>
              <w:pStyle w:val="0"/>
              <w:jc w:val="both"/>
            </w:pPr>
            <w:r>
              <w:rPr>
                <w:sz w:val="20"/>
              </w:rPr>
              <w:t xml:space="preserve">3. Индекс производства напитков (в сопоставимых ценах).</w:t>
            </w:r>
          </w:p>
          <w:p>
            <w:pPr>
              <w:pStyle w:val="0"/>
              <w:jc w:val="both"/>
            </w:pPr>
            <w:r>
              <w:rPr>
                <w:sz w:val="20"/>
              </w:rPr>
              <w:t xml:space="preserve">4. Индекс физического объема инвестиций в основной капитал сельского хозяйства.</w:t>
            </w:r>
          </w:p>
          <w:p>
            <w:pPr>
              <w:pStyle w:val="0"/>
              <w:jc w:val="both"/>
            </w:pPr>
            <w:r>
              <w:rPr>
                <w:sz w:val="20"/>
              </w:rPr>
              <w:t xml:space="preserve">5. Объем экспорта продукции агропромышленного комплекса.</w:t>
            </w:r>
          </w:p>
          <w:p>
            <w:pPr>
              <w:pStyle w:val="0"/>
              <w:jc w:val="both"/>
            </w:pPr>
            <w:r>
              <w:rPr>
                <w:sz w:val="20"/>
              </w:rPr>
              <w:t xml:space="preserve">6. Индекс производства продукции растениеводства (в сопоставимых ценах).</w:t>
            </w:r>
          </w:p>
          <w:p>
            <w:pPr>
              <w:pStyle w:val="0"/>
              <w:jc w:val="both"/>
            </w:pPr>
            <w:r>
              <w:rPr>
                <w:sz w:val="20"/>
              </w:rPr>
              <w:t xml:space="preserve">7. Индекс производства продукции животноводства (в сопоставимых ценах).</w:t>
            </w:r>
          </w:p>
          <w:p>
            <w:pPr>
              <w:pStyle w:val="0"/>
              <w:jc w:val="both"/>
            </w:pPr>
            <w:r>
              <w:rPr>
                <w:sz w:val="20"/>
              </w:rPr>
              <w:t xml:space="preserve">8. Среднемесячная начисленная заработная плата работников сельского хозяйства (без субъектов малого предпринимательства).</w:t>
            </w:r>
          </w:p>
          <w:p>
            <w:pPr>
              <w:pStyle w:val="0"/>
              <w:jc w:val="both"/>
            </w:pPr>
            <w:r>
              <w:rPr>
                <w:sz w:val="20"/>
              </w:rPr>
              <w:t xml:space="preserve">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pPr>
              <w:pStyle w:val="0"/>
              <w:jc w:val="both"/>
            </w:pPr>
            <w:r>
              <w:rPr>
                <w:sz w:val="20"/>
              </w:rPr>
              <w:t xml:space="preserve">10. Прирост высокопроизводительных рабочих мест.</w:t>
            </w:r>
          </w:p>
          <w:p>
            <w:pPr>
              <w:pStyle w:val="0"/>
              <w:jc w:val="both"/>
            </w:pPr>
            <w:r>
              <w:rPr>
                <w:sz w:val="20"/>
              </w:rPr>
              <w:t xml:space="preserve">11. Индекс производительности труда.</w:t>
            </w:r>
          </w:p>
          <w:p>
            <w:pPr>
              <w:pStyle w:val="0"/>
              <w:jc w:val="both"/>
            </w:pPr>
            <w:r>
              <w:rPr>
                <w:sz w:val="20"/>
              </w:rPr>
              <w:t xml:space="preserve">12. Рентабельность сельскохозяйственных организаций (с учетом субсидии).</w:t>
            </w:r>
          </w:p>
          <w:p>
            <w:pPr>
              <w:pStyle w:val="0"/>
              <w:jc w:val="both"/>
            </w:pPr>
            <w:r>
              <w:rPr>
                <w:sz w:val="20"/>
              </w:rPr>
              <w:t xml:space="preserve">13. Утратил силу. - </w:t>
            </w:r>
            <w:hyperlink w:history="0" r:id="rId19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29.06.2021 N 246-п.</w:t>
            </w:r>
          </w:p>
          <w:p>
            <w:pPr>
              <w:pStyle w:val="0"/>
              <w:jc w:val="both"/>
            </w:pPr>
            <w:r>
              <w:rPr>
                <w:sz w:val="20"/>
              </w:rPr>
              <w:t xml:space="preserve">14. Степень выполнения плана по вакцинации, диагностике и ветеринарным мероприятиям, установленного в рамках государственных заданий.</w:t>
            </w:r>
          </w:p>
          <w:p>
            <w:pPr>
              <w:pStyle w:val="0"/>
              <w:jc w:val="both"/>
            </w:pPr>
            <w:r>
              <w:rPr>
                <w:sz w:val="20"/>
              </w:rPr>
              <w:t xml:space="preserve">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pPr>
              <w:pStyle w:val="0"/>
              <w:jc w:val="both"/>
            </w:pPr>
            <w:r>
              <w:rPr>
                <w:sz w:val="20"/>
              </w:rPr>
              <w:t xml:space="preserve">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pPr>
              <w:pStyle w:val="0"/>
              <w:jc w:val="both"/>
            </w:pPr>
            <w:r>
              <w:rPr>
                <w:sz w:val="20"/>
              </w:rPr>
              <w:t xml:space="preserve">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pPr>
              <w:pStyle w:val="0"/>
              <w:jc w:val="both"/>
            </w:pPr>
            <w:r>
              <w:rPr>
                <w:sz w:val="20"/>
              </w:rPr>
              <w:t xml:space="preserve">Полный перечень целевых индикаторов государственной программы приведен в </w:t>
            </w:r>
            <w:hyperlink w:history="0" w:anchor="P1524" w:tooltip="ЦЕЛИ, ЗАДАЧИ И ЦЕЛЕВЫЕ ИНДИКАТОРЫ">
              <w:r>
                <w:rPr>
                  <w:sz w:val="20"/>
                  <w:color w:val="0000ff"/>
                </w:rPr>
                <w:t xml:space="preserve">приложении N 1</w:t>
              </w:r>
            </w:hyperlink>
            <w:r>
              <w:rPr>
                <w:sz w:val="20"/>
              </w:rPr>
              <w:t xml:space="preserve"> к государственной программе "Цели, задачи и целевые индикаторы государственной программы"</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26.05.2020 </w:t>
            </w:r>
            <w:hyperlink w:history="0" r:id="rId20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201"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21.03.2023 </w:t>
            </w:r>
            <w:hyperlink w:history="0" r:id="rId202"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rPr>
              <w:t xml:space="preserve">)</w:t>
            </w:r>
          </w:p>
        </w:tc>
      </w:tr>
      <w:tr>
        <w:tblPrEx>
          <w:tblBorders>
            <w:insideH w:val="nil"/>
          </w:tblBorders>
        </w:tblPrEx>
        <w:tc>
          <w:tcPr>
            <w:tcW w:w="1984" w:type="dxa"/>
            <w:tcBorders>
              <w:bottom w:val="nil"/>
            </w:tcBorders>
          </w:tcPr>
          <w:p>
            <w:pPr>
              <w:pStyle w:val="0"/>
              <w:jc w:val="both"/>
            </w:pPr>
            <w:r>
              <w:rPr>
                <w:sz w:val="20"/>
              </w:rPr>
              <w:t xml:space="preserve">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pPr>
              <w:pStyle w:val="0"/>
              <w:jc w:val="both"/>
            </w:pPr>
            <w:r>
              <w:rPr>
                <w:sz w:val="20"/>
              </w:rPr>
              <w:t xml:space="preserve">Ожидаемые конечные результаты реализации государственной программы в количественном выражении:</w:t>
            </w:r>
          </w:p>
          <w:p>
            <w:pPr>
              <w:pStyle w:val="0"/>
              <w:jc w:val="both"/>
            </w:pPr>
            <w:r>
              <w:rPr>
                <w:sz w:val="20"/>
              </w:rPr>
              <w:t xml:space="preserve">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pPr>
              <w:pStyle w:val="0"/>
              <w:jc w:val="both"/>
            </w:pPr>
            <w:r>
              <w:rPr>
                <w:sz w:val="20"/>
              </w:rPr>
              <w:t xml:space="preserve">увеличение в сопоставимых ценах производства пищевых продуктов в 2025 году на 18,6% в сравнении с 2018 годом;</w:t>
            </w:r>
          </w:p>
          <w:p>
            <w:pPr>
              <w:pStyle w:val="0"/>
              <w:jc w:val="both"/>
            </w:pPr>
            <w:r>
              <w:rPr>
                <w:sz w:val="20"/>
              </w:rPr>
              <w:t xml:space="preserve">увеличение в сопоставимых ценах производства напитков в 2025 году на 2,9% в сравнении с 2018 годом;</w:t>
            </w:r>
          </w:p>
          <w:p>
            <w:pPr>
              <w:pStyle w:val="0"/>
              <w:jc w:val="both"/>
            </w:pPr>
            <w:r>
              <w:rPr>
                <w:sz w:val="20"/>
              </w:rPr>
              <w:t xml:space="preserve">увеличение в сопоставимых ценах объема инвестиций в основной капитал сельского хозяйства в 2025 году на 17,1% в сравнении с 2014 годом;</w:t>
            </w:r>
          </w:p>
          <w:p>
            <w:pPr>
              <w:pStyle w:val="0"/>
              <w:jc w:val="both"/>
            </w:pPr>
            <w:r>
              <w:rPr>
                <w:sz w:val="20"/>
              </w:rPr>
              <w:t xml:space="preserve">увеличение объема экспорта продукции агропромышленного комплекса в 2024 году в 2,7 раза в сравнении с 2018 годом;</w:t>
            </w:r>
          </w:p>
          <w:p>
            <w:pPr>
              <w:pStyle w:val="0"/>
              <w:jc w:val="both"/>
            </w:pPr>
            <w:r>
              <w:rPr>
                <w:sz w:val="20"/>
              </w:rPr>
              <w:t xml:space="preserve">повышение производительности труда в сельском хозяйстве в 2025 году в сравнении с 2014 годом на 66,6%;</w:t>
            </w:r>
          </w:p>
          <w:p>
            <w:pPr>
              <w:pStyle w:val="0"/>
              <w:jc w:val="both"/>
            </w:pPr>
            <w:r>
              <w:rPr>
                <w:sz w:val="20"/>
              </w:rPr>
              <w:t xml:space="preserve">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pPr>
              <w:pStyle w:val="0"/>
              <w:jc w:val="both"/>
            </w:pPr>
            <w:r>
              <w:rPr>
                <w:sz w:val="20"/>
              </w:rPr>
              <w:t xml:space="preserve">Реализация программных мероприятий позволит к окончанию срока реализации государственной программы:</w:t>
            </w:r>
          </w:p>
          <w:p>
            <w:pPr>
              <w:pStyle w:val="0"/>
              <w:jc w:val="both"/>
            </w:pPr>
            <w:r>
              <w:rPr>
                <w:sz w:val="20"/>
              </w:rPr>
              <w:t xml:space="preserve">ввести в эксплуатацию за счет строительства новых, реконструкции и технического перевооружения существующих мелиоративных систем 1,942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pPr>
              <w:pStyle w:val="0"/>
              <w:jc w:val="both"/>
            </w:pPr>
            <w:r>
              <w:rPr>
                <w:sz w:val="20"/>
              </w:rPr>
              <w:t xml:space="preserve">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pPr>
              <w:pStyle w:val="0"/>
              <w:jc w:val="both"/>
            </w:pPr>
            <w:r>
              <w:rPr>
                <w:sz w:val="20"/>
              </w:rPr>
              <w:t xml:space="preserve">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pPr>
              <w:pStyle w:val="0"/>
              <w:jc w:val="both"/>
            </w:pPr>
            <w:r>
              <w:rPr>
                <w:sz w:val="20"/>
              </w:rPr>
              <w:t xml:space="preserve">Достижение вышеперечисленных ожидаемых результатов приведет к:</w:t>
            </w:r>
          </w:p>
          <w:p>
            <w:pPr>
              <w:pStyle w:val="0"/>
              <w:jc w:val="both"/>
            </w:pPr>
            <w:r>
              <w:rPr>
                <w:sz w:val="20"/>
              </w:rPr>
              <w:t xml:space="preserve">повышению уровня самообеспечения и продовольственной безопасности Новосибирской области;</w:t>
            </w:r>
          </w:p>
          <w:p>
            <w:pPr>
              <w:pStyle w:val="0"/>
              <w:jc w:val="both"/>
            </w:pPr>
            <w:r>
              <w:rPr>
                <w:sz w:val="20"/>
              </w:rPr>
              <w:t xml:space="preserve">улучшению доступа сельскохозяйственных товаропроизводителей к рынкам финансовых, материально-технических и информационных ресурсов;</w:t>
            </w:r>
          </w:p>
          <w:p>
            <w:pPr>
              <w:pStyle w:val="0"/>
              <w:jc w:val="both"/>
            </w:pPr>
            <w:r>
              <w:rPr>
                <w:sz w:val="20"/>
              </w:rPr>
              <w:t xml:space="preserve">достижению сельскохозяйственными товаропроизводителями уровня доходности, позволяющего вести расширенное воспроизводство;</w:t>
            </w:r>
          </w:p>
          <w:p>
            <w:pPr>
              <w:pStyle w:val="0"/>
              <w:jc w:val="both"/>
            </w:pPr>
            <w:r>
              <w:rPr>
                <w:sz w:val="20"/>
              </w:rPr>
              <w:t xml:space="preserve">повышению уровня жизни на селе, что сделает более привлекательным проживание в сельской местности</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29.06.2021 </w:t>
            </w:r>
            <w:hyperlink w:history="0" r:id="rId20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23.12.2021 </w:t>
            </w:r>
            <w:hyperlink w:history="0" r:id="rId204"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30.03.2022 </w:t>
            </w:r>
            <w:hyperlink w:history="0" r:id="rId205"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21.03.2023 </w:t>
            </w:r>
            <w:hyperlink w:history="0" r:id="rId206"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rPr>
              <w:t xml:space="preserve">)</w:t>
            </w:r>
          </w:p>
        </w:tc>
      </w:tr>
      <w:tr>
        <w:tblPrEx>
          <w:tblBorders>
            <w:insideH w:val="nil"/>
          </w:tblBorders>
        </w:tblPrEx>
        <w:tc>
          <w:tcPr>
            <w:tcW w:w="1984" w:type="dxa"/>
            <w:tcBorders>
              <w:bottom w:val="nil"/>
            </w:tcBorders>
          </w:tcPr>
          <w:p>
            <w:pPr>
              <w:pStyle w:val="0"/>
            </w:pPr>
            <w:r>
              <w:rPr>
                <w:sz w:val="20"/>
              </w:rPr>
              <w:t xml:space="preserve">Электронный адрес размещения государственной программы в сети Интернет</w:t>
            </w:r>
          </w:p>
        </w:tc>
        <w:tc>
          <w:tcPr>
            <w:tcW w:w="7087" w:type="dxa"/>
            <w:tcBorders>
              <w:bottom w:val="nil"/>
            </w:tcBorders>
          </w:tcPr>
          <w:p>
            <w:pPr>
              <w:pStyle w:val="0"/>
              <w:jc w:val="both"/>
            </w:pPr>
            <w:r>
              <w:rPr>
                <w:sz w:val="20"/>
              </w:rPr>
              <w:t xml:space="preserve">http://www.mcx.nso.ru/page/751</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07"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29.06.2016 N 185-п)</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 &lt;**&gt; Сноски утратили силу. - </w:t>
      </w:r>
      <w:hyperlink w:history="0" r:id="rId208"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1"/>
        <w:jc w:val="center"/>
      </w:pPr>
      <w:r>
        <w:rPr>
          <w:sz w:val="20"/>
        </w:rPr>
        <w:t xml:space="preserve">I. Обоснование необходимости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pPr>
        <w:pStyle w:val="0"/>
        <w:spacing w:before="200" w:line-rule="auto"/>
        <w:ind w:firstLine="540"/>
        <w:jc w:val="both"/>
      </w:pPr>
      <w:r>
        <w:rPr>
          <w:sz w:val="20"/>
        </w:rPr>
        <w:t xml:space="preserve">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pPr>
        <w:pStyle w:val="0"/>
        <w:spacing w:before="200" w:line-rule="auto"/>
        <w:ind w:firstLine="540"/>
        <w:jc w:val="both"/>
      </w:pPr>
      <w:r>
        <w:rPr>
          <w:sz w:val="20"/>
        </w:rPr>
        <w:t xml:space="preserve">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pPr>
        <w:pStyle w:val="0"/>
        <w:spacing w:before="200" w:line-rule="auto"/>
        <w:ind w:firstLine="540"/>
        <w:jc w:val="both"/>
      </w:pPr>
      <w:r>
        <w:rPr>
          <w:sz w:val="20"/>
        </w:rPr>
        <w:t xml:space="preserve">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pPr>
        <w:pStyle w:val="0"/>
        <w:spacing w:before="200" w:line-rule="auto"/>
        <w:ind w:firstLine="540"/>
        <w:jc w:val="both"/>
      </w:pPr>
      <w:r>
        <w:rPr>
          <w:sz w:val="20"/>
        </w:rPr>
        <w:t xml:space="preserve">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pPr>
        <w:pStyle w:val="0"/>
        <w:spacing w:before="200" w:line-rule="auto"/>
        <w:ind w:firstLine="540"/>
        <w:jc w:val="both"/>
      </w:pPr>
      <w:r>
        <w:rPr>
          <w:sz w:val="20"/>
        </w:rPr>
        <w:t xml:space="preserve">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pPr>
        <w:pStyle w:val="0"/>
        <w:spacing w:before="200" w:line-rule="auto"/>
        <w:ind w:firstLine="540"/>
        <w:jc w:val="both"/>
      </w:pPr>
      <w:r>
        <w:rPr>
          <w:sz w:val="20"/>
        </w:rPr>
        <w:t xml:space="preserve">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pPr>
        <w:pStyle w:val="0"/>
        <w:spacing w:before="200" w:line-rule="auto"/>
        <w:ind w:firstLine="540"/>
        <w:jc w:val="both"/>
      </w:pPr>
      <w:r>
        <w:rPr>
          <w:sz w:val="20"/>
        </w:rPr>
        <w:t xml:space="preserve">ВЦП "Развитие садоводства, огородничества и дачного хозяйства в Новосибирской области на 2011 - 2013 годы";</w:t>
      </w:r>
    </w:p>
    <w:p>
      <w:pPr>
        <w:pStyle w:val="0"/>
        <w:spacing w:before="200" w:line-rule="auto"/>
        <w:ind w:firstLine="540"/>
        <w:jc w:val="both"/>
      </w:pPr>
      <w:hyperlink w:history="0" r:id="rId209" w:tooltip="Постановление Правительства РФ от 03.12.2002 N 858 (ред. от 15.07.2013) &quot;О федеральной целевой программе &quot;Социальное развитие села до 2013 года&quot; {КонсультантПлюс}">
        <w:r>
          <w:rPr>
            <w:sz w:val="20"/>
            <w:color w:val="0000ff"/>
          </w:rPr>
          <w:t xml:space="preserve">ФЦП</w:t>
        </w:r>
      </w:hyperlink>
      <w:r>
        <w:rPr>
          <w:sz w:val="20"/>
        </w:rPr>
        <w:t xml:space="preserve"> "Социальное развитие села до 2013 года";</w:t>
      </w:r>
    </w:p>
    <w:p>
      <w:pPr>
        <w:pStyle w:val="0"/>
        <w:spacing w:before="200" w:line-rule="auto"/>
        <w:ind w:firstLine="540"/>
        <w:jc w:val="both"/>
      </w:pPr>
      <w:hyperlink w:history="0" r:id="rId210" w:tooltip="Постановление Правительства РФ от 20.02.2006 N 99 (ред. от 27.12.2012) &quot;О федеральной целевой программе &quot;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quot; {КонсультантПлюс}">
        <w:r>
          <w:rPr>
            <w:sz w:val="20"/>
            <w:color w:val="0000ff"/>
          </w:rPr>
          <w:t xml:space="preserve">ФЦП</w:t>
        </w:r>
      </w:hyperlink>
      <w:r>
        <w:rPr>
          <w:sz w:val="20"/>
        </w:rP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pPr>
        <w:pStyle w:val="0"/>
        <w:spacing w:before="200" w:line-rule="auto"/>
        <w:ind w:firstLine="540"/>
        <w:jc w:val="both"/>
      </w:pPr>
      <w:r>
        <w:rPr>
          <w:sz w:val="20"/>
        </w:rPr>
        <w:t xml:space="preserve">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pPr>
        <w:pStyle w:val="0"/>
        <w:spacing w:before="200" w:line-rule="auto"/>
        <w:ind w:firstLine="540"/>
        <w:jc w:val="both"/>
      </w:pPr>
      <w:r>
        <w:rPr>
          <w:sz w:val="20"/>
        </w:rPr>
        <w:t xml:space="preserve">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pPr>
        <w:pStyle w:val="0"/>
        <w:spacing w:before="200" w:line-rule="auto"/>
        <w:ind w:firstLine="540"/>
        <w:jc w:val="both"/>
      </w:pPr>
      <w:r>
        <w:rPr>
          <w:sz w:val="20"/>
        </w:rPr>
        <w:t xml:space="preserve">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pPr>
        <w:pStyle w:val="0"/>
        <w:spacing w:before="200" w:line-rule="auto"/>
        <w:ind w:firstLine="540"/>
        <w:jc w:val="both"/>
      </w:pPr>
      <w:r>
        <w:rPr>
          <w:sz w:val="20"/>
        </w:rPr>
        <w:t xml:space="preserve">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pPr>
        <w:pStyle w:val="0"/>
        <w:spacing w:before="200" w:line-rule="auto"/>
        <w:ind w:firstLine="540"/>
        <w:jc w:val="both"/>
      </w:pPr>
      <w:r>
        <w:rPr>
          <w:sz w:val="20"/>
        </w:rPr>
        <w:t xml:space="preserve">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pPr>
        <w:pStyle w:val="0"/>
        <w:spacing w:before="200" w:line-rule="auto"/>
        <w:ind w:firstLine="540"/>
        <w:jc w:val="both"/>
      </w:pPr>
      <w:r>
        <w:rPr>
          <w:sz w:val="20"/>
        </w:rPr>
        <w:t xml:space="preserve">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pPr>
        <w:pStyle w:val="0"/>
        <w:spacing w:before="200" w:line-rule="auto"/>
        <w:ind w:firstLine="540"/>
        <w:jc w:val="both"/>
      </w:pPr>
      <w:r>
        <w:rPr>
          <w:sz w:val="20"/>
        </w:rPr>
        <w:t xml:space="preserve">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pPr>
        <w:pStyle w:val="0"/>
        <w:spacing w:before="200" w:line-rule="auto"/>
        <w:ind w:firstLine="540"/>
        <w:jc w:val="both"/>
      </w:pPr>
      <w:r>
        <w:rPr>
          <w:sz w:val="20"/>
        </w:rPr>
        <w:t xml:space="preserve">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pPr>
        <w:pStyle w:val="0"/>
        <w:spacing w:before="200" w:line-rule="auto"/>
        <w:ind w:firstLine="540"/>
        <w:jc w:val="both"/>
      </w:pPr>
      <w:r>
        <w:rPr>
          <w:sz w:val="20"/>
        </w:rPr>
        <w:t xml:space="preserve">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pPr>
        <w:pStyle w:val="0"/>
        <w:spacing w:before="200" w:line-rule="auto"/>
        <w:ind w:firstLine="540"/>
        <w:jc w:val="both"/>
      </w:pPr>
      <w:r>
        <w:rPr>
          <w:sz w:val="20"/>
        </w:rPr>
        <w:t xml:space="preserve">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pPr>
        <w:pStyle w:val="0"/>
        <w:spacing w:before="200" w:line-rule="auto"/>
        <w:ind w:firstLine="540"/>
        <w:jc w:val="both"/>
      </w:pPr>
      <w:r>
        <w:rPr>
          <w:sz w:val="20"/>
        </w:rPr>
        <w:t xml:space="preserve">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pPr>
        <w:pStyle w:val="0"/>
        <w:spacing w:before="200" w:line-rule="auto"/>
        <w:ind w:firstLine="540"/>
        <w:jc w:val="both"/>
      </w:pPr>
      <w:r>
        <w:rPr>
          <w:sz w:val="20"/>
        </w:rPr>
        <w:t xml:space="preserve">Проблемы обеспечения поступательного экономического развития агропромышленного комплекса Новосибирской области сохраняются.</w:t>
      </w:r>
    </w:p>
    <w:p>
      <w:pPr>
        <w:pStyle w:val="0"/>
        <w:spacing w:before="200" w:line-rule="auto"/>
        <w:ind w:firstLine="540"/>
        <w:jc w:val="both"/>
      </w:pPr>
      <w:r>
        <w:rPr>
          <w:sz w:val="20"/>
        </w:rPr>
        <w:t xml:space="preserve">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pPr>
        <w:pStyle w:val="0"/>
        <w:spacing w:before="200" w:line-rule="auto"/>
        <w:ind w:firstLine="540"/>
        <w:jc w:val="both"/>
      </w:pPr>
      <w:r>
        <w:rPr>
          <w:sz w:val="20"/>
        </w:rPr>
        <w:t xml:space="preserve">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pPr>
        <w:pStyle w:val="0"/>
        <w:spacing w:before="200" w:line-rule="auto"/>
        <w:ind w:firstLine="540"/>
        <w:jc w:val="both"/>
      </w:pPr>
      <w:r>
        <w:rPr>
          <w:sz w:val="20"/>
        </w:rPr>
        <w:t xml:space="preserve">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pPr>
        <w:pStyle w:val="0"/>
        <w:spacing w:before="200" w:line-rule="auto"/>
        <w:ind w:firstLine="540"/>
        <w:jc w:val="both"/>
      </w:pPr>
      <w:r>
        <w:rPr>
          <w:sz w:val="20"/>
        </w:rPr>
        <w:t xml:space="preserve">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pPr>
        <w:pStyle w:val="0"/>
        <w:spacing w:before="200" w:line-rule="auto"/>
        <w:ind w:firstLine="540"/>
        <w:jc w:val="both"/>
      </w:pPr>
      <w:r>
        <w:rPr>
          <w:sz w:val="20"/>
        </w:rPr>
        <w:t xml:space="preserve">Основными проблемами развития отрасли растениеводства области являются:</w:t>
      </w:r>
    </w:p>
    <w:p>
      <w:pPr>
        <w:pStyle w:val="0"/>
        <w:spacing w:before="200" w:line-rule="auto"/>
        <w:ind w:firstLine="540"/>
        <w:jc w:val="both"/>
      </w:pPr>
      <w:r>
        <w:rPr>
          <w:sz w:val="20"/>
        </w:rPr>
        <w:t xml:space="preserve">низкая доля площадей, засеваемых оригинальными, элитными семенами (менее 5%);</w:t>
      </w:r>
    </w:p>
    <w:p>
      <w:pPr>
        <w:pStyle w:val="0"/>
        <w:spacing w:before="200" w:line-rule="auto"/>
        <w:ind w:firstLine="540"/>
        <w:jc w:val="both"/>
      </w:pPr>
      <w:r>
        <w:rPr>
          <w:sz w:val="20"/>
        </w:rPr>
        <w:t xml:space="preserve">низкий удельный вес застрахованных посевных площадей;</w:t>
      </w:r>
    </w:p>
    <w:p>
      <w:pPr>
        <w:pStyle w:val="0"/>
        <w:spacing w:before="200" w:line-rule="auto"/>
        <w:ind w:firstLine="540"/>
        <w:jc w:val="both"/>
      </w:pPr>
      <w:r>
        <w:rPr>
          <w:sz w:val="20"/>
        </w:rPr>
        <w:t xml:space="preserve">невысокий технический и технологический уровень отрасли.</w:t>
      </w:r>
    </w:p>
    <w:p>
      <w:pPr>
        <w:pStyle w:val="0"/>
        <w:spacing w:before="200" w:line-rule="auto"/>
        <w:ind w:firstLine="540"/>
        <w:jc w:val="both"/>
      </w:pPr>
      <w:r>
        <w:rPr>
          <w:sz w:val="20"/>
        </w:rPr>
        <w:t xml:space="preserve">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pPr>
        <w:pStyle w:val="0"/>
        <w:spacing w:before="200" w:line-rule="auto"/>
        <w:ind w:firstLine="540"/>
        <w:jc w:val="both"/>
      </w:pPr>
      <w:r>
        <w:rPr>
          <w:sz w:val="20"/>
        </w:rPr>
        <w:t xml:space="preserve">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pPr>
        <w:pStyle w:val="0"/>
        <w:spacing w:before="200" w:line-rule="auto"/>
        <w:ind w:firstLine="540"/>
        <w:jc w:val="both"/>
      </w:pPr>
      <w:r>
        <w:rPr>
          <w:sz w:val="20"/>
        </w:rPr>
        <w:t xml:space="preserve">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pPr>
        <w:pStyle w:val="0"/>
        <w:spacing w:before="200" w:line-rule="auto"/>
        <w:ind w:firstLine="540"/>
        <w:jc w:val="both"/>
      </w:pPr>
      <w:r>
        <w:rPr>
          <w:sz w:val="20"/>
        </w:rPr>
        <w:t xml:space="preserve">Заразные болезни животных в настоящее время представляют реальную угрозу для сельского хозяйства Новосибирской области.</w:t>
      </w:r>
    </w:p>
    <w:p>
      <w:pPr>
        <w:pStyle w:val="0"/>
        <w:spacing w:before="200" w:line-rule="auto"/>
        <w:ind w:firstLine="540"/>
        <w:jc w:val="both"/>
      </w:pPr>
      <w:r>
        <w:rPr>
          <w:sz w:val="20"/>
        </w:rPr>
        <w:t xml:space="preserve">В частности, появление африканской чумы свиней несет тяжелейшие последствия для всей свиноводческой отрасли в силу следующих причин:</w:t>
      </w:r>
    </w:p>
    <w:p>
      <w:pPr>
        <w:pStyle w:val="0"/>
        <w:spacing w:before="200" w:line-rule="auto"/>
        <w:ind w:firstLine="540"/>
        <w:jc w:val="both"/>
      </w:pPr>
      <w:r>
        <w:rPr>
          <w:sz w:val="20"/>
        </w:rPr>
        <w:t xml:space="preserve">высокая смертность животных в очагах инфекции;</w:t>
      </w:r>
    </w:p>
    <w:p>
      <w:pPr>
        <w:pStyle w:val="0"/>
        <w:spacing w:before="200" w:line-rule="auto"/>
        <w:ind w:firstLine="540"/>
        <w:jc w:val="both"/>
      </w:pPr>
      <w:r>
        <w:rPr>
          <w:sz w:val="20"/>
        </w:rPr>
        <w:t xml:space="preserve">прямые потери в результате тотальной депопуляции свиней;</w:t>
      </w:r>
    </w:p>
    <w:p>
      <w:pPr>
        <w:pStyle w:val="0"/>
        <w:spacing w:before="200" w:line-rule="auto"/>
        <w:ind w:firstLine="540"/>
        <w:jc w:val="both"/>
      </w:pPr>
      <w:r>
        <w:rPr>
          <w:sz w:val="20"/>
        </w:rPr>
        <w:t xml:space="preserve">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pPr>
        <w:pStyle w:val="0"/>
        <w:spacing w:before="200" w:line-rule="auto"/>
        <w:ind w:firstLine="540"/>
        <w:jc w:val="both"/>
      </w:pPr>
      <w:r>
        <w:rPr>
          <w:sz w:val="20"/>
        </w:rPr>
        <w:t xml:space="preserve">огромные затраты на ликвидацию, контроль и недопущение распространения инфекции.</w:t>
      </w:r>
    </w:p>
    <w:p>
      <w:pPr>
        <w:pStyle w:val="0"/>
        <w:spacing w:before="200" w:line-rule="auto"/>
        <w:ind w:firstLine="540"/>
        <w:jc w:val="both"/>
      </w:pPr>
      <w:r>
        <w:rPr>
          <w:sz w:val="20"/>
        </w:rPr>
        <w:t xml:space="preserve">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pPr>
        <w:pStyle w:val="0"/>
        <w:jc w:val="both"/>
      </w:pPr>
      <w:r>
        <w:rPr>
          <w:sz w:val="20"/>
        </w:rPr>
        <w:t xml:space="preserve">(в ред. постановлений Правительства Новосибирской области от 25.06.2019 </w:t>
      </w:r>
      <w:hyperlink w:history="0" r:id="rId21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21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pPr>
        <w:pStyle w:val="0"/>
        <w:jc w:val="both"/>
      </w:pPr>
      <w:r>
        <w:rPr>
          <w:sz w:val="20"/>
        </w:rPr>
        <w:t xml:space="preserve">(абзац введен </w:t>
      </w:r>
      <w:hyperlink w:history="0" r:id="rId21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pPr>
        <w:pStyle w:val="0"/>
        <w:jc w:val="both"/>
      </w:pPr>
      <w:r>
        <w:rPr>
          <w:sz w:val="20"/>
        </w:rPr>
        <w:t xml:space="preserve">(абзац введен </w:t>
      </w:r>
      <w:hyperlink w:history="0" r:id="rId21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pPr>
        <w:pStyle w:val="0"/>
        <w:spacing w:before="200" w:line-rule="auto"/>
        <w:ind w:firstLine="540"/>
        <w:jc w:val="both"/>
      </w:pPr>
      <w:r>
        <w:rPr>
          <w:sz w:val="20"/>
        </w:rPr>
        <w:t xml:space="preserve">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pPr>
        <w:pStyle w:val="0"/>
        <w:spacing w:before="200" w:line-rule="auto"/>
        <w:ind w:firstLine="540"/>
        <w:jc w:val="both"/>
      </w:pPr>
      <w:r>
        <w:rPr>
          <w:sz w:val="20"/>
        </w:rPr>
        <w:t xml:space="preserve">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pPr>
        <w:pStyle w:val="0"/>
        <w:jc w:val="both"/>
      </w:pPr>
      <w:r>
        <w:rPr>
          <w:sz w:val="20"/>
        </w:rPr>
        <w:t xml:space="preserve">(в ред. </w:t>
      </w:r>
      <w:hyperlink w:history="0" r:id="rId21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pPr>
        <w:pStyle w:val="0"/>
        <w:spacing w:before="200" w:line-rule="auto"/>
        <w:ind w:firstLine="540"/>
        <w:jc w:val="both"/>
      </w:pPr>
      <w:r>
        <w:rPr>
          <w:sz w:val="20"/>
        </w:rPr>
        <w:t xml:space="preserve">Развитие агропромышленного комплекса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pPr>
        <w:pStyle w:val="0"/>
        <w:jc w:val="both"/>
      </w:pPr>
      <w:r>
        <w:rPr>
          <w:sz w:val="20"/>
        </w:rPr>
        <w:t xml:space="preserve">(в ред. постановлений Правительства Новосибирской области от 25.06.2019 </w:t>
      </w:r>
      <w:hyperlink w:history="0" r:id="rId21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21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pPr>
        <w:pStyle w:val="0"/>
        <w:spacing w:before="200" w:line-rule="auto"/>
        <w:ind w:firstLine="540"/>
        <w:jc w:val="both"/>
      </w:pPr>
      <w:r>
        <w:rPr>
          <w:sz w:val="20"/>
        </w:rPr>
        <w:t xml:space="preserve">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pPr>
        <w:pStyle w:val="0"/>
        <w:spacing w:before="200" w:line-rule="auto"/>
        <w:ind w:firstLine="540"/>
        <w:jc w:val="both"/>
      </w:pPr>
      <w:r>
        <w:rPr>
          <w:sz w:val="20"/>
        </w:rPr>
        <w:t xml:space="preserve">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pPr>
        <w:pStyle w:val="0"/>
        <w:jc w:val="both"/>
      </w:pPr>
      <w:r>
        <w:rPr>
          <w:sz w:val="20"/>
        </w:rPr>
        <w:t xml:space="preserve">(абзац введен </w:t>
      </w:r>
      <w:hyperlink w:history="0" r:id="rId21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pPr>
        <w:pStyle w:val="0"/>
        <w:spacing w:before="200" w:line-rule="auto"/>
        <w:ind w:firstLine="540"/>
        <w:jc w:val="both"/>
      </w:pPr>
      <w:r>
        <w:rPr>
          <w:sz w:val="20"/>
        </w:rPr>
        <w:t xml:space="preserve">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pPr>
        <w:pStyle w:val="0"/>
        <w:spacing w:before="200" w:line-rule="auto"/>
        <w:ind w:firstLine="540"/>
        <w:jc w:val="both"/>
      </w:pPr>
      <w:r>
        <w:rPr>
          <w:sz w:val="20"/>
        </w:rPr>
        <w:t xml:space="preserve">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pPr>
        <w:pStyle w:val="0"/>
        <w:jc w:val="both"/>
      </w:pPr>
      <w:r>
        <w:rPr>
          <w:sz w:val="20"/>
        </w:rPr>
        <w:t xml:space="preserve">(в ред. постановлений Правительства Новосибирской области от 15.08.2017 </w:t>
      </w:r>
      <w:hyperlink w:history="0" r:id="rId219"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25.06.2019 </w:t>
      </w:r>
      <w:hyperlink w:history="0" r:id="rId22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221"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pPr>
        <w:pStyle w:val="0"/>
        <w:spacing w:before="200" w:line-rule="auto"/>
        <w:ind w:firstLine="540"/>
        <w:jc w:val="both"/>
      </w:pPr>
      <w:r>
        <w:rPr>
          <w:sz w:val="20"/>
        </w:rPr>
        <w:t xml:space="preserve">Прогноз темпов прироста продукции сельского хозяйства на период срока действия государственной программы опирается на:</w:t>
      </w:r>
    </w:p>
    <w:p>
      <w:pPr>
        <w:pStyle w:val="0"/>
        <w:spacing w:before="200" w:line-rule="auto"/>
        <w:ind w:firstLine="540"/>
        <w:jc w:val="both"/>
      </w:pPr>
      <w:r>
        <w:rPr>
          <w:sz w:val="20"/>
        </w:rPr>
        <w:t xml:space="preserve">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pPr>
        <w:pStyle w:val="0"/>
        <w:spacing w:before="200" w:line-rule="auto"/>
        <w:ind w:firstLine="540"/>
        <w:jc w:val="both"/>
      </w:pPr>
      <w:r>
        <w:rPr>
          <w:sz w:val="20"/>
        </w:rPr>
        <w:t xml:space="preserve">индексы производства продукции сельского хозяйства в хозяйствах всех категорий;</w:t>
      </w:r>
    </w:p>
    <w:p>
      <w:pPr>
        <w:pStyle w:val="0"/>
        <w:spacing w:before="200" w:line-rule="auto"/>
        <w:ind w:firstLine="540"/>
        <w:jc w:val="both"/>
      </w:pPr>
      <w:r>
        <w:rPr>
          <w:sz w:val="20"/>
        </w:rPr>
        <w:t xml:space="preserve">достигнутый уровень урожайности сельскохозяйственных культур и продуктивности животных;</w:t>
      </w:r>
    </w:p>
    <w:p>
      <w:pPr>
        <w:pStyle w:val="0"/>
        <w:spacing w:before="200" w:line-rule="auto"/>
        <w:ind w:firstLine="540"/>
        <w:jc w:val="both"/>
      </w:pPr>
      <w:r>
        <w:rPr>
          <w:sz w:val="20"/>
        </w:rPr>
        <w:t xml:space="preserve">ожидаемые изменения внешней среды, в том числе в связи с вступлением России в ВТО.</w:t>
      </w:r>
    </w:p>
    <w:p>
      <w:pPr>
        <w:pStyle w:val="0"/>
        <w:spacing w:before="200" w:line-rule="auto"/>
        <w:ind w:firstLine="540"/>
        <w:jc w:val="both"/>
      </w:pPr>
      <w:r>
        <w:rPr>
          <w:sz w:val="20"/>
        </w:rPr>
        <w:t xml:space="preserve">Прогноз роста производства продукции сельского хозяйства Новосибирской области до 2025 г. приведен в таблице 1.</w:t>
      </w:r>
    </w:p>
    <w:p>
      <w:pPr>
        <w:pStyle w:val="0"/>
        <w:jc w:val="both"/>
      </w:pPr>
      <w:r>
        <w:rPr>
          <w:sz w:val="20"/>
        </w:rPr>
        <w:t xml:space="preserve">(в ред. постановлений Правительства Новосибирской области от 25.06.2019 </w:t>
      </w:r>
      <w:hyperlink w:history="0" r:id="rId22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22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ind w:firstLine="540"/>
        <w:jc w:val="both"/>
      </w:pPr>
      <w:r>
        <w:rPr>
          <w:sz w:val="20"/>
        </w:rPr>
      </w:r>
    </w:p>
    <w:p>
      <w:pPr>
        <w:pStyle w:val="0"/>
        <w:outlineLvl w:val="2"/>
        <w:jc w:val="right"/>
      </w:pPr>
      <w:r>
        <w:rPr>
          <w:sz w:val="20"/>
        </w:rPr>
        <w:t xml:space="preserve">Таблица 1</w:t>
      </w:r>
    </w:p>
    <w:p>
      <w:pPr>
        <w:pStyle w:val="0"/>
        <w:ind w:firstLine="540"/>
        <w:jc w:val="both"/>
      </w:pPr>
      <w:r>
        <w:rPr>
          <w:sz w:val="20"/>
        </w:rPr>
      </w:r>
    </w:p>
    <w:p>
      <w:pPr>
        <w:pStyle w:val="2"/>
        <w:jc w:val="center"/>
      </w:pPr>
      <w:r>
        <w:rPr>
          <w:sz w:val="20"/>
        </w:rPr>
        <w:t xml:space="preserve">Производство продукции сельского хозяйства (прогноз)</w:t>
      </w:r>
    </w:p>
    <w:p>
      <w:pPr>
        <w:pStyle w:val="0"/>
        <w:jc w:val="center"/>
      </w:pPr>
      <w:r>
        <w:rPr>
          <w:sz w:val="20"/>
        </w:rPr>
        <w:t xml:space="preserve">(в ред. постановлений Правительства Новосибирской области</w:t>
      </w:r>
    </w:p>
    <w:p>
      <w:pPr>
        <w:pStyle w:val="0"/>
        <w:jc w:val="center"/>
      </w:pPr>
      <w:r>
        <w:rPr>
          <w:sz w:val="20"/>
        </w:rPr>
        <w:t xml:space="preserve">от 25.06.2019 </w:t>
      </w:r>
      <w:hyperlink w:history="0" r:id="rId22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22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ind w:firstLine="540"/>
        <w:jc w:val="both"/>
      </w:pPr>
      <w:r>
        <w:rPr>
          <w:sz w:val="20"/>
        </w:rPr>
      </w:r>
    </w:p>
    <w:p>
      <w:pPr>
        <w:pStyle w:val="0"/>
        <w:jc w:val="right"/>
      </w:pPr>
      <w:r>
        <w:rPr>
          <w:sz w:val="20"/>
        </w:rPr>
        <w:t xml:space="preserve">процент к предыдущему году</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850"/>
        <w:gridCol w:w="850"/>
        <w:gridCol w:w="850"/>
        <w:gridCol w:w="850"/>
        <w:gridCol w:w="850"/>
        <w:gridCol w:w="850"/>
        <w:gridCol w:w="850"/>
        <w:gridCol w:w="850"/>
      </w:tblGrid>
      <w:tr>
        <w:tc>
          <w:tcPr>
            <w:tcW w:w="2268" w:type="dxa"/>
          </w:tcPr>
          <w:p>
            <w:pPr>
              <w:pStyle w:val="0"/>
              <w:jc w:val="center"/>
            </w:pPr>
            <w:r>
              <w:rPr>
                <w:sz w:val="20"/>
              </w:rPr>
              <w:t xml:space="preserve">Наименование</w:t>
            </w:r>
          </w:p>
        </w:tc>
        <w:tc>
          <w:tcPr>
            <w:tcW w:w="850" w:type="dxa"/>
          </w:tcPr>
          <w:p>
            <w:pPr>
              <w:pStyle w:val="0"/>
              <w:jc w:val="center"/>
            </w:pPr>
            <w:r>
              <w:rPr>
                <w:sz w:val="20"/>
              </w:rPr>
              <w:t xml:space="preserve">2014 г. (оценка)</w:t>
            </w:r>
          </w:p>
        </w:tc>
        <w:tc>
          <w:tcPr>
            <w:tcW w:w="850" w:type="dxa"/>
          </w:tcPr>
          <w:p>
            <w:pPr>
              <w:pStyle w:val="0"/>
              <w:jc w:val="center"/>
            </w:pPr>
            <w:r>
              <w:rPr>
                <w:sz w:val="20"/>
              </w:rPr>
              <w:t xml:space="preserve">2015 г.</w:t>
            </w:r>
          </w:p>
        </w:tc>
        <w:tc>
          <w:tcPr>
            <w:tcW w:w="850" w:type="dxa"/>
          </w:tcPr>
          <w:p>
            <w:pPr>
              <w:pStyle w:val="0"/>
              <w:jc w:val="center"/>
            </w:pPr>
            <w:r>
              <w:rPr>
                <w:sz w:val="20"/>
              </w:rPr>
              <w:t xml:space="preserve">2016 г.</w:t>
            </w:r>
          </w:p>
        </w:tc>
        <w:tc>
          <w:tcPr>
            <w:tcW w:w="850" w:type="dxa"/>
          </w:tcPr>
          <w:p>
            <w:pPr>
              <w:pStyle w:val="0"/>
              <w:jc w:val="center"/>
            </w:pPr>
            <w:r>
              <w:rPr>
                <w:sz w:val="20"/>
              </w:rPr>
              <w:t xml:space="preserve">2017 - 2018 гг.</w:t>
            </w:r>
          </w:p>
        </w:tc>
        <w:tc>
          <w:tcPr>
            <w:tcW w:w="850" w:type="dxa"/>
          </w:tcPr>
          <w:p>
            <w:pPr>
              <w:pStyle w:val="0"/>
              <w:jc w:val="center"/>
            </w:pPr>
            <w:r>
              <w:rPr>
                <w:sz w:val="20"/>
              </w:rPr>
              <w:t xml:space="preserve">2019 г.</w:t>
            </w:r>
          </w:p>
        </w:tc>
        <w:tc>
          <w:tcPr>
            <w:tcW w:w="850" w:type="dxa"/>
          </w:tcPr>
          <w:p>
            <w:pPr>
              <w:pStyle w:val="0"/>
              <w:jc w:val="center"/>
            </w:pPr>
            <w:r>
              <w:rPr>
                <w:sz w:val="20"/>
              </w:rPr>
              <w:t xml:space="preserve">2020 г.</w:t>
            </w:r>
          </w:p>
        </w:tc>
        <w:tc>
          <w:tcPr>
            <w:tcW w:w="850" w:type="dxa"/>
          </w:tcPr>
          <w:p>
            <w:pPr>
              <w:pStyle w:val="0"/>
              <w:jc w:val="center"/>
            </w:pPr>
            <w:r>
              <w:rPr>
                <w:sz w:val="20"/>
              </w:rPr>
              <w:t xml:space="preserve">2021 г.</w:t>
            </w:r>
          </w:p>
        </w:tc>
        <w:tc>
          <w:tcPr>
            <w:tcW w:w="850" w:type="dxa"/>
          </w:tcPr>
          <w:p>
            <w:pPr>
              <w:pStyle w:val="0"/>
              <w:jc w:val="center"/>
            </w:pPr>
            <w:r>
              <w:rPr>
                <w:sz w:val="20"/>
              </w:rPr>
              <w:t xml:space="preserve">2022 - 2025 гг.</w:t>
            </w:r>
          </w:p>
        </w:tc>
      </w:tr>
      <w:tr>
        <w:tc>
          <w:tcPr>
            <w:tcW w:w="2268" w:type="dxa"/>
          </w:tcPr>
          <w:p>
            <w:pPr>
              <w:pStyle w:val="0"/>
            </w:pPr>
            <w:r>
              <w:rPr>
                <w:sz w:val="20"/>
              </w:rPr>
              <w:t xml:space="preserve">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pPr>
              <w:pStyle w:val="0"/>
              <w:jc w:val="center"/>
            </w:pPr>
            <w:r>
              <w:rPr>
                <w:sz w:val="20"/>
              </w:rPr>
              <w:t xml:space="preserve">102,4</w:t>
            </w:r>
          </w:p>
        </w:tc>
        <w:tc>
          <w:tcPr>
            <w:tcW w:w="850" w:type="dxa"/>
          </w:tcPr>
          <w:p>
            <w:pPr>
              <w:pStyle w:val="0"/>
              <w:jc w:val="center"/>
            </w:pPr>
            <w:r>
              <w:rPr>
                <w:sz w:val="20"/>
              </w:rPr>
              <w:t xml:space="preserve">102,7</w:t>
            </w:r>
          </w:p>
        </w:tc>
        <w:tc>
          <w:tcPr>
            <w:tcW w:w="850" w:type="dxa"/>
          </w:tcPr>
          <w:p>
            <w:pPr>
              <w:pStyle w:val="0"/>
              <w:jc w:val="center"/>
            </w:pPr>
            <w:r>
              <w:rPr>
                <w:sz w:val="20"/>
              </w:rPr>
              <w:t xml:space="preserve">102,1</w:t>
            </w:r>
          </w:p>
        </w:tc>
        <w:tc>
          <w:tcPr>
            <w:tcW w:w="850" w:type="dxa"/>
          </w:tcPr>
          <w:p>
            <w:pPr>
              <w:pStyle w:val="0"/>
              <w:jc w:val="center"/>
            </w:pPr>
            <w:r>
              <w:rPr>
                <w:sz w:val="20"/>
              </w:rPr>
              <w:t xml:space="preserve">101,7</w:t>
            </w:r>
          </w:p>
        </w:tc>
        <w:tc>
          <w:tcPr>
            <w:tcW w:w="850" w:type="dxa"/>
          </w:tcPr>
          <w:p>
            <w:pPr>
              <w:pStyle w:val="0"/>
              <w:jc w:val="center"/>
            </w:pPr>
            <w:r>
              <w:rPr>
                <w:sz w:val="20"/>
              </w:rPr>
              <w:t xml:space="preserve">101,8</w:t>
            </w:r>
          </w:p>
        </w:tc>
        <w:tc>
          <w:tcPr>
            <w:tcW w:w="850" w:type="dxa"/>
          </w:tcPr>
          <w:p>
            <w:pPr>
              <w:pStyle w:val="0"/>
              <w:jc w:val="center"/>
            </w:pPr>
            <w:r>
              <w:rPr>
                <w:sz w:val="20"/>
              </w:rPr>
              <w:t xml:space="preserve">102,1</w:t>
            </w:r>
          </w:p>
        </w:tc>
        <w:tc>
          <w:tcPr>
            <w:tcW w:w="850" w:type="dxa"/>
          </w:tcPr>
          <w:p>
            <w:pPr>
              <w:pStyle w:val="0"/>
              <w:jc w:val="center"/>
            </w:pPr>
            <w:r>
              <w:rPr>
                <w:sz w:val="20"/>
              </w:rPr>
              <w:t xml:space="preserve">101,9</w:t>
            </w:r>
          </w:p>
        </w:tc>
        <w:tc>
          <w:tcPr>
            <w:tcW w:w="850" w:type="dxa"/>
          </w:tcPr>
          <w:p>
            <w:pPr>
              <w:pStyle w:val="0"/>
              <w:jc w:val="center"/>
            </w:pPr>
            <w:r>
              <w:rPr>
                <w:sz w:val="20"/>
              </w:rPr>
              <w:t xml:space="preserve">102,5</w:t>
            </w:r>
          </w:p>
        </w:tc>
      </w:tr>
      <w:tr>
        <w:tblPrEx>
          <w:tblBorders>
            <w:insideH w:val="nil"/>
          </w:tblBorders>
        </w:tblPrEx>
        <w:tc>
          <w:tcPr>
            <w:tcW w:w="2268" w:type="dxa"/>
            <w:tcBorders>
              <w:bottom w:val="nil"/>
            </w:tcBorders>
          </w:tcPr>
          <w:p>
            <w:pPr>
              <w:pStyle w:val="0"/>
            </w:pPr>
            <w:r>
              <w:rPr>
                <w:sz w:val="20"/>
              </w:rPr>
              <w:t xml:space="preserve">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pPr>
              <w:pStyle w:val="0"/>
              <w:jc w:val="center"/>
            </w:pPr>
            <w:r>
              <w:rPr>
                <w:sz w:val="20"/>
              </w:rPr>
              <w:t xml:space="preserve">102,0</w:t>
            </w:r>
          </w:p>
        </w:tc>
        <w:tc>
          <w:tcPr>
            <w:tcW w:w="850" w:type="dxa"/>
            <w:tcBorders>
              <w:bottom w:val="nil"/>
            </w:tcBorders>
          </w:tcPr>
          <w:p>
            <w:pPr>
              <w:pStyle w:val="0"/>
              <w:jc w:val="center"/>
            </w:pPr>
            <w:r>
              <w:rPr>
                <w:sz w:val="20"/>
              </w:rPr>
              <w:t xml:space="preserve">102,7</w:t>
            </w:r>
          </w:p>
        </w:tc>
        <w:tc>
          <w:tcPr>
            <w:tcW w:w="850" w:type="dxa"/>
            <w:tcBorders>
              <w:bottom w:val="nil"/>
            </w:tcBorders>
          </w:tcPr>
          <w:p>
            <w:pPr>
              <w:pStyle w:val="0"/>
              <w:jc w:val="center"/>
            </w:pPr>
            <w:r>
              <w:rPr>
                <w:sz w:val="20"/>
              </w:rPr>
              <w:t xml:space="preserve">102,4</w:t>
            </w:r>
          </w:p>
        </w:tc>
        <w:tc>
          <w:tcPr>
            <w:tcW w:w="850" w:type="dxa"/>
            <w:tcBorders>
              <w:bottom w:val="nil"/>
            </w:tcBorders>
          </w:tcPr>
          <w:p>
            <w:pPr>
              <w:pStyle w:val="0"/>
              <w:jc w:val="center"/>
            </w:pPr>
            <w:r>
              <w:rPr>
                <w:sz w:val="20"/>
              </w:rPr>
              <w:t xml:space="preserve">101,9</w:t>
            </w:r>
          </w:p>
        </w:tc>
        <w:tc>
          <w:tcPr>
            <w:tcW w:w="850" w:type="dxa"/>
            <w:tcBorders>
              <w:bottom w:val="nil"/>
            </w:tcBorders>
          </w:tcPr>
          <w:p>
            <w:pPr>
              <w:pStyle w:val="0"/>
              <w:jc w:val="center"/>
            </w:pPr>
            <w:r>
              <w:rPr>
                <w:sz w:val="20"/>
              </w:rPr>
              <w:t xml:space="preserve">102,2</w:t>
            </w:r>
          </w:p>
        </w:tc>
        <w:tc>
          <w:tcPr>
            <w:tcW w:w="850" w:type="dxa"/>
            <w:tcBorders>
              <w:bottom w:val="nil"/>
            </w:tcBorders>
          </w:tcPr>
          <w:p>
            <w:pPr>
              <w:pStyle w:val="0"/>
              <w:jc w:val="center"/>
            </w:pPr>
            <w:r>
              <w:rPr>
                <w:sz w:val="20"/>
              </w:rPr>
              <w:t xml:space="preserve">92,7</w:t>
            </w:r>
          </w:p>
        </w:tc>
        <w:tc>
          <w:tcPr>
            <w:tcW w:w="850" w:type="dxa"/>
            <w:tcBorders>
              <w:bottom w:val="nil"/>
            </w:tcBorders>
          </w:tcPr>
          <w:p>
            <w:pPr>
              <w:pStyle w:val="0"/>
              <w:jc w:val="center"/>
            </w:pPr>
            <w:r>
              <w:rPr>
                <w:sz w:val="20"/>
              </w:rPr>
              <w:t xml:space="preserve">101,9</w:t>
            </w:r>
          </w:p>
        </w:tc>
        <w:tc>
          <w:tcPr>
            <w:tcW w:w="850" w:type="dxa"/>
            <w:tcBorders>
              <w:bottom w:val="nil"/>
            </w:tcBorders>
          </w:tcPr>
          <w:p>
            <w:pPr>
              <w:pStyle w:val="0"/>
              <w:jc w:val="center"/>
            </w:pPr>
            <w:r>
              <w:rPr>
                <w:sz w:val="20"/>
              </w:rPr>
              <w:t xml:space="preserve">101,8</w:t>
            </w:r>
          </w:p>
        </w:tc>
      </w:tr>
      <w:tr>
        <w:tblPrEx>
          <w:tblBorders>
            <w:insideH w:val="nil"/>
          </w:tblBorders>
        </w:tblPrEx>
        <w:tc>
          <w:tcPr>
            <w:gridSpan w:val="9"/>
            <w:tcW w:w="9068" w:type="dxa"/>
            <w:tcBorders>
              <w:top w:val="nil"/>
            </w:tcBorders>
          </w:tcPr>
          <w:p>
            <w:pPr>
              <w:pStyle w:val="0"/>
              <w:jc w:val="both"/>
            </w:pPr>
            <w:r>
              <w:rPr>
                <w:sz w:val="20"/>
              </w:rPr>
              <w:t xml:space="preserve">(в ред. постановлений Правительства Новосибирской области от 26.05.2020 </w:t>
            </w:r>
            <w:hyperlink w:history="0" r:id="rId22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22.12.2020 </w:t>
            </w:r>
            <w:hyperlink w:history="0" r:id="rId227"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rPr>
              <w:t xml:space="preserve">)</w:t>
            </w:r>
          </w:p>
        </w:tc>
      </w:tr>
    </w:tbl>
    <w:p>
      <w:pPr>
        <w:pStyle w:val="0"/>
        <w:ind w:firstLine="540"/>
        <w:jc w:val="both"/>
      </w:pPr>
      <w:r>
        <w:rPr>
          <w:sz w:val="20"/>
        </w:rPr>
      </w:r>
    </w:p>
    <w:p>
      <w:pPr>
        <w:pStyle w:val="0"/>
        <w:ind w:firstLine="540"/>
        <w:jc w:val="both"/>
      </w:pPr>
      <w:r>
        <w:rPr>
          <w:sz w:val="20"/>
        </w:rP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w:history="0" r:id="rId228"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21.01.2020 N 20.</w:t>
      </w:r>
    </w:p>
    <w:p>
      <w:pPr>
        <w:pStyle w:val="0"/>
        <w:jc w:val="both"/>
      </w:pPr>
      <w:r>
        <w:rPr>
          <w:sz w:val="20"/>
        </w:rPr>
        <w:t xml:space="preserve">(в ред. </w:t>
      </w:r>
      <w:hyperlink w:history="0" r:id="rId22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Приоритеты государственной политики в сфере реализации государственной программы:</w:t>
      </w:r>
    </w:p>
    <w:p>
      <w:pPr>
        <w:pStyle w:val="0"/>
        <w:spacing w:before="200" w:line-rule="auto"/>
        <w:ind w:firstLine="540"/>
        <w:jc w:val="both"/>
      </w:pPr>
      <w:r>
        <w:rPr>
          <w:sz w:val="20"/>
        </w:rPr>
        <w:t xml:space="preserve">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pPr>
        <w:pStyle w:val="0"/>
        <w:spacing w:before="200" w:line-rule="auto"/>
        <w:ind w:firstLine="540"/>
        <w:jc w:val="both"/>
      </w:pPr>
      <w:r>
        <w:rPr>
          <w:sz w:val="20"/>
        </w:rPr>
        <w:t xml:space="preserve">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pPr>
        <w:pStyle w:val="0"/>
        <w:spacing w:before="200" w:line-rule="auto"/>
        <w:ind w:firstLine="540"/>
        <w:jc w:val="both"/>
      </w:pPr>
      <w:r>
        <w:rPr>
          <w:sz w:val="20"/>
        </w:rPr>
        <w:t xml:space="preserve">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pPr>
        <w:pStyle w:val="0"/>
        <w:spacing w:before="200" w:line-rule="auto"/>
        <w:ind w:firstLine="540"/>
        <w:jc w:val="both"/>
      </w:pPr>
      <w:r>
        <w:rPr>
          <w:sz w:val="20"/>
        </w:rPr>
        <w:t xml:space="preserve">в научно-технической и кадровой сферах - формирование инновационного потенциала развития агропромышленного комплекса;</w:t>
      </w:r>
    </w:p>
    <w:p>
      <w:pPr>
        <w:pStyle w:val="0"/>
        <w:spacing w:before="200" w:line-rule="auto"/>
        <w:ind w:firstLine="540"/>
        <w:jc w:val="both"/>
      </w:pPr>
      <w:r>
        <w:rPr>
          <w:sz w:val="20"/>
        </w:rPr>
        <w:t xml:space="preserve">стимулирование развития отраслей сельского хозяйства птицеводства, свиноводства;</w:t>
      </w:r>
    </w:p>
    <w:p>
      <w:pPr>
        <w:pStyle w:val="0"/>
        <w:spacing w:before="200" w:line-rule="auto"/>
        <w:ind w:firstLine="540"/>
        <w:jc w:val="both"/>
      </w:pPr>
      <w:r>
        <w:rPr>
          <w:sz w:val="20"/>
        </w:rPr>
        <w:t xml:space="preserve">создание условий для привлечения частных инвестиций в агропродовольственную сферу региона;</w:t>
      </w:r>
    </w:p>
    <w:p>
      <w:pPr>
        <w:pStyle w:val="0"/>
        <w:spacing w:before="200" w:line-rule="auto"/>
        <w:ind w:firstLine="540"/>
        <w:jc w:val="both"/>
      </w:pPr>
      <w:r>
        <w:rPr>
          <w:sz w:val="20"/>
        </w:rPr>
        <w:t xml:space="preserve">укрепление сырьевой базы перерабатывающих предприятий, формирование эффективной и сбалансированной товаропроводящей сети.</w:t>
      </w:r>
    </w:p>
    <w:p>
      <w:pPr>
        <w:pStyle w:val="0"/>
        <w:spacing w:before="200" w:line-rule="auto"/>
        <w:ind w:firstLine="540"/>
        <w:jc w:val="both"/>
      </w:pPr>
      <w:r>
        <w:rPr>
          <w:sz w:val="20"/>
        </w:rPr>
        <w:t xml:space="preserve">Государственная аграрная политика Новосибирской области сформулирована в следующих основных нормативных документах:</w:t>
      </w:r>
    </w:p>
    <w:p>
      <w:pPr>
        <w:pStyle w:val="0"/>
        <w:spacing w:before="200" w:line-rule="auto"/>
        <w:ind w:firstLine="540"/>
        <w:jc w:val="both"/>
      </w:pPr>
      <w:hyperlink w:history="0" r:id="rId230" w:tooltip="Закон Новосибирской области от 01.07.2019 N 396-ОЗ (ред. от 14.07.2022) &quot;О государственной аграрной политике в Новосибирской области&quot; (принят постановлением Законодательного Собрания Новосибирской области от 25.06.2019 N 396-ЗС) {КонсультантПлюс}">
        <w:r>
          <w:rPr>
            <w:sz w:val="20"/>
            <w:color w:val="0000ff"/>
          </w:rPr>
          <w:t xml:space="preserve">Закон</w:t>
        </w:r>
      </w:hyperlink>
      <w:r>
        <w:rPr>
          <w:sz w:val="20"/>
        </w:rPr>
        <w:t xml:space="preserve"> Новосибирской области от 01.07.2019 N 396-ОЗ "О государственной аграрной политике в Новосибирской области";</w:t>
      </w:r>
    </w:p>
    <w:p>
      <w:pPr>
        <w:pStyle w:val="0"/>
        <w:jc w:val="both"/>
      </w:pPr>
      <w:r>
        <w:rPr>
          <w:sz w:val="20"/>
        </w:rPr>
        <w:t xml:space="preserve">(в ред. </w:t>
      </w:r>
      <w:hyperlink w:history="0" r:id="rId231"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21.11.2019 N 444-п)</w:t>
      </w:r>
    </w:p>
    <w:p>
      <w:pPr>
        <w:pStyle w:val="0"/>
        <w:spacing w:before="200" w:line-rule="auto"/>
        <w:ind w:firstLine="540"/>
        <w:jc w:val="both"/>
      </w:pPr>
      <w:hyperlink w:history="0" r:id="rId232" w:tooltip="Закон Новосибирской области от 02.12.2010 N 10-ОЗ &quot;Об утверждении Программы социально-экономического развития Новосибирской области на 2011 - 2015 годы&quot; (принят постановлением Законодательного Собрания Новосибирской области от 25.11.2010 N 10-ЗС) {КонсультантПлюс}">
        <w:r>
          <w:rPr>
            <w:sz w:val="20"/>
            <w:color w:val="0000ff"/>
          </w:rPr>
          <w:t xml:space="preserve">Закон</w:t>
        </w:r>
      </w:hyperlink>
      <w:r>
        <w:rPr>
          <w:sz w:val="20"/>
        </w:rPr>
        <w:t xml:space="preserve"> Новосибирской области от 02.12.2010 N 10-ОЗ "Об утверждении Программы социально-экономического развития Новосибирской области на 2011 - 2015 годы";</w:t>
      </w:r>
    </w:p>
    <w:p>
      <w:pPr>
        <w:pStyle w:val="0"/>
        <w:spacing w:before="200" w:line-rule="auto"/>
        <w:ind w:firstLine="540"/>
        <w:jc w:val="both"/>
      </w:pPr>
      <w:hyperlink w:history="0" r:id="rId233" w:tooltip="Закон РФ от 14.05.1993 N 4979-1 (ред. от 28.04.2023) &quot;О ветеринарии&quot; (с изм. и доп., вступ. в силу с 01.09.2023) {КонсультантПлюс}">
        <w:r>
          <w:rPr>
            <w:sz w:val="20"/>
            <w:color w:val="0000ff"/>
          </w:rPr>
          <w:t xml:space="preserve">Закон</w:t>
        </w:r>
      </w:hyperlink>
      <w:r>
        <w:rPr>
          <w:sz w:val="20"/>
        </w:rPr>
        <w:t xml:space="preserve"> Российской Федерации от 14.05.1993 N 4979-1 "О ветеринарии";</w:t>
      </w:r>
    </w:p>
    <w:p>
      <w:pPr>
        <w:pStyle w:val="0"/>
        <w:spacing w:before="200" w:line-rule="auto"/>
        <w:ind w:firstLine="540"/>
        <w:jc w:val="both"/>
      </w:pPr>
      <w:r>
        <w:rPr>
          <w:sz w:val="20"/>
        </w:rPr>
        <w:t xml:space="preserve">абзац утратил силу. - </w:t>
      </w:r>
      <w:hyperlink w:history="0" r:id="rId234"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29.06.2021 N 246-п;</w:t>
      </w:r>
    </w:p>
    <w:p>
      <w:pPr>
        <w:pStyle w:val="0"/>
        <w:spacing w:before="200" w:line-rule="auto"/>
        <w:ind w:firstLine="540"/>
        <w:jc w:val="both"/>
      </w:pPr>
      <w:hyperlink w:history="0" r:id="rId235" w:tooltip="Постановление Правительства Новосибирской области от 30.12.2013 N 609-п &quot;Об утверждении плана социально-экономического развития Новосибирской области на 2014 год и плановый период 2015 и 2016 годов&quot; {КонсультантПлюс}">
        <w:r>
          <w:rPr>
            <w:sz w:val="20"/>
            <w:color w:val="0000ff"/>
          </w:rPr>
          <w:t xml:space="preserve">постановление</w:t>
        </w:r>
      </w:hyperlink>
      <w:r>
        <w:rPr>
          <w:sz w:val="20"/>
        </w:rP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pPr>
        <w:pStyle w:val="0"/>
        <w:spacing w:before="200" w:line-rule="auto"/>
        <w:ind w:firstLine="540"/>
        <w:jc w:val="both"/>
      </w:pPr>
      <w:hyperlink w:history="0" r:id="rId236" w:tooltip="Постановление Правительства Новосибирской области от 19.03.2019 N 105-п (ред. от 27.12.2022) &quot;О Стратегии социально-экономического развития Новосибирской области на период до 2030 года&quot; {КонсультантПлюс}">
        <w:r>
          <w:rPr>
            <w:sz w:val="20"/>
            <w:color w:val="0000ff"/>
          </w:rPr>
          <w:t xml:space="preserve">постановление</w:t>
        </w:r>
      </w:hyperlink>
      <w:r>
        <w:rPr>
          <w:sz w:val="20"/>
        </w:rP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pPr>
        <w:pStyle w:val="0"/>
        <w:jc w:val="both"/>
      </w:pPr>
      <w:r>
        <w:rPr>
          <w:sz w:val="20"/>
        </w:rPr>
        <w:t xml:space="preserve">(в ред. </w:t>
      </w:r>
      <w:hyperlink w:history="0" r:id="rId23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hyperlink w:history="0" r:id="rId238" w:tooltip="Распоряжение Губернатора Новосибирской области от 18.12.2009 N 313-р &quot;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quot; {КонсультантПлюс}">
        <w:r>
          <w:rPr>
            <w:sz w:val="20"/>
            <w:color w:val="0000ff"/>
          </w:rPr>
          <w:t xml:space="preserve">распоряжение</w:t>
        </w:r>
      </w:hyperlink>
      <w:r>
        <w:rPr>
          <w:sz w:val="20"/>
        </w:rP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pPr>
        <w:pStyle w:val="0"/>
        <w:spacing w:before="200" w:line-rule="auto"/>
        <w:ind w:firstLine="540"/>
        <w:jc w:val="both"/>
      </w:pPr>
      <w:r>
        <w:rPr>
          <w:sz w:val="20"/>
        </w:rPr>
        <w:t xml:space="preserve">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pPr>
        <w:pStyle w:val="0"/>
        <w:spacing w:before="200" w:line-rule="auto"/>
        <w:ind w:firstLine="540"/>
        <w:jc w:val="both"/>
      </w:pPr>
      <w:hyperlink w:history="0" r:id="rId239" w:tooltip="Постановление Правительства Новосибирской области от 01.04.2016 N 89-п (ред. от 11.07.2017) &quot;Об утверждении программы реиндустриализации экономики Новосибирской области до 2025 года&quot; {КонсультантПлюс}">
        <w:r>
          <w:rPr>
            <w:sz w:val="20"/>
            <w:color w:val="0000ff"/>
          </w:rPr>
          <w:t xml:space="preserve">постановление</w:t>
        </w:r>
      </w:hyperlink>
      <w:r>
        <w:rPr>
          <w:sz w:val="20"/>
        </w:rP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pPr>
        <w:pStyle w:val="0"/>
        <w:jc w:val="both"/>
      </w:pPr>
      <w:r>
        <w:rPr>
          <w:sz w:val="20"/>
        </w:rPr>
        <w:t xml:space="preserve">(абзац введен </w:t>
      </w:r>
      <w:hyperlink w:history="0" r:id="rId240"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hyperlink w:history="0" r:id="rId241"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(в ред. </w:t>
      </w:r>
      <w:hyperlink w:history="0" r:id="rId24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Основными направлениями государственной аграрной политики Новосибирской области являются:</w:t>
      </w:r>
    </w:p>
    <w:p>
      <w:pPr>
        <w:pStyle w:val="0"/>
        <w:spacing w:before="200" w:line-rule="auto"/>
        <w:ind w:firstLine="540"/>
        <w:jc w:val="both"/>
      </w:pPr>
      <w:r>
        <w:rPr>
          <w:sz w:val="20"/>
        </w:rPr>
        <w:t xml:space="preserve">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pPr>
        <w:pStyle w:val="0"/>
        <w:spacing w:before="200" w:line-rule="auto"/>
        <w:ind w:firstLine="540"/>
        <w:jc w:val="both"/>
      </w:pPr>
      <w:r>
        <w:rPr>
          <w:sz w:val="20"/>
        </w:rPr>
        <w:t xml:space="preserve">стимулирование производства сельскохозяйственной продукции на территории Новосибирской области;</w:t>
      </w:r>
    </w:p>
    <w:p>
      <w:pPr>
        <w:pStyle w:val="0"/>
        <w:spacing w:before="200" w:line-rule="auto"/>
        <w:ind w:firstLine="540"/>
        <w:jc w:val="both"/>
      </w:pPr>
      <w:r>
        <w:rPr>
          <w:sz w:val="20"/>
        </w:rPr>
        <w:t xml:space="preserve">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pPr>
        <w:pStyle w:val="0"/>
        <w:spacing w:before="200" w:line-rule="auto"/>
        <w:ind w:firstLine="540"/>
        <w:jc w:val="both"/>
      </w:pPr>
      <w:r>
        <w:rPr>
          <w:sz w:val="20"/>
        </w:rPr>
        <w:t xml:space="preserve">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pPr>
        <w:pStyle w:val="0"/>
        <w:spacing w:before="200" w:line-rule="auto"/>
        <w:ind w:firstLine="540"/>
        <w:jc w:val="both"/>
      </w:pPr>
      <w:r>
        <w:rPr>
          <w:sz w:val="20"/>
        </w:rPr>
        <w:t xml:space="preserve">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pPr>
        <w:pStyle w:val="0"/>
        <w:spacing w:before="200" w:line-rule="auto"/>
        <w:ind w:firstLine="540"/>
        <w:jc w:val="both"/>
      </w:pPr>
      <w:r>
        <w:rPr>
          <w:sz w:val="20"/>
        </w:rPr>
        <w:t xml:space="preserve">обеспечение управляемости отрасли сельского хозяйства в муниципальных образованиях;</w:t>
      </w:r>
    </w:p>
    <w:p>
      <w:pPr>
        <w:pStyle w:val="0"/>
        <w:spacing w:before="200" w:line-rule="auto"/>
        <w:ind w:firstLine="540"/>
        <w:jc w:val="both"/>
      </w:pPr>
      <w:r>
        <w:rPr>
          <w:sz w:val="20"/>
        </w:rPr>
        <w:t xml:space="preserve">содействие повышению финансовой устойчивости сельскохозяйственных товаропроизводителей Новосибирской области;</w:t>
      </w:r>
    </w:p>
    <w:p>
      <w:pPr>
        <w:pStyle w:val="0"/>
        <w:spacing w:before="200" w:line-rule="auto"/>
        <w:ind w:firstLine="540"/>
        <w:jc w:val="both"/>
      </w:pPr>
      <w:r>
        <w:rPr>
          <w:sz w:val="20"/>
        </w:rPr>
        <w:t xml:space="preserve">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pPr>
        <w:pStyle w:val="0"/>
        <w:ind w:firstLine="540"/>
        <w:jc w:val="both"/>
      </w:pPr>
      <w:r>
        <w:rPr>
          <w:sz w:val="20"/>
        </w:rPr>
      </w:r>
    </w:p>
    <w:p>
      <w:pPr>
        <w:pStyle w:val="2"/>
        <w:outlineLvl w:val="1"/>
        <w:jc w:val="center"/>
      </w:pPr>
      <w:r>
        <w:rPr>
          <w:sz w:val="20"/>
        </w:rPr>
        <w:t xml:space="preserve">II. Цели и задачи, важнейшие целевые</w:t>
      </w:r>
    </w:p>
    <w:p>
      <w:pPr>
        <w:pStyle w:val="2"/>
        <w:jc w:val="center"/>
      </w:pPr>
      <w:r>
        <w:rPr>
          <w:sz w:val="20"/>
        </w:rPr>
        <w:t xml:space="preserve">индикаторы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243"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bookmarkStart w:id="432" w:name="P432"/>
    <w:bookmarkEnd w:id="432"/>
    <w:p>
      <w:pPr>
        <w:pStyle w:val="2"/>
        <w:outlineLvl w:val="1"/>
        <w:jc w:val="center"/>
      </w:pPr>
      <w:r>
        <w:rPr>
          <w:sz w:val="20"/>
        </w:rPr>
        <w:t xml:space="preserve">III. Система основных мероприятий государственной программы</w:t>
      </w:r>
    </w:p>
    <w:p>
      <w:pPr>
        <w:pStyle w:val="0"/>
        <w:ind w:firstLine="540"/>
        <w:jc w:val="both"/>
      </w:pPr>
      <w:r>
        <w:rPr>
          <w:sz w:val="20"/>
        </w:rPr>
      </w:r>
    </w:p>
    <w:p>
      <w:pPr>
        <w:pStyle w:val="0"/>
        <w:ind w:firstLine="540"/>
        <w:jc w:val="both"/>
      </w:pPr>
      <w:r>
        <w:rPr>
          <w:sz w:val="20"/>
        </w:rPr>
        <w:t xml:space="preserve">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pPr>
        <w:pStyle w:val="0"/>
        <w:spacing w:before="200" w:line-rule="auto"/>
        <w:ind w:firstLine="540"/>
        <w:jc w:val="both"/>
      </w:pPr>
      <w:r>
        <w:rPr>
          <w:sz w:val="20"/>
        </w:rPr>
        <w:t xml:space="preserve">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pPr>
        <w:pStyle w:val="0"/>
        <w:spacing w:before="200" w:line-rule="auto"/>
        <w:ind w:firstLine="540"/>
        <w:jc w:val="both"/>
      </w:pPr>
      <w:r>
        <w:rPr>
          <w:sz w:val="20"/>
        </w:rP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history="0" w:anchor="P6521" w:tooltip="Подпрограмма">
        <w:r>
          <w:rPr>
            <w:sz w:val="20"/>
            <w:color w:val="0000ff"/>
          </w:rPr>
          <w:t xml:space="preserve">подпрограмм 1</w:t>
        </w:r>
      </w:hyperlink>
      <w:r>
        <w:rPr>
          <w:sz w:val="20"/>
        </w:rPr>
        <w:t xml:space="preserve"> и </w:t>
      </w:r>
      <w:hyperlink w:history="0" w:anchor="P6713" w:tooltip="Подпрограмма">
        <w:r>
          <w:rPr>
            <w:sz w:val="20"/>
            <w:color w:val="0000ff"/>
          </w:rPr>
          <w:t xml:space="preserve">2</w:t>
        </w:r>
      </w:hyperlink>
      <w:r>
        <w:rPr>
          <w:sz w:val="20"/>
        </w:rPr>
        <w:t xml:space="preserve">.</w:t>
      </w:r>
    </w:p>
    <w:p>
      <w:pPr>
        <w:pStyle w:val="0"/>
        <w:jc w:val="both"/>
      </w:pPr>
      <w:r>
        <w:rPr>
          <w:sz w:val="20"/>
        </w:rPr>
        <w:t xml:space="preserve">(в ред. </w:t>
      </w:r>
      <w:hyperlink w:history="0" r:id="rId244"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hyperlink w:history="0" w:anchor="P6521" w:tooltip="Подпрограмма">
        <w:r>
          <w:rPr>
            <w:sz w:val="20"/>
            <w:color w:val="0000ff"/>
          </w:rPr>
          <w:t xml:space="preserve">Подпрограмма 1</w:t>
        </w:r>
      </w:hyperlink>
      <w:r>
        <w:rPr>
          <w:sz w:val="20"/>
        </w:rP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pPr>
        <w:pStyle w:val="0"/>
        <w:spacing w:before="200" w:line-rule="auto"/>
        <w:ind w:firstLine="540"/>
        <w:jc w:val="both"/>
      </w:pPr>
      <w:hyperlink w:history="0" w:anchor="P6713" w:tooltip="Подпрограмма">
        <w:r>
          <w:rPr>
            <w:sz w:val="20"/>
            <w:color w:val="0000ff"/>
          </w:rPr>
          <w:t xml:space="preserve">Подпрограмма 2</w:t>
        </w:r>
      </w:hyperlink>
      <w:r>
        <w:rPr>
          <w:sz w:val="20"/>
        </w:rP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pPr>
        <w:pStyle w:val="0"/>
        <w:jc w:val="both"/>
      </w:pPr>
      <w:r>
        <w:rPr>
          <w:sz w:val="20"/>
        </w:rPr>
        <w:t xml:space="preserve">(в ред. </w:t>
      </w:r>
      <w:hyperlink w:history="0" r:id="rId24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history="0" w:anchor="P6918" w:tooltip="Подпрограмма">
        <w:r>
          <w:rPr>
            <w:sz w:val="20"/>
            <w:color w:val="0000ff"/>
          </w:rPr>
          <w:t xml:space="preserve">подпрограммы 3</w:t>
        </w:r>
      </w:hyperlink>
      <w:r>
        <w:rPr>
          <w:sz w:val="20"/>
        </w:rP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pPr>
        <w:pStyle w:val="0"/>
        <w:ind w:firstLine="540"/>
        <w:jc w:val="both"/>
      </w:pPr>
      <w:r>
        <w:rPr>
          <w:sz w:val="20"/>
        </w:rPr>
      </w:r>
    </w:p>
    <w:p>
      <w:pPr>
        <w:pStyle w:val="2"/>
        <w:outlineLvl w:val="2"/>
        <w:jc w:val="center"/>
      </w:pPr>
      <w:r>
        <w:rPr>
          <w:sz w:val="20"/>
        </w:rPr>
        <w:t xml:space="preserve">Система основных мероприятий государственной программы,</w:t>
      </w:r>
    </w:p>
    <w:p>
      <w:pPr>
        <w:pStyle w:val="2"/>
        <w:jc w:val="center"/>
      </w:pPr>
      <w:r>
        <w:rPr>
          <w:sz w:val="20"/>
        </w:rPr>
        <w:t xml:space="preserve">реализуемых до 2018 года включительно</w:t>
      </w:r>
    </w:p>
    <w:p>
      <w:pPr>
        <w:pStyle w:val="0"/>
        <w:jc w:val="center"/>
      </w:pPr>
      <w:r>
        <w:rPr>
          <w:sz w:val="20"/>
        </w:rPr>
        <w:t xml:space="preserve">(в ред. </w:t>
      </w:r>
      <w:hyperlink w:history="0" r:id="rId246"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20.02.2021 N 46-п)</w:t>
      </w:r>
    </w:p>
    <w:p>
      <w:pPr>
        <w:pStyle w:val="0"/>
        <w:ind w:firstLine="540"/>
        <w:jc w:val="both"/>
      </w:pPr>
      <w:r>
        <w:rPr>
          <w:sz w:val="20"/>
        </w:rPr>
      </w:r>
    </w:p>
    <w:p>
      <w:pPr>
        <w:pStyle w:val="0"/>
        <w:ind w:firstLine="540"/>
        <w:jc w:val="both"/>
      </w:pPr>
      <w:r>
        <w:rPr>
          <w:sz w:val="20"/>
        </w:rPr>
        <w:t xml:space="preserve">В рамках </w:t>
      </w:r>
      <w:hyperlink w:history="0" w:anchor="P6521" w:tooltip="Подпрограмма">
        <w:r>
          <w:rPr>
            <w:sz w:val="20"/>
            <w:color w:val="0000ff"/>
          </w:rPr>
          <w:t xml:space="preserve">подпрограммы 1</w:t>
        </w:r>
      </w:hyperlink>
      <w:r>
        <w:rPr>
          <w:sz w:val="20"/>
        </w:rP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pPr>
        <w:pStyle w:val="0"/>
        <w:spacing w:before="200" w:line-rule="auto"/>
        <w:ind w:firstLine="540"/>
        <w:jc w:val="both"/>
      </w:pPr>
      <w:r>
        <w:rPr>
          <w:sz w:val="20"/>
        </w:rPr>
        <w:t xml:space="preserve">Мероприятие 1 "</w:t>
      </w:r>
      <w:hyperlink w:history="0" r:id="rId247" w:tooltip="Приказ Минсельхоза Новосибирской области от 27.12.2013 N 134-нпа (ред. от 02.11.2016) &quot;Об утверждении ведомственной целевой программы &quot;Развитие свиноводства в Новосибирской области на 2014 - 2020 годы&quot; ------------ Утратил силу или отменен {КонсультантПлюс}">
        <w:r>
          <w:rPr>
            <w:sz w:val="20"/>
            <w:color w:val="0000ff"/>
          </w:rPr>
          <w:t xml:space="preserve">ВЦП</w:t>
        </w:r>
      </w:hyperlink>
      <w:r>
        <w:rPr>
          <w:sz w:val="20"/>
        </w:rP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pPr>
        <w:pStyle w:val="0"/>
        <w:jc w:val="both"/>
      </w:pPr>
      <w:r>
        <w:rPr>
          <w:sz w:val="20"/>
        </w:rPr>
        <w:t xml:space="preserve">(в ред. </w:t>
      </w:r>
      <w:hyperlink w:history="0" r:id="rId24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w:history="0" r:id="rId249" w:tooltip="Постановление администрации Новосибирской области от 01.04.2010 N 109-па (ред. от 21.02.2017) &quot;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quot; ------------ Утратил силу или отменен {КонсультантПлюс}">
        <w:r>
          <w:rPr>
            <w:sz w:val="20"/>
            <w:color w:val="0000ff"/>
          </w:rPr>
          <w:t xml:space="preserve">постановление</w:t>
        </w:r>
      </w:hyperlink>
      <w:r>
        <w:rPr>
          <w:sz w:val="20"/>
        </w:rP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pPr>
        <w:pStyle w:val="0"/>
        <w:jc w:val="both"/>
      </w:pPr>
      <w:r>
        <w:rPr>
          <w:sz w:val="20"/>
        </w:rPr>
        <w:t xml:space="preserve">(в ред. </w:t>
      </w:r>
      <w:hyperlink w:history="0" r:id="rId25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(в ред. </w:t>
      </w:r>
      <w:hyperlink w:history="0" r:id="rId25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pPr>
        <w:pStyle w:val="0"/>
        <w:jc w:val="both"/>
      </w:pPr>
      <w:r>
        <w:rPr>
          <w:sz w:val="20"/>
        </w:rPr>
        <w:t xml:space="preserve">(абзац введен </w:t>
      </w:r>
      <w:hyperlink w:history="0" r:id="rId25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2 "</w:t>
      </w:r>
      <w:hyperlink w:history="0" r:id="rId253" w:tooltip="Приказ Минсельхоза Новосибирской области от 28.01.2014 N 10-нпа (ред. от 26.11.2018) &quot;Об утверждении ведомственной целевой программы &quot;Развитие мясного скотоводства в Новосибирской области на 2014 - 2020 годы&quot; ------------ Утратил силу или отменен {КонсультантПлюс}">
        <w:r>
          <w:rPr>
            <w:sz w:val="20"/>
            <w:color w:val="0000ff"/>
          </w:rPr>
          <w:t xml:space="preserve">ВЦП</w:t>
        </w:r>
      </w:hyperlink>
      <w:r>
        <w:rPr>
          <w:sz w:val="20"/>
        </w:rP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pPr>
        <w:pStyle w:val="0"/>
        <w:spacing w:before="200" w:line-rule="auto"/>
        <w:ind w:firstLine="540"/>
        <w:jc w:val="both"/>
      </w:pPr>
      <w:r>
        <w:rPr>
          <w:sz w:val="20"/>
        </w:rPr>
        <w:t xml:space="preserve">В рамках данного основного мероприятия будет оказана государственная поддержка по следующим направлениям:</w:t>
      </w:r>
    </w:p>
    <w:p>
      <w:pPr>
        <w:pStyle w:val="0"/>
        <w:spacing w:before="200" w:line-rule="auto"/>
        <w:ind w:firstLine="540"/>
        <w:jc w:val="both"/>
      </w:pPr>
      <w:r>
        <w:rPr>
          <w:sz w:val="20"/>
        </w:rPr>
        <w:t xml:space="preserve">компенсация части затрат на приобретение молодняка товарного скота специализированных мясных пород и их помесей;</w:t>
      </w:r>
    </w:p>
    <w:p>
      <w:pPr>
        <w:pStyle w:val="0"/>
        <w:spacing w:before="200" w:line-rule="auto"/>
        <w:ind w:firstLine="540"/>
        <w:jc w:val="both"/>
      </w:pPr>
      <w:r>
        <w:rPr>
          <w:sz w:val="20"/>
        </w:rPr>
        <w:t xml:space="preserve">компенсация части затрат на увеличение маточного поголовья скота специализированных мясных пород и их помесей;</w:t>
      </w:r>
    </w:p>
    <w:p>
      <w:pPr>
        <w:pStyle w:val="0"/>
        <w:jc w:val="both"/>
      </w:pPr>
      <w:r>
        <w:rPr>
          <w:sz w:val="20"/>
        </w:rPr>
        <w:t xml:space="preserve">(в ред. </w:t>
      </w:r>
      <w:hyperlink w:history="0" r:id="rId254"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25.12.2018 N 566-п)</w:t>
      </w:r>
    </w:p>
    <w:p>
      <w:pPr>
        <w:pStyle w:val="0"/>
        <w:spacing w:before="200" w:line-rule="auto"/>
        <w:ind w:firstLine="540"/>
        <w:jc w:val="both"/>
      </w:pPr>
      <w:r>
        <w:rPr>
          <w:sz w:val="20"/>
        </w:rPr>
        <w:t xml:space="preserve">абзацы восемнадцатый - девятнадцатый утратили силу. - </w:t>
      </w:r>
      <w:hyperlink w:history="0" r:id="rId255"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компенсация части затрат на приобретение технических средств и оборудования для сельскохозяйственного производства.</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spacing w:before="200" w:line-rule="auto"/>
        <w:ind w:firstLine="540"/>
        <w:jc w:val="both"/>
      </w:pPr>
      <w:r>
        <w:rPr>
          <w:sz w:val="20"/>
        </w:rPr>
        <w:t xml:space="preserve">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pPr>
        <w:pStyle w:val="0"/>
        <w:spacing w:before="200" w:line-rule="auto"/>
        <w:ind w:firstLine="540"/>
        <w:jc w:val="both"/>
      </w:pPr>
      <w:r>
        <w:rPr>
          <w:sz w:val="20"/>
        </w:rPr>
        <w:t xml:space="preserve">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Мероприятие 3 "</w:t>
      </w:r>
      <w:hyperlink w:history="0" r:id="rId256" w:tooltip="Приказ Минсельхоза Новосибирской области от 27.12.2013 N 138-нпа (ред. от 28.12.2016) &quot;Об утверждении ведомственной целевой программы &quot;Развитие птицеводства в Новосибирской области на 2014 - 2020 годы&quot; ------------ Утратил силу или отменен {КонсультантПлюс}">
        <w:r>
          <w:rPr>
            <w:sz w:val="20"/>
            <w:color w:val="0000ff"/>
          </w:rPr>
          <w:t xml:space="preserve">ВЦП</w:t>
        </w:r>
      </w:hyperlink>
      <w:r>
        <w:rPr>
          <w:sz w:val="20"/>
        </w:rP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pPr>
        <w:pStyle w:val="0"/>
        <w:jc w:val="both"/>
      </w:pPr>
      <w:r>
        <w:rPr>
          <w:sz w:val="20"/>
        </w:rPr>
        <w:t xml:space="preserve">(в ред. </w:t>
      </w:r>
      <w:hyperlink w:history="0" r:id="rId257"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(в ред. </w:t>
      </w:r>
      <w:hyperlink w:history="0" r:id="rId258"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pPr>
        <w:pStyle w:val="0"/>
        <w:jc w:val="both"/>
      </w:pPr>
      <w:r>
        <w:rPr>
          <w:sz w:val="20"/>
        </w:rPr>
        <w:t xml:space="preserve">(абзац введен </w:t>
      </w:r>
      <w:hyperlink w:history="0" r:id="rId259"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4 "</w:t>
      </w:r>
      <w:hyperlink w:history="0" r:id="rId260" w:tooltip="Приказ Минсельхоза Новосибирской области от 27.12.2013 N 137-нпа (ред. от 30.12.2016) &quot;Об утверждении ведомственной целевой программы &quot;Развитие молочного скотоводства в Новосибирской области на 2014 - 2020 годы&quot; ------------ Утратил силу или отменен {КонсультантПлюс}">
        <w:r>
          <w:rPr>
            <w:sz w:val="20"/>
            <w:color w:val="0000ff"/>
          </w:rPr>
          <w:t xml:space="preserve">ВЦП</w:t>
        </w:r>
      </w:hyperlink>
      <w:r>
        <w:rPr>
          <w:sz w:val="20"/>
        </w:rP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pPr>
        <w:pStyle w:val="0"/>
        <w:jc w:val="both"/>
      </w:pPr>
      <w:r>
        <w:rPr>
          <w:sz w:val="20"/>
        </w:rPr>
        <w:t xml:space="preserve">(в ред. </w:t>
      </w:r>
      <w:hyperlink w:history="0" r:id="rId261"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w:history="0" r:id="rId262" w:tooltip="Постановление администрации Новосибирской области от 01.04.2010 N 109-па (ред. от 21.02.2017) &quot;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quot; ------------ Утратил силу или отменен {КонсультантПлюс}">
        <w:r>
          <w:rPr>
            <w:sz w:val="20"/>
            <w:color w:val="0000ff"/>
          </w:rPr>
          <w:t xml:space="preserve">постановление</w:t>
        </w:r>
      </w:hyperlink>
      <w:r>
        <w:rPr>
          <w:sz w:val="20"/>
        </w:rP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pPr>
        <w:pStyle w:val="0"/>
        <w:jc w:val="both"/>
      </w:pPr>
      <w:r>
        <w:rPr>
          <w:sz w:val="20"/>
        </w:rPr>
        <w:t xml:space="preserve">(в ред. </w:t>
      </w:r>
      <w:hyperlink w:history="0" r:id="rId263"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(в ред. </w:t>
      </w:r>
      <w:hyperlink w:history="0" r:id="rId26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pPr>
        <w:pStyle w:val="0"/>
        <w:jc w:val="both"/>
      </w:pPr>
      <w:r>
        <w:rPr>
          <w:sz w:val="20"/>
        </w:rPr>
        <w:t xml:space="preserve">(абзац введен </w:t>
      </w:r>
      <w:hyperlink w:history="0" r:id="rId26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5 "</w:t>
      </w:r>
      <w:hyperlink w:history="0" r:id="rId266" w:tooltip="Приказ Минсельхоза Новосибирской области от 27.12.2013 N 135-нпа (ред. от 02.11.2016) &quot;Об утверждении ведомственной целевой программы &quot;Развитие льняного комплекса в Новосибирской области на 2014 - 2020 годы&quot; ------------ Утратил силу или отменен {КонсультантПлюс}">
        <w:r>
          <w:rPr>
            <w:sz w:val="20"/>
            <w:color w:val="0000ff"/>
          </w:rPr>
          <w:t xml:space="preserve">ВЦП</w:t>
        </w:r>
      </w:hyperlink>
      <w:r>
        <w:rPr>
          <w:sz w:val="20"/>
        </w:rP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pPr>
        <w:pStyle w:val="0"/>
        <w:jc w:val="both"/>
      </w:pPr>
      <w:r>
        <w:rPr>
          <w:sz w:val="20"/>
        </w:rPr>
        <w:t xml:space="preserve">(в ред. </w:t>
      </w:r>
      <w:hyperlink w:history="0" r:id="rId267"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pPr>
        <w:pStyle w:val="0"/>
        <w:spacing w:before="200" w:line-rule="auto"/>
        <w:ind w:firstLine="540"/>
        <w:jc w:val="both"/>
      </w:pPr>
      <w:r>
        <w:rPr>
          <w:sz w:val="20"/>
        </w:rPr>
        <w:t xml:space="preserve">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pPr>
        <w:pStyle w:val="0"/>
        <w:jc w:val="both"/>
      </w:pPr>
      <w:r>
        <w:rPr>
          <w:sz w:val="20"/>
        </w:rPr>
        <w:t xml:space="preserve">(в ред. </w:t>
      </w:r>
      <w:hyperlink w:history="0" r:id="rId26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государственная поддержка производства льна и конопли.</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spacing w:before="200" w:line-rule="auto"/>
        <w:ind w:firstLine="540"/>
        <w:jc w:val="both"/>
      </w:pPr>
      <w:r>
        <w:rPr>
          <w:sz w:val="20"/>
        </w:rPr>
        <w:t xml:space="preserve">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(в ред. </w:t>
      </w:r>
      <w:hyperlink w:history="0" r:id="rId269"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Мероприятие 6 "Государственная поддержка сельскохозяйственных товаропроизводителей отрасли растениеводства".</w:t>
      </w:r>
    </w:p>
    <w:p>
      <w:pPr>
        <w:pStyle w:val="0"/>
        <w:jc w:val="both"/>
      </w:pPr>
      <w:r>
        <w:rPr>
          <w:sz w:val="20"/>
        </w:rPr>
        <w:t xml:space="preserve">(в ред. постановлений Правительства Новосибирской области от 30.09.2015 </w:t>
      </w:r>
      <w:hyperlink w:history="0" r:id="rId270"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rPr>
        <w:t xml:space="preserve">, от 27.12.2016 </w:t>
      </w:r>
      <w:hyperlink w:history="0" r:id="rId271"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на:</w:t>
      </w:r>
    </w:p>
    <w:p>
      <w:pPr>
        <w:pStyle w:val="0"/>
        <w:spacing w:before="200" w:line-rule="auto"/>
        <w:ind w:firstLine="540"/>
        <w:jc w:val="both"/>
      </w:pPr>
      <w:r>
        <w:rPr>
          <w:sz w:val="20"/>
        </w:rPr>
        <w:t xml:space="preserve">проведение комплекса агротехнологических работ с целью повышения плодородия и качества почв;</w:t>
      </w:r>
    </w:p>
    <w:p>
      <w:pPr>
        <w:pStyle w:val="0"/>
        <w:spacing w:before="200" w:line-rule="auto"/>
        <w:ind w:firstLine="540"/>
        <w:jc w:val="both"/>
      </w:pPr>
      <w:r>
        <w:rPr>
          <w:sz w:val="20"/>
        </w:rPr>
        <w:t xml:space="preserve">производство семенного картофеля, семян овощных культур открытого грунта, семян кукурузы, семян подсолнечника;</w:t>
      </w:r>
    </w:p>
    <w:p>
      <w:pPr>
        <w:pStyle w:val="0"/>
        <w:jc w:val="both"/>
      </w:pPr>
      <w:r>
        <w:rPr>
          <w:sz w:val="20"/>
        </w:rPr>
        <w:t xml:space="preserve">(абзац введен </w:t>
      </w:r>
      <w:hyperlink w:history="0" r:id="rId272"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приобретение оригинальных и элитных семян;</w:t>
      </w:r>
    </w:p>
    <w:p>
      <w:pPr>
        <w:pStyle w:val="0"/>
        <w:spacing w:before="200" w:line-rule="auto"/>
        <w:ind w:firstLine="540"/>
        <w:jc w:val="both"/>
      </w:pPr>
      <w:r>
        <w:rPr>
          <w:sz w:val="20"/>
        </w:rPr>
        <w:t xml:space="preserve">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pPr>
        <w:pStyle w:val="0"/>
        <w:jc w:val="both"/>
      </w:pPr>
      <w:r>
        <w:rPr>
          <w:sz w:val="20"/>
        </w:rPr>
        <w:t xml:space="preserve">(абзац введен </w:t>
      </w:r>
      <w:hyperlink w:history="0" r:id="rId273"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закладку и уход за многолетними плодовыми и ягодными насаждениями;</w:t>
      </w:r>
    </w:p>
    <w:p>
      <w:pPr>
        <w:pStyle w:val="0"/>
        <w:spacing w:before="200" w:line-rule="auto"/>
        <w:ind w:firstLine="540"/>
        <w:jc w:val="both"/>
      </w:pPr>
      <w:r>
        <w:rPr>
          <w:sz w:val="20"/>
        </w:rPr>
        <w:t xml:space="preserve">раскорчевку выбывших из эксплуатации старых садов;</w:t>
      </w:r>
    </w:p>
    <w:p>
      <w:pPr>
        <w:pStyle w:val="0"/>
        <w:spacing w:before="200" w:line-rule="auto"/>
        <w:ind w:firstLine="540"/>
        <w:jc w:val="both"/>
      </w:pPr>
      <w:r>
        <w:rPr>
          <w:sz w:val="20"/>
        </w:rPr>
        <w:t xml:space="preserve">абзац утратил силу. - </w:t>
      </w:r>
      <w:hyperlink w:history="0" r:id="rId274"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spacing w:before="200" w:line-rule="auto"/>
        <w:ind w:firstLine="540"/>
        <w:jc w:val="both"/>
      </w:pPr>
      <w:r>
        <w:rPr>
          <w:sz w:val="20"/>
        </w:rPr>
        <w:t xml:space="preserve">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pPr>
        <w:pStyle w:val="0"/>
        <w:jc w:val="both"/>
      </w:pPr>
      <w:r>
        <w:rPr>
          <w:sz w:val="20"/>
        </w:rPr>
        <w:t xml:space="preserve">(в ред. </w:t>
      </w:r>
      <w:hyperlink w:history="0" r:id="rId275"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(в ред. </w:t>
      </w:r>
      <w:hyperlink w:history="0" r:id="rId276"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В 2015 - 2016 годах сельскохозяйственные товаропроизводители льняного комплекса не участвовали в реализации мероприятия.</w:t>
      </w:r>
    </w:p>
    <w:p>
      <w:pPr>
        <w:pStyle w:val="0"/>
        <w:jc w:val="both"/>
      </w:pPr>
      <w:r>
        <w:rPr>
          <w:sz w:val="20"/>
        </w:rPr>
        <w:t xml:space="preserve">(абзац введен </w:t>
      </w:r>
      <w:hyperlink w:history="0" r:id="rId277"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pPr>
        <w:pStyle w:val="0"/>
        <w:jc w:val="both"/>
      </w:pPr>
      <w:r>
        <w:rPr>
          <w:sz w:val="20"/>
        </w:rPr>
        <w:t xml:space="preserve">(в ред. </w:t>
      </w:r>
      <w:hyperlink w:history="0" r:id="rId278"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pPr>
        <w:pStyle w:val="0"/>
        <w:jc w:val="both"/>
      </w:pPr>
      <w:r>
        <w:rPr>
          <w:sz w:val="20"/>
        </w:rPr>
        <w:t xml:space="preserve">(в ред. </w:t>
      </w:r>
      <w:hyperlink w:history="0" r:id="rId279"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spacing w:before="200" w:line-rule="auto"/>
        <w:ind w:firstLine="540"/>
        <w:jc w:val="both"/>
      </w:pPr>
      <w:r>
        <w:rPr>
          <w:sz w:val="20"/>
        </w:rPr>
        <w:t xml:space="preserve">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(в ред. </w:t>
      </w:r>
      <w:hyperlink w:history="0" r:id="rId280"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Мероприятие 8 "Поддержка малых форм хозяйствования".</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pPr>
        <w:pStyle w:val="0"/>
        <w:jc w:val="both"/>
      </w:pPr>
      <w:r>
        <w:rPr>
          <w:sz w:val="20"/>
        </w:rPr>
        <w:t xml:space="preserve">(в ред. постановлений Правительства Новосибирской области от 25.08.2015 </w:t>
      </w:r>
      <w:hyperlink w:history="0" r:id="rId281"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rPr>
        <w:t xml:space="preserve">, от 27.12.2016 </w:t>
      </w:r>
      <w:hyperlink w:history="0" r:id="rId28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06.03.2017 </w:t>
      </w:r>
      <w:hyperlink w:history="0" r:id="rId283"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rPr>
        <w:t xml:space="preserve">, от 25.09.2018 </w:t>
      </w:r>
      <w:hyperlink w:history="0" r:id="rId284"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rPr>
        <w:t xml:space="preserve">)</w:t>
      </w:r>
    </w:p>
    <w:p>
      <w:pPr>
        <w:pStyle w:val="0"/>
        <w:spacing w:before="200" w:line-rule="auto"/>
        <w:ind w:firstLine="540"/>
        <w:jc w:val="both"/>
      </w:pPr>
      <w:r>
        <w:rPr>
          <w:sz w:val="20"/>
        </w:rPr>
        <w:t xml:space="preserve">Предусмотренные меры реализуются за счет средств областного и федерального бюджетов.</w:t>
      </w:r>
    </w:p>
    <w:p>
      <w:pPr>
        <w:pStyle w:val="0"/>
        <w:spacing w:before="200" w:line-rule="auto"/>
        <w:ind w:firstLine="540"/>
        <w:jc w:val="both"/>
      </w:pPr>
      <w:r>
        <w:rPr>
          <w:sz w:val="20"/>
        </w:rPr>
        <w:t xml:space="preserve">Абзац исключен. - </w:t>
      </w:r>
      <w:hyperlink w:history="0" r:id="rId285"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15.08.2017 N 316-п.</w:t>
      </w:r>
    </w:p>
    <w:p>
      <w:pPr>
        <w:pStyle w:val="0"/>
        <w:spacing w:before="200" w:line-rule="auto"/>
        <w:ind w:firstLine="540"/>
        <w:jc w:val="both"/>
      </w:pPr>
      <w:hyperlink w:history="0" w:anchor="P9005" w:tooltip="ПОРЯДОК">
        <w:r>
          <w:rPr>
            <w:sz w:val="20"/>
            <w:color w:val="0000ff"/>
          </w:rPr>
          <w:t xml:space="preserve">Порядок</w:t>
        </w:r>
      </w:hyperlink>
      <w:r>
        <w:rPr>
          <w:sz w:val="20"/>
        </w:rP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pPr>
        <w:pStyle w:val="0"/>
        <w:jc w:val="both"/>
      </w:pPr>
      <w:r>
        <w:rPr>
          <w:sz w:val="20"/>
        </w:rPr>
        <w:t xml:space="preserve">(в ред. </w:t>
      </w:r>
      <w:hyperlink w:history="0" r:id="rId286"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pPr>
        <w:pStyle w:val="0"/>
        <w:jc w:val="both"/>
      </w:pPr>
      <w:r>
        <w:rPr>
          <w:sz w:val="20"/>
        </w:rPr>
        <w:t xml:space="preserve">(в ред. </w:t>
      </w:r>
      <w:hyperlink w:history="0" r:id="rId287"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pPr>
        <w:pStyle w:val="0"/>
        <w:jc w:val="both"/>
      </w:pPr>
      <w:r>
        <w:rPr>
          <w:sz w:val="20"/>
        </w:rPr>
        <w:t xml:space="preserve">(в ред. постановлений Правительства Новосибирской области от 06.03.2017 </w:t>
      </w:r>
      <w:hyperlink w:history="0" r:id="rId288"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rPr>
        <w:t xml:space="preserve">, от 15.08.2017 </w:t>
      </w:r>
      <w:hyperlink w:history="0" r:id="rId289"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25.12.2018 </w:t>
      </w:r>
      <w:hyperlink w:history="0" r:id="rId290"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rPr>
        <w:t xml:space="preserve">)</w:t>
      </w:r>
    </w:p>
    <w:p>
      <w:pPr>
        <w:pStyle w:val="0"/>
        <w:spacing w:before="200" w:line-rule="auto"/>
        <w:ind w:firstLine="540"/>
        <w:jc w:val="both"/>
      </w:pPr>
      <w:r>
        <w:rPr>
          <w:sz w:val="20"/>
        </w:rPr>
        <w:t xml:space="preserve">Предусмотренные меры реализуются за счет средств областного и федерального бюджетов.</w:t>
      </w:r>
    </w:p>
    <w:p>
      <w:pPr>
        <w:pStyle w:val="0"/>
        <w:spacing w:before="200" w:line-rule="auto"/>
        <w:ind w:firstLine="540"/>
        <w:jc w:val="both"/>
      </w:pPr>
      <w:r>
        <w:rPr>
          <w:sz w:val="20"/>
        </w:rPr>
        <w:t xml:space="preserve">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pPr>
        <w:pStyle w:val="0"/>
        <w:spacing w:before="200" w:line-rule="auto"/>
        <w:ind w:firstLine="540"/>
        <w:jc w:val="both"/>
      </w:pPr>
      <w:r>
        <w:rPr>
          <w:sz w:val="20"/>
        </w:rPr>
        <w:t xml:space="preserve">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pPr>
        <w:pStyle w:val="0"/>
        <w:spacing w:before="200" w:line-rule="auto"/>
        <w:ind w:firstLine="540"/>
        <w:jc w:val="both"/>
      </w:pPr>
      <w:r>
        <w:rPr>
          <w:sz w:val="20"/>
        </w:rPr>
        <w:t xml:space="preserve">Мероприятие 10 "Реализация мер государственной поддержки, направленных на снижение рисков в отраслях растениеводства и животноводства".</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pPr>
        <w:pStyle w:val="0"/>
        <w:spacing w:before="200" w:line-rule="auto"/>
        <w:ind w:firstLine="540"/>
        <w:jc w:val="both"/>
      </w:pPr>
      <w:r>
        <w:rPr>
          <w:sz w:val="20"/>
        </w:rPr>
        <w:t xml:space="preserve">Предусмотренные меры реализуются за счет средств областного и федерального бюджетов.</w:t>
      </w:r>
    </w:p>
    <w:p>
      <w:pPr>
        <w:pStyle w:val="0"/>
        <w:spacing w:before="200" w:line-rule="auto"/>
        <w:ind w:firstLine="540"/>
        <w:jc w:val="both"/>
      </w:pPr>
      <w:r>
        <w:rPr>
          <w:sz w:val="20"/>
        </w:rPr>
        <w:t xml:space="preserve">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pPr>
        <w:pStyle w:val="0"/>
        <w:spacing w:before="200" w:line-rule="auto"/>
        <w:ind w:firstLine="540"/>
        <w:jc w:val="both"/>
      </w:pPr>
      <w:r>
        <w:rPr>
          <w:sz w:val="20"/>
        </w:rPr>
        <w:t xml:space="preserve">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Мероприятие 11 "Прочие мероприятия".</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pPr>
        <w:pStyle w:val="0"/>
        <w:jc w:val="both"/>
      </w:pPr>
      <w:r>
        <w:rPr>
          <w:sz w:val="20"/>
        </w:rPr>
        <w:t xml:space="preserve">(в ред. </w:t>
      </w:r>
      <w:hyperlink w:history="0" r:id="rId291"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в профильное подразделение министерства.</w:t>
      </w:r>
    </w:p>
    <w:p>
      <w:pPr>
        <w:pStyle w:val="0"/>
        <w:spacing w:before="200" w:line-rule="auto"/>
        <w:ind w:firstLine="540"/>
        <w:jc w:val="both"/>
      </w:pPr>
      <w:r>
        <w:rPr>
          <w:sz w:val="20"/>
        </w:rPr>
        <w:t xml:space="preserve">Мероприятие реализуется за счет средств областного бюджета.</w:t>
      </w:r>
    </w:p>
    <w:p>
      <w:pPr>
        <w:pStyle w:val="0"/>
        <w:spacing w:before="200" w:line-rule="auto"/>
        <w:ind w:firstLine="540"/>
        <w:jc w:val="both"/>
      </w:pPr>
      <w:r>
        <w:rPr>
          <w:sz w:val="20"/>
        </w:rPr>
        <w:t xml:space="preserve">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Мероприятие 12 "Поддержка садоводческих, огороднических и дачных некоммерческих объединений граждан в Новосибирской области".</w:t>
      </w:r>
    </w:p>
    <w:p>
      <w:pPr>
        <w:pStyle w:val="0"/>
        <w:jc w:val="both"/>
      </w:pPr>
      <w:r>
        <w:rPr>
          <w:sz w:val="20"/>
        </w:rPr>
        <w:t xml:space="preserve">(в ред. </w:t>
      </w:r>
      <w:hyperlink w:history="0" r:id="rId292"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pPr>
        <w:pStyle w:val="0"/>
        <w:spacing w:before="200" w:line-rule="auto"/>
        <w:ind w:firstLine="540"/>
        <w:jc w:val="both"/>
      </w:pPr>
      <w:r>
        <w:rPr>
          <w:sz w:val="20"/>
        </w:rPr>
        <w:t xml:space="preserve">на обеспечение объектами электроснабжения;</w:t>
      </w:r>
    </w:p>
    <w:p>
      <w:pPr>
        <w:pStyle w:val="0"/>
        <w:jc w:val="both"/>
      </w:pPr>
      <w:r>
        <w:rPr>
          <w:sz w:val="20"/>
        </w:rPr>
        <w:t xml:space="preserve">(абзац введен </w:t>
      </w:r>
      <w:hyperlink w:history="0" r:id="rId293"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w:t>
      </w:r>
    </w:p>
    <w:p>
      <w:pPr>
        <w:pStyle w:val="0"/>
        <w:spacing w:before="200" w:line-rule="auto"/>
        <w:ind w:firstLine="540"/>
        <w:jc w:val="both"/>
      </w:pPr>
      <w:r>
        <w:rPr>
          <w:sz w:val="20"/>
        </w:rPr>
        <w:t xml:space="preserve">на обеспечение объектами водоснабжения;</w:t>
      </w:r>
    </w:p>
    <w:p>
      <w:pPr>
        <w:pStyle w:val="0"/>
        <w:jc w:val="both"/>
      </w:pPr>
      <w:r>
        <w:rPr>
          <w:sz w:val="20"/>
        </w:rPr>
        <w:t xml:space="preserve">(абзац введен </w:t>
      </w:r>
      <w:hyperlink w:history="0" r:id="rId294"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w:t>
      </w:r>
    </w:p>
    <w:p>
      <w:pPr>
        <w:pStyle w:val="0"/>
        <w:spacing w:before="200" w:line-rule="auto"/>
        <w:ind w:firstLine="540"/>
        <w:jc w:val="both"/>
      </w:pPr>
      <w:r>
        <w:rPr>
          <w:sz w:val="20"/>
        </w:rPr>
        <w:t xml:space="preserve">на обеспечение противопожарных мероприятий;</w:t>
      </w:r>
    </w:p>
    <w:p>
      <w:pPr>
        <w:pStyle w:val="0"/>
        <w:spacing w:before="200" w:line-rule="auto"/>
        <w:ind w:firstLine="540"/>
        <w:jc w:val="both"/>
      </w:pPr>
      <w:r>
        <w:rPr>
          <w:sz w:val="20"/>
        </w:rPr>
        <w:t xml:space="preserve">на проведение мероприятий по землеустройству;</w:t>
      </w:r>
    </w:p>
    <w:p>
      <w:pPr>
        <w:pStyle w:val="0"/>
        <w:spacing w:before="200" w:line-rule="auto"/>
        <w:ind w:firstLine="540"/>
        <w:jc w:val="both"/>
      </w:pPr>
      <w:r>
        <w:rPr>
          <w:sz w:val="20"/>
        </w:rPr>
        <w:t xml:space="preserve">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pPr>
        <w:pStyle w:val="0"/>
        <w:spacing w:before="200" w:line-rule="auto"/>
        <w:ind w:firstLine="540"/>
        <w:jc w:val="both"/>
      </w:pPr>
      <w:r>
        <w:rPr>
          <w:sz w:val="20"/>
        </w:rPr>
        <w:t xml:space="preserve">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pPr>
        <w:pStyle w:val="0"/>
        <w:spacing w:before="200" w:line-rule="auto"/>
        <w:ind w:firstLine="540"/>
        <w:jc w:val="both"/>
      </w:pPr>
      <w:r>
        <w:rPr>
          <w:sz w:val="20"/>
        </w:rPr>
        <w:t xml:space="preserve">Предусмотренные меры реализуются за счет средств областного бюджета и внебюджетных источников.</w:t>
      </w:r>
    </w:p>
    <w:p>
      <w:pPr>
        <w:pStyle w:val="0"/>
        <w:spacing w:before="200" w:line-rule="auto"/>
        <w:ind w:firstLine="540"/>
        <w:jc w:val="both"/>
      </w:pPr>
      <w:r>
        <w:rPr>
          <w:sz w:val="20"/>
        </w:rPr>
        <w:t xml:space="preserve">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10024" w:tooltip="ПОРЯДОК">
        <w:r>
          <w:rPr>
            <w:sz w:val="20"/>
            <w:color w:val="0000ff"/>
          </w:rPr>
          <w:t xml:space="preserve">приложение N 4</w:t>
        </w:r>
      </w:hyperlink>
      <w:r>
        <w:rPr>
          <w:sz w:val="20"/>
        </w:rPr>
        <w:t xml:space="preserve"> к постановлению).</w:t>
      </w:r>
    </w:p>
    <w:p>
      <w:pPr>
        <w:pStyle w:val="0"/>
        <w:spacing w:before="200" w:line-rule="auto"/>
        <w:ind w:firstLine="540"/>
        <w:jc w:val="both"/>
      </w:pPr>
      <w:r>
        <w:rPr>
          <w:sz w:val="20"/>
        </w:rPr>
        <w:t xml:space="preserve">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pPr>
        <w:pStyle w:val="0"/>
        <w:spacing w:before="200" w:line-rule="auto"/>
        <w:ind w:firstLine="540"/>
        <w:jc w:val="both"/>
      </w:pPr>
      <w:r>
        <w:rPr>
          <w:sz w:val="20"/>
        </w:rPr>
        <w:t xml:space="preserve">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pPr>
        <w:pStyle w:val="0"/>
        <w:spacing w:before="200" w:line-rule="auto"/>
        <w:ind w:firstLine="540"/>
        <w:jc w:val="both"/>
      </w:pPr>
      <w:r>
        <w:rPr>
          <w:sz w:val="20"/>
        </w:rPr>
        <w:t xml:space="preserve">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pPr>
        <w:pStyle w:val="0"/>
        <w:spacing w:before="200" w:line-rule="auto"/>
        <w:ind w:firstLine="540"/>
        <w:jc w:val="both"/>
      </w:pPr>
      <w:r>
        <w:rPr>
          <w:sz w:val="20"/>
        </w:rPr>
        <w:t xml:space="preserve">Мероприятие 13 "Мероприятия, направленные на информационное и консультационное обслуживание сельского хозяйства".</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мероприятия планируется:</w:t>
      </w:r>
    </w:p>
    <w:p>
      <w:pPr>
        <w:pStyle w:val="0"/>
        <w:spacing w:before="200" w:line-rule="auto"/>
        <w:ind w:firstLine="540"/>
        <w:jc w:val="both"/>
      </w:pPr>
      <w:r>
        <w:rPr>
          <w:sz w:val="20"/>
        </w:rPr>
        <w:t xml:space="preserve">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pPr>
        <w:pStyle w:val="0"/>
        <w:spacing w:before="200" w:line-rule="auto"/>
        <w:ind w:firstLine="540"/>
        <w:jc w:val="both"/>
      </w:pPr>
      <w:r>
        <w:rPr>
          <w:sz w:val="20"/>
        </w:rPr>
        <w:t xml:space="preserve">техническое оснащение органов местного самоуправления оргтехникой и обслуживание единой информационной сети;</w:t>
      </w:r>
    </w:p>
    <w:p>
      <w:pPr>
        <w:pStyle w:val="0"/>
        <w:spacing w:before="200" w:line-rule="auto"/>
        <w:ind w:firstLine="540"/>
        <w:jc w:val="both"/>
      </w:pPr>
      <w:r>
        <w:rPr>
          <w:sz w:val="20"/>
        </w:rPr>
        <w:t xml:space="preserve">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pPr>
        <w:pStyle w:val="0"/>
        <w:jc w:val="both"/>
      </w:pPr>
      <w:r>
        <w:rPr>
          <w:sz w:val="20"/>
        </w:rPr>
        <w:t xml:space="preserve">(абзац введен </w:t>
      </w:r>
      <w:hyperlink w:history="0" r:id="rId295"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 в ред. </w:t>
      </w:r>
      <w:hyperlink w:history="0" r:id="rId296"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29.06.2016 N 185-п)</w:t>
      </w:r>
    </w:p>
    <w:p>
      <w:pPr>
        <w:pStyle w:val="0"/>
        <w:spacing w:before="200" w:line-rule="auto"/>
        <w:ind w:firstLine="540"/>
        <w:jc w:val="both"/>
      </w:pPr>
      <w:r>
        <w:rPr>
          <w:sz w:val="20"/>
        </w:rPr>
        <w:t xml:space="preserve">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pPr>
        <w:pStyle w:val="0"/>
        <w:spacing w:before="200" w:line-rule="auto"/>
        <w:ind w:firstLine="540"/>
        <w:jc w:val="both"/>
      </w:pPr>
      <w:r>
        <w:rPr>
          <w:sz w:val="20"/>
        </w:rPr>
        <w:t xml:space="preserve">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pPr>
        <w:pStyle w:val="0"/>
        <w:spacing w:before="200" w:line-rule="auto"/>
        <w:ind w:firstLine="540"/>
        <w:jc w:val="both"/>
      </w:pPr>
      <w:r>
        <w:rPr>
          <w:sz w:val="20"/>
        </w:rPr>
        <w:t xml:space="preserve">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pPr>
        <w:pStyle w:val="0"/>
        <w:spacing w:before="200" w:line-rule="auto"/>
        <w:ind w:firstLine="540"/>
        <w:jc w:val="both"/>
      </w:pPr>
      <w:r>
        <w:rPr>
          <w:sz w:val="20"/>
        </w:rPr>
        <w:t xml:space="preserve">Мероприятие 14 "Мероприятия, направленные на создание условий для развития кадрового потенциала сельского хозяйства".</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мероприятия планируется:</w:t>
      </w:r>
    </w:p>
    <w:p>
      <w:pPr>
        <w:pStyle w:val="0"/>
        <w:spacing w:before="200" w:line-rule="auto"/>
        <w:ind w:firstLine="540"/>
        <w:jc w:val="both"/>
      </w:pPr>
      <w:r>
        <w:rPr>
          <w:sz w:val="20"/>
        </w:rPr>
        <w:t xml:space="preserve">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pPr>
        <w:pStyle w:val="0"/>
        <w:spacing w:before="200" w:line-rule="auto"/>
        <w:ind w:firstLine="540"/>
        <w:jc w:val="both"/>
      </w:pPr>
      <w:r>
        <w:rPr>
          <w:sz w:val="20"/>
        </w:rPr>
        <w:t xml:space="preserve">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pPr>
        <w:pStyle w:val="0"/>
        <w:spacing w:before="200" w:line-rule="auto"/>
        <w:ind w:firstLine="540"/>
        <w:jc w:val="both"/>
      </w:pPr>
      <w:r>
        <w:rPr>
          <w:sz w:val="20"/>
        </w:rPr>
        <w:t xml:space="preserve">Предусмотренные меры реализуются за счет средств областного бюджета.</w:t>
      </w:r>
    </w:p>
    <w:p>
      <w:pPr>
        <w:pStyle w:val="0"/>
        <w:spacing w:before="200" w:line-rule="auto"/>
        <w:ind w:firstLine="540"/>
        <w:jc w:val="both"/>
      </w:pPr>
      <w:hyperlink w:history="0" r:id="rId297" w:tooltip="Постановление Правительства Новосибирской области от 15.04.2013 N 164-п &quot;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quot; ------------ Утратил силу или отменен {КонсультантПлюс}">
        <w:r>
          <w:rPr>
            <w:sz w:val="20"/>
            <w:color w:val="0000ff"/>
          </w:rPr>
          <w:t xml:space="preserve">Порядок</w:t>
        </w:r>
      </w:hyperlink>
      <w:r>
        <w:rPr>
          <w:sz w:val="20"/>
        </w:rP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pPr>
        <w:pStyle w:val="0"/>
        <w:spacing w:before="200" w:line-rule="auto"/>
        <w:ind w:firstLine="540"/>
        <w:jc w:val="both"/>
      </w:pPr>
      <w:r>
        <w:rPr>
          <w:sz w:val="20"/>
        </w:rPr>
        <w:t xml:space="preserve">Порядок осуществления доплаты бывшим руководителям - пенсионерам сельхозпредприятий установлен </w:t>
      </w:r>
      <w:hyperlink w:history="0" r:id="rId298" w:tooltip="Постановление администрации Новосибирской области от 28.12.2009 N 487-па (ред. от 01.07.2014) &quot;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quot; ------------ Утратил силу или отменен {КонсультантПлюс}">
        <w:r>
          <w:rPr>
            <w:sz w:val="20"/>
            <w:color w:val="0000ff"/>
          </w:rPr>
          <w:t xml:space="preserve">постановлением</w:t>
        </w:r>
      </w:hyperlink>
      <w:r>
        <w:rPr>
          <w:sz w:val="20"/>
        </w:rP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pPr>
        <w:pStyle w:val="0"/>
        <w:spacing w:before="200" w:line-rule="auto"/>
        <w:ind w:firstLine="540"/>
        <w:jc w:val="both"/>
      </w:pPr>
      <w:r>
        <w:rPr>
          <w:sz w:val="20"/>
        </w:rPr>
        <w:t xml:space="preserve">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pPr>
        <w:pStyle w:val="0"/>
        <w:spacing w:before="200" w:line-rule="auto"/>
        <w:ind w:firstLine="540"/>
        <w:jc w:val="both"/>
      </w:pPr>
      <w:r>
        <w:rPr>
          <w:sz w:val="20"/>
        </w:rPr>
        <w:t xml:space="preserve">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pPr>
        <w:pStyle w:val="0"/>
        <w:spacing w:before="200" w:line-rule="auto"/>
        <w:ind w:firstLine="540"/>
        <w:jc w:val="both"/>
      </w:pPr>
      <w:r>
        <w:rPr>
          <w:sz w:val="20"/>
        </w:rPr>
        <w:t xml:space="preserve">Мероприятие 15 "Государственная поддержка социально-инженерного обустройства сельскохозяйственного производства".</w:t>
      </w:r>
    </w:p>
    <w:p>
      <w:pPr>
        <w:pStyle w:val="0"/>
        <w:jc w:val="both"/>
      </w:pPr>
      <w:r>
        <w:rPr>
          <w:sz w:val="20"/>
        </w:rPr>
        <w:t xml:space="preserve">(в ред. </w:t>
      </w:r>
      <w:hyperlink w:history="0" r:id="rId299"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03.07.2015 N 245-п)</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pPr>
        <w:pStyle w:val="0"/>
        <w:jc w:val="both"/>
      </w:pPr>
      <w:r>
        <w:rPr>
          <w:sz w:val="20"/>
        </w:rPr>
        <w:t xml:space="preserve">(в ред. </w:t>
      </w:r>
      <w:hyperlink w:history="0" r:id="rId300"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03.07.2015 N 245-п)</w:t>
      </w:r>
    </w:p>
    <w:p>
      <w:pPr>
        <w:pStyle w:val="0"/>
        <w:spacing w:before="200" w:line-rule="auto"/>
        <w:ind w:firstLine="540"/>
        <w:jc w:val="both"/>
      </w:pPr>
      <w:r>
        <w:rPr>
          <w:sz w:val="20"/>
        </w:rPr>
        <w:t xml:space="preserve">Предусмотренные меры реализуются за счет средств областного бюджета и внебюджетных источников.</w:t>
      </w:r>
    </w:p>
    <w:p>
      <w:pPr>
        <w:pStyle w:val="0"/>
        <w:spacing w:before="200" w:line-rule="auto"/>
        <w:ind w:firstLine="540"/>
        <w:jc w:val="both"/>
      </w:pPr>
      <w:r>
        <w:rPr>
          <w:sz w:val="20"/>
        </w:rPr>
        <w:t xml:space="preserve">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pPr>
        <w:pStyle w:val="0"/>
        <w:spacing w:before="200" w:line-rule="auto"/>
        <w:ind w:firstLine="540"/>
        <w:jc w:val="both"/>
      </w:pPr>
      <w:r>
        <w:rPr>
          <w:sz w:val="20"/>
        </w:rPr>
        <w:t xml:space="preserve">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pPr>
        <w:pStyle w:val="0"/>
        <w:spacing w:before="200" w:line-rule="auto"/>
        <w:ind w:firstLine="540"/>
        <w:jc w:val="both"/>
      </w:pPr>
      <w:r>
        <w:rPr>
          <w:sz w:val="20"/>
        </w:rPr>
        <w:t xml:space="preserve">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pPr>
        <w:pStyle w:val="0"/>
        <w:jc w:val="both"/>
      </w:pPr>
      <w:r>
        <w:rPr>
          <w:sz w:val="20"/>
        </w:rPr>
        <w:t xml:space="preserve">(абзац введен </w:t>
      </w:r>
      <w:hyperlink w:history="0" r:id="rId301"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 в ред. </w:t>
      </w:r>
      <w:hyperlink w:history="0" r:id="rId30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303"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pPr>
        <w:pStyle w:val="0"/>
        <w:jc w:val="both"/>
      </w:pPr>
      <w:r>
        <w:rPr>
          <w:sz w:val="20"/>
        </w:rPr>
        <w:t xml:space="preserve">(абзац введен </w:t>
      </w:r>
      <w:hyperlink w:history="0" r:id="rId304"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w:t>
      </w:r>
      <w:hyperlink w:history="0" r:id="rId305" w:tooltip="Приказ Минсельхоза Новосибирской области от 27.12.2013 N 135-нпа (ред. от 02.11.2016) &quot;Об утверждении ведомственной целевой программы &quot;Развитие льняного комплекса в Новосибирской области на 2014 - 2020 годы&quot; ------------ Утратил силу или отменен {КонсультантПлюс}">
        <w:r>
          <w:rPr>
            <w:sz w:val="20"/>
            <w:color w:val="0000ff"/>
          </w:rPr>
          <w:t xml:space="preserve">Развитие льняного комплекса</w:t>
        </w:r>
      </w:hyperlink>
      <w:r>
        <w:rPr>
          <w:sz w:val="20"/>
        </w:rPr>
        <w:t xml:space="preserve"> в Новосибирской области на 2014 - 2020 годы";</w:t>
      </w:r>
    </w:p>
    <w:p>
      <w:pPr>
        <w:pStyle w:val="0"/>
        <w:jc w:val="both"/>
      </w:pPr>
      <w:r>
        <w:rPr>
          <w:sz w:val="20"/>
        </w:rPr>
        <w:t xml:space="preserve">(абзац введен </w:t>
      </w:r>
      <w:hyperlink w:history="0" r:id="rId306"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w:t>
      </w:r>
      <w:hyperlink w:history="0" r:id="rId307" w:tooltip="Приказ Минсельхоза Новосибирской области от 27.12.2013 N 137-нпа (ред. от 30.12.2016) &quot;Об утверждении ведомственной целевой программы &quot;Развитие молочного скотоводства в Новосибирской области на 2014 - 2020 годы&quot; ------------ Утратил силу или отменен {КонсультантПлюс}">
        <w:r>
          <w:rPr>
            <w:sz w:val="20"/>
            <w:color w:val="0000ff"/>
          </w:rPr>
          <w:t xml:space="preserve">Развитие молочного скотоводства</w:t>
        </w:r>
      </w:hyperlink>
      <w:r>
        <w:rPr>
          <w:sz w:val="20"/>
        </w:rPr>
        <w:t xml:space="preserve"> в Новосибирской области на 2014 - 2020 годы";</w:t>
      </w:r>
    </w:p>
    <w:p>
      <w:pPr>
        <w:pStyle w:val="0"/>
        <w:jc w:val="both"/>
      </w:pPr>
      <w:r>
        <w:rPr>
          <w:sz w:val="20"/>
        </w:rPr>
        <w:t xml:space="preserve">(абзац введен </w:t>
      </w:r>
      <w:hyperlink w:history="0" r:id="rId308"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w:t>
      </w:r>
      <w:hyperlink w:history="0" r:id="rId309" w:tooltip="Приказ Минсельхоза Новосибирской области от 27.12.2013 N 134-нпа (ред. от 02.11.2016) &quot;Об утверждении ведомственной целевой программы &quot;Развитие свиноводства в Новосибирской области на 2014 - 2020 годы&quot; ------------ Утратил силу или отменен {КонсультантПлюс}">
        <w:r>
          <w:rPr>
            <w:sz w:val="20"/>
            <w:color w:val="0000ff"/>
          </w:rPr>
          <w:t xml:space="preserve">Развитие свиноводства</w:t>
        </w:r>
      </w:hyperlink>
      <w:r>
        <w:rPr>
          <w:sz w:val="20"/>
        </w:rPr>
        <w:t xml:space="preserve"> в Новосибирской области на 2014 - 2020 годы";</w:t>
      </w:r>
    </w:p>
    <w:p>
      <w:pPr>
        <w:pStyle w:val="0"/>
        <w:jc w:val="both"/>
      </w:pPr>
      <w:r>
        <w:rPr>
          <w:sz w:val="20"/>
        </w:rPr>
        <w:t xml:space="preserve">(абзац введен </w:t>
      </w:r>
      <w:hyperlink w:history="0" r:id="rId310"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w:t>
      </w:r>
      <w:hyperlink w:history="0" r:id="rId311" w:tooltip="Приказ Минсельхоза Новосибирской области от 27.12.2013 N 138-нпа (ред. от 28.12.2016) &quot;Об утверждении ведомственной целевой программы &quot;Развитие птицеводства в Новосибирской области на 2014 - 2020 годы&quot; ------------ Утратил силу или отменен {КонсультантПлюс}">
        <w:r>
          <w:rPr>
            <w:sz w:val="20"/>
            <w:color w:val="0000ff"/>
          </w:rPr>
          <w:t xml:space="preserve">Развитие птицеводства</w:t>
        </w:r>
      </w:hyperlink>
      <w:r>
        <w:rPr>
          <w:sz w:val="20"/>
        </w:rPr>
        <w:t xml:space="preserve"> в Новосибирской области на 2014 - 2020 годы";</w:t>
      </w:r>
    </w:p>
    <w:p>
      <w:pPr>
        <w:pStyle w:val="0"/>
        <w:jc w:val="both"/>
      </w:pPr>
      <w:r>
        <w:rPr>
          <w:sz w:val="20"/>
        </w:rPr>
        <w:t xml:space="preserve">(абзац введен </w:t>
      </w:r>
      <w:hyperlink w:history="0" r:id="rId312"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w:t>
      </w:r>
      <w:hyperlink w:history="0" r:id="rId313" w:tooltip="Приказ Минсельхоза Новосибирской области от 28.01.2014 N 10-нпа (ред. от 26.11.2018) &quot;Об утверждении ведомственной целевой программы &quot;Развитие мясного скотоводства в Новосибирской области на 2014 - 2020 годы&quot; ------------ Утратил силу или отменен {КонсультантПлюс}">
        <w:r>
          <w:rPr>
            <w:sz w:val="20"/>
            <w:color w:val="0000ff"/>
          </w:rPr>
          <w:t xml:space="preserve">Развитие мясного скотоводства</w:t>
        </w:r>
      </w:hyperlink>
      <w:r>
        <w:rPr>
          <w:sz w:val="20"/>
        </w:rPr>
        <w:t xml:space="preserve"> в Новосибирской области на 2014 - 2020 годы".</w:t>
      </w:r>
    </w:p>
    <w:p>
      <w:pPr>
        <w:pStyle w:val="0"/>
        <w:jc w:val="both"/>
      </w:pPr>
      <w:r>
        <w:rPr>
          <w:sz w:val="20"/>
        </w:rPr>
        <w:t xml:space="preserve">(абзац введен </w:t>
      </w:r>
      <w:hyperlink w:history="0" r:id="rId314"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МФЦ либо профильное подразделение министерства.</w:t>
      </w:r>
    </w:p>
    <w:p>
      <w:pPr>
        <w:pStyle w:val="0"/>
        <w:jc w:val="both"/>
      </w:pPr>
      <w:r>
        <w:rPr>
          <w:sz w:val="20"/>
        </w:rPr>
        <w:t xml:space="preserve">(абзац введен </w:t>
      </w:r>
      <w:hyperlink w:history="0" r:id="rId315"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 Новосибирской области.</w:t>
      </w:r>
    </w:p>
    <w:p>
      <w:pPr>
        <w:pStyle w:val="0"/>
        <w:jc w:val="both"/>
      </w:pPr>
      <w:r>
        <w:rPr>
          <w:sz w:val="20"/>
        </w:rPr>
        <w:t xml:space="preserve">(абзац введен </w:t>
      </w:r>
      <w:hyperlink w:history="0" r:id="rId316"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pPr>
        <w:pStyle w:val="0"/>
        <w:jc w:val="both"/>
      </w:pPr>
      <w:r>
        <w:rPr>
          <w:sz w:val="20"/>
        </w:rPr>
        <w:t xml:space="preserve">(абзац введен </w:t>
      </w:r>
      <w:hyperlink w:history="0" r:id="rId317"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pPr>
        <w:pStyle w:val="0"/>
        <w:jc w:val="both"/>
      </w:pPr>
      <w:r>
        <w:rPr>
          <w:sz w:val="20"/>
        </w:rPr>
        <w:t xml:space="preserve">(абзац введен </w:t>
      </w:r>
      <w:hyperlink w:history="0" r:id="rId318"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pPr>
        <w:pStyle w:val="0"/>
        <w:jc w:val="both"/>
      </w:pPr>
      <w:r>
        <w:rPr>
          <w:sz w:val="20"/>
        </w:rPr>
        <w:t xml:space="preserve">(абзац введен </w:t>
      </w:r>
      <w:hyperlink w:history="0" r:id="rId319"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pPr>
        <w:pStyle w:val="0"/>
        <w:jc w:val="both"/>
      </w:pPr>
      <w:r>
        <w:rPr>
          <w:sz w:val="20"/>
        </w:rPr>
        <w:t xml:space="preserve">(абзац введен </w:t>
      </w:r>
      <w:hyperlink w:history="0" r:id="rId320"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pPr>
        <w:pStyle w:val="0"/>
        <w:jc w:val="both"/>
      </w:pPr>
      <w:r>
        <w:rPr>
          <w:sz w:val="20"/>
        </w:rPr>
        <w:t xml:space="preserve">(абзац введен </w:t>
      </w:r>
      <w:hyperlink w:history="0" r:id="rId321"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pPr>
        <w:pStyle w:val="0"/>
        <w:jc w:val="both"/>
      </w:pPr>
      <w:r>
        <w:rPr>
          <w:sz w:val="20"/>
        </w:rPr>
        <w:t xml:space="preserve">(абзац введен </w:t>
      </w:r>
      <w:hyperlink w:history="0" r:id="rId32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 Новосибирской области.</w:t>
      </w:r>
    </w:p>
    <w:p>
      <w:pPr>
        <w:pStyle w:val="0"/>
        <w:jc w:val="both"/>
      </w:pPr>
      <w:r>
        <w:rPr>
          <w:sz w:val="20"/>
        </w:rPr>
        <w:t xml:space="preserve">(абзац введен </w:t>
      </w:r>
      <w:hyperlink w:history="0" r:id="rId32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pPr>
        <w:pStyle w:val="0"/>
        <w:jc w:val="both"/>
      </w:pPr>
      <w:r>
        <w:rPr>
          <w:sz w:val="20"/>
        </w:rPr>
        <w:t xml:space="preserve">(абзац введен </w:t>
      </w:r>
      <w:hyperlink w:history="0" r:id="rId32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pPr>
        <w:pStyle w:val="0"/>
        <w:jc w:val="both"/>
      </w:pPr>
      <w:r>
        <w:rPr>
          <w:sz w:val="20"/>
        </w:rPr>
        <w:t xml:space="preserve">(абзац введен </w:t>
      </w:r>
      <w:hyperlink w:history="0" r:id="rId32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17 "Государственная поддержка создания и модернизации объектов агропромышленного комплекса".</w:t>
      </w:r>
    </w:p>
    <w:p>
      <w:pPr>
        <w:pStyle w:val="0"/>
        <w:jc w:val="both"/>
      </w:pPr>
      <w:r>
        <w:rPr>
          <w:sz w:val="20"/>
        </w:rPr>
        <w:t xml:space="preserve">(абзац введен </w:t>
      </w:r>
      <w:hyperlink w:history="0" r:id="rId326"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327"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pPr>
        <w:pStyle w:val="0"/>
        <w:jc w:val="both"/>
      </w:pPr>
      <w:r>
        <w:rPr>
          <w:sz w:val="20"/>
        </w:rPr>
        <w:t xml:space="preserve">(абзац введен </w:t>
      </w:r>
      <w:hyperlink w:history="0" r:id="rId328"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Предусмотренные меры реализуются за счет средств областного бюджета и федерального бюджета.</w:t>
      </w:r>
    </w:p>
    <w:p>
      <w:pPr>
        <w:pStyle w:val="0"/>
        <w:jc w:val="both"/>
      </w:pPr>
      <w:r>
        <w:rPr>
          <w:sz w:val="20"/>
        </w:rPr>
        <w:t xml:space="preserve">(абзац введен </w:t>
      </w:r>
      <w:hyperlink w:history="0" r:id="rId329"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МФЦ или профильное подразделение министерства.</w:t>
      </w:r>
    </w:p>
    <w:p>
      <w:pPr>
        <w:pStyle w:val="0"/>
        <w:jc w:val="both"/>
      </w:pPr>
      <w:r>
        <w:rPr>
          <w:sz w:val="20"/>
        </w:rPr>
        <w:t xml:space="preserve">(абзац введен </w:t>
      </w:r>
      <w:hyperlink w:history="0" r:id="rId330"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pPr>
        <w:pStyle w:val="0"/>
        <w:jc w:val="both"/>
      </w:pPr>
      <w:r>
        <w:rPr>
          <w:sz w:val="20"/>
        </w:rPr>
        <w:t xml:space="preserve">(абзац введен </w:t>
      </w:r>
      <w:hyperlink w:history="0" r:id="rId331"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332"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Средства государственной поддержки по мероприятиям 1 - 11, 15 - 17 </w:t>
      </w:r>
      <w:hyperlink w:history="0" w:anchor="P6521" w:tooltip="Подпрограмма">
        <w:r>
          <w:rPr>
            <w:sz w:val="20"/>
            <w:color w:val="0000ff"/>
          </w:rPr>
          <w:t xml:space="preserve">подпрограммы 1</w:t>
        </w:r>
      </w:hyperlink>
      <w:r>
        <w:rPr>
          <w:sz w:val="20"/>
        </w:rP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history="0" w:anchor="P7829" w:tooltip="ПОРЯДОК">
        <w:r>
          <w:rPr>
            <w:sz w:val="20"/>
            <w:color w:val="0000ff"/>
          </w:rPr>
          <w:t xml:space="preserve">приложение N 2</w:t>
        </w:r>
      </w:hyperlink>
      <w:r>
        <w:rPr>
          <w:sz w:val="20"/>
        </w:rPr>
        <w:t xml:space="preserve"> к постановлению).</w:t>
      </w:r>
    </w:p>
    <w:p>
      <w:pPr>
        <w:pStyle w:val="0"/>
        <w:jc w:val="both"/>
      </w:pPr>
      <w:r>
        <w:rPr>
          <w:sz w:val="20"/>
        </w:rPr>
        <w:t xml:space="preserve">(в ред. постановлений Правительства Новосибирской области от 24.03.2015 </w:t>
      </w:r>
      <w:hyperlink w:history="0" r:id="rId333"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N 98-п</w:t>
        </w:r>
      </w:hyperlink>
      <w:r>
        <w:rPr>
          <w:sz w:val="20"/>
        </w:rPr>
        <w:t xml:space="preserve">, от 30.09.2015 </w:t>
      </w:r>
      <w:hyperlink w:history="0" r:id="rId334"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rPr>
        <w:t xml:space="preserve">)</w:t>
      </w:r>
    </w:p>
    <w:p>
      <w:pPr>
        <w:pStyle w:val="0"/>
        <w:spacing w:before="200" w:line-rule="auto"/>
        <w:ind w:firstLine="540"/>
        <w:jc w:val="both"/>
      </w:pPr>
      <w:r>
        <w:rPr>
          <w:sz w:val="20"/>
        </w:rPr>
        <w:t xml:space="preserve">В рамках </w:t>
      </w:r>
      <w:hyperlink w:history="0" w:anchor="P6713" w:tooltip="Подпрограмма">
        <w:r>
          <w:rPr>
            <w:sz w:val="20"/>
            <w:color w:val="0000ff"/>
          </w:rPr>
          <w:t xml:space="preserve">подпрограммы 2</w:t>
        </w:r>
      </w:hyperlink>
      <w:r>
        <w:rPr>
          <w:sz w:val="20"/>
        </w:rP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pPr>
        <w:pStyle w:val="0"/>
        <w:jc w:val="both"/>
      </w:pPr>
      <w:r>
        <w:rPr>
          <w:sz w:val="20"/>
        </w:rPr>
        <w:t xml:space="preserve">(в ред. </w:t>
      </w:r>
      <w:hyperlink w:history="0" r:id="rId33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1 "Мероприятия, направленные на предупреждение возникновения заразных болезней животных".</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указанного мероприятия планируется:</w:t>
      </w:r>
    </w:p>
    <w:p>
      <w:pPr>
        <w:pStyle w:val="0"/>
        <w:spacing w:before="200" w:line-rule="auto"/>
        <w:ind w:firstLine="540"/>
        <w:jc w:val="both"/>
      </w:pPr>
      <w:r>
        <w:rPr>
          <w:sz w:val="20"/>
        </w:rPr>
        <w:t xml:space="preserve">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pPr>
        <w:pStyle w:val="0"/>
        <w:spacing w:before="200" w:line-rule="auto"/>
        <w:ind w:firstLine="540"/>
        <w:jc w:val="both"/>
      </w:pPr>
      <w:r>
        <w:rPr>
          <w:sz w:val="20"/>
        </w:rPr>
        <w:t xml:space="preserve">проведение плановой вакцинации поголовья животных в рамках оказания платных услуг в 2015 г.;</w:t>
      </w:r>
    </w:p>
    <w:p>
      <w:pPr>
        <w:pStyle w:val="0"/>
        <w:spacing w:before="200" w:line-rule="auto"/>
        <w:ind w:firstLine="540"/>
        <w:jc w:val="both"/>
      </w:pPr>
      <w:r>
        <w:rPr>
          <w:sz w:val="20"/>
        </w:rPr>
        <w:t xml:space="preserve">приобретение лекарственных средств для проведения платных вакцинаций и профилактических мероприятий животных в 2015 г.</w:t>
      </w:r>
    </w:p>
    <w:p>
      <w:pPr>
        <w:pStyle w:val="0"/>
        <w:spacing w:before="200" w:line-rule="auto"/>
        <w:ind w:firstLine="540"/>
        <w:jc w:val="both"/>
      </w:pPr>
      <w:r>
        <w:rPr>
          <w:sz w:val="20"/>
        </w:rPr>
        <w:t xml:space="preserve">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pPr>
        <w:pStyle w:val="0"/>
        <w:spacing w:before="200" w:line-rule="auto"/>
        <w:ind w:firstLine="540"/>
        <w:jc w:val="both"/>
      </w:pPr>
      <w:r>
        <w:rPr>
          <w:sz w:val="20"/>
        </w:rPr>
        <w:t xml:space="preserve">Исполнителем данного мероприятия является управление ветеринарии Новосибирской области и подведомственные ему учреждения ветеринарии.</w:t>
      </w:r>
    </w:p>
    <w:p>
      <w:pPr>
        <w:pStyle w:val="0"/>
        <w:spacing w:before="200" w:line-rule="auto"/>
        <w:ind w:firstLine="540"/>
        <w:jc w:val="both"/>
      </w:pPr>
      <w:r>
        <w:rPr>
          <w:sz w:val="20"/>
        </w:rPr>
        <w:t xml:space="preserve">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pPr>
        <w:pStyle w:val="0"/>
        <w:spacing w:before="200" w:line-rule="auto"/>
        <w:ind w:firstLine="540"/>
        <w:jc w:val="both"/>
      </w:pPr>
      <w:r>
        <w:rPr>
          <w:sz w:val="20"/>
        </w:rPr>
        <w:t xml:space="preserve">Порядок и условия предоставления субсидий установлены </w:t>
      </w:r>
      <w:hyperlink w:history="0" r:id="rId336" w:tooltip="Постановление Правительства Новосибирской области от 14.10.2013 N 435-п (ред. от 05.09.2023)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постановлением</w:t>
        </w:r>
      </w:hyperlink>
      <w:r>
        <w:rPr>
          <w:sz w:val="20"/>
        </w:rP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pPr>
        <w:pStyle w:val="0"/>
        <w:jc w:val="both"/>
      </w:pPr>
      <w:r>
        <w:rPr>
          <w:sz w:val="20"/>
        </w:rPr>
        <w:t xml:space="preserve">(в ред. </w:t>
      </w:r>
      <w:hyperlink w:history="0" r:id="rId337"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pPr>
        <w:pStyle w:val="0"/>
        <w:spacing w:before="200" w:line-rule="auto"/>
        <w:ind w:firstLine="540"/>
        <w:jc w:val="both"/>
      </w:pPr>
      <w:r>
        <w:rPr>
          <w:sz w:val="20"/>
        </w:rPr>
        <w:t xml:space="preserve">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данного мероприятия планируется обеспечить:</w:t>
      </w:r>
    </w:p>
    <w:p>
      <w:pPr>
        <w:pStyle w:val="0"/>
        <w:spacing w:before="200" w:line-rule="auto"/>
        <w:ind w:firstLine="540"/>
        <w:jc w:val="both"/>
      </w:pPr>
      <w:r>
        <w:rPr>
          <w:sz w:val="20"/>
        </w:rPr>
        <w:t xml:space="preserve">животноводческие хозяйства области индивидуальными программами проведения мероприятий по предотвращению причинения вреда от лейкоза КРС;</w:t>
      </w:r>
    </w:p>
    <w:p>
      <w:pPr>
        <w:pStyle w:val="0"/>
        <w:spacing w:before="200" w:line-rule="auto"/>
        <w:ind w:firstLine="540"/>
        <w:jc w:val="both"/>
      </w:pPr>
      <w:r>
        <w:rPr>
          <w:sz w:val="20"/>
        </w:rPr>
        <w:t xml:space="preserve">районы области индивидуальными программами проведения мероприятий по предотвращению причинения вреда от туберкулеза и бруцеллеза КРС;</w:t>
      </w:r>
    </w:p>
    <w:p>
      <w:pPr>
        <w:pStyle w:val="0"/>
        <w:spacing w:before="200" w:line-rule="auto"/>
        <w:ind w:firstLine="540"/>
        <w:jc w:val="both"/>
      </w:pPr>
      <w:r>
        <w:rPr>
          <w:sz w:val="20"/>
        </w:rPr>
        <w:t xml:space="preserve">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pPr>
        <w:pStyle w:val="0"/>
        <w:spacing w:before="200" w:line-rule="auto"/>
        <w:ind w:firstLine="540"/>
        <w:jc w:val="both"/>
      </w:pPr>
      <w:r>
        <w:rPr>
          <w:sz w:val="20"/>
        </w:rPr>
        <w:t xml:space="preserve">Абзац утратил силу. - </w:t>
      </w:r>
      <w:hyperlink w:history="0" r:id="rId338"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15.08.2017 N 316-п.</w:t>
      </w:r>
    </w:p>
    <w:p>
      <w:pPr>
        <w:pStyle w:val="0"/>
        <w:spacing w:before="200" w:line-rule="auto"/>
        <w:ind w:firstLine="540"/>
        <w:jc w:val="both"/>
      </w:pPr>
      <w:r>
        <w:rPr>
          <w:sz w:val="20"/>
        </w:rPr>
        <w:t xml:space="preserve">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pPr>
        <w:pStyle w:val="0"/>
        <w:jc w:val="both"/>
      </w:pPr>
      <w:r>
        <w:rPr>
          <w:sz w:val="20"/>
        </w:rPr>
        <w:t xml:space="preserve">(в ред. </w:t>
      </w:r>
      <w:hyperlink w:history="0" r:id="rId339"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01.11.2016 N 354-п)</w:t>
      </w:r>
    </w:p>
    <w:p>
      <w:pPr>
        <w:pStyle w:val="0"/>
        <w:spacing w:before="200" w:line-rule="auto"/>
        <w:ind w:firstLine="540"/>
        <w:jc w:val="both"/>
      </w:pPr>
      <w:r>
        <w:rPr>
          <w:sz w:val="20"/>
        </w:rPr>
        <w:t xml:space="preserve">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pPr>
        <w:pStyle w:val="0"/>
        <w:spacing w:before="200" w:line-rule="auto"/>
        <w:ind w:firstLine="540"/>
        <w:jc w:val="both"/>
      </w:pPr>
      <w:r>
        <w:rPr>
          <w:sz w:val="20"/>
        </w:rPr>
        <w:t xml:space="preserve">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pPr>
        <w:pStyle w:val="0"/>
        <w:spacing w:before="200" w:line-rule="auto"/>
        <w:ind w:firstLine="540"/>
        <w:jc w:val="both"/>
      </w:pPr>
      <w:r>
        <w:rPr>
          <w:sz w:val="20"/>
        </w:rPr>
        <w:t xml:space="preserve">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pPr>
        <w:pStyle w:val="0"/>
        <w:spacing w:before="200" w:line-rule="auto"/>
        <w:ind w:firstLine="540"/>
        <w:jc w:val="both"/>
      </w:pPr>
      <w:r>
        <w:rPr>
          <w:sz w:val="20"/>
        </w:rPr>
        <w:t xml:space="preserve">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pPr>
        <w:pStyle w:val="0"/>
        <w:jc w:val="both"/>
      </w:pPr>
      <w:r>
        <w:rPr>
          <w:sz w:val="20"/>
        </w:rPr>
        <w:t xml:space="preserve">(абзац введен </w:t>
      </w:r>
      <w:hyperlink w:history="0" r:id="rId340"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01.11.2016 N 354-п)</w:t>
      </w:r>
    </w:p>
    <w:p>
      <w:pPr>
        <w:pStyle w:val="0"/>
        <w:spacing w:before="200" w:line-rule="auto"/>
        <w:ind w:firstLine="540"/>
        <w:jc w:val="both"/>
      </w:pPr>
      <w:r>
        <w:rPr>
          <w:sz w:val="20"/>
        </w:rPr>
        <w:t xml:space="preserve">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pPr>
        <w:pStyle w:val="0"/>
        <w:jc w:val="both"/>
      </w:pPr>
      <w:r>
        <w:rPr>
          <w:sz w:val="20"/>
        </w:rPr>
        <w:t xml:space="preserve">(в ред. </w:t>
      </w:r>
      <w:hyperlink w:history="0" r:id="rId341"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25.09.2018 N 399-п)</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указанного мероприятия планируется обеспечить животноводческие хозяйства в Новосибирской области:</w:t>
      </w:r>
    </w:p>
    <w:p>
      <w:pPr>
        <w:pStyle w:val="0"/>
        <w:jc w:val="both"/>
      </w:pPr>
      <w:r>
        <w:rPr>
          <w:sz w:val="20"/>
        </w:rPr>
        <w:t xml:space="preserve">(в ред. </w:t>
      </w:r>
      <w:hyperlink w:history="0" r:id="rId34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индивидуальными программами диагностики вирусных и бактериальных болезней КРС;</w:t>
      </w:r>
    </w:p>
    <w:p>
      <w:pPr>
        <w:pStyle w:val="0"/>
        <w:jc w:val="both"/>
      </w:pPr>
      <w:r>
        <w:rPr>
          <w:sz w:val="20"/>
        </w:rPr>
        <w:t xml:space="preserve">(в ред. </w:t>
      </w:r>
      <w:hyperlink w:history="0" r:id="rId343"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индивидуальными программами диагностики и внедрения научно обоснованных методов лечения акушерско-гинекологических болезней и маститов коров;</w:t>
      </w:r>
    </w:p>
    <w:p>
      <w:pPr>
        <w:pStyle w:val="0"/>
        <w:jc w:val="both"/>
      </w:pPr>
      <w:r>
        <w:rPr>
          <w:sz w:val="20"/>
        </w:rPr>
        <w:t xml:space="preserve">(в ред. </w:t>
      </w:r>
      <w:hyperlink w:history="0" r:id="rId34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pPr>
        <w:pStyle w:val="0"/>
        <w:jc w:val="both"/>
      </w:pPr>
      <w:r>
        <w:rPr>
          <w:sz w:val="20"/>
        </w:rPr>
        <w:t xml:space="preserve">(в ред. </w:t>
      </w:r>
      <w:hyperlink w:history="0" r:id="rId345"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pPr>
        <w:pStyle w:val="0"/>
        <w:jc w:val="both"/>
      </w:pPr>
      <w:r>
        <w:rPr>
          <w:sz w:val="20"/>
        </w:rPr>
        <w:t xml:space="preserve">(абзац введен </w:t>
      </w:r>
      <w:hyperlink w:history="0" r:id="rId346"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25.09.2018 N 399-п)</w:t>
      </w:r>
    </w:p>
    <w:p>
      <w:pPr>
        <w:pStyle w:val="0"/>
        <w:spacing w:before="200" w:line-rule="auto"/>
        <w:ind w:firstLine="540"/>
        <w:jc w:val="both"/>
      </w:pPr>
      <w:r>
        <w:rPr>
          <w:sz w:val="20"/>
        </w:rPr>
        <w:t xml:space="preserve">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pPr>
        <w:pStyle w:val="0"/>
        <w:spacing w:before="200" w:line-rule="auto"/>
        <w:ind w:firstLine="540"/>
        <w:jc w:val="both"/>
      </w:pPr>
      <w:r>
        <w:rPr>
          <w:sz w:val="20"/>
        </w:rPr>
        <w:t xml:space="preserve">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pPr>
        <w:pStyle w:val="0"/>
        <w:spacing w:before="200" w:line-rule="auto"/>
        <w:ind w:firstLine="540"/>
        <w:jc w:val="both"/>
      </w:pPr>
      <w:r>
        <w:rPr>
          <w:sz w:val="20"/>
        </w:rPr>
        <w:t xml:space="preserve">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pPr>
        <w:pStyle w:val="0"/>
        <w:spacing w:before="200" w:line-rule="auto"/>
        <w:ind w:firstLine="540"/>
        <w:jc w:val="both"/>
      </w:pPr>
      <w:r>
        <w:rPr>
          <w:sz w:val="20"/>
        </w:rPr>
        <w:t xml:space="preserve">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pPr>
        <w:pStyle w:val="0"/>
        <w:jc w:val="both"/>
      </w:pPr>
      <w:r>
        <w:rPr>
          <w:sz w:val="20"/>
        </w:rPr>
        <w:t xml:space="preserve">(абзац введен </w:t>
      </w:r>
      <w:hyperlink w:history="0" r:id="rId347"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25.09.2018 N 399-п)</w:t>
      </w:r>
    </w:p>
    <w:p>
      <w:pPr>
        <w:pStyle w:val="0"/>
        <w:spacing w:before="200" w:line-rule="auto"/>
        <w:ind w:firstLine="540"/>
        <w:jc w:val="both"/>
      </w:pPr>
      <w:r>
        <w:rPr>
          <w:sz w:val="20"/>
        </w:rPr>
        <w:t xml:space="preserve">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указанного мероприятия планируется обеспечить учреждения ветеринарии:</w:t>
      </w:r>
    </w:p>
    <w:p>
      <w:pPr>
        <w:pStyle w:val="0"/>
        <w:spacing w:before="200" w:line-rule="auto"/>
        <w:ind w:firstLine="540"/>
        <w:jc w:val="both"/>
      </w:pPr>
      <w:r>
        <w:rPr>
          <w:sz w:val="20"/>
        </w:rPr>
        <w:t xml:space="preserve">современным оборудованием для диагностики заразных болезней животных, хранения биопрепаратов, проведения дезинфекций;</w:t>
      </w:r>
    </w:p>
    <w:p>
      <w:pPr>
        <w:pStyle w:val="0"/>
        <w:spacing w:before="200" w:line-rule="auto"/>
        <w:ind w:firstLine="540"/>
        <w:jc w:val="both"/>
      </w:pPr>
      <w:r>
        <w:rPr>
          <w:sz w:val="20"/>
        </w:rPr>
        <w:t xml:space="preserve">спецавтотранспортом (для выездных профилактических обработок, упреждающих занос вируса АЧС и других заразных болезней животных);</w:t>
      </w:r>
    </w:p>
    <w:p>
      <w:pPr>
        <w:pStyle w:val="0"/>
        <w:spacing w:before="200" w:line-rule="auto"/>
        <w:ind w:firstLine="540"/>
        <w:jc w:val="both"/>
      </w:pPr>
      <w:r>
        <w:rPr>
          <w:sz w:val="20"/>
        </w:rPr>
        <w:t xml:space="preserve">дезсредствами и противоакарицидными средствами;</w:t>
      </w:r>
    </w:p>
    <w:p>
      <w:pPr>
        <w:pStyle w:val="0"/>
        <w:spacing w:before="200" w:line-rule="auto"/>
        <w:ind w:firstLine="540"/>
        <w:jc w:val="both"/>
      </w:pPr>
      <w:r>
        <w:rPr>
          <w:sz w:val="20"/>
        </w:rPr>
        <w:t xml:space="preserve">в 2015 году средствами комплексной безопасности и противопожарной защиты.</w:t>
      </w:r>
    </w:p>
    <w:p>
      <w:pPr>
        <w:pStyle w:val="0"/>
        <w:jc w:val="both"/>
      </w:pPr>
      <w:r>
        <w:rPr>
          <w:sz w:val="20"/>
        </w:rPr>
        <w:t xml:space="preserve">(в ред. </w:t>
      </w:r>
      <w:hyperlink w:history="0" r:id="rId348"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pPr>
        <w:pStyle w:val="0"/>
        <w:jc w:val="both"/>
      </w:pPr>
      <w:r>
        <w:rPr>
          <w:sz w:val="20"/>
        </w:rPr>
        <w:t xml:space="preserve">(абзац введен </w:t>
      </w:r>
      <w:hyperlink w:history="0" r:id="rId349"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Кроме того, в рамках реализации мероприятия предусмотрено проведение капитального ремонта зданий и сооружений учреждений ветеринарии.</w:t>
      </w:r>
    </w:p>
    <w:p>
      <w:pPr>
        <w:pStyle w:val="0"/>
        <w:spacing w:before="200" w:line-rule="auto"/>
        <w:ind w:firstLine="540"/>
        <w:jc w:val="both"/>
      </w:pPr>
      <w:r>
        <w:rPr>
          <w:sz w:val="20"/>
        </w:rPr>
        <w:t xml:space="preserve">Исполнителем данного мероприятия является управление ветеринарии Новосибирской области и подведомственные ему учреждения ветеринарии.</w:t>
      </w:r>
    </w:p>
    <w:p>
      <w:pPr>
        <w:pStyle w:val="0"/>
        <w:spacing w:before="200" w:line-rule="auto"/>
        <w:ind w:firstLine="540"/>
        <w:jc w:val="both"/>
      </w:pPr>
      <w:r>
        <w:rPr>
          <w:sz w:val="20"/>
        </w:rPr>
        <w:t xml:space="preserve">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pPr>
        <w:pStyle w:val="0"/>
        <w:spacing w:before="200" w:line-rule="auto"/>
        <w:ind w:firstLine="540"/>
        <w:jc w:val="both"/>
      </w:pPr>
      <w:hyperlink w:history="0" r:id="rId350" w:tooltip="Постановление Правительства Новосибирской области от 14.10.2013 N 435-п (ред. от 05.09.2023)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Порядок</w:t>
        </w:r>
      </w:hyperlink>
      <w:r>
        <w:rPr>
          <w:sz w:val="20"/>
        </w:rP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pPr>
        <w:pStyle w:val="0"/>
        <w:spacing w:before="200" w:line-rule="auto"/>
        <w:ind w:firstLine="540"/>
        <w:jc w:val="both"/>
      </w:pPr>
      <w:r>
        <w:rPr>
          <w:sz w:val="20"/>
        </w:rPr>
        <w:t xml:space="preserve">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pPr>
        <w:pStyle w:val="0"/>
        <w:spacing w:before="200" w:line-rule="auto"/>
        <w:ind w:firstLine="540"/>
        <w:jc w:val="both"/>
      </w:pPr>
      <w:r>
        <w:rPr>
          <w:sz w:val="20"/>
        </w:rPr>
        <w:t xml:space="preserve">В рамках </w:t>
      </w:r>
      <w:hyperlink w:history="0" w:anchor="P6918" w:tooltip="Подпрограмма">
        <w:r>
          <w:rPr>
            <w:sz w:val="20"/>
            <w:color w:val="0000ff"/>
          </w:rPr>
          <w:t xml:space="preserve">подпрограммы 3</w:t>
        </w:r>
      </w:hyperlink>
      <w:r>
        <w:rPr>
          <w:sz w:val="20"/>
        </w:rPr>
        <w:t xml:space="preserve"> "Развитие мелиорации сельскохозяйственных земель в Новосибирской области на 2015 - 2020 годы" будут реализованы следующие мероприятия:</w:t>
      </w:r>
    </w:p>
    <w:p>
      <w:pPr>
        <w:pStyle w:val="0"/>
        <w:spacing w:before="200" w:line-rule="auto"/>
        <w:ind w:firstLine="540"/>
        <w:jc w:val="both"/>
      </w:pPr>
      <w:r>
        <w:rPr>
          <w:sz w:val="20"/>
        </w:rPr>
        <w:t xml:space="preserve">Мероприятие 1 "Государственная поддержка реконструкции, технического перевооружения и строительства новых мелиоративных систем".</w:t>
      </w:r>
    </w:p>
    <w:p>
      <w:pPr>
        <w:pStyle w:val="0"/>
        <w:jc w:val="both"/>
      </w:pPr>
      <w:r>
        <w:rPr>
          <w:sz w:val="20"/>
        </w:rPr>
        <w:t xml:space="preserve">(в ред. </w:t>
      </w:r>
      <w:hyperlink w:history="0" r:id="rId351"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03.07.2015 N 245-п)</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pPr>
        <w:pStyle w:val="0"/>
        <w:spacing w:before="200" w:line-rule="auto"/>
        <w:ind w:firstLine="540"/>
        <w:jc w:val="both"/>
      </w:pPr>
      <w:r>
        <w:rPr>
          <w:sz w:val="20"/>
        </w:rPr>
        <w:t xml:space="preserve">Предусмотренные меры реализуются за счет средств областного и федерального бюджетов.</w:t>
      </w:r>
    </w:p>
    <w:p>
      <w:pPr>
        <w:pStyle w:val="0"/>
        <w:spacing w:before="200" w:line-rule="auto"/>
        <w:ind w:firstLine="540"/>
        <w:jc w:val="both"/>
      </w:pPr>
      <w:r>
        <w:rPr>
          <w:sz w:val="20"/>
        </w:rPr>
        <w:t xml:space="preserve">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pPr>
        <w:pStyle w:val="0"/>
        <w:spacing w:before="200" w:line-rule="auto"/>
        <w:ind w:firstLine="540"/>
        <w:jc w:val="both"/>
      </w:pPr>
      <w:r>
        <w:rPr>
          <w:sz w:val="20"/>
        </w:rPr>
        <w:t xml:space="preserve">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pPr>
        <w:pStyle w:val="0"/>
        <w:jc w:val="both"/>
      </w:pPr>
      <w:r>
        <w:rPr>
          <w:sz w:val="20"/>
        </w:rPr>
        <w:t xml:space="preserve">(в ред. </w:t>
      </w:r>
      <w:hyperlink w:history="0" r:id="rId35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pPr>
        <w:pStyle w:val="0"/>
        <w:jc w:val="both"/>
      </w:pPr>
      <w:r>
        <w:rPr>
          <w:sz w:val="20"/>
        </w:rPr>
        <w:t xml:space="preserve">(в ред. </w:t>
      </w:r>
      <w:hyperlink w:history="0" r:id="rId35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Предусмотренные меры реализуются за счет средств областного и федерального бюджетов.</w:t>
      </w:r>
    </w:p>
    <w:p>
      <w:pPr>
        <w:pStyle w:val="0"/>
        <w:spacing w:before="200" w:line-rule="auto"/>
        <w:ind w:firstLine="540"/>
        <w:jc w:val="both"/>
      </w:pPr>
      <w:r>
        <w:rPr>
          <w:sz w:val="20"/>
        </w:rPr>
        <w:t xml:space="preserve">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В результате реализации мероприятия увеличится площадь сельскохозяйственных угодий, повысится плодородность почв.</w:t>
      </w:r>
    </w:p>
    <w:p>
      <w:pPr>
        <w:pStyle w:val="0"/>
        <w:spacing w:before="200" w:line-rule="auto"/>
        <w:ind w:firstLine="540"/>
        <w:jc w:val="both"/>
      </w:pPr>
      <w:r>
        <w:rPr>
          <w:sz w:val="20"/>
        </w:rPr>
        <w:t xml:space="preserve">Абзацы двести двадцать седьмой - двести тридцать первый утратили силу. - </w:t>
      </w:r>
      <w:hyperlink w:history="0" r:id="rId354"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10.04.2018 N 120-п.</w:t>
      </w:r>
    </w:p>
    <w:p>
      <w:pPr>
        <w:pStyle w:val="0"/>
        <w:spacing w:before="200" w:line-rule="auto"/>
        <w:ind w:firstLine="540"/>
        <w:jc w:val="both"/>
      </w:pPr>
      <w:r>
        <w:rPr>
          <w:sz w:val="20"/>
        </w:rPr>
        <w:t xml:space="preserve">Абзацы двести двадцатый - двести двадцать четвертый утратили силу с 1 января 2017 года. - </w:t>
      </w:r>
      <w:hyperlink w:history="0" r:id="rId35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Средства государственной поддержки по мероприятиям 1 - 2 </w:t>
      </w:r>
      <w:hyperlink w:history="0" w:anchor="P6918" w:tooltip="Подпрограмма">
        <w:r>
          <w:rPr>
            <w:sz w:val="20"/>
            <w:color w:val="0000ff"/>
          </w:rPr>
          <w:t xml:space="preserve">подпрограммы 3</w:t>
        </w:r>
      </w:hyperlink>
      <w:r>
        <w:rPr>
          <w:sz w:val="20"/>
        </w:rP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history="0" w:anchor="P7829" w:tooltip="ПОРЯДОК">
        <w:r>
          <w:rPr>
            <w:sz w:val="20"/>
            <w:color w:val="0000ff"/>
          </w:rPr>
          <w:t xml:space="preserve">приложение N 2</w:t>
        </w:r>
      </w:hyperlink>
      <w:r>
        <w:rPr>
          <w:sz w:val="20"/>
        </w:rPr>
        <w:t xml:space="preserve"> к постановлению).</w:t>
      </w:r>
    </w:p>
    <w:p>
      <w:pPr>
        <w:pStyle w:val="0"/>
        <w:jc w:val="both"/>
      </w:pPr>
      <w:r>
        <w:rPr>
          <w:sz w:val="20"/>
        </w:rPr>
        <w:t xml:space="preserve">(в ред. постановлений Правительства Новосибирской области от 27.12.2016 </w:t>
      </w:r>
      <w:hyperlink w:history="0" r:id="rId35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357"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w:t>
      </w:r>
    </w:p>
    <w:p>
      <w:pPr>
        <w:pStyle w:val="0"/>
        <w:spacing w:before="200" w:line-rule="auto"/>
        <w:ind w:firstLine="540"/>
        <w:jc w:val="both"/>
      </w:pPr>
      <w:r>
        <w:rPr>
          <w:sz w:val="20"/>
        </w:rPr>
        <w:t xml:space="preserve">Перечень основных программных мероприятий с указанием сроков их реализации приведен в </w:t>
      </w:r>
      <w:hyperlink w:history="0" w:anchor="P3229" w:tooltip="ОСНОВНЫЕ МЕРОПРИЯТИЯ">
        <w:r>
          <w:rPr>
            <w:sz w:val="20"/>
            <w:color w:val="0000ff"/>
          </w:rPr>
          <w:t xml:space="preserve">приложении N 2</w:t>
        </w:r>
      </w:hyperlink>
      <w:r>
        <w:rPr>
          <w:sz w:val="20"/>
        </w:rP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pPr>
        <w:pStyle w:val="0"/>
        <w:spacing w:before="200" w:line-rule="auto"/>
        <w:ind w:firstLine="540"/>
        <w:jc w:val="both"/>
      </w:pPr>
      <w:r>
        <w:rPr>
          <w:sz w:val="20"/>
        </w:rPr>
        <w:t xml:space="preserve">Обобщенная характеристика мер государственного регулирования.</w:t>
      </w:r>
    </w:p>
    <w:p>
      <w:pPr>
        <w:pStyle w:val="0"/>
        <w:spacing w:before="200" w:line-rule="auto"/>
        <w:ind w:firstLine="540"/>
        <w:jc w:val="both"/>
      </w:pPr>
      <w:r>
        <w:rPr>
          <w:sz w:val="20"/>
        </w:rPr>
        <w:t xml:space="preserve">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pPr>
        <w:pStyle w:val="0"/>
        <w:spacing w:before="200" w:line-rule="auto"/>
        <w:ind w:firstLine="540"/>
        <w:jc w:val="both"/>
      </w:pPr>
      <w:hyperlink w:history="0" r:id="rId358" w:tooltip="Постановление Правительства Новосибирской области от 01.02.2016 N 9-п (ред. от 20.12.2022) &quot;О министерстве сельского хозяй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01.02.2016 N 9-п "О министерстве сельского хозяйства Новосибирской области";</w:t>
      </w:r>
    </w:p>
    <w:p>
      <w:pPr>
        <w:pStyle w:val="0"/>
        <w:jc w:val="both"/>
      </w:pPr>
      <w:r>
        <w:rPr>
          <w:sz w:val="20"/>
        </w:rPr>
        <w:t xml:space="preserve">(в ред. </w:t>
      </w:r>
      <w:hyperlink w:history="0" r:id="rId35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hyperlink w:history="0" r:id="rId360" w:tooltip="Постановление Правительства Новосибирской области от 30.12.2015 N 484-п (ред. от 27.12.2021) &quot;Об утверждении Положения об управлении ветеринарии Новосибирской области&quot; (с изм. и доп., вступающими в силу с 01.01.2022) {КонсультантПлюс}">
        <w:r>
          <w:rPr>
            <w:sz w:val="20"/>
            <w:color w:val="0000ff"/>
          </w:rPr>
          <w:t xml:space="preserve">постановление</w:t>
        </w:r>
      </w:hyperlink>
      <w:r>
        <w:rPr>
          <w:sz w:val="20"/>
        </w:rPr>
        <w:t xml:space="preserve"> Правительства Новосибирской области от 30.12.2015 N 484-п "Об утверждении Положения об управлении ветеринарии Новосибирской области";</w:t>
      </w:r>
    </w:p>
    <w:p>
      <w:pPr>
        <w:pStyle w:val="0"/>
        <w:jc w:val="both"/>
      </w:pPr>
      <w:r>
        <w:rPr>
          <w:sz w:val="20"/>
        </w:rPr>
        <w:t xml:space="preserve">(в ред. </w:t>
      </w:r>
      <w:hyperlink w:history="0" r:id="rId36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ind w:firstLine="540"/>
        <w:jc w:val="both"/>
      </w:pPr>
      <w:r>
        <w:rPr>
          <w:sz w:val="20"/>
        </w:rPr>
      </w:r>
    </w:p>
    <w:p>
      <w:pPr>
        <w:pStyle w:val="2"/>
        <w:outlineLvl w:val="2"/>
        <w:jc w:val="center"/>
      </w:pPr>
      <w:r>
        <w:rPr>
          <w:sz w:val="20"/>
        </w:rPr>
        <w:t xml:space="preserve">Система основных мероприятий, реализуемых с 2019 года</w:t>
      </w:r>
    </w:p>
    <w:p>
      <w:pPr>
        <w:pStyle w:val="0"/>
        <w:jc w:val="center"/>
      </w:pPr>
      <w:r>
        <w:rPr>
          <w:sz w:val="20"/>
        </w:rPr>
        <w:t xml:space="preserve">(в ред. </w:t>
      </w:r>
      <w:hyperlink w:history="0" r:id="rId362"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20.02.2021 N 46-п)</w:t>
      </w:r>
    </w:p>
    <w:p>
      <w:pPr>
        <w:pStyle w:val="0"/>
        <w:ind w:firstLine="540"/>
        <w:jc w:val="both"/>
      </w:pPr>
      <w:r>
        <w:rPr>
          <w:sz w:val="20"/>
        </w:rPr>
      </w:r>
    </w:p>
    <w:p>
      <w:pPr>
        <w:pStyle w:val="0"/>
        <w:ind w:firstLine="540"/>
        <w:jc w:val="both"/>
      </w:pPr>
      <w:r>
        <w:rPr>
          <w:sz w:val="20"/>
        </w:rPr>
        <w:t xml:space="preserve">В рамках </w:t>
      </w:r>
      <w:hyperlink w:history="0" w:anchor="P6521" w:tooltip="Подпрограмма">
        <w:r>
          <w:rPr>
            <w:sz w:val="20"/>
            <w:color w:val="0000ff"/>
          </w:rPr>
          <w:t xml:space="preserve">подпрограммы 1</w:t>
        </w:r>
      </w:hyperlink>
      <w:r>
        <w:rPr>
          <w:sz w:val="20"/>
        </w:rP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pPr>
        <w:pStyle w:val="0"/>
        <w:jc w:val="both"/>
      </w:pPr>
      <w:r>
        <w:rPr>
          <w:sz w:val="20"/>
        </w:rPr>
        <w:t xml:space="preserve">(абзац введен </w:t>
      </w:r>
      <w:hyperlink w:history="0" r:id="rId36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pPr>
        <w:pStyle w:val="0"/>
        <w:jc w:val="both"/>
      </w:pPr>
      <w:r>
        <w:rPr>
          <w:sz w:val="20"/>
        </w:rPr>
        <w:t xml:space="preserve">(абзац введен </w:t>
      </w:r>
      <w:hyperlink w:history="0" r:id="rId36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36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на:</w:t>
      </w:r>
    </w:p>
    <w:p>
      <w:pPr>
        <w:pStyle w:val="0"/>
        <w:jc w:val="both"/>
      </w:pPr>
      <w:r>
        <w:rPr>
          <w:sz w:val="20"/>
        </w:rPr>
        <w:t xml:space="preserve">(абзац введен </w:t>
      </w:r>
      <w:hyperlink w:history="0" r:id="rId36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pPr>
        <w:pStyle w:val="0"/>
        <w:jc w:val="both"/>
      </w:pPr>
      <w:r>
        <w:rPr>
          <w:sz w:val="20"/>
        </w:rPr>
        <w:t xml:space="preserve">(п. 1 введен </w:t>
      </w:r>
      <w:hyperlink w:history="0" r:id="rId36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pPr>
        <w:pStyle w:val="0"/>
        <w:jc w:val="both"/>
      </w:pPr>
      <w:r>
        <w:rPr>
          <w:sz w:val="20"/>
        </w:rPr>
        <w:t xml:space="preserve">(п. 2 введен </w:t>
      </w:r>
      <w:hyperlink w:history="0" r:id="rId36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постановлений Правительства Новосибирской области от 21.11.2019 </w:t>
      </w:r>
      <w:hyperlink w:history="0" r:id="rId369"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rPr>
        <w:t xml:space="preserve">, от 26.05.2020 </w:t>
      </w:r>
      <w:hyperlink w:history="0" r:id="rId37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3) государственную поддержку племенного животноводства (приобретение племенных животных, жидкого азота и семени племенных животных);</w:t>
      </w:r>
    </w:p>
    <w:p>
      <w:pPr>
        <w:pStyle w:val="0"/>
        <w:jc w:val="both"/>
      </w:pPr>
      <w:r>
        <w:rPr>
          <w:sz w:val="20"/>
        </w:rPr>
        <w:t xml:space="preserve">(п. 3 введен </w:t>
      </w:r>
      <w:hyperlink w:history="0" r:id="rId37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4) компенсацию части затрат на приобретение и технический сервис технических средств и оборудования для сельскохозяйственного производства;</w:t>
      </w:r>
    </w:p>
    <w:p>
      <w:pPr>
        <w:pStyle w:val="0"/>
        <w:jc w:val="both"/>
      </w:pPr>
      <w:r>
        <w:rPr>
          <w:sz w:val="20"/>
        </w:rPr>
        <w:t xml:space="preserve">(п. 4 введен </w:t>
      </w:r>
      <w:hyperlink w:history="0" r:id="rId37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5) возмещение части затрат на раскорчевку выбывших из эксплуатации старых садов и рекультивацию раскорчеванных площадей;</w:t>
      </w:r>
    </w:p>
    <w:p>
      <w:pPr>
        <w:pStyle w:val="0"/>
        <w:jc w:val="both"/>
      </w:pPr>
      <w:r>
        <w:rPr>
          <w:sz w:val="20"/>
        </w:rPr>
        <w:t xml:space="preserve">(п. 5 введен </w:t>
      </w:r>
      <w:hyperlink w:history="0" r:id="rId37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6) возмещение стоимости приобретенных семян кукурузы;</w:t>
      </w:r>
    </w:p>
    <w:p>
      <w:pPr>
        <w:pStyle w:val="0"/>
        <w:jc w:val="both"/>
      </w:pPr>
      <w:r>
        <w:rPr>
          <w:sz w:val="20"/>
        </w:rPr>
        <w:t xml:space="preserve">(п. 6 введен </w:t>
      </w:r>
      <w:hyperlink w:history="0" r:id="rId37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 (реализация мероприятия предусмотрена до 31.12.2021);</w:t>
      </w:r>
    </w:p>
    <w:p>
      <w:pPr>
        <w:pStyle w:val="0"/>
        <w:jc w:val="both"/>
      </w:pPr>
      <w:r>
        <w:rPr>
          <w:sz w:val="20"/>
        </w:rPr>
        <w:t xml:space="preserve">(п. 7 введен </w:t>
      </w:r>
      <w:hyperlink w:history="0" r:id="rId37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376"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8) возмещение стоимости молодняка крупного рогатого скота, приобретенного личными подсобными хозяйствами;</w:t>
      </w:r>
    </w:p>
    <w:p>
      <w:pPr>
        <w:pStyle w:val="0"/>
        <w:jc w:val="both"/>
      </w:pPr>
      <w:r>
        <w:rPr>
          <w:sz w:val="20"/>
        </w:rPr>
        <w:t xml:space="preserve">(п. 8 введен </w:t>
      </w:r>
      <w:hyperlink w:history="0" r:id="rId37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9) возмещение части затрат на уплату процентов по краткосрочным кредитам на льготных условиях, полученным в российских кредитных организациях;</w:t>
      </w:r>
    </w:p>
    <w:p>
      <w:pPr>
        <w:pStyle w:val="0"/>
        <w:jc w:val="both"/>
      </w:pPr>
      <w:r>
        <w:rPr>
          <w:sz w:val="20"/>
        </w:rPr>
        <w:t xml:space="preserve">(п. 9 введен </w:t>
      </w:r>
      <w:hyperlink w:history="0" r:id="rId37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10) возмещение части затрат на проведение агротехнологических работ (технические культуры);</w:t>
      </w:r>
    </w:p>
    <w:p>
      <w:pPr>
        <w:pStyle w:val="0"/>
        <w:jc w:val="both"/>
      </w:pPr>
      <w:r>
        <w:rPr>
          <w:sz w:val="20"/>
        </w:rPr>
        <w:t xml:space="preserve">(п. 10 в ред. </w:t>
      </w:r>
      <w:hyperlink w:history="0" r:id="rId37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11) утратил силу. - </w:t>
      </w:r>
      <w:hyperlink w:history="0" r:id="rId380"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pPr>
        <w:pStyle w:val="0"/>
        <w:jc w:val="both"/>
      </w:pPr>
      <w:r>
        <w:rPr>
          <w:sz w:val="20"/>
        </w:rPr>
        <w:t xml:space="preserve">(п. 12 введен </w:t>
      </w:r>
      <w:hyperlink w:history="0" r:id="rId38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pPr>
        <w:pStyle w:val="0"/>
        <w:spacing w:before="200" w:line-rule="auto"/>
        <w:ind w:firstLine="540"/>
        <w:jc w:val="both"/>
      </w:pPr>
      <w:r>
        <w:rPr>
          <w:sz w:val="20"/>
        </w:rPr>
        <w:t xml:space="preserve">а) по инвестиционным кредитам (займам);</w:t>
      </w:r>
    </w:p>
    <w:p>
      <w:pPr>
        <w:pStyle w:val="0"/>
        <w:spacing w:before="200" w:line-rule="auto"/>
        <w:ind w:firstLine="540"/>
        <w:jc w:val="both"/>
      </w:pPr>
      <w:r>
        <w:rPr>
          <w:sz w:val="20"/>
        </w:rPr>
        <w:t xml:space="preserve">б) по кредитам, взятым малыми формами хозяйствования;</w:t>
      </w:r>
    </w:p>
    <w:p>
      <w:pPr>
        <w:pStyle w:val="0"/>
        <w:jc w:val="both"/>
      </w:pPr>
      <w:r>
        <w:rPr>
          <w:sz w:val="20"/>
        </w:rPr>
        <w:t xml:space="preserve">(п. 13 введен </w:t>
      </w:r>
      <w:hyperlink w:history="0" r:id="rId382"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14) возмещение части затрат за проведение диагностических исследований на лейкоз крупного рогатого скота;</w:t>
      </w:r>
    </w:p>
    <w:p>
      <w:pPr>
        <w:pStyle w:val="0"/>
        <w:jc w:val="both"/>
      </w:pPr>
      <w:r>
        <w:rPr>
          <w:sz w:val="20"/>
        </w:rPr>
        <w:t xml:space="preserve">(п. 14 введен </w:t>
      </w:r>
      <w:hyperlink w:history="0" r:id="rId38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15) возмещение части затрат на закладку и уход за земляникой садовой;</w:t>
      </w:r>
    </w:p>
    <w:p>
      <w:pPr>
        <w:pStyle w:val="0"/>
        <w:jc w:val="both"/>
      </w:pPr>
      <w:r>
        <w:rPr>
          <w:sz w:val="20"/>
        </w:rPr>
        <w:t xml:space="preserve">(п. 15 введен </w:t>
      </w:r>
      <w:hyperlink w:history="0" r:id="rId38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pPr>
        <w:pStyle w:val="0"/>
        <w:jc w:val="both"/>
      </w:pPr>
      <w:r>
        <w:rPr>
          <w:sz w:val="20"/>
        </w:rPr>
        <w:t xml:space="preserve">(п. 16 введен </w:t>
      </w:r>
      <w:hyperlink w:history="0" r:id="rId38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17) возмещение части затрат на приобретение оригинальных семян, за исключением элиты и суперэлиты;</w:t>
      </w:r>
    </w:p>
    <w:p>
      <w:pPr>
        <w:pStyle w:val="0"/>
        <w:jc w:val="both"/>
      </w:pPr>
      <w:r>
        <w:rPr>
          <w:sz w:val="20"/>
        </w:rPr>
        <w:t xml:space="preserve">(п. 17 введен </w:t>
      </w:r>
      <w:hyperlink w:history="0" r:id="rId38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18) компенсация части затрат на содержание товарного поголовья коров специализированных мясных пород и их помесей;</w:t>
      </w:r>
    </w:p>
    <w:p>
      <w:pPr>
        <w:pStyle w:val="0"/>
        <w:jc w:val="both"/>
      </w:pPr>
      <w:r>
        <w:rPr>
          <w:sz w:val="20"/>
        </w:rPr>
        <w:t xml:space="preserve">(п. 18 введен </w:t>
      </w:r>
      <w:hyperlink w:history="0" r:id="rId38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19) возмещение части затрат на содержание товарного маточного поголовья крупного рогатого скота молочного направления продуктивности;</w:t>
      </w:r>
    </w:p>
    <w:p>
      <w:pPr>
        <w:pStyle w:val="0"/>
        <w:jc w:val="both"/>
      </w:pPr>
      <w:r>
        <w:rPr>
          <w:sz w:val="20"/>
        </w:rPr>
        <w:t xml:space="preserve">(п. 19 введен </w:t>
      </w:r>
      <w:hyperlink w:history="0" r:id="rId38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pPr>
        <w:pStyle w:val="0"/>
        <w:jc w:val="both"/>
      </w:pPr>
      <w:r>
        <w:rPr>
          <w:sz w:val="20"/>
        </w:rPr>
        <w:t xml:space="preserve">(п. 20 введен </w:t>
      </w:r>
      <w:hyperlink w:history="0" r:id="rId389"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18.08.2020 N 338-п)</w:t>
      </w:r>
    </w:p>
    <w:p>
      <w:pPr>
        <w:pStyle w:val="0"/>
        <w:spacing w:before="200" w:line-rule="auto"/>
        <w:ind w:firstLine="540"/>
        <w:jc w:val="both"/>
      </w:pPr>
      <w:r>
        <w:rPr>
          <w:sz w:val="20"/>
        </w:rPr>
        <w:t xml:space="preserve">21) возмещение части стоимости приобретаемых минеральных удобрений;</w:t>
      </w:r>
    </w:p>
    <w:p>
      <w:pPr>
        <w:pStyle w:val="0"/>
        <w:jc w:val="both"/>
      </w:pPr>
      <w:r>
        <w:rPr>
          <w:sz w:val="20"/>
        </w:rPr>
        <w:t xml:space="preserve">(п. 21 введен </w:t>
      </w:r>
      <w:hyperlink w:history="0" r:id="rId390"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22.12.2020 N 545-п)</w:t>
      </w:r>
    </w:p>
    <w:p>
      <w:pPr>
        <w:pStyle w:val="0"/>
        <w:spacing w:before="200" w:line-rule="auto"/>
        <w:ind w:firstLine="540"/>
        <w:jc w:val="both"/>
      </w:pPr>
      <w:r>
        <w:rPr>
          <w:sz w:val="20"/>
        </w:rPr>
        <w:t xml:space="preserve">22) возмещение части стоимости приобретаемых средств защиты растений;</w:t>
      </w:r>
    </w:p>
    <w:p>
      <w:pPr>
        <w:pStyle w:val="0"/>
        <w:jc w:val="both"/>
      </w:pPr>
      <w:r>
        <w:rPr>
          <w:sz w:val="20"/>
        </w:rPr>
        <w:t xml:space="preserve">(п. 22 введен </w:t>
      </w:r>
      <w:hyperlink w:history="0" r:id="rId391"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22.12.2020 N 545-п)</w:t>
      </w:r>
    </w:p>
    <w:p>
      <w:pPr>
        <w:pStyle w:val="0"/>
        <w:spacing w:before="200" w:line-rule="auto"/>
        <w:ind w:firstLine="540"/>
        <w:jc w:val="both"/>
      </w:pPr>
      <w:r>
        <w:rPr>
          <w:sz w:val="20"/>
        </w:rPr>
        <w:t xml:space="preserve">23) возмещение части затрат на доставку приобретенных грубых, сочных и концентрированных кормов;</w:t>
      </w:r>
    </w:p>
    <w:p>
      <w:pPr>
        <w:pStyle w:val="0"/>
        <w:jc w:val="both"/>
      </w:pPr>
      <w:r>
        <w:rPr>
          <w:sz w:val="20"/>
        </w:rPr>
        <w:t xml:space="preserve">(пп. 23 введен </w:t>
      </w:r>
      <w:hyperlink w:history="0" r:id="rId39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24) возмещение части затрат на приобретение оригинальных семян, включая суперэлиту.</w:t>
      </w:r>
    </w:p>
    <w:p>
      <w:pPr>
        <w:pStyle w:val="0"/>
        <w:jc w:val="both"/>
      </w:pPr>
      <w:r>
        <w:rPr>
          <w:sz w:val="20"/>
        </w:rPr>
        <w:t xml:space="preserve">(пп. 24 введен </w:t>
      </w:r>
      <w:hyperlink w:history="0" r:id="rId393"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pPr>
        <w:pStyle w:val="0"/>
        <w:jc w:val="both"/>
      </w:pPr>
      <w:r>
        <w:rPr>
          <w:sz w:val="20"/>
        </w:rPr>
        <w:t xml:space="preserve">(абзац введен </w:t>
      </w:r>
      <w:hyperlink w:history="0" r:id="rId39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39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7829" w:tooltip="ПОРЯДОК">
        <w:r>
          <w:rPr>
            <w:sz w:val="20"/>
            <w:color w:val="0000ff"/>
          </w:rPr>
          <w:t xml:space="preserve">приложение N 2</w:t>
        </w:r>
      </w:hyperlink>
      <w:r>
        <w:rPr>
          <w:sz w:val="20"/>
        </w:rPr>
        <w:t xml:space="preserve"> к постановлению).</w:t>
      </w:r>
    </w:p>
    <w:p>
      <w:pPr>
        <w:pStyle w:val="0"/>
        <w:jc w:val="both"/>
      </w:pPr>
      <w:r>
        <w:rPr>
          <w:sz w:val="20"/>
        </w:rPr>
        <w:t xml:space="preserve">(абзац введен </w:t>
      </w:r>
      <w:hyperlink w:history="0" r:id="rId39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постановлений Правительства Новосибирской области от 21.11.2019 </w:t>
      </w:r>
      <w:hyperlink w:history="0" r:id="rId397"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rPr>
        <w:t xml:space="preserve">, от 26.05.2020 </w:t>
      </w:r>
      <w:hyperlink w:history="0" r:id="rId39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22.12.2020 </w:t>
      </w:r>
      <w:hyperlink w:history="0" r:id="rId399"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rPr>
        <w:t xml:space="preserve">, от 29.06.2021 </w:t>
      </w:r>
      <w:hyperlink w:history="0" r:id="rId40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Абзац утратил силу. - </w:t>
      </w:r>
      <w:hyperlink w:history="0" r:id="rId401"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22.12.2020 N 545-п.</w:t>
      </w:r>
    </w:p>
    <w:p>
      <w:pPr>
        <w:pStyle w:val="0"/>
        <w:spacing w:before="200" w:line-rule="auto"/>
        <w:ind w:firstLine="540"/>
        <w:jc w:val="both"/>
      </w:pPr>
      <w:r>
        <w:rPr>
          <w:sz w:val="20"/>
        </w:rPr>
        <w:t xml:space="preserve">Кроме того, в рамках указанного мероприятия предусмотрено оказание услуг на поддержку агропромышленного комплекса:</w:t>
      </w:r>
    </w:p>
    <w:p>
      <w:pPr>
        <w:pStyle w:val="0"/>
        <w:jc w:val="both"/>
      </w:pPr>
      <w:r>
        <w:rPr>
          <w:sz w:val="20"/>
        </w:rPr>
        <w:t xml:space="preserve">(абзац введен </w:t>
      </w:r>
      <w:hyperlink w:history="0" r:id="rId40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информационное и консультационное обслуживание сельского хозяйства, в том числе:</w:t>
      </w:r>
    </w:p>
    <w:p>
      <w:pPr>
        <w:pStyle w:val="0"/>
        <w:jc w:val="both"/>
      </w:pPr>
      <w:r>
        <w:rPr>
          <w:sz w:val="20"/>
        </w:rPr>
        <w:t xml:space="preserve">(абзац введен </w:t>
      </w:r>
      <w:hyperlink w:history="0" r:id="rId40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pPr>
        <w:pStyle w:val="0"/>
        <w:jc w:val="both"/>
      </w:pPr>
      <w:r>
        <w:rPr>
          <w:sz w:val="20"/>
        </w:rPr>
        <w:t xml:space="preserve">(абзац введен </w:t>
      </w:r>
      <w:hyperlink w:history="0" r:id="rId40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40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выполнение научно-исследовательских и методологических работ;</w:t>
      </w:r>
    </w:p>
    <w:p>
      <w:pPr>
        <w:pStyle w:val="0"/>
        <w:jc w:val="both"/>
      </w:pPr>
      <w:r>
        <w:rPr>
          <w:sz w:val="20"/>
        </w:rPr>
        <w:t xml:space="preserve">(абзац введен </w:t>
      </w:r>
      <w:hyperlink w:history="0" r:id="rId40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pPr>
        <w:pStyle w:val="0"/>
        <w:jc w:val="both"/>
      </w:pPr>
      <w:r>
        <w:rPr>
          <w:sz w:val="20"/>
        </w:rPr>
        <w:t xml:space="preserve">(абзац введен </w:t>
      </w:r>
      <w:hyperlink w:history="0" r:id="rId40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pPr>
        <w:pStyle w:val="0"/>
        <w:jc w:val="both"/>
      </w:pPr>
      <w:r>
        <w:rPr>
          <w:sz w:val="20"/>
        </w:rPr>
        <w:t xml:space="preserve">(абзац введен </w:t>
      </w:r>
      <w:hyperlink w:history="0" r:id="rId40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прочие мероприятия, в том числе:</w:t>
      </w:r>
    </w:p>
    <w:p>
      <w:pPr>
        <w:pStyle w:val="0"/>
        <w:jc w:val="both"/>
      </w:pPr>
      <w:r>
        <w:rPr>
          <w:sz w:val="20"/>
        </w:rPr>
        <w:t xml:space="preserve">(абзац введен </w:t>
      </w:r>
      <w:hyperlink w:history="0" r:id="rId40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pPr>
        <w:pStyle w:val="0"/>
        <w:jc w:val="both"/>
      </w:pPr>
      <w:r>
        <w:rPr>
          <w:sz w:val="20"/>
        </w:rPr>
        <w:t xml:space="preserve">(абзац введен </w:t>
      </w:r>
      <w:hyperlink w:history="0" r:id="rId41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проведение других мероприятий.</w:t>
      </w:r>
    </w:p>
    <w:p>
      <w:pPr>
        <w:pStyle w:val="0"/>
        <w:jc w:val="both"/>
      </w:pPr>
      <w:r>
        <w:rPr>
          <w:sz w:val="20"/>
        </w:rPr>
        <w:t xml:space="preserve">(в ред. </w:t>
      </w:r>
      <w:hyperlink w:history="0" r:id="rId41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pPr>
        <w:pStyle w:val="0"/>
        <w:jc w:val="both"/>
      </w:pPr>
      <w:r>
        <w:rPr>
          <w:sz w:val="20"/>
        </w:rPr>
        <w:t xml:space="preserve">(абзац введен </w:t>
      </w:r>
      <w:hyperlink w:history="0" r:id="rId41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pPr>
        <w:pStyle w:val="0"/>
        <w:jc w:val="both"/>
      </w:pPr>
      <w:r>
        <w:rPr>
          <w:sz w:val="20"/>
        </w:rPr>
        <w:t xml:space="preserve">(абзац введен </w:t>
      </w:r>
      <w:hyperlink w:history="0" r:id="rId41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pPr>
        <w:pStyle w:val="0"/>
        <w:jc w:val="both"/>
      </w:pPr>
      <w:r>
        <w:rPr>
          <w:sz w:val="20"/>
        </w:rPr>
        <w:t xml:space="preserve">(абзац введен </w:t>
      </w:r>
      <w:hyperlink w:history="0" r:id="rId41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(абзац введен </w:t>
      </w:r>
      <w:hyperlink w:history="0" r:id="rId41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проведения указанных мероприятий планируется:</w:t>
      </w:r>
    </w:p>
    <w:p>
      <w:pPr>
        <w:pStyle w:val="0"/>
        <w:jc w:val="both"/>
      </w:pPr>
      <w:r>
        <w:rPr>
          <w:sz w:val="20"/>
        </w:rPr>
        <w:t xml:space="preserve">(абзац введен </w:t>
      </w:r>
      <w:hyperlink w:history="0" r:id="rId41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улучшить инженерно-техническую инфраструктуру и транспортную доступность объектов сельскохозяйственного производства;</w:t>
      </w:r>
    </w:p>
    <w:p>
      <w:pPr>
        <w:pStyle w:val="0"/>
        <w:jc w:val="both"/>
      </w:pPr>
      <w:r>
        <w:rPr>
          <w:sz w:val="20"/>
        </w:rPr>
        <w:t xml:space="preserve">(абзац введен </w:t>
      </w:r>
      <w:hyperlink w:history="0" r:id="rId41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pPr>
        <w:pStyle w:val="0"/>
        <w:jc w:val="both"/>
      </w:pPr>
      <w:r>
        <w:rPr>
          <w:sz w:val="20"/>
        </w:rPr>
        <w:t xml:space="preserve">(абзац введен </w:t>
      </w:r>
      <w:hyperlink w:history="0" r:id="rId41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pPr>
        <w:pStyle w:val="0"/>
        <w:jc w:val="both"/>
      </w:pPr>
      <w:r>
        <w:rPr>
          <w:sz w:val="20"/>
        </w:rPr>
        <w:t xml:space="preserve">(абзац введен </w:t>
      </w:r>
      <w:hyperlink w:history="0" r:id="rId41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pPr>
        <w:pStyle w:val="0"/>
        <w:jc w:val="both"/>
      </w:pPr>
      <w:r>
        <w:rPr>
          <w:sz w:val="20"/>
        </w:rPr>
        <w:t xml:space="preserve">(в ред. </w:t>
      </w:r>
      <w:hyperlink w:history="0" r:id="rId42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42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pPr>
        <w:pStyle w:val="0"/>
        <w:jc w:val="both"/>
      </w:pPr>
      <w:r>
        <w:rPr>
          <w:sz w:val="20"/>
        </w:rPr>
        <w:t xml:space="preserve">(абзац введен </w:t>
      </w:r>
      <w:hyperlink w:history="0" r:id="rId42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 обеспечение объектами электроснабжения;</w:t>
      </w:r>
    </w:p>
    <w:p>
      <w:pPr>
        <w:pStyle w:val="0"/>
        <w:jc w:val="both"/>
      </w:pPr>
      <w:r>
        <w:rPr>
          <w:sz w:val="20"/>
        </w:rPr>
        <w:t xml:space="preserve">(абзац введен </w:t>
      </w:r>
      <w:hyperlink w:history="0" r:id="rId42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 обеспечение объектами водоснабжения;</w:t>
      </w:r>
    </w:p>
    <w:p>
      <w:pPr>
        <w:pStyle w:val="0"/>
        <w:jc w:val="both"/>
      </w:pPr>
      <w:r>
        <w:rPr>
          <w:sz w:val="20"/>
        </w:rPr>
        <w:t xml:space="preserve">(абзац введен </w:t>
      </w:r>
      <w:hyperlink w:history="0" r:id="rId42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 обеспечение противопожарных мероприятий;</w:t>
      </w:r>
    </w:p>
    <w:p>
      <w:pPr>
        <w:pStyle w:val="0"/>
        <w:jc w:val="both"/>
      </w:pPr>
      <w:r>
        <w:rPr>
          <w:sz w:val="20"/>
        </w:rPr>
        <w:t xml:space="preserve">(абзац введен </w:t>
      </w:r>
      <w:hyperlink w:history="0" r:id="rId42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 проведение мероприятий по землеустройству;</w:t>
      </w:r>
    </w:p>
    <w:p>
      <w:pPr>
        <w:pStyle w:val="0"/>
        <w:jc w:val="both"/>
      </w:pPr>
      <w:r>
        <w:rPr>
          <w:sz w:val="20"/>
        </w:rPr>
        <w:t xml:space="preserve">(абзац введен </w:t>
      </w:r>
      <w:hyperlink w:history="0" r:id="rId42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pPr>
        <w:pStyle w:val="0"/>
        <w:jc w:val="both"/>
      </w:pPr>
      <w:r>
        <w:rPr>
          <w:sz w:val="20"/>
        </w:rPr>
        <w:t xml:space="preserve">(абзац введен </w:t>
      </w:r>
      <w:hyperlink w:history="0" r:id="rId42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pPr>
        <w:pStyle w:val="0"/>
        <w:jc w:val="both"/>
      </w:pPr>
      <w:r>
        <w:rPr>
          <w:sz w:val="20"/>
        </w:rPr>
        <w:t xml:space="preserve">(абзац введен </w:t>
      </w:r>
      <w:hyperlink w:history="0" r:id="rId42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w:t>
      </w:r>
    </w:p>
    <w:p>
      <w:pPr>
        <w:pStyle w:val="0"/>
        <w:jc w:val="both"/>
      </w:pPr>
      <w:r>
        <w:rPr>
          <w:sz w:val="20"/>
        </w:rPr>
        <w:t xml:space="preserve">(абзац введен </w:t>
      </w:r>
      <w:hyperlink w:history="0" r:id="rId42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(абзац введен </w:t>
      </w:r>
      <w:hyperlink w:history="0" r:id="rId43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pPr>
        <w:pStyle w:val="0"/>
        <w:jc w:val="both"/>
      </w:pPr>
      <w:r>
        <w:rPr>
          <w:sz w:val="20"/>
        </w:rPr>
        <w:t xml:space="preserve">(абзац введен </w:t>
      </w:r>
      <w:hyperlink w:history="0" r:id="rId43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10024" w:tooltip="ПОРЯДОК">
        <w:r>
          <w:rPr>
            <w:sz w:val="20"/>
            <w:color w:val="0000ff"/>
          </w:rPr>
          <w:t xml:space="preserve">приложение N 4</w:t>
        </w:r>
      </w:hyperlink>
      <w:r>
        <w:rPr>
          <w:sz w:val="20"/>
        </w:rPr>
        <w:t xml:space="preserve"> к постановлению).</w:t>
      </w:r>
    </w:p>
    <w:p>
      <w:pPr>
        <w:pStyle w:val="0"/>
        <w:jc w:val="both"/>
      </w:pPr>
      <w:r>
        <w:rPr>
          <w:sz w:val="20"/>
        </w:rPr>
        <w:t xml:space="preserve">(абзац введен </w:t>
      </w:r>
      <w:hyperlink w:history="0" r:id="rId43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3 "Содействие кадровому обеспечению сельскохозяйственного производства".</w:t>
      </w:r>
    </w:p>
    <w:p>
      <w:pPr>
        <w:pStyle w:val="0"/>
        <w:jc w:val="both"/>
      </w:pPr>
      <w:r>
        <w:rPr>
          <w:sz w:val="20"/>
        </w:rPr>
        <w:t xml:space="preserve">(абзац введен </w:t>
      </w:r>
      <w:hyperlink w:history="0" r:id="rId43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43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pPr>
        <w:pStyle w:val="0"/>
        <w:jc w:val="both"/>
      </w:pPr>
      <w:r>
        <w:rPr>
          <w:sz w:val="20"/>
        </w:rPr>
        <w:t xml:space="preserve">(абзац введен </w:t>
      </w:r>
      <w:hyperlink w:history="0" r:id="rId43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(абзац введен </w:t>
      </w:r>
      <w:hyperlink w:history="0" r:id="rId43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Порядок и условия предоставления единовременных выплат и ежемесячных выплат молодым специалистам установлены </w:t>
      </w:r>
      <w:hyperlink w:history="0" r:id="rId437" w:tooltip="Постановление Правительства Новосибирской области от 15.04.2013 N 164-п &quot;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quot; ------------ Утратил силу или отменен {КонсультантПлюс}">
        <w:r>
          <w:rPr>
            <w:sz w:val="20"/>
            <w:color w:val="0000ff"/>
          </w:rPr>
          <w:t xml:space="preserve">постановлением</w:t>
        </w:r>
      </w:hyperlink>
      <w:r>
        <w:rPr>
          <w:sz w:val="20"/>
        </w:rP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pPr>
        <w:pStyle w:val="0"/>
        <w:jc w:val="both"/>
      </w:pPr>
      <w:r>
        <w:rPr>
          <w:sz w:val="20"/>
        </w:rPr>
        <w:t xml:space="preserve">(абзац введен </w:t>
      </w:r>
      <w:hyperlink w:history="0" r:id="rId43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Порядок осуществления доплаты бывшим руководителям - пенсионерам сельхозпредприятий установлен </w:t>
      </w:r>
      <w:hyperlink w:history="0" r:id="rId439" w:tooltip="Постановление администрации Новосибирской области от 28.12.2009 N 487-па (ред. от 01.07.2014) &quot;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quot; ------------ Утратил силу или отменен {КонсультантПлюс}">
        <w:r>
          <w:rPr>
            <w:sz w:val="20"/>
            <w:color w:val="0000ff"/>
          </w:rPr>
          <w:t xml:space="preserve">постановлением</w:t>
        </w:r>
      </w:hyperlink>
      <w:r>
        <w:rPr>
          <w:sz w:val="20"/>
        </w:rP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pPr>
        <w:pStyle w:val="0"/>
        <w:jc w:val="both"/>
      </w:pPr>
      <w:r>
        <w:rPr>
          <w:sz w:val="20"/>
        </w:rPr>
        <w:t xml:space="preserve">(абзац введен </w:t>
      </w:r>
      <w:hyperlink w:history="0" r:id="rId44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Начиная с 23.08.2020 предоставление доплаты бывшим руководителям - пенсионерам сельхозпредприятий регламентируется </w:t>
      </w:r>
      <w:hyperlink w:history="0" r:id="rId441" w:tooltip="Постановление Правительства Новосибирской области от 10.08.2020 N 330-п (ред. от 28.12.2020) &quot;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quot; {КонсультантПлюс}">
        <w:r>
          <w:rPr>
            <w:sz w:val="20"/>
            <w:color w:val="0000ff"/>
          </w:rPr>
          <w:t xml:space="preserve">Порядком</w:t>
        </w:r>
      </w:hyperlink>
      <w:r>
        <w:rPr>
          <w:sz w:val="20"/>
        </w:rPr>
        <w:t xml:space="preserve">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pPr>
        <w:pStyle w:val="0"/>
        <w:jc w:val="both"/>
      </w:pPr>
      <w:r>
        <w:rPr>
          <w:sz w:val="20"/>
        </w:rPr>
        <w:t xml:space="preserve">(абзац введен </w:t>
      </w:r>
      <w:hyperlink w:history="0" r:id="rId442"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22.12.2020 N 545-п)</w:t>
      </w:r>
    </w:p>
    <w:p>
      <w:pPr>
        <w:pStyle w:val="0"/>
        <w:spacing w:before="200" w:line-rule="auto"/>
        <w:ind w:firstLine="540"/>
        <w:jc w:val="both"/>
      </w:pPr>
      <w:r>
        <w:rPr>
          <w:sz w:val="20"/>
        </w:rPr>
        <w:t xml:space="preserve">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pPr>
        <w:pStyle w:val="0"/>
        <w:jc w:val="both"/>
      </w:pPr>
      <w:r>
        <w:rPr>
          <w:sz w:val="20"/>
        </w:rPr>
        <w:t xml:space="preserve">(абзац введен </w:t>
      </w:r>
      <w:hyperlink w:history="0" r:id="rId443"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18.08.2020 N 338-п)</w:t>
      </w:r>
    </w:p>
    <w:p>
      <w:pPr>
        <w:pStyle w:val="0"/>
        <w:spacing w:before="200" w:line-rule="auto"/>
        <w:ind w:firstLine="540"/>
        <w:jc w:val="both"/>
      </w:pPr>
      <w:r>
        <w:rPr>
          <w:sz w:val="20"/>
        </w:rPr>
        <w:t xml:space="preserve">Предоставление единовременных выплат молодым специалистам регламентируется </w:t>
      </w:r>
      <w:hyperlink w:history="0" r:id="rId444" w:tooltip="Постановление Правительства Новосибирской области от 03.03.2020 N 53-п (ред. от 11.09.2023) &quot;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quot; {КонсультантПлюс}">
        <w:r>
          <w:rPr>
            <w:sz w:val="20"/>
            <w:color w:val="0000ff"/>
          </w:rPr>
          <w:t xml:space="preserve">Порядком</w:t>
        </w:r>
      </w:hyperlink>
      <w:r>
        <w:rPr>
          <w:sz w:val="20"/>
        </w:rP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pPr>
        <w:pStyle w:val="0"/>
        <w:jc w:val="both"/>
      </w:pPr>
      <w:r>
        <w:rPr>
          <w:sz w:val="20"/>
        </w:rPr>
        <w:t xml:space="preserve">(абзац введен </w:t>
      </w:r>
      <w:hyperlink w:history="0" r:id="rId445"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18.08.2020 N 338-п)</w:t>
      </w:r>
    </w:p>
    <w:p>
      <w:pPr>
        <w:pStyle w:val="0"/>
        <w:spacing w:before="200" w:line-rule="auto"/>
        <w:ind w:firstLine="540"/>
        <w:jc w:val="both"/>
      </w:pPr>
      <w:r>
        <w:rPr>
          <w:sz w:val="20"/>
        </w:rPr>
        <w:t xml:space="preserve">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pPr>
        <w:pStyle w:val="0"/>
        <w:jc w:val="both"/>
      </w:pPr>
      <w:r>
        <w:rPr>
          <w:sz w:val="20"/>
        </w:rPr>
        <w:t xml:space="preserve">(абзац введен </w:t>
      </w:r>
      <w:hyperlink w:history="0" r:id="rId44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pPr>
        <w:pStyle w:val="0"/>
        <w:jc w:val="both"/>
      </w:pPr>
      <w:r>
        <w:rPr>
          <w:sz w:val="20"/>
        </w:rPr>
        <w:t xml:space="preserve">(абзац введен </w:t>
      </w:r>
      <w:hyperlink w:history="0" r:id="rId44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44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44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pPr>
        <w:pStyle w:val="0"/>
        <w:jc w:val="both"/>
      </w:pPr>
      <w:r>
        <w:rPr>
          <w:sz w:val="20"/>
        </w:rPr>
        <w:t xml:space="preserve">(абзац введен </w:t>
      </w:r>
      <w:hyperlink w:history="0" r:id="rId45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pPr>
        <w:pStyle w:val="0"/>
        <w:jc w:val="both"/>
      </w:pPr>
      <w:r>
        <w:rPr>
          <w:sz w:val="20"/>
        </w:rPr>
        <w:t xml:space="preserve">(абзац введен </w:t>
      </w:r>
      <w:hyperlink w:history="0" r:id="rId45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pPr>
        <w:pStyle w:val="0"/>
        <w:jc w:val="both"/>
      </w:pPr>
      <w:r>
        <w:rPr>
          <w:sz w:val="20"/>
        </w:rPr>
        <w:t xml:space="preserve">(абзац введен </w:t>
      </w:r>
      <w:hyperlink w:history="0" r:id="rId45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pPr>
        <w:pStyle w:val="0"/>
        <w:jc w:val="both"/>
      </w:pPr>
      <w:r>
        <w:rPr>
          <w:sz w:val="20"/>
        </w:rPr>
        <w:t xml:space="preserve">(абзац введен </w:t>
      </w:r>
      <w:hyperlink w:history="0" r:id="rId45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jc w:val="both"/>
      </w:pPr>
      <w:r>
        <w:rPr>
          <w:sz w:val="20"/>
        </w:rPr>
        <w:t xml:space="preserve">(абзац введен </w:t>
      </w:r>
      <w:hyperlink w:history="0" r:id="rId45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9005" w:tooltip="ПОРЯДОК">
        <w:r>
          <w:rPr>
            <w:sz w:val="20"/>
            <w:color w:val="0000ff"/>
          </w:rPr>
          <w:t xml:space="preserve">приложение N 3</w:t>
        </w:r>
      </w:hyperlink>
      <w:r>
        <w:rPr>
          <w:sz w:val="20"/>
        </w:rPr>
        <w:t xml:space="preserve"> к постановлению).</w:t>
      </w:r>
    </w:p>
    <w:p>
      <w:pPr>
        <w:pStyle w:val="0"/>
        <w:jc w:val="both"/>
      </w:pPr>
      <w:r>
        <w:rPr>
          <w:sz w:val="20"/>
        </w:rPr>
        <w:t xml:space="preserve">(абзац введен </w:t>
      </w:r>
      <w:hyperlink w:history="0" r:id="rId45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pPr>
        <w:pStyle w:val="0"/>
        <w:jc w:val="both"/>
      </w:pPr>
      <w:r>
        <w:rPr>
          <w:sz w:val="20"/>
        </w:rPr>
        <w:t xml:space="preserve">(абзац введен </w:t>
      </w:r>
      <w:hyperlink w:history="0" r:id="rId45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45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pPr>
        <w:pStyle w:val="0"/>
        <w:jc w:val="both"/>
      </w:pPr>
      <w:r>
        <w:rPr>
          <w:sz w:val="20"/>
        </w:rPr>
        <w:t xml:space="preserve">(абзац введен </w:t>
      </w:r>
      <w:hyperlink w:history="0" r:id="rId45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pPr>
        <w:pStyle w:val="0"/>
        <w:jc w:val="both"/>
      </w:pPr>
      <w:r>
        <w:rPr>
          <w:sz w:val="20"/>
        </w:rPr>
        <w:t xml:space="preserve">(абзац введен </w:t>
      </w:r>
      <w:hyperlink w:history="0" r:id="rId45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46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46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pPr>
        <w:pStyle w:val="0"/>
        <w:jc w:val="both"/>
      </w:pPr>
      <w:r>
        <w:rPr>
          <w:sz w:val="20"/>
        </w:rPr>
        <w:t xml:space="preserve">(абзац введен </w:t>
      </w:r>
      <w:hyperlink w:history="0" r:id="rId46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pPr>
        <w:pStyle w:val="0"/>
        <w:jc w:val="both"/>
      </w:pPr>
      <w:r>
        <w:rPr>
          <w:sz w:val="20"/>
        </w:rPr>
        <w:t xml:space="preserve">(абзац введен </w:t>
      </w:r>
      <w:hyperlink w:history="0" r:id="rId46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jc w:val="both"/>
      </w:pPr>
      <w:r>
        <w:rPr>
          <w:sz w:val="20"/>
        </w:rPr>
        <w:t xml:space="preserve">(абзац введен </w:t>
      </w:r>
      <w:hyperlink w:history="0" r:id="rId46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9005" w:tooltip="ПОРЯДОК">
        <w:r>
          <w:rPr>
            <w:sz w:val="20"/>
            <w:color w:val="0000ff"/>
          </w:rPr>
          <w:t xml:space="preserve">приложение N 3</w:t>
        </w:r>
      </w:hyperlink>
      <w:r>
        <w:rPr>
          <w:sz w:val="20"/>
        </w:rPr>
        <w:t xml:space="preserve"> к постановлению).</w:t>
      </w:r>
    </w:p>
    <w:p>
      <w:pPr>
        <w:pStyle w:val="0"/>
        <w:jc w:val="both"/>
      </w:pPr>
      <w:r>
        <w:rPr>
          <w:sz w:val="20"/>
        </w:rPr>
        <w:t xml:space="preserve">(абзац введен </w:t>
      </w:r>
      <w:hyperlink w:history="0" r:id="rId46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pPr>
        <w:pStyle w:val="0"/>
        <w:jc w:val="both"/>
      </w:pPr>
      <w:r>
        <w:rPr>
          <w:sz w:val="20"/>
        </w:rPr>
        <w:t xml:space="preserve">(абзац введен </w:t>
      </w:r>
      <w:hyperlink w:history="0" r:id="rId46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46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pPr>
        <w:pStyle w:val="0"/>
        <w:jc w:val="both"/>
      </w:pPr>
      <w:r>
        <w:rPr>
          <w:sz w:val="20"/>
        </w:rPr>
        <w:t xml:space="preserve">(абзац введен </w:t>
      </w:r>
      <w:hyperlink w:history="0" r:id="rId46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pPr>
        <w:pStyle w:val="0"/>
        <w:jc w:val="both"/>
      </w:pPr>
      <w:r>
        <w:rPr>
          <w:sz w:val="20"/>
        </w:rPr>
        <w:t xml:space="preserve">(абзац введен </w:t>
      </w:r>
      <w:hyperlink w:history="0" r:id="rId46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47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47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по следующим направлениям:</w:t>
      </w:r>
    </w:p>
    <w:p>
      <w:pPr>
        <w:pStyle w:val="0"/>
        <w:jc w:val="both"/>
      </w:pPr>
      <w:r>
        <w:rPr>
          <w:sz w:val="20"/>
        </w:rPr>
        <w:t xml:space="preserve">(абзац введен </w:t>
      </w:r>
      <w:hyperlink w:history="0" r:id="rId47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1) компенсация части затрат на приобретение элитных семян;</w:t>
      </w:r>
    </w:p>
    <w:p>
      <w:pPr>
        <w:pStyle w:val="0"/>
        <w:jc w:val="both"/>
      </w:pPr>
      <w:r>
        <w:rPr>
          <w:sz w:val="20"/>
        </w:rPr>
        <w:t xml:space="preserve">(п. 1 введен </w:t>
      </w:r>
      <w:hyperlink w:history="0" r:id="rId47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2) возмещение части затрат на закладку и уход за многолетними плодовыми и ягодными насаждениями;</w:t>
      </w:r>
    </w:p>
    <w:p>
      <w:pPr>
        <w:pStyle w:val="0"/>
        <w:jc w:val="both"/>
      </w:pPr>
      <w:r>
        <w:rPr>
          <w:sz w:val="20"/>
        </w:rPr>
        <w:t xml:space="preserve">(п. 2 введен </w:t>
      </w:r>
      <w:hyperlink w:history="0" r:id="rId47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3) поддержка племенного животноводства;</w:t>
      </w:r>
    </w:p>
    <w:p>
      <w:pPr>
        <w:pStyle w:val="0"/>
        <w:jc w:val="both"/>
      </w:pPr>
      <w:r>
        <w:rPr>
          <w:sz w:val="20"/>
        </w:rPr>
        <w:t xml:space="preserve">(п. 3 введен </w:t>
      </w:r>
      <w:hyperlink w:history="0" r:id="rId47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pPr>
        <w:pStyle w:val="0"/>
        <w:jc w:val="both"/>
      </w:pPr>
      <w:r>
        <w:rPr>
          <w:sz w:val="20"/>
        </w:rPr>
        <w:t xml:space="preserve">(п. 4 введен </w:t>
      </w:r>
      <w:hyperlink w:history="0" r:id="rId47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pPr>
        <w:pStyle w:val="0"/>
        <w:jc w:val="both"/>
      </w:pPr>
      <w:r>
        <w:rPr>
          <w:sz w:val="20"/>
        </w:rPr>
        <w:t xml:space="preserve">(п. 5 введен </w:t>
      </w:r>
      <w:hyperlink w:history="0" r:id="rId47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6) возмещение части процентной ставки по кредитам (займам), заключенным малыми формами хозяйствования;</w:t>
      </w:r>
    </w:p>
    <w:p>
      <w:pPr>
        <w:pStyle w:val="0"/>
        <w:jc w:val="both"/>
      </w:pPr>
      <w:r>
        <w:rPr>
          <w:sz w:val="20"/>
        </w:rPr>
        <w:t xml:space="preserve">(п. 6 введен </w:t>
      </w:r>
      <w:hyperlink w:history="0" r:id="rId47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7) поддержка начинающих фермеров;</w:t>
      </w:r>
    </w:p>
    <w:p>
      <w:pPr>
        <w:pStyle w:val="0"/>
        <w:jc w:val="both"/>
      </w:pPr>
      <w:r>
        <w:rPr>
          <w:sz w:val="20"/>
        </w:rPr>
        <w:t xml:space="preserve">(п. 7 введен </w:t>
      </w:r>
      <w:hyperlink w:history="0" r:id="rId47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8) развитие семейных животноводческих ферм;</w:t>
      </w:r>
    </w:p>
    <w:p>
      <w:pPr>
        <w:pStyle w:val="0"/>
        <w:jc w:val="both"/>
      </w:pPr>
      <w:r>
        <w:rPr>
          <w:sz w:val="20"/>
        </w:rPr>
        <w:t xml:space="preserve">(п. 8 введен </w:t>
      </w:r>
      <w:hyperlink w:history="0" r:id="rId48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9) поддержка сельскохозяйственных потребительских кооперативов.</w:t>
      </w:r>
    </w:p>
    <w:p>
      <w:pPr>
        <w:pStyle w:val="0"/>
        <w:jc w:val="both"/>
      </w:pPr>
      <w:r>
        <w:rPr>
          <w:sz w:val="20"/>
        </w:rPr>
        <w:t xml:space="preserve">(п. 9 введен </w:t>
      </w:r>
      <w:hyperlink w:history="0" r:id="rId48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pPr>
        <w:pStyle w:val="0"/>
        <w:jc w:val="both"/>
      </w:pPr>
      <w:r>
        <w:rPr>
          <w:sz w:val="20"/>
        </w:rPr>
        <w:t xml:space="preserve">(абзац введен </w:t>
      </w:r>
      <w:hyperlink w:history="0" r:id="rId48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jc w:val="both"/>
      </w:pPr>
      <w:r>
        <w:rPr>
          <w:sz w:val="20"/>
        </w:rPr>
        <w:t xml:space="preserve">(абзац введен </w:t>
      </w:r>
      <w:hyperlink w:history="0" r:id="rId48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9005" w:tooltip="ПОРЯДОК">
        <w:r>
          <w:rPr>
            <w:sz w:val="20"/>
            <w:color w:val="0000ff"/>
          </w:rPr>
          <w:t xml:space="preserve">приложение N 3</w:t>
        </w:r>
      </w:hyperlink>
      <w:r>
        <w:rPr>
          <w:sz w:val="20"/>
        </w:rPr>
        <w:t xml:space="preserve"> к постановлению).</w:t>
      </w:r>
    </w:p>
    <w:p>
      <w:pPr>
        <w:pStyle w:val="0"/>
        <w:jc w:val="both"/>
      </w:pPr>
      <w:r>
        <w:rPr>
          <w:sz w:val="20"/>
        </w:rPr>
        <w:t xml:space="preserve">(абзац введен </w:t>
      </w:r>
      <w:hyperlink w:history="0" r:id="rId48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pPr>
        <w:pStyle w:val="0"/>
        <w:jc w:val="both"/>
      </w:pPr>
      <w:r>
        <w:rPr>
          <w:sz w:val="20"/>
        </w:rPr>
        <w:t xml:space="preserve">(абзац введен </w:t>
      </w:r>
      <w:hyperlink w:history="0" r:id="rId48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hyperlink w:history="0" w:anchor="P10342"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pPr>
        <w:pStyle w:val="0"/>
        <w:jc w:val="both"/>
      </w:pPr>
      <w:r>
        <w:rPr>
          <w:sz w:val="20"/>
        </w:rPr>
        <w:t xml:space="preserve">(абзац введен </w:t>
      </w:r>
      <w:hyperlink w:history="0" r:id="rId48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проведения указанных мероприятий планируется:</w:t>
      </w:r>
    </w:p>
    <w:p>
      <w:pPr>
        <w:pStyle w:val="0"/>
        <w:jc w:val="both"/>
      </w:pPr>
      <w:r>
        <w:rPr>
          <w:sz w:val="20"/>
        </w:rPr>
        <w:t xml:space="preserve">(абзац введен </w:t>
      </w:r>
      <w:hyperlink w:history="0" r:id="rId48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pPr>
        <w:pStyle w:val="0"/>
        <w:jc w:val="both"/>
      </w:pPr>
      <w:r>
        <w:rPr>
          <w:sz w:val="20"/>
        </w:rPr>
        <w:t xml:space="preserve">(абзац введен </w:t>
      </w:r>
      <w:hyperlink w:history="0" r:id="rId48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489"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pPr>
        <w:pStyle w:val="0"/>
        <w:jc w:val="both"/>
      </w:pPr>
      <w:r>
        <w:rPr>
          <w:sz w:val="20"/>
        </w:rPr>
        <w:t xml:space="preserve">(абзац введен </w:t>
      </w:r>
      <w:hyperlink w:history="0" r:id="rId49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pPr>
        <w:pStyle w:val="0"/>
        <w:jc w:val="both"/>
      </w:pPr>
      <w:r>
        <w:rPr>
          <w:sz w:val="20"/>
        </w:rPr>
        <w:t xml:space="preserve">(абзац введен </w:t>
      </w:r>
      <w:hyperlink w:history="0" r:id="rId49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pPr>
        <w:pStyle w:val="0"/>
        <w:jc w:val="both"/>
      </w:pPr>
      <w:r>
        <w:rPr>
          <w:sz w:val="20"/>
        </w:rPr>
        <w:t xml:space="preserve">(абзац введен </w:t>
      </w:r>
      <w:hyperlink w:history="0" r:id="rId49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49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pPr>
        <w:pStyle w:val="0"/>
        <w:jc w:val="both"/>
      </w:pPr>
      <w:r>
        <w:rPr>
          <w:sz w:val="20"/>
        </w:rPr>
        <w:t xml:space="preserve">(абзац введен </w:t>
      </w:r>
      <w:hyperlink w:history="0" r:id="rId49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pPr>
        <w:pStyle w:val="0"/>
        <w:jc w:val="both"/>
      </w:pPr>
      <w:r>
        <w:rPr>
          <w:sz w:val="20"/>
        </w:rPr>
        <w:t xml:space="preserve">(абзац введен </w:t>
      </w:r>
      <w:hyperlink w:history="0" r:id="rId49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49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pPr>
        <w:pStyle w:val="0"/>
        <w:jc w:val="both"/>
      </w:pPr>
      <w:r>
        <w:rPr>
          <w:sz w:val="20"/>
        </w:rPr>
        <w:t xml:space="preserve">(абзац введен </w:t>
      </w:r>
      <w:hyperlink w:history="0" r:id="rId49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w:t>
      </w:r>
    </w:p>
    <w:p>
      <w:pPr>
        <w:pStyle w:val="0"/>
        <w:jc w:val="both"/>
      </w:pPr>
      <w:r>
        <w:rPr>
          <w:sz w:val="20"/>
        </w:rPr>
        <w:t xml:space="preserve">(абзац введен </w:t>
      </w:r>
      <w:hyperlink w:history="0" r:id="rId49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jc w:val="both"/>
      </w:pPr>
      <w:r>
        <w:rPr>
          <w:sz w:val="20"/>
        </w:rPr>
        <w:t xml:space="preserve">(абзац введен </w:t>
      </w:r>
      <w:hyperlink w:history="0" r:id="rId49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9005" w:tooltip="ПОРЯДОК">
        <w:r>
          <w:rPr>
            <w:sz w:val="20"/>
            <w:color w:val="0000ff"/>
          </w:rPr>
          <w:t xml:space="preserve">приложение N 3</w:t>
        </w:r>
      </w:hyperlink>
      <w:r>
        <w:rPr>
          <w:sz w:val="20"/>
        </w:rPr>
        <w:t xml:space="preserve"> к постановлению).</w:t>
      </w:r>
    </w:p>
    <w:p>
      <w:pPr>
        <w:pStyle w:val="0"/>
        <w:jc w:val="both"/>
      </w:pPr>
      <w:r>
        <w:rPr>
          <w:sz w:val="20"/>
        </w:rPr>
        <w:t xml:space="preserve">(абзац введен </w:t>
      </w:r>
      <w:hyperlink w:history="0" r:id="rId50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50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8 "Государственная поддержка, направленная на создание и модернизацию объектов агропромышленного комплекса".</w:t>
      </w:r>
    </w:p>
    <w:p>
      <w:pPr>
        <w:pStyle w:val="0"/>
        <w:jc w:val="both"/>
      </w:pPr>
      <w:r>
        <w:rPr>
          <w:sz w:val="20"/>
        </w:rPr>
        <w:t xml:space="preserve">(абзац введен </w:t>
      </w:r>
      <w:hyperlink w:history="0" r:id="rId50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pPr>
        <w:pStyle w:val="0"/>
        <w:jc w:val="both"/>
      </w:pPr>
      <w:r>
        <w:rPr>
          <w:sz w:val="20"/>
        </w:rPr>
        <w:t xml:space="preserve">(абзац введен </w:t>
      </w:r>
      <w:hyperlink w:history="0" r:id="rId50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бюджетов.</w:t>
      </w:r>
    </w:p>
    <w:p>
      <w:pPr>
        <w:pStyle w:val="0"/>
        <w:jc w:val="both"/>
      </w:pPr>
      <w:r>
        <w:rPr>
          <w:sz w:val="20"/>
        </w:rPr>
        <w:t xml:space="preserve">(абзац введен </w:t>
      </w:r>
      <w:hyperlink w:history="0" r:id="rId50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9005" w:tooltip="ПОРЯДОК">
        <w:r>
          <w:rPr>
            <w:sz w:val="20"/>
            <w:color w:val="0000ff"/>
          </w:rPr>
          <w:t xml:space="preserve">приложение N 3</w:t>
        </w:r>
      </w:hyperlink>
      <w:r>
        <w:rPr>
          <w:sz w:val="20"/>
        </w:rPr>
        <w:t xml:space="preserve"> к постановлению).</w:t>
      </w:r>
    </w:p>
    <w:p>
      <w:pPr>
        <w:pStyle w:val="0"/>
        <w:jc w:val="both"/>
      </w:pPr>
      <w:r>
        <w:rPr>
          <w:sz w:val="20"/>
        </w:rPr>
        <w:t xml:space="preserve">(абзац введен </w:t>
      </w:r>
      <w:hyperlink w:history="0" r:id="rId50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w:t>
      </w:r>
    </w:p>
    <w:p>
      <w:pPr>
        <w:pStyle w:val="0"/>
        <w:jc w:val="both"/>
      </w:pPr>
      <w:r>
        <w:rPr>
          <w:sz w:val="20"/>
        </w:rPr>
        <w:t xml:space="preserve">(абзац введен </w:t>
      </w:r>
      <w:hyperlink w:history="0" r:id="rId50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pPr>
        <w:pStyle w:val="0"/>
        <w:jc w:val="both"/>
      </w:pPr>
      <w:r>
        <w:rPr>
          <w:sz w:val="20"/>
        </w:rPr>
        <w:t xml:space="preserve">(абзац введен </w:t>
      </w:r>
      <w:hyperlink w:history="0" r:id="rId50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50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Средства государственной поддержки по мероприятиям 4 - 8 </w:t>
      </w:r>
      <w:hyperlink w:history="0" w:anchor="P6521" w:tooltip="Подпрограмма">
        <w:r>
          <w:rPr>
            <w:sz w:val="20"/>
            <w:color w:val="0000ff"/>
          </w:rPr>
          <w:t xml:space="preserve">подпрограммы 1</w:t>
        </w:r>
      </w:hyperlink>
      <w:r>
        <w:rPr>
          <w:sz w:val="20"/>
        </w:rPr>
        <w:t xml:space="preserve"> направляются сельхозпроизводителям в соответствии с </w:t>
      </w:r>
      <w:hyperlink w:history="0" w:anchor="P9005" w:tooltip="ПОРЯДОК">
        <w:r>
          <w:rPr>
            <w:sz w:val="20"/>
            <w:color w:val="0000ff"/>
          </w:rPr>
          <w:t xml:space="preserve">Порядком</w:t>
        </w:r>
      </w:hyperlink>
      <w:r>
        <w:rPr>
          <w:sz w:val="20"/>
        </w:rP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pPr>
        <w:pStyle w:val="0"/>
        <w:jc w:val="both"/>
      </w:pPr>
      <w:r>
        <w:rPr>
          <w:sz w:val="20"/>
        </w:rPr>
        <w:t xml:space="preserve">(абзац введен </w:t>
      </w:r>
      <w:hyperlink w:history="0" r:id="rId50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9 "Региональный проект "Экспорт продукции агропромышленного комплекса".</w:t>
      </w:r>
    </w:p>
    <w:p>
      <w:pPr>
        <w:pStyle w:val="0"/>
        <w:jc w:val="both"/>
      </w:pPr>
      <w:r>
        <w:rPr>
          <w:sz w:val="20"/>
        </w:rPr>
        <w:t xml:space="preserve">(абзац введен </w:t>
      </w:r>
      <w:hyperlink w:history="0" r:id="rId51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планируется:</w:t>
      </w:r>
    </w:p>
    <w:p>
      <w:pPr>
        <w:pStyle w:val="0"/>
        <w:jc w:val="both"/>
      </w:pPr>
      <w:r>
        <w:rPr>
          <w:sz w:val="20"/>
        </w:rPr>
        <w:t xml:space="preserve">(абзац введен </w:t>
      </w:r>
      <w:hyperlink w:history="0" r:id="rId51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pPr>
        <w:pStyle w:val="0"/>
        <w:jc w:val="both"/>
      </w:pPr>
      <w:r>
        <w:rPr>
          <w:sz w:val="20"/>
        </w:rPr>
        <w:t xml:space="preserve">(абзац введен </w:t>
      </w:r>
      <w:hyperlink w:history="0" r:id="rId51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организация участия предприятий агропромышленного комплекса в Агропродовольственном форуме с целью продвижения продукции на внешние рынки;</w:t>
      </w:r>
    </w:p>
    <w:p>
      <w:pPr>
        <w:pStyle w:val="0"/>
        <w:jc w:val="both"/>
      </w:pPr>
      <w:r>
        <w:rPr>
          <w:sz w:val="20"/>
        </w:rPr>
        <w:t xml:space="preserve">(абзац введен </w:t>
      </w:r>
      <w:hyperlink w:history="0" r:id="rId51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pPr>
        <w:pStyle w:val="0"/>
        <w:jc w:val="both"/>
      </w:pPr>
      <w:r>
        <w:rPr>
          <w:sz w:val="20"/>
        </w:rPr>
        <w:t xml:space="preserve">(абзац введен </w:t>
      </w:r>
      <w:hyperlink w:history="0" r:id="rId51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Финансирование для выполнения указанных мероприятий не предусмотрено, реализация осуществляется в рамках текущей деятельности.</w:t>
      </w:r>
    </w:p>
    <w:p>
      <w:pPr>
        <w:pStyle w:val="0"/>
        <w:jc w:val="both"/>
      </w:pPr>
      <w:r>
        <w:rPr>
          <w:sz w:val="20"/>
        </w:rPr>
        <w:t xml:space="preserve">(абзац введен </w:t>
      </w:r>
      <w:hyperlink w:history="0" r:id="rId51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516"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18.08.2020 N 338-п)</w:t>
      </w:r>
    </w:p>
    <w:p>
      <w:pPr>
        <w:pStyle w:val="0"/>
        <w:spacing w:before="200" w:line-rule="auto"/>
        <w:ind w:firstLine="540"/>
        <w:jc w:val="both"/>
      </w:pPr>
      <w:r>
        <w:rPr>
          <w:sz w:val="20"/>
        </w:rPr>
        <w:t xml:space="preserve">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pPr>
        <w:pStyle w:val="0"/>
        <w:jc w:val="both"/>
      </w:pPr>
      <w:r>
        <w:rPr>
          <w:sz w:val="20"/>
        </w:rPr>
        <w:t xml:space="preserve">(абзац введен </w:t>
      </w:r>
      <w:hyperlink w:history="0" r:id="rId51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pPr>
        <w:pStyle w:val="0"/>
        <w:jc w:val="both"/>
      </w:pPr>
      <w:r>
        <w:rPr>
          <w:sz w:val="20"/>
        </w:rPr>
        <w:t xml:space="preserve">(абзац введен </w:t>
      </w:r>
      <w:hyperlink w:history="0" r:id="rId518"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18.08.2020 N 338-п)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бюджетов.</w:t>
      </w:r>
    </w:p>
    <w:p>
      <w:pPr>
        <w:pStyle w:val="0"/>
        <w:jc w:val="both"/>
      </w:pPr>
      <w:r>
        <w:rPr>
          <w:sz w:val="20"/>
        </w:rPr>
        <w:t xml:space="preserve">(абзац введен </w:t>
      </w:r>
      <w:hyperlink w:history="0" r:id="rId519"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18.08.2020 N 338-п)</w:t>
      </w:r>
    </w:p>
    <w:p>
      <w:pPr>
        <w:pStyle w:val="0"/>
        <w:spacing w:before="200" w:line-rule="auto"/>
        <w:ind w:firstLine="540"/>
        <w:jc w:val="both"/>
      </w:pPr>
      <w:r>
        <w:rPr>
          <w:sz w:val="20"/>
        </w:rPr>
        <w:t xml:space="preserve">Предоставление государственной поддержки регламентируется в соответствии с </w:t>
      </w:r>
      <w:hyperlink w:history="0" w:anchor="P13546" w:tooltip="ПОРЯДОК">
        <w:r>
          <w:rPr>
            <w:sz w:val="20"/>
            <w:color w:val="0000ff"/>
          </w:rPr>
          <w:t xml:space="preserve">Порядком</w:t>
        </w:r>
      </w:hyperlink>
      <w:r>
        <w:rPr>
          <w:sz w:val="20"/>
        </w:rP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pPr>
        <w:pStyle w:val="0"/>
        <w:jc w:val="both"/>
      </w:pPr>
      <w:r>
        <w:rPr>
          <w:sz w:val="20"/>
        </w:rPr>
        <w:t xml:space="preserve">(в ред. </w:t>
      </w:r>
      <w:hyperlink w:history="0" r:id="rId520"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Мероприятие 10 "Региональный проект "Акселерация субъектов малого и среднего предпринимательства" (до 31.12.2020 мероприятие "Региональный проект "Создание системы поддержки фермеров и развитие сельской кооперации").</w:t>
      </w:r>
    </w:p>
    <w:p>
      <w:pPr>
        <w:pStyle w:val="0"/>
        <w:jc w:val="both"/>
      </w:pPr>
      <w:r>
        <w:rPr>
          <w:sz w:val="20"/>
        </w:rPr>
        <w:t xml:space="preserve">(в ред. </w:t>
      </w:r>
      <w:hyperlink w:history="0" r:id="rId521"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В рамках реализации указанного мероприятия планируется:</w:t>
      </w:r>
    </w:p>
    <w:p>
      <w:pPr>
        <w:pStyle w:val="0"/>
        <w:jc w:val="both"/>
      </w:pPr>
      <w:r>
        <w:rPr>
          <w:sz w:val="20"/>
        </w:rPr>
        <w:t xml:space="preserve">(абзац введен </w:t>
      </w:r>
      <w:hyperlink w:history="0" r:id="rId52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на конкурсной основе грантов на создание и развитие К(Ф)Х в рамках проекта "Агростартап";</w:t>
      </w:r>
    </w:p>
    <w:p>
      <w:pPr>
        <w:pStyle w:val="0"/>
        <w:jc w:val="both"/>
      </w:pPr>
      <w:r>
        <w:rPr>
          <w:sz w:val="20"/>
        </w:rPr>
        <w:t xml:space="preserve">(абзац введен </w:t>
      </w:r>
      <w:hyperlink w:history="0" r:id="rId52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компенсация части затрат сельскохозяйственным потребительским кооперативам на приобретение основных и оборотных средств;</w:t>
      </w:r>
    </w:p>
    <w:p>
      <w:pPr>
        <w:pStyle w:val="0"/>
        <w:jc w:val="both"/>
      </w:pPr>
      <w:r>
        <w:rPr>
          <w:sz w:val="20"/>
        </w:rPr>
        <w:t xml:space="preserve">(абзац введен </w:t>
      </w:r>
      <w:hyperlink w:history="0" r:id="rId52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создание центра компетенций в сфере сельскохозяйственной кооперации и поддержки фермеров и обеспечение функционирования данного центра.</w:t>
      </w:r>
    </w:p>
    <w:p>
      <w:pPr>
        <w:pStyle w:val="0"/>
        <w:jc w:val="both"/>
      </w:pPr>
      <w:r>
        <w:rPr>
          <w:sz w:val="20"/>
        </w:rPr>
        <w:t xml:space="preserve">(абзац введен </w:t>
      </w:r>
      <w:hyperlink w:history="0" r:id="rId52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бюджетов.</w:t>
      </w:r>
    </w:p>
    <w:p>
      <w:pPr>
        <w:pStyle w:val="0"/>
        <w:jc w:val="both"/>
      </w:pPr>
      <w:r>
        <w:rPr>
          <w:sz w:val="20"/>
        </w:rPr>
        <w:t xml:space="preserve">(абзац введен </w:t>
      </w:r>
      <w:hyperlink w:history="0" r:id="rId52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pPr>
        <w:pStyle w:val="0"/>
        <w:jc w:val="both"/>
      </w:pPr>
      <w:r>
        <w:rPr>
          <w:sz w:val="20"/>
        </w:rPr>
        <w:t xml:space="preserve">(абзац введен </w:t>
      </w:r>
      <w:hyperlink w:history="0" r:id="rId52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проведения указанных мероприятий планируется:</w:t>
      </w:r>
    </w:p>
    <w:p>
      <w:pPr>
        <w:pStyle w:val="0"/>
        <w:jc w:val="both"/>
      </w:pPr>
      <w:r>
        <w:rPr>
          <w:sz w:val="20"/>
        </w:rPr>
        <w:t xml:space="preserve">(абзац введен </w:t>
      </w:r>
      <w:hyperlink w:history="0" r:id="rId52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pPr>
        <w:pStyle w:val="0"/>
        <w:jc w:val="both"/>
      </w:pPr>
      <w:r>
        <w:rPr>
          <w:sz w:val="20"/>
        </w:rPr>
        <w:t xml:space="preserve">(абзац введен </w:t>
      </w:r>
      <w:hyperlink w:history="0" r:id="rId52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pPr>
        <w:pStyle w:val="0"/>
        <w:jc w:val="both"/>
      </w:pPr>
      <w:r>
        <w:rPr>
          <w:sz w:val="20"/>
        </w:rPr>
        <w:t xml:space="preserve">(абзац введен </w:t>
      </w:r>
      <w:hyperlink w:history="0" r:id="rId53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53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по следующим направлениям:</w:t>
      </w:r>
    </w:p>
    <w:p>
      <w:pPr>
        <w:pStyle w:val="0"/>
        <w:jc w:val="both"/>
      </w:pPr>
      <w:r>
        <w:rPr>
          <w:sz w:val="20"/>
        </w:rPr>
        <w:t xml:space="preserve">(абзац введен </w:t>
      </w:r>
      <w:hyperlink w:history="0" r:id="rId53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 возмещение части затрат на прирост валового производства зерновых и зернобобовых культур (реализация мероприятия предусмотрена до 31.12.2021);</w:t>
      </w:r>
    </w:p>
    <w:p>
      <w:pPr>
        <w:pStyle w:val="0"/>
        <w:jc w:val="both"/>
      </w:pPr>
      <w:r>
        <w:rPr>
          <w:sz w:val="20"/>
        </w:rPr>
        <w:t xml:space="preserve">(п. 1 введен </w:t>
      </w:r>
      <w:hyperlink w:history="0" r:id="rId53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34"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2) возмещение части затрат на прирост валового производства масличных культур (за исключением рапса и сои, (реализация мероприятия предусмотрена до 31.12.2021));</w:t>
      </w:r>
    </w:p>
    <w:p>
      <w:pPr>
        <w:pStyle w:val="0"/>
        <w:jc w:val="both"/>
      </w:pPr>
      <w:r>
        <w:rPr>
          <w:sz w:val="20"/>
        </w:rPr>
        <w:t xml:space="preserve">(п. 2 введен </w:t>
      </w:r>
      <w:hyperlink w:history="0" r:id="rId53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36"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3) возмещение части затрат на закладку многолетних насаждений;</w:t>
      </w:r>
    </w:p>
    <w:p>
      <w:pPr>
        <w:pStyle w:val="0"/>
        <w:jc w:val="both"/>
      </w:pPr>
      <w:r>
        <w:rPr>
          <w:sz w:val="20"/>
        </w:rPr>
        <w:t xml:space="preserve">(п. 3 в ред. </w:t>
      </w:r>
      <w:hyperlink w:history="0" r:id="rId537"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4) возмещение части затрат на прирост реализованного молока (реализация мероприятия предусмотрена до 31.12.2022);</w:t>
      </w:r>
    </w:p>
    <w:p>
      <w:pPr>
        <w:pStyle w:val="0"/>
        <w:jc w:val="both"/>
      </w:pPr>
      <w:r>
        <w:rPr>
          <w:sz w:val="20"/>
        </w:rPr>
        <w:t xml:space="preserve">(п. 4 введен </w:t>
      </w:r>
      <w:hyperlink w:history="0" r:id="rId53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39"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5) возмещение части затрат на прирост товарного поголовья коров специализированных мясных пород;</w:t>
      </w:r>
    </w:p>
    <w:p>
      <w:pPr>
        <w:pStyle w:val="0"/>
        <w:jc w:val="both"/>
      </w:pPr>
      <w:r>
        <w:rPr>
          <w:sz w:val="20"/>
        </w:rPr>
        <w:t xml:space="preserve">(п. 5 введен </w:t>
      </w:r>
      <w:hyperlink w:history="0" r:id="rId54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6) возмещение части процентной ставки по кредитам (займам), заключенным малыми формами хозяйствования;</w:t>
      </w:r>
    </w:p>
    <w:p>
      <w:pPr>
        <w:pStyle w:val="0"/>
        <w:jc w:val="both"/>
      </w:pPr>
      <w:r>
        <w:rPr>
          <w:sz w:val="20"/>
        </w:rPr>
        <w:t xml:space="preserve">(п. 6 введен </w:t>
      </w:r>
      <w:hyperlink w:history="0" r:id="rId54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7) поддержка начинающих фермеров (реализация мероприятия предусмотрена до 30.12.2020);</w:t>
      </w:r>
    </w:p>
    <w:p>
      <w:pPr>
        <w:pStyle w:val="0"/>
        <w:jc w:val="both"/>
      </w:pPr>
      <w:r>
        <w:rPr>
          <w:sz w:val="20"/>
        </w:rPr>
        <w:t xml:space="preserve">(п. 7 введен </w:t>
      </w:r>
      <w:hyperlink w:history="0" r:id="rId54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4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8) поддержка развития семейных ферм;</w:t>
      </w:r>
    </w:p>
    <w:p>
      <w:pPr>
        <w:pStyle w:val="0"/>
        <w:jc w:val="both"/>
      </w:pPr>
      <w:r>
        <w:rPr>
          <w:sz w:val="20"/>
        </w:rPr>
        <w:t xml:space="preserve">(п. 8 введен </w:t>
      </w:r>
      <w:hyperlink w:history="0" r:id="rId54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4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9) поддержка сельскохозяйственных потребительских кооперативов;</w:t>
      </w:r>
    </w:p>
    <w:p>
      <w:pPr>
        <w:pStyle w:val="0"/>
        <w:jc w:val="both"/>
      </w:pPr>
      <w:r>
        <w:rPr>
          <w:sz w:val="20"/>
        </w:rPr>
        <w:t xml:space="preserve">(п. 9 введен </w:t>
      </w:r>
      <w:hyperlink w:history="0" r:id="rId54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10) поддержка реализации проектов "Агропрогресс";</w:t>
      </w:r>
    </w:p>
    <w:p>
      <w:pPr>
        <w:pStyle w:val="0"/>
        <w:jc w:val="both"/>
      </w:pPr>
      <w:r>
        <w:rPr>
          <w:sz w:val="20"/>
        </w:rPr>
        <w:t xml:space="preserve">(п. 10 введен </w:t>
      </w:r>
      <w:hyperlink w:history="0" r:id="rId54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11) возмещение части затрат на прирост производства овощей открытого грунта (реализация мероприятия предусмотрена до 31.12.2022);</w:t>
      </w:r>
    </w:p>
    <w:p>
      <w:pPr>
        <w:pStyle w:val="0"/>
        <w:jc w:val="both"/>
      </w:pPr>
      <w:r>
        <w:rPr>
          <w:sz w:val="20"/>
        </w:rPr>
        <w:t xml:space="preserve">(п. 11 введен </w:t>
      </w:r>
      <w:hyperlink w:history="0" r:id="rId548"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 в ред. </w:t>
      </w:r>
      <w:hyperlink w:history="0" r:id="rId549"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12) возмещение части затрат на проведение уходных работ за многолетними насаждениями;</w:t>
      </w:r>
    </w:p>
    <w:p>
      <w:pPr>
        <w:pStyle w:val="0"/>
        <w:jc w:val="both"/>
      </w:pPr>
      <w:r>
        <w:rPr>
          <w:sz w:val="20"/>
        </w:rPr>
        <w:t xml:space="preserve">(п. 12 введен </w:t>
      </w:r>
      <w:hyperlink w:history="0" r:id="rId550"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13)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pPr>
        <w:pStyle w:val="0"/>
        <w:jc w:val="both"/>
      </w:pPr>
      <w:r>
        <w:rPr>
          <w:sz w:val="20"/>
        </w:rPr>
        <w:t xml:space="preserve">(п. 13 введен </w:t>
      </w:r>
      <w:hyperlink w:history="0" r:id="rId55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pPr>
        <w:pStyle w:val="0"/>
        <w:jc w:val="both"/>
      </w:pPr>
      <w:r>
        <w:rPr>
          <w:sz w:val="20"/>
        </w:rPr>
        <w:t xml:space="preserve">(абзац введен </w:t>
      </w:r>
      <w:hyperlink w:history="0" r:id="rId55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jc w:val="both"/>
      </w:pPr>
      <w:r>
        <w:rPr>
          <w:sz w:val="20"/>
        </w:rPr>
        <w:t xml:space="preserve">(абзац введен </w:t>
      </w:r>
      <w:hyperlink w:history="0" r:id="rId55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Предоставление субсидии сельхозтоваропроизводителям по направлениям государственной поддержки, предусмотренной пунктами 1 - 6, 11 в рамках мероприятия 11, регламентируется в соответствии с </w:t>
      </w:r>
      <w:hyperlink w:history="0" w:anchor="P9005" w:tooltip="ПОРЯДОК">
        <w:r>
          <w:rPr>
            <w:sz w:val="20"/>
            <w:color w:val="0000ff"/>
          </w:rPr>
          <w:t xml:space="preserve">Порядком</w:t>
        </w:r>
      </w:hyperlink>
      <w:r>
        <w:rPr>
          <w:sz w:val="20"/>
        </w:rP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pPr>
        <w:pStyle w:val="0"/>
        <w:jc w:val="both"/>
      </w:pPr>
      <w:r>
        <w:rPr>
          <w:sz w:val="20"/>
        </w:rPr>
        <w:t xml:space="preserve">(абзац введен </w:t>
      </w:r>
      <w:hyperlink w:history="0" r:id="rId55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55"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По направлениям государственной поддержки, указанным в подпунктах 12, 13 настоящего пункта, предоставление субсидий будет регламентироваться в соответствии с Порядком, устанавливаемым настоящим постановлением Правительства Новосибирской области.</w:t>
      </w:r>
    </w:p>
    <w:p>
      <w:pPr>
        <w:pStyle w:val="0"/>
        <w:jc w:val="both"/>
      </w:pPr>
      <w:r>
        <w:rPr>
          <w:sz w:val="20"/>
        </w:rPr>
        <w:t xml:space="preserve">(абзац введен </w:t>
      </w:r>
      <w:hyperlink w:history="0" r:id="rId556"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pPr>
        <w:pStyle w:val="0"/>
        <w:jc w:val="both"/>
      </w:pPr>
      <w:r>
        <w:rPr>
          <w:sz w:val="20"/>
        </w:rPr>
        <w:t xml:space="preserve">(абзац введен </w:t>
      </w:r>
      <w:hyperlink w:history="0" r:id="rId55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5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hyperlink w:history="0" w:anchor="P10342"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pPr>
        <w:pStyle w:val="0"/>
        <w:jc w:val="both"/>
      </w:pPr>
      <w:r>
        <w:rPr>
          <w:sz w:val="20"/>
        </w:rPr>
        <w:t xml:space="preserve">(в ред. </w:t>
      </w:r>
      <w:hyperlink w:history="0" r:id="rId55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В результате проведения указанных мероприятий планируется:</w:t>
      </w:r>
    </w:p>
    <w:p>
      <w:pPr>
        <w:pStyle w:val="0"/>
        <w:jc w:val="both"/>
      </w:pPr>
      <w:r>
        <w:rPr>
          <w:sz w:val="20"/>
        </w:rPr>
        <w:t xml:space="preserve">(абзац введен </w:t>
      </w:r>
      <w:hyperlink w:history="0" r:id="rId56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увеличить объемы производства продукции растениеводства, животноводства и плодово-ягодной продукции;</w:t>
      </w:r>
    </w:p>
    <w:p>
      <w:pPr>
        <w:pStyle w:val="0"/>
        <w:jc w:val="both"/>
      </w:pPr>
      <w:r>
        <w:rPr>
          <w:sz w:val="20"/>
        </w:rPr>
        <w:t xml:space="preserve">(абзац введен </w:t>
      </w:r>
      <w:hyperlink w:history="0" r:id="rId56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pPr>
        <w:pStyle w:val="0"/>
        <w:jc w:val="both"/>
      </w:pPr>
      <w:r>
        <w:rPr>
          <w:sz w:val="20"/>
        </w:rPr>
        <w:t xml:space="preserve">(абзац введен </w:t>
      </w:r>
      <w:hyperlink w:history="0" r:id="rId56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56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pPr>
        <w:pStyle w:val="0"/>
        <w:jc w:val="both"/>
      </w:pPr>
      <w:r>
        <w:rPr>
          <w:sz w:val="20"/>
        </w:rPr>
        <w:t xml:space="preserve">(абзац введен </w:t>
      </w:r>
      <w:hyperlink w:history="0" r:id="rId56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56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по следующим направлениям:</w:t>
      </w:r>
    </w:p>
    <w:p>
      <w:pPr>
        <w:pStyle w:val="0"/>
        <w:jc w:val="both"/>
      </w:pPr>
      <w:r>
        <w:rPr>
          <w:sz w:val="20"/>
        </w:rPr>
        <w:t xml:space="preserve">(абзац введен </w:t>
      </w:r>
      <w:hyperlink w:history="0" r:id="rId56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 возмещение части затрат на проведение комплекса агротехнологических работ;</w:t>
      </w:r>
    </w:p>
    <w:p>
      <w:pPr>
        <w:pStyle w:val="0"/>
        <w:jc w:val="both"/>
      </w:pPr>
      <w:r>
        <w:rPr>
          <w:sz w:val="20"/>
        </w:rPr>
        <w:t xml:space="preserve">(п. 1 введен </w:t>
      </w:r>
      <w:hyperlink w:history="0" r:id="rId56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2) возмещение части затрат на приобретение элитных семян;</w:t>
      </w:r>
    </w:p>
    <w:p>
      <w:pPr>
        <w:pStyle w:val="0"/>
        <w:jc w:val="both"/>
      </w:pPr>
      <w:r>
        <w:rPr>
          <w:sz w:val="20"/>
        </w:rPr>
        <w:t xml:space="preserve">(п. 2 введен </w:t>
      </w:r>
      <w:hyperlink w:history="0" r:id="rId56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3) возмещение части затрат на поддержку собственного производства молока (реализация мероприятия предусмотрена до 31.12.2022);</w:t>
      </w:r>
    </w:p>
    <w:p>
      <w:pPr>
        <w:pStyle w:val="0"/>
        <w:jc w:val="both"/>
      </w:pPr>
      <w:r>
        <w:rPr>
          <w:sz w:val="20"/>
        </w:rPr>
        <w:t xml:space="preserve">(п. 3 введен </w:t>
      </w:r>
      <w:hyperlink w:history="0" r:id="rId56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70"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4) поддержка племенного животноводства;</w:t>
      </w:r>
    </w:p>
    <w:p>
      <w:pPr>
        <w:pStyle w:val="0"/>
        <w:jc w:val="both"/>
      </w:pPr>
      <w:r>
        <w:rPr>
          <w:sz w:val="20"/>
        </w:rPr>
        <w:t xml:space="preserve">(п. 4 введен </w:t>
      </w:r>
      <w:hyperlink w:history="0" r:id="rId57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pPr>
        <w:pStyle w:val="0"/>
        <w:jc w:val="both"/>
      </w:pPr>
      <w:r>
        <w:rPr>
          <w:sz w:val="20"/>
        </w:rPr>
        <w:t xml:space="preserve">(п. 5 введен </w:t>
      </w:r>
      <w:hyperlink w:history="0" r:id="rId57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pPr>
        <w:pStyle w:val="0"/>
        <w:jc w:val="both"/>
      </w:pPr>
      <w:r>
        <w:rPr>
          <w:sz w:val="20"/>
        </w:rPr>
        <w:t xml:space="preserve">(п. 6 введен </w:t>
      </w:r>
      <w:hyperlink w:history="0" r:id="rId57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7) возмещение части затрат на племенных быков-производителей, оцененных по качеству потомства или находящихся в процессе оценки этого качества.</w:t>
      </w:r>
    </w:p>
    <w:p>
      <w:pPr>
        <w:pStyle w:val="0"/>
        <w:jc w:val="both"/>
      </w:pPr>
      <w:r>
        <w:rPr>
          <w:sz w:val="20"/>
        </w:rPr>
        <w:t xml:space="preserve">(п. 7 введен </w:t>
      </w:r>
      <w:hyperlink w:history="0" r:id="rId574"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pPr>
        <w:pStyle w:val="0"/>
        <w:jc w:val="both"/>
      </w:pPr>
      <w:r>
        <w:rPr>
          <w:sz w:val="20"/>
        </w:rPr>
        <w:t xml:space="preserve">(абзац введен </w:t>
      </w:r>
      <w:hyperlink w:history="0" r:id="rId57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jc w:val="both"/>
      </w:pPr>
      <w:r>
        <w:rPr>
          <w:sz w:val="20"/>
        </w:rPr>
        <w:t xml:space="preserve">(абзац введен </w:t>
      </w:r>
      <w:hyperlink w:history="0" r:id="rId57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Предоставление субсидии сельхозтоваропроизводителям регламентируется в соответствии с </w:t>
      </w:r>
      <w:hyperlink w:history="0" w:anchor="P9005" w:tooltip="ПОРЯДОК">
        <w:r>
          <w:rPr>
            <w:sz w:val="20"/>
            <w:color w:val="0000ff"/>
          </w:rPr>
          <w:t xml:space="preserve">Порядком</w:t>
        </w:r>
      </w:hyperlink>
      <w:r>
        <w:rPr>
          <w:sz w:val="20"/>
        </w:rP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pPr>
        <w:pStyle w:val="0"/>
        <w:jc w:val="both"/>
      </w:pPr>
      <w:r>
        <w:rPr>
          <w:sz w:val="20"/>
        </w:rPr>
        <w:t xml:space="preserve">(абзац введен </w:t>
      </w:r>
      <w:hyperlink w:history="0" r:id="rId57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результате проведения указанных мероприятий планируется:</w:t>
      </w:r>
    </w:p>
    <w:p>
      <w:pPr>
        <w:pStyle w:val="0"/>
        <w:jc w:val="both"/>
      </w:pPr>
      <w:r>
        <w:rPr>
          <w:sz w:val="20"/>
        </w:rPr>
        <w:t xml:space="preserve">(абзац введен </w:t>
      </w:r>
      <w:hyperlink w:history="0" r:id="rId57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pPr>
        <w:pStyle w:val="0"/>
        <w:jc w:val="both"/>
      </w:pPr>
      <w:r>
        <w:rPr>
          <w:sz w:val="20"/>
        </w:rPr>
        <w:t xml:space="preserve">(абзац введен </w:t>
      </w:r>
      <w:hyperlink w:history="0" r:id="rId57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выровнять сезонность производства молока и повысить его товарность и продуктивность в молочном скотоводстве;</w:t>
      </w:r>
    </w:p>
    <w:p>
      <w:pPr>
        <w:pStyle w:val="0"/>
        <w:jc w:val="both"/>
      </w:pPr>
      <w:r>
        <w:rPr>
          <w:sz w:val="20"/>
        </w:rPr>
        <w:t xml:space="preserve">(абзац введен </w:t>
      </w:r>
      <w:hyperlink w:history="0" r:id="rId58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повысить доступность приобретения элитных семян, что позволит увеличить объемы производства продукции растениеводства;</w:t>
      </w:r>
    </w:p>
    <w:p>
      <w:pPr>
        <w:pStyle w:val="0"/>
        <w:jc w:val="both"/>
      </w:pPr>
      <w:r>
        <w:rPr>
          <w:sz w:val="20"/>
        </w:rPr>
        <w:t xml:space="preserve">(абзац введен </w:t>
      </w:r>
      <w:hyperlink w:history="0" r:id="rId58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pPr>
        <w:pStyle w:val="0"/>
        <w:jc w:val="both"/>
      </w:pPr>
      <w:r>
        <w:rPr>
          <w:sz w:val="20"/>
        </w:rPr>
        <w:t xml:space="preserve">(абзац введен </w:t>
      </w:r>
      <w:hyperlink w:history="0" r:id="rId58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pPr>
        <w:pStyle w:val="0"/>
        <w:jc w:val="both"/>
      </w:pPr>
      <w:r>
        <w:rPr>
          <w:sz w:val="20"/>
        </w:rPr>
        <w:t xml:space="preserve">(абзац введен </w:t>
      </w:r>
      <w:hyperlink w:history="0" r:id="rId58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58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13 "Содействие в развитии товарного рыбоводства и промышленного рыболовства".</w:t>
      </w:r>
    </w:p>
    <w:p>
      <w:pPr>
        <w:pStyle w:val="0"/>
        <w:jc w:val="both"/>
      </w:pPr>
      <w:r>
        <w:rPr>
          <w:sz w:val="20"/>
        </w:rPr>
        <w:t xml:space="preserve">(абзац введен </w:t>
      </w:r>
      <w:hyperlink w:history="0" r:id="rId58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58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по следующим направлениям:</w:t>
      </w:r>
    </w:p>
    <w:p>
      <w:pPr>
        <w:pStyle w:val="0"/>
        <w:jc w:val="both"/>
      </w:pPr>
      <w:r>
        <w:rPr>
          <w:sz w:val="20"/>
        </w:rPr>
        <w:t xml:space="preserve">(абзац введен </w:t>
      </w:r>
      <w:hyperlink w:history="0" r:id="rId58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pPr>
        <w:pStyle w:val="0"/>
        <w:jc w:val="both"/>
      </w:pPr>
      <w:r>
        <w:rPr>
          <w:sz w:val="20"/>
        </w:rPr>
        <w:t xml:space="preserve">(абзац введен </w:t>
      </w:r>
      <w:hyperlink w:history="0" r:id="rId58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pPr>
        <w:pStyle w:val="0"/>
        <w:jc w:val="both"/>
      </w:pPr>
      <w:r>
        <w:rPr>
          <w:sz w:val="20"/>
        </w:rPr>
        <w:t xml:space="preserve">(абзац введен </w:t>
      </w:r>
      <w:hyperlink w:history="0" r:id="rId58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возмещение части стоимости приобретенных кормов, комбикормов и кормовых добавок для выращивания товарной рыбы;</w:t>
      </w:r>
    </w:p>
    <w:p>
      <w:pPr>
        <w:pStyle w:val="0"/>
        <w:jc w:val="both"/>
      </w:pPr>
      <w:r>
        <w:rPr>
          <w:sz w:val="20"/>
        </w:rPr>
        <w:t xml:space="preserve">(абзац введен </w:t>
      </w:r>
      <w:hyperlink w:history="0" r:id="rId590"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абзацы двести третий - двести пятый утратили силу. - </w:t>
      </w:r>
      <w:hyperlink w:history="0" r:id="rId591"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11.10.2022 N 461-п.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w:t>
      </w:r>
    </w:p>
    <w:p>
      <w:pPr>
        <w:pStyle w:val="0"/>
        <w:jc w:val="both"/>
      </w:pPr>
      <w:r>
        <w:rPr>
          <w:sz w:val="20"/>
        </w:rPr>
        <w:t xml:space="preserve">(абзац введен </w:t>
      </w:r>
      <w:hyperlink w:history="0" r:id="rId59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(абзац введен </w:t>
      </w:r>
      <w:hyperlink w:history="0" r:id="rId59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Предоставление субсидий по данным направлениям государственной поддержки регламентируется в соответствии с </w:t>
      </w:r>
      <w:hyperlink w:history="0" w:anchor="P13197" w:tooltip="ПОРЯДОК">
        <w:r>
          <w:rPr>
            <w:sz w:val="20"/>
            <w:color w:val="0000ff"/>
          </w:rPr>
          <w:t xml:space="preserve">Порядком</w:t>
        </w:r>
      </w:hyperlink>
      <w:r>
        <w:rPr>
          <w:sz w:val="20"/>
        </w:rP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pPr>
        <w:pStyle w:val="0"/>
        <w:jc w:val="both"/>
      </w:pPr>
      <w:r>
        <w:rPr>
          <w:sz w:val="20"/>
        </w:rPr>
        <w:t xml:space="preserve">(в ред. </w:t>
      </w:r>
      <w:hyperlink w:history="0" r:id="rId594"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pPr>
        <w:pStyle w:val="0"/>
        <w:jc w:val="both"/>
      </w:pPr>
      <w:r>
        <w:rPr>
          <w:sz w:val="20"/>
        </w:rPr>
        <w:t xml:space="preserve">(абзац введен </w:t>
      </w:r>
      <w:hyperlink w:history="0" r:id="rId59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pPr>
        <w:pStyle w:val="0"/>
        <w:jc w:val="both"/>
      </w:pPr>
      <w:r>
        <w:rPr>
          <w:sz w:val="20"/>
        </w:rPr>
        <w:t xml:space="preserve">(абзац введен </w:t>
      </w:r>
      <w:hyperlink w:history="0" r:id="rId59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pPr>
        <w:pStyle w:val="0"/>
        <w:jc w:val="both"/>
      </w:pPr>
      <w:r>
        <w:rPr>
          <w:sz w:val="20"/>
        </w:rPr>
        <w:t xml:space="preserve">(абзац введен </w:t>
      </w:r>
      <w:hyperlink w:history="0" r:id="rId59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59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pPr>
        <w:pStyle w:val="0"/>
        <w:jc w:val="both"/>
      </w:pPr>
      <w:r>
        <w:rPr>
          <w:sz w:val="20"/>
        </w:rPr>
        <w:t xml:space="preserve">(абзац введен </w:t>
      </w:r>
      <w:hyperlink w:history="0" r:id="rId59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Для исполнения данного мероприятия будут привлечены организации, определенные на конкурсной основе в соответствии с законодательством.</w:t>
      </w:r>
    </w:p>
    <w:p>
      <w:pPr>
        <w:pStyle w:val="0"/>
        <w:jc w:val="both"/>
      </w:pPr>
      <w:r>
        <w:rPr>
          <w:sz w:val="20"/>
        </w:rPr>
        <w:t xml:space="preserve">(абзац введен </w:t>
      </w:r>
      <w:hyperlink w:history="0" r:id="rId60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Государственная поддержка оказывается за счет средств федерального бюджета.</w:t>
      </w:r>
    </w:p>
    <w:p>
      <w:pPr>
        <w:pStyle w:val="0"/>
        <w:jc w:val="both"/>
      </w:pPr>
      <w:r>
        <w:rPr>
          <w:sz w:val="20"/>
        </w:rPr>
        <w:t xml:space="preserve">(абзац введен </w:t>
      </w:r>
      <w:hyperlink w:history="0" r:id="rId60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результате проведения указанного мероприятия планируется повышение эффективности товарного рыбоводства и промышленного рыболовства.</w:t>
      </w:r>
    </w:p>
    <w:p>
      <w:pPr>
        <w:pStyle w:val="0"/>
        <w:jc w:val="both"/>
      </w:pPr>
      <w:r>
        <w:rPr>
          <w:sz w:val="20"/>
        </w:rPr>
        <w:t xml:space="preserve">(абзац введен </w:t>
      </w:r>
      <w:hyperlink w:history="0" r:id="rId60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pPr>
        <w:pStyle w:val="0"/>
        <w:jc w:val="both"/>
      </w:pPr>
      <w:r>
        <w:rPr>
          <w:sz w:val="20"/>
        </w:rPr>
        <w:t xml:space="preserve">(абзац введен </w:t>
      </w:r>
      <w:hyperlink w:history="0" r:id="rId603"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04"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pPr>
        <w:pStyle w:val="0"/>
        <w:jc w:val="both"/>
      </w:pPr>
      <w:r>
        <w:rPr>
          <w:sz w:val="20"/>
        </w:rPr>
        <w:t xml:space="preserve">(абзац введен </w:t>
      </w:r>
      <w:hyperlink w:history="0" r:id="rId605"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Государственная поддержка оказывается за счет средств федерального бюджета.</w:t>
      </w:r>
    </w:p>
    <w:p>
      <w:pPr>
        <w:pStyle w:val="0"/>
        <w:jc w:val="both"/>
      </w:pPr>
      <w:r>
        <w:rPr>
          <w:sz w:val="20"/>
        </w:rPr>
        <w:t xml:space="preserve">(абзац введен </w:t>
      </w:r>
      <w:hyperlink w:history="0" r:id="rId606"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pPr>
        <w:pStyle w:val="0"/>
        <w:jc w:val="both"/>
      </w:pPr>
      <w:r>
        <w:rPr>
          <w:sz w:val="20"/>
        </w:rPr>
        <w:t xml:space="preserve">(абзац введен </w:t>
      </w:r>
      <w:hyperlink w:history="0" r:id="rId607"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history="0" w:anchor="P7794" w:tooltip="МЕТОДИКА">
        <w:r>
          <w:rPr>
            <w:sz w:val="20"/>
            <w:color w:val="0000ff"/>
          </w:rPr>
          <w:t xml:space="preserve">Методикой</w:t>
        </w:r>
      </w:hyperlink>
      <w:r>
        <w:rPr>
          <w:sz w:val="20"/>
        </w:rP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pPr>
        <w:pStyle w:val="0"/>
        <w:jc w:val="both"/>
      </w:pPr>
      <w:r>
        <w:rPr>
          <w:sz w:val="20"/>
        </w:rPr>
        <w:t xml:space="preserve">(абзац введен </w:t>
      </w:r>
      <w:hyperlink w:history="0" r:id="rId608"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pPr>
        <w:pStyle w:val="0"/>
        <w:jc w:val="both"/>
      </w:pPr>
      <w:r>
        <w:rPr>
          <w:sz w:val="20"/>
        </w:rPr>
        <w:t xml:space="preserve">(абзац введен </w:t>
      </w:r>
      <w:hyperlink w:history="0" r:id="rId609"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Мероприятие 16 "Оказание поддержки производителям муки, хлеба и хлебобулочных изделий".</w:t>
      </w:r>
    </w:p>
    <w:p>
      <w:pPr>
        <w:pStyle w:val="0"/>
        <w:jc w:val="both"/>
      </w:pPr>
      <w:r>
        <w:rPr>
          <w:sz w:val="20"/>
        </w:rPr>
        <w:t xml:space="preserve">(абзац введен </w:t>
      </w:r>
      <w:hyperlink w:history="0" r:id="rId61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11"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В рамках указанного мероприятия предусмотрено осуществление государственной поддержки по следующим направлениям:</w:t>
      </w:r>
    </w:p>
    <w:p>
      <w:pPr>
        <w:pStyle w:val="0"/>
        <w:jc w:val="both"/>
      </w:pPr>
      <w:r>
        <w:rPr>
          <w:sz w:val="20"/>
        </w:rPr>
        <w:t xml:space="preserve">(абзац введен </w:t>
      </w:r>
      <w:hyperlink w:history="0" r:id="rId61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bookmarkStart w:id="1210" w:name="P1210"/>
    <w:bookmarkEnd w:id="1210"/>
    <w:p>
      <w:pPr>
        <w:pStyle w:val="0"/>
        <w:spacing w:before="200" w:line-rule="auto"/>
        <w:ind w:firstLine="540"/>
        <w:jc w:val="both"/>
      </w:pPr>
      <w:r>
        <w:rPr>
          <w:sz w:val="20"/>
        </w:rPr>
        <w:t xml:space="preserve">1) возмещение части затрат на закупку продовольственной пшеницы;</w:t>
      </w:r>
    </w:p>
    <w:p>
      <w:pPr>
        <w:pStyle w:val="0"/>
        <w:jc w:val="both"/>
      </w:pPr>
      <w:r>
        <w:rPr>
          <w:sz w:val="20"/>
        </w:rPr>
        <w:t xml:space="preserve">(п. 1 введен </w:t>
      </w:r>
      <w:hyperlink w:history="0" r:id="rId61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bookmarkStart w:id="1212" w:name="P1212"/>
    <w:bookmarkEnd w:id="1212"/>
    <w:p>
      <w:pPr>
        <w:pStyle w:val="0"/>
        <w:spacing w:before="200" w:line-rule="auto"/>
        <w:ind w:firstLine="540"/>
        <w:jc w:val="both"/>
      </w:pPr>
      <w:r>
        <w:rPr>
          <w:sz w:val="20"/>
        </w:rPr>
        <w:t xml:space="preserve">2) возмещение части затрат на производство и реализацию произведенных и реализованных хлеба и хлебобулочных изделий.</w:t>
      </w:r>
    </w:p>
    <w:p>
      <w:pPr>
        <w:pStyle w:val="0"/>
        <w:jc w:val="both"/>
      </w:pPr>
      <w:r>
        <w:rPr>
          <w:sz w:val="20"/>
        </w:rPr>
        <w:t xml:space="preserve">(п. 2 введен </w:t>
      </w:r>
      <w:hyperlink w:history="0" r:id="rId614"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 в ред. </w:t>
      </w:r>
      <w:hyperlink w:history="0" r:id="rId615"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461-п)</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посредством ГС НСО "Господдержка АПК НСО".</w:t>
      </w:r>
    </w:p>
    <w:p>
      <w:pPr>
        <w:pStyle w:val="0"/>
        <w:jc w:val="both"/>
      </w:pPr>
      <w:r>
        <w:rPr>
          <w:sz w:val="20"/>
        </w:rPr>
        <w:t xml:space="preserve">(абзац введен </w:t>
      </w:r>
      <w:hyperlink w:history="0" r:id="rId61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бюджетов.</w:t>
      </w:r>
    </w:p>
    <w:p>
      <w:pPr>
        <w:pStyle w:val="0"/>
        <w:jc w:val="both"/>
      </w:pPr>
      <w:r>
        <w:rPr>
          <w:sz w:val="20"/>
        </w:rPr>
        <w:t xml:space="preserve">(абзац введен </w:t>
      </w:r>
      <w:hyperlink w:history="0" r:id="rId61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Предоставление субсидий по направлению государственной поддержки, предусмотренной </w:t>
      </w:r>
      <w:hyperlink w:history="0" w:anchor="P1210" w:tooltip="1) возмещение части затрат на закупку продовольственной пшеницы;">
        <w:r>
          <w:rPr>
            <w:sz w:val="20"/>
            <w:color w:val="0000ff"/>
          </w:rPr>
          <w:t xml:space="preserve">пунктом 1</w:t>
        </w:r>
      </w:hyperlink>
      <w:r>
        <w:rPr>
          <w:sz w:val="20"/>
        </w:rPr>
        <w:t xml:space="preserve"> в рамках мероприятия 16, регламентируется в соответствии с </w:t>
      </w:r>
      <w:hyperlink w:history="0" w:anchor="P13752" w:tooltip="ПОРЯДОК">
        <w:r>
          <w:rPr>
            <w:sz w:val="20"/>
            <w:color w:val="0000ff"/>
          </w:rPr>
          <w:t xml:space="preserve">Порядком</w:t>
        </w:r>
      </w:hyperlink>
      <w:r>
        <w:rPr>
          <w:sz w:val="20"/>
        </w:rP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pPr>
        <w:pStyle w:val="0"/>
        <w:jc w:val="both"/>
      </w:pPr>
      <w:r>
        <w:rPr>
          <w:sz w:val="20"/>
        </w:rPr>
        <w:t xml:space="preserve">(абзац введен </w:t>
      </w:r>
      <w:hyperlink w:history="0" r:id="rId61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Предоставление субсидий по направлению государственной поддержки, предусмотренной </w:t>
      </w:r>
      <w:hyperlink w:history="0" w:anchor="P1212" w:tooltip="2) возмещение части затрат на производство и реализацию произведенных и реализованных хлеба и хлебобулочных изделий.">
        <w:r>
          <w:rPr>
            <w:sz w:val="20"/>
            <w:color w:val="0000ff"/>
          </w:rPr>
          <w:t xml:space="preserve">пунктом 2</w:t>
        </w:r>
      </w:hyperlink>
      <w:r>
        <w:rPr>
          <w:sz w:val="20"/>
        </w:rPr>
        <w:t xml:space="preserve"> в рамках мероприятия 16, регламентируется в соответствии с </w:t>
      </w:r>
      <w:hyperlink w:history="0" w:anchor="P14601" w:tooltip="ПОРЯДОК">
        <w:r>
          <w:rPr>
            <w:sz w:val="20"/>
            <w:color w:val="0000ff"/>
          </w:rPr>
          <w:t xml:space="preserve">Порядком</w:t>
        </w:r>
      </w:hyperlink>
      <w:r>
        <w:rPr>
          <w:sz w:val="20"/>
        </w:rPr>
        <w:t xml:space="preserve">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14 к постановлению).</w:t>
      </w:r>
    </w:p>
    <w:p>
      <w:pPr>
        <w:pStyle w:val="0"/>
        <w:jc w:val="both"/>
      </w:pPr>
      <w:r>
        <w:rPr>
          <w:sz w:val="20"/>
        </w:rPr>
        <w:t xml:space="preserve">(абзац введен </w:t>
      </w:r>
      <w:hyperlink w:history="0" r:id="rId61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 в ред. </w:t>
      </w:r>
      <w:hyperlink w:history="0" r:id="rId620"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461-п)</w:t>
      </w:r>
    </w:p>
    <w:p>
      <w:pPr>
        <w:pStyle w:val="0"/>
        <w:spacing w:before="200" w:line-rule="auto"/>
        <w:ind w:firstLine="540"/>
        <w:jc w:val="both"/>
      </w:pPr>
      <w:r>
        <w:rPr>
          <w:sz w:val="20"/>
        </w:rPr>
        <w:t xml:space="preserve">В результате проведения указанных мероприятий планируется стабилизировать цены на реализованные муку, хлеб и хлебобулочные изделия.</w:t>
      </w:r>
    </w:p>
    <w:p>
      <w:pPr>
        <w:pStyle w:val="0"/>
        <w:jc w:val="both"/>
      </w:pPr>
      <w:r>
        <w:rPr>
          <w:sz w:val="20"/>
        </w:rPr>
        <w:t xml:space="preserve">(абзац введен </w:t>
      </w:r>
      <w:hyperlink w:history="0" r:id="rId621"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Мероприятие 17 "Оказание поддержки производителям зерновых культур".</w:t>
      </w:r>
    </w:p>
    <w:p>
      <w:pPr>
        <w:pStyle w:val="0"/>
        <w:jc w:val="both"/>
      </w:pPr>
      <w:r>
        <w:rPr>
          <w:sz w:val="20"/>
        </w:rPr>
        <w:t xml:space="preserve">(абзац введен </w:t>
      </w:r>
      <w:hyperlink w:history="0" r:id="rId622"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23"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В рамках указанного мероприятия предусмотрено осуществление государственной поддержки по направлению: возмещение части затрат на производство и реализацию зерновых культур.</w:t>
      </w:r>
    </w:p>
    <w:p>
      <w:pPr>
        <w:pStyle w:val="0"/>
        <w:jc w:val="both"/>
      </w:pPr>
      <w:r>
        <w:rPr>
          <w:sz w:val="20"/>
        </w:rPr>
        <w:t xml:space="preserve">(абзац введен </w:t>
      </w:r>
      <w:hyperlink w:history="0" r:id="rId624"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посредством ГИС НСО "Господдержка АПК НСО".</w:t>
      </w:r>
    </w:p>
    <w:p>
      <w:pPr>
        <w:pStyle w:val="0"/>
        <w:jc w:val="both"/>
      </w:pPr>
      <w:r>
        <w:rPr>
          <w:sz w:val="20"/>
        </w:rPr>
        <w:t xml:space="preserve">(абзац введен </w:t>
      </w:r>
      <w:hyperlink w:history="0" r:id="rId625"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бюджета.</w:t>
      </w:r>
    </w:p>
    <w:p>
      <w:pPr>
        <w:pStyle w:val="0"/>
        <w:jc w:val="both"/>
      </w:pPr>
      <w:r>
        <w:rPr>
          <w:sz w:val="20"/>
        </w:rPr>
        <w:t xml:space="preserve">(абзац введен </w:t>
      </w:r>
      <w:hyperlink w:history="0" r:id="rId626"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Предоставление государственной поддержки регламентируется </w:t>
      </w:r>
      <w:hyperlink w:history="0" w:anchor="P14781" w:tooltip="ПОРЯДОК">
        <w:r>
          <w:rPr>
            <w:sz w:val="20"/>
            <w:color w:val="0000ff"/>
          </w:rPr>
          <w:t xml:space="preserve">Порядком</w:t>
        </w:r>
      </w:hyperlink>
      <w:r>
        <w:rPr>
          <w:sz w:val="20"/>
        </w:rP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15 к постановлению).</w:t>
      </w:r>
    </w:p>
    <w:p>
      <w:pPr>
        <w:pStyle w:val="0"/>
        <w:jc w:val="both"/>
      </w:pPr>
      <w:r>
        <w:rPr>
          <w:sz w:val="20"/>
        </w:rPr>
        <w:t xml:space="preserve">(абзац введен </w:t>
      </w:r>
      <w:hyperlink w:history="0" r:id="rId627"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Реализация указанного мероприятия будет способствовать повышению финансовой устойчивости производителей зерновых культур.</w:t>
      </w:r>
    </w:p>
    <w:p>
      <w:pPr>
        <w:pStyle w:val="0"/>
        <w:jc w:val="both"/>
      </w:pPr>
      <w:r>
        <w:rPr>
          <w:sz w:val="20"/>
        </w:rPr>
        <w:t xml:space="preserve">(абзац введен </w:t>
      </w:r>
      <w:hyperlink w:history="0" r:id="rId628"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Мероприятие 18 "Государственная поддержка производителей, осуществляющих разведение и (или) содержание молочного крупного рогатого скота".</w:t>
      </w:r>
    </w:p>
    <w:p>
      <w:pPr>
        <w:pStyle w:val="0"/>
        <w:jc w:val="both"/>
      </w:pPr>
      <w:r>
        <w:rPr>
          <w:sz w:val="20"/>
        </w:rPr>
        <w:t xml:space="preserve">(абзац введен </w:t>
      </w:r>
      <w:hyperlink w:history="0" r:id="rId629"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30"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В рамках указанного мероприятия предусмотрено осуществление государственной поддержки по направлению: возмещение части затрат на приобретение кормов для молочного крупного рогатого скота.</w:t>
      </w:r>
    </w:p>
    <w:p>
      <w:pPr>
        <w:pStyle w:val="0"/>
        <w:jc w:val="both"/>
      </w:pPr>
      <w:r>
        <w:rPr>
          <w:sz w:val="20"/>
        </w:rPr>
        <w:t xml:space="preserve">(абзац введен </w:t>
      </w:r>
      <w:hyperlink w:history="0" r:id="rId631"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посредством ГИС НСО "Господдержка АПК НСО".</w:t>
      </w:r>
    </w:p>
    <w:p>
      <w:pPr>
        <w:pStyle w:val="0"/>
        <w:jc w:val="both"/>
      </w:pPr>
      <w:r>
        <w:rPr>
          <w:sz w:val="20"/>
        </w:rPr>
        <w:t xml:space="preserve">(абзац введен </w:t>
      </w:r>
      <w:hyperlink w:history="0" r:id="rId632"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Государственная поддержка оказывается за счет средств федерального бюджета.</w:t>
      </w:r>
    </w:p>
    <w:p>
      <w:pPr>
        <w:pStyle w:val="0"/>
        <w:jc w:val="both"/>
      </w:pPr>
      <w:r>
        <w:rPr>
          <w:sz w:val="20"/>
        </w:rPr>
        <w:t xml:space="preserve">(абзац введен </w:t>
      </w:r>
      <w:hyperlink w:history="0" r:id="rId633"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Предоставление государственной поддержки регламентируется </w:t>
      </w:r>
      <w:hyperlink w:history="0" w:anchor="P14990" w:tooltip="ПОРЯДОК">
        <w:r>
          <w:rPr>
            <w:sz w:val="20"/>
            <w:color w:val="0000ff"/>
          </w:rPr>
          <w:t xml:space="preserve">Порядком</w:t>
        </w:r>
      </w:hyperlink>
      <w:r>
        <w:rPr>
          <w:sz w:val="20"/>
        </w:rP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16 к постановлению).</w:t>
      </w:r>
    </w:p>
    <w:p>
      <w:pPr>
        <w:pStyle w:val="0"/>
        <w:jc w:val="both"/>
      </w:pPr>
      <w:r>
        <w:rPr>
          <w:sz w:val="20"/>
        </w:rPr>
        <w:t xml:space="preserve">(абзац введен </w:t>
      </w:r>
      <w:hyperlink w:history="0" r:id="rId634"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Реализация указанного мероприятия будет способствовать повышению финансовой устойчивости производителей, осуществляющих разведение и (или) содержание молочного крупного рогатого скота.</w:t>
      </w:r>
    </w:p>
    <w:p>
      <w:pPr>
        <w:pStyle w:val="0"/>
        <w:jc w:val="both"/>
      </w:pPr>
      <w:r>
        <w:rPr>
          <w:sz w:val="20"/>
        </w:rPr>
        <w:t xml:space="preserve">(абзац введен </w:t>
      </w:r>
      <w:hyperlink w:history="0" r:id="rId635"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Мероприятие 19 "Содействие сельскохозяйственным товаропроизводителям в развитии сельского туризма".</w:t>
      </w:r>
    </w:p>
    <w:p>
      <w:pPr>
        <w:pStyle w:val="0"/>
        <w:jc w:val="both"/>
      </w:pPr>
      <w:r>
        <w:rPr>
          <w:sz w:val="20"/>
        </w:rPr>
        <w:t xml:space="preserve">(абзац введен </w:t>
      </w:r>
      <w:hyperlink w:history="0" r:id="rId636"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37"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В рамках указанного мероприятия начиная с 2023 года предусмотрено осуществление государственной поддержки по направлению: поддержка реализации проектов "Агротуризм".</w:t>
      </w:r>
    </w:p>
    <w:p>
      <w:pPr>
        <w:pStyle w:val="0"/>
        <w:jc w:val="both"/>
      </w:pPr>
      <w:r>
        <w:rPr>
          <w:sz w:val="20"/>
        </w:rPr>
        <w:t xml:space="preserve">(абзац введен </w:t>
      </w:r>
      <w:hyperlink w:history="0" r:id="rId638"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бюджетов.</w:t>
      </w:r>
    </w:p>
    <w:p>
      <w:pPr>
        <w:pStyle w:val="0"/>
        <w:jc w:val="both"/>
      </w:pPr>
      <w:r>
        <w:rPr>
          <w:sz w:val="20"/>
        </w:rPr>
        <w:t xml:space="preserve">(абзац введен </w:t>
      </w:r>
      <w:hyperlink w:history="0" r:id="rId639"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Оказание государственной поддержки сельскохозяйственным товаропроизводителям, относящимся к категории "малое предприятие" или "микропредприятие" в соответствии с Федеральным </w:t>
      </w:r>
      <w:hyperlink w:history="0" r:id="rId640"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осуществляется путем предоставления грантов в форме субсидий.</w:t>
      </w:r>
    </w:p>
    <w:p>
      <w:pPr>
        <w:pStyle w:val="0"/>
        <w:jc w:val="both"/>
      </w:pPr>
      <w:r>
        <w:rPr>
          <w:sz w:val="20"/>
        </w:rPr>
        <w:t xml:space="preserve">(абзац введен </w:t>
      </w:r>
      <w:hyperlink w:history="0" r:id="rId64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Предоставление грантов в форме субсидий на реализацию проектов "Агротуризм" будет регламентироваться в соответствии с Порядком, устанавливаемым настоящим постановлением Правительства Новосибирской области.</w:t>
      </w:r>
    </w:p>
    <w:p>
      <w:pPr>
        <w:pStyle w:val="0"/>
        <w:jc w:val="both"/>
      </w:pPr>
      <w:r>
        <w:rPr>
          <w:sz w:val="20"/>
        </w:rPr>
        <w:t xml:space="preserve">(абзац введен </w:t>
      </w:r>
      <w:hyperlink w:history="0" r:id="rId642"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Реализация указанного мероприятия будет способствовать развитию сельских территорий.</w:t>
      </w:r>
    </w:p>
    <w:p>
      <w:pPr>
        <w:pStyle w:val="0"/>
        <w:jc w:val="both"/>
      </w:pPr>
      <w:r>
        <w:rPr>
          <w:sz w:val="20"/>
        </w:rPr>
        <w:t xml:space="preserve">(абзац введен </w:t>
      </w:r>
      <w:hyperlink w:history="0" r:id="rId643"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Мероприятие 20 "Оказание поддержки сельхозтоваропроизводителям в увеличении производства картофеля и овощей".</w:t>
      </w:r>
    </w:p>
    <w:p>
      <w:pPr>
        <w:pStyle w:val="0"/>
        <w:jc w:val="both"/>
      </w:pPr>
      <w:r>
        <w:rPr>
          <w:sz w:val="20"/>
        </w:rPr>
        <w:t xml:space="preserve">(абзац введен </w:t>
      </w:r>
      <w:hyperlink w:history="0" r:id="rId644"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45"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В рамках указанного мероприятия предусмотрено осуществление государственной поддержки по следующим направлениям:</w:t>
      </w:r>
    </w:p>
    <w:p>
      <w:pPr>
        <w:pStyle w:val="0"/>
        <w:jc w:val="both"/>
      </w:pPr>
      <w:r>
        <w:rPr>
          <w:sz w:val="20"/>
        </w:rPr>
        <w:t xml:space="preserve">(абзац введен </w:t>
      </w:r>
      <w:hyperlink w:history="0" r:id="rId646"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1) возмещение части затрат на поддержку производства картофеля и овощей открытого грунта;</w:t>
      </w:r>
    </w:p>
    <w:p>
      <w:pPr>
        <w:pStyle w:val="0"/>
        <w:jc w:val="both"/>
      </w:pPr>
      <w:r>
        <w:rPr>
          <w:sz w:val="20"/>
        </w:rPr>
        <w:t xml:space="preserve">(п. 1 введен </w:t>
      </w:r>
      <w:hyperlink w:history="0" r:id="rId647"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2) возмещение части затрат на поддержку элитного семеноводства;</w:t>
      </w:r>
    </w:p>
    <w:p>
      <w:pPr>
        <w:pStyle w:val="0"/>
        <w:jc w:val="both"/>
      </w:pPr>
      <w:r>
        <w:rPr>
          <w:sz w:val="20"/>
        </w:rPr>
        <w:t xml:space="preserve">(п. 2 введен </w:t>
      </w:r>
      <w:hyperlink w:history="0" r:id="rId648"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3) возмещение части затрат на проведение агротехнологических работ (картофель и овощи открытого грунта).</w:t>
      </w:r>
    </w:p>
    <w:p>
      <w:pPr>
        <w:pStyle w:val="0"/>
        <w:jc w:val="both"/>
      </w:pPr>
      <w:r>
        <w:rPr>
          <w:sz w:val="20"/>
        </w:rPr>
        <w:t xml:space="preserve">(п. 3 введен </w:t>
      </w:r>
      <w:hyperlink w:history="0" r:id="rId649"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бюджетов.</w:t>
      </w:r>
    </w:p>
    <w:p>
      <w:pPr>
        <w:pStyle w:val="0"/>
        <w:jc w:val="both"/>
      </w:pPr>
      <w:r>
        <w:rPr>
          <w:sz w:val="20"/>
        </w:rPr>
        <w:t xml:space="preserve">(абзац введен </w:t>
      </w:r>
      <w:hyperlink w:history="0" r:id="rId650"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Оказание государственной поддержки сельскохозяйственным товаропроизводителям, гражданам, ведущим личное подсобное хозяйство, применяющим специальный налоговый режим "Налог на профессиональный доход", осуществляется в форме предоставления субсидий.</w:t>
      </w:r>
    </w:p>
    <w:p>
      <w:pPr>
        <w:pStyle w:val="0"/>
        <w:jc w:val="both"/>
      </w:pPr>
      <w:r>
        <w:rPr>
          <w:sz w:val="20"/>
        </w:rPr>
        <w:t xml:space="preserve">(абзац введен </w:t>
      </w:r>
      <w:hyperlink w:history="0" r:id="rId651"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Предоставление субсидий по данному мероприятию будет регламентироваться в соответствии с Порядком, устанавливаемым настоящим постановлением Правительства Новосибирской области.</w:t>
      </w:r>
    </w:p>
    <w:p>
      <w:pPr>
        <w:pStyle w:val="0"/>
        <w:jc w:val="both"/>
      </w:pPr>
      <w:r>
        <w:rPr>
          <w:sz w:val="20"/>
        </w:rPr>
        <w:t xml:space="preserve">(абзац введен </w:t>
      </w:r>
      <w:hyperlink w:history="0" r:id="rId652"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Реализация указанного мероприятия будет способствовать стимулированию увеличения производства картофеля и овощей.</w:t>
      </w:r>
    </w:p>
    <w:p>
      <w:pPr>
        <w:pStyle w:val="0"/>
        <w:jc w:val="both"/>
      </w:pPr>
      <w:r>
        <w:rPr>
          <w:sz w:val="20"/>
        </w:rPr>
        <w:t xml:space="preserve">(абзац введен </w:t>
      </w:r>
      <w:hyperlink w:history="0" r:id="rId653"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В рамках </w:t>
      </w:r>
      <w:hyperlink w:history="0" w:anchor="P6713" w:tooltip="Подпрограмма">
        <w:r>
          <w:rPr>
            <w:sz w:val="20"/>
            <w:color w:val="0000ff"/>
          </w:rPr>
          <w:t xml:space="preserve">подпрограммы 2</w:t>
        </w:r>
      </w:hyperlink>
      <w:r>
        <w:rPr>
          <w:sz w:val="20"/>
        </w:rP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pPr>
        <w:pStyle w:val="0"/>
        <w:jc w:val="both"/>
      </w:pPr>
      <w:r>
        <w:rPr>
          <w:sz w:val="20"/>
        </w:rPr>
        <w:t xml:space="preserve">(абзац введен </w:t>
      </w:r>
      <w:hyperlink w:history="0" r:id="rId65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655"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Мероприятие 1 "Предотвращение возникновения заразных болезней животных".</w:t>
      </w:r>
    </w:p>
    <w:p>
      <w:pPr>
        <w:pStyle w:val="0"/>
        <w:jc w:val="both"/>
      </w:pPr>
      <w:r>
        <w:rPr>
          <w:sz w:val="20"/>
        </w:rPr>
        <w:t xml:space="preserve">(абзац введен </w:t>
      </w:r>
      <w:hyperlink w:history="0" r:id="rId65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5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pPr>
        <w:pStyle w:val="0"/>
        <w:jc w:val="both"/>
      </w:pPr>
      <w:r>
        <w:rPr>
          <w:sz w:val="20"/>
        </w:rPr>
        <w:t xml:space="preserve">(абзац введен </w:t>
      </w:r>
      <w:hyperlink w:history="0" r:id="rId65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pPr>
        <w:pStyle w:val="0"/>
        <w:jc w:val="both"/>
      </w:pPr>
      <w:r>
        <w:rPr>
          <w:sz w:val="20"/>
        </w:rPr>
        <w:t xml:space="preserve">(абзац введен </w:t>
      </w:r>
      <w:hyperlink w:history="0" r:id="rId65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Исполнителем данного мероприятия является управление ветеринарии Новосибирской области и подведомственные ему учреждения ветеринарии.</w:t>
      </w:r>
    </w:p>
    <w:p>
      <w:pPr>
        <w:pStyle w:val="0"/>
        <w:jc w:val="both"/>
      </w:pPr>
      <w:r>
        <w:rPr>
          <w:sz w:val="20"/>
        </w:rPr>
        <w:t xml:space="preserve">(абзац введен </w:t>
      </w:r>
      <w:hyperlink w:history="0" r:id="rId66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pPr>
        <w:pStyle w:val="0"/>
        <w:jc w:val="both"/>
      </w:pPr>
      <w:r>
        <w:rPr>
          <w:sz w:val="20"/>
        </w:rPr>
        <w:t xml:space="preserve">(абзац введен </w:t>
      </w:r>
      <w:hyperlink w:history="0" r:id="rId66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Порядок и условия предоставления субсидий установлены </w:t>
      </w:r>
      <w:hyperlink w:history="0" r:id="rId662" w:tooltip="Постановление Правительства Новосибирской области от 14.10.2013 N 435-п (ред. от 05.09.2023)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постановлением</w:t>
        </w:r>
      </w:hyperlink>
      <w:r>
        <w:rPr>
          <w:sz w:val="20"/>
        </w:rP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pPr>
        <w:pStyle w:val="0"/>
        <w:jc w:val="both"/>
      </w:pPr>
      <w:r>
        <w:rPr>
          <w:sz w:val="20"/>
        </w:rPr>
        <w:t xml:space="preserve">(абзац введен </w:t>
      </w:r>
      <w:hyperlink w:history="0" r:id="rId66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pPr>
        <w:pStyle w:val="0"/>
        <w:jc w:val="both"/>
      </w:pPr>
      <w:r>
        <w:rPr>
          <w:sz w:val="20"/>
        </w:rPr>
        <w:t xml:space="preserve">(абзац введен </w:t>
      </w:r>
      <w:hyperlink w:history="0" r:id="rId66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pPr>
        <w:pStyle w:val="0"/>
        <w:jc w:val="both"/>
      </w:pPr>
      <w:r>
        <w:rPr>
          <w:sz w:val="20"/>
        </w:rPr>
        <w:t xml:space="preserve">(абзац введен </w:t>
      </w:r>
      <w:hyperlink w:history="0" r:id="rId66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6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данного мероприятия планируется обеспечить:</w:t>
      </w:r>
    </w:p>
    <w:p>
      <w:pPr>
        <w:pStyle w:val="0"/>
        <w:jc w:val="both"/>
      </w:pPr>
      <w:r>
        <w:rPr>
          <w:sz w:val="20"/>
        </w:rPr>
        <w:t xml:space="preserve">(абзац введен </w:t>
      </w:r>
      <w:hyperlink w:history="0" r:id="rId66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pPr>
        <w:pStyle w:val="0"/>
        <w:jc w:val="both"/>
      </w:pPr>
      <w:r>
        <w:rPr>
          <w:sz w:val="20"/>
        </w:rPr>
        <w:t xml:space="preserve">(абзац введен </w:t>
      </w:r>
      <w:hyperlink w:history="0" r:id="rId66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pPr>
        <w:pStyle w:val="0"/>
        <w:jc w:val="both"/>
      </w:pPr>
      <w:r>
        <w:rPr>
          <w:sz w:val="20"/>
        </w:rPr>
        <w:t xml:space="preserve">(абзац введен </w:t>
      </w:r>
      <w:hyperlink w:history="0" r:id="rId66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670"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животноводческие предприятия области - программами по проведению технологических и специальных ветеринарных мероприятий, в том числе:</w:t>
      </w:r>
    </w:p>
    <w:p>
      <w:pPr>
        <w:pStyle w:val="0"/>
        <w:jc w:val="both"/>
      </w:pPr>
      <w:r>
        <w:rPr>
          <w:sz w:val="20"/>
        </w:rPr>
        <w:t xml:space="preserve">(абзац введен </w:t>
      </w:r>
      <w:hyperlink w:history="0" r:id="rId67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абзац исключен. - </w:t>
      </w:r>
      <w:hyperlink w:history="0" r:id="rId672"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программами диагностики и внедрения научно обоснованных методов лечения акушерско-гинекологических болезней и маститов коров;</w:t>
      </w:r>
    </w:p>
    <w:p>
      <w:pPr>
        <w:pStyle w:val="0"/>
        <w:jc w:val="both"/>
      </w:pPr>
      <w:r>
        <w:rPr>
          <w:sz w:val="20"/>
        </w:rPr>
        <w:t xml:space="preserve">(абзац введен </w:t>
      </w:r>
      <w:hyperlink w:history="0" r:id="rId67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программами биохимических исследований сыворотки крови;</w:t>
      </w:r>
    </w:p>
    <w:p>
      <w:pPr>
        <w:pStyle w:val="0"/>
        <w:jc w:val="both"/>
      </w:pPr>
      <w:r>
        <w:rPr>
          <w:sz w:val="20"/>
        </w:rPr>
        <w:t xml:space="preserve">(абзац введен </w:t>
      </w:r>
      <w:hyperlink w:history="0" r:id="rId67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pPr>
        <w:pStyle w:val="0"/>
        <w:jc w:val="both"/>
      </w:pPr>
      <w:r>
        <w:rPr>
          <w:sz w:val="20"/>
        </w:rPr>
        <w:t xml:space="preserve">(абзац введен </w:t>
      </w:r>
      <w:hyperlink w:history="0" r:id="rId67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pPr>
        <w:pStyle w:val="0"/>
        <w:jc w:val="both"/>
      </w:pPr>
      <w:r>
        <w:rPr>
          <w:sz w:val="20"/>
        </w:rPr>
        <w:t xml:space="preserve">(абзац введен </w:t>
      </w:r>
      <w:hyperlink w:history="0" r:id="rId67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pPr>
        <w:pStyle w:val="0"/>
        <w:jc w:val="both"/>
      </w:pPr>
      <w:r>
        <w:rPr>
          <w:sz w:val="20"/>
        </w:rPr>
        <w:t xml:space="preserve">(абзац введен </w:t>
      </w:r>
      <w:hyperlink w:history="0" r:id="rId67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pPr>
        <w:pStyle w:val="0"/>
        <w:jc w:val="both"/>
      </w:pPr>
      <w:r>
        <w:rPr>
          <w:sz w:val="20"/>
        </w:rPr>
        <w:t xml:space="preserve">(абзац введен </w:t>
      </w:r>
      <w:hyperlink w:history="0" r:id="rId67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pPr>
        <w:pStyle w:val="0"/>
        <w:jc w:val="both"/>
      </w:pPr>
      <w:r>
        <w:rPr>
          <w:sz w:val="20"/>
        </w:rPr>
        <w:t xml:space="preserve">(абзац введен </w:t>
      </w:r>
      <w:hyperlink w:history="0" r:id="rId67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pPr>
        <w:pStyle w:val="0"/>
        <w:jc w:val="both"/>
      </w:pPr>
      <w:r>
        <w:rPr>
          <w:sz w:val="20"/>
        </w:rPr>
        <w:t xml:space="preserve">(абзац введен </w:t>
      </w:r>
      <w:hyperlink w:history="0" r:id="rId68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3 "Улучшение материально-технической базы учреждений ветеринарии".</w:t>
      </w:r>
    </w:p>
    <w:p>
      <w:pPr>
        <w:pStyle w:val="0"/>
        <w:jc w:val="both"/>
      </w:pPr>
      <w:r>
        <w:rPr>
          <w:sz w:val="20"/>
        </w:rPr>
        <w:t xml:space="preserve">(абзац введен </w:t>
      </w:r>
      <w:hyperlink w:history="0" r:id="rId68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8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планируется обеспечить учреждения ветеринарии:</w:t>
      </w:r>
    </w:p>
    <w:p>
      <w:pPr>
        <w:pStyle w:val="0"/>
        <w:jc w:val="both"/>
      </w:pPr>
      <w:r>
        <w:rPr>
          <w:sz w:val="20"/>
        </w:rPr>
        <w:t xml:space="preserve">(абзац введен </w:t>
      </w:r>
      <w:hyperlink w:history="0" r:id="rId68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современным оборудованием для диагностики заразных болезней животных, хранения биопрепаратов, проведения дезинфекций;</w:t>
      </w:r>
    </w:p>
    <w:p>
      <w:pPr>
        <w:pStyle w:val="0"/>
        <w:jc w:val="both"/>
      </w:pPr>
      <w:r>
        <w:rPr>
          <w:sz w:val="20"/>
        </w:rPr>
        <w:t xml:space="preserve">(абзац введен </w:t>
      </w:r>
      <w:hyperlink w:history="0" r:id="rId68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pPr>
        <w:pStyle w:val="0"/>
        <w:jc w:val="both"/>
      </w:pPr>
      <w:r>
        <w:rPr>
          <w:sz w:val="20"/>
        </w:rPr>
        <w:t xml:space="preserve">(абзац введен </w:t>
      </w:r>
      <w:hyperlink w:history="0" r:id="rId68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дезсредствами и противоакарицидными средствами для проведения обработки помещений (дезинфекция, дератизация, дезинсекция);</w:t>
      </w:r>
    </w:p>
    <w:p>
      <w:pPr>
        <w:pStyle w:val="0"/>
        <w:jc w:val="both"/>
      </w:pPr>
      <w:r>
        <w:rPr>
          <w:sz w:val="20"/>
        </w:rPr>
        <w:t xml:space="preserve">(абзац введен </w:t>
      </w:r>
      <w:hyperlink w:history="0" r:id="rId68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pPr>
        <w:pStyle w:val="0"/>
        <w:jc w:val="both"/>
      </w:pPr>
      <w:r>
        <w:rPr>
          <w:sz w:val="20"/>
        </w:rPr>
        <w:t xml:space="preserve">(абзац введен </w:t>
      </w:r>
      <w:hyperlink w:history="0" r:id="rId687"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 а также мониторинговыми исследованиями на вирус ящура животноводческих объектов.</w:t>
      </w:r>
    </w:p>
    <w:p>
      <w:pPr>
        <w:pStyle w:val="0"/>
        <w:jc w:val="both"/>
      </w:pPr>
      <w:r>
        <w:rPr>
          <w:sz w:val="20"/>
        </w:rPr>
        <w:t xml:space="preserve">(абзац введен </w:t>
      </w:r>
      <w:hyperlink w:history="0" r:id="rId68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постановлений Правительства Новосибирской области от 21.11.2019 </w:t>
      </w:r>
      <w:hyperlink w:history="0" r:id="rId689"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rPr>
        <w:t xml:space="preserve">, от 23.12.2021 </w:t>
      </w:r>
      <w:hyperlink w:history="0" r:id="rId690"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w:t>
      </w:r>
    </w:p>
    <w:p>
      <w:pPr>
        <w:pStyle w:val="0"/>
        <w:spacing w:before="200" w:line-rule="auto"/>
        <w:ind w:firstLine="540"/>
        <w:jc w:val="both"/>
      </w:pPr>
      <w:r>
        <w:rPr>
          <w:sz w:val="20"/>
        </w:rPr>
        <w:t xml:space="preserve">Кроме того, в рамках реализации мероприятия предусмотрено проведение капитального ремонта зданий и сооружений учреждений ветеринарии.</w:t>
      </w:r>
    </w:p>
    <w:p>
      <w:pPr>
        <w:pStyle w:val="0"/>
        <w:jc w:val="both"/>
      </w:pPr>
      <w:r>
        <w:rPr>
          <w:sz w:val="20"/>
        </w:rPr>
        <w:t xml:space="preserve">(абзац введен </w:t>
      </w:r>
      <w:hyperlink w:history="0" r:id="rId69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2019 году в рамках мероприятия предусмотрено обучение специалистов для работы в специальных информационных системах ФГИС ВетИС.</w:t>
      </w:r>
    </w:p>
    <w:p>
      <w:pPr>
        <w:pStyle w:val="0"/>
        <w:jc w:val="both"/>
      </w:pPr>
      <w:r>
        <w:rPr>
          <w:sz w:val="20"/>
        </w:rPr>
        <w:t xml:space="preserve">(абзац введен </w:t>
      </w:r>
      <w:hyperlink w:history="0" r:id="rId692"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pPr>
        <w:pStyle w:val="0"/>
        <w:jc w:val="both"/>
      </w:pPr>
      <w:r>
        <w:rPr>
          <w:sz w:val="20"/>
        </w:rPr>
        <w:t xml:space="preserve">(абзац введен </w:t>
      </w:r>
      <w:hyperlink w:history="0" r:id="rId693"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31.12.2019 N 527-п)</w:t>
      </w:r>
    </w:p>
    <w:p>
      <w:pPr>
        <w:pStyle w:val="0"/>
        <w:spacing w:before="200" w:line-rule="auto"/>
        <w:ind w:firstLine="540"/>
        <w:jc w:val="both"/>
      </w:pPr>
      <w:r>
        <w:rPr>
          <w:sz w:val="20"/>
        </w:rPr>
        <w:t xml:space="preserve">В 2021 году в рамках мероприятия, в связи с необходимостью включения территории Новосибирской области в состав зоны, свободной от ящура без вакцинации, предусмотрена реализация мероприятия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pPr>
        <w:pStyle w:val="0"/>
        <w:jc w:val="both"/>
      </w:pPr>
      <w:r>
        <w:rPr>
          <w:sz w:val="20"/>
        </w:rPr>
        <w:t xml:space="preserve">(абзац введен </w:t>
      </w:r>
      <w:hyperlink w:history="0" r:id="rId694"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В 2023 году в рамках основного мероприятия в целях предупреждения возникновения чрезвычайных ситуаций биологического характера, безопасности жизни людей, проживающих вблизи бесхозяйственных скотомогильников (защита населения от болезней, общих для человека и животных), предусмотрено проведение работ на объектах в районах области по ликвидации неиспользуемых скотомогильников.</w:t>
      </w:r>
    </w:p>
    <w:p>
      <w:pPr>
        <w:pStyle w:val="0"/>
        <w:jc w:val="both"/>
      </w:pPr>
      <w:r>
        <w:rPr>
          <w:sz w:val="20"/>
        </w:rPr>
        <w:t xml:space="preserve">(абзац введен </w:t>
      </w:r>
      <w:hyperlink w:history="0" r:id="rId695"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Реализация мероприятия позволит уменьшить количество скотомогильников.</w:t>
      </w:r>
    </w:p>
    <w:p>
      <w:pPr>
        <w:pStyle w:val="0"/>
        <w:jc w:val="both"/>
      </w:pPr>
      <w:r>
        <w:rPr>
          <w:sz w:val="20"/>
        </w:rPr>
        <w:t xml:space="preserve">(абзац введен </w:t>
      </w:r>
      <w:hyperlink w:history="0" r:id="rId696"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Исполнителем данного мероприятия является управление ветеринарии Новосибирской области и подведомственные ему учреждения ветеринарии.</w:t>
      </w:r>
    </w:p>
    <w:p>
      <w:pPr>
        <w:pStyle w:val="0"/>
        <w:jc w:val="both"/>
      </w:pPr>
      <w:r>
        <w:rPr>
          <w:sz w:val="20"/>
        </w:rPr>
        <w:t xml:space="preserve">(абзац введен </w:t>
      </w:r>
      <w:hyperlink w:history="0" r:id="rId69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pPr>
        <w:pStyle w:val="0"/>
        <w:jc w:val="both"/>
      </w:pPr>
      <w:r>
        <w:rPr>
          <w:sz w:val="20"/>
        </w:rPr>
        <w:t xml:space="preserve">(абзац введен </w:t>
      </w:r>
      <w:hyperlink w:history="0" r:id="rId69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699"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21.11.2019 N 444-п)</w:t>
      </w:r>
    </w:p>
    <w:p>
      <w:pPr>
        <w:pStyle w:val="0"/>
        <w:spacing w:before="200" w:line-rule="auto"/>
        <w:ind w:firstLine="540"/>
        <w:jc w:val="both"/>
      </w:pPr>
      <w:hyperlink w:history="0" r:id="rId700" w:tooltip="Постановление Правительства Новосибирской области от 14.10.2013 N 435-п (ред. от 05.09.2023)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Порядок</w:t>
        </w:r>
      </w:hyperlink>
      <w:r>
        <w:rPr>
          <w:sz w:val="20"/>
        </w:rP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pPr>
        <w:pStyle w:val="0"/>
        <w:jc w:val="both"/>
      </w:pPr>
      <w:r>
        <w:rPr>
          <w:sz w:val="20"/>
        </w:rPr>
        <w:t xml:space="preserve">(абзац введен </w:t>
      </w:r>
      <w:hyperlink w:history="0" r:id="rId70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hyperlink w:history="0" r:id="rId702" w:tooltip="Постановление Правительства Новосибирской области от 01.06.2021 N 192-п (ред. от 25.04.2023) &quot;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quot; {КонсультантПлюс}">
        <w:r>
          <w:rPr>
            <w:sz w:val="20"/>
            <w:color w:val="0000ff"/>
          </w:rPr>
          <w:t xml:space="preserve">Порядок</w:t>
        </w:r>
      </w:hyperlink>
      <w:r>
        <w:rPr>
          <w:sz w:val="20"/>
        </w:rP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pPr>
        <w:pStyle w:val="0"/>
        <w:jc w:val="both"/>
      </w:pPr>
      <w:r>
        <w:rPr>
          <w:sz w:val="20"/>
        </w:rPr>
        <w:t xml:space="preserve">(абзац введен </w:t>
      </w:r>
      <w:hyperlink w:history="0" r:id="rId703"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ящура, на территории Новосибирской области.</w:t>
      </w:r>
    </w:p>
    <w:p>
      <w:pPr>
        <w:pStyle w:val="0"/>
        <w:jc w:val="both"/>
      </w:pPr>
      <w:r>
        <w:rPr>
          <w:sz w:val="20"/>
        </w:rPr>
        <w:t xml:space="preserve">(абзац введен </w:t>
      </w:r>
      <w:hyperlink w:history="0" r:id="rId70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705"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Мероприятие 4 "Региональный проект. "Экспорт продукции агропромышленного комплекса".</w:t>
      </w:r>
    </w:p>
    <w:p>
      <w:pPr>
        <w:pStyle w:val="0"/>
        <w:jc w:val="both"/>
      </w:pPr>
      <w:r>
        <w:rPr>
          <w:sz w:val="20"/>
        </w:rPr>
        <w:t xml:space="preserve">(абзац введен </w:t>
      </w:r>
      <w:hyperlink w:history="0" r:id="rId70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70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pPr>
        <w:pStyle w:val="0"/>
        <w:jc w:val="both"/>
      </w:pPr>
      <w:r>
        <w:rPr>
          <w:sz w:val="20"/>
        </w:rPr>
        <w:t xml:space="preserve">(абзац введен </w:t>
      </w:r>
      <w:hyperlink w:history="0" r:id="rId70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Исполнителем данного мероприятия является управление ветеринарии Новосибирской области и подведомственные ему учреждения ветеринарии.</w:t>
      </w:r>
    </w:p>
    <w:p>
      <w:pPr>
        <w:pStyle w:val="0"/>
        <w:jc w:val="both"/>
      </w:pPr>
      <w:r>
        <w:rPr>
          <w:sz w:val="20"/>
        </w:rPr>
        <w:t xml:space="preserve">(абзац введен </w:t>
      </w:r>
      <w:hyperlink w:history="0" r:id="rId70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подведомственным управлению ветеринарии Новосибирской области.</w:t>
      </w:r>
    </w:p>
    <w:p>
      <w:pPr>
        <w:pStyle w:val="0"/>
        <w:jc w:val="both"/>
      </w:pPr>
      <w:r>
        <w:rPr>
          <w:sz w:val="20"/>
        </w:rPr>
        <w:t xml:space="preserve">(абзац введен </w:t>
      </w:r>
      <w:hyperlink w:history="0" r:id="rId71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Порядок и условия предоставления субсидий будет регламентироваться постановлением Правительства Новосибирской области.</w:t>
      </w:r>
    </w:p>
    <w:p>
      <w:pPr>
        <w:pStyle w:val="0"/>
        <w:jc w:val="both"/>
      </w:pPr>
      <w:r>
        <w:rPr>
          <w:sz w:val="20"/>
        </w:rPr>
        <w:t xml:space="preserve">(абзац введен </w:t>
      </w:r>
      <w:hyperlink w:history="0" r:id="rId71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5 "Проведение противоэпизоотических мероприятий".</w:t>
      </w:r>
    </w:p>
    <w:p>
      <w:pPr>
        <w:pStyle w:val="0"/>
        <w:jc w:val="both"/>
      </w:pPr>
      <w:r>
        <w:rPr>
          <w:sz w:val="20"/>
        </w:rPr>
        <w:t xml:space="preserve">(абзац введен </w:t>
      </w:r>
      <w:hyperlink w:history="0" r:id="rId712"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713"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В рамках реализации указанного мероприятия планируется:</w:t>
      </w:r>
    </w:p>
    <w:p>
      <w:pPr>
        <w:pStyle w:val="0"/>
        <w:jc w:val="both"/>
      </w:pPr>
      <w:r>
        <w:rPr>
          <w:sz w:val="20"/>
        </w:rPr>
        <w:t xml:space="preserve">(абзац введен </w:t>
      </w:r>
      <w:hyperlink w:history="0" r:id="rId714"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проведение обследования бесхозяйственных скотомогильников, по которым планируется сокращение санитарно-защитной зоны;</w:t>
      </w:r>
    </w:p>
    <w:p>
      <w:pPr>
        <w:pStyle w:val="0"/>
        <w:jc w:val="both"/>
      </w:pPr>
      <w:r>
        <w:rPr>
          <w:sz w:val="20"/>
        </w:rPr>
        <w:t xml:space="preserve">(абзац введен </w:t>
      </w:r>
      <w:hyperlink w:history="0" r:id="rId715"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обеспечение расходными материалами для ограждения скотомогильников, в целях обеспечения безопасности жизни людей.</w:t>
      </w:r>
    </w:p>
    <w:p>
      <w:pPr>
        <w:pStyle w:val="0"/>
        <w:jc w:val="both"/>
      </w:pPr>
      <w:r>
        <w:rPr>
          <w:sz w:val="20"/>
        </w:rPr>
        <w:t xml:space="preserve">(абзац введен </w:t>
      </w:r>
      <w:hyperlink w:history="0" r:id="rId716"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Исполнителем данного мероприятия является управление ветеринарии Новосибирской области и подведомственные ему учреждения ветеринарии.</w:t>
      </w:r>
    </w:p>
    <w:p>
      <w:pPr>
        <w:pStyle w:val="0"/>
        <w:jc w:val="both"/>
      </w:pPr>
      <w:r>
        <w:rPr>
          <w:sz w:val="20"/>
        </w:rPr>
        <w:t xml:space="preserve">(абзац введен </w:t>
      </w:r>
      <w:hyperlink w:history="0" r:id="rId717"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hyperlink w:history="0" r:id="rId718" w:tooltip="Постановление Правительства Новосибирской области от 01.06.2021 N 192-п (ред. от 25.04.2023) &quot;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quot; {КонсультантПлюс}">
        <w:r>
          <w:rPr>
            <w:sz w:val="20"/>
            <w:color w:val="0000ff"/>
          </w:rPr>
          <w:t xml:space="preserve">Порядок</w:t>
        </w:r>
      </w:hyperlink>
      <w:r>
        <w:rPr>
          <w:sz w:val="20"/>
        </w:rP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pPr>
        <w:pStyle w:val="0"/>
        <w:jc w:val="both"/>
      </w:pPr>
      <w:r>
        <w:rPr>
          <w:sz w:val="20"/>
        </w:rPr>
        <w:t xml:space="preserve">(абзац введен </w:t>
      </w:r>
      <w:hyperlink w:history="0" r:id="rId719"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В рамках </w:t>
      </w:r>
      <w:hyperlink w:history="0" w:anchor="P6918" w:tooltip="Подпрограмма">
        <w:r>
          <w:rPr>
            <w:sz w:val="20"/>
            <w:color w:val="0000ff"/>
          </w:rPr>
          <w:t xml:space="preserve">подпрограммы 3</w:t>
        </w:r>
      </w:hyperlink>
      <w:r>
        <w:rPr>
          <w:sz w:val="20"/>
        </w:rPr>
        <w:t xml:space="preserve"> "Развитие мелиорации сельскохозяйственных земель в Новосибирской области" будут реализованы следующие мероприятия:</w:t>
      </w:r>
    </w:p>
    <w:p>
      <w:pPr>
        <w:pStyle w:val="0"/>
        <w:jc w:val="both"/>
      </w:pPr>
      <w:r>
        <w:rPr>
          <w:sz w:val="20"/>
        </w:rPr>
        <w:t xml:space="preserve">(абзац введен </w:t>
      </w:r>
      <w:hyperlink w:history="0" r:id="rId72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pPr>
        <w:pStyle w:val="0"/>
        <w:jc w:val="both"/>
      </w:pPr>
      <w:r>
        <w:rPr>
          <w:sz w:val="20"/>
        </w:rPr>
        <w:t xml:space="preserve">(абзац введен </w:t>
      </w:r>
      <w:hyperlink w:history="0" r:id="rId72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72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pPr>
        <w:pStyle w:val="0"/>
        <w:jc w:val="both"/>
      </w:pPr>
      <w:r>
        <w:rPr>
          <w:sz w:val="20"/>
        </w:rPr>
        <w:t xml:space="preserve">(абзац введен </w:t>
      </w:r>
      <w:hyperlink w:history="0" r:id="rId72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реконструкцию, техническое перевооружение и строительство новых мелиоративных систем;</w:t>
      </w:r>
    </w:p>
    <w:p>
      <w:pPr>
        <w:pStyle w:val="0"/>
        <w:jc w:val="both"/>
      </w:pPr>
      <w:r>
        <w:rPr>
          <w:sz w:val="20"/>
        </w:rPr>
        <w:t xml:space="preserve">(абзац введен </w:t>
      </w:r>
      <w:hyperlink w:history="0" r:id="rId72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проведение культуртехнических мероприятий на выбывших сельскохозяйственных угодьях, вовлекаемых в сельскохозяйственный оборот, в том числе:</w:t>
      </w:r>
    </w:p>
    <w:p>
      <w:pPr>
        <w:pStyle w:val="0"/>
        <w:jc w:val="both"/>
      </w:pPr>
      <w:r>
        <w:rPr>
          <w:sz w:val="20"/>
        </w:rPr>
        <w:t xml:space="preserve">(в ред. </w:t>
      </w:r>
      <w:hyperlink w:history="0" r:id="rId725"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31.12.2019 N 527-п)</w:t>
      </w:r>
    </w:p>
    <w:p>
      <w:pPr>
        <w:pStyle w:val="0"/>
        <w:spacing w:before="200" w:line-rule="auto"/>
        <w:ind w:firstLine="540"/>
        <w:jc w:val="both"/>
      </w:pPr>
      <w:r>
        <w:rPr>
          <w:sz w:val="20"/>
        </w:rPr>
        <w:t xml:space="preserve">расчистка земель от древесной и травянистой растительности, кочек, пней и мха, а также от камней и иных предметов;</w:t>
      </w:r>
    </w:p>
    <w:p>
      <w:pPr>
        <w:pStyle w:val="0"/>
        <w:jc w:val="both"/>
      </w:pPr>
      <w:r>
        <w:rPr>
          <w:sz w:val="20"/>
        </w:rPr>
        <w:t xml:space="preserve">(абзац введен </w:t>
      </w:r>
      <w:hyperlink w:history="0" r:id="rId72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рыхление, пескование, глинование, землевание, плантаж и первичная обработка почвы;</w:t>
      </w:r>
    </w:p>
    <w:p>
      <w:pPr>
        <w:pStyle w:val="0"/>
        <w:jc w:val="both"/>
      </w:pPr>
      <w:r>
        <w:rPr>
          <w:sz w:val="20"/>
        </w:rPr>
        <w:t xml:space="preserve">(абзац введен </w:t>
      </w:r>
      <w:hyperlink w:history="0" r:id="rId72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внесение мелиорантов, понижающих кислотность почв.</w:t>
      </w:r>
    </w:p>
    <w:p>
      <w:pPr>
        <w:pStyle w:val="0"/>
        <w:jc w:val="both"/>
      </w:pPr>
      <w:r>
        <w:rPr>
          <w:sz w:val="20"/>
        </w:rPr>
        <w:t xml:space="preserve">(абзац введен </w:t>
      </w:r>
      <w:hyperlink w:history="0" r:id="rId72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бюджетов.</w:t>
      </w:r>
    </w:p>
    <w:p>
      <w:pPr>
        <w:pStyle w:val="0"/>
        <w:jc w:val="both"/>
      </w:pPr>
      <w:r>
        <w:rPr>
          <w:sz w:val="20"/>
        </w:rPr>
        <w:t xml:space="preserve">(абзац введен </w:t>
      </w:r>
      <w:hyperlink w:history="0" r:id="rId72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w:t>
      </w:r>
    </w:p>
    <w:p>
      <w:pPr>
        <w:pStyle w:val="0"/>
        <w:jc w:val="both"/>
      </w:pPr>
      <w:r>
        <w:rPr>
          <w:sz w:val="20"/>
        </w:rPr>
        <w:t xml:space="preserve">(абзац введен </w:t>
      </w:r>
      <w:hyperlink w:history="0" r:id="rId73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pPr>
        <w:pStyle w:val="0"/>
        <w:jc w:val="both"/>
      </w:pPr>
      <w:r>
        <w:rPr>
          <w:sz w:val="20"/>
        </w:rPr>
        <w:t xml:space="preserve">(абзац введен </w:t>
      </w:r>
      <w:hyperlink w:history="0" r:id="rId73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Абзац исключен. - </w:t>
      </w:r>
      <w:hyperlink w:history="0" r:id="rId732"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Мероприятие 2 "Содействие муниципальным образованиям в подготовке проектов межевания земельных участков и проведении кадастровых работ".</w:t>
      </w:r>
    </w:p>
    <w:p>
      <w:pPr>
        <w:pStyle w:val="0"/>
        <w:jc w:val="both"/>
      </w:pPr>
      <w:r>
        <w:rPr>
          <w:sz w:val="20"/>
        </w:rPr>
        <w:t xml:space="preserve">(абзац введен </w:t>
      </w:r>
      <w:hyperlink w:history="0" r:id="rId733"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734"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В рамках мероприятия планируется предоставление субсидий местным бюджетам на подготовку проектов межевания земельных участков и на проведение кадастровых работ.</w:t>
      </w:r>
    </w:p>
    <w:p>
      <w:pPr>
        <w:pStyle w:val="0"/>
        <w:jc w:val="both"/>
      </w:pPr>
      <w:r>
        <w:rPr>
          <w:sz w:val="20"/>
        </w:rPr>
        <w:t xml:space="preserve">(абзац введен </w:t>
      </w:r>
      <w:hyperlink w:history="0" r:id="rId735"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jc w:val="both"/>
      </w:pPr>
      <w:r>
        <w:rPr>
          <w:sz w:val="20"/>
        </w:rPr>
        <w:t xml:space="preserve">(абзац введен </w:t>
      </w:r>
      <w:hyperlink w:history="0" r:id="rId736"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Предоставление субсидий будет осуществляться в соответствии с </w:t>
      </w:r>
      <w:hyperlink w:history="0" w:anchor="P7354" w:tooltip="ПОРЯДОК">
        <w:r>
          <w:rPr>
            <w:sz w:val="20"/>
            <w:color w:val="0000ff"/>
          </w:rPr>
          <w:t xml:space="preserve">Порядком</w:t>
        </w:r>
      </w:hyperlink>
      <w:r>
        <w:rPr>
          <w:sz w:val="20"/>
        </w:rPr>
        <w:t xml:space="preserve">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на подготовку проектов межевания земельных участков и на проведение кадастровых работ, устанавливаемым приложением к государственной программе.</w:t>
      </w:r>
    </w:p>
    <w:p>
      <w:pPr>
        <w:pStyle w:val="0"/>
        <w:jc w:val="both"/>
      </w:pPr>
      <w:r>
        <w:rPr>
          <w:sz w:val="20"/>
        </w:rPr>
        <w:t xml:space="preserve">(абзац введен </w:t>
      </w:r>
      <w:hyperlink w:history="0" r:id="rId737"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Реализация указанного мероприятия будет способствовать эффективному вовлечению в оборот земель сельскохозяйственного назначения.</w:t>
      </w:r>
    </w:p>
    <w:p>
      <w:pPr>
        <w:pStyle w:val="0"/>
        <w:jc w:val="both"/>
      </w:pPr>
      <w:r>
        <w:rPr>
          <w:sz w:val="20"/>
        </w:rPr>
        <w:t xml:space="preserve">(абзац введен </w:t>
      </w:r>
      <w:hyperlink w:history="0" r:id="rId738"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Средства государственной поддержки по мероприятию </w:t>
      </w:r>
      <w:hyperlink w:history="0" w:anchor="P6918" w:tooltip="Подпрограмма">
        <w:r>
          <w:rPr>
            <w:sz w:val="20"/>
            <w:color w:val="0000ff"/>
          </w:rPr>
          <w:t xml:space="preserve">подпрограммы 3</w:t>
        </w:r>
      </w:hyperlink>
      <w:r>
        <w:rPr>
          <w:sz w:val="20"/>
        </w:rPr>
        <w:t xml:space="preserve"> направляются сельхозпроизводителям в соответствии с </w:t>
      </w:r>
      <w:hyperlink w:history="0" w:anchor="P9005" w:tooltip="ПОРЯДОК">
        <w:r>
          <w:rPr>
            <w:sz w:val="20"/>
            <w:color w:val="0000ff"/>
          </w:rPr>
          <w:t xml:space="preserve">Порядком</w:t>
        </w:r>
      </w:hyperlink>
      <w:r>
        <w:rPr>
          <w:sz w:val="20"/>
        </w:rP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pPr>
        <w:pStyle w:val="0"/>
        <w:jc w:val="both"/>
      </w:pPr>
      <w:r>
        <w:rPr>
          <w:sz w:val="20"/>
        </w:rPr>
        <w:t xml:space="preserve">(абзац введен </w:t>
      </w:r>
      <w:hyperlink w:history="0" r:id="rId73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Перечень основных программных мероприятий с 2015 - 2018 гг. приведен в </w:t>
      </w:r>
      <w:hyperlink w:history="0" w:anchor="P3229" w:tooltip="ОСНОВНЫЕ МЕРОПРИЯТИЯ">
        <w:r>
          <w:rPr>
            <w:sz w:val="20"/>
            <w:color w:val="0000ff"/>
          </w:rPr>
          <w:t xml:space="preserve">приложении N 2</w:t>
        </w:r>
      </w:hyperlink>
      <w:r>
        <w:rPr>
          <w:sz w:val="20"/>
        </w:rP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(абзац введен </w:t>
      </w:r>
      <w:hyperlink w:history="0" r:id="rId74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Перечень основных программных мероприятий с 2019 - 2024 гг. приведен в </w:t>
      </w:r>
      <w:hyperlink w:history="0" w:anchor="P3367" w:tooltip="ОСНОВНЫЕ МЕРОПРИЯТИЯ">
        <w:r>
          <w:rPr>
            <w:sz w:val="20"/>
            <w:color w:val="0000ff"/>
          </w:rPr>
          <w:t xml:space="preserve">приложении N 2.1</w:t>
        </w:r>
      </w:hyperlink>
      <w:r>
        <w:rPr>
          <w:sz w:val="20"/>
        </w:rP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(абзац введен </w:t>
      </w:r>
      <w:hyperlink w:history="0" r:id="rId74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pPr>
        <w:pStyle w:val="0"/>
        <w:spacing w:before="200" w:line-rule="auto"/>
        <w:ind w:firstLine="540"/>
        <w:jc w:val="both"/>
      </w:pPr>
      <w:r>
        <w:rPr>
          <w:sz w:val="20"/>
        </w:rPr>
        <w:t xml:space="preserve">утверждения порядков предоставления (порядков финансирования) государственной поддержки;</w:t>
      </w:r>
    </w:p>
    <w:p>
      <w:pPr>
        <w:pStyle w:val="0"/>
        <w:spacing w:before="200" w:line-rule="auto"/>
        <w:ind w:firstLine="540"/>
        <w:jc w:val="both"/>
      </w:pPr>
      <w:r>
        <w:rPr>
          <w:sz w:val="20"/>
        </w:rPr>
        <w:t xml:space="preserve">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pPr>
        <w:pStyle w:val="0"/>
        <w:spacing w:before="200" w:line-rule="auto"/>
        <w:ind w:firstLine="540"/>
        <w:jc w:val="both"/>
      </w:pPr>
      <w:r>
        <w:rPr>
          <w:sz w:val="20"/>
        </w:rPr>
        <w:t xml:space="preserve">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pPr>
        <w:pStyle w:val="0"/>
        <w:spacing w:before="200" w:line-rule="auto"/>
        <w:ind w:firstLine="540"/>
        <w:jc w:val="both"/>
      </w:pPr>
      <w:r>
        <w:rPr>
          <w:sz w:val="20"/>
        </w:rPr>
        <w:t xml:space="preserve">установления направлений государственной поддержки сельскохозяйственного производства;</w:t>
      </w:r>
    </w:p>
    <w:p>
      <w:pPr>
        <w:pStyle w:val="0"/>
        <w:spacing w:before="200" w:line-rule="auto"/>
        <w:ind w:firstLine="540"/>
        <w:jc w:val="both"/>
      </w:pPr>
      <w:r>
        <w:rPr>
          <w:sz w:val="20"/>
        </w:rPr>
        <w:t xml:space="preserve">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pPr>
        <w:pStyle w:val="0"/>
        <w:spacing w:before="200" w:line-rule="auto"/>
        <w:ind w:firstLine="540"/>
        <w:jc w:val="both"/>
      </w:pPr>
      <w:r>
        <w:rPr>
          <w:sz w:val="20"/>
        </w:rPr>
        <w:t xml:space="preserve">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pPr>
        <w:pStyle w:val="0"/>
        <w:spacing w:before="200" w:line-rule="auto"/>
        <w:ind w:firstLine="540"/>
        <w:jc w:val="both"/>
      </w:pPr>
      <w:r>
        <w:rPr>
          <w:sz w:val="20"/>
        </w:rPr>
        <w:t xml:space="preserve">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pPr>
        <w:pStyle w:val="0"/>
        <w:spacing w:before="200" w:line-rule="auto"/>
        <w:ind w:firstLine="540"/>
        <w:jc w:val="both"/>
      </w:pPr>
      <w:r>
        <w:rPr>
          <w:sz w:val="20"/>
        </w:rPr>
        <w:t xml:space="preserve">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pPr>
        <w:pStyle w:val="0"/>
        <w:spacing w:before="200" w:line-rule="auto"/>
        <w:ind w:firstLine="540"/>
        <w:jc w:val="both"/>
      </w:pPr>
      <w:r>
        <w:rPr>
          <w:sz w:val="20"/>
        </w:rPr>
        <w:t xml:space="preserve">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pPr>
        <w:pStyle w:val="0"/>
        <w:spacing w:before="200" w:line-rule="auto"/>
        <w:ind w:firstLine="540"/>
        <w:jc w:val="both"/>
      </w:pPr>
      <w:r>
        <w:rPr>
          <w:sz w:val="20"/>
        </w:rPr>
        <w:t xml:space="preserve">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pPr>
        <w:pStyle w:val="0"/>
        <w:spacing w:before="200" w:line-rule="auto"/>
        <w:ind w:firstLine="540"/>
        <w:jc w:val="both"/>
      </w:pPr>
      <w:r>
        <w:rPr>
          <w:sz w:val="20"/>
        </w:rPr>
        <w:t xml:space="preserve">Иные меры государственного регулирования в рамках деятельности министерства и управления ветеринарии не предусмотрены.</w:t>
      </w:r>
    </w:p>
    <w:p>
      <w:pPr>
        <w:pStyle w:val="0"/>
        <w:spacing w:before="200" w:line-rule="auto"/>
        <w:ind w:firstLine="540"/>
        <w:jc w:val="both"/>
      </w:pPr>
      <w:r>
        <w:rPr>
          <w:sz w:val="20"/>
        </w:rPr>
        <w:t xml:space="preserve">Обобщенная характеристика государственных услуг, оказываемых в рамках реализации государственной программы.</w:t>
      </w:r>
    </w:p>
    <w:p>
      <w:pPr>
        <w:pStyle w:val="0"/>
        <w:spacing w:before="200" w:line-rule="auto"/>
        <w:ind w:firstLine="540"/>
        <w:jc w:val="both"/>
      </w:pPr>
      <w:r>
        <w:rPr>
          <w:sz w:val="20"/>
        </w:rPr>
        <w:t xml:space="preserve">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pPr>
        <w:pStyle w:val="0"/>
        <w:spacing w:before="200" w:line-rule="auto"/>
        <w:ind w:firstLine="540"/>
        <w:jc w:val="both"/>
      </w:pPr>
      <w:r>
        <w:rPr>
          <w:sz w:val="20"/>
        </w:rPr>
        <w:t xml:space="preserve">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pPr>
        <w:pStyle w:val="0"/>
        <w:spacing w:before="200" w:line-rule="auto"/>
        <w:ind w:firstLine="540"/>
        <w:jc w:val="both"/>
      </w:pPr>
      <w:r>
        <w:rPr>
          <w:sz w:val="20"/>
        </w:rPr>
        <w:t xml:space="preserve">В рамках реализации государственной программы предусматривается участие общественных и научных организаций.</w:t>
      </w:r>
    </w:p>
    <w:p>
      <w:pPr>
        <w:pStyle w:val="0"/>
        <w:spacing w:before="200" w:line-rule="auto"/>
        <w:ind w:firstLine="540"/>
        <w:jc w:val="both"/>
      </w:pPr>
      <w:r>
        <w:rPr>
          <w:sz w:val="20"/>
        </w:rPr>
        <w:t xml:space="preserve">Исполнителями мероприятий государственной программы являются садоводческие, огороднические и дачные некоммерческие объединения граждан.</w:t>
      </w:r>
    </w:p>
    <w:p>
      <w:pPr>
        <w:pStyle w:val="0"/>
        <w:jc w:val="both"/>
      </w:pPr>
      <w:r>
        <w:rPr>
          <w:sz w:val="20"/>
        </w:rPr>
        <w:t xml:space="preserve">(в ред. </w:t>
      </w:r>
      <w:hyperlink w:history="0" r:id="rId742"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pPr>
        <w:pStyle w:val="0"/>
        <w:jc w:val="both"/>
      </w:pPr>
      <w:r>
        <w:rPr>
          <w:sz w:val="20"/>
        </w:rPr>
        <w:t xml:space="preserve">(в ред. </w:t>
      </w:r>
      <w:hyperlink w:history="0" r:id="rId743"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Общая характеристика основных мероприятий, реализуемых органами местного самоуправления.</w:t>
      </w:r>
    </w:p>
    <w:p>
      <w:pPr>
        <w:pStyle w:val="0"/>
        <w:spacing w:before="200" w:line-rule="auto"/>
        <w:ind w:firstLine="540"/>
        <w:jc w:val="both"/>
      </w:pPr>
      <w:r>
        <w:rPr>
          <w:sz w:val="20"/>
        </w:rPr>
        <w:t xml:space="preserve">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pPr>
        <w:pStyle w:val="0"/>
        <w:ind w:firstLine="540"/>
        <w:jc w:val="both"/>
      </w:pPr>
      <w:r>
        <w:rPr>
          <w:sz w:val="20"/>
        </w:rPr>
      </w:r>
    </w:p>
    <w:p>
      <w:pPr>
        <w:pStyle w:val="2"/>
        <w:outlineLvl w:val="1"/>
        <w:jc w:val="center"/>
      </w:pPr>
      <w:r>
        <w:rPr>
          <w:sz w:val="20"/>
        </w:rPr>
        <w:t xml:space="preserve">IV. Механизм реализации и система управления</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744"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1"/>
        <w:jc w:val="center"/>
      </w:pPr>
      <w:r>
        <w:rPr>
          <w:sz w:val="20"/>
        </w:rPr>
        <w:t xml:space="preserve">V. Ресурсное обеспечение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745"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1"/>
        <w:jc w:val="center"/>
      </w:pPr>
      <w:r>
        <w:rPr>
          <w:sz w:val="20"/>
        </w:rPr>
        <w:t xml:space="preserve">VI. Ожидаемые результаты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746"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1"/>
        <w:jc w:val="center"/>
      </w:pPr>
      <w:r>
        <w:rPr>
          <w:sz w:val="20"/>
        </w:rPr>
        <w:t xml:space="preserve">VII. Риски реализации государственной программы</w:t>
      </w:r>
    </w:p>
    <w:p>
      <w:pPr>
        <w:pStyle w:val="2"/>
        <w:jc w:val="center"/>
      </w:pPr>
      <w:r>
        <w:rPr>
          <w:sz w:val="20"/>
        </w:rPr>
        <w:t xml:space="preserve">и меры по управлению этими рисками &lt;**&gt;</w:t>
      </w:r>
    </w:p>
    <w:p>
      <w:pPr>
        <w:pStyle w:val="0"/>
        <w:ind w:firstLine="540"/>
        <w:jc w:val="both"/>
      </w:pPr>
      <w:r>
        <w:rPr>
          <w:sz w:val="20"/>
        </w:rPr>
      </w:r>
    </w:p>
    <w:p>
      <w:pPr>
        <w:pStyle w:val="0"/>
        <w:ind w:firstLine="540"/>
        <w:jc w:val="both"/>
      </w:pPr>
      <w:r>
        <w:rPr>
          <w:sz w:val="20"/>
        </w:rPr>
        <w:t xml:space="preserve">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pPr>
        <w:pStyle w:val="0"/>
        <w:spacing w:before="200" w:line-rule="auto"/>
        <w:ind w:firstLine="540"/>
        <w:jc w:val="both"/>
      </w:pPr>
      <w:r>
        <w:rPr>
          <w:sz w:val="20"/>
        </w:rPr>
        <w:t xml:space="preserve">Наиболее существенные последствия для реализации государственной программы имеют следующие риски:</w:t>
      </w:r>
    </w:p>
    <w:p>
      <w:pPr>
        <w:pStyle w:val="0"/>
        <w:spacing w:before="200" w:line-rule="auto"/>
        <w:ind w:firstLine="540"/>
        <w:jc w:val="both"/>
      </w:pPr>
      <w:r>
        <w:rPr>
          <w:sz w:val="20"/>
        </w:rPr>
        <w:t xml:space="preserve">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pPr>
        <w:pStyle w:val="0"/>
        <w:spacing w:before="200" w:line-rule="auto"/>
        <w:ind w:firstLine="540"/>
        <w:jc w:val="both"/>
      </w:pPr>
      <w:r>
        <w:rPr>
          <w:sz w:val="20"/>
        </w:rPr>
        <w:t xml:space="preserve">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pPr>
        <w:pStyle w:val="0"/>
        <w:spacing w:before="200" w:line-rule="auto"/>
        <w:ind w:firstLine="540"/>
        <w:jc w:val="both"/>
      </w:pPr>
      <w:r>
        <w:rPr>
          <w:sz w:val="20"/>
        </w:rPr>
        <w:t xml:space="preserve">Управление рисками реализации государственной программы будет осуществляться посредством:</w:t>
      </w:r>
    </w:p>
    <w:p>
      <w:pPr>
        <w:pStyle w:val="0"/>
        <w:spacing w:before="200" w:line-rule="auto"/>
        <w:ind w:firstLine="540"/>
        <w:jc w:val="both"/>
      </w:pPr>
      <w:r>
        <w:rPr>
          <w:sz w:val="20"/>
        </w:rPr>
        <w:t xml:space="preserve">использования мер государственной поддержки, а также путем расширения сельскохозяйственного страхования;</w:t>
      </w:r>
    </w:p>
    <w:p>
      <w:pPr>
        <w:pStyle w:val="0"/>
        <w:spacing w:before="200" w:line-rule="auto"/>
        <w:ind w:firstLine="540"/>
        <w:jc w:val="both"/>
      </w:pPr>
      <w:r>
        <w:rPr>
          <w:sz w:val="20"/>
        </w:rPr>
        <w:t xml:space="preserve">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pPr>
        <w:pStyle w:val="0"/>
        <w:spacing w:before="200" w:line-rule="auto"/>
        <w:ind w:firstLine="540"/>
        <w:jc w:val="both"/>
      </w:pPr>
      <w:r>
        <w:rPr>
          <w:sz w:val="20"/>
        </w:rPr>
        <w:t xml:space="preserve">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pPr>
        <w:pStyle w:val="0"/>
        <w:spacing w:before="200" w:line-rule="auto"/>
        <w:ind w:firstLine="540"/>
        <w:jc w:val="both"/>
      </w:pPr>
      <w:r>
        <w:rPr>
          <w:sz w:val="20"/>
        </w:rPr>
        <w:t xml:space="preserve">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pPr>
        <w:pStyle w:val="0"/>
        <w:spacing w:before="200" w:line-rule="auto"/>
        <w:ind w:firstLine="540"/>
        <w:jc w:val="both"/>
      </w:pPr>
      <w:r>
        <w:rPr>
          <w:sz w:val="20"/>
        </w:rPr>
        <w:t xml:space="preserve">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pPr>
        <w:pStyle w:val="0"/>
        <w:spacing w:before="200" w:line-rule="auto"/>
        <w:ind w:firstLine="540"/>
        <w:jc w:val="both"/>
      </w:pPr>
      <w:r>
        <w:rPr>
          <w:sz w:val="20"/>
        </w:rPr>
        <w:t xml:space="preserve">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pPr>
        <w:pStyle w:val="0"/>
        <w:spacing w:before="200" w:line-rule="auto"/>
        <w:ind w:firstLine="540"/>
        <w:jc w:val="both"/>
      </w:pPr>
      <w:r>
        <w:rPr>
          <w:sz w:val="20"/>
        </w:rPr>
        <w:t xml:space="preserve">Потенциально возможными являются следующие риски в условиях членства России в ВТО:</w:t>
      </w:r>
    </w:p>
    <w:p>
      <w:pPr>
        <w:pStyle w:val="0"/>
        <w:spacing w:before="200" w:line-rule="auto"/>
        <w:ind w:firstLine="540"/>
        <w:jc w:val="both"/>
      </w:pPr>
      <w:r>
        <w:rPr>
          <w:sz w:val="20"/>
        </w:rPr>
        <w:t xml:space="preserve">невыполнение показателей государственной программы по росту производства и повышению эффективности;</w:t>
      </w:r>
    </w:p>
    <w:p>
      <w:pPr>
        <w:pStyle w:val="0"/>
        <w:spacing w:before="200" w:line-rule="auto"/>
        <w:ind w:firstLine="540"/>
        <w:jc w:val="both"/>
      </w:pPr>
      <w:r>
        <w:rPr>
          <w:sz w:val="20"/>
        </w:rPr>
        <w:t xml:space="preserve">банкротство части организаций из-за снижения рентабельности производства и уровня их конкурентоспособности;</w:t>
      </w:r>
    </w:p>
    <w:p>
      <w:pPr>
        <w:pStyle w:val="0"/>
        <w:spacing w:before="200" w:line-rule="auto"/>
        <w:ind w:firstLine="540"/>
        <w:jc w:val="both"/>
      </w:pPr>
      <w:r>
        <w:rPr>
          <w:sz w:val="20"/>
        </w:rPr>
        <w:t xml:space="preserve">снижение объемов инвестиций и инвестиционной привлекательности предприятий;</w:t>
      </w:r>
    </w:p>
    <w:p>
      <w:pPr>
        <w:pStyle w:val="0"/>
        <w:spacing w:before="200" w:line-rule="auto"/>
        <w:ind w:firstLine="540"/>
        <w:jc w:val="both"/>
      </w:pPr>
      <w:r>
        <w:rPr>
          <w:sz w:val="20"/>
        </w:rPr>
        <w:t xml:space="preserve">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pPr>
        <w:pStyle w:val="0"/>
        <w:spacing w:before="200" w:line-rule="auto"/>
        <w:ind w:firstLine="540"/>
        <w:jc w:val="both"/>
      </w:pPr>
      <w:r>
        <w:rPr>
          <w:sz w:val="20"/>
        </w:rPr>
        <w:t xml:space="preserve">Меры по адаптации сельского хозяйства области к условиям ВТО и по нейтрализации рисков.</w:t>
      </w:r>
    </w:p>
    <w:p>
      <w:pPr>
        <w:pStyle w:val="0"/>
        <w:spacing w:before="200" w:line-rule="auto"/>
        <w:ind w:firstLine="540"/>
        <w:jc w:val="both"/>
      </w:pPr>
      <w:r>
        <w:rPr>
          <w:sz w:val="20"/>
        </w:rPr>
        <w:t xml:space="preserve">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pPr>
        <w:pStyle w:val="0"/>
        <w:spacing w:before="200" w:line-rule="auto"/>
        <w:ind w:firstLine="540"/>
        <w:jc w:val="both"/>
      </w:pPr>
      <w:r>
        <w:rPr>
          <w:sz w:val="20"/>
        </w:rPr>
        <w:t xml:space="preserve">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pPr>
        <w:pStyle w:val="0"/>
        <w:spacing w:before="200" w:line-rule="auto"/>
        <w:ind w:firstLine="540"/>
        <w:jc w:val="both"/>
      </w:pPr>
      <w:r>
        <w:rPr>
          <w:sz w:val="20"/>
        </w:rPr>
        <w:t xml:space="preserve">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pPr>
        <w:pStyle w:val="0"/>
        <w:spacing w:before="200" w:line-rule="auto"/>
        <w:ind w:firstLine="540"/>
        <w:jc w:val="both"/>
      </w:pPr>
      <w:r>
        <w:rPr>
          <w:sz w:val="20"/>
        </w:rPr>
        <w:t xml:space="preserve">На областном уровне для адаптации сельского хозяйства к условиям ВТО предусматривается:</w:t>
      </w:r>
    </w:p>
    <w:p>
      <w:pPr>
        <w:pStyle w:val="0"/>
        <w:spacing w:before="200" w:line-rule="auto"/>
        <w:ind w:firstLine="540"/>
        <w:jc w:val="both"/>
      </w:pPr>
      <w:r>
        <w:rPr>
          <w:sz w:val="20"/>
        </w:rPr>
        <w:t xml:space="preserve">перевод части субсидий из мер "желтой корзины" в "зеленую" корзину, субсидирование поддержания доходов сельских товаропроизводителей;</w:t>
      </w:r>
    </w:p>
    <w:p>
      <w:pPr>
        <w:pStyle w:val="0"/>
        <w:spacing w:before="200" w:line-rule="auto"/>
        <w:ind w:firstLine="540"/>
        <w:jc w:val="both"/>
      </w:pPr>
      <w:r>
        <w:rPr>
          <w:sz w:val="20"/>
        </w:rPr>
        <w:t xml:space="preserve">стимулирование роста товарности производства;</w:t>
      </w:r>
    </w:p>
    <w:p>
      <w:pPr>
        <w:pStyle w:val="0"/>
        <w:spacing w:before="200" w:line-rule="auto"/>
        <w:ind w:firstLine="540"/>
        <w:jc w:val="both"/>
      </w:pPr>
      <w:r>
        <w:rPr>
          <w:sz w:val="20"/>
        </w:rPr>
        <w:t xml:space="preserve">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pPr>
        <w:pStyle w:val="0"/>
        <w:spacing w:before="200" w:line-rule="auto"/>
        <w:ind w:firstLine="540"/>
        <w:jc w:val="both"/>
      </w:pPr>
      <w:r>
        <w:rPr>
          <w:sz w:val="20"/>
        </w:rPr>
        <w:t xml:space="preserve">вложение бюджетных средств в мелиорацию земель;</w:t>
      </w:r>
    </w:p>
    <w:p>
      <w:pPr>
        <w:pStyle w:val="0"/>
        <w:spacing w:before="200" w:line-rule="auto"/>
        <w:ind w:firstLine="540"/>
        <w:jc w:val="both"/>
      </w:pPr>
      <w:r>
        <w:rPr>
          <w:sz w:val="20"/>
        </w:rPr>
        <w:t xml:space="preserve">рост объемов финансирования мероприятий, не подлежащих ограничению требованиями ВТО;</w:t>
      </w:r>
    </w:p>
    <w:p>
      <w:pPr>
        <w:pStyle w:val="0"/>
        <w:spacing w:before="200" w:line-rule="auto"/>
        <w:ind w:firstLine="540"/>
        <w:jc w:val="both"/>
      </w:pPr>
      <w:r>
        <w:rPr>
          <w:sz w:val="20"/>
        </w:rPr>
        <w:t xml:space="preserve">модернизация ветеринарной службы Новосибирской области, роль которой в условиях членства Российской Федерации в ВТО резко возрастает.</w:t>
      </w:r>
    </w:p>
    <w:p>
      <w:pPr>
        <w:pStyle w:val="0"/>
        <w:spacing w:before="200" w:line-rule="auto"/>
        <w:ind w:firstLine="540"/>
        <w:jc w:val="both"/>
      </w:pPr>
      <w:r>
        <w:rPr>
          <w:sz w:val="20"/>
        </w:rPr>
        <w:t xml:space="preserve">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pPr>
        <w:pStyle w:val="0"/>
        <w:spacing w:before="200" w:line-rule="auto"/>
        <w:ind w:firstLine="540"/>
        <w:jc w:val="both"/>
      </w:pPr>
      <w:r>
        <w:rPr>
          <w:sz w:val="20"/>
        </w:rPr>
        <w:t xml:space="preserve">&lt;**&gt; Раздел добавлен в соответствии с </w:t>
      </w:r>
      <w:hyperlink w:history="0" r:id="rId747"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(в ред. </w:t>
      </w:r>
      <w:hyperlink w:history="0" r:id="rId74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bookmarkStart w:id="1524" w:name="P1524"/>
    <w:bookmarkEnd w:id="1524"/>
    <w:p>
      <w:pPr>
        <w:pStyle w:val="2"/>
        <w:jc w:val="center"/>
      </w:pPr>
      <w:r>
        <w:rPr>
          <w:sz w:val="20"/>
        </w:rPr>
        <w:t xml:space="preserve">ЦЕЛИ, ЗАДАЧИ И ЦЕЛЕВЫЕ ИНДИКАТОРЫ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29.06.2021 </w:t>
            </w:r>
            <w:hyperlink w:history="0" r:id="rId74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23.12.2021 </w:t>
            </w:r>
            <w:hyperlink w:history="0" r:id="rId750"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 от 15.02.2022 </w:t>
            </w:r>
            <w:hyperlink w:history="0" r:id="rId751"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w:t>
            </w:r>
          </w:p>
          <w:p>
            <w:pPr>
              <w:pStyle w:val="0"/>
              <w:jc w:val="center"/>
            </w:pPr>
            <w:r>
              <w:rPr>
                <w:sz w:val="20"/>
                <w:color w:val="392c69"/>
              </w:rPr>
              <w:t xml:space="preserve">от 30.03.2022 </w:t>
            </w:r>
            <w:hyperlink w:history="0" r:id="rId752"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 от 11.10.2022 </w:t>
            </w:r>
            <w:hyperlink w:history="0" r:id="rId753"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 от 21.03.2023 </w:t>
            </w:r>
            <w:hyperlink w:history="0" r:id="rId754"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2778"/>
        <w:gridCol w:w="850"/>
        <w:gridCol w:w="963"/>
        <w:gridCol w:w="963"/>
        <w:gridCol w:w="963"/>
        <w:gridCol w:w="963"/>
        <w:gridCol w:w="963"/>
        <w:gridCol w:w="963"/>
        <w:gridCol w:w="963"/>
        <w:gridCol w:w="963"/>
        <w:gridCol w:w="963"/>
        <w:gridCol w:w="1077"/>
        <w:gridCol w:w="1077"/>
        <w:gridCol w:w="1077"/>
        <w:gridCol w:w="1303"/>
      </w:tblGrid>
      <w:tr>
        <w:tc>
          <w:tcPr>
            <w:tcW w:w="2268" w:type="dxa"/>
            <w:vMerge w:val="restart"/>
          </w:tcPr>
          <w:p>
            <w:pPr>
              <w:pStyle w:val="0"/>
              <w:jc w:val="center"/>
            </w:pPr>
            <w:r>
              <w:rPr>
                <w:sz w:val="20"/>
              </w:rPr>
              <w:t xml:space="preserve">Цель/задачи, требующие решения для достижения цели</w:t>
            </w:r>
          </w:p>
        </w:tc>
        <w:tc>
          <w:tcPr>
            <w:tcW w:w="2778" w:type="dxa"/>
            <w:vMerge w:val="restart"/>
          </w:tcPr>
          <w:p>
            <w:pPr>
              <w:pStyle w:val="0"/>
              <w:jc w:val="center"/>
            </w:pPr>
            <w:r>
              <w:rPr>
                <w:sz w:val="20"/>
              </w:rPr>
              <w:t xml:space="preserve">Наименование целевого индикатора</w:t>
            </w:r>
          </w:p>
        </w:tc>
        <w:tc>
          <w:tcPr>
            <w:tcW w:w="850" w:type="dxa"/>
            <w:vMerge w:val="restart"/>
          </w:tcPr>
          <w:p>
            <w:pPr>
              <w:pStyle w:val="0"/>
              <w:jc w:val="center"/>
            </w:pPr>
            <w:r>
              <w:rPr>
                <w:sz w:val="20"/>
              </w:rPr>
              <w:t xml:space="preserve">Единица измерения</w:t>
            </w:r>
          </w:p>
        </w:tc>
        <w:tc>
          <w:tcPr>
            <w:gridSpan w:val="12"/>
            <w:tcW w:w="11898" w:type="dxa"/>
          </w:tcPr>
          <w:p>
            <w:pPr>
              <w:pStyle w:val="0"/>
              <w:jc w:val="center"/>
            </w:pPr>
            <w:r>
              <w:rPr>
                <w:sz w:val="20"/>
              </w:rPr>
              <w:t xml:space="preserve">Значение целевого индикатора, в том числе по годам</w:t>
            </w:r>
          </w:p>
        </w:tc>
        <w:tc>
          <w:tcPr>
            <w:tcW w:w="1303"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963" w:type="dxa"/>
          </w:tcPr>
          <w:p>
            <w:pPr>
              <w:pStyle w:val="0"/>
              <w:jc w:val="center"/>
            </w:pPr>
            <w:r>
              <w:rPr>
                <w:sz w:val="20"/>
              </w:rPr>
              <w:t xml:space="preserve">2014 (факт)</w:t>
            </w:r>
          </w:p>
        </w:tc>
        <w:tc>
          <w:tcPr>
            <w:tcW w:w="963" w:type="dxa"/>
          </w:tcPr>
          <w:p>
            <w:pPr>
              <w:pStyle w:val="0"/>
              <w:jc w:val="center"/>
            </w:pPr>
            <w:r>
              <w:rPr>
                <w:sz w:val="20"/>
              </w:rPr>
              <w:t xml:space="preserve">2015</w:t>
            </w:r>
          </w:p>
        </w:tc>
        <w:tc>
          <w:tcPr>
            <w:tcW w:w="963" w:type="dxa"/>
          </w:tcPr>
          <w:p>
            <w:pPr>
              <w:pStyle w:val="0"/>
              <w:jc w:val="center"/>
            </w:pPr>
            <w:r>
              <w:rPr>
                <w:sz w:val="20"/>
              </w:rPr>
              <w:t xml:space="preserve">2016</w:t>
            </w:r>
          </w:p>
        </w:tc>
        <w:tc>
          <w:tcPr>
            <w:tcW w:w="963" w:type="dxa"/>
          </w:tcPr>
          <w:p>
            <w:pPr>
              <w:pStyle w:val="0"/>
              <w:jc w:val="center"/>
            </w:pPr>
            <w:r>
              <w:rPr>
                <w:sz w:val="20"/>
              </w:rPr>
              <w:t xml:space="preserve">2017</w:t>
            </w:r>
          </w:p>
        </w:tc>
        <w:tc>
          <w:tcPr>
            <w:tcW w:w="963" w:type="dxa"/>
          </w:tcPr>
          <w:p>
            <w:pPr>
              <w:pStyle w:val="0"/>
              <w:jc w:val="center"/>
            </w:pPr>
            <w:r>
              <w:rPr>
                <w:sz w:val="20"/>
              </w:rPr>
              <w:t xml:space="preserve">2018</w:t>
            </w:r>
          </w:p>
        </w:tc>
        <w:tc>
          <w:tcPr>
            <w:tcW w:w="963" w:type="dxa"/>
          </w:tcPr>
          <w:p>
            <w:pPr>
              <w:pStyle w:val="0"/>
              <w:jc w:val="center"/>
            </w:pPr>
            <w:r>
              <w:rPr>
                <w:sz w:val="20"/>
              </w:rPr>
              <w:t xml:space="preserve">2019</w:t>
            </w:r>
          </w:p>
        </w:tc>
        <w:tc>
          <w:tcPr>
            <w:tcW w:w="963" w:type="dxa"/>
          </w:tcPr>
          <w:p>
            <w:pPr>
              <w:pStyle w:val="0"/>
              <w:jc w:val="center"/>
            </w:pPr>
            <w:r>
              <w:rPr>
                <w:sz w:val="20"/>
              </w:rPr>
              <w:t xml:space="preserve">2020</w:t>
            </w:r>
          </w:p>
        </w:tc>
        <w:tc>
          <w:tcPr>
            <w:tcW w:w="963" w:type="dxa"/>
          </w:tcPr>
          <w:p>
            <w:pPr>
              <w:pStyle w:val="0"/>
              <w:jc w:val="center"/>
            </w:pPr>
            <w:r>
              <w:rPr>
                <w:sz w:val="20"/>
              </w:rPr>
              <w:t xml:space="preserve">2021</w:t>
            </w:r>
          </w:p>
        </w:tc>
        <w:tc>
          <w:tcPr>
            <w:tcW w:w="963" w:type="dxa"/>
          </w:tcPr>
          <w:p>
            <w:pPr>
              <w:pStyle w:val="0"/>
              <w:jc w:val="center"/>
            </w:pPr>
            <w:r>
              <w:rPr>
                <w:sz w:val="20"/>
              </w:rPr>
              <w:t xml:space="preserve">2022</w:t>
            </w:r>
          </w:p>
        </w:tc>
        <w:tc>
          <w:tcPr>
            <w:tcW w:w="1077" w:type="dxa"/>
          </w:tcPr>
          <w:p>
            <w:pPr>
              <w:pStyle w:val="0"/>
              <w:jc w:val="center"/>
            </w:pPr>
            <w:r>
              <w:rPr>
                <w:sz w:val="20"/>
              </w:rPr>
              <w:t xml:space="preserve">2023</w:t>
            </w:r>
          </w:p>
        </w:tc>
        <w:tc>
          <w:tcPr>
            <w:tcW w:w="1077" w:type="dxa"/>
          </w:tcPr>
          <w:p>
            <w:pPr>
              <w:pStyle w:val="0"/>
              <w:jc w:val="center"/>
            </w:pPr>
            <w:r>
              <w:rPr>
                <w:sz w:val="20"/>
              </w:rPr>
              <w:t xml:space="preserve">2024</w:t>
            </w:r>
          </w:p>
        </w:tc>
        <w:tc>
          <w:tcPr>
            <w:tcW w:w="1077" w:type="dxa"/>
          </w:tcPr>
          <w:p>
            <w:pPr>
              <w:pStyle w:val="0"/>
              <w:jc w:val="center"/>
            </w:pPr>
            <w:r>
              <w:rPr>
                <w:sz w:val="20"/>
              </w:rPr>
              <w:t xml:space="preserve">2025</w:t>
            </w:r>
          </w:p>
        </w:tc>
        <w:tc>
          <w:tcPr>
            <w:vMerge w:val="continue"/>
          </w:tcPr>
          <w:p/>
        </w:tc>
      </w:tr>
      <w:tr>
        <w:tc>
          <w:tcPr>
            <w:tcW w:w="2268" w:type="dxa"/>
          </w:tcPr>
          <w:p>
            <w:pPr>
              <w:pStyle w:val="0"/>
              <w:jc w:val="center"/>
            </w:pPr>
            <w:r>
              <w:rPr>
                <w:sz w:val="20"/>
              </w:rPr>
              <w:t xml:space="preserve">1</w:t>
            </w:r>
          </w:p>
        </w:tc>
        <w:tc>
          <w:tcPr>
            <w:tcW w:w="2778" w:type="dxa"/>
          </w:tcPr>
          <w:p>
            <w:pPr>
              <w:pStyle w:val="0"/>
              <w:jc w:val="center"/>
            </w:pPr>
            <w:r>
              <w:rPr>
                <w:sz w:val="20"/>
              </w:rPr>
              <w:t xml:space="preserve">2</w:t>
            </w:r>
          </w:p>
        </w:tc>
        <w:tc>
          <w:tcPr>
            <w:tcW w:w="850" w:type="dxa"/>
          </w:tcPr>
          <w:p>
            <w:pPr>
              <w:pStyle w:val="0"/>
              <w:jc w:val="center"/>
            </w:pPr>
            <w:r>
              <w:rPr>
                <w:sz w:val="20"/>
              </w:rPr>
              <w:t xml:space="preserve">3</w:t>
            </w:r>
          </w:p>
        </w:tc>
        <w:tc>
          <w:tcPr>
            <w:tcW w:w="963" w:type="dxa"/>
          </w:tcPr>
          <w:p>
            <w:pPr>
              <w:pStyle w:val="0"/>
              <w:jc w:val="center"/>
            </w:pPr>
            <w:r>
              <w:rPr>
                <w:sz w:val="20"/>
              </w:rPr>
              <w:t xml:space="preserve">4</w:t>
            </w:r>
          </w:p>
        </w:tc>
        <w:tc>
          <w:tcPr>
            <w:tcW w:w="963" w:type="dxa"/>
          </w:tcPr>
          <w:p>
            <w:pPr>
              <w:pStyle w:val="0"/>
              <w:jc w:val="center"/>
            </w:pPr>
            <w:r>
              <w:rPr>
                <w:sz w:val="20"/>
              </w:rPr>
              <w:t xml:space="preserve">5</w:t>
            </w:r>
          </w:p>
        </w:tc>
        <w:tc>
          <w:tcPr>
            <w:tcW w:w="963" w:type="dxa"/>
          </w:tcPr>
          <w:p>
            <w:pPr>
              <w:pStyle w:val="0"/>
              <w:jc w:val="center"/>
            </w:pPr>
            <w:r>
              <w:rPr>
                <w:sz w:val="20"/>
              </w:rPr>
              <w:t xml:space="preserve">6</w:t>
            </w:r>
          </w:p>
        </w:tc>
        <w:tc>
          <w:tcPr>
            <w:tcW w:w="963" w:type="dxa"/>
          </w:tcPr>
          <w:p>
            <w:pPr>
              <w:pStyle w:val="0"/>
              <w:jc w:val="center"/>
            </w:pPr>
            <w:r>
              <w:rPr>
                <w:sz w:val="20"/>
              </w:rPr>
              <w:t xml:space="preserve">7</w:t>
            </w:r>
          </w:p>
        </w:tc>
        <w:tc>
          <w:tcPr>
            <w:tcW w:w="963" w:type="dxa"/>
          </w:tcPr>
          <w:p>
            <w:pPr>
              <w:pStyle w:val="0"/>
              <w:jc w:val="center"/>
            </w:pPr>
            <w:r>
              <w:rPr>
                <w:sz w:val="20"/>
              </w:rPr>
              <w:t xml:space="preserve">8</w:t>
            </w:r>
          </w:p>
        </w:tc>
        <w:tc>
          <w:tcPr>
            <w:tcW w:w="963" w:type="dxa"/>
          </w:tcPr>
          <w:p>
            <w:pPr>
              <w:pStyle w:val="0"/>
              <w:jc w:val="center"/>
            </w:pPr>
            <w:r>
              <w:rPr>
                <w:sz w:val="20"/>
              </w:rPr>
              <w:t xml:space="preserve">9</w:t>
            </w:r>
          </w:p>
        </w:tc>
        <w:tc>
          <w:tcPr>
            <w:tcW w:w="963" w:type="dxa"/>
          </w:tcPr>
          <w:p>
            <w:pPr>
              <w:pStyle w:val="0"/>
              <w:jc w:val="center"/>
            </w:pPr>
            <w:r>
              <w:rPr>
                <w:sz w:val="20"/>
              </w:rPr>
              <w:t xml:space="preserve">10</w:t>
            </w:r>
          </w:p>
        </w:tc>
        <w:tc>
          <w:tcPr>
            <w:tcW w:w="963" w:type="dxa"/>
          </w:tcPr>
          <w:p>
            <w:pPr>
              <w:pStyle w:val="0"/>
              <w:jc w:val="center"/>
            </w:pPr>
            <w:r>
              <w:rPr>
                <w:sz w:val="20"/>
              </w:rPr>
              <w:t xml:space="preserve">11</w:t>
            </w:r>
          </w:p>
        </w:tc>
        <w:tc>
          <w:tcPr>
            <w:tcW w:w="963" w:type="dxa"/>
          </w:tcPr>
          <w:p>
            <w:pPr>
              <w:pStyle w:val="0"/>
              <w:jc w:val="center"/>
            </w:pPr>
            <w:r>
              <w:rPr>
                <w:sz w:val="20"/>
              </w:rPr>
              <w:t xml:space="preserve">12</w:t>
            </w:r>
          </w:p>
        </w:tc>
        <w:tc>
          <w:tcPr>
            <w:tcW w:w="1077" w:type="dxa"/>
          </w:tcPr>
          <w:p>
            <w:pPr>
              <w:pStyle w:val="0"/>
              <w:jc w:val="center"/>
            </w:pPr>
            <w:r>
              <w:rPr>
                <w:sz w:val="20"/>
              </w:rPr>
              <w:t xml:space="preserve">13</w:t>
            </w:r>
          </w:p>
        </w:tc>
        <w:tc>
          <w:tcPr>
            <w:tcW w:w="1077" w:type="dxa"/>
          </w:tcPr>
          <w:p>
            <w:pPr>
              <w:pStyle w:val="0"/>
              <w:jc w:val="center"/>
            </w:pPr>
            <w:r>
              <w:rPr>
                <w:sz w:val="20"/>
              </w:rPr>
              <w:t xml:space="preserve">14</w:t>
            </w:r>
          </w:p>
        </w:tc>
        <w:tc>
          <w:tcPr>
            <w:tcW w:w="1077" w:type="dxa"/>
          </w:tcPr>
          <w:p>
            <w:pPr>
              <w:pStyle w:val="0"/>
              <w:jc w:val="center"/>
            </w:pPr>
            <w:r>
              <w:rPr>
                <w:sz w:val="20"/>
              </w:rPr>
              <w:t xml:space="preserve">15</w:t>
            </w:r>
          </w:p>
        </w:tc>
        <w:tc>
          <w:tcPr>
            <w:tcW w:w="1303" w:type="dxa"/>
          </w:tcPr>
          <w:p>
            <w:pPr>
              <w:pStyle w:val="0"/>
              <w:jc w:val="center"/>
            </w:pPr>
            <w:r>
              <w:rPr>
                <w:sz w:val="20"/>
              </w:rPr>
              <w:t xml:space="preserve">16</w:t>
            </w:r>
          </w:p>
        </w:tc>
      </w:tr>
      <w:tr>
        <w:tc>
          <w:tcPr>
            <w:gridSpan w:val="16"/>
            <w:tcW w:w="19097" w:type="dxa"/>
          </w:tcPr>
          <w:p>
            <w:pPr>
              <w:pStyle w:val="0"/>
              <w:outlineLvl w:val="2"/>
            </w:pPr>
            <w:r>
              <w:rPr>
                <w:sz w:val="20"/>
              </w:rPr>
              <w:t xml:space="preserve">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tc>
          <w:tcPr>
            <w:tcW w:w="2268" w:type="dxa"/>
            <w:tcBorders>
              <w:bottom w:val="nil"/>
            </w:tcBorders>
            <w:vMerge w:val="restart"/>
          </w:tcPr>
          <w:p>
            <w:pPr>
              <w:pStyle w:val="0"/>
            </w:pPr>
            <w:r>
              <w:rPr>
                <w:sz w:val="20"/>
              </w:rPr>
              <w:t xml:space="preserve">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pPr>
              <w:pStyle w:val="0"/>
            </w:pPr>
            <w:r>
              <w:rPr>
                <w:sz w:val="20"/>
              </w:rPr>
              <w:t xml:space="preserve">1. Индекс производства продукции сельского хозяйства в хозяйствах всех категорий (в сопоставимых ценах)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96,5</w:t>
            </w:r>
          </w:p>
        </w:tc>
        <w:tc>
          <w:tcPr>
            <w:tcW w:w="963" w:type="dxa"/>
          </w:tcPr>
          <w:p>
            <w:pPr>
              <w:pStyle w:val="0"/>
              <w:jc w:val="center"/>
            </w:pPr>
            <w:r>
              <w:rPr>
                <w:sz w:val="20"/>
              </w:rPr>
              <w:t xml:space="preserve">102,7</w:t>
            </w:r>
          </w:p>
        </w:tc>
        <w:tc>
          <w:tcPr>
            <w:tcW w:w="963" w:type="dxa"/>
          </w:tcPr>
          <w:p>
            <w:pPr>
              <w:pStyle w:val="0"/>
              <w:jc w:val="center"/>
            </w:pPr>
            <w:r>
              <w:rPr>
                <w:sz w:val="20"/>
              </w:rPr>
              <w:t xml:space="preserve">102,4</w:t>
            </w:r>
          </w:p>
        </w:tc>
        <w:tc>
          <w:tcPr>
            <w:tcW w:w="963" w:type="dxa"/>
          </w:tcPr>
          <w:p>
            <w:pPr>
              <w:pStyle w:val="0"/>
              <w:jc w:val="center"/>
            </w:pPr>
            <w:r>
              <w:rPr>
                <w:sz w:val="20"/>
              </w:rPr>
              <w:t xml:space="preserve">101,8</w:t>
            </w:r>
          </w:p>
        </w:tc>
        <w:tc>
          <w:tcPr>
            <w:tcW w:w="963" w:type="dxa"/>
          </w:tcPr>
          <w:p>
            <w:pPr>
              <w:pStyle w:val="0"/>
              <w:jc w:val="center"/>
            </w:pPr>
            <w:r>
              <w:rPr>
                <w:sz w:val="20"/>
              </w:rPr>
              <w:t xml:space="preserve">101,9</w:t>
            </w:r>
          </w:p>
        </w:tc>
        <w:tc>
          <w:tcPr>
            <w:tcW w:w="963" w:type="dxa"/>
          </w:tcPr>
          <w:p>
            <w:pPr>
              <w:pStyle w:val="0"/>
              <w:jc w:val="center"/>
            </w:pPr>
            <w:r>
              <w:rPr>
                <w:sz w:val="20"/>
              </w:rPr>
              <w:t xml:space="preserve">102,2</w:t>
            </w:r>
          </w:p>
        </w:tc>
        <w:tc>
          <w:tcPr>
            <w:tcW w:w="963" w:type="dxa"/>
          </w:tcPr>
          <w:p>
            <w:pPr>
              <w:pStyle w:val="0"/>
              <w:jc w:val="center"/>
            </w:pPr>
            <w:r>
              <w:rPr>
                <w:sz w:val="20"/>
              </w:rPr>
              <w:t xml:space="preserve">92,7</w:t>
            </w:r>
          </w:p>
        </w:tc>
        <w:tc>
          <w:tcPr>
            <w:tcW w:w="963" w:type="dxa"/>
          </w:tcPr>
          <w:p>
            <w:pPr>
              <w:pStyle w:val="0"/>
              <w:jc w:val="center"/>
            </w:pPr>
            <w:r>
              <w:rPr>
                <w:sz w:val="20"/>
              </w:rPr>
              <w:t xml:space="preserve">101,9</w:t>
            </w:r>
          </w:p>
        </w:tc>
        <w:tc>
          <w:tcPr>
            <w:tcW w:w="963" w:type="dxa"/>
          </w:tcPr>
          <w:p>
            <w:pPr>
              <w:pStyle w:val="0"/>
              <w:jc w:val="center"/>
            </w:pPr>
            <w:r>
              <w:rPr>
                <w:sz w:val="20"/>
              </w:rPr>
              <w:t xml:space="preserve">101,8</w:t>
            </w:r>
          </w:p>
        </w:tc>
        <w:tc>
          <w:tcPr>
            <w:tcW w:w="1077" w:type="dxa"/>
          </w:tcPr>
          <w:p>
            <w:pPr>
              <w:pStyle w:val="0"/>
              <w:jc w:val="center"/>
            </w:pPr>
            <w:r>
              <w:rPr>
                <w:sz w:val="20"/>
              </w:rPr>
              <w:t xml:space="preserve">101,8</w:t>
            </w:r>
          </w:p>
        </w:tc>
        <w:tc>
          <w:tcPr>
            <w:tcW w:w="1077" w:type="dxa"/>
          </w:tcPr>
          <w:p>
            <w:pPr>
              <w:pStyle w:val="0"/>
              <w:jc w:val="center"/>
            </w:pPr>
            <w:r>
              <w:rPr>
                <w:sz w:val="20"/>
              </w:rPr>
              <w:t xml:space="preserve">101,8</w:t>
            </w:r>
          </w:p>
        </w:tc>
        <w:tc>
          <w:tcPr>
            <w:tcW w:w="1077" w:type="dxa"/>
          </w:tcPr>
          <w:p>
            <w:pPr>
              <w:pStyle w:val="0"/>
              <w:jc w:val="center"/>
            </w:pPr>
            <w:r>
              <w:rPr>
                <w:sz w:val="20"/>
              </w:rPr>
              <w:t xml:space="preserve">101,8</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1.1. Индекс производства продукции сельского хозяйства (в сопоставимых ценах) к уровню 2020 года</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105,6</w:t>
            </w:r>
          </w:p>
        </w:tc>
        <w:tc>
          <w:tcPr>
            <w:tcW w:w="1077" w:type="dxa"/>
          </w:tcPr>
          <w:p>
            <w:pPr>
              <w:pStyle w:val="0"/>
              <w:jc w:val="center"/>
            </w:pPr>
            <w:r>
              <w:rPr>
                <w:sz w:val="20"/>
              </w:rPr>
              <w:t xml:space="preserve">107,5</w:t>
            </w:r>
          </w:p>
        </w:tc>
        <w:tc>
          <w:tcPr>
            <w:tcW w:w="1077" w:type="dxa"/>
          </w:tcPr>
          <w:p>
            <w:pPr>
              <w:pStyle w:val="0"/>
              <w:jc w:val="center"/>
            </w:pPr>
            <w:r>
              <w:rPr>
                <w:sz w:val="20"/>
              </w:rPr>
              <w:t xml:space="preserve">109,4</w:t>
            </w:r>
          </w:p>
        </w:tc>
        <w:tc>
          <w:tcPr>
            <w:tcW w:w="1303" w:type="dxa"/>
          </w:tcPr>
          <w:p>
            <w:pPr>
              <w:pStyle w:val="0"/>
              <w:jc w:val="center"/>
            </w:pPr>
            <w:r>
              <w:rPr>
                <w:sz w:val="20"/>
              </w:rPr>
              <w:t xml:space="preserve">введен с 01.01.2023</w:t>
            </w:r>
          </w:p>
        </w:tc>
      </w:tr>
      <w:tr>
        <w:tc>
          <w:tcPr>
            <w:tcBorders>
              <w:bottom w:val="nil"/>
            </w:tcBorders>
            <w:vMerge w:val="continue"/>
          </w:tcPr>
          <w:p/>
        </w:tc>
        <w:tc>
          <w:tcPr>
            <w:tcW w:w="2778" w:type="dxa"/>
          </w:tcPr>
          <w:p>
            <w:pPr>
              <w:pStyle w:val="0"/>
            </w:pPr>
            <w:r>
              <w:rPr>
                <w:sz w:val="20"/>
              </w:rPr>
              <w:t xml:space="preserve">2. Индекс производства пищевых продуктов, включая напитки (в сопоставимых ценах)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100,6</w:t>
            </w:r>
          </w:p>
        </w:tc>
        <w:tc>
          <w:tcPr>
            <w:tcW w:w="963" w:type="dxa"/>
          </w:tcPr>
          <w:p>
            <w:pPr>
              <w:pStyle w:val="0"/>
              <w:jc w:val="center"/>
            </w:pPr>
            <w:r>
              <w:rPr>
                <w:sz w:val="20"/>
              </w:rPr>
              <w:t xml:space="preserve">101,3</w:t>
            </w:r>
          </w:p>
        </w:tc>
        <w:tc>
          <w:tcPr>
            <w:tcW w:w="963" w:type="dxa"/>
          </w:tcPr>
          <w:p>
            <w:pPr>
              <w:pStyle w:val="0"/>
              <w:jc w:val="center"/>
            </w:pPr>
            <w:r>
              <w:rPr>
                <w:sz w:val="20"/>
              </w:rPr>
              <w:t xml:space="preserve">102,2</w:t>
            </w:r>
          </w:p>
        </w:tc>
        <w:tc>
          <w:tcPr>
            <w:tcW w:w="963" w:type="dxa"/>
          </w:tcPr>
          <w:p>
            <w:pPr>
              <w:pStyle w:val="0"/>
              <w:jc w:val="center"/>
            </w:pPr>
            <w:r>
              <w:rPr>
                <w:sz w:val="20"/>
              </w:rPr>
              <w:t xml:space="preserve">102,1</w:t>
            </w:r>
          </w:p>
        </w:tc>
        <w:tc>
          <w:tcPr>
            <w:tcW w:w="963" w:type="dxa"/>
          </w:tcPr>
          <w:p>
            <w:pPr>
              <w:pStyle w:val="0"/>
              <w:jc w:val="center"/>
            </w:pPr>
            <w:r>
              <w:rPr>
                <w:sz w:val="20"/>
              </w:rPr>
              <w:t xml:space="preserve">102,3</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01.01.2019</w:t>
            </w:r>
          </w:p>
        </w:tc>
      </w:tr>
      <w:tr>
        <w:tc>
          <w:tcPr>
            <w:tcBorders>
              <w:bottom w:val="nil"/>
            </w:tcBorders>
            <w:vMerge w:val="continue"/>
          </w:tcPr>
          <w:p/>
        </w:tc>
        <w:tc>
          <w:tcPr>
            <w:tcW w:w="2778" w:type="dxa"/>
          </w:tcPr>
          <w:p>
            <w:pPr>
              <w:pStyle w:val="0"/>
            </w:pPr>
            <w:r>
              <w:rPr>
                <w:sz w:val="20"/>
              </w:rPr>
              <w:t xml:space="preserve">3. Индекс производства пищевых продуктов (в сопоставимых ценах)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107,1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102,3</w:t>
            </w:r>
          </w:p>
        </w:tc>
        <w:tc>
          <w:tcPr>
            <w:tcW w:w="963" w:type="dxa"/>
          </w:tcPr>
          <w:p>
            <w:pPr>
              <w:pStyle w:val="0"/>
              <w:jc w:val="center"/>
            </w:pPr>
            <w:r>
              <w:rPr>
                <w:sz w:val="20"/>
              </w:rPr>
              <w:t xml:space="preserve">102,3</w:t>
            </w:r>
          </w:p>
        </w:tc>
        <w:tc>
          <w:tcPr>
            <w:tcW w:w="963" w:type="dxa"/>
          </w:tcPr>
          <w:p>
            <w:pPr>
              <w:pStyle w:val="0"/>
              <w:jc w:val="center"/>
            </w:pPr>
            <w:r>
              <w:rPr>
                <w:sz w:val="20"/>
              </w:rPr>
              <w:t xml:space="preserve">102,4</w:t>
            </w:r>
          </w:p>
        </w:tc>
        <w:tc>
          <w:tcPr>
            <w:tcW w:w="963" w:type="dxa"/>
          </w:tcPr>
          <w:p>
            <w:pPr>
              <w:pStyle w:val="0"/>
              <w:jc w:val="center"/>
            </w:pPr>
            <w:r>
              <w:rPr>
                <w:sz w:val="20"/>
              </w:rPr>
              <w:t xml:space="preserve">102,5</w:t>
            </w:r>
          </w:p>
        </w:tc>
        <w:tc>
          <w:tcPr>
            <w:tcW w:w="1077" w:type="dxa"/>
          </w:tcPr>
          <w:p>
            <w:pPr>
              <w:pStyle w:val="0"/>
              <w:jc w:val="center"/>
            </w:pPr>
            <w:r>
              <w:rPr>
                <w:sz w:val="20"/>
              </w:rPr>
              <w:t xml:space="preserve">102,6</w:t>
            </w:r>
          </w:p>
        </w:tc>
        <w:tc>
          <w:tcPr>
            <w:tcW w:w="1077" w:type="dxa"/>
          </w:tcPr>
          <w:p>
            <w:pPr>
              <w:pStyle w:val="0"/>
              <w:jc w:val="center"/>
            </w:pPr>
            <w:r>
              <w:rPr>
                <w:sz w:val="20"/>
              </w:rPr>
              <w:t xml:space="preserve">102,6</w:t>
            </w:r>
          </w:p>
        </w:tc>
        <w:tc>
          <w:tcPr>
            <w:tcW w:w="1077" w:type="dxa"/>
          </w:tcPr>
          <w:p>
            <w:pPr>
              <w:pStyle w:val="0"/>
              <w:jc w:val="center"/>
            </w:pPr>
            <w:r>
              <w:rPr>
                <w:sz w:val="20"/>
              </w:rPr>
              <w:t xml:space="preserve">102,6</w:t>
            </w:r>
          </w:p>
        </w:tc>
        <w:tc>
          <w:tcPr>
            <w:tcW w:w="1303" w:type="dxa"/>
          </w:tcPr>
          <w:p>
            <w:pPr>
              <w:pStyle w:val="0"/>
              <w:jc w:val="center"/>
            </w:pPr>
            <w:r>
              <w:rPr>
                <w:sz w:val="20"/>
              </w:rPr>
              <w:t xml:space="preserve">введен с 01.01.2019</w:t>
            </w:r>
          </w:p>
        </w:tc>
      </w:tr>
      <w:tr>
        <w:tc>
          <w:tcPr>
            <w:tcBorders>
              <w:bottom w:val="nil"/>
            </w:tcBorders>
            <w:vMerge w:val="continue"/>
          </w:tcPr>
          <w:p/>
        </w:tc>
        <w:tc>
          <w:tcPr>
            <w:tcW w:w="2778" w:type="dxa"/>
          </w:tcPr>
          <w:p>
            <w:pPr>
              <w:pStyle w:val="0"/>
            </w:pPr>
            <w:r>
              <w:rPr>
                <w:sz w:val="20"/>
              </w:rPr>
              <w:t xml:space="preserve">3.1. Индекс производства пищевых продуктов (в сопоставимых ценах) к уровню 2020 года</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106,6</w:t>
            </w:r>
          </w:p>
        </w:tc>
        <w:tc>
          <w:tcPr>
            <w:tcW w:w="1077" w:type="dxa"/>
          </w:tcPr>
          <w:p>
            <w:pPr>
              <w:pStyle w:val="0"/>
              <w:jc w:val="center"/>
            </w:pPr>
            <w:r>
              <w:rPr>
                <w:sz w:val="20"/>
              </w:rPr>
              <w:t xml:space="preserve">109,2</w:t>
            </w:r>
          </w:p>
        </w:tc>
        <w:tc>
          <w:tcPr>
            <w:tcW w:w="1077" w:type="dxa"/>
          </w:tcPr>
          <w:p>
            <w:pPr>
              <w:pStyle w:val="0"/>
              <w:jc w:val="center"/>
            </w:pPr>
            <w:r>
              <w:rPr>
                <w:sz w:val="20"/>
              </w:rPr>
              <w:t xml:space="preserve">111,8</w:t>
            </w:r>
          </w:p>
        </w:tc>
        <w:tc>
          <w:tcPr>
            <w:tcW w:w="1303" w:type="dxa"/>
          </w:tcPr>
          <w:p>
            <w:pPr>
              <w:pStyle w:val="0"/>
              <w:jc w:val="center"/>
            </w:pPr>
            <w:r>
              <w:rPr>
                <w:sz w:val="20"/>
              </w:rPr>
              <w:t xml:space="preserve">введен с 01.01.2023</w:t>
            </w:r>
          </w:p>
        </w:tc>
      </w:tr>
      <w:tr>
        <w:tc>
          <w:tcPr>
            <w:tcBorders>
              <w:bottom w:val="nil"/>
            </w:tcBorders>
            <w:vMerge w:val="continue"/>
          </w:tcPr>
          <w:p/>
        </w:tc>
        <w:tc>
          <w:tcPr>
            <w:tcW w:w="2778" w:type="dxa"/>
          </w:tcPr>
          <w:p>
            <w:pPr>
              <w:pStyle w:val="0"/>
            </w:pPr>
            <w:r>
              <w:rPr>
                <w:sz w:val="20"/>
              </w:rPr>
              <w:t xml:space="preserve">4. Индекс производства напитков (в сопоставимых ценах)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106,2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100,3</w:t>
            </w:r>
          </w:p>
        </w:tc>
        <w:tc>
          <w:tcPr>
            <w:tcW w:w="963" w:type="dxa"/>
          </w:tcPr>
          <w:p>
            <w:pPr>
              <w:pStyle w:val="0"/>
              <w:jc w:val="center"/>
            </w:pPr>
            <w:r>
              <w:rPr>
                <w:sz w:val="20"/>
              </w:rPr>
              <w:t xml:space="preserve">100,3</w:t>
            </w:r>
          </w:p>
        </w:tc>
        <w:tc>
          <w:tcPr>
            <w:tcW w:w="963" w:type="dxa"/>
          </w:tcPr>
          <w:p>
            <w:pPr>
              <w:pStyle w:val="0"/>
              <w:jc w:val="center"/>
            </w:pPr>
            <w:r>
              <w:rPr>
                <w:sz w:val="20"/>
              </w:rPr>
              <w:t xml:space="preserve">100,4</w:t>
            </w:r>
          </w:p>
        </w:tc>
        <w:tc>
          <w:tcPr>
            <w:tcW w:w="963" w:type="dxa"/>
          </w:tcPr>
          <w:p>
            <w:pPr>
              <w:pStyle w:val="0"/>
              <w:jc w:val="center"/>
            </w:pPr>
            <w:r>
              <w:rPr>
                <w:sz w:val="20"/>
              </w:rPr>
              <w:t xml:space="preserve">100,4</w:t>
            </w:r>
          </w:p>
        </w:tc>
        <w:tc>
          <w:tcPr>
            <w:tcW w:w="1077" w:type="dxa"/>
          </w:tcPr>
          <w:p>
            <w:pPr>
              <w:pStyle w:val="0"/>
              <w:jc w:val="center"/>
            </w:pPr>
            <w:r>
              <w:rPr>
                <w:sz w:val="20"/>
              </w:rPr>
              <w:t xml:space="preserve">100,5</w:t>
            </w:r>
          </w:p>
        </w:tc>
        <w:tc>
          <w:tcPr>
            <w:tcW w:w="1077" w:type="dxa"/>
          </w:tcPr>
          <w:p>
            <w:pPr>
              <w:pStyle w:val="0"/>
              <w:jc w:val="center"/>
            </w:pPr>
            <w:r>
              <w:rPr>
                <w:sz w:val="20"/>
              </w:rPr>
              <w:t xml:space="preserve">100,5</w:t>
            </w:r>
          </w:p>
        </w:tc>
        <w:tc>
          <w:tcPr>
            <w:tcW w:w="1077" w:type="dxa"/>
          </w:tcPr>
          <w:p>
            <w:pPr>
              <w:pStyle w:val="0"/>
              <w:jc w:val="center"/>
            </w:pPr>
            <w:r>
              <w:rPr>
                <w:sz w:val="20"/>
              </w:rPr>
              <w:t xml:space="preserve">100,5</w:t>
            </w:r>
          </w:p>
        </w:tc>
        <w:tc>
          <w:tcPr>
            <w:tcW w:w="1303" w:type="dxa"/>
          </w:tcPr>
          <w:p>
            <w:pPr>
              <w:pStyle w:val="0"/>
              <w:jc w:val="center"/>
            </w:pPr>
            <w:r>
              <w:rPr>
                <w:sz w:val="20"/>
              </w:rPr>
              <w:t xml:space="preserve">введен с 01.01.2019</w:t>
            </w:r>
          </w:p>
        </w:tc>
      </w:tr>
      <w:tr>
        <w:tblPrEx>
          <w:tblBorders>
            <w:insideH w:val="nil"/>
          </w:tblBorders>
        </w:tblPrEx>
        <w:tc>
          <w:tcPr>
            <w:tcBorders>
              <w:bottom w:val="nil"/>
            </w:tcBorders>
            <w:vMerge w:val="continue"/>
          </w:tcPr>
          <w:p/>
        </w:tc>
        <w:tc>
          <w:tcPr>
            <w:tcW w:w="2778" w:type="dxa"/>
            <w:tcBorders>
              <w:bottom w:val="nil"/>
            </w:tcBorders>
          </w:tcPr>
          <w:p>
            <w:pPr>
              <w:pStyle w:val="0"/>
            </w:pPr>
            <w:r>
              <w:rPr>
                <w:sz w:val="20"/>
              </w:rPr>
              <w:t xml:space="preserve">5. Индекс физического объема инвестиций в основной капитал сельского хозяйства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Borders>
              <w:bottom w:val="nil"/>
            </w:tcBorders>
          </w:tcPr>
          <w:p>
            <w:pPr>
              <w:pStyle w:val="0"/>
              <w:jc w:val="center"/>
            </w:pPr>
            <w:r>
              <w:rPr>
                <w:sz w:val="20"/>
              </w:rPr>
              <w:t xml:space="preserve">в % к предыдущему году</w:t>
            </w:r>
          </w:p>
        </w:tc>
        <w:tc>
          <w:tcPr>
            <w:tcW w:w="963" w:type="dxa"/>
            <w:tcBorders>
              <w:bottom w:val="nil"/>
            </w:tcBorders>
          </w:tcPr>
          <w:p>
            <w:pPr>
              <w:pStyle w:val="0"/>
              <w:jc w:val="center"/>
            </w:pPr>
            <w:r>
              <w:rPr>
                <w:sz w:val="20"/>
              </w:rPr>
              <w:t xml:space="preserve">100,0</w:t>
            </w:r>
          </w:p>
        </w:tc>
        <w:tc>
          <w:tcPr>
            <w:tcW w:w="963" w:type="dxa"/>
            <w:tcBorders>
              <w:bottom w:val="nil"/>
            </w:tcBorders>
          </w:tcPr>
          <w:p>
            <w:pPr>
              <w:pStyle w:val="0"/>
              <w:jc w:val="center"/>
            </w:pPr>
            <w:r>
              <w:rPr>
                <w:sz w:val="20"/>
              </w:rPr>
              <w:t xml:space="preserve">104,2</w:t>
            </w:r>
          </w:p>
        </w:tc>
        <w:tc>
          <w:tcPr>
            <w:tcW w:w="963" w:type="dxa"/>
            <w:tcBorders>
              <w:bottom w:val="nil"/>
            </w:tcBorders>
          </w:tcPr>
          <w:p>
            <w:pPr>
              <w:pStyle w:val="0"/>
              <w:jc w:val="center"/>
            </w:pPr>
            <w:r>
              <w:rPr>
                <w:sz w:val="20"/>
              </w:rPr>
              <w:t xml:space="preserve">104,3</w:t>
            </w:r>
          </w:p>
        </w:tc>
        <w:tc>
          <w:tcPr>
            <w:tcW w:w="963" w:type="dxa"/>
            <w:tcBorders>
              <w:bottom w:val="nil"/>
            </w:tcBorders>
          </w:tcPr>
          <w:p>
            <w:pPr>
              <w:pStyle w:val="0"/>
              <w:jc w:val="center"/>
            </w:pPr>
            <w:r>
              <w:rPr>
                <w:sz w:val="20"/>
              </w:rPr>
              <w:t xml:space="preserve">100,0</w:t>
            </w:r>
          </w:p>
        </w:tc>
        <w:tc>
          <w:tcPr>
            <w:tcW w:w="963" w:type="dxa"/>
            <w:tcBorders>
              <w:bottom w:val="nil"/>
            </w:tcBorders>
          </w:tcPr>
          <w:p>
            <w:pPr>
              <w:pStyle w:val="0"/>
              <w:jc w:val="center"/>
            </w:pPr>
            <w:r>
              <w:rPr>
                <w:sz w:val="20"/>
              </w:rPr>
              <w:t xml:space="preserve">100,5</w:t>
            </w:r>
          </w:p>
        </w:tc>
        <w:tc>
          <w:tcPr>
            <w:tcW w:w="963" w:type="dxa"/>
            <w:tcBorders>
              <w:bottom w:val="nil"/>
            </w:tcBorders>
          </w:tcPr>
          <w:p>
            <w:pPr>
              <w:pStyle w:val="0"/>
              <w:jc w:val="center"/>
            </w:pPr>
            <w:r>
              <w:rPr>
                <w:sz w:val="20"/>
              </w:rPr>
              <w:t xml:space="preserve">101,0</w:t>
            </w:r>
          </w:p>
        </w:tc>
        <w:tc>
          <w:tcPr>
            <w:tcW w:w="963" w:type="dxa"/>
            <w:tcBorders>
              <w:bottom w:val="nil"/>
            </w:tcBorders>
          </w:tcPr>
          <w:p>
            <w:pPr>
              <w:pStyle w:val="0"/>
              <w:jc w:val="center"/>
            </w:pPr>
            <w:r>
              <w:rPr>
                <w:sz w:val="20"/>
              </w:rPr>
              <w:t xml:space="preserve">101,0</w:t>
            </w:r>
          </w:p>
        </w:tc>
        <w:tc>
          <w:tcPr>
            <w:tcW w:w="963" w:type="dxa"/>
            <w:tcBorders>
              <w:bottom w:val="nil"/>
            </w:tcBorders>
          </w:tcPr>
          <w:p>
            <w:pPr>
              <w:pStyle w:val="0"/>
              <w:jc w:val="center"/>
            </w:pPr>
            <w:r>
              <w:rPr>
                <w:sz w:val="20"/>
              </w:rPr>
              <w:t xml:space="preserve">101,0</w:t>
            </w:r>
          </w:p>
        </w:tc>
        <w:tc>
          <w:tcPr>
            <w:tcW w:w="963" w:type="dxa"/>
            <w:tcBorders>
              <w:bottom w:val="nil"/>
            </w:tcBorders>
          </w:tcPr>
          <w:p>
            <w:pPr>
              <w:pStyle w:val="0"/>
              <w:jc w:val="center"/>
            </w:pPr>
            <w:r>
              <w:rPr>
                <w:sz w:val="20"/>
              </w:rPr>
              <w:t xml:space="preserve">101,0</w:t>
            </w:r>
          </w:p>
        </w:tc>
        <w:tc>
          <w:tcPr>
            <w:tcW w:w="1077" w:type="dxa"/>
            <w:tcBorders>
              <w:bottom w:val="nil"/>
            </w:tcBorders>
          </w:tcPr>
          <w:p>
            <w:pPr>
              <w:pStyle w:val="0"/>
              <w:jc w:val="center"/>
            </w:pPr>
            <w:r>
              <w:rPr>
                <w:sz w:val="20"/>
              </w:rPr>
              <w:t xml:space="preserve">101,0</w:t>
            </w:r>
          </w:p>
        </w:tc>
        <w:tc>
          <w:tcPr>
            <w:tcW w:w="1077" w:type="dxa"/>
            <w:tcBorders>
              <w:bottom w:val="nil"/>
            </w:tcBorders>
          </w:tcPr>
          <w:p>
            <w:pPr>
              <w:pStyle w:val="0"/>
              <w:jc w:val="center"/>
            </w:pPr>
            <w:r>
              <w:rPr>
                <w:sz w:val="20"/>
              </w:rPr>
              <w:t xml:space="preserve">101,0</w:t>
            </w:r>
          </w:p>
        </w:tc>
        <w:tc>
          <w:tcPr>
            <w:tcW w:w="1077" w:type="dxa"/>
            <w:tcBorders>
              <w:bottom w:val="nil"/>
            </w:tcBorders>
          </w:tcPr>
          <w:p>
            <w:pPr>
              <w:pStyle w:val="0"/>
              <w:jc w:val="center"/>
            </w:pPr>
            <w:r>
              <w:rPr>
                <w:sz w:val="20"/>
              </w:rPr>
              <w:t xml:space="preserve">101,0</w:t>
            </w:r>
          </w:p>
        </w:tc>
        <w:tc>
          <w:tcPr>
            <w:tcW w:w="1303" w:type="dxa"/>
            <w:tcBorders>
              <w:bottom w:val="nil"/>
            </w:tcBorders>
          </w:tcPr>
          <w:p>
            <w:pPr>
              <w:pStyle w:val="0"/>
            </w:pPr>
            <w:r>
              <w:rPr>
                <w:sz w:val="20"/>
              </w:rPr>
            </w:r>
          </w:p>
        </w:tc>
      </w:tr>
      <w:tr>
        <w:tblPrEx>
          <w:tblBorders>
            <w:insideH w:val="nil"/>
          </w:tblBorders>
        </w:tblPrEx>
        <w:tc>
          <w:tcPr>
            <w:gridSpan w:val="16"/>
            <w:tcW w:w="19097" w:type="dxa"/>
            <w:tcBorders>
              <w:top w:val="nil"/>
            </w:tcBorders>
          </w:tcPr>
          <w:p>
            <w:pPr>
              <w:pStyle w:val="0"/>
              <w:jc w:val="both"/>
            </w:pPr>
            <w:r>
              <w:rPr>
                <w:sz w:val="20"/>
              </w:rPr>
              <w:t xml:space="preserve">(в ред. </w:t>
            </w:r>
            <w:hyperlink w:history="0" r:id="rId757"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tc>
      </w:tr>
      <w:tr>
        <w:tc>
          <w:tcPr>
            <w:tcW w:w="2268" w:type="dxa"/>
            <w:tcBorders>
              <w:bottom w:val="nil"/>
            </w:tcBorders>
            <w:vMerge w:val="restart"/>
          </w:tcPr>
          <w:p>
            <w:pPr>
              <w:pStyle w:val="0"/>
            </w:pPr>
            <w:r>
              <w:rPr>
                <w:sz w:val="20"/>
              </w:rPr>
              <w:t xml:space="preserve">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pPr>
              <w:pStyle w:val="0"/>
            </w:pPr>
            <w:r>
              <w:rPr>
                <w:sz w:val="20"/>
              </w:rPr>
              <w:t xml:space="preserve">6. Индекс производства продукции растениеводства (в сопоставимых ценах)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87,8</w:t>
            </w:r>
          </w:p>
        </w:tc>
        <w:tc>
          <w:tcPr>
            <w:tcW w:w="963" w:type="dxa"/>
          </w:tcPr>
          <w:p>
            <w:pPr>
              <w:pStyle w:val="0"/>
              <w:jc w:val="center"/>
            </w:pPr>
            <w:r>
              <w:rPr>
                <w:sz w:val="20"/>
              </w:rPr>
              <w:t xml:space="preserve">105,0</w:t>
            </w:r>
          </w:p>
        </w:tc>
        <w:tc>
          <w:tcPr>
            <w:tcW w:w="963" w:type="dxa"/>
          </w:tcPr>
          <w:p>
            <w:pPr>
              <w:pStyle w:val="0"/>
              <w:jc w:val="center"/>
            </w:pPr>
            <w:r>
              <w:rPr>
                <w:sz w:val="20"/>
              </w:rPr>
              <w:t xml:space="preserve">103,6</w:t>
            </w:r>
          </w:p>
        </w:tc>
        <w:tc>
          <w:tcPr>
            <w:tcW w:w="963" w:type="dxa"/>
          </w:tcPr>
          <w:p>
            <w:pPr>
              <w:pStyle w:val="0"/>
              <w:jc w:val="center"/>
            </w:pPr>
            <w:r>
              <w:rPr>
                <w:sz w:val="20"/>
              </w:rPr>
              <w:t xml:space="preserve">101,0</w:t>
            </w:r>
          </w:p>
        </w:tc>
        <w:tc>
          <w:tcPr>
            <w:tcW w:w="963" w:type="dxa"/>
          </w:tcPr>
          <w:p>
            <w:pPr>
              <w:pStyle w:val="0"/>
              <w:jc w:val="center"/>
            </w:pPr>
            <w:r>
              <w:rPr>
                <w:sz w:val="20"/>
              </w:rPr>
              <w:t xml:space="preserve">101,4</w:t>
            </w:r>
          </w:p>
        </w:tc>
        <w:tc>
          <w:tcPr>
            <w:tcW w:w="963" w:type="dxa"/>
          </w:tcPr>
          <w:p>
            <w:pPr>
              <w:pStyle w:val="0"/>
              <w:jc w:val="center"/>
            </w:pPr>
            <w:r>
              <w:rPr>
                <w:sz w:val="20"/>
              </w:rPr>
              <w:t xml:space="preserve">101,4</w:t>
            </w:r>
          </w:p>
        </w:tc>
        <w:tc>
          <w:tcPr>
            <w:tcW w:w="963" w:type="dxa"/>
          </w:tcPr>
          <w:p>
            <w:pPr>
              <w:pStyle w:val="0"/>
              <w:jc w:val="center"/>
            </w:pPr>
            <w:r>
              <w:rPr>
                <w:sz w:val="20"/>
              </w:rPr>
              <w:t xml:space="preserve">87,6</w:t>
            </w:r>
          </w:p>
        </w:tc>
        <w:tc>
          <w:tcPr>
            <w:tcW w:w="963" w:type="dxa"/>
          </w:tcPr>
          <w:p>
            <w:pPr>
              <w:pStyle w:val="0"/>
              <w:jc w:val="center"/>
            </w:pPr>
            <w:r>
              <w:rPr>
                <w:sz w:val="20"/>
              </w:rPr>
              <w:t xml:space="preserve">102,5</w:t>
            </w:r>
          </w:p>
        </w:tc>
        <w:tc>
          <w:tcPr>
            <w:tcW w:w="963" w:type="dxa"/>
          </w:tcPr>
          <w:p>
            <w:pPr>
              <w:pStyle w:val="0"/>
              <w:jc w:val="center"/>
            </w:pPr>
            <w:r>
              <w:rPr>
                <w:sz w:val="20"/>
              </w:rPr>
              <w:t xml:space="preserve">102,4</w:t>
            </w:r>
          </w:p>
        </w:tc>
        <w:tc>
          <w:tcPr>
            <w:tcW w:w="1077" w:type="dxa"/>
          </w:tcPr>
          <w:p>
            <w:pPr>
              <w:pStyle w:val="0"/>
              <w:jc w:val="center"/>
            </w:pPr>
            <w:r>
              <w:rPr>
                <w:sz w:val="20"/>
              </w:rPr>
              <w:t xml:space="preserve">102,4</w:t>
            </w:r>
          </w:p>
        </w:tc>
        <w:tc>
          <w:tcPr>
            <w:tcW w:w="1077" w:type="dxa"/>
          </w:tcPr>
          <w:p>
            <w:pPr>
              <w:pStyle w:val="0"/>
              <w:jc w:val="center"/>
            </w:pPr>
            <w:r>
              <w:rPr>
                <w:sz w:val="20"/>
              </w:rPr>
              <w:t xml:space="preserve">102,4</w:t>
            </w:r>
          </w:p>
        </w:tc>
        <w:tc>
          <w:tcPr>
            <w:tcW w:w="1077" w:type="dxa"/>
          </w:tcPr>
          <w:p>
            <w:pPr>
              <w:pStyle w:val="0"/>
              <w:jc w:val="center"/>
            </w:pPr>
            <w:r>
              <w:rPr>
                <w:sz w:val="20"/>
              </w:rPr>
              <w:t xml:space="preserve">102,4</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7. Индекс производства продукции животноводства (в сопоставимых ценах)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103,8</w:t>
            </w:r>
          </w:p>
        </w:tc>
        <w:tc>
          <w:tcPr>
            <w:tcW w:w="963" w:type="dxa"/>
          </w:tcPr>
          <w:p>
            <w:pPr>
              <w:pStyle w:val="0"/>
              <w:jc w:val="center"/>
            </w:pPr>
            <w:r>
              <w:rPr>
                <w:sz w:val="20"/>
              </w:rPr>
              <w:t xml:space="preserve">101,0</w:t>
            </w:r>
          </w:p>
        </w:tc>
        <w:tc>
          <w:tcPr>
            <w:tcW w:w="963" w:type="dxa"/>
          </w:tcPr>
          <w:p>
            <w:pPr>
              <w:pStyle w:val="0"/>
              <w:jc w:val="center"/>
            </w:pPr>
            <w:r>
              <w:rPr>
                <w:sz w:val="20"/>
              </w:rPr>
              <w:t xml:space="preserve">101,5</w:t>
            </w:r>
          </w:p>
        </w:tc>
        <w:tc>
          <w:tcPr>
            <w:tcW w:w="963" w:type="dxa"/>
          </w:tcPr>
          <w:p>
            <w:pPr>
              <w:pStyle w:val="0"/>
              <w:jc w:val="center"/>
            </w:pPr>
            <w:r>
              <w:rPr>
                <w:sz w:val="20"/>
              </w:rPr>
              <w:t xml:space="preserve">102,4</w:t>
            </w:r>
          </w:p>
        </w:tc>
        <w:tc>
          <w:tcPr>
            <w:tcW w:w="963" w:type="dxa"/>
          </w:tcPr>
          <w:p>
            <w:pPr>
              <w:pStyle w:val="0"/>
              <w:jc w:val="center"/>
            </w:pPr>
            <w:r>
              <w:rPr>
                <w:sz w:val="20"/>
              </w:rPr>
              <w:t xml:space="preserve">102,3</w:t>
            </w:r>
          </w:p>
        </w:tc>
        <w:tc>
          <w:tcPr>
            <w:tcW w:w="963" w:type="dxa"/>
          </w:tcPr>
          <w:p>
            <w:pPr>
              <w:pStyle w:val="0"/>
              <w:jc w:val="center"/>
            </w:pPr>
            <w:r>
              <w:rPr>
                <w:sz w:val="20"/>
              </w:rPr>
              <w:t xml:space="preserve">102,7</w:t>
            </w:r>
          </w:p>
        </w:tc>
        <w:tc>
          <w:tcPr>
            <w:tcW w:w="963" w:type="dxa"/>
          </w:tcPr>
          <w:p>
            <w:pPr>
              <w:pStyle w:val="0"/>
              <w:jc w:val="center"/>
            </w:pPr>
            <w:r>
              <w:rPr>
                <w:sz w:val="20"/>
              </w:rPr>
              <w:t xml:space="preserve">96,5</w:t>
            </w:r>
          </w:p>
        </w:tc>
        <w:tc>
          <w:tcPr>
            <w:tcW w:w="963" w:type="dxa"/>
          </w:tcPr>
          <w:p>
            <w:pPr>
              <w:pStyle w:val="0"/>
              <w:jc w:val="center"/>
            </w:pPr>
            <w:r>
              <w:rPr>
                <w:sz w:val="20"/>
              </w:rPr>
              <w:t xml:space="preserve">101,4</w:t>
            </w:r>
          </w:p>
        </w:tc>
        <w:tc>
          <w:tcPr>
            <w:tcW w:w="963" w:type="dxa"/>
          </w:tcPr>
          <w:p>
            <w:pPr>
              <w:pStyle w:val="0"/>
              <w:jc w:val="center"/>
            </w:pPr>
            <w:r>
              <w:rPr>
                <w:sz w:val="20"/>
              </w:rPr>
              <w:t xml:space="preserve">101,3</w:t>
            </w:r>
          </w:p>
        </w:tc>
        <w:tc>
          <w:tcPr>
            <w:tcW w:w="1077" w:type="dxa"/>
          </w:tcPr>
          <w:p>
            <w:pPr>
              <w:pStyle w:val="0"/>
              <w:jc w:val="center"/>
            </w:pPr>
            <w:r>
              <w:rPr>
                <w:sz w:val="20"/>
              </w:rPr>
              <w:t xml:space="preserve">101,3</w:t>
            </w:r>
          </w:p>
        </w:tc>
        <w:tc>
          <w:tcPr>
            <w:tcW w:w="1077" w:type="dxa"/>
          </w:tcPr>
          <w:p>
            <w:pPr>
              <w:pStyle w:val="0"/>
              <w:jc w:val="center"/>
            </w:pPr>
            <w:r>
              <w:rPr>
                <w:sz w:val="20"/>
              </w:rPr>
              <w:t xml:space="preserve">101,3</w:t>
            </w:r>
          </w:p>
        </w:tc>
        <w:tc>
          <w:tcPr>
            <w:tcW w:w="1077" w:type="dxa"/>
          </w:tcPr>
          <w:p>
            <w:pPr>
              <w:pStyle w:val="0"/>
              <w:jc w:val="center"/>
            </w:pPr>
            <w:r>
              <w:rPr>
                <w:sz w:val="20"/>
              </w:rPr>
              <w:t xml:space="preserve">101,3</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8. Среднемесячная начисленная заработная плата работников сельского хозяйства (без субъектов малого предпринимательства)</w:t>
            </w:r>
          </w:p>
        </w:tc>
        <w:tc>
          <w:tcPr>
            <w:tcW w:w="850" w:type="dxa"/>
          </w:tcPr>
          <w:p>
            <w:pPr>
              <w:pStyle w:val="0"/>
              <w:jc w:val="center"/>
            </w:pPr>
            <w:r>
              <w:rPr>
                <w:sz w:val="20"/>
              </w:rPr>
              <w:t xml:space="preserve">руб.</w:t>
            </w:r>
          </w:p>
        </w:tc>
        <w:tc>
          <w:tcPr>
            <w:tcW w:w="963" w:type="dxa"/>
          </w:tcPr>
          <w:p>
            <w:pPr>
              <w:pStyle w:val="0"/>
              <w:jc w:val="center"/>
            </w:pPr>
            <w:r>
              <w:rPr>
                <w:sz w:val="20"/>
              </w:rPr>
              <w:t xml:space="preserve">14573</w:t>
            </w:r>
          </w:p>
        </w:tc>
        <w:tc>
          <w:tcPr>
            <w:tcW w:w="963" w:type="dxa"/>
          </w:tcPr>
          <w:p>
            <w:pPr>
              <w:pStyle w:val="0"/>
              <w:jc w:val="center"/>
            </w:pPr>
            <w:r>
              <w:rPr>
                <w:sz w:val="20"/>
              </w:rPr>
              <w:t xml:space="preserve">16200</w:t>
            </w:r>
          </w:p>
        </w:tc>
        <w:tc>
          <w:tcPr>
            <w:tcW w:w="963" w:type="dxa"/>
          </w:tcPr>
          <w:p>
            <w:pPr>
              <w:pStyle w:val="0"/>
              <w:jc w:val="center"/>
            </w:pPr>
            <w:r>
              <w:rPr>
                <w:sz w:val="20"/>
              </w:rPr>
              <w:t xml:space="preserve">18300</w:t>
            </w:r>
          </w:p>
        </w:tc>
        <w:tc>
          <w:tcPr>
            <w:tcW w:w="963" w:type="dxa"/>
          </w:tcPr>
          <w:p>
            <w:pPr>
              <w:pStyle w:val="0"/>
              <w:jc w:val="center"/>
            </w:pPr>
            <w:r>
              <w:rPr>
                <w:sz w:val="20"/>
              </w:rPr>
              <w:t xml:space="preserve">19100</w:t>
            </w:r>
          </w:p>
        </w:tc>
        <w:tc>
          <w:tcPr>
            <w:tcW w:w="963" w:type="dxa"/>
          </w:tcPr>
          <w:p>
            <w:pPr>
              <w:pStyle w:val="0"/>
              <w:jc w:val="center"/>
            </w:pPr>
            <w:r>
              <w:rPr>
                <w:sz w:val="20"/>
              </w:rPr>
              <w:t xml:space="preserve">19900</w:t>
            </w:r>
          </w:p>
        </w:tc>
        <w:tc>
          <w:tcPr>
            <w:tcW w:w="963" w:type="dxa"/>
          </w:tcPr>
          <w:p>
            <w:pPr>
              <w:pStyle w:val="0"/>
              <w:jc w:val="center"/>
            </w:pPr>
            <w:r>
              <w:rPr>
                <w:sz w:val="20"/>
              </w:rPr>
              <w:t xml:space="preserve">21900</w:t>
            </w:r>
          </w:p>
        </w:tc>
        <w:tc>
          <w:tcPr>
            <w:tcW w:w="963" w:type="dxa"/>
          </w:tcPr>
          <w:p>
            <w:pPr>
              <w:pStyle w:val="0"/>
              <w:jc w:val="center"/>
            </w:pPr>
            <w:r>
              <w:rPr>
                <w:sz w:val="20"/>
              </w:rPr>
              <w:t xml:space="preserve">25000</w:t>
            </w:r>
          </w:p>
        </w:tc>
        <w:tc>
          <w:tcPr>
            <w:tcW w:w="963" w:type="dxa"/>
          </w:tcPr>
          <w:p>
            <w:pPr>
              <w:pStyle w:val="0"/>
              <w:jc w:val="center"/>
            </w:pPr>
            <w:r>
              <w:rPr>
                <w:sz w:val="20"/>
              </w:rPr>
              <w:t xml:space="preserve">26250</w:t>
            </w:r>
          </w:p>
        </w:tc>
        <w:tc>
          <w:tcPr>
            <w:tcW w:w="963" w:type="dxa"/>
          </w:tcPr>
          <w:p>
            <w:pPr>
              <w:pStyle w:val="0"/>
              <w:jc w:val="center"/>
            </w:pPr>
            <w:r>
              <w:rPr>
                <w:sz w:val="20"/>
              </w:rPr>
              <w:t xml:space="preserve">27500</w:t>
            </w:r>
          </w:p>
        </w:tc>
        <w:tc>
          <w:tcPr>
            <w:tcW w:w="1077" w:type="dxa"/>
          </w:tcPr>
          <w:p>
            <w:pPr>
              <w:pStyle w:val="0"/>
              <w:jc w:val="center"/>
            </w:pPr>
            <w:r>
              <w:rPr>
                <w:sz w:val="20"/>
              </w:rPr>
              <w:t xml:space="preserve">34494</w:t>
            </w:r>
          </w:p>
        </w:tc>
        <w:tc>
          <w:tcPr>
            <w:tcW w:w="1077" w:type="dxa"/>
          </w:tcPr>
          <w:p>
            <w:pPr>
              <w:pStyle w:val="0"/>
              <w:jc w:val="center"/>
            </w:pPr>
            <w:r>
              <w:rPr>
                <w:sz w:val="20"/>
              </w:rPr>
              <w:t xml:space="preserve">36253</w:t>
            </w:r>
          </w:p>
        </w:tc>
        <w:tc>
          <w:tcPr>
            <w:tcW w:w="1077" w:type="dxa"/>
          </w:tcPr>
          <w:p>
            <w:pPr>
              <w:pStyle w:val="0"/>
              <w:jc w:val="center"/>
            </w:pPr>
            <w:r>
              <w:rPr>
                <w:sz w:val="20"/>
              </w:rPr>
              <w:t xml:space="preserve">38102</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64,2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59,25</w:t>
            </w:r>
          </w:p>
        </w:tc>
        <w:tc>
          <w:tcPr>
            <w:tcW w:w="963" w:type="dxa"/>
          </w:tcPr>
          <w:p>
            <w:pPr>
              <w:pStyle w:val="0"/>
              <w:jc w:val="center"/>
            </w:pPr>
            <w:r>
              <w:rPr>
                <w:sz w:val="20"/>
              </w:rPr>
              <w:t xml:space="preserve">59,25</w:t>
            </w:r>
          </w:p>
        </w:tc>
        <w:tc>
          <w:tcPr>
            <w:tcW w:w="963" w:type="dxa"/>
          </w:tcPr>
          <w:p>
            <w:pPr>
              <w:pStyle w:val="0"/>
              <w:jc w:val="center"/>
            </w:pPr>
            <w:r>
              <w:rPr>
                <w:sz w:val="20"/>
              </w:rPr>
              <w:t xml:space="preserve">59,3</w:t>
            </w:r>
          </w:p>
        </w:tc>
        <w:tc>
          <w:tcPr>
            <w:tcW w:w="1077" w:type="dxa"/>
          </w:tcPr>
          <w:p>
            <w:pPr>
              <w:pStyle w:val="0"/>
              <w:jc w:val="center"/>
            </w:pPr>
            <w:r>
              <w:rPr>
                <w:sz w:val="20"/>
              </w:rPr>
              <w:t xml:space="preserve">59,3</w:t>
            </w:r>
          </w:p>
        </w:tc>
        <w:tc>
          <w:tcPr>
            <w:tcW w:w="1077" w:type="dxa"/>
          </w:tcPr>
          <w:p>
            <w:pPr>
              <w:pStyle w:val="0"/>
              <w:jc w:val="center"/>
            </w:pPr>
            <w:r>
              <w:rPr>
                <w:sz w:val="20"/>
              </w:rPr>
              <w:t xml:space="preserve">59,3</w:t>
            </w:r>
          </w:p>
        </w:tc>
        <w:tc>
          <w:tcPr>
            <w:tcW w:w="1077" w:type="dxa"/>
          </w:tcPr>
          <w:p>
            <w:pPr>
              <w:pStyle w:val="0"/>
              <w:jc w:val="center"/>
            </w:pPr>
            <w:r>
              <w:rPr>
                <w:sz w:val="20"/>
              </w:rPr>
              <w:t xml:space="preserve">59,3</w:t>
            </w:r>
          </w:p>
        </w:tc>
        <w:tc>
          <w:tcPr>
            <w:tcW w:w="1303" w:type="dxa"/>
          </w:tcPr>
          <w:p>
            <w:pPr>
              <w:pStyle w:val="0"/>
              <w:jc w:val="center"/>
            </w:pPr>
            <w:r>
              <w:rPr>
                <w:sz w:val="20"/>
              </w:rPr>
              <w:t xml:space="preserve">введен с 01.01.2020</w:t>
            </w:r>
          </w:p>
        </w:tc>
      </w:tr>
      <w:tr>
        <w:tc>
          <w:tcPr>
            <w:tcBorders>
              <w:bottom w:val="nil"/>
            </w:tcBorders>
            <w:vMerge w:val="continue"/>
          </w:tcPr>
          <w:p/>
        </w:tc>
        <w:tc>
          <w:tcPr>
            <w:tcW w:w="2778" w:type="dxa"/>
          </w:tcPr>
          <w:p>
            <w:pPr>
              <w:pStyle w:val="0"/>
            </w:pPr>
            <w:r>
              <w:rPr>
                <w:sz w:val="20"/>
              </w:rPr>
              <w:t xml:space="preserve">10. Прирост высокопроизводительных рабочих мест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w:t>
            </w:r>
          </w:p>
        </w:tc>
        <w:tc>
          <w:tcPr>
            <w:tcW w:w="963" w:type="dxa"/>
          </w:tcPr>
          <w:p>
            <w:pPr>
              <w:pStyle w:val="0"/>
              <w:jc w:val="center"/>
            </w:pPr>
            <w:r>
              <w:rPr>
                <w:sz w:val="20"/>
              </w:rPr>
              <w:t xml:space="preserve">3,0</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1,1</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1077" w:type="dxa"/>
          </w:tcPr>
          <w:p>
            <w:pPr>
              <w:pStyle w:val="0"/>
              <w:jc w:val="center"/>
            </w:pPr>
            <w:r>
              <w:rPr>
                <w:sz w:val="20"/>
              </w:rPr>
              <w:t xml:space="preserve">1,0</w:t>
            </w:r>
          </w:p>
        </w:tc>
        <w:tc>
          <w:tcPr>
            <w:tcW w:w="1077" w:type="dxa"/>
          </w:tcPr>
          <w:p>
            <w:pPr>
              <w:pStyle w:val="0"/>
              <w:jc w:val="center"/>
            </w:pPr>
            <w:r>
              <w:rPr>
                <w:sz w:val="20"/>
              </w:rPr>
              <w:t xml:space="preserve">1,0</w:t>
            </w:r>
          </w:p>
        </w:tc>
        <w:tc>
          <w:tcPr>
            <w:tcW w:w="1077" w:type="dxa"/>
          </w:tcPr>
          <w:p>
            <w:pPr>
              <w:pStyle w:val="0"/>
              <w:jc w:val="center"/>
            </w:pPr>
            <w:r>
              <w:rPr>
                <w:sz w:val="20"/>
              </w:rPr>
              <w:t xml:space="preserve">1,0</w:t>
            </w:r>
          </w:p>
        </w:tc>
        <w:tc>
          <w:tcPr>
            <w:tcW w:w="1303" w:type="dxa"/>
          </w:tcPr>
          <w:p>
            <w:pPr>
              <w:pStyle w:val="0"/>
            </w:pPr>
            <w:r>
              <w:rPr>
                <w:sz w:val="20"/>
              </w:rPr>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11. Индекс производительности труда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105,0</w:t>
            </w:r>
          </w:p>
        </w:tc>
        <w:tc>
          <w:tcPr>
            <w:tcW w:w="963" w:type="dxa"/>
          </w:tcPr>
          <w:p>
            <w:pPr>
              <w:pStyle w:val="0"/>
              <w:jc w:val="center"/>
            </w:pPr>
            <w:r>
              <w:rPr>
                <w:sz w:val="20"/>
              </w:rPr>
              <w:t xml:space="preserve">104,9</w:t>
            </w:r>
          </w:p>
        </w:tc>
        <w:tc>
          <w:tcPr>
            <w:tcW w:w="963" w:type="dxa"/>
          </w:tcPr>
          <w:p>
            <w:pPr>
              <w:pStyle w:val="0"/>
              <w:jc w:val="center"/>
            </w:pPr>
            <w:r>
              <w:rPr>
                <w:sz w:val="20"/>
              </w:rPr>
              <w:t xml:space="preserve">104,7</w:t>
            </w:r>
          </w:p>
        </w:tc>
        <w:tc>
          <w:tcPr>
            <w:tcW w:w="963" w:type="dxa"/>
          </w:tcPr>
          <w:p>
            <w:pPr>
              <w:pStyle w:val="0"/>
              <w:jc w:val="center"/>
            </w:pPr>
            <w:r>
              <w:rPr>
                <w:sz w:val="20"/>
              </w:rPr>
              <w:t xml:space="preserve">104,7</w:t>
            </w:r>
          </w:p>
        </w:tc>
        <w:tc>
          <w:tcPr>
            <w:tcW w:w="963" w:type="dxa"/>
          </w:tcPr>
          <w:p>
            <w:pPr>
              <w:pStyle w:val="0"/>
              <w:jc w:val="center"/>
            </w:pPr>
            <w:r>
              <w:rPr>
                <w:sz w:val="20"/>
              </w:rPr>
              <w:t xml:space="preserve">104,7</w:t>
            </w:r>
          </w:p>
        </w:tc>
        <w:tc>
          <w:tcPr>
            <w:tcW w:w="963" w:type="dxa"/>
          </w:tcPr>
          <w:p>
            <w:pPr>
              <w:pStyle w:val="0"/>
              <w:jc w:val="center"/>
            </w:pPr>
            <w:r>
              <w:rPr>
                <w:sz w:val="20"/>
              </w:rPr>
              <w:t xml:space="preserve">104,4</w:t>
            </w:r>
          </w:p>
        </w:tc>
        <w:tc>
          <w:tcPr>
            <w:tcW w:w="963" w:type="dxa"/>
          </w:tcPr>
          <w:p>
            <w:pPr>
              <w:pStyle w:val="0"/>
              <w:jc w:val="center"/>
            </w:pPr>
            <w:r>
              <w:rPr>
                <w:sz w:val="20"/>
              </w:rPr>
              <w:t xml:space="preserve">94,0</w:t>
            </w:r>
          </w:p>
        </w:tc>
        <w:tc>
          <w:tcPr>
            <w:tcW w:w="963" w:type="dxa"/>
          </w:tcPr>
          <w:p>
            <w:pPr>
              <w:pStyle w:val="0"/>
              <w:jc w:val="center"/>
            </w:pPr>
            <w:r>
              <w:rPr>
                <w:sz w:val="20"/>
              </w:rPr>
              <w:t xml:space="preserve">107,2</w:t>
            </w:r>
          </w:p>
        </w:tc>
        <w:tc>
          <w:tcPr>
            <w:tcW w:w="963" w:type="dxa"/>
          </w:tcPr>
          <w:p>
            <w:pPr>
              <w:pStyle w:val="0"/>
              <w:jc w:val="center"/>
            </w:pPr>
            <w:r>
              <w:rPr>
                <w:sz w:val="20"/>
              </w:rPr>
              <w:t xml:space="preserve">107,1</w:t>
            </w:r>
          </w:p>
        </w:tc>
        <w:tc>
          <w:tcPr>
            <w:tcW w:w="1077" w:type="dxa"/>
          </w:tcPr>
          <w:p>
            <w:pPr>
              <w:pStyle w:val="0"/>
              <w:jc w:val="center"/>
            </w:pPr>
            <w:r>
              <w:rPr>
                <w:sz w:val="20"/>
              </w:rPr>
              <w:t xml:space="preserve">107,1</w:t>
            </w:r>
          </w:p>
        </w:tc>
        <w:tc>
          <w:tcPr>
            <w:tcW w:w="1077" w:type="dxa"/>
          </w:tcPr>
          <w:p>
            <w:pPr>
              <w:pStyle w:val="0"/>
              <w:jc w:val="center"/>
            </w:pPr>
            <w:r>
              <w:rPr>
                <w:sz w:val="20"/>
              </w:rPr>
              <w:t xml:space="preserve">107,1</w:t>
            </w:r>
          </w:p>
        </w:tc>
        <w:tc>
          <w:tcPr>
            <w:tcW w:w="1077" w:type="dxa"/>
          </w:tcPr>
          <w:p>
            <w:pPr>
              <w:pStyle w:val="0"/>
              <w:jc w:val="center"/>
            </w:pPr>
            <w:r>
              <w:rPr>
                <w:sz w:val="20"/>
              </w:rPr>
              <w:t xml:space="preserve">107,1</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12. Рентабельность сельскохозяйственных организаций (с учетом субсидии</w:t>
            </w:r>
          </w:p>
        </w:tc>
        <w:tc>
          <w:tcPr>
            <w:tcW w:w="850" w:type="dxa"/>
          </w:tcPr>
          <w:p>
            <w:pPr>
              <w:pStyle w:val="0"/>
              <w:jc w:val="center"/>
            </w:pPr>
            <w:r>
              <w:rPr>
                <w:sz w:val="20"/>
              </w:rPr>
              <w:t xml:space="preserve">%</w:t>
            </w:r>
          </w:p>
        </w:tc>
        <w:tc>
          <w:tcPr>
            <w:tcW w:w="963" w:type="dxa"/>
          </w:tcPr>
          <w:p>
            <w:pPr>
              <w:pStyle w:val="0"/>
              <w:jc w:val="center"/>
            </w:pPr>
            <w:r>
              <w:rPr>
                <w:sz w:val="20"/>
              </w:rPr>
              <w:t xml:space="preserve">18,0</w:t>
            </w:r>
          </w:p>
        </w:tc>
        <w:tc>
          <w:tcPr>
            <w:tcW w:w="963" w:type="dxa"/>
          </w:tcPr>
          <w:p>
            <w:pPr>
              <w:pStyle w:val="0"/>
              <w:jc w:val="center"/>
            </w:pPr>
            <w:r>
              <w:rPr>
                <w:sz w:val="20"/>
              </w:rPr>
              <w:t xml:space="preserve">13,0</w:t>
            </w:r>
          </w:p>
        </w:tc>
        <w:tc>
          <w:tcPr>
            <w:tcW w:w="963" w:type="dxa"/>
          </w:tcPr>
          <w:p>
            <w:pPr>
              <w:pStyle w:val="0"/>
              <w:jc w:val="center"/>
            </w:pPr>
            <w:r>
              <w:rPr>
                <w:sz w:val="20"/>
              </w:rPr>
              <w:t xml:space="preserve">14,0</w:t>
            </w:r>
          </w:p>
        </w:tc>
        <w:tc>
          <w:tcPr>
            <w:tcW w:w="963" w:type="dxa"/>
          </w:tcPr>
          <w:p>
            <w:pPr>
              <w:pStyle w:val="0"/>
              <w:jc w:val="center"/>
            </w:pPr>
            <w:r>
              <w:rPr>
                <w:sz w:val="20"/>
              </w:rPr>
              <w:t xml:space="preserve">15,9</w:t>
            </w:r>
          </w:p>
        </w:tc>
        <w:tc>
          <w:tcPr>
            <w:tcW w:w="963" w:type="dxa"/>
          </w:tcPr>
          <w:p>
            <w:pPr>
              <w:pStyle w:val="0"/>
              <w:jc w:val="center"/>
            </w:pPr>
            <w:r>
              <w:rPr>
                <w:sz w:val="20"/>
              </w:rPr>
              <w:t xml:space="preserve">16,0</w:t>
            </w:r>
          </w:p>
        </w:tc>
        <w:tc>
          <w:tcPr>
            <w:tcW w:w="963" w:type="dxa"/>
          </w:tcPr>
          <w:p>
            <w:pPr>
              <w:pStyle w:val="0"/>
              <w:jc w:val="center"/>
            </w:pPr>
            <w:r>
              <w:rPr>
                <w:sz w:val="20"/>
              </w:rPr>
              <w:t xml:space="preserve">19,0</w:t>
            </w:r>
          </w:p>
        </w:tc>
        <w:tc>
          <w:tcPr>
            <w:tcW w:w="963" w:type="dxa"/>
          </w:tcPr>
          <w:p>
            <w:pPr>
              <w:pStyle w:val="0"/>
              <w:jc w:val="center"/>
            </w:pPr>
            <w:r>
              <w:rPr>
                <w:sz w:val="20"/>
              </w:rPr>
              <w:t xml:space="preserve">20,0</w:t>
            </w:r>
          </w:p>
        </w:tc>
        <w:tc>
          <w:tcPr>
            <w:tcW w:w="963" w:type="dxa"/>
          </w:tcPr>
          <w:p>
            <w:pPr>
              <w:pStyle w:val="0"/>
              <w:jc w:val="center"/>
            </w:pPr>
            <w:r>
              <w:rPr>
                <w:sz w:val="20"/>
              </w:rPr>
              <w:t xml:space="preserve">20,0</w:t>
            </w:r>
          </w:p>
        </w:tc>
        <w:tc>
          <w:tcPr>
            <w:tcW w:w="963" w:type="dxa"/>
          </w:tcPr>
          <w:p>
            <w:pPr>
              <w:pStyle w:val="0"/>
              <w:jc w:val="center"/>
            </w:pPr>
            <w:r>
              <w:rPr>
                <w:sz w:val="20"/>
              </w:rPr>
              <w:t xml:space="preserve">20,0</w:t>
            </w:r>
          </w:p>
        </w:tc>
        <w:tc>
          <w:tcPr>
            <w:tcW w:w="1077" w:type="dxa"/>
          </w:tcPr>
          <w:p>
            <w:pPr>
              <w:pStyle w:val="0"/>
              <w:jc w:val="center"/>
            </w:pPr>
            <w:r>
              <w:rPr>
                <w:sz w:val="20"/>
              </w:rPr>
              <w:t xml:space="preserve">21</w:t>
            </w:r>
          </w:p>
        </w:tc>
        <w:tc>
          <w:tcPr>
            <w:tcW w:w="1077" w:type="dxa"/>
          </w:tcPr>
          <w:p>
            <w:pPr>
              <w:pStyle w:val="0"/>
              <w:jc w:val="center"/>
            </w:pPr>
            <w:r>
              <w:rPr>
                <w:sz w:val="20"/>
              </w:rPr>
              <w:t xml:space="preserve">21</w:t>
            </w:r>
          </w:p>
        </w:tc>
        <w:tc>
          <w:tcPr>
            <w:tcW w:w="1077" w:type="dxa"/>
          </w:tcPr>
          <w:p>
            <w:pPr>
              <w:pStyle w:val="0"/>
              <w:jc w:val="center"/>
            </w:pPr>
            <w:r>
              <w:rPr>
                <w:sz w:val="20"/>
              </w:rPr>
              <w:t xml:space="preserve">21,1</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13. Объем экспорта продукции агропромышленного комплекса</w:t>
            </w:r>
          </w:p>
        </w:tc>
        <w:tc>
          <w:tcPr>
            <w:tcW w:w="850" w:type="dxa"/>
          </w:tcPr>
          <w:p>
            <w:pPr>
              <w:pStyle w:val="0"/>
              <w:jc w:val="center"/>
            </w:pPr>
            <w:r>
              <w:rPr>
                <w:sz w:val="20"/>
              </w:rPr>
              <w:t xml:space="preserve">млрд долларов США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0,1485 </w:t>
            </w:r>
            <w:hyperlink w:history="0" w:anchor="P3209"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0,1739</w:t>
            </w:r>
          </w:p>
        </w:tc>
        <w:tc>
          <w:tcPr>
            <w:tcW w:w="963" w:type="dxa"/>
          </w:tcPr>
          <w:p>
            <w:pPr>
              <w:pStyle w:val="0"/>
              <w:jc w:val="center"/>
            </w:pPr>
            <w:r>
              <w:rPr>
                <w:sz w:val="20"/>
              </w:rPr>
              <w:t xml:space="preserve">0,2022</w:t>
            </w:r>
          </w:p>
        </w:tc>
        <w:tc>
          <w:tcPr>
            <w:tcW w:w="963" w:type="dxa"/>
          </w:tcPr>
          <w:p>
            <w:pPr>
              <w:pStyle w:val="0"/>
              <w:jc w:val="center"/>
            </w:pPr>
            <w:r>
              <w:rPr>
                <w:sz w:val="20"/>
              </w:rPr>
              <w:t xml:space="preserve">0,2851</w:t>
            </w:r>
          </w:p>
        </w:tc>
        <w:tc>
          <w:tcPr>
            <w:tcW w:w="963" w:type="dxa"/>
          </w:tcPr>
          <w:p>
            <w:pPr>
              <w:pStyle w:val="0"/>
              <w:jc w:val="center"/>
            </w:pPr>
            <w:r>
              <w:rPr>
                <w:sz w:val="20"/>
              </w:rPr>
              <w:t xml:space="preserve">-</w:t>
            </w:r>
          </w:p>
        </w:tc>
        <w:tc>
          <w:tcPr>
            <w:tcW w:w="1077" w:type="dxa"/>
          </w:tcPr>
          <w:p>
            <w:pPr>
              <w:pStyle w:val="0"/>
              <w:jc w:val="center"/>
            </w:pPr>
            <w:r>
              <w:rPr>
                <w:sz w:val="20"/>
              </w:rPr>
              <w:t xml:space="preserve">0,3304</w:t>
            </w:r>
          </w:p>
        </w:tc>
        <w:tc>
          <w:tcPr>
            <w:tcW w:w="1077" w:type="dxa"/>
          </w:tcPr>
          <w:p>
            <w:pPr>
              <w:pStyle w:val="0"/>
              <w:jc w:val="center"/>
            </w:pPr>
            <w:r>
              <w:rPr>
                <w:sz w:val="20"/>
              </w:rPr>
              <w:t xml:space="preserve">0,4053</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01.01.2019, РП</w:t>
            </w:r>
          </w:p>
        </w:tc>
      </w:tr>
      <w:tr>
        <w:tc>
          <w:tcPr>
            <w:tcBorders>
              <w:top w:val="nil"/>
              <w:bottom w:val="nil"/>
            </w:tcBorders>
            <w:vMerge w:val="continue"/>
          </w:tcPr>
          <w:p/>
        </w:tc>
        <w:tc>
          <w:tcPr>
            <w:tcW w:w="2778" w:type="dxa"/>
          </w:tcPr>
          <w:p>
            <w:pPr>
              <w:pStyle w:val="0"/>
            </w:pPr>
            <w:r>
              <w:rPr>
                <w:sz w:val="20"/>
              </w:rPr>
              <w:t xml:space="preserve">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pPr>
              <w:pStyle w:val="0"/>
              <w:jc w:val="center"/>
            </w:pPr>
            <w:r>
              <w:rPr>
                <w:sz w:val="20"/>
              </w:rPr>
              <w:t xml:space="preserve">человек</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 </w:t>
            </w:r>
            <w:hyperlink w:history="0" w:anchor="P3209"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132</w:t>
            </w:r>
          </w:p>
        </w:tc>
        <w:tc>
          <w:tcPr>
            <w:tcW w:w="963" w:type="dxa"/>
          </w:tcPr>
          <w:p>
            <w:pPr>
              <w:pStyle w:val="0"/>
              <w:jc w:val="center"/>
            </w:pPr>
            <w:r>
              <w:rPr>
                <w:sz w:val="20"/>
              </w:rPr>
              <w:t xml:space="preserve">82</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01.01.2019, РП, исключен с 01.01.2021</w:t>
            </w:r>
          </w:p>
        </w:tc>
      </w:tr>
      <w:tr>
        <w:tblPrEx>
          <w:tblBorders>
            <w:insideH w:val="nil"/>
          </w:tblBorders>
        </w:tblPrEx>
        <w:tc>
          <w:tcPr>
            <w:tcBorders>
              <w:top w:val="nil"/>
              <w:bottom w:val="nil"/>
            </w:tcBorders>
            <w:vMerge w:val="continue"/>
          </w:tcPr>
          <w:p/>
        </w:tc>
        <w:tc>
          <w:tcPr>
            <w:tcW w:w="2778" w:type="dxa"/>
            <w:tcBorders>
              <w:bottom w:val="nil"/>
            </w:tcBorders>
          </w:tcPr>
          <w:p>
            <w:pPr>
              <w:pStyle w:val="0"/>
            </w:pPr>
            <w:r>
              <w:rPr>
                <w:sz w:val="20"/>
              </w:rPr>
              <w:t xml:space="preserve">15.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tc>
        <w:tc>
          <w:tcPr>
            <w:tcW w:w="850" w:type="dxa"/>
            <w:tcBorders>
              <w:bottom w:val="nil"/>
            </w:tcBorders>
          </w:tcPr>
          <w:p>
            <w:pPr>
              <w:pStyle w:val="0"/>
              <w:jc w:val="center"/>
            </w:pPr>
            <w:r>
              <w:rPr>
                <w:sz w:val="20"/>
              </w:rPr>
              <w:t xml:space="preserve">единиц</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pPr>
            <w:r>
              <w:rPr>
                <w:sz w:val="20"/>
              </w:rPr>
            </w:r>
          </w:p>
        </w:tc>
        <w:tc>
          <w:tcPr>
            <w:tcW w:w="963" w:type="dxa"/>
            <w:tcBorders>
              <w:bottom w:val="nil"/>
            </w:tcBorders>
          </w:tcPr>
          <w:p>
            <w:pPr>
              <w:pStyle w:val="0"/>
            </w:pPr>
            <w:r>
              <w:rPr>
                <w:sz w:val="20"/>
              </w:rPr>
            </w:r>
          </w:p>
        </w:tc>
        <w:tc>
          <w:tcPr>
            <w:tcW w:w="963" w:type="dxa"/>
            <w:tcBorders>
              <w:bottom w:val="nil"/>
            </w:tcBorders>
          </w:tcPr>
          <w:p>
            <w:pPr>
              <w:pStyle w:val="0"/>
            </w:pPr>
            <w:r>
              <w:rPr>
                <w:sz w:val="20"/>
              </w:rPr>
            </w:r>
          </w:p>
        </w:tc>
        <w:tc>
          <w:tcPr>
            <w:tcW w:w="963" w:type="dxa"/>
            <w:tcBorders>
              <w:bottom w:val="nil"/>
            </w:tcBorders>
          </w:tcPr>
          <w:p>
            <w:pPr>
              <w:pStyle w:val="0"/>
            </w:pPr>
            <w:r>
              <w:rPr>
                <w:sz w:val="20"/>
              </w:rPr>
            </w:r>
          </w:p>
        </w:tc>
        <w:tc>
          <w:tcPr>
            <w:tcW w:w="963" w:type="dxa"/>
            <w:tcBorders>
              <w:bottom w:val="nil"/>
            </w:tcBorders>
          </w:tcPr>
          <w:p>
            <w:pPr>
              <w:pStyle w:val="0"/>
            </w:pPr>
            <w:r>
              <w:rPr>
                <w:sz w:val="20"/>
              </w:rPr>
            </w:r>
          </w:p>
        </w:tc>
        <w:tc>
          <w:tcPr>
            <w:tcW w:w="963" w:type="dxa"/>
            <w:tcBorders>
              <w:bottom w:val="nil"/>
            </w:tcBorders>
          </w:tcPr>
          <w:p>
            <w:pPr>
              <w:pStyle w:val="0"/>
              <w:jc w:val="center"/>
            </w:pPr>
            <w:r>
              <w:rPr>
                <w:sz w:val="20"/>
              </w:rPr>
              <w:t xml:space="preserve">28 </w:t>
            </w:r>
            <w:hyperlink w:history="0" w:anchor="P3209" w:tooltip="&lt;6&gt; - приведены оценочные значения, которые являются базовыми.">
              <w:r>
                <w:rPr>
                  <w:sz w:val="20"/>
                  <w:color w:val="0000ff"/>
                </w:rPr>
                <w:t xml:space="preserve">&lt;6&gt;</w:t>
              </w:r>
            </w:hyperlink>
          </w:p>
        </w:tc>
        <w:tc>
          <w:tcPr>
            <w:tcW w:w="963" w:type="dxa"/>
            <w:tcBorders>
              <w:bottom w:val="nil"/>
            </w:tcBorders>
          </w:tcPr>
          <w:p>
            <w:pPr>
              <w:pStyle w:val="0"/>
              <w:jc w:val="center"/>
            </w:pPr>
            <w:r>
              <w:rPr>
                <w:sz w:val="20"/>
              </w:rPr>
              <w:t xml:space="preserve">48</w:t>
            </w:r>
          </w:p>
        </w:tc>
        <w:tc>
          <w:tcPr>
            <w:tcW w:w="963" w:type="dxa"/>
            <w:tcBorders>
              <w:bottom w:val="nil"/>
            </w:tcBorders>
          </w:tcPr>
          <w:p>
            <w:pPr>
              <w:pStyle w:val="0"/>
              <w:jc w:val="center"/>
            </w:pPr>
            <w:r>
              <w:rPr>
                <w:sz w:val="20"/>
              </w:rPr>
              <w:t xml:space="preserve">65</w:t>
            </w:r>
          </w:p>
        </w:tc>
        <w:tc>
          <w:tcPr>
            <w:tcW w:w="1077" w:type="dxa"/>
            <w:tcBorders>
              <w:bottom w:val="nil"/>
            </w:tcBorders>
          </w:tcPr>
          <w:p>
            <w:pPr>
              <w:pStyle w:val="0"/>
              <w:jc w:val="center"/>
            </w:pPr>
            <w:r>
              <w:rPr>
                <w:sz w:val="20"/>
              </w:rPr>
              <w:t xml:space="preserve">84</w:t>
            </w:r>
          </w:p>
        </w:tc>
        <w:tc>
          <w:tcPr>
            <w:tcW w:w="1077" w:type="dxa"/>
            <w:tcBorders>
              <w:bottom w:val="nil"/>
            </w:tcBorders>
          </w:tcPr>
          <w:p>
            <w:pPr>
              <w:pStyle w:val="0"/>
              <w:jc w:val="center"/>
            </w:pPr>
            <w:r>
              <w:rPr>
                <w:sz w:val="20"/>
              </w:rPr>
              <w:t xml:space="preserve">102</w:t>
            </w:r>
          </w:p>
        </w:tc>
        <w:tc>
          <w:tcPr>
            <w:tcW w:w="1077" w:type="dxa"/>
            <w:tcBorders>
              <w:bottom w:val="nil"/>
            </w:tcBorders>
          </w:tcPr>
          <w:p>
            <w:pPr>
              <w:pStyle w:val="0"/>
              <w:jc w:val="center"/>
            </w:pPr>
            <w:r>
              <w:rPr>
                <w:sz w:val="20"/>
              </w:rPr>
              <w:t xml:space="preserve">-</w:t>
            </w:r>
          </w:p>
        </w:tc>
        <w:tc>
          <w:tcPr>
            <w:tcW w:w="1303" w:type="dxa"/>
            <w:tcBorders>
              <w:bottom w:val="nil"/>
            </w:tcBorders>
          </w:tcPr>
          <w:p>
            <w:pPr>
              <w:pStyle w:val="0"/>
              <w:jc w:val="center"/>
            </w:pPr>
            <w:r>
              <w:rPr>
                <w:sz w:val="20"/>
              </w:rPr>
              <w:t xml:space="preserve">введен с 01.01.2021, РП</w:t>
            </w:r>
          </w:p>
        </w:tc>
      </w:tr>
      <w:tr>
        <w:tblPrEx>
          <w:tblBorders>
            <w:insideH w:val="nil"/>
          </w:tblBorders>
        </w:tblPrEx>
        <w:tc>
          <w:tcPr>
            <w:gridSpan w:val="16"/>
            <w:tcW w:w="19097" w:type="dxa"/>
            <w:tcBorders>
              <w:top w:val="nil"/>
            </w:tcBorders>
          </w:tcPr>
          <w:p>
            <w:pPr>
              <w:pStyle w:val="0"/>
              <w:jc w:val="both"/>
            </w:pPr>
            <w:r>
              <w:rPr>
                <w:sz w:val="20"/>
              </w:rPr>
              <w:t xml:space="preserve">(в ред. постановлений Правительства Новосибирской области от 23.12.2021 </w:t>
            </w:r>
            <w:hyperlink w:history="0" r:id="rId758"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w:t>
            </w:r>
          </w:p>
          <w:p>
            <w:pPr>
              <w:pStyle w:val="0"/>
              <w:jc w:val="both"/>
            </w:pPr>
            <w:r>
              <w:rPr>
                <w:sz w:val="20"/>
              </w:rPr>
              <w:t xml:space="preserve">от 30.03.2022 </w:t>
            </w:r>
            <w:hyperlink w:history="0" r:id="rId759"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21.03.2023 </w:t>
            </w:r>
            <w:hyperlink w:history="0" r:id="rId760"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rPr>
              <w:t xml:space="preserve">)</w:t>
            </w:r>
          </w:p>
        </w:tc>
      </w:tr>
      <w:tr>
        <w:tc>
          <w:tcPr>
            <w:tcW w:w="2268" w:type="dxa"/>
          </w:tcPr>
          <w:p>
            <w:pPr>
              <w:pStyle w:val="0"/>
            </w:pPr>
            <w:r>
              <w:rPr>
                <w:sz w:val="20"/>
              </w:rPr>
              <w:t xml:space="preserve">Задача 1.2. Обеспечение ветеринарно-санитарного благополучия в Новосибирской области</w:t>
            </w:r>
          </w:p>
        </w:tc>
        <w:tc>
          <w:tcPr>
            <w:tcW w:w="2778" w:type="dxa"/>
          </w:tcPr>
          <w:p>
            <w:pPr>
              <w:pStyle w:val="0"/>
            </w:pPr>
            <w:r>
              <w:rPr>
                <w:sz w:val="20"/>
              </w:rPr>
              <w:t xml:space="preserve">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pPr>
              <w:pStyle w:val="0"/>
              <w:jc w:val="center"/>
            </w:pPr>
            <w:r>
              <w:rPr>
                <w:sz w:val="20"/>
              </w:rPr>
              <w:t xml:space="preserve">%</w:t>
            </w:r>
          </w:p>
        </w:tc>
        <w:tc>
          <w:tcPr>
            <w:tcW w:w="963" w:type="dxa"/>
          </w:tcPr>
          <w:p>
            <w:pPr>
              <w:pStyle w:val="0"/>
              <w:jc w:val="center"/>
            </w:pPr>
            <w:r>
              <w:rPr>
                <w:sz w:val="20"/>
              </w:rPr>
              <w:t xml:space="preserve">100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303" w:type="dxa"/>
          </w:tcPr>
          <w:p>
            <w:pPr>
              <w:pStyle w:val="0"/>
            </w:pPr>
            <w:r>
              <w:rPr>
                <w:sz w:val="20"/>
              </w:rPr>
            </w:r>
          </w:p>
        </w:tc>
      </w:tr>
      <w:tr>
        <w:tblPrEx>
          <w:tblBorders>
            <w:insideH w:val="nil"/>
          </w:tblBorders>
        </w:tblPrEx>
        <w:tc>
          <w:tcPr>
            <w:tcW w:w="2268" w:type="dxa"/>
            <w:tcBorders>
              <w:bottom w:val="nil"/>
            </w:tcBorders>
          </w:tcPr>
          <w:p>
            <w:pPr>
              <w:pStyle w:val="0"/>
            </w:pPr>
            <w:r>
              <w:rPr>
                <w:sz w:val="20"/>
              </w:rPr>
              <w:t xml:space="preserve">Цель 2. Создание условий для воспроизводства и повышения эффективности использования в сельском хозяйстве земельных ресурсов</w:t>
            </w:r>
          </w:p>
        </w:tc>
        <w:tc>
          <w:tcPr>
            <w:tcW w:w="2778" w:type="dxa"/>
            <w:tcBorders>
              <w:bottom w:val="nil"/>
            </w:tcBorders>
          </w:tcPr>
          <w:p>
            <w:pPr>
              <w:pStyle w:val="0"/>
            </w:pPr>
            <w:r>
              <w:rPr>
                <w:sz w:val="20"/>
              </w:rPr>
              <w:t xml:space="preserve">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Borders>
              <w:bottom w:val="nil"/>
            </w:tcBorders>
          </w:tcPr>
          <w:p>
            <w:pPr>
              <w:pStyle w:val="0"/>
              <w:jc w:val="center"/>
            </w:pPr>
            <w:r>
              <w:rPr>
                <w:sz w:val="20"/>
              </w:rPr>
              <w:t xml:space="preserve">% к 2014 году</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7</w:t>
            </w:r>
          </w:p>
        </w:tc>
        <w:tc>
          <w:tcPr>
            <w:tcW w:w="963" w:type="dxa"/>
            <w:tcBorders>
              <w:bottom w:val="nil"/>
            </w:tcBorders>
          </w:tcPr>
          <w:p>
            <w:pPr>
              <w:pStyle w:val="0"/>
              <w:jc w:val="center"/>
            </w:pPr>
            <w:r>
              <w:rPr>
                <w:sz w:val="20"/>
              </w:rPr>
              <w:t xml:space="preserve">44</w:t>
            </w:r>
          </w:p>
        </w:tc>
        <w:tc>
          <w:tcPr>
            <w:tcW w:w="963" w:type="dxa"/>
            <w:tcBorders>
              <w:bottom w:val="nil"/>
            </w:tcBorders>
          </w:tcPr>
          <w:p>
            <w:pPr>
              <w:pStyle w:val="0"/>
              <w:jc w:val="center"/>
            </w:pPr>
            <w:r>
              <w:rPr>
                <w:sz w:val="20"/>
              </w:rPr>
              <w:t xml:space="preserve">78</w:t>
            </w:r>
          </w:p>
        </w:tc>
        <w:tc>
          <w:tcPr>
            <w:tcW w:w="963" w:type="dxa"/>
            <w:tcBorders>
              <w:bottom w:val="nil"/>
            </w:tcBorders>
          </w:tcPr>
          <w:p>
            <w:pPr>
              <w:pStyle w:val="0"/>
              <w:jc w:val="center"/>
            </w:pPr>
            <w:r>
              <w:rPr>
                <w:sz w:val="20"/>
              </w:rPr>
              <w:t xml:space="preserve">118</w:t>
            </w:r>
          </w:p>
        </w:tc>
        <w:tc>
          <w:tcPr>
            <w:tcW w:w="963" w:type="dxa"/>
            <w:tcBorders>
              <w:bottom w:val="nil"/>
            </w:tcBorders>
          </w:tcPr>
          <w:p>
            <w:pPr>
              <w:pStyle w:val="0"/>
              <w:jc w:val="center"/>
            </w:pPr>
            <w:r>
              <w:rPr>
                <w:sz w:val="20"/>
              </w:rPr>
              <w:t xml:space="preserve">118</w:t>
            </w:r>
          </w:p>
        </w:tc>
        <w:tc>
          <w:tcPr>
            <w:tcW w:w="963" w:type="dxa"/>
            <w:tcBorders>
              <w:bottom w:val="nil"/>
            </w:tcBorders>
          </w:tcPr>
          <w:p>
            <w:pPr>
              <w:pStyle w:val="0"/>
              <w:jc w:val="center"/>
            </w:pPr>
            <w:r>
              <w:rPr>
                <w:sz w:val="20"/>
              </w:rPr>
              <w:t xml:space="preserve">120</w:t>
            </w:r>
          </w:p>
        </w:tc>
        <w:tc>
          <w:tcPr>
            <w:tcW w:w="963" w:type="dxa"/>
            <w:tcBorders>
              <w:bottom w:val="nil"/>
            </w:tcBorders>
          </w:tcPr>
          <w:p>
            <w:pPr>
              <w:pStyle w:val="0"/>
              <w:jc w:val="center"/>
            </w:pPr>
            <w:r>
              <w:rPr>
                <w:sz w:val="20"/>
              </w:rPr>
              <w:t xml:space="preserve">120</w:t>
            </w:r>
          </w:p>
        </w:tc>
        <w:tc>
          <w:tcPr>
            <w:tcW w:w="963" w:type="dxa"/>
            <w:tcBorders>
              <w:bottom w:val="nil"/>
            </w:tcBorders>
          </w:tcPr>
          <w:p>
            <w:pPr>
              <w:pStyle w:val="0"/>
              <w:jc w:val="center"/>
            </w:pPr>
            <w:r>
              <w:rPr>
                <w:sz w:val="20"/>
              </w:rPr>
              <w:t xml:space="preserve">125</w:t>
            </w:r>
          </w:p>
        </w:tc>
        <w:tc>
          <w:tcPr>
            <w:tcW w:w="1077" w:type="dxa"/>
            <w:tcBorders>
              <w:bottom w:val="nil"/>
            </w:tcBorders>
          </w:tcPr>
          <w:p>
            <w:pPr>
              <w:pStyle w:val="0"/>
              <w:jc w:val="center"/>
            </w:pPr>
            <w:r>
              <w:rPr>
                <w:sz w:val="20"/>
              </w:rPr>
              <w:t xml:space="preserve">125</w:t>
            </w:r>
          </w:p>
        </w:tc>
        <w:tc>
          <w:tcPr>
            <w:tcW w:w="1077" w:type="dxa"/>
            <w:tcBorders>
              <w:bottom w:val="nil"/>
            </w:tcBorders>
          </w:tcPr>
          <w:p>
            <w:pPr>
              <w:pStyle w:val="0"/>
              <w:jc w:val="center"/>
            </w:pPr>
            <w:r>
              <w:rPr>
                <w:sz w:val="20"/>
              </w:rPr>
              <w:t xml:space="preserve">125</w:t>
            </w:r>
          </w:p>
        </w:tc>
        <w:tc>
          <w:tcPr>
            <w:tcW w:w="1077" w:type="dxa"/>
            <w:tcBorders>
              <w:bottom w:val="nil"/>
            </w:tcBorders>
          </w:tcPr>
          <w:p>
            <w:pPr>
              <w:pStyle w:val="0"/>
              <w:jc w:val="center"/>
            </w:pPr>
            <w:r>
              <w:rPr>
                <w:sz w:val="20"/>
              </w:rPr>
              <w:t xml:space="preserve">125</w:t>
            </w:r>
          </w:p>
        </w:tc>
        <w:tc>
          <w:tcPr>
            <w:tcW w:w="1303" w:type="dxa"/>
            <w:tcBorders>
              <w:bottom w:val="nil"/>
            </w:tcBorders>
          </w:tcPr>
          <w:p>
            <w:pPr>
              <w:pStyle w:val="0"/>
            </w:pPr>
            <w:r>
              <w:rPr>
                <w:sz w:val="20"/>
              </w:rPr>
            </w:r>
          </w:p>
        </w:tc>
      </w:tr>
      <w:tr>
        <w:tblPrEx>
          <w:tblBorders>
            <w:insideH w:val="nil"/>
          </w:tblBorders>
        </w:tblPrEx>
        <w:tc>
          <w:tcPr>
            <w:gridSpan w:val="16"/>
            <w:tcW w:w="19097" w:type="dxa"/>
            <w:tcBorders>
              <w:top w:val="nil"/>
            </w:tcBorders>
          </w:tcPr>
          <w:p>
            <w:pPr>
              <w:pStyle w:val="0"/>
              <w:jc w:val="both"/>
            </w:pPr>
            <w:r>
              <w:rPr>
                <w:sz w:val="20"/>
              </w:rPr>
              <w:t xml:space="preserve">(в ред. </w:t>
            </w:r>
            <w:hyperlink w:history="0" r:id="rId761"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tc>
      </w:tr>
      <w:tr>
        <w:tc>
          <w:tcPr>
            <w:tcW w:w="2268" w:type="dxa"/>
          </w:tcPr>
          <w:p>
            <w:pPr>
              <w:pStyle w:val="0"/>
            </w:pPr>
            <w:r>
              <w:rPr>
                <w:sz w:val="20"/>
              </w:rPr>
              <w:t xml:space="preserve">Задача 2.1. Содействие в развитии мелиорации сельскохозяйственных земель</w:t>
            </w:r>
          </w:p>
        </w:tc>
        <w:tc>
          <w:tcPr>
            <w:tcW w:w="2778" w:type="dxa"/>
          </w:tcPr>
          <w:p>
            <w:pPr>
              <w:pStyle w:val="0"/>
            </w:pPr>
            <w:r>
              <w:rPr>
                <w:sz w:val="20"/>
              </w:rPr>
              <w:t xml:space="preserve">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pPr>
              <w:pStyle w:val="0"/>
              <w:jc w:val="center"/>
            </w:pPr>
            <w:r>
              <w:rPr>
                <w:sz w:val="20"/>
              </w:rPr>
              <w:t xml:space="preserve">рабочее место</w:t>
            </w:r>
          </w:p>
        </w:tc>
        <w:tc>
          <w:tcPr>
            <w:tcW w:w="963" w:type="dxa"/>
          </w:tcPr>
          <w:p>
            <w:pPr>
              <w:pStyle w:val="0"/>
              <w:jc w:val="center"/>
            </w:pPr>
            <w:r>
              <w:rPr>
                <w:sz w:val="20"/>
              </w:rPr>
              <w:t xml:space="preserve">-</w:t>
            </w:r>
          </w:p>
        </w:tc>
        <w:tc>
          <w:tcPr>
            <w:tcW w:w="963" w:type="dxa"/>
          </w:tcPr>
          <w:p>
            <w:pPr>
              <w:pStyle w:val="0"/>
              <w:jc w:val="center"/>
            </w:pPr>
            <w:r>
              <w:rPr>
                <w:sz w:val="20"/>
              </w:rPr>
              <w:t xml:space="preserve">80,0</w:t>
            </w:r>
          </w:p>
        </w:tc>
        <w:tc>
          <w:tcPr>
            <w:tcW w:w="963" w:type="dxa"/>
          </w:tcPr>
          <w:p>
            <w:pPr>
              <w:pStyle w:val="0"/>
              <w:jc w:val="center"/>
            </w:pPr>
            <w:r>
              <w:rPr>
                <w:sz w:val="20"/>
              </w:rPr>
              <w:t xml:space="preserve">80,0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w:t>
            </w:r>
          </w:p>
        </w:tc>
        <w:tc>
          <w:tcPr>
            <w:tcW w:w="963"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303" w:type="dxa"/>
          </w:tcPr>
          <w:p>
            <w:pPr>
              <w:pStyle w:val="0"/>
            </w:pPr>
            <w:r>
              <w:rPr>
                <w:sz w:val="20"/>
              </w:rPr>
            </w:r>
          </w:p>
        </w:tc>
      </w:tr>
      <w:tr>
        <w:tc>
          <w:tcPr>
            <w:gridSpan w:val="16"/>
            <w:tcW w:w="19097" w:type="dxa"/>
          </w:tcPr>
          <w:p>
            <w:pPr>
              <w:pStyle w:val="0"/>
              <w:outlineLvl w:val="3"/>
              <w:jc w:val="center"/>
            </w:pPr>
            <w:r>
              <w:rPr>
                <w:sz w:val="20"/>
              </w:rPr>
              <w:t xml:space="preserve">Подпрограмма 1 "Развитие производства, переработки и реализации сельскохозяйственной продукции в Новосибирской области"</w:t>
            </w:r>
          </w:p>
        </w:tc>
      </w:tr>
      <w:tr>
        <w:tc>
          <w:tcPr>
            <w:tcW w:w="2268" w:type="dxa"/>
          </w:tcPr>
          <w:p>
            <w:pPr>
              <w:pStyle w:val="0"/>
            </w:pPr>
            <w:r>
              <w:rPr>
                <w:sz w:val="20"/>
              </w:rPr>
              <w:t xml:space="preserve">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303" w:type="dxa"/>
          </w:tcPr>
          <w:p>
            <w:pPr>
              <w:pStyle w:val="0"/>
            </w:pPr>
            <w:r>
              <w:rPr>
                <w:sz w:val="20"/>
              </w:rPr>
            </w:r>
          </w:p>
        </w:tc>
      </w:tr>
      <w:tr>
        <w:tc>
          <w:tcPr>
            <w:tcW w:w="2268" w:type="dxa"/>
            <w:tcBorders>
              <w:bottom w:val="nil"/>
            </w:tcBorders>
            <w:vMerge w:val="restart"/>
          </w:tcPr>
          <w:p>
            <w:pPr>
              <w:pStyle w:val="0"/>
            </w:pPr>
            <w:r>
              <w:rPr>
                <w:sz w:val="20"/>
              </w:rPr>
              <w:t xml:space="preserve">Задача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pPr>
              <w:pStyle w:val="0"/>
            </w:pPr>
            <w:r>
              <w:rPr>
                <w:sz w:val="20"/>
              </w:rPr>
              <w:t xml:space="preserve">19. Поголовье крупного рогатого скота специализированных мясных пород и их помесей, всего</w:t>
            </w:r>
          </w:p>
        </w:tc>
        <w:tc>
          <w:tcPr>
            <w:tcW w:w="850" w:type="dxa"/>
          </w:tcPr>
          <w:p>
            <w:pPr>
              <w:pStyle w:val="0"/>
              <w:jc w:val="center"/>
            </w:pPr>
            <w:r>
              <w:rPr>
                <w:sz w:val="20"/>
              </w:rPr>
              <w:t xml:space="preserve">тыс. голов</w:t>
            </w:r>
          </w:p>
        </w:tc>
        <w:tc>
          <w:tcPr>
            <w:tcW w:w="963" w:type="dxa"/>
          </w:tcPr>
          <w:p>
            <w:pPr>
              <w:pStyle w:val="0"/>
              <w:jc w:val="center"/>
            </w:pPr>
            <w:r>
              <w:rPr>
                <w:sz w:val="20"/>
              </w:rPr>
              <w:t xml:space="preserve">26,5</w:t>
            </w:r>
          </w:p>
        </w:tc>
        <w:tc>
          <w:tcPr>
            <w:tcW w:w="963" w:type="dxa"/>
          </w:tcPr>
          <w:p>
            <w:pPr>
              <w:pStyle w:val="0"/>
              <w:jc w:val="center"/>
            </w:pPr>
            <w:r>
              <w:rPr>
                <w:sz w:val="20"/>
              </w:rPr>
              <w:t xml:space="preserve">29,4</w:t>
            </w:r>
          </w:p>
        </w:tc>
        <w:tc>
          <w:tcPr>
            <w:tcW w:w="963" w:type="dxa"/>
          </w:tcPr>
          <w:p>
            <w:pPr>
              <w:pStyle w:val="0"/>
              <w:jc w:val="center"/>
            </w:pPr>
            <w:r>
              <w:rPr>
                <w:sz w:val="20"/>
              </w:rPr>
              <w:t xml:space="preserve">29,83</w:t>
            </w:r>
          </w:p>
        </w:tc>
        <w:tc>
          <w:tcPr>
            <w:tcW w:w="963" w:type="dxa"/>
          </w:tcPr>
          <w:p>
            <w:pPr>
              <w:pStyle w:val="0"/>
              <w:jc w:val="center"/>
            </w:pPr>
            <w:r>
              <w:rPr>
                <w:sz w:val="20"/>
              </w:rPr>
              <w:t xml:space="preserve">33,0</w:t>
            </w:r>
          </w:p>
        </w:tc>
        <w:tc>
          <w:tcPr>
            <w:tcW w:w="963" w:type="dxa"/>
          </w:tcPr>
          <w:p>
            <w:pPr>
              <w:pStyle w:val="0"/>
              <w:jc w:val="center"/>
            </w:pPr>
            <w:r>
              <w:rPr>
                <w:sz w:val="20"/>
              </w:rPr>
              <w:t xml:space="preserve">37,4</w:t>
            </w:r>
          </w:p>
        </w:tc>
        <w:tc>
          <w:tcPr>
            <w:tcW w:w="963" w:type="dxa"/>
          </w:tcPr>
          <w:p>
            <w:pPr>
              <w:pStyle w:val="0"/>
              <w:jc w:val="center"/>
            </w:pPr>
            <w:r>
              <w:rPr>
                <w:sz w:val="20"/>
              </w:rPr>
              <w:t xml:space="preserve">41,5</w:t>
            </w:r>
          </w:p>
        </w:tc>
        <w:tc>
          <w:tcPr>
            <w:tcW w:w="963" w:type="dxa"/>
          </w:tcPr>
          <w:p>
            <w:pPr>
              <w:pStyle w:val="0"/>
              <w:jc w:val="center"/>
            </w:pPr>
            <w:r>
              <w:rPr>
                <w:sz w:val="20"/>
              </w:rPr>
              <w:t xml:space="preserve">46,3</w:t>
            </w:r>
          </w:p>
        </w:tc>
        <w:tc>
          <w:tcPr>
            <w:tcW w:w="963" w:type="dxa"/>
          </w:tcPr>
          <w:p>
            <w:pPr>
              <w:pStyle w:val="0"/>
              <w:jc w:val="center"/>
            </w:pPr>
            <w:r>
              <w:rPr>
                <w:sz w:val="20"/>
              </w:rPr>
              <w:t xml:space="preserve">55,4</w:t>
            </w:r>
          </w:p>
        </w:tc>
        <w:tc>
          <w:tcPr>
            <w:tcW w:w="963" w:type="dxa"/>
          </w:tcPr>
          <w:p>
            <w:pPr>
              <w:pStyle w:val="0"/>
              <w:jc w:val="center"/>
            </w:pPr>
            <w:r>
              <w:rPr>
                <w:sz w:val="20"/>
              </w:rPr>
              <w:t xml:space="preserve">56,2</w:t>
            </w:r>
          </w:p>
        </w:tc>
        <w:tc>
          <w:tcPr>
            <w:tcW w:w="1077" w:type="dxa"/>
          </w:tcPr>
          <w:p>
            <w:pPr>
              <w:pStyle w:val="0"/>
              <w:jc w:val="center"/>
            </w:pPr>
            <w:r>
              <w:rPr>
                <w:sz w:val="20"/>
              </w:rPr>
              <w:t xml:space="preserve">54,1</w:t>
            </w:r>
          </w:p>
        </w:tc>
        <w:tc>
          <w:tcPr>
            <w:tcW w:w="1077" w:type="dxa"/>
          </w:tcPr>
          <w:p>
            <w:pPr>
              <w:pStyle w:val="0"/>
              <w:jc w:val="center"/>
            </w:pPr>
            <w:r>
              <w:rPr>
                <w:sz w:val="20"/>
              </w:rPr>
              <w:t xml:space="preserve">55,3</w:t>
            </w:r>
          </w:p>
        </w:tc>
        <w:tc>
          <w:tcPr>
            <w:tcW w:w="1077" w:type="dxa"/>
          </w:tcPr>
          <w:p>
            <w:pPr>
              <w:pStyle w:val="0"/>
              <w:jc w:val="center"/>
            </w:pPr>
            <w:r>
              <w:rPr>
                <w:sz w:val="20"/>
              </w:rPr>
              <w:t xml:space="preserve">56,6</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pPr>
              <w:pStyle w:val="0"/>
              <w:jc w:val="center"/>
            </w:pPr>
            <w:r>
              <w:rPr>
                <w:sz w:val="20"/>
              </w:rPr>
              <w:t xml:space="preserve">тыс. голов</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0,8</w:t>
            </w:r>
          </w:p>
        </w:tc>
        <w:tc>
          <w:tcPr>
            <w:tcW w:w="963" w:type="dxa"/>
          </w:tcPr>
          <w:p>
            <w:pPr>
              <w:pStyle w:val="0"/>
              <w:jc w:val="center"/>
            </w:pPr>
            <w:r>
              <w:rPr>
                <w:sz w:val="20"/>
              </w:rPr>
              <w:t xml:space="preserve">0,9</w:t>
            </w:r>
          </w:p>
        </w:tc>
        <w:tc>
          <w:tcPr>
            <w:tcW w:w="963" w:type="dxa"/>
          </w:tcPr>
          <w:p>
            <w:pPr>
              <w:pStyle w:val="0"/>
              <w:jc w:val="center"/>
            </w:pPr>
            <w:r>
              <w:rPr>
                <w:sz w:val="20"/>
              </w:rPr>
              <w:t xml:space="preserve">0,2</w:t>
            </w:r>
          </w:p>
        </w:tc>
        <w:tc>
          <w:tcPr>
            <w:tcW w:w="1077" w:type="dxa"/>
          </w:tcPr>
          <w:p>
            <w:pPr>
              <w:pStyle w:val="0"/>
              <w:jc w:val="center"/>
            </w:pPr>
            <w:r>
              <w:rPr>
                <w:sz w:val="20"/>
              </w:rPr>
              <w:t xml:space="preserve">1,5</w:t>
            </w:r>
          </w:p>
        </w:tc>
        <w:tc>
          <w:tcPr>
            <w:tcW w:w="1077" w:type="dxa"/>
          </w:tcPr>
          <w:p>
            <w:pPr>
              <w:pStyle w:val="0"/>
              <w:jc w:val="center"/>
            </w:pPr>
            <w:r>
              <w:rPr>
                <w:sz w:val="20"/>
              </w:rPr>
              <w:t xml:space="preserve">1,6</w:t>
            </w:r>
          </w:p>
        </w:tc>
        <w:tc>
          <w:tcPr>
            <w:tcW w:w="1077" w:type="dxa"/>
          </w:tcPr>
          <w:p>
            <w:pPr>
              <w:pStyle w:val="0"/>
              <w:jc w:val="center"/>
            </w:pPr>
            <w:r>
              <w:rPr>
                <w:sz w:val="20"/>
              </w:rPr>
              <w:t xml:space="preserve">1,7</w:t>
            </w:r>
          </w:p>
        </w:tc>
        <w:tc>
          <w:tcPr>
            <w:tcW w:w="1303" w:type="dxa"/>
          </w:tcPr>
          <w:p>
            <w:pPr>
              <w:pStyle w:val="0"/>
              <w:jc w:val="center"/>
            </w:pPr>
            <w:r>
              <w:rPr>
                <w:sz w:val="20"/>
              </w:rPr>
              <w:t xml:space="preserve">введен с 01.01.2020</w:t>
            </w:r>
          </w:p>
        </w:tc>
      </w:tr>
      <w:tr>
        <w:tc>
          <w:tcPr>
            <w:tcBorders>
              <w:bottom w:val="nil"/>
            </w:tcBorders>
            <w:vMerge w:val="continue"/>
          </w:tcPr>
          <w:p/>
        </w:tc>
        <w:tc>
          <w:tcPr>
            <w:tcW w:w="2778" w:type="dxa"/>
          </w:tcPr>
          <w:p>
            <w:pPr>
              <w:pStyle w:val="0"/>
            </w:pPr>
            <w:r>
              <w:rPr>
                <w:sz w:val="20"/>
              </w:rPr>
              <w:t xml:space="preserve">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177,1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174,7</w:t>
            </w:r>
          </w:p>
        </w:tc>
        <w:tc>
          <w:tcPr>
            <w:tcW w:w="963" w:type="dxa"/>
          </w:tcPr>
          <w:p>
            <w:pPr>
              <w:pStyle w:val="0"/>
              <w:jc w:val="center"/>
            </w:pPr>
            <w:r>
              <w:rPr>
                <w:sz w:val="20"/>
              </w:rPr>
              <w:t xml:space="preserve">175,0</w:t>
            </w:r>
          </w:p>
        </w:tc>
        <w:tc>
          <w:tcPr>
            <w:tcW w:w="963" w:type="dxa"/>
          </w:tcPr>
          <w:p>
            <w:pPr>
              <w:pStyle w:val="0"/>
              <w:jc w:val="center"/>
            </w:pPr>
            <w:r>
              <w:rPr>
                <w:sz w:val="20"/>
              </w:rPr>
              <w:t xml:space="preserve">177,3</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01.01.2020, исключен с 01.01.2023</w:t>
            </w:r>
          </w:p>
        </w:tc>
      </w:tr>
      <w:tr>
        <w:tc>
          <w:tcPr>
            <w:tcBorders>
              <w:bottom w:val="nil"/>
            </w:tcBorders>
            <w:vMerge w:val="continue"/>
          </w:tcPr>
          <w:p/>
        </w:tc>
        <w:tc>
          <w:tcPr>
            <w:tcW w:w="2778" w:type="dxa"/>
          </w:tcPr>
          <w:p>
            <w:pPr>
              <w:pStyle w:val="0"/>
            </w:pPr>
            <w:r>
              <w:rPr>
                <w:sz w:val="20"/>
              </w:rP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history="0" w:anchor="P3205" w:tooltip="&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quot;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quot;. Значения 2014 года указаны справочно;">
              <w:r>
                <w:rPr>
                  <w:sz w:val="20"/>
                  <w:color w:val="0000ff"/>
                </w:rPr>
                <w:t xml:space="preserve">&lt;2&gt;</w:t>
              </w:r>
            </w:hyperlink>
          </w:p>
        </w:tc>
        <w:tc>
          <w:tcPr>
            <w:tcW w:w="850" w:type="dxa"/>
          </w:tcPr>
          <w:p>
            <w:pPr>
              <w:pStyle w:val="0"/>
              <w:jc w:val="center"/>
            </w:pPr>
            <w:r>
              <w:rPr>
                <w:sz w:val="20"/>
              </w:rPr>
              <w:t xml:space="preserve">единиц</w:t>
            </w:r>
          </w:p>
        </w:tc>
        <w:tc>
          <w:tcPr>
            <w:tcW w:w="963" w:type="dxa"/>
          </w:tcPr>
          <w:p>
            <w:pPr>
              <w:pStyle w:val="0"/>
              <w:jc w:val="center"/>
            </w:pPr>
            <w:r>
              <w:rPr>
                <w:sz w:val="20"/>
              </w:rPr>
              <w:t xml:space="preserve">1406</w:t>
            </w:r>
          </w:p>
        </w:tc>
        <w:tc>
          <w:tcPr>
            <w:tcW w:w="963" w:type="dxa"/>
          </w:tcPr>
          <w:p>
            <w:pPr>
              <w:pStyle w:val="0"/>
              <w:jc w:val="center"/>
            </w:pPr>
            <w:r>
              <w:rPr>
                <w:sz w:val="20"/>
              </w:rPr>
              <w:t xml:space="preserve">2191</w:t>
            </w:r>
          </w:p>
        </w:tc>
        <w:tc>
          <w:tcPr>
            <w:tcW w:w="963" w:type="dxa"/>
          </w:tcPr>
          <w:p>
            <w:pPr>
              <w:pStyle w:val="0"/>
              <w:jc w:val="center"/>
            </w:pPr>
            <w:r>
              <w:rPr>
                <w:sz w:val="20"/>
              </w:rPr>
              <w:t xml:space="preserve">1336</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01.01.2017</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23.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41</w:t>
            </w:r>
          </w:p>
        </w:tc>
        <w:tc>
          <w:tcPr>
            <w:tcW w:w="963" w:type="dxa"/>
          </w:tcPr>
          <w:p>
            <w:pPr>
              <w:pStyle w:val="0"/>
              <w:jc w:val="center"/>
            </w:pPr>
            <w:r>
              <w:rPr>
                <w:sz w:val="20"/>
              </w:rPr>
              <w:t xml:space="preserve">66</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01.01.2019</w:t>
            </w:r>
          </w:p>
        </w:tc>
      </w:tr>
      <w:tr>
        <w:tc>
          <w:tcPr>
            <w:tcBorders>
              <w:top w:val="nil"/>
              <w:bottom w:val="nil"/>
            </w:tcBorders>
            <w:vMerge w:val="continue"/>
          </w:tcPr>
          <w:p/>
        </w:tc>
        <w:tc>
          <w:tcPr>
            <w:tcW w:w="2778" w:type="dxa"/>
          </w:tcPr>
          <w:p>
            <w:pPr>
              <w:pStyle w:val="0"/>
            </w:pPr>
            <w:r>
              <w:rPr>
                <w:sz w:val="20"/>
              </w:rPr>
              <w:t xml:space="preserve">24. Производство зерновых и зернобобовых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1784,6</w:t>
            </w:r>
          </w:p>
        </w:tc>
        <w:tc>
          <w:tcPr>
            <w:tcW w:w="963" w:type="dxa"/>
          </w:tcPr>
          <w:p>
            <w:pPr>
              <w:pStyle w:val="0"/>
              <w:jc w:val="center"/>
            </w:pPr>
            <w:r>
              <w:rPr>
                <w:sz w:val="20"/>
              </w:rPr>
              <w:t xml:space="preserve">2747,2</w:t>
            </w:r>
          </w:p>
        </w:tc>
        <w:tc>
          <w:tcPr>
            <w:tcW w:w="963" w:type="dxa"/>
          </w:tcPr>
          <w:p>
            <w:pPr>
              <w:pStyle w:val="0"/>
              <w:jc w:val="center"/>
            </w:pPr>
            <w:r>
              <w:rPr>
                <w:sz w:val="20"/>
              </w:rPr>
              <w:t xml:space="preserve">2776,0</w:t>
            </w:r>
          </w:p>
        </w:tc>
        <w:tc>
          <w:tcPr>
            <w:tcW w:w="963" w:type="dxa"/>
          </w:tcPr>
          <w:p>
            <w:pPr>
              <w:pStyle w:val="0"/>
              <w:jc w:val="center"/>
            </w:pPr>
            <w:r>
              <w:rPr>
                <w:sz w:val="20"/>
              </w:rPr>
              <w:t xml:space="preserve">2200,0</w:t>
            </w:r>
          </w:p>
        </w:tc>
        <w:tc>
          <w:tcPr>
            <w:tcW w:w="963" w:type="dxa"/>
          </w:tcPr>
          <w:p>
            <w:pPr>
              <w:pStyle w:val="0"/>
              <w:jc w:val="center"/>
            </w:pPr>
            <w:r>
              <w:rPr>
                <w:sz w:val="20"/>
              </w:rPr>
              <w:t xml:space="preserve">2257,6</w:t>
            </w:r>
          </w:p>
        </w:tc>
        <w:tc>
          <w:tcPr>
            <w:tcW w:w="963" w:type="dxa"/>
          </w:tcPr>
          <w:p>
            <w:pPr>
              <w:pStyle w:val="0"/>
              <w:jc w:val="center"/>
            </w:pPr>
            <w:r>
              <w:rPr>
                <w:sz w:val="20"/>
              </w:rPr>
              <w:t xml:space="preserve">2319,2</w:t>
            </w:r>
          </w:p>
        </w:tc>
        <w:tc>
          <w:tcPr>
            <w:tcW w:w="963" w:type="dxa"/>
          </w:tcPr>
          <w:p>
            <w:pPr>
              <w:pStyle w:val="0"/>
              <w:jc w:val="center"/>
            </w:pPr>
            <w:r>
              <w:rPr>
                <w:sz w:val="20"/>
              </w:rPr>
              <w:t xml:space="preserve">2400,0</w:t>
            </w:r>
          </w:p>
        </w:tc>
        <w:tc>
          <w:tcPr>
            <w:tcW w:w="963" w:type="dxa"/>
          </w:tcPr>
          <w:p>
            <w:pPr>
              <w:pStyle w:val="0"/>
              <w:jc w:val="center"/>
            </w:pPr>
            <w:r>
              <w:rPr>
                <w:sz w:val="20"/>
              </w:rPr>
              <w:t xml:space="preserve">2700,0</w:t>
            </w:r>
          </w:p>
        </w:tc>
        <w:tc>
          <w:tcPr>
            <w:tcW w:w="963" w:type="dxa"/>
          </w:tcPr>
          <w:p>
            <w:pPr>
              <w:pStyle w:val="0"/>
              <w:jc w:val="center"/>
            </w:pPr>
            <w:r>
              <w:rPr>
                <w:sz w:val="20"/>
              </w:rPr>
              <w:t xml:space="preserve">2800,0</w:t>
            </w:r>
          </w:p>
        </w:tc>
        <w:tc>
          <w:tcPr>
            <w:tcW w:w="1077" w:type="dxa"/>
          </w:tcPr>
          <w:p>
            <w:pPr>
              <w:pStyle w:val="0"/>
              <w:jc w:val="center"/>
            </w:pPr>
            <w:r>
              <w:rPr>
                <w:sz w:val="20"/>
              </w:rPr>
              <w:t xml:space="preserve">2900,0</w:t>
            </w:r>
          </w:p>
        </w:tc>
        <w:tc>
          <w:tcPr>
            <w:tcW w:w="1077" w:type="dxa"/>
          </w:tcPr>
          <w:p>
            <w:pPr>
              <w:pStyle w:val="0"/>
              <w:jc w:val="center"/>
            </w:pPr>
            <w:r>
              <w:rPr>
                <w:sz w:val="20"/>
              </w:rPr>
              <w:t xml:space="preserve">3000,0</w:t>
            </w:r>
          </w:p>
        </w:tc>
        <w:tc>
          <w:tcPr>
            <w:tcW w:w="1077" w:type="dxa"/>
          </w:tcPr>
          <w:p>
            <w:pPr>
              <w:pStyle w:val="0"/>
              <w:jc w:val="center"/>
            </w:pPr>
            <w:r>
              <w:rPr>
                <w:sz w:val="20"/>
              </w:rPr>
              <w:t xml:space="preserve">3000,0</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25.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2421,4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2392,8</w:t>
            </w:r>
          </w:p>
        </w:tc>
        <w:tc>
          <w:tcPr>
            <w:tcW w:w="963" w:type="dxa"/>
          </w:tcPr>
          <w:p>
            <w:pPr>
              <w:pStyle w:val="0"/>
              <w:jc w:val="center"/>
            </w:pPr>
            <w:r>
              <w:rPr>
                <w:sz w:val="20"/>
              </w:rPr>
              <w:t xml:space="preserve">2692,3</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01.01.2020, исключен с 01.01.2022</w:t>
            </w:r>
          </w:p>
        </w:tc>
      </w:tr>
      <w:tr>
        <w:tc>
          <w:tcPr>
            <w:tcBorders>
              <w:top w:val="nil"/>
              <w:bottom w:val="nil"/>
            </w:tcBorders>
            <w:vMerge w:val="continue"/>
          </w:tcPr>
          <w:p/>
        </w:tc>
        <w:tc>
          <w:tcPr>
            <w:tcW w:w="2778" w:type="dxa"/>
          </w:tcPr>
          <w:p>
            <w:pPr>
              <w:pStyle w:val="0"/>
            </w:pPr>
            <w:r>
              <w:rPr>
                <w:sz w:val="20"/>
              </w:rPr>
              <w:t xml:space="preserve">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45,6 </w:t>
            </w:r>
            <w:hyperlink w:history="0" w:anchor="P3209"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22,2</w:t>
            </w:r>
          </w:p>
        </w:tc>
        <w:tc>
          <w:tcPr>
            <w:tcW w:w="963" w:type="dxa"/>
          </w:tcPr>
          <w:p>
            <w:pPr>
              <w:pStyle w:val="0"/>
              <w:jc w:val="center"/>
            </w:pPr>
            <w:r>
              <w:rPr>
                <w:sz w:val="20"/>
              </w:rPr>
              <w:t xml:space="preserve">22,5</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01.01.2020, исключен с 01.01.2022</w:t>
            </w:r>
          </w:p>
        </w:tc>
      </w:tr>
      <w:tr>
        <w:tc>
          <w:tcPr>
            <w:tcBorders>
              <w:top w:val="nil"/>
              <w:bottom w:val="nil"/>
            </w:tcBorders>
            <w:vMerge w:val="continue"/>
          </w:tcPr>
          <w:p/>
        </w:tc>
        <w:tc>
          <w:tcPr>
            <w:tcW w:w="2778" w:type="dxa"/>
          </w:tcPr>
          <w:p>
            <w:pPr>
              <w:pStyle w:val="0"/>
            </w:pPr>
            <w:r>
              <w:rPr>
                <w:sz w:val="20"/>
              </w:rPr>
              <w:t xml:space="preserve">27. Сохранение размера посевных площадей, занятых зерновыми, зернобобовыми и кормовыми сельскохозяйственными культурами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га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2250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2250,0</w:t>
            </w:r>
          </w:p>
        </w:tc>
        <w:tc>
          <w:tcPr>
            <w:tcW w:w="963" w:type="dxa"/>
          </w:tcPr>
          <w:p>
            <w:pPr>
              <w:pStyle w:val="0"/>
              <w:jc w:val="center"/>
            </w:pPr>
            <w:r>
              <w:rPr>
                <w:sz w:val="20"/>
              </w:rPr>
              <w:t xml:space="preserve">2251,5</w:t>
            </w:r>
          </w:p>
        </w:tc>
        <w:tc>
          <w:tcPr>
            <w:tcW w:w="963" w:type="dxa"/>
          </w:tcPr>
          <w:p>
            <w:pPr>
              <w:pStyle w:val="0"/>
              <w:jc w:val="center"/>
            </w:pPr>
            <w:r>
              <w:rPr>
                <w:sz w:val="20"/>
              </w:rPr>
              <w:t xml:space="preserve">2253,0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01.01.2020</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28. Размер посевных площадей, занятых зерновыми, зернобобовыми, масличными и кормовыми сельскохозяйственными культурами</w:t>
            </w:r>
          </w:p>
        </w:tc>
        <w:tc>
          <w:tcPr>
            <w:tcW w:w="850" w:type="dxa"/>
          </w:tcPr>
          <w:p>
            <w:pPr>
              <w:pStyle w:val="0"/>
              <w:jc w:val="center"/>
            </w:pPr>
            <w:r>
              <w:rPr>
                <w:sz w:val="20"/>
              </w:rPr>
              <w:t xml:space="preserve">тыс. га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2090,3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2265,0</w:t>
            </w:r>
          </w:p>
        </w:tc>
        <w:tc>
          <w:tcPr>
            <w:tcW w:w="963" w:type="dxa"/>
          </w:tcPr>
          <w:p>
            <w:pPr>
              <w:pStyle w:val="0"/>
              <w:jc w:val="center"/>
            </w:pPr>
            <w:r>
              <w:rPr>
                <w:sz w:val="20"/>
              </w:rPr>
              <w:t xml:space="preserve">2290,6</w:t>
            </w:r>
          </w:p>
        </w:tc>
        <w:tc>
          <w:tcPr>
            <w:tcW w:w="963" w:type="dxa"/>
          </w:tcPr>
          <w:p>
            <w:pPr>
              <w:pStyle w:val="0"/>
              <w:jc w:val="center"/>
            </w:pPr>
            <w:r>
              <w:rPr>
                <w:sz w:val="20"/>
              </w:rPr>
              <w:t xml:space="preserve">2343,7</w:t>
            </w:r>
          </w:p>
        </w:tc>
        <w:tc>
          <w:tcPr>
            <w:tcW w:w="1077" w:type="dxa"/>
          </w:tcPr>
          <w:p>
            <w:pPr>
              <w:pStyle w:val="0"/>
              <w:jc w:val="center"/>
            </w:pPr>
            <w:r>
              <w:rPr>
                <w:sz w:val="20"/>
              </w:rPr>
              <w:t xml:space="preserve">2385,5</w:t>
            </w:r>
          </w:p>
        </w:tc>
        <w:tc>
          <w:tcPr>
            <w:tcW w:w="1077" w:type="dxa"/>
          </w:tcPr>
          <w:p>
            <w:pPr>
              <w:pStyle w:val="0"/>
              <w:jc w:val="center"/>
            </w:pPr>
            <w:r>
              <w:rPr>
                <w:sz w:val="20"/>
              </w:rPr>
              <w:t xml:space="preserve">2419,1</w:t>
            </w:r>
          </w:p>
        </w:tc>
        <w:tc>
          <w:tcPr>
            <w:tcW w:w="1077" w:type="dxa"/>
          </w:tcPr>
          <w:p>
            <w:pPr>
              <w:pStyle w:val="0"/>
              <w:jc w:val="center"/>
            </w:pPr>
            <w:r>
              <w:rPr>
                <w:sz w:val="20"/>
              </w:rPr>
              <w:t xml:space="preserve">2419,1</w:t>
            </w:r>
          </w:p>
        </w:tc>
        <w:tc>
          <w:tcPr>
            <w:tcW w:w="1303" w:type="dxa"/>
          </w:tcPr>
          <w:p>
            <w:pPr>
              <w:pStyle w:val="0"/>
              <w:jc w:val="center"/>
            </w:pPr>
            <w:r>
              <w:rPr>
                <w:sz w:val="20"/>
              </w:rPr>
              <w:t xml:space="preserve">введен с 01.01.2020</w:t>
            </w:r>
          </w:p>
        </w:tc>
      </w:tr>
      <w:tr>
        <w:tc>
          <w:tcPr>
            <w:tcBorders>
              <w:top w:val="nil"/>
              <w:bottom w:val="nil"/>
            </w:tcBorders>
            <w:vMerge w:val="continue"/>
          </w:tcPr>
          <w:p/>
        </w:tc>
        <w:tc>
          <w:tcPr>
            <w:tcW w:w="2778" w:type="dxa"/>
          </w:tcPr>
          <w:p>
            <w:pPr>
              <w:pStyle w:val="0"/>
            </w:pPr>
            <w:r>
              <w:rPr>
                <w:sz w:val="20"/>
              </w:rPr>
              <w:t xml:space="preserve">29. Размер застрахованных посевных площадей</w:t>
            </w:r>
          </w:p>
        </w:tc>
        <w:tc>
          <w:tcPr>
            <w:tcW w:w="850" w:type="dxa"/>
          </w:tcPr>
          <w:p>
            <w:pPr>
              <w:pStyle w:val="0"/>
              <w:jc w:val="center"/>
            </w:pPr>
            <w:r>
              <w:rPr>
                <w:sz w:val="20"/>
              </w:rPr>
              <w:t xml:space="preserve">тыс. га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0,28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8,9</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01.01.2018</w:t>
            </w:r>
          </w:p>
        </w:tc>
      </w:tr>
      <w:tr>
        <w:tc>
          <w:tcPr>
            <w:tcBorders>
              <w:top w:val="nil"/>
              <w:bottom w:val="nil"/>
            </w:tcBorders>
            <w:vMerge w:val="continue"/>
          </w:tcPr>
          <w:p/>
        </w:tc>
        <w:tc>
          <w:tcPr>
            <w:tcW w:w="2778" w:type="dxa"/>
          </w:tcPr>
          <w:p>
            <w:pPr>
              <w:pStyle w:val="0"/>
            </w:pPr>
            <w:r>
              <w:rPr>
                <w:sz w:val="20"/>
              </w:rPr>
              <w:t xml:space="preserve">30.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5,6 </w:t>
            </w:r>
            <w:hyperlink w:history="0" w:anchor="P3209"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5,6</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01.01.2018, исключен с 01.01.2019</w:t>
            </w:r>
          </w:p>
        </w:tc>
      </w:tr>
      <w:tr>
        <w:tc>
          <w:tcPr>
            <w:tcBorders>
              <w:top w:val="nil"/>
              <w:bottom w:val="nil"/>
            </w:tcBorders>
            <w:vMerge w:val="continue"/>
          </w:tcPr>
          <w:p/>
        </w:tc>
        <w:tc>
          <w:tcPr>
            <w:tcW w:w="2778" w:type="dxa"/>
          </w:tcPr>
          <w:p>
            <w:pPr>
              <w:pStyle w:val="0"/>
            </w:pPr>
            <w:r>
              <w:rPr>
                <w:sz w:val="20"/>
              </w:rPr>
              <w:t xml:space="preserve">31. Доля застрахованной посевной (посадочной) площади в общей посевной (посадочной) площади (в условных единицах площади)</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 </w:t>
            </w:r>
            <w:hyperlink w:history="0" w:anchor="P3209"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0,72</w:t>
            </w:r>
          </w:p>
        </w:tc>
        <w:tc>
          <w:tcPr>
            <w:tcW w:w="963" w:type="dxa"/>
          </w:tcPr>
          <w:p>
            <w:pPr>
              <w:pStyle w:val="0"/>
              <w:jc w:val="center"/>
            </w:pPr>
            <w:r>
              <w:rPr>
                <w:sz w:val="20"/>
              </w:rPr>
              <w:t xml:space="preserve">1,0</w:t>
            </w:r>
          </w:p>
        </w:tc>
        <w:tc>
          <w:tcPr>
            <w:tcW w:w="963" w:type="dxa"/>
          </w:tcPr>
          <w:p>
            <w:pPr>
              <w:pStyle w:val="0"/>
              <w:jc w:val="center"/>
            </w:pPr>
            <w:r>
              <w:rPr>
                <w:sz w:val="20"/>
              </w:rPr>
              <w:t xml:space="preserve">0,7</w:t>
            </w:r>
          </w:p>
        </w:tc>
        <w:tc>
          <w:tcPr>
            <w:tcW w:w="963" w:type="dxa"/>
          </w:tcPr>
          <w:p>
            <w:pPr>
              <w:pStyle w:val="0"/>
              <w:jc w:val="center"/>
            </w:pPr>
            <w:r>
              <w:rPr>
                <w:sz w:val="20"/>
              </w:rPr>
              <w:t xml:space="preserve">1,2</w:t>
            </w:r>
          </w:p>
        </w:tc>
        <w:tc>
          <w:tcPr>
            <w:tcW w:w="1077" w:type="dxa"/>
          </w:tcPr>
          <w:p>
            <w:pPr>
              <w:pStyle w:val="0"/>
              <w:jc w:val="center"/>
            </w:pPr>
            <w:r>
              <w:rPr>
                <w:sz w:val="20"/>
              </w:rPr>
              <w:t xml:space="preserve">1,3</w:t>
            </w:r>
          </w:p>
        </w:tc>
        <w:tc>
          <w:tcPr>
            <w:tcW w:w="1077" w:type="dxa"/>
          </w:tcPr>
          <w:p>
            <w:pPr>
              <w:pStyle w:val="0"/>
              <w:jc w:val="center"/>
            </w:pPr>
            <w:r>
              <w:rPr>
                <w:sz w:val="20"/>
              </w:rPr>
              <w:t xml:space="preserve">1,5</w:t>
            </w:r>
          </w:p>
        </w:tc>
        <w:tc>
          <w:tcPr>
            <w:tcW w:w="1077" w:type="dxa"/>
          </w:tcPr>
          <w:p>
            <w:pPr>
              <w:pStyle w:val="0"/>
              <w:jc w:val="center"/>
            </w:pPr>
            <w:r>
              <w:rPr>
                <w:sz w:val="20"/>
              </w:rPr>
              <w:t xml:space="preserve">1,5</w:t>
            </w:r>
          </w:p>
        </w:tc>
        <w:tc>
          <w:tcPr>
            <w:tcW w:w="1303" w:type="dxa"/>
          </w:tcPr>
          <w:p>
            <w:pPr>
              <w:pStyle w:val="0"/>
              <w:jc w:val="center"/>
            </w:pPr>
            <w:r>
              <w:rPr>
                <w:sz w:val="20"/>
              </w:rPr>
              <w:t xml:space="preserve">введен с 01.01.2019</w:t>
            </w:r>
          </w:p>
        </w:tc>
      </w:tr>
      <w:tr>
        <w:tc>
          <w:tcPr>
            <w:tcBorders>
              <w:top w:val="nil"/>
              <w:bottom w:val="nil"/>
            </w:tcBorders>
            <w:vMerge w:val="continue"/>
          </w:tcPr>
          <w:p/>
        </w:tc>
        <w:tc>
          <w:tcPr>
            <w:tcW w:w="2778" w:type="dxa"/>
          </w:tcPr>
          <w:p>
            <w:pPr>
              <w:pStyle w:val="0"/>
            </w:pPr>
            <w:r>
              <w:rPr>
                <w:sz w:val="20"/>
              </w:rPr>
              <w:t xml:space="preserve">32. Производство картофеля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443,5</w:t>
            </w:r>
          </w:p>
        </w:tc>
        <w:tc>
          <w:tcPr>
            <w:tcW w:w="963" w:type="dxa"/>
          </w:tcPr>
          <w:p>
            <w:pPr>
              <w:pStyle w:val="0"/>
              <w:jc w:val="center"/>
            </w:pPr>
            <w:r>
              <w:rPr>
                <w:sz w:val="20"/>
              </w:rPr>
              <w:t xml:space="preserve">597,0</w:t>
            </w:r>
          </w:p>
        </w:tc>
        <w:tc>
          <w:tcPr>
            <w:tcW w:w="963" w:type="dxa"/>
          </w:tcPr>
          <w:p>
            <w:pPr>
              <w:pStyle w:val="0"/>
              <w:jc w:val="center"/>
            </w:pPr>
            <w:r>
              <w:rPr>
                <w:sz w:val="20"/>
              </w:rPr>
              <w:t xml:space="preserve">597,0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01.01.2017</w:t>
            </w:r>
          </w:p>
        </w:tc>
      </w:tr>
      <w:tr>
        <w:tc>
          <w:tcPr>
            <w:tcBorders>
              <w:top w:val="nil"/>
              <w:bottom w:val="nil"/>
            </w:tcBorders>
            <w:vMerge w:val="continue"/>
          </w:tcPr>
          <w:p/>
        </w:tc>
        <w:tc>
          <w:tcPr>
            <w:tcW w:w="2778" w:type="dxa"/>
          </w:tcPr>
          <w:p>
            <w:pPr>
              <w:pStyle w:val="0"/>
            </w:pPr>
            <w:r>
              <w:rPr>
                <w:sz w:val="20"/>
              </w:rP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60,0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60,5</w:t>
            </w:r>
          </w:p>
        </w:tc>
        <w:tc>
          <w:tcPr>
            <w:tcW w:w="963" w:type="dxa"/>
          </w:tcPr>
          <w:p>
            <w:pPr>
              <w:pStyle w:val="0"/>
              <w:jc w:val="center"/>
            </w:pPr>
            <w:r>
              <w:rPr>
                <w:sz w:val="20"/>
              </w:rPr>
              <w:t xml:space="preserve">61,0</w:t>
            </w:r>
          </w:p>
        </w:tc>
        <w:tc>
          <w:tcPr>
            <w:tcW w:w="963" w:type="dxa"/>
          </w:tcPr>
          <w:p>
            <w:pPr>
              <w:pStyle w:val="0"/>
              <w:jc w:val="center"/>
            </w:pPr>
            <w:r>
              <w:rPr>
                <w:sz w:val="20"/>
              </w:rPr>
              <w:t xml:space="preserve">61,5</w:t>
            </w:r>
          </w:p>
        </w:tc>
        <w:tc>
          <w:tcPr>
            <w:tcW w:w="963" w:type="dxa"/>
          </w:tcPr>
          <w:p>
            <w:pPr>
              <w:pStyle w:val="0"/>
              <w:jc w:val="center"/>
            </w:pPr>
            <w:r>
              <w:rPr>
                <w:sz w:val="20"/>
              </w:rPr>
              <w:t xml:space="preserve">51,0</w:t>
            </w:r>
          </w:p>
        </w:tc>
        <w:tc>
          <w:tcPr>
            <w:tcW w:w="963" w:type="dxa"/>
          </w:tcPr>
          <w:p>
            <w:pPr>
              <w:pStyle w:val="0"/>
              <w:jc w:val="center"/>
            </w:pPr>
            <w:r>
              <w:rPr>
                <w:sz w:val="20"/>
              </w:rPr>
              <w:t xml:space="preserve">63,9</w:t>
            </w:r>
          </w:p>
        </w:tc>
        <w:tc>
          <w:tcPr>
            <w:tcW w:w="963" w:type="dxa"/>
          </w:tcPr>
          <w:p>
            <w:pPr>
              <w:pStyle w:val="0"/>
              <w:jc w:val="center"/>
            </w:pPr>
            <w:r>
              <w:rPr>
                <w:sz w:val="20"/>
              </w:rPr>
              <w:t xml:space="preserve">64,1</w:t>
            </w:r>
          </w:p>
        </w:tc>
        <w:tc>
          <w:tcPr>
            <w:tcW w:w="1077" w:type="dxa"/>
          </w:tcPr>
          <w:p>
            <w:pPr>
              <w:pStyle w:val="0"/>
              <w:jc w:val="center"/>
            </w:pPr>
            <w:r>
              <w:rPr>
                <w:sz w:val="20"/>
              </w:rPr>
              <w:t xml:space="preserve">64,3</w:t>
            </w:r>
          </w:p>
        </w:tc>
        <w:tc>
          <w:tcPr>
            <w:tcW w:w="1077" w:type="dxa"/>
          </w:tcPr>
          <w:p>
            <w:pPr>
              <w:pStyle w:val="0"/>
              <w:jc w:val="center"/>
            </w:pPr>
            <w:r>
              <w:rPr>
                <w:sz w:val="20"/>
              </w:rPr>
              <w:t xml:space="preserve">64,5</w:t>
            </w:r>
          </w:p>
        </w:tc>
        <w:tc>
          <w:tcPr>
            <w:tcW w:w="1077" w:type="dxa"/>
          </w:tcPr>
          <w:p>
            <w:pPr>
              <w:pStyle w:val="0"/>
              <w:jc w:val="center"/>
            </w:pPr>
            <w:r>
              <w:rPr>
                <w:sz w:val="20"/>
              </w:rPr>
              <w:t xml:space="preserve">64,7</w:t>
            </w:r>
          </w:p>
        </w:tc>
        <w:tc>
          <w:tcPr>
            <w:tcW w:w="1303" w:type="dxa"/>
          </w:tcPr>
          <w:p>
            <w:pPr>
              <w:pStyle w:val="0"/>
              <w:jc w:val="center"/>
            </w:pPr>
            <w:r>
              <w:rPr>
                <w:sz w:val="20"/>
              </w:rPr>
              <w:t xml:space="preserve">введен с 01.01.2017</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18,8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19,6</w:t>
            </w:r>
          </w:p>
        </w:tc>
        <w:tc>
          <w:tcPr>
            <w:tcW w:w="963" w:type="dxa"/>
          </w:tcPr>
          <w:p>
            <w:pPr>
              <w:pStyle w:val="0"/>
              <w:jc w:val="center"/>
            </w:pPr>
            <w:r>
              <w:rPr>
                <w:sz w:val="20"/>
              </w:rPr>
              <w:t xml:space="preserve">19,7</w:t>
            </w:r>
          </w:p>
        </w:tc>
        <w:tc>
          <w:tcPr>
            <w:tcW w:w="963" w:type="dxa"/>
          </w:tcPr>
          <w:p>
            <w:pPr>
              <w:pStyle w:val="0"/>
              <w:jc w:val="center"/>
            </w:pPr>
            <w:r>
              <w:rPr>
                <w:sz w:val="20"/>
              </w:rPr>
              <w:t xml:space="preserve">20,0</w:t>
            </w:r>
          </w:p>
        </w:tc>
        <w:tc>
          <w:tcPr>
            <w:tcW w:w="963" w:type="dxa"/>
          </w:tcPr>
          <w:p>
            <w:pPr>
              <w:pStyle w:val="0"/>
              <w:jc w:val="center"/>
            </w:pPr>
            <w:r>
              <w:rPr>
                <w:sz w:val="20"/>
              </w:rPr>
              <w:t xml:space="preserve">26,4</w:t>
            </w:r>
          </w:p>
        </w:tc>
        <w:tc>
          <w:tcPr>
            <w:tcW w:w="963" w:type="dxa"/>
          </w:tcPr>
          <w:p>
            <w:pPr>
              <w:pStyle w:val="0"/>
              <w:jc w:val="center"/>
            </w:pPr>
            <w:r>
              <w:rPr>
                <w:sz w:val="20"/>
              </w:rPr>
              <w:t xml:space="preserve">26,6</w:t>
            </w:r>
          </w:p>
        </w:tc>
        <w:tc>
          <w:tcPr>
            <w:tcW w:w="963" w:type="dxa"/>
          </w:tcPr>
          <w:p>
            <w:pPr>
              <w:pStyle w:val="0"/>
              <w:jc w:val="center"/>
            </w:pPr>
            <w:r>
              <w:rPr>
                <w:sz w:val="20"/>
              </w:rPr>
              <w:t xml:space="preserve">26,8</w:t>
            </w:r>
          </w:p>
        </w:tc>
        <w:tc>
          <w:tcPr>
            <w:tcW w:w="1077" w:type="dxa"/>
          </w:tcPr>
          <w:p>
            <w:pPr>
              <w:pStyle w:val="0"/>
              <w:jc w:val="center"/>
            </w:pPr>
            <w:r>
              <w:rPr>
                <w:sz w:val="20"/>
              </w:rPr>
              <w:t xml:space="preserve">27,0</w:t>
            </w:r>
          </w:p>
        </w:tc>
        <w:tc>
          <w:tcPr>
            <w:tcW w:w="1077" w:type="dxa"/>
          </w:tcPr>
          <w:p>
            <w:pPr>
              <w:pStyle w:val="0"/>
              <w:jc w:val="center"/>
            </w:pPr>
            <w:r>
              <w:rPr>
                <w:sz w:val="20"/>
              </w:rPr>
              <w:t xml:space="preserve">27,2</w:t>
            </w:r>
          </w:p>
        </w:tc>
        <w:tc>
          <w:tcPr>
            <w:tcW w:w="1077" w:type="dxa"/>
          </w:tcPr>
          <w:p>
            <w:pPr>
              <w:pStyle w:val="0"/>
              <w:jc w:val="center"/>
            </w:pPr>
            <w:r>
              <w:rPr>
                <w:sz w:val="20"/>
              </w:rPr>
              <w:t xml:space="preserve">27,4</w:t>
            </w:r>
          </w:p>
        </w:tc>
        <w:tc>
          <w:tcPr>
            <w:tcW w:w="1303" w:type="dxa"/>
          </w:tcPr>
          <w:p>
            <w:pPr>
              <w:pStyle w:val="0"/>
              <w:jc w:val="center"/>
            </w:pPr>
            <w:r>
              <w:rPr>
                <w:sz w:val="20"/>
              </w:rPr>
              <w:t xml:space="preserve">введен с 01.01.2017</w:t>
            </w:r>
          </w:p>
        </w:tc>
      </w:tr>
      <w:tr>
        <w:tc>
          <w:tcPr>
            <w:tcBorders>
              <w:top w:val="nil"/>
              <w:bottom w:val="nil"/>
            </w:tcBorders>
            <w:vMerge w:val="continue"/>
          </w:tcPr>
          <w:p/>
        </w:tc>
        <w:tc>
          <w:tcPr>
            <w:tcW w:w="2778" w:type="dxa"/>
          </w:tcPr>
          <w:p>
            <w:pPr>
              <w:pStyle w:val="0"/>
            </w:pPr>
            <w:r>
              <w:rPr>
                <w:sz w:val="20"/>
              </w:rPr>
              <w:t xml:space="preserve">35. Доля площади, засеваемой элитными семенами, в общей площади посевов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4,6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3,7</w:t>
            </w:r>
          </w:p>
        </w:tc>
        <w:tc>
          <w:tcPr>
            <w:tcW w:w="963" w:type="dxa"/>
          </w:tcPr>
          <w:p>
            <w:pPr>
              <w:pStyle w:val="0"/>
              <w:jc w:val="center"/>
            </w:pPr>
            <w:r>
              <w:rPr>
                <w:sz w:val="20"/>
              </w:rPr>
              <w:t xml:space="preserve">3,8</w:t>
            </w:r>
          </w:p>
        </w:tc>
        <w:tc>
          <w:tcPr>
            <w:tcW w:w="963" w:type="dxa"/>
          </w:tcPr>
          <w:p>
            <w:pPr>
              <w:pStyle w:val="0"/>
              <w:jc w:val="center"/>
            </w:pPr>
            <w:r>
              <w:rPr>
                <w:sz w:val="20"/>
              </w:rPr>
              <w:t xml:space="preserve">3,9</w:t>
            </w:r>
          </w:p>
        </w:tc>
        <w:tc>
          <w:tcPr>
            <w:tcW w:w="963" w:type="dxa"/>
          </w:tcPr>
          <w:p>
            <w:pPr>
              <w:pStyle w:val="0"/>
              <w:jc w:val="center"/>
            </w:pPr>
            <w:r>
              <w:rPr>
                <w:sz w:val="20"/>
              </w:rPr>
              <w:t xml:space="preserve">4,0</w:t>
            </w:r>
          </w:p>
        </w:tc>
        <w:tc>
          <w:tcPr>
            <w:tcW w:w="963" w:type="dxa"/>
          </w:tcPr>
          <w:p>
            <w:pPr>
              <w:pStyle w:val="0"/>
              <w:jc w:val="center"/>
            </w:pPr>
            <w:r>
              <w:rPr>
                <w:sz w:val="20"/>
              </w:rPr>
              <w:t xml:space="preserve">4,0</w:t>
            </w:r>
          </w:p>
        </w:tc>
        <w:tc>
          <w:tcPr>
            <w:tcW w:w="963" w:type="dxa"/>
          </w:tcPr>
          <w:p>
            <w:pPr>
              <w:pStyle w:val="0"/>
              <w:jc w:val="center"/>
            </w:pPr>
            <w:r>
              <w:rPr>
                <w:sz w:val="20"/>
              </w:rPr>
              <w:t xml:space="preserve">4,0</w:t>
            </w:r>
          </w:p>
        </w:tc>
        <w:tc>
          <w:tcPr>
            <w:tcW w:w="1077" w:type="dxa"/>
          </w:tcPr>
          <w:p>
            <w:pPr>
              <w:pStyle w:val="0"/>
              <w:jc w:val="center"/>
            </w:pPr>
            <w:r>
              <w:rPr>
                <w:sz w:val="20"/>
              </w:rPr>
              <w:t xml:space="preserve">4,0</w:t>
            </w:r>
          </w:p>
        </w:tc>
        <w:tc>
          <w:tcPr>
            <w:tcW w:w="1077" w:type="dxa"/>
          </w:tcPr>
          <w:p>
            <w:pPr>
              <w:pStyle w:val="0"/>
              <w:jc w:val="center"/>
            </w:pPr>
            <w:r>
              <w:rPr>
                <w:sz w:val="20"/>
              </w:rPr>
              <w:t xml:space="preserve">4,0</w:t>
            </w:r>
          </w:p>
        </w:tc>
        <w:tc>
          <w:tcPr>
            <w:tcW w:w="1077" w:type="dxa"/>
          </w:tcPr>
          <w:p>
            <w:pPr>
              <w:pStyle w:val="0"/>
              <w:jc w:val="center"/>
            </w:pPr>
            <w:r>
              <w:rPr>
                <w:sz w:val="20"/>
              </w:rPr>
              <w:t xml:space="preserve">4,0</w:t>
            </w:r>
          </w:p>
        </w:tc>
        <w:tc>
          <w:tcPr>
            <w:tcW w:w="1303" w:type="dxa"/>
          </w:tcPr>
          <w:p>
            <w:pPr>
              <w:pStyle w:val="0"/>
              <w:jc w:val="center"/>
            </w:pPr>
            <w:r>
              <w:rPr>
                <w:sz w:val="20"/>
              </w:rPr>
              <w:t xml:space="preserve">введен с 01.01.2017</w:t>
            </w:r>
          </w:p>
        </w:tc>
      </w:tr>
      <w:tr>
        <w:tc>
          <w:tcPr>
            <w:tcBorders>
              <w:top w:val="nil"/>
              <w:bottom w:val="nil"/>
            </w:tcBorders>
            <w:vMerge w:val="continue"/>
          </w:tcPr>
          <w:p/>
        </w:tc>
        <w:tc>
          <w:tcPr>
            <w:tcW w:w="2778" w:type="dxa"/>
          </w:tcPr>
          <w:p>
            <w:pPr>
              <w:pStyle w:val="0"/>
            </w:pPr>
            <w:r>
              <w:rPr>
                <w:sz w:val="20"/>
              </w:rPr>
              <w:t xml:space="preserve">36. Валовой сбор льноволокна и пеньковолокна </w:t>
            </w:r>
            <w:hyperlink w:history="0" w:anchor="P3206" w:tooltip="&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
              <w:r>
                <w:rPr>
                  <w:sz w:val="20"/>
                  <w:color w:val="0000ff"/>
                </w:rPr>
                <w:t xml:space="preserve">&lt;3&gt;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8,2</w:t>
            </w:r>
          </w:p>
        </w:tc>
        <w:tc>
          <w:tcPr>
            <w:tcW w:w="963" w:type="dxa"/>
          </w:tcPr>
          <w:p>
            <w:pPr>
              <w:pStyle w:val="0"/>
              <w:jc w:val="center"/>
            </w:pPr>
            <w:r>
              <w:rPr>
                <w:sz w:val="20"/>
              </w:rPr>
              <w:t xml:space="preserve">3,0</w:t>
            </w:r>
          </w:p>
        </w:tc>
        <w:tc>
          <w:tcPr>
            <w:tcW w:w="963" w:type="dxa"/>
          </w:tcPr>
          <w:p>
            <w:pPr>
              <w:pStyle w:val="0"/>
              <w:jc w:val="center"/>
            </w:pPr>
            <w:r>
              <w:rPr>
                <w:sz w:val="20"/>
              </w:rPr>
              <w:t xml:space="preserve">0,377</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01.01.2017</w:t>
            </w:r>
          </w:p>
        </w:tc>
      </w:tr>
      <w:tr>
        <w:tc>
          <w:tcPr>
            <w:tcBorders>
              <w:top w:val="nil"/>
              <w:bottom w:val="nil"/>
            </w:tcBorders>
            <w:vMerge w:val="continue"/>
          </w:tcPr>
          <w:p/>
        </w:tc>
        <w:tc>
          <w:tcPr>
            <w:tcW w:w="2778" w:type="dxa"/>
          </w:tcPr>
          <w:p>
            <w:pPr>
              <w:pStyle w:val="0"/>
            </w:pPr>
            <w:r>
              <w:rPr>
                <w:sz w:val="20"/>
              </w:rPr>
              <w:t xml:space="preserve">37. Площадь закладки многолетних насаждений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га</w:t>
            </w:r>
          </w:p>
        </w:tc>
        <w:tc>
          <w:tcPr>
            <w:tcW w:w="963" w:type="dxa"/>
          </w:tcPr>
          <w:p>
            <w:pPr>
              <w:pStyle w:val="0"/>
              <w:jc w:val="center"/>
            </w:pPr>
            <w:r>
              <w:rPr>
                <w:sz w:val="20"/>
              </w:rPr>
              <w:t xml:space="preserve">0,19</w:t>
            </w:r>
          </w:p>
        </w:tc>
        <w:tc>
          <w:tcPr>
            <w:tcW w:w="963" w:type="dxa"/>
          </w:tcPr>
          <w:p>
            <w:pPr>
              <w:pStyle w:val="0"/>
              <w:jc w:val="center"/>
            </w:pPr>
            <w:r>
              <w:rPr>
                <w:sz w:val="20"/>
              </w:rPr>
              <w:t xml:space="preserve">0,35</w:t>
            </w:r>
          </w:p>
        </w:tc>
        <w:tc>
          <w:tcPr>
            <w:tcW w:w="963" w:type="dxa"/>
          </w:tcPr>
          <w:p>
            <w:pPr>
              <w:pStyle w:val="0"/>
              <w:jc w:val="center"/>
            </w:pPr>
            <w:r>
              <w:rPr>
                <w:sz w:val="20"/>
              </w:rPr>
              <w:t xml:space="preserve">0,16</w:t>
            </w:r>
          </w:p>
        </w:tc>
        <w:tc>
          <w:tcPr>
            <w:tcW w:w="963" w:type="dxa"/>
          </w:tcPr>
          <w:p>
            <w:pPr>
              <w:pStyle w:val="0"/>
              <w:jc w:val="center"/>
            </w:pPr>
            <w:r>
              <w:rPr>
                <w:sz w:val="20"/>
              </w:rPr>
              <w:t xml:space="preserve">0,170</w:t>
            </w:r>
          </w:p>
        </w:tc>
        <w:tc>
          <w:tcPr>
            <w:tcW w:w="963" w:type="dxa"/>
          </w:tcPr>
          <w:p>
            <w:pPr>
              <w:pStyle w:val="0"/>
              <w:jc w:val="center"/>
            </w:pPr>
            <w:r>
              <w:rPr>
                <w:sz w:val="20"/>
              </w:rPr>
              <w:t xml:space="preserve">0,175</w:t>
            </w:r>
          </w:p>
        </w:tc>
        <w:tc>
          <w:tcPr>
            <w:tcW w:w="963" w:type="dxa"/>
          </w:tcPr>
          <w:p>
            <w:pPr>
              <w:pStyle w:val="0"/>
              <w:jc w:val="center"/>
            </w:pPr>
            <w:r>
              <w:rPr>
                <w:sz w:val="20"/>
              </w:rPr>
              <w:t xml:space="preserve">0,18</w:t>
            </w:r>
          </w:p>
        </w:tc>
        <w:tc>
          <w:tcPr>
            <w:tcW w:w="963" w:type="dxa"/>
          </w:tcPr>
          <w:p>
            <w:pPr>
              <w:pStyle w:val="0"/>
              <w:jc w:val="center"/>
            </w:pPr>
            <w:r>
              <w:rPr>
                <w:sz w:val="20"/>
              </w:rPr>
              <w:t xml:space="preserve">0,1179</w:t>
            </w:r>
          </w:p>
        </w:tc>
        <w:tc>
          <w:tcPr>
            <w:tcW w:w="963" w:type="dxa"/>
          </w:tcPr>
          <w:p>
            <w:pPr>
              <w:pStyle w:val="0"/>
              <w:jc w:val="center"/>
            </w:pPr>
            <w:r>
              <w:rPr>
                <w:sz w:val="20"/>
              </w:rPr>
              <w:t xml:space="preserve">0,19</w:t>
            </w:r>
          </w:p>
        </w:tc>
        <w:tc>
          <w:tcPr>
            <w:tcW w:w="963" w:type="dxa"/>
          </w:tcPr>
          <w:p>
            <w:pPr>
              <w:pStyle w:val="0"/>
              <w:jc w:val="center"/>
            </w:pPr>
            <w:r>
              <w:rPr>
                <w:sz w:val="20"/>
              </w:rPr>
              <w:t xml:space="preserve">0,195</w:t>
            </w:r>
          </w:p>
        </w:tc>
        <w:tc>
          <w:tcPr>
            <w:tcW w:w="1077" w:type="dxa"/>
          </w:tcPr>
          <w:p>
            <w:pPr>
              <w:pStyle w:val="0"/>
              <w:jc w:val="center"/>
            </w:pPr>
            <w:r>
              <w:rPr>
                <w:sz w:val="20"/>
              </w:rPr>
              <w:t xml:space="preserve">0,2</w:t>
            </w:r>
          </w:p>
        </w:tc>
        <w:tc>
          <w:tcPr>
            <w:tcW w:w="1077" w:type="dxa"/>
          </w:tcPr>
          <w:p>
            <w:pPr>
              <w:pStyle w:val="0"/>
              <w:jc w:val="center"/>
            </w:pPr>
            <w:r>
              <w:rPr>
                <w:sz w:val="20"/>
              </w:rPr>
              <w:t xml:space="preserve">0,205</w:t>
            </w:r>
          </w:p>
        </w:tc>
        <w:tc>
          <w:tcPr>
            <w:tcW w:w="1077" w:type="dxa"/>
          </w:tcPr>
          <w:p>
            <w:pPr>
              <w:pStyle w:val="0"/>
              <w:jc w:val="center"/>
            </w:pPr>
            <w:r>
              <w:rPr>
                <w:sz w:val="20"/>
              </w:rPr>
              <w:t xml:space="preserve">0,21</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38. Производство муки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100,0</w:t>
            </w:r>
          </w:p>
        </w:tc>
        <w:tc>
          <w:tcPr>
            <w:tcW w:w="963" w:type="dxa"/>
          </w:tcPr>
          <w:p>
            <w:pPr>
              <w:pStyle w:val="0"/>
              <w:jc w:val="center"/>
            </w:pPr>
            <w:r>
              <w:rPr>
                <w:sz w:val="20"/>
              </w:rPr>
              <w:t xml:space="preserve">235,0</w:t>
            </w:r>
          </w:p>
        </w:tc>
        <w:tc>
          <w:tcPr>
            <w:tcW w:w="963" w:type="dxa"/>
          </w:tcPr>
          <w:p>
            <w:pPr>
              <w:pStyle w:val="0"/>
              <w:jc w:val="center"/>
            </w:pPr>
            <w:r>
              <w:rPr>
                <w:sz w:val="20"/>
              </w:rPr>
              <w:t xml:space="preserve">235,0</w:t>
            </w:r>
          </w:p>
        </w:tc>
        <w:tc>
          <w:tcPr>
            <w:tcW w:w="963" w:type="dxa"/>
          </w:tcPr>
          <w:p>
            <w:pPr>
              <w:pStyle w:val="0"/>
              <w:jc w:val="center"/>
            </w:pPr>
            <w:r>
              <w:rPr>
                <w:sz w:val="20"/>
              </w:rPr>
              <w:t xml:space="preserve">133,0</w:t>
            </w:r>
          </w:p>
        </w:tc>
        <w:tc>
          <w:tcPr>
            <w:tcW w:w="963" w:type="dxa"/>
          </w:tcPr>
          <w:p>
            <w:pPr>
              <w:pStyle w:val="0"/>
              <w:jc w:val="center"/>
            </w:pPr>
            <w:r>
              <w:rPr>
                <w:sz w:val="20"/>
              </w:rPr>
              <w:t xml:space="preserve">137,7</w:t>
            </w:r>
          </w:p>
        </w:tc>
        <w:tc>
          <w:tcPr>
            <w:tcW w:w="963" w:type="dxa"/>
          </w:tcPr>
          <w:p>
            <w:pPr>
              <w:pStyle w:val="0"/>
              <w:jc w:val="center"/>
            </w:pPr>
            <w:r>
              <w:rPr>
                <w:sz w:val="20"/>
              </w:rPr>
              <w:t xml:space="preserve">141,8</w:t>
            </w:r>
          </w:p>
        </w:tc>
        <w:tc>
          <w:tcPr>
            <w:tcW w:w="963" w:type="dxa"/>
          </w:tcPr>
          <w:p>
            <w:pPr>
              <w:pStyle w:val="0"/>
              <w:jc w:val="center"/>
            </w:pPr>
            <w:r>
              <w:rPr>
                <w:sz w:val="20"/>
              </w:rPr>
              <w:t xml:space="preserve">146,0</w:t>
            </w:r>
          </w:p>
        </w:tc>
        <w:tc>
          <w:tcPr>
            <w:tcW w:w="963" w:type="dxa"/>
          </w:tcPr>
          <w:p>
            <w:pPr>
              <w:pStyle w:val="0"/>
              <w:jc w:val="center"/>
            </w:pPr>
            <w:r>
              <w:rPr>
                <w:sz w:val="20"/>
              </w:rPr>
              <w:t xml:space="preserve">149,0</w:t>
            </w:r>
          </w:p>
        </w:tc>
        <w:tc>
          <w:tcPr>
            <w:tcW w:w="963" w:type="dxa"/>
          </w:tcPr>
          <w:p>
            <w:pPr>
              <w:pStyle w:val="0"/>
              <w:jc w:val="center"/>
            </w:pPr>
            <w:r>
              <w:rPr>
                <w:sz w:val="20"/>
              </w:rPr>
              <w:t xml:space="preserve">151,0</w:t>
            </w:r>
          </w:p>
        </w:tc>
        <w:tc>
          <w:tcPr>
            <w:tcW w:w="1077" w:type="dxa"/>
          </w:tcPr>
          <w:p>
            <w:pPr>
              <w:pStyle w:val="0"/>
              <w:jc w:val="center"/>
            </w:pPr>
            <w:r>
              <w:rPr>
                <w:sz w:val="20"/>
              </w:rPr>
              <w:t xml:space="preserve">155,0</w:t>
            </w:r>
          </w:p>
        </w:tc>
        <w:tc>
          <w:tcPr>
            <w:tcW w:w="1077" w:type="dxa"/>
          </w:tcPr>
          <w:p>
            <w:pPr>
              <w:pStyle w:val="0"/>
              <w:jc w:val="center"/>
            </w:pPr>
            <w:r>
              <w:rPr>
                <w:sz w:val="20"/>
              </w:rPr>
              <w:t xml:space="preserve">157,0</w:t>
            </w:r>
          </w:p>
        </w:tc>
        <w:tc>
          <w:tcPr>
            <w:tcW w:w="1077" w:type="dxa"/>
          </w:tcPr>
          <w:p>
            <w:pPr>
              <w:pStyle w:val="0"/>
              <w:jc w:val="center"/>
            </w:pPr>
            <w:r>
              <w:rPr>
                <w:sz w:val="20"/>
              </w:rPr>
              <w:t xml:space="preserve">161,2</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39. Производство крупы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20,2</w:t>
            </w:r>
          </w:p>
        </w:tc>
        <w:tc>
          <w:tcPr>
            <w:tcW w:w="963" w:type="dxa"/>
          </w:tcPr>
          <w:p>
            <w:pPr>
              <w:pStyle w:val="0"/>
              <w:jc w:val="center"/>
            </w:pPr>
            <w:r>
              <w:rPr>
                <w:sz w:val="20"/>
              </w:rPr>
              <w:t xml:space="preserve">14,9</w:t>
            </w:r>
          </w:p>
        </w:tc>
        <w:tc>
          <w:tcPr>
            <w:tcW w:w="963" w:type="dxa"/>
          </w:tcPr>
          <w:p>
            <w:pPr>
              <w:pStyle w:val="0"/>
              <w:jc w:val="center"/>
            </w:pPr>
            <w:r>
              <w:rPr>
                <w:sz w:val="20"/>
              </w:rPr>
              <w:t xml:space="preserve">15,0</w:t>
            </w:r>
          </w:p>
        </w:tc>
        <w:tc>
          <w:tcPr>
            <w:tcW w:w="963" w:type="dxa"/>
          </w:tcPr>
          <w:p>
            <w:pPr>
              <w:pStyle w:val="0"/>
              <w:jc w:val="center"/>
            </w:pPr>
            <w:r>
              <w:rPr>
                <w:sz w:val="20"/>
              </w:rPr>
              <w:t xml:space="preserve">27,5</w:t>
            </w:r>
          </w:p>
        </w:tc>
        <w:tc>
          <w:tcPr>
            <w:tcW w:w="963" w:type="dxa"/>
          </w:tcPr>
          <w:p>
            <w:pPr>
              <w:pStyle w:val="0"/>
              <w:jc w:val="center"/>
            </w:pPr>
            <w:r>
              <w:rPr>
                <w:sz w:val="20"/>
              </w:rPr>
              <w:t xml:space="preserve">14,0</w:t>
            </w:r>
          </w:p>
        </w:tc>
        <w:tc>
          <w:tcPr>
            <w:tcW w:w="963" w:type="dxa"/>
          </w:tcPr>
          <w:p>
            <w:pPr>
              <w:pStyle w:val="0"/>
              <w:jc w:val="center"/>
            </w:pPr>
            <w:r>
              <w:rPr>
                <w:sz w:val="20"/>
              </w:rPr>
              <w:t xml:space="preserve">14,2</w:t>
            </w:r>
          </w:p>
        </w:tc>
        <w:tc>
          <w:tcPr>
            <w:tcW w:w="963" w:type="dxa"/>
          </w:tcPr>
          <w:p>
            <w:pPr>
              <w:pStyle w:val="0"/>
              <w:jc w:val="center"/>
            </w:pPr>
            <w:r>
              <w:rPr>
                <w:sz w:val="20"/>
              </w:rPr>
              <w:t xml:space="preserve">11,6</w:t>
            </w:r>
          </w:p>
        </w:tc>
        <w:tc>
          <w:tcPr>
            <w:tcW w:w="963" w:type="dxa"/>
          </w:tcPr>
          <w:p>
            <w:pPr>
              <w:pStyle w:val="0"/>
              <w:jc w:val="center"/>
            </w:pPr>
            <w:r>
              <w:rPr>
                <w:sz w:val="20"/>
              </w:rPr>
              <w:t xml:space="preserve">11,8</w:t>
            </w:r>
          </w:p>
        </w:tc>
        <w:tc>
          <w:tcPr>
            <w:tcW w:w="963" w:type="dxa"/>
          </w:tcPr>
          <w:p>
            <w:pPr>
              <w:pStyle w:val="0"/>
              <w:jc w:val="center"/>
            </w:pPr>
            <w:r>
              <w:rPr>
                <w:sz w:val="20"/>
              </w:rPr>
              <w:t xml:space="preserve">6,6</w:t>
            </w:r>
          </w:p>
        </w:tc>
        <w:tc>
          <w:tcPr>
            <w:tcW w:w="1077" w:type="dxa"/>
          </w:tcPr>
          <w:p>
            <w:pPr>
              <w:pStyle w:val="0"/>
              <w:jc w:val="center"/>
            </w:pPr>
            <w:r>
              <w:rPr>
                <w:sz w:val="20"/>
              </w:rPr>
              <w:t xml:space="preserve">6,7</w:t>
            </w:r>
          </w:p>
        </w:tc>
        <w:tc>
          <w:tcPr>
            <w:tcW w:w="1077" w:type="dxa"/>
          </w:tcPr>
          <w:p>
            <w:pPr>
              <w:pStyle w:val="0"/>
              <w:jc w:val="center"/>
            </w:pPr>
            <w:r>
              <w:rPr>
                <w:sz w:val="20"/>
              </w:rPr>
              <w:t xml:space="preserve">6,8</w:t>
            </w:r>
          </w:p>
        </w:tc>
        <w:tc>
          <w:tcPr>
            <w:tcW w:w="1077" w:type="dxa"/>
          </w:tcPr>
          <w:p>
            <w:pPr>
              <w:pStyle w:val="0"/>
              <w:jc w:val="center"/>
            </w:pPr>
            <w:r>
              <w:rPr>
                <w:sz w:val="20"/>
              </w:rPr>
              <w:t xml:space="preserve">6,9</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40. Производство диетических хлебобулочных изделий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0,413</w:t>
            </w:r>
          </w:p>
        </w:tc>
        <w:tc>
          <w:tcPr>
            <w:tcW w:w="963" w:type="dxa"/>
          </w:tcPr>
          <w:p>
            <w:pPr>
              <w:pStyle w:val="0"/>
              <w:jc w:val="center"/>
            </w:pPr>
            <w:r>
              <w:rPr>
                <w:sz w:val="20"/>
              </w:rPr>
              <w:t xml:space="preserve">0,4185</w:t>
            </w:r>
          </w:p>
        </w:tc>
        <w:tc>
          <w:tcPr>
            <w:tcW w:w="963" w:type="dxa"/>
          </w:tcPr>
          <w:p>
            <w:pPr>
              <w:pStyle w:val="0"/>
              <w:jc w:val="center"/>
            </w:pPr>
            <w:r>
              <w:rPr>
                <w:sz w:val="20"/>
              </w:rPr>
              <w:t xml:space="preserve">0,435</w:t>
            </w:r>
          </w:p>
        </w:tc>
        <w:tc>
          <w:tcPr>
            <w:tcW w:w="963" w:type="dxa"/>
          </w:tcPr>
          <w:p>
            <w:pPr>
              <w:pStyle w:val="0"/>
              <w:jc w:val="center"/>
            </w:pPr>
            <w:r>
              <w:rPr>
                <w:sz w:val="20"/>
              </w:rPr>
              <w:t xml:space="preserve">0,435</w:t>
            </w:r>
          </w:p>
        </w:tc>
        <w:tc>
          <w:tcPr>
            <w:tcW w:w="963" w:type="dxa"/>
          </w:tcPr>
          <w:p>
            <w:pPr>
              <w:pStyle w:val="0"/>
              <w:jc w:val="center"/>
            </w:pPr>
            <w:r>
              <w:rPr>
                <w:sz w:val="20"/>
              </w:rPr>
              <w:t xml:space="preserve">0,435</w:t>
            </w:r>
          </w:p>
        </w:tc>
        <w:tc>
          <w:tcPr>
            <w:tcW w:w="963" w:type="dxa"/>
          </w:tcPr>
          <w:p>
            <w:pPr>
              <w:pStyle w:val="0"/>
              <w:jc w:val="center"/>
            </w:pPr>
            <w:r>
              <w:rPr>
                <w:sz w:val="20"/>
              </w:rPr>
              <w:t xml:space="preserve">0,435</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01.01.2020</w:t>
            </w:r>
          </w:p>
        </w:tc>
      </w:tr>
      <w:tr>
        <w:tc>
          <w:tcPr>
            <w:tcBorders>
              <w:top w:val="nil"/>
              <w:bottom w:val="nil"/>
            </w:tcBorders>
            <w:vMerge w:val="continue"/>
          </w:tcPr>
          <w:p/>
        </w:tc>
        <w:tc>
          <w:tcPr>
            <w:tcW w:w="2778" w:type="dxa"/>
          </w:tcPr>
          <w:p>
            <w:pPr>
              <w:pStyle w:val="0"/>
            </w:pPr>
            <w:r>
              <w:rPr>
                <w:sz w:val="20"/>
              </w:rPr>
              <w:t xml:space="preserve">41. Производство масла подсолнечного нерафинированного и его фракций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2,9</w:t>
            </w:r>
          </w:p>
        </w:tc>
        <w:tc>
          <w:tcPr>
            <w:tcW w:w="963" w:type="dxa"/>
          </w:tcPr>
          <w:p>
            <w:pPr>
              <w:pStyle w:val="0"/>
              <w:jc w:val="center"/>
            </w:pPr>
            <w:r>
              <w:rPr>
                <w:sz w:val="20"/>
              </w:rPr>
              <w:t xml:space="preserve">1,2</w:t>
            </w:r>
          </w:p>
        </w:tc>
        <w:tc>
          <w:tcPr>
            <w:tcW w:w="963" w:type="dxa"/>
          </w:tcPr>
          <w:p>
            <w:pPr>
              <w:pStyle w:val="0"/>
              <w:jc w:val="center"/>
            </w:pPr>
            <w:r>
              <w:rPr>
                <w:sz w:val="20"/>
              </w:rPr>
              <w:t xml:space="preserve">1,22</w:t>
            </w:r>
          </w:p>
        </w:tc>
        <w:tc>
          <w:tcPr>
            <w:tcW w:w="963" w:type="dxa"/>
          </w:tcPr>
          <w:p>
            <w:pPr>
              <w:pStyle w:val="0"/>
              <w:jc w:val="center"/>
            </w:pPr>
            <w:r>
              <w:rPr>
                <w:sz w:val="20"/>
              </w:rPr>
              <w:t xml:space="preserve">3,18</w:t>
            </w:r>
          </w:p>
        </w:tc>
        <w:tc>
          <w:tcPr>
            <w:tcW w:w="963" w:type="dxa"/>
          </w:tcPr>
          <w:p>
            <w:pPr>
              <w:pStyle w:val="0"/>
              <w:jc w:val="center"/>
            </w:pPr>
            <w:r>
              <w:rPr>
                <w:sz w:val="20"/>
              </w:rPr>
              <w:t xml:space="preserve">3,2</w:t>
            </w:r>
          </w:p>
        </w:tc>
        <w:tc>
          <w:tcPr>
            <w:tcW w:w="963" w:type="dxa"/>
          </w:tcPr>
          <w:p>
            <w:pPr>
              <w:pStyle w:val="0"/>
              <w:jc w:val="center"/>
            </w:pPr>
            <w:r>
              <w:rPr>
                <w:sz w:val="20"/>
              </w:rPr>
              <w:t xml:space="preserve">3,25</w:t>
            </w:r>
          </w:p>
        </w:tc>
        <w:tc>
          <w:tcPr>
            <w:tcW w:w="963" w:type="dxa"/>
          </w:tcPr>
          <w:p>
            <w:pPr>
              <w:pStyle w:val="0"/>
              <w:jc w:val="center"/>
            </w:pPr>
            <w:r>
              <w:rPr>
                <w:sz w:val="20"/>
              </w:rPr>
              <w:t xml:space="preserve">1,5</w:t>
            </w:r>
          </w:p>
        </w:tc>
        <w:tc>
          <w:tcPr>
            <w:tcW w:w="963" w:type="dxa"/>
          </w:tcPr>
          <w:p>
            <w:pPr>
              <w:pStyle w:val="0"/>
              <w:jc w:val="center"/>
            </w:pPr>
            <w:r>
              <w:rPr>
                <w:sz w:val="20"/>
              </w:rPr>
              <w:t xml:space="preserve">1,5</w:t>
            </w:r>
          </w:p>
        </w:tc>
        <w:tc>
          <w:tcPr>
            <w:tcW w:w="963" w:type="dxa"/>
          </w:tcPr>
          <w:p>
            <w:pPr>
              <w:pStyle w:val="0"/>
              <w:jc w:val="center"/>
            </w:pPr>
            <w:r>
              <w:rPr>
                <w:sz w:val="20"/>
              </w:rPr>
              <w:t xml:space="preserve">1,5</w:t>
            </w:r>
          </w:p>
        </w:tc>
        <w:tc>
          <w:tcPr>
            <w:tcW w:w="1077" w:type="dxa"/>
          </w:tcPr>
          <w:p>
            <w:pPr>
              <w:pStyle w:val="0"/>
              <w:jc w:val="center"/>
            </w:pPr>
            <w:r>
              <w:rPr>
                <w:sz w:val="20"/>
              </w:rPr>
              <w:t xml:space="preserve">1,6</w:t>
            </w:r>
          </w:p>
        </w:tc>
        <w:tc>
          <w:tcPr>
            <w:tcW w:w="1077" w:type="dxa"/>
          </w:tcPr>
          <w:p>
            <w:pPr>
              <w:pStyle w:val="0"/>
              <w:jc w:val="center"/>
            </w:pPr>
            <w:r>
              <w:rPr>
                <w:sz w:val="20"/>
              </w:rPr>
              <w:t xml:space="preserve">1,6</w:t>
            </w:r>
          </w:p>
        </w:tc>
        <w:tc>
          <w:tcPr>
            <w:tcW w:w="1077" w:type="dxa"/>
          </w:tcPr>
          <w:p>
            <w:pPr>
              <w:pStyle w:val="0"/>
              <w:jc w:val="center"/>
            </w:pPr>
            <w:r>
              <w:rPr>
                <w:sz w:val="20"/>
              </w:rPr>
              <w:t xml:space="preserve">1,7</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42. Производство плодоовощных консервов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млн условных банок</w:t>
            </w:r>
          </w:p>
        </w:tc>
        <w:tc>
          <w:tcPr>
            <w:tcW w:w="963" w:type="dxa"/>
          </w:tcPr>
          <w:p>
            <w:pPr>
              <w:pStyle w:val="0"/>
              <w:jc w:val="center"/>
            </w:pPr>
            <w:r>
              <w:rPr>
                <w:sz w:val="20"/>
              </w:rPr>
              <w:t xml:space="preserve">344,2</w:t>
            </w:r>
          </w:p>
        </w:tc>
        <w:tc>
          <w:tcPr>
            <w:tcW w:w="963" w:type="dxa"/>
          </w:tcPr>
          <w:p>
            <w:pPr>
              <w:pStyle w:val="0"/>
              <w:jc w:val="center"/>
            </w:pPr>
            <w:r>
              <w:rPr>
                <w:sz w:val="20"/>
              </w:rPr>
              <w:t xml:space="preserve">614,5</w:t>
            </w:r>
          </w:p>
        </w:tc>
        <w:tc>
          <w:tcPr>
            <w:tcW w:w="963" w:type="dxa"/>
          </w:tcPr>
          <w:p>
            <w:pPr>
              <w:pStyle w:val="0"/>
              <w:jc w:val="center"/>
            </w:pPr>
            <w:r>
              <w:rPr>
                <w:sz w:val="20"/>
              </w:rPr>
              <w:t xml:space="preserve">615,0</w:t>
            </w:r>
          </w:p>
        </w:tc>
        <w:tc>
          <w:tcPr>
            <w:tcW w:w="963" w:type="dxa"/>
          </w:tcPr>
          <w:p>
            <w:pPr>
              <w:pStyle w:val="0"/>
              <w:jc w:val="center"/>
            </w:pPr>
            <w:r>
              <w:rPr>
                <w:sz w:val="20"/>
              </w:rPr>
              <w:t xml:space="preserve">308,1</w:t>
            </w:r>
          </w:p>
        </w:tc>
        <w:tc>
          <w:tcPr>
            <w:tcW w:w="963" w:type="dxa"/>
          </w:tcPr>
          <w:p>
            <w:pPr>
              <w:pStyle w:val="0"/>
              <w:jc w:val="center"/>
            </w:pPr>
            <w:r>
              <w:rPr>
                <w:sz w:val="20"/>
              </w:rPr>
              <w:t xml:space="preserve">314,0</w:t>
            </w:r>
          </w:p>
        </w:tc>
        <w:tc>
          <w:tcPr>
            <w:tcW w:w="963" w:type="dxa"/>
          </w:tcPr>
          <w:p>
            <w:pPr>
              <w:pStyle w:val="0"/>
              <w:jc w:val="center"/>
            </w:pPr>
            <w:r>
              <w:rPr>
                <w:sz w:val="20"/>
              </w:rPr>
              <w:t xml:space="preserve">320,0</w:t>
            </w:r>
          </w:p>
        </w:tc>
        <w:tc>
          <w:tcPr>
            <w:tcW w:w="963" w:type="dxa"/>
          </w:tcPr>
          <w:p>
            <w:pPr>
              <w:pStyle w:val="0"/>
              <w:jc w:val="center"/>
            </w:pPr>
            <w:r>
              <w:rPr>
                <w:sz w:val="20"/>
              </w:rPr>
              <w:t xml:space="preserve">317,9</w:t>
            </w:r>
          </w:p>
        </w:tc>
        <w:tc>
          <w:tcPr>
            <w:tcW w:w="963" w:type="dxa"/>
          </w:tcPr>
          <w:p>
            <w:pPr>
              <w:pStyle w:val="0"/>
              <w:jc w:val="center"/>
            </w:pPr>
            <w:r>
              <w:rPr>
                <w:sz w:val="20"/>
              </w:rPr>
              <w:t xml:space="preserve">322,7</w:t>
            </w:r>
          </w:p>
        </w:tc>
        <w:tc>
          <w:tcPr>
            <w:tcW w:w="963" w:type="dxa"/>
          </w:tcPr>
          <w:p>
            <w:pPr>
              <w:pStyle w:val="0"/>
              <w:jc w:val="center"/>
            </w:pPr>
            <w:r>
              <w:rPr>
                <w:sz w:val="20"/>
              </w:rPr>
              <w:t xml:space="preserve">327,5</w:t>
            </w:r>
          </w:p>
        </w:tc>
        <w:tc>
          <w:tcPr>
            <w:tcW w:w="1077" w:type="dxa"/>
          </w:tcPr>
          <w:p>
            <w:pPr>
              <w:pStyle w:val="0"/>
              <w:jc w:val="center"/>
            </w:pPr>
            <w:r>
              <w:rPr>
                <w:sz w:val="20"/>
              </w:rPr>
              <w:t xml:space="preserve">332,4</w:t>
            </w:r>
          </w:p>
        </w:tc>
        <w:tc>
          <w:tcPr>
            <w:tcW w:w="1077" w:type="dxa"/>
          </w:tcPr>
          <w:p>
            <w:pPr>
              <w:pStyle w:val="0"/>
              <w:jc w:val="center"/>
            </w:pPr>
            <w:r>
              <w:rPr>
                <w:sz w:val="20"/>
              </w:rPr>
              <w:t xml:space="preserve">337,4</w:t>
            </w:r>
          </w:p>
        </w:tc>
        <w:tc>
          <w:tcPr>
            <w:tcW w:w="1077" w:type="dxa"/>
          </w:tcPr>
          <w:p>
            <w:pPr>
              <w:pStyle w:val="0"/>
              <w:jc w:val="center"/>
            </w:pPr>
            <w:r>
              <w:rPr>
                <w:sz w:val="20"/>
              </w:rPr>
              <w:t xml:space="preserve">346,5</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43. Производство скота и птицы (в живом весе)</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236,6</w:t>
            </w:r>
          </w:p>
        </w:tc>
        <w:tc>
          <w:tcPr>
            <w:tcW w:w="963" w:type="dxa"/>
          </w:tcPr>
          <w:p>
            <w:pPr>
              <w:pStyle w:val="0"/>
              <w:jc w:val="center"/>
            </w:pPr>
            <w:r>
              <w:rPr>
                <w:sz w:val="20"/>
              </w:rPr>
              <w:t xml:space="preserve">243,0</w:t>
            </w:r>
          </w:p>
        </w:tc>
        <w:tc>
          <w:tcPr>
            <w:tcW w:w="963" w:type="dxa"/>
          </w:tcPr>
          <w:p>
            <w:pPr>
              <w:pStyle w:val="0"/>
              <w:jc w:val="center"/>
            </w:pPr>
            <w:r>
              <w:rPr>
                <w:sz w:val="20"/>
              </w:rPr>
              <w:t xml:space="preserve">252,0</w:t>
            </w:r>
          </w:p>
        </w:tc>
        <w:tc>
          <w:tcPr>
            <w:tcW w:w="963" w:type="dxa"/>
          </w:tcPr>
          <w:p>
            <w:pPr>
              <w:pStyle w:val="0"/>
              <w:jc w:val="center"/>
            </w:pPr>
            <w:r>
              <w:rPr>
                <w:sz w:val="20"/>
              </w:rPr>
              <w:t xml:space="preserve">250,0</w:t>
            </w:r>
          </w:p>
        </w:tc>
        <w:tc>
          <w:tcPr>
            <w:tcW w:w="963" w:type="dxa"/>
          </w:tcPr>
          <w:p>
            <w:pPr>
              <w:pStyle w:val="0"/>
              <w:jc w:val="center"/>
            </w:pPr>
            <w:r>
              <w:rPr>
                <w:sz w:val="20"/>
              </w:rPr>
              <w:t xml:space="preserve">255,5</w:t>
            </w:r>
          </w:p>
        </w:tc>
        <w:tc>
          <w:tcPr>
            <w:tcW w:w="963" w:type="dxa"/>
          </w:tcPr>
          <w:p>
            <w:pPr>
              <w:pStyle w:val="0"/>
              <w:jc w:val="center"/>
            </w:pPr>
            <w:r>
              <w:rPr>
                <w:sz w:val="20"/>
              </w:rPr>
              <w:t xml:space="preserve">255,0</w:t>
            </w:r>
          </w:p>
        </w:tc>
        <w:tc>
          <w:tcPr>
            <w:tcW w:w="963" w:type="dxa"/>
          </w:tcPr>
          <w:p>
            <w:pPr>
              <w:pStyle w:val="0"/>
              <w:jc w:val="center"/>
            </w:pPr>
            <w:r>
              <w:rPr>
                <w:sz w:val="20"/>
              </w:rPr>
              <w:t xml:space="preserve">231,3</w:t>
            </w:r>
          </w:p>
        </w:tc>
        <w:tc>
          <w:tcPr>
            <w:tcW w:w="963" w:type="dxa"/>
          </w:tcPr>
          <w:p>
            <w:pPr>
              <w:pStyle w:val="0"/>
              <w:jc w:val="center"/>
            </w:pPr>
            <w:r>
              <w:rPr>
                <w:sz w:val="20"/>
              </w:rPr>
              <w:t xml:space="preserve">264,8</w:t>
            </w:r>
          </w:p>
        </w:tc>
        <w:tc>
          <w:tcPr>
            <w:tcW w:w="963" w:type="dxa"/>
          </w:tcPr>
          <w:p>
            <w:pPr>
              <w:pStyle w:val="0"/>
              <w:jc w:val="center"/>
            </w:pPr>
            <w:r>
              <w:rPr>
                <w:sz w:val="20"/>
              </w:rPr>
              <w:t xml:space="preserve">265,5</w:t>
            </w:r>
          </w:p>
        </w:tc>
        <w:tc>
          <w:tcPr>
            <w:tcW w:w="1077" w:type="dxa"/>
          </w:tcPr>
          <w:p>
            <w:pPr>
              <w:pStyle w:val="0"/>
              <w:jc w:val="center"/>
            </w:pPr>
            <w:r>
              <w:rPr>
                <w:sz w:val="20"/>
              </w:rPr>
              <w:t xml:space="preserve">221,0</w:t>
            </w:r>
          </w:p>
        </w:tc>
        <w:tc>
          <w:tcPr>
            <w:tcW w:w="1077" w:type="dxa"/>
          </w:tcPr>
          <w:p>
            <w:pPr>
              <w:pStyle w:val="0"/>
              <w:jc w:val="center"/>
            </w:pPr>
            <w:r>
              <w:rPr>
                <w:sz w:val="20"/>
              </w:rPr>
              <w:t xml:space="preserve">232,5</w:t>
            </w:r>
          </w:p>
        </w:tc>
        <w:tc>
          <w:tcPr>
            <w:tcW w:w="1077" w:type="dxa"/>
          </w:tcPr>
          <w:p>
            <w:pPr>
              <w:pStyle w:val="0"/>
              <w:jc w:val="center"/>
            </w:pPr>
            <w:r>
              <w:rPr>
                <w:sz w:val="20"/>
              </w:rPr>
              <w:t xml:space="preserve">266,5</w:t>
            </w:r>
          </w:p>
        </w:tc>
        <w:tc>
          <w:tcPr>
            <w:tcW w:w="1303" w:type="dxa"/>
          </w:tcPr>
          <w:p>
            <w:pPr>
              <w:pStyle w:val="0"/>
            </w:pPr>
            <w:r>
              <w:rPr>
                <w:sz w:val="20"/>
              </w:rPr>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44. Прирост мощностей по убою скота и его первичной переработке (в убойном весе) к предыдущему году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2,5</w:t>
            </w:r>
          </w:p>
        </w:tc>
        <w:tc>
          <w:tcPr>
            <w:tcW w:w="963" w:type="dxa"/>
          </w:tcPr>
          <w:p>
            <w:pPr>
              <w:pStyle w:val="0"/>
              <w:jc w:val="center"/>
            </w:pPr>
            <w:r>
              <w:rPr>
                <w:sz w:val="20"/>
              </w:rPr>
              <w:t xml:space="preserve">3,1</w:t>
            </w:r>
          </w:p>
        </w:tc>
        <w:tc>
          <w:tcPr>
            <w:tcW w:w="963" w:type="dxa"/>
          </w:tcPr>
          <w:p>
            <w:pPr>
              <w:pStyle w:val="0"/>
              <w:jc w:val="center"/>
            </w:pPr>
            <w:r>
              <w:rPr>
                <w:sz w:val="20"/>
              </w:rPr>
              <w:t xml:space="preserve">2,2</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01.01.2017</w:t>
            </w:r>
          </w:p>
        </w:tc>
      </w:tr>
      <w:tr>
        <w:tc>
          <w:tcPr>
            <w:tcBorders>
              <w:top w:val="nil"/>
              <w:bottom w:val="nil"/>
            </w:tcBorders>
            <w:vMerge w:val="continue"/>
          </w:tcPr>
          <w:p/>
        </w:tc>
        <w:tc>
          <w:tcPr>
            <w:tcW w:w="2778" w:type="dxa"/>
          </w:tcPr>
          <w:p>
            <w:pPr>
              <w:pStyle w:val="0"/>
            </w:pPr>
            <w:r>
              <w:rPr>
                <w:sz w:val="20"/>
              </w:rPr>
              <w:t xml:space="preserve">45. Производство молока</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660,5</w:t>
            </w:r>
          </w:p>
        </w:tc>
        <w:tc>
          <w:tcPr>
            <w:tcW w:w="963" w:type="dxa"/>
          </w:tcPr>
          <w:p>
            <w:pPr>
              <w:pStyle w:val="0"/>
              <w:jc w:val="center"/>
            </w:pPr>
            <w:r>
              <w:rPr>
                <w:sz w:val="20"/>
              </w:rPr>
              <w:t xml:space="preserve">695,3</w:t>
            </w:r>
          </w:p>
        </w:tc>
        <w:tc>
          <w:tcPr>
            <w:tcW w:w="963" w:type="dxa"/>
          </w:tcPr>
          <w:p>
            <w:pPr>
              <w:pStyle w:val="0"/>
              <w:jc w:val="center"/>
            </w:pPr>
            <w:r>
              <w:rPr>
                <w:sz w:val="20"/>
              </w:rPr>
              <w:t xml:space="preserve">716,8</w:t>
            </w:r>
          </w:p>
        </w:tc>
        <w:tc>
          <w:tcPr>
            <w:tcW w:w="963" w:type="dxa"/>
          </w:tcPr>
          <w:p>
            <w:pPr>
              <w:pStyle w:val="0"/>
              <w:jc w:val="center"/>
            </w:pPr>
            <w:r>
              <w:rPr>
                <w:sz w:val="20"/>
              </w:rPr>
              <w:t xml:space="preserve">688,5</w:t>
            </w:r>
          </w:p>
        </w:tc>
        <w:tc>
          <w:tcPr>
            <w:tcW w:w="963" w:type="dxa"/>
          </w:tcPr>
          <w:p>
            <w:pPr>
              <w:pStyle w:val="0"/>
              <w:jc w:val="center"/>
            </w:pPr>
            <w:r>
              <w:rPr>
                <w:sz w:val="20"/>
              </w:rPr>
              <w:t xml:space="preserve">694,6</w:t>
            </w:r>
          </w:p>
        </w:tc>
        <w:tc>
          <w:tcPr>
            <w:tcW w:w="963" w:type="dxa"/>
          </w:tcPr>
          <w:p>
            <w:pPr>
              <w:pStyle w:val="0"/>
              <w:jc w:val="center"/>
            </w:pPr>
            <w:r>
              <w:rPr>
                <w:sz w:val="20"/>
              </w:rPr>
              <w:t xml:space="preserve">734,2</w:t>
            </w:r>
          </w:p>
        </w:tc>
        <w:tc>
          <w:tcPr>
            <w:tcW w:w="963" w:type="dxa"/>
          </w:tcPr>
          <w:p>
            <w:pPr>
              <w:pStyle w:val="0"/>
              <w:jc w:val="center"/>
            </w:pPr>
            <w:r>
              <w:rPr>
                <w:sz w:val="20"/>
              </w:rPr>
              <w:t xml:space="preserve">746,8</w:t>
            </w:r>
          </w:p>
        </w:tc>
        <w:tc>
          <w:tcPr>
            <w:tcW w:w="963" w:type="dxa"/>
          </w:tcPr>
          <w:p>
            <w:pPr>
              <w:pStyle w:val="0"/>
              <w:jc w:val="center"/>
            </w:pPr>
            <w:r>
              <w:rPr>
                <w:sz w:val="20"/>
              </w:rPr>
              <w:t xml:space="preserve">759,5</w:t>
            </w:r>
          </w:p>
        </w:tc>
        <w:tc>
          <w:tcPr>
            <w:tcW w:w="963" w:type="dxa"/>
          </w:tcPr>
          <w:p>
            <w:pPr>
              <w:pStyle w:val="0"/>
              <w:jc w:val="center"/>
            </w:pPr>
            <w:r>
              <w:rPr>
                <w:sz w:val="20"/>
              </w:rPr>
              <w:t xml:space="preserve">773,1</w:t>
            </w:r>
          </w:p>
        </w:tc>
        <w:tc>
          <w:tcPr>
            <w:tcW w:w="1077" w:type="dxa"/>
          </w:tcPr>
          <w:p>
            <w:pPr>
              <w:pStyle w:val="0"/>
              <w:jc w:val="center"/>
            </w:pPr>
            <w:r>
              <w:rPr>
                <w:sz w:val="20"/>
              </w:rPr>
              <w:t xml:space="preserve">788,0</w:t>
            </w:r>
          </w:p>
        </w:tc>
        <w:tc>
          <w:tcPr>
            <w:tcW w:w="1077" w:type="dxa"/>
          </w:tcPr>
          <w:p>
            <w:pPr>
              <w:pStyle w:val="0"/>
              <w:jc w:val="center"/>
            </w:pPr>
            <w:r>
              <w:rPr>
                <w:sz w:val="20"/>
              </w:rPr>
              <w:t xml:space="preserve">821,0</w:t>
            </w:r>
          </w:p>
        </w:tc>
        <w:tc>
          <w:tcPr>
            <w:tcW w:w="1077" w:type="dxa"/>
          </w:tcPr>
          <w:p>
            <w:pPr>
              <w:pStyle w:val="0"/>
              <w:jc w:val="center"/>
            </w:pPr>
            <w:r>
              <w:rPr>
                <w:sz w:val="20"/>
              </w:rPr>
              <w:t xml:space="preserve">830,0</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46.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528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538,0</w:t>
            </w:r>
          </w:p>
        </w:tc>
        <w:tc>
          <w:tcPr>
            <w:tcW w:w="963" w:type="dxa"/>
          </w:tcPr>
          <w:p>
            <w:pPr>
              <w:pStyle w:val="0"/>
              <w:jc w:val="center"/>
            </w:pPr>
            <w:r>
              <w:rPr>
                <w:sz w:val="20"/>
              </w:rPr>
              <w:t xml:space="preserve">543,0</w:t>
            </w:r>
          </w:p>
        </w:tc>
        <w:tc>
          <w:tcPr>
            <w:tcW w:w="963" w:type="dxa"/>
          </w:tcPr>
          <w:p>
            <w:pPr>
              <w:pStyle w:val="0"/>
              <w:jc w:val="center"/>
            </w:pPr>
            <w:r>
              <w:rPr>
                <w:sz w:val="20"/>
              </w:rPr>
              <w:t xml:space="preserve">608,0</w:t>
            </w:r>
          </w:p>
        </w:tc>
        <w:tc>
          <w:tcPr>
            <w:tcW w:w="963" w:type="dxa"/>
          </w:tcPr>
          <w:p>
            <w:pPr>
              <w:pStyle w:val="0"/>
              <w:jc w:val="center"/>
            </w:pPr>
            <w:r>
              <w:rPr>
                <w:sz w:val="20"/>
              </w:rPr>
              <w:t xml:space="preserve">610,7</w:t>
            </w:r>
          </w:p>
        </w:tc>
        <w:tc>
          <w:tcPr>
            <w:tcW w:w="963" w:type="dxa"/>
          </w:tcPr>
          <w:p>
            <w:pPr>
              <w:pStyle w:val="0"/>
              <w:jc w:val="center"/>
            </w:pPr>
            <w:r>
              <w:rPr>
                <w:sz w:val="20"/>
              </w:rPr>
              <w:t xml:space="preserve">619,4</w:t>
            </w:r>
          </w:p>
        </w:tc>
        <w:tc>
          <w:tcPr>
            <w:tcW w:w="963" w:type="dxa"/>
          </w:tcPr>
          <w:p>
            <w:pPr>
              <w:pStyle w:val="0"/>
              <w:jc w:val="center"/>
            </w:pPr>
            <w:r>
              <w:rPr>
                <w:sz w:val="20"/>
              </w:rPr>
              <w:t xml:space="preserve">621,4</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01.01.2023</w:t>
            </w:r>
          </w:p>
        </w:tc>
      </w:tr>
      <w:tr>
        <w:tc>
          <w:tcPr>
            <w:tcBorders>
              <w:top w:val="nil"/>
              <w:bottom w:val="nil"/>
            </w:tcBorders>
            <w:vMerge w:val="continue"/>
          </w:tcPr>
          <w:p/>
        </w:tc>
        <w:tc>
          <w:tcPr>
            <w:tcW w:w="2778" w:type="dxa"/>
          </w:tcPr>
          <w:p>
            <w:pPr>
              <w:pStyle w:val="0"/>
            </w:pPr>
            <w:r>
              <w:rPr>
                <w:sz w:val="20"/>
              </w:rPr>
              <w:t xml:space="preserve">46.1.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558 </w:t>
            </w:r>
            <w:hyperlink w:history="0" w:anchor="P3209" w:tooltip="&lt;6&gt; - приведены оценочные значения, которые являются базовыми.">
              <w:r>
                <w:rPr>
                  <w:sz w:val="20"/>
                  <w:color w:val="0000ff"/>
                </w:rPr>
                <w:t xml:space="preserve">&lt;6&gt;</w:t>
              </w:r>
            </w:hyperlink>
          </w:p>
        </w:tc>
        <w:tc>
          <w:tcPr>
            <w:tcW w:w="1077" w:type="dxa"/>
          </w:tcPr>
          <w:p>
            <w:pPr>
              <w:pStyle w:val="0"/>
              <w:jc w:val="center"/>
            </w:pPr>
            <w:r>
              <w:rPr>
                <w:sz w:val="20"/>
              </w:rPr>
              <w:t xml:space="preserve">562</w:t>
            </w:r>
          </w:p>
        </w:tc>
        <w:tc>
          <w:tcPr>
            <w:tcW w:w="1077" w:type="dxa"/>
          </w:tcPr>
          <w:p>
            <w:pPr>
              <w:pStyle w:val="0"/>
              <w:jc w:val="center"/>
            </w:pPr>
            <w:r>
              <w:rPr>
                <w:sz w:val="20"/>
              </w:rPr>
              <w:t xml:space="preserve">565</w:t>
            </w:r>
          </w:p>
        </w:tc>
        <w:tc>
          <w:tcPr>
            <w:tcW w:w="1077" w:type="dxa"/>
          </w:tcPr>
          <w:p>
            <w:pPr>
              <w:pStyle w:val="0"/>
              <w:jc w:val="center"/>
            </w:pPr>
            <w:r>
              <w:rPr>
                <w:sz w:val="20"/>
              </w:rPr>
              <w:t xml:space="preserve">576,3</w:t>
            </w:r>
          </w:p>
        </w:tc>
        <w:tc>
          <w:tcPr>
            <w:tcW w:w="1303" w:type="dxa"/>
          </w:tcPr>
          <w:p>
            <w:pPr>
              <w:pStyle w:val="0"/>
              <w:jc w:val="center"/>
            </w:pPr>
            <w:r>
              <w:rPr>
                <w:sz w:val="20"/>
              </w:rPr>
              <w:t xml:space="preserve">введен с 01.01.2023</w:t>
            </w:r>
          </w:p>
        </w:tc>
      </w:tr>
      <w:tr>
        <w:tc>
          <w:tcPr>
            <w:tcBorders>
              <w:top w:val="nil"/>
              <w:bottom w:val="nil"/>
            </w:tcBorders>
            <w:vMerge w:val="continue"/>
          </w:tcPr>
          <w:p/>
        </w:tc>
        <w:tc>
          <w:tcPr>
            <w:tcW w:w="2778" w:type="dxa"/>
          </w:tcPr>
          <w:p>
            <w:pPr>
              <w:pStyle w:val="0"/>
            </w:pPr>
            <w:r>
              <w:rPr>
                <w:sz w:val="20"/>
              </w:rPr>
              <w:t xml:space="preserve">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93,3 </w:t>
            </w:r>
            <w:hyperlink w:history="0" w:anchor="P3209"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71,68</w:t>
            </w:r>
          </w:p>
        </w:tc>
        <w:tc>
          <w:tcPr>
            <w:tcW w:w="963" w:type="dxa"/>
          </w:tcPr>
          <w:p>
            <w:pPr>
              <w:pStyle w:val="0"/>
              <w:jc w:val="center"/>
            </w:pPr>
            <w:r>
              <w:rPr>
                <w:sz w:val="20"/>
              </w:rPr>
              <w:t xml:space="preserve">43,09</w:t>
            </w:r>
          </w:p>
        </w:tc>
        <w:tc>
          <w:tcPr>
            <w:tcW w:w="963" w:type="dxa"/>
          </w:tcPr>
          <w:p>
            <w:pPr>
              <w:pStyle w:val="0"/>
              <w:jc w:val="center"/>
            </w:pPr>
            <w:r>
              <w:rPr>
                <w:sz w:val="20"/>
              </w:rPr>
              <w:t xml:space="preserve">26,5</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01.01.2020, исключен с 01.01.2023</w:t>
            </w:r>
          </w:p>
        </w:tc>
      </w:tr>
      <w:tr>
        <w:tc>
          <w:tcPr>
            <w:tcBorders>
              <w:top w:val="nil"/>
              <w:bottom w:val="nil"/>
            </w:tcBorders>
            <w:vMerge w:val="continue"/>
          </w:tcPr>
          <w:p/>
        </w:tc>
        <w:tc>
          <w:tcPr>
            <w:tcW w:w="2778" w:type="dxa"/>
          </w:tcPr>
          <w:p>
            <w:pPr>
              <w:pStyle w:val="0"/>
            </w:pPr>
            <w:r>
              <w:rPr>
                <w:sz w:val="20"/>
              </w:rPr>
              <w:t xml:space="preserve">48. Численность застрахованного поголовья сельскохозяйственных животных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условных голов</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26,4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5,7</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01.01.2018</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49.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0,8 </w:t>
            </w:r>
            <w:hyperlink w:history="0" w:anchor="P3209"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0,8</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01.01.2018, исключен с 01.01.2019</w:t>
            </w:r>
          </w:p>
        </w:tc>
      </w:tr>
      <w:tr>
        <w:tc>
          <w:tcPr>
            <w:tcBorders>
              <w:top w:val="nil"/>
              <w:bottom w:val="nil"/>
            </w:tcBorders>
            <w:vMerge w:val="continue"/>
          </w:tcPr>
          <w:p/>
        </w:tc>
        <w:tc>
          <w:tcPr>
            <w:tcW w:w="2778" w:type="dxa"/>
          </w:tcPr>
          <w:p>
            <w:pPr>
              <w:pStyle w:val="0"/>
            </w:pPr>
            <w:r>
              <w:rPr>
                <w:sz w:val="20"/>
              </w:rPr>
              <w:t xml:space="preserve">50. Доля застрахованного поголовья сельскохозяйственных животных в общем поголовье сельскохозяйственных животных</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 </w:t>
            </w:r>
            <w:hyperlink w:history="0" w:anchor="P3209"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1,0</w:t>
            </w:r>
          </w:p>
        </w:tc>
        <w:tc>
          <w:tcPr>
            <w:tcW w:w="963" w:type="dxa"/>
          </w:tcPr>
          <w:p>
            <w:pPr>
              <w:pStyle w:val="0"/>
              <w:jc w:val="center"/>
            </w:pPr>
            <w:r>
              <w:rPr>
                <w:sz w:val="20"/>
              </w:rPr>
              <w:t xml:space="preserve">3,1</w:t>
            </w:r>
          </w:p>
        </w:tc>
        <w:tc>
          <w:tcPr>
            <w:tcW w:w="963" w:type="dxa"/>
          </w:tcPr>
          <w:p>
            <w:pPr>
              <w:pStyle w:val="0"/>
              <w:jc w:val="center"/>
            </w:pPr>
            <w:r>
              <w:rPr>
                <w:sz w:val="20"/>
              </w:rPr>
              <w:t xml:space="preserve">23,5</w:t>
            </w:r>
          </w:p>
        </w:tc>
        <w:tc>
          <w:tcPr>
            <w:tcW w:w="963" w:type="dxa"/>
          </w:tcPr>
          <w:p>
            <w:pPr>
              <w:pStyle w:val="0"/>
              <w:jc w:val="center"/>
            </w:pPr>
            <w:r>
              <w:rPr>
                <w:sz w:val="20"/>
              </w:rPr>
              <w:t xml:space="preserve">28,0</w:t>
            </w:r>
          </w:p>
        </w:tc>
        <w:tc>
          <w:tcPr>
            <w:tcW w:w="1077" w:type="dxa"/>
          </w:tcPr>
          <w:p>
            <w:pPr>
              <w:pStyle w:val="0"/>
              <w:jc w:val="center"/>
            </w:pPr>
            <w:r>
              <w:rPr>
                <w:sz w:val="20"/>
              </w:rPr>
              <w:t xml:space="preserve">28,0</w:t>
            </w:r>
          </w:p>
        </w:tc>
        <w:tc>
          <w:tcPr>
            <w:tcW w:w="1077" w:type="dxa"/>
          </w:tcPr>
          <w:p>
            <w:pPr>
              <w:pStyle w:val="0"/>
              <w:jc w:val="center"/>
            </w:pPr>
            <w:r>
              <w:rPr>
                <w:sz w:val="20"/>
              </w:rPr>
              <w:t xml:space="preserve">28,0</w:t>
            </w:r>
          </w:p>
        </w:tc>
        <w:tc>
          <w:tcPr>
            <w:tcW w:w="1077" w:type="dxa"/>
          </w:tcPr>
          <w:p>
            <w:pPr>
              <w:pStyle w:val="0"/>
              <w:jc w:val="center"/>
            </w:pPr>
            <w:r>
              <w:rPr>
                <w:sz w:val="20"/>
              </w:rPr>
              <w:t xml:space="preserve">28,0</w:t>
            </w:r>
          </w:p>
        </w:tc>
        <w:tc>
          <w:tcPr>
            <w:tcW w:w="1303" w:type="dxa"/>
          </w:tcPr>
          <w:p>
            <w:pPr>
              <w:pStyle w:val="0"/>
              <w:jc w:val="center"/>
            </w:pPr>
            <w:r>
              <w:rPr>
                <w:sz w:val="20"/>
              </w:rPr>
              <w:t xml:space="preserve">введен с 01.01.2019</w:t>
            </w:r>
          </w:p>
        </w:tc>
      </w:tr>
      <w:tr>
        <w:tc>
          <w:tcPr>
            <w:tcBorders>
              <w:top w:val="nil"/>
              <w:bottom w:val="nil"/>
            </w:tcBorders>
            <w:vMerge w:val="continue"/>
          </w:tcPr>
          <w:p/>
        </w:tc>
        <w:tc>
          <w:tcPr>
            <w:tcW w:w="2778" w:type="dxa"/>
          </w:tcPr>
          <w:p>
            <w:pPr>
              <w:pStyle w:val="0"/>
            </w:pPr>
            <w:r>
              <w:rPr>
                <w:sz w:val="20"/>
              </w:rP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850" w:type="dxa"/>
          </w:tcPr>
          <w:p>
            <w:pPr>
              <w:pStyle w:val="0"/>
              <w:jc w:val="center"/>
            </w:pPr>
            <w:r>
              <w:rPr>
                <w:sz w:val="20"/>
              </w:rPr>
              <w:t xml:space="preserve">тыс. голов</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11,2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12,0</w:t>
            </w:r>
          </w:p>
        </w:tc>
        <w:tc>
          <w:tcPr>
            <w:tcW w:w="963" w:type="dxa"/>
          </w:tcPr>
          <w:p>
            <w:pPr>
              <w:pStyle w:val="0"/>
              <w:jc w:val="center"/>
            </w:pPr>
            <w:r>
              <w:rPr>
                <w:sz w:val="20"/>
              </w:rPr>
              <w:t xml:space="preserve">13,0</w:t>
            </w:r>
          </w:p>
        </w:tc>
        <w:tc>
          <w:tcPr>
            <w:tcW w:w="963" w:type="dxa"/>
          </w:tcPr>
          <w:p>
            <w:pPr>
              <w:pStyle w:val="0"/>
              <w:jc w:val="center"/>
            </w:pPr>
            <w:r>
              <w:rPr>
                <w:sz w:val="20"/>
              </w:rPr>
              <w:t xml:space="preserve">14,6</w:t>
            </w:r>
          </w:p>
        </w:tc>
        <w:tc>
          <w:tcPr>
            <w:tcW w:w="963" w:type="dxa"/>
          </w:tcPr>
          <w:p>
            <w:pPr>
              <w:pStyle w:val="0"/>
              <w:jc w:val="center"/>
            </w:pPr>
            <w:r>
              <w:rPr>
                <w:sz w:val="20"/>
              </w:rPr>
              <w:t xml:space="preserve">15,4</w:t>
            </w:r>
          </w:p>
        </w:tc>
        <w:tc>
          <w:tcPr>
            <w:tcW w:w="963" w:type="dxa"/>
          </w:tcPr>
          <w:p>
            <w:pPr>
              <w:pStyle w:val="0"/>
              <w:jc w:val="center"/>
            </w:pPr>
            <w:r>
              <w:rPr>
                <w:sz w:val="20"/>
              </w:rPr>
              <w:t xml:space="preserve">16,3</w:t>
            </w:r>
          </w:p>
        </w:tc>
        <w:tc>
          <w:tcPr>
            <w:tcW w:w="963" w:type="dxa"/>
          </w:tcPr>
          <w:p>
            <w:pPr>
              <w:pStyle w:val="0"/>
              <w:jc w:val="center"/>
            </w:pPr>
            <w:r>
              <w:rPr>
                <w:sz w:val="20"/>
              </w:rPr>
              <w:t xml:space="preserve">17,0</w:t>
            </w:r>
          </w:p>
        </w:tc>
        <w:tc>
          <w:tcPr>
            <w:tcW w:w="1077" w:type="dxa"/>
          </w:tcPr>
          <w:p>
            <w:pPr>
              <w:pStyle w:val="0"/>
              <w:jc w:val="center"/>
            </w:pPr>
            <w:r>
              <w:rPr>
                <w:sz w:val="20"/>
              </w:rPr>
              <w:t xml:space="preserve">22,2</w:t>
            </w:r>
          </w:p>
        </w:tc>
        <w:tc>
          <w:tcPr>
            <w:tcW w:w="1077" w:type="dxa"/>
          </w:tcPr>
          <w:p>
            <w:pPr>
              <w:pStyle w:val="0"/>
              <w:jc w:val="center"/>
            </w:pPr>
            <w:r>
              <w:rPr>
                <w:sz w:val="20"/>
              </w:rPr>
              <w:t xml:space="preserve">22,5</w:t>
            </w:r>
          </w:p>
        </w:tc>
        <w:tc>
          <w:tcPr>
            <w:tcW w:w="1077" w:type="dxa"/>
          </w:tcPr>
          <w:p>
            <w:pPr>
              <w:pStyle w:val="0"/>
              <w:jc w:val="center"/>
            </w:pPr>
            <w:r>
              <w:rPr>
                <w:sz w:val="20"/>
              </w:rPr>
              <w:t xml:space="preserve">23,0</w:t>
            </w:r>
          </w:p>
        </w:tc>
        <w:tc>
          <w:tcPr>
            <w:tcW w:w="1303" w:type="dxa"/>
          </w:tcPr>
          <w:p>
            <w:pPr>
              <w:pStyle w:val="0"/>
              <w:jc w:val="center"/>
            </w:pPr>
            <w:r>
              <w:rPr>
                <w:sz w:val="20"/>
              </w:rPr>
              <w:t xml:space="preserve">введен с 01.01.2017</w:t>
            </w:r>
          </w:p>
        </w:tc>
      </w:tr>
      <w:tr>
        <w:tc>
          <w:tcPr>
            <w:tcBorders>
              <w:top w:val="nil"/>
              <w:bottom w:val="nil"/>
            </w:tcBorders>
            <w:vMerge w:val="continue"/>
          </w:tcPr>
          <w:p/>
        </w:tc>
        <w:tc>
          <w:tcPr>
            <w:tcW w:w="2778" w:type="dxa"/>
          </w:tcPr>
          <w:p>
            <w:pPr>
              <w:pStyle w:val="0"/>
            </w:pPr>
            <w:r>
              <w:rPr>
                <w:sz w:val="20"/>
              </w:rPr>
              <w:t xml:space="preserve">52. Сохранность племенного условного маточного поголовья сельскохозяйственных животных к уровню предыдущего года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100,0</w:t>
            </w:r>
          </w:p>
        </w:tc>
        <w:tc>
          <w:tcPr>
            <w:tcW w:w="963" w:type="dxa"/>
          </w:tcPr>
          <w:p>
            <w:pPr>
              <w:pStyle w:val="0"/>
              <w:jc w:val="center"/>
            </w:pPr>
            <w:r>
              <w:rPr>
                <w:sz w:val="20"/>
              </w:rPr>
              <w:t xml:space="preserve">105,7</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01.01.2019</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53. Реализация племенного молодняка крупного рогатого скота молочных и мясных пород на 100 голов маток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голов</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9,6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8,0</w:t>
            </w:r>
          </w:p>
        </w:tc>
        <w:tc>
          <w:tcPr>
            <w:tcW w:w="963" w:type="dxa"/>
          </w:tcPr>
          <w:p>
            <w:pPr>
              <w:pStyle w:val="0"/>
              <w:jc w:val="center"/>
            </w:pPr>
            <w:r>
              <w:rPr>
                <w:sz w:val="20"/>
              </w:rPr>
              <w:t xml:space="preserve">9,0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01.01.2019</w:t>
            </w:r>
          </w:p>
        </w:tc>
      </w:tr>
      <w:tr>
        <w:tc>
          <w:tcPr>
            <w:tcBorders>
              <w:top w:val="nil"/>
              <w:bottom w:val="nil"/>
            </w:tcBorders>
            <w:vMerge w:val="continue"/>
          </w:tcPr>
          <w:p/>
        </w:tc>
        <w:tc>
          <w:tcPr>
            <w:tcW w:w="2778" w:type="dxa"/>
          </w:tcPr>
          <w:p>
            <w:pPr>
              <w:pStyle w:val="0"/>
            </w:pPr>
            <w:r>
              <w:rPr>
                <w:sz w:val="20"/>
              </w:rPr>
              <w:t xml:space="preserve">54. Племенное условное маточное поголовье сельскохозяйственных животных</w:t>
            </w:r>
          </w:p>
        </w:tc>
        <w:tc>
          <w:tcPr>
            <w:tcW w:w="850" w:type="dxa"/>
          </w:tcPr>
          <w:p>
            <w:pPr>
              <w:pStyle w:val="0"/>
              <w:jc w:val="center"/>
            </w:pPr>
            <w:r>
              <w:rPr>
                <w:sz w:val="20"/>
              </w:rPr>
              <w:t xml:space="preserve">тыс. условных голов</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pPr>
            <w:r>
              <w:rPr>
                <w:sz w:val="20"/>
              </w:rPr>
            </w:r>
          </w:p>
        </w:tc>
        <w:tc>
          <w:tcPr>
            <w:tcW w:w="963" w:type="dxa"/>
          </w:tcPr>
          <w:p>
            <w:pPr>
              <w:pStyle w:val="0"/>
              <w:jc w:val="center"/>
            </w:pPr>
            <w:r>
              <w:rPr>
                <w:sz w:val="20"/>
              </w:rPr>
              <w:t xml:space="preserve">35,0 </w:t>
            </w:r>
            <w:hyperlink w:history="0" w:anchor="P3209"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35,0</w:t>
            </w:r>
          </w:p>
        </w:tc>
        <w:tc>
          <w:tcPr>
            <w:tcW w:w="963" w:type="dxa"/>
          </w:tcPr>
          <w:p>
            <w:pPr>
              <w:pStyle w:val="0"/>
              <w:jc w:val="center"/>
            </w:pPr>
            <w:r>
              <w:rPr>
                <w:sz w:val="20"/>
              </w:rPr>
              <w:t xml:space="preserve">37,2</w:t>
            </w:r>
          </w:p>
        </w:tc>
        <w:tc>
          <w:tcPr>
            <w:tcW w:w="963" w:type="dxa"/>
          </w:tcPr>
          <w:p>
            <w:pPr>
              <w:pStyle w:val="0"/>
              <w:jc w:val="center"/>
            </w:pPr>
            <w:r>
              <w:rPr>
                <w:sz w:val="20"/>
              </w:rPr>
              <w:t xml:space="preserve">37,2</w:t>
            </w:r>
          </w:p>
        </w:tc>
        <w:tc>
          <w:tcPr>
            <w:tcW w:w="963" w:type="dxa"/>
          </w:tcPr>
          <w:p>
            <w:pPr>
              <w:pStyle w:val="0"/>
              <w:jc w:val="center"/>
            </w:pPr>
            <w:r>
              <w:rPr>
                <w:sz w:val="20"/>
              </w:rPr>
              <w:t xml:space="preserve">37,2</w:t>
            </w:r>
          </w:p>
        </w:tc>
        <w:tc>
          <w:tcPr>
            <w:tcW w:w="1077" w:type="dxa"/>
          </w:tcPr>
          <w:p>
            <w:pPr>
              <w:pStyle w:val="0"/>
              <w:jc w:val="center"/>
            </w:pPr>
            <w:r>
              <w:rPr>
                <w:sz w:val="20"/>
              </w:rPr>
              <w:t xml:space="preserve">26,1</w:t>
            </w:r>
          </w:p>
        </w:tc>
        <w:tc>
          <w:tcPr>
            <w:tcW w:w="1077" w:type="dxa"/>
          </w:tcPr>
          <w:p>
            <w:pPr>
              <w:pStyle w:val="0"/>
              <w:jc w:val="center"/>
            </w:pPr>
            <w:r>
              <w:rPr>
                <w:sz w:val="20"/>
              </w:rPr>
              <w:t xml:space="preserve">30,6</w:t>
            </w:r>
          </w:p>
        </w:tc>
        <w:tc>
          <w:tcPr>
            <w:tcW w:w="1077" w:type="dxa"/>
          </w:tcPr>
          <w:p>
            <w:pPr>
              <w:pStyle w:val="0"/>
              <w:jc w:val="center"/>
            </w:pPr>
            <w:r>
              <w:rPr>
                <w:sz w:val="20"/>
              </w:rPr>
              <w:t xml:space="preserve">30,6</w:t>
            </w:r>
          </w:p>
        </w:tc>
        <w:tc>
          <w:tcPr>
            <w:tcW w:w="1303" w:type="dxa"/>
          </w:tcPr>
          <w:p>
            <w:pPr>
              <w:pStyle w:val="0"/>
              <w:jc w:val="center"/>
            </w:pPr>
            <w:r>
              <w:rPr>
                <w:sz w:val="20"/>
              </w:rPr>
              <w:t xml:space="preserve">введен с 01.01.2019</w:t>
            </w:r>
          </w:p>
        </w:tc>
      </w:tr>
      <w:tr>
        <w:tc>
          <w:tcPr>
            <w:tcBorders>
              <w:top w:val="nil"/>
              <w:bottom w:val="nil"/>
            </w:tcBorders>
            <w:vMerge w:val="continue"/>
          </w:tcPr>
          <w:p/>
        </w:tc>
        <w:tc>
          <w:tcPr>
            <w:tcW w:w="2778" w:type="dxa"/>
          </w:tcPr>
          <w:p>
            <w:pPr>
              <w:pStyle w:val="0"/>
            </w:pPr>
            <w:r>
              <w:rPr>
                <w:sz w:val="20"/>
              </w:rPr>
              <w:t xml:space="preserve">55. Производство сыров и сырных продуктов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2,8</w:t>
            </w:r>
          </w:p>
        </w:tc>
        <w:tc>
          <w:tcPr>
            <w:tcW w:w="963" w:type="dxa"/>
          </w:tcPr>
          <w:p>
            <w:pPr>
              <w:pStyle w:val="0"/>
              <w:jc w:val="center"/>
            </w:pPr>
            <w:r>
              <w:rPr>
                <w:sz w:val="20"/>
              </w:rPr>
              <w:t xml:space="preserve">2,9</w:t>
            </w:r>
          </w:p>
        </w:tc>
        <w:tc>
          <w:tcPr>
            <w:tcW w:w="963" w:type="dxa"/>
          </w:tcPr>
          <w:p>
            <w:pPr>
              <w:pStyle w:val="0"/>
              <w:jc w:val="center"/>
            </w:pPr>
            <w:r>
              <w:rPr>
                <w:sz w:val="20"/>
              </w:rPr>
              <w:t xml:space="preserve">2,9</w:t>
            </w:r>
          </w:p>
        </w:tc>
        <w:tc>
          <w:tcPr>
            <w:tcW w:w="963" w:type="dxa"/>
          </w:tcPr>
          <w:p>
            <w:pPr>
              <w:pStyle w:val="0"/>
              <w:jc w:val="center"/>
            </w:pPr>
            <w:r>
              <w:rPr>
                <w:sz w:val="20"/>
              </w:rPr>
              <w:t xml:space="preserve">3,5</w:t>
            </w:r>
          </w:p>
        </w:tc>
        <w:tc>
          <w:tcPr>
            <w:tcW w:w="963" w:type="dxa"/>
          </w:tcPr>
          <w:p>
            <w:pPr>
              <w:pStyle w:val="0"/>
              <w:jc w:val="center"/>
            </w:pPr>
            <w:r>
              <w:rPr>
                <w:sz w:val="20"/>
              </w:rPr>
              <w:t xml:space="preserve">3,6</w:t>
            </w:r>
          </w:p>
        </w:tc>
        <w:tc>
          <w:tcPr>
            <w:tcW w:w="963" w:type="dxa"/>
          </w:tcPr>
          <w:p>
            <w:pPr>
              <w:pStyle w:val="0"/>
              <w:jc w:val="center"/>
            </w:pPr>
            <w:r>
              <w:rPr>
                <w:sz w:val="20"/>
              </w:rPr>
              <w:t xml:space="preserve">3,8</w:t>
            </w:r>
          </w:p>
        </w:tc>
        <w:tc>
          <w:tcPr>
            <w:tcW w:w="963" w:type="dxa"/>
          </w:tcPr>
          <w:p>
            <w:pPr>
              <w:pStyle w:val="0"/>
              <w:jc w:val="center"/>
            </w:pPr>
            <w:r>
              <w:rPr>
                <w:sz w:val="20"/>
              </w:rPr>
              <w:t xml:space="preserve">7,2</w:t>
            </w:r>
          </w:p>
        </w:tc>
        <w:tc>
          <w:tcPr>
            <w:tcW w:w="963" w:type="dxa"/>
          </w:tcPr>
          <w:p>
            <w:pPr>
              <w:pStyle w:val="0"/>
              <w:jc w:val="center"/>
            </w:pPr>
            <w:r>
              <w:rPr>
                <w:sz w:val="20"/>
              </w:rPr>
              <w:t xml:space="preserve">16,6</w:t>
            </w:r>
          </w:p>
        </w:tc>
        <w:tc>
          <w:tcPr>
            <w:tcW w:w="963" w:type="dxa"/>
          </w:tcPr>
          <w:p>
            <w:pPr>
              <w:pStyle w:val="0"/>
              <w:jc w:val="center"/>
            </w:pPr>
            <w:r>
              <w:rPr>
                <w:sz w:val="20"/>
              </w:rPr>
              <w:t xml:space="preserve">9,9</w:t>
            </w:r>
          </w:p>
        </w:tc>
        <w:tc>
          <w:tcPr>
            <w:tcW w:w="1077" w:type="dxa"/>
          </w:tcPr>
          <w:p>
            <w:pPr>
              <w:pStyle w:val="0"/>
              <w:jc w:val="center"/>
            </w:pPr>
            <w:r>
              <w:rPr>
                <w:sz w:val="20"/>
              </w:rPr>
              <w:t xml:space="preserve">21,4</w:t>
            </w:r>
          </w:p>
        </w:tc>
        <w:tc>
          <w:tcPr>
            <w:tcW w:w="1077" w:type="dxa"/>
          </w:tcPr>
          <w:p>
            <w:pPr>
              <w:pStyle w:val="0"/>
              <w:jc w:val="center"/>
            </w:pPr>
            <w:r>
              <w:rPr>
                <w:sz w:val="20"/>
              </w:rPr>
              <w:t xml:space="preserve">29,2</w:t>
            </w:r>
          </w:p>
        </w:tc>
        <w:tc>
          <w:tcPr>
            <w:tcW w:w="1077" w:type="dxa"/>
          </w:tcPr>
          <w:p>
            <w:pPr>
              <w:pStyle w:val="0"/>
              <w:jc w:val="center"/>
            </w:pPr>
            <w:r>
              <w:rPr>
                <w:sz w:val="20"/>
              </w:rPr>
              <w:t xml:space="preserve">33,1</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56. Производство масла сливочного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4,5</w:t>
            </w:r>
          </w:p>
        </w:tc>
        <w:tc>
          <w:tcPr>
            <w:tcW w:w="963" w:type="dxa"/>
          </w:tcPr>
          <w:p>
            <w:pPr>
              <w:pStyle w:val="0"/>
              <w:jc w:val="center"/>
            </w:pPr>
            <w:r>
              <w:rPr>
                <w:sz w:val="20"/>
              </w:rPr>
              <w:t xml:space="preserve">8,5</w:t>
            </w:r>
          </w:p>
        </w:tc>
        <w:tc>
          <w:tcPr>
            <w:tcW w:w="963" w:type="dxa"/>
          </w:tcPr>
          <w:p>
            <w:pPr>
              <w:pStyle w:val="0"/>
              <w:jc w:val="center"/>
            </w:pPr>
            <w:r>
              <w:rPr>
                <w:sz w:val="20"/>
              </w:rPr>
              <w:t xml:space="preserve">8,6</w:t>
            </w:r>
          </w:p>
        </w:tc>
        <w:tc>
          <w:tcPr>
            <w:tcW w:w="963" w:type="dxa"/>
          </w:tcPr>
          <w:p>
            <w:pPr>
              <w:pStyle w:val="0"/>
              <w:jc w:val="center"/>
            </w:pPr>
            <w:r>
              <w:rPr>
                <w:sz w:val="20"/>
              </w:rPr>
              <w:t xml:space="preserve">4,9</w:t>
            </w:r>
          </w:p>
        </w:tc>
        <w:tc>
          <w:tcPr>
            <w:tcW w:w="963" w:type="dxa"/>
          </w:tcPr>
          <w:p>
            <w:pPr>
              <w:pStyle w:val="0"/>
              <w:jc w:val="center"/>
            </w:pPr>
            <w:r>
              <w:rPr>
                <w:sz w:val="20"/>
              </w:rPr>
              <w:t xml:space="preserve">4,9</w:t>
            </w:r>
          </w:p>
        </w:tc>
        <w:tc>
          <w:tcPr>
            <w:tcW w:w="963" w:type="dxa"/>
          </w:tcPr>
          <w:p>
            <w:pPr>
              <w:pStyle w:val="0"/>
              <w:jc w:val="center"/>
            </w:pPr>
            <w:r>
              <w:rPr>
                <w:sz w:val="20"/>
              </w:rPr>
              <w:t xml:space="preserve">5,0</w:t>
            </w:r>
          </w:p>
        </w:tc>
        <w:tc>
          <w:tcPr>
            <w:tcW w:w="963" w:type="dxa"/>
          </w:tcPr>
          <w:p>
            <w:pPr>
              <w:pStyle w:val="0"/>
              <w:jc w:val="center"/>
            </w:pPr>
            <w:r>
              <w:rPr>
                <w:sz w:val="20"/>
              </w:rPr>
              <w:t xml:space="preserve">5,1</w:t>
            </w:r>
          </w:p>
        </w:tc>
        <w:tc>
          <w:tcPr>
            <w:tcW w:w="963" w:type="dxa"/>
          </w:tcPr>
          <w:p>
            <w:pPr>
              <w:pStyle w:val="0"/>
              <w:jc w:val="center"/>
            </w:pPr>
            <w:r>
              <w:rPr>
                <w:sz w:val="20"/>
              </w:rPr>
              <w:t xml:space="preserve">5,1</w:t>
            </w:r>
          </w:p>
        </w:tc>
        <w:tc>
          <w:tcPr>
            <w:tcW w:w="963" w:type="dxa"/>
          </w:tcPr>
          <w:p>
            <w:pPr>
              <w:pStyle w:val="0"/>
              <w:jc w:val="center"/>
            </w:pPr>
            <w:r>
              <w:rPr>
                <w:sz w:val="20"/>
              </w:rPr>
              <w:t xml:space="preserve">5,2</w:t>
            </w:r>
          </w:p>
        </w:tc>
        <w:tc>
          <w:tcPr>
            <w:tcW w:w="1077" w:type="dxa"/>
          </w:tcPr>
          <w:p>
            <w:pPr>
              <w:pStyle w:val="0"/>
              <w:jc w:val="center"/>
            </w:pPr>
            <w:r>
              <w:rPr>
                <w:sz w:val="20"/>
              </w:rPr>
              <w:t xml:space="preserve">5,2</w:t>
            </w:r>
          </w:p>
        </w:tc>
        <w:tc>
          <w:tcPr>
            <w:tcW w:w="1077" w:type="dxa"/>
          </w:tcPr>
          <w:p>
            <w:pPr>
              <w:pStyle w:val="0"/>
              <w:jc w:val="center"/>
            </w:pPr>
            <w:r>
              <w:rPr>
                <w:sz w:val="20"/>
              </w:rPr>
              <w:t xml:space="preserve">5,3</w:t>
            </w:r>
          </w:p>
        </w:tc>
        <w:tc>
          <w:tcPr>
            <w:tcW w:w="1077" w:type="dxa"/>
          </w:tcPr>
          <w:p>
            <w:pPr>
              <w:pStyle w:val="0"/>
              <w:jc w:val="center"/>
            </w:pPr>
            <w:r>
              <w:rPr>
                <w:sz w:val="20"/>
              </w:rPr>
              <w:t xml:space="preserve">5,4</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23</w:t>
            </w:r>
          </w:p>
        </w:tc>
        <w:tc>
          <w:tcPr>
            <w:tcW w:w="963" w:type="dxa"/>
          </w:tcPr>
          <w:p>
            <w:pPr>
              <w:pStyle w:val="0"/>
              <w:jc w:val="center"/>
            </w:pPr>
            <w:r>
              <w:rPr>
                <w:sz w:val="20"/>
              </w:rPr>
              <w:t xml:space="preserve">41</w:t>
            </w:r>
          </w:p>
        </w:tc>
        <w:tc>
          <w:tcPr>
            <w:tcW w:w="963" w:type="dxa"/>
          </w:tcPr>
          <w:p>
            <w:pPr>
              <w:pStyle w:val="0"/>
              <w:jc w:val="center"/>
            </w:pPr>
            <w:r>
              <w:rPr>
                <w:sz w:val="20"/>
              </w:rPr>
              <w:t xml:space="preserve">47</w:t>
            </w:r>
          </w:p>
        </w:tc>
        <w:tc>
          <w:tcPr>
            <w:tcW w:w="963" w:type="dxa"/>
          </w:tcPr>
          <w:p>
            <w:pPr>
              <w:pStyle w:val="0"/>
              <w:jc w:val="center"/>
            </w:pPr>
            <w:r>
              <w:rPr>
                <w:sz w:val="20"/>
              </w:rPr>
              <w:t xml:space="preserve">29</w:t>
            </w:r>
          </w:p>
        </w:tc>
        <w:tc>
          <w:tcPr>
            <w:tcW w:w="963" w:type="dxa"/>
          </w:tcPr>
          <w:p>
            <w:pPr>
              <w:pStyle w:val="0"/>
              <w:jc w:val="center"/>
            </w:pPr>
            <w:r>
              <w:rPr>
                <w:sz w:val="20"/>
              </w:rPr>
              <w:t xml:space="preserve">36</w:t>
            </w:r>
          </w:p>
        </w:tc>
        <w:tc>
          <w:tcPr>
            <w:tcW w:w="963" w:type="dxa"/>
          </w:tcPr>
          <w:p>
            <w:pPr>
              <w:pStyle w:val="0"/>
              <w:jc w:val="center"/>
            </w:pPr>
            <w:r>
              <w:rPr>
                <w:sz w:val="20"/>
              </w:rPr>
              <w:t xml:space="preserve">22</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01.01.2020</w:t>
            </w:r>
          </w:p>
        </w:tc>
      </w:tr>
      <w:tr>
        <w:tc>
          <w:tcPr>
            <w:tcBorders>
              <w:top w:val="nil"/>
              <w:bottom w:val="nil"/>
            </w:tcBorders>
            <w:vMerge w:val="continue"/>
          </w:tcPr>
          <w:p/>
        </w:tc>
        <w:tc>
          <w:tcPr>
            <w:tcW w:w="2778" w:type="dxa"/>
          </w:tcPr>
          <w:p>
            <w:pPr>
              <w:pStyle w:val="0"/>
            </w:pPr>
            <w:r>
              <w:rPr>
                <w:sz w:val="20"/>
              </w:rPr>
              <w:t xml:space="preserve">58. Количество построенных или реконструированных семейных животноводческих ферм на базе К(Ф)Х</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15</w:t>
            </w:r>
          </w:p>
        </w:tc>
        <w:tc>
          <w:tcPr>
            <w:tcW w:w="963" w:type="dxa"/>
          </w:tcPr>
          <w:p>
            <w:pPr>
              <w:pStyle w:val="0"/>
              <w:jc w:val="center"/>
            </w:pPr>
            <w:r>
              <w:rPr>
                <w:sz w:val="20"/>
              </w:rPr>
              <w:t xml:space="preserve">16</w:t>
            </w:r>
          </w:p>
        </w:tc>
        <w:tc>
          <w:tcPr>
            <w:tcW w:w="963" w:type="dxa"/>
          </w:tcPr>
          <w:p>
            <w:pPr>
              <w:pStyle w:val="0"/>
              <w:jc w:val="center"/>
            </w:pPr>
            <w:r>
              <w:rPr>
                <w:sz w:val="20"/>
              </w:rPr>
              <w:t xml:space="preserve">16</w:t>
            </w:r>
          </w:p>
        </w:tc>
        <w:tc>
          <w:tcPr>
            <w:tcW w:w="963" w:type="dxa"/>
          </w:tcPr>
          <w:p>
            <w:pPr>
              <w:pStyle w:val="0"/>
              <w:jc w:val="center"/>
            </w:pPr>
            <w:r>
              <w:rPr>
                <w:sz w:val="20"/>
              </w:rPr>
              <w:t xml:space="preserve">13</w:t>
            </w:r>
          </w:p>
        </w:tc>
        <w:tc>
          <w:tcPr>
            <w:tcW w:w="963" w:type="dxa"/>
          </w:tcPr>
          <w:p>
            <w:pPr>
              <w:pStyle w:val="0"/>
              <w:jc w:val="center"/>
            </w:pPr>
            <w:r>
              <w:rPr>
                <w:sz w:val="20"/>
              </w:rPr>
              <w:t xml:space="preserve">13</w:t>
            </w:r>
          </w:p>
        </w:tc>
        <w:tc>
          <w:tcPr>
            <w:tcW w:w="963" w:type="dxa"/>
          </w:tcPr>
          <w:p>
            <w:pPr>
              <w:pStyle w:val="0"/>
              <w:jc w:val="center"/>
            </w:pPr>
            <w:r>
              <w:rPr>
                <w:sz w:val="20"/>
              </w:rPr>
              <w:t xml:space="preserve">4</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01.01.2020</w:t>
            </w:r>
          </w:p>
        </w:tc>
      </w:tr>
      <w:tr>
        <w:tc>
          <w:tcPr>
            <w:tcBorders>
              <w:top w:val="nil"/>
              <w:bottom w:val="nil"/>
            </w:tcBorders>
            <w:vMerge w:val="continue"/>
          </w:tcPr>
          <w:p/>
        </w:tc>
        <w:tc>
          <w:tcPr>
            <w:tcW w:w="2778" w:type="dxa"/>
          </w:tcPr>
          <w:p>
            <w:pPr>
              <w:pStyle w:val="0"/>
            </w:pPr>
            <w:r>
              <w:rPr>
                <w:sz w:val="20"/>
              </w:rPr>
              <w:t xml:space="preserve">59.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ед.</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79 </w:t>
            </w:r>
            <w:hyperlink w:history="0" w:anchor="P3208"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79</w:t>
            </w:r>
          </w:p>
        </w:tc>
        <w:tc>
          <w:tcPr>
            <w:tcW w:w="963" w:type="dxa"/>
          </w:tcPr>
          <w:p>
            <w:pPr>
              <w:pStyle w:val="0"/>
              <w:jc w:val="center"/>
            </w:pPr>
            <w:r>
              <w:rPr>
                <w:sz w:val="20"/>
              </w:rPr>
              <w:t xml:space="preserve">91</w:t>
            </w:r>
          </w:p>
        </w:tc>
        <w:tc>
          <w:tcPr>
            <w:tcW w:w="963" w:type="dxa"/>
          </w:tcPr>
          <w:p>
            <w:pPr>
              <w:pStyle w:val="0"/>
              <w:jc w:val="center"/>
            </w:pPr>
            <w:r>
              <w:rPr>
                <w:sz w:val="20"/>
              </w:rPr>
              <w:t xml:space="preserve">91</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01.01.2020</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01.01.2020</w:t>
            </w:r>
          </w:p>
        </w:tc>
      </w:tr>
      <w:tr>
        <w:tc>
          <w:tcPr>
            <w:tcBorders>
              <w:top w:val="nil"/>
              <w:bottom w:val="nil"/>
            </w:tcBorders>
            <w:vMerge w:val="continue"/>
          </w:tcPr>
          <w:p/>
        </w:tc>
        <w:tc>
          <w:tcPr>
            <w:tcW w:w="2778" w:type="dxa"/>
          </w:tcPr>
          <w:p>
            <w:pPr>
              <w:pStyle w:val="0"/>
            </w:pPr>
            <w:r>
              <w:rPr>
                <w:sz w:val="20"/>
              </w:rPr>
              <w:t xml:space="preserve">61.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01.01.2020, исключен с 01.01.2021</w:t>
            </w:r>
          </w:p>
        </w:tc>
      </w:tr>
      <w:tr>
        <w:tc>
          <w:tcPr>
            <w:tcBorders>
              <w:top w:val="nil"/>
              <w:bottom w:val="nil"/>
            </w:tcBorders>
            <w:vMerge w:val="continue"/>
          </w:tcPr>
          <w:p/>
        </w:tc>
        <w:tc>
          <w:tcPr>
            <w:tcW w:w="2778" w:type="dxa"/>
          </w:tcPr>
          <w:p>
            <w:pPr>
              <w:pStyle w:val="0"/>
            </w:pPr>
            <w:r>
              <w:rPr>
                <w:sz w:val="20"/>
              </w:rPr>
              <w:t xml:space="preserve">62. Площадь земельных участков, оформленных в собственность К(Ф)Х </w:t>
            </w:r>
            <w:hyperlink w:history="0" w:anchor="P3206" w:tooltip="&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
              <w:r>
                <w:rPr>
                  <w:sz w:val="20"/>
                  <w:color w:val="0000ff"/>
                </w:rPr>
                <w:t xml:space="preserve">&lt;3&gt;</w:t>
              </w:r>
            </w:hyperlink>
          </w:p>
        </w:tc>
        <w:tc>
          <w:tcPr>
            <w:tcW w:w="850" w:type="dxa"/>
          </w:tcPr>
          <w:p>
            <w:pPr>
              <w:pStyle w:val="0"/>
              <w:jc w:val="center"/>
            </w:pPr>
            <w:r>
              <w:rPr>
                <w:sz w:val="20"/>
              </w:rPr>
              <w:t xml:space="preserve">тыс. га</w:t>
            </w:r>
          </w:p>
        </w:tc>
        <w:tc>
          <w:tcPr>
            <w:tcW w:w="963" w:type="dxa"/>
          </w:tcPr>
          <w:p>
            <w:pPr>
              <w:pStyle w:val="0"/>
              <w:jc w:val="center"/>
            </w:pPr>
            <w:r>
              <w:rPr>
                <w:sz w:val="20"/>
              </w:rPr>
              <w:t xml:space="preserve">6,6</w:t>
            </w:r>
          </w:p>
        </w:tc>
        <w:tc>
          <w:tcPr>
            <w:tcW w:w="963" w:type="dxa"/>
          </w:tcPr>
          <w:p>
            <w:pPr>
              <w:pStyle w:val="0"/>
              <w:jc w:val="center"/>
            </w:pPr>
            <w:r>
              <w:rPr>
                <w:sz w:val="20"/>
              </w:rPr>
              <w:t xml:space="preserve">1,0667</w:t>
            </w:r>
          </w:p>
        </w:tc>
        <w:tc>
          <w:tcPr>
            <w:tcW w:w="963" w:type="dxa"/>
          </w:tcPr>
          <w:p>
            <w:pPr>
              <w:pStyle w:val="0"/>
              <w:jc w:val="center"/>
            </w:pPr>
            <w:r>
              <w:rPr>
                <w:sz w:val="20"/>
              </w:rPr>
              <w:t xml:space="preserve">6,333</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01.01.2017</w:t>
            </w:r>
          </w:p>
        </w:tc>
      </w:tr>
      <w:tr>
        <w:tc>
          <w:tcPr>
            <w:tcBorders>
              <w:top w:val="nil"/>
              <w:bottom w:val="nil"/>
            </w:tcBorders>
            <w:vMerge w:val="continue"/>
          </w:tcPr>
          <w:p/>
        </w:tc>
        <w:tc>
          <w:tcPr>
            <w:tcW w:w="2778" w:type="dxa"/>
          </w:tcPr>
          <w:p>
            <w:pPr>
              <w:pStyle w:val="0"/>
            </w:pPr>
            <w:r>
              <w:rPr>
                <w:sz w:val="20"/>
              </w:rPr>
              <w:t xml:space="preserve">63. Количество сельскохозяйственных потребительских кооперативов (СПоК), осуществляющих проекты по улучшению своей материально-технической базы</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w:t>
            </w:r>
          </w:p>
        </w:tc>
        <w:tc>
          <w:tcPr>
            <w:tcW w:w="963" w:type="dxa"/>
          </w:tcPr>
          <w:p>
            <w:pPr>
              <w:pStyle w:val="0"/>
              <w:jc w:val="center"/>
            </w:pPr>
            <w:r>
              <w:rPr>
                <w:sz w:val="20"/>
              </w:rPr>
              <w:t xml:space="preserve">1</w:t>
            </w:r>
          </w:p>
        </w:tc>
        <w:tc>
          <w:tcPr>
            <w:tcW w:w="963" w:type="dxa"/>
          </w:tcPr>
          <w:p>
            <w:pPr>
              <w:pStyle w:val="0"/>
              <w:jc w:val="center"/>
            </w:pPr>
            <w:r>
              <w:rPr>
                <w:sz w:val="20"/>
              </w:rPr>
              <w:t xml:space="preserve">2</w:t>
            </w:r>
          </w:p>
        </w:tc>
        <w:tc>
          <w:tcPr>
            <w:tcW w:w="963" w:type="dxa"/>
          </w:tcPr>
          <w:p>
            <w:pPr>
              <w:pStyle w:val="0"/>
              <w:jc w:val="center"/>
            </w:pPr>
            <w:r>
              <w:rPr>
                <w:sz w:val="20"/>
              </w:rPr>
              <w:t xml:space="preserve">1</w:t>
            </w:r>
          </w:p>
        </w:tc>
        <w:tc>
          <w:tcPr>
            <w:tcW w:w="963" w:type="dxa"/>
          </w:tcPr>
          <w:p>
            <w:pPr>
              <w:pStyle w:val="0"/>
              <w:jc w:val="center"/>
            </w:pPr>
            <w:r>
              <w:rPr>
                <w:sz w:val="20"/>
              </w:rPr>
              <w:t xml:space="preserve">2</w:t>
            </w:r>
          </w:p>
        </w:tc>
        <w:tc>
          <w:tcPr>
            <w:tcW w:w="963"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303" w:type="dxa"/>
          </w:tcPr>
          <w:p>
            <w:pPr>
              <w:pStyle w:val="0"/>
              <w:jc w:val="center"/>
            </w:pPr>
            <w:r>
              <w:rPr>
                <w:sz w:val="20"/>
              </w:rPr>
              <w:t xml:space="preserve">введен с 01.01.2017</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ед.</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5</w:t>
            </w:r>
          </w:p>
        </w:tc>
        <w:tc>
          <w:tcPr>
            <w:tcW w:w="963" w:type="dxa"/>
          </w:tcPr>
          <w:p>
            <w:pPr>
              <w:pStyle w:val="0"/>
              <w:jc w:val="center"/>
            </w:pPr>
            <w:r>
              <w:rPr>
                <w:sz w:val="20"/>
              </w:rPr>
              <w:t xml:space="preserve">6</w:t>
            </w:r>
          </w:p>
        </w:tc>
        <w:tc>
          <w:tcPr>
            <w:tcW w:w="963" w:type="dxa"/>
          </w:tcPr>
          <w:p>
            <w:pPr>
              <w:pStyle w:val="0"/>
              <w:jc w:val="center"/>
            </w:pPr>
            <w:r>
              <w:rPr>
                <w:sz w:val="20"/>
              </w:rPr>
              <w:t xml:space="preserve">6</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01.01.2020</w:t>
            </w:r>
          </w:p>
        </w:tc>
      </w:tr>
      <w:tr>
        <w:tc>
          <w:tcPr>
            <w:tcBorders>
              <w:top w:val="nil"/>
              <w:bottom w:val="nil"/>
            </w:tcBorders>
            <w:vMerge w:val="continue"/>
          </w:tcPr>
          <w:p/>
        </w:tc>
        <w:tc>
          <w:tcPr>
            <w:tcW w:w="2778" w:type="dxa"/>
          </w:tcPr>
          <w:p>
            <w:pPr>
              <w:pStyle w:val="0"/>
            </w:pPr>
            <w:r>
              <w:rPr>
                <w:sz w:val="20"/>
              </w:rPr>
              <w:t xml:space="preserve">65.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01.01.2021, исключен с 01.01.2022</w:t>
            </w:r>
          </w:p>
        </w:tc>
      </w:tr>
      <w:tr>
        <w:tc>
          <w:tcPr>
            <w:tcBorders>
              <w:top w:val="nil"/>
              <w:bottom w:val="nil"/>
            </w:tcBorders>
            <w:vMerge w:val="continue"/>
          </w:tcPr>
          <w:p/>
        </w:tc>
        <w:tc>
          <w:tcPr>
            <w:tcW w:w="2778" w:type="dxa"/>
          </w:tcPr>
          <w:p>
            <w:pPr>
              <w:pStyle w:val="0"/>
            </w:pPr>
            <w:r>
              <w:rPr>
                <w:sz w:val="20"/>
              </w:rPr>
              <w:t xml:space="preserve">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pPr>
              <w:pStyle w:val="0"/>
              <w:jc w:val="center"/>
            </w:pPr>
            <w:r>
              <w:rPr>
                <w:sz w:val="20"/>
              </w:rPr>
              <w:t xml:space="preserve">ед.</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13</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01.01.2020, исключен с 01.01.2021</w:t>
            </w:r>
          </w:p>
        </w:tc>
      </w:tr>
      <w:tr>
        <w:tc>
          <w:tcPr>
            <w:tcBorders>
              <w:top w:val="nil"/>
              <w:bottom w:val="nil"/>
            </w:tcBorders>
            <w:vMerge w:val="continue"/>
          </w:tcPr>
          <w:p/>
        </w:tc>
        <w:tc>
          <w:tcPr>
            <w:tcW w:w="2778" w:type="dxa"/>
          </w:tcPr>
          <w:p>
            <w:pPr>
              <w:pStyle w:val="0"/>
            </w:pPr>
            <w:r>
              <w:rPr>
                <w:sz w:val="20"/>
              </w:rP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history="0" w:anchor="P3204"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01.01.2020</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4</w:t>
            </w:r>
          </w:p>
        </w:tc>
        <w:tc>
          <w:tcPr>
            <w:tcW w:w="963" w:type="dxa"/>
          </w:tcPr>
          <w:p>
            <w:pPr>
              <w:pStyle w:val="0"/>
              <w:jc w:val="center"/>
            </w:pPr>
            <w:r>
              <w:rPr>
                <w:sz w:val="20"/>
              </w:rPr>
              <w:t xml:space="preserve">4</w:t>
            </w:r>
          </w:p>
        </w:tc>
        <w:tc>
          <w:tcPr>
            <w:tcW w:w="1077" w:type="dxa"/>
          </w:tcPr>
          <w:p>
            <w:pPr>
              <w:pStyle w:val="0"/>
              <w:jc w:val="center"/>
            </w:pPr>
            <w:r>
              <w:rPr>
                <w:sz w:val="20"/>
              </w:rPr>
              <w:t xml:space="preserve">3</w:t>
            </w:r>
          </w:p>
        </w:tc>
        <w:tc>
          <w:tcPr>
            <w:tcW w:w="1077" w:type="dxa"/>
          </w:tcPr>
          <w:p>
            <w:pPr>
              <w:pStyle w:val="0"/>
              <w:jc w:val="center"/>
            </w:pPr>
            <w:r>
              <w:rPr>
                <w:sz w:val="20"/>
              </w:rPr>
              <w:t xml:space="preserve">4</w:t>
            </w:r>
          </w:p>
        </w:tc>
        <w:tc>
          <w:tcPr>
            <w:tcW w:w="1077" w:type="dxa"/>
          </w:tcPr>
          <w:p>
            <w:pPr>
              <w:pStyle w:val="0"/>
              <w:jc w:val="center"/>
            </w:pPr>
            <w:r>
              <w:rPr>
                <w:sz w:val="20"/>
              </w:rPr>
              <w:t xml:space="preserve">5</w:t>
            </w:r>
          </w:p>
        </w:tc>
        <w:tc>
          <w:tcPr>
            <w:tcW w:w="1303" w:type="dxa"/>
          </w:tcPr>
          <w:p>
            <w:pPr>
              <w:pStyle w:val="0"/>
              <w:jc w:val="center"/>
            </w:pPr>
            <w:r>
              <w:rPr>
                <w:sz w:val="20"/>
              </w:rPr>
              <w:t xml:space="preserve">введен с 01.01.2021</w:t>
            </w:r>
          </w:p>
        </w:tc>
      </w:tr>
      <w:tr>
        <w:tc>
          <w:tcPr>
            <w:tcBorders>
              <w:top w:val="nil"/>
              <w:bottom w:val="nil"/>
            </w:tcBorders>
            <w:vMerge w:val="continue"/>
          </w:tcPr>
          <w:p/>
        </w:tc>
        <w:tc>
          <w:tcPr>
            <w:tcW w:w="2778" w:type="dxa"/>
          </w:tcPr>
          <w:p>
            <w:pPr>
              <w:pStyle w:val="0"/>
            </w:pPr>
            <w:r>
              <w:rPr>
                <w:sz w:val="20"/>
              </w:rPr>
              <w:t xml:space="preserve">69.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w:t>
            </w:r>
          </w:p>
        </w:tc>
        <w:tc>
          <w:tcPr>
            <w:tcW w:w="963" w:type="dxa"/>
          </w:tcPr>
          <w:p>
            <w:pPr>
              <w:pStyle w:val="0"/>
              <w:jc w:val="center"/>
            </w:pPr>
            <w:r>
              <w:rPr>
                <w:sz w:val="20"/>
              </w:rPr>
              <w:t xml:space="preserve">8</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01.01.2020, исключен с 01.01.2022</w:t>
            </w:r>
          </w:p>
        </w:tc>
      </w:tr>
      <w:tr>
        <w:tc>
          <w:tcPr>
            <w:tcBorders>
              <w:top w:val="nil"/>
              <w:bottom w:val="nil"/>
            </w:tcBorders>
            <w:vMerge w:val="continue"/>
          </w:tcPr>
          <w:p/>
        </w:tc>
        <w:tc>
          <w:tcPr>
            <w:tcW w:w="2778" w:type="dxa"/>
          </w:tcPr>
          <w:p>
            <w:pPr>
              <w:pStyle w:val="0"/>
            </w:pPr>
            <w:r>
              <w:rPr>
                <w:sz w:val="20"/>
              </w:rP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history="0" w:anchor="P3205" w:tooltip="&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quot;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quot;. Значения 2014 года указаны справочно;">
              <w:r>
                <w:rPr>
                  <w:sz w:val="20"/>
                  <w:color w:val="0000ff"/>
                </w:rPr>
                <w:t xml:space="preserve">&lt;2&gt;</w:t>
              </w:r>
            </w:hyperlink>
          </w:p>
        </w:tc>
        <w:tc>
          <w:tcPr>
            <w:tcW w:w="850" w:type="dxa"/>
          </w:tcPr>
          <w:p>
            <w:pPr>
              <w:pStyle w:val="0"/>
              <w:jc w:val="center"/>
            </w:pPr>
            <w:r>
              <w:rPr>
                <w:sz w:val="20"/>
              </w:rPr>
              <w:t xml:space="preserve">единиц</w:t>
            </w:r>
          </w:p>
        </w:tc>
        <w:tc>
          <w:tcPr>
            <w:tcW w:w="963" w:type="dxa"/>
          </w:tcPr>
          <w:p>
            <w:pPr>
              <w:pStyle w:val="0"/>
              <w:jc w:val="center"/>
            </w:pPr>
            <w:r>
              <w:rPr>
                <w:sz w:val="20"/>
              </w:rPr>
              <w:t xml:space="preserve">492</w:t>
            </w:r>
          </w:p>
        </w:tc>
        <w:tc>
          <w:tcPr>
            <w:tcW w:w="963" w:type="dxa"/>
          </w:tcPr>
          <w:p>
            <w:pPr>
              <w:pStyle w:val="0"/>
              <w:jc w:val="center"/>
            </w:pPr>
            <w:r>
              <w:rPr>
                <w:sz w:val="20"/>
              </w:rPr>
              <w:t xml:space="preserve">515</w:t>
            </w:r>
          </w:p>
        </w:tc>
        <w:tc>
          <w:tcPr>
            <w:tcW w:w="963" w:type="dxa"/>
          </w:tcPr>
          <w:p>
            <w:pPr>
              <w:pStyle w:val="0"/>
              <w:jc w:val="center"/>
            </w:pPr>
            <w:r>
              <w:rPr>
                <w:sz w:val="20"/>
              </w:rPr>
              <w:t xml:space="preserve">323</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01.01.2017</w:t>
            </w:r>
          </w:p>
        </w:tc>
      </w:tr>
      <w:tr>
        <w:tc>
          <w:tcPr>
            <w:tcBorders>
              <w:top w:val="nil"/>
              <w:bottom w:val="nil"/>
            </w:tcBorders>
            <w:vMerge w:val="continue"/>
          </w:tcPr>
          <w:p/>
        </w:tc>
        <w:tc>
          <w:tcPr>
            <w:tcW w:w="2778" w:type="dxa"/>
          </w:tcPr>
          <w:p>
            <w:pPr>
              <w:pStyle w:val="0"/>
            </w:pPr>
            <w:r>
              <w:rPr>
                <w:sz w:val="20"/>
              </w:rPr>
              <w:t xml:space="preserve">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635</w:t>
            </w:r>
          </w:p>
        </w:tc>
        <w:tc>
          <w:tcPr>
            <w:tcW w:w="963" w:type="dxa"/>
          </w:tcPr>
          <w:p>
            <w:pPr>
              <w:pStyle w:val="0"/>
              <w:jc w:val="center"/>
            </w:pPr>
            <w:r>
              <w:rPr>
                <w:sz w:val="20"/>
              </w:rPr>
              <w:t xml:space="preserve">900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01.01.2019</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72. Количество единиц новой техники, приобретенной для сельскохозяйственного производства в рамках государственной программы</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1300</w:t>
            </w:r>
          </w:p>
        </w:tc>
        <w:tc>
          <w:tcPr>
            <w:tcW w:w="963" w:type="dxa"/>
          </w:tcPr>
          <w:p>
            <w:pPr>
              <w:pStyle w:val="0"/>
              <w:jc w:val="center"/>
            </w:pPr>
            <w:r>
              <w:rPr>
                <w:sz w:val="20"/>
              </w:rPr>
              <w:t xml:space="preserve">1400</w:t>
            </w:r>
          </w:p>
        </w:tc>
        <w:tc>
          <w:tcPr>
            <w:tcW w:w="963" w:type="dxa"/>
          </w:tcPr>
          <w:p>
            <w:pPr>
              <w:pStyle w:val="0"/>
              <w:jc w:val="center"/>
            </w:pPr>
            <w:r>
              <w:rPr>
                <w:sz w:val="20"/>
              </w:rPr>
              <w:t xml:space="preserve">1450</w:t>
            </w:r>
          </w:p>
        </w:tc>
        <w:tc>
          <w:tcPr>
            <w:tcW w:w="963" w:type="dxa"/>
          </w:tcPr>
          <w:p>
            <w:pPr>
              <w:pStyle w:val="0"/>
              <w:jc w:val="center"/>
            </w:pPr>
            <w:r>
              <w:rPr>
                <w:sz w:val="20"/>
              </w:rPr>
              <w:t xml:space="preserve">1500</w:t>
            </w:r>
          </w:p>
        </w:tc>
        <w:tc>
          <w:tcPr>
            <w:tcW w:w="1077" w:type="dxa"/>
          </w:tcPr>
          <w:p>
            <w:pPr>
              <w:pStyle w:val="0"/>
              <w:jc w:val="center"/>
            </w:pPr>
            <w:r>
              <w:rPr>
                <w:sz w:val="20"/>
              </w:rPr>
              <w:t xml:space="preserve">1380</w:t>
            </w:r>
          </w:p>
        </w:tc>
        <w:tc>
          <w:tcPr>
            <w:tcW w:w="1077" w:type="dxa"/>
          </w:tcPr>
          <w:p>
            <w:pPr>
              <w:pStyle w:val="0"/>
              <w:jc w:val="center"/>
            </w:pPr>
            <w:r>
              <w:rPr>
                <w:sz w:val="20"/>
              </w:rPr>
              <w:t xml:space="preserve">1380</w:t>
            </w:r>
          </w:p>
        </w:tc>
        <w:tc>
          <w:tcPr>
            <w:tcW w:w="1077" w:type="dxa"/>
          </w:tcPr>
          <w:p>
            <w:pPr>
              <w:pStyle w:val="0"/>
              <w:jc w:val="center"/>
            </w:pPr>
            <w:r>
              <w:rPr>
                <w:sz w:val="20"/>
              </w:rPr>
              <w:t xml:space="preserve">1380</w:t>
            </w:r>
          </w:p>
        </w:tc>
        <w:tc>
          <w:tcPr>
            <w:tcW w:w="1303" w:type="dxa"/>
          </w:tcPr>
          <w:p>
            <w:pPr>
              <w:pStyle w:val="0"/>
              <w:jc w:val="center"/>
            </w:pPr>
            <w:r>
              <w:rPr>
                <w:sz w:val="20"/>
              </w:rPr>
              <w:t xml:space="preserve">введен с 01.01.2019</w:t>
            </w:r>
          </w:p>
        </w:tc>
      </w:tr>
      <w:tr>
        <w:tc>
          <w:tcPr>
            <w:tcBorders>
              <w:top w:val="nil"/>
              <w:bottom w:val="nil"/>
            </w:tcBorders>
            <w:vMerge w:val="continue"/>
          </w:tcPr>
          <w:p/>
        </w:tc>
        <w:tc>
          <w:tcPr>
            <w:tcW w:w="2778" w:type="dxa"/>
          </w:tcPr>
          <w:p>
            <w:pPr>
              <w:pStyle w:val="0"/>
            </w:pPr>
            <w:r>
              <w:rPr>
                <w:sz w:val="20"/>
              </w:rPr>
              <w:t xml:space="preserve">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 </w:t>
            </w:r>
            <w:hyperlink w:history="0" w:anchor="P3209"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13</w:t>
            </w:r>
          </w:p>
        </w:tc>
        <w:tc>
          <w:tcPr>
            <w:tcW w:w="963" w:type="dxa"/>
          </w:tcPr>
          <w:p>
            <w:pPr>
              <w:pStyle w:val="0"/>
              <w:jc w:val="center"/>
            </w:pPr>
            <w:r>
              <w:rPr>
                <w:sz w:val="20"/>
              </w:rPr>
              <w:t xml:space="preserve">14</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01.01.2019, РП, исключен с 01.01.2021</w:t>
            </w:r>
          </w:p>
        </w:tc>
      </w:tr>
      <w:tr>
        <w:tc>
          <w:tcPr>
            <w:tcBorders>
              <w:top w:val="nil"/>
              <w:bottom w:val="nil"/>
            </w:tcBorders>
            <w:vMerge w:val="continue"/>
          </w:tcPr>
          <w:p/>
        </w:tc>
        <w:tc>
          <w:tcPr>
            <w:tcW w:w="2778" w:type="dxa"/>
          </w:tcPr>
          <w:p>
            <w:pPr>
              <w:pStyle w:val="0"/>
            </w:pPr>
            <w:r>
              <w:rPr>
                <w:sz w:val="20"/>
              </w:rPr>
              <w:t xml:space="preserve">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pPr>
              <w:pStyle w:val="0"/>
              <w:jc w:val="center"/>
            </w:pPr>
            <w:r>
              <w:rPr>
                <w:sz w:val="20"/>
              </w:rPr>
              <w:t xml:space="preserve">% от общего количества муниципальных органов управления АПК</w:t>
            </w:r>
          </w:p>
        </w:tc>
        <w:tc>
          <w:tcPr>
            <w:tcW w:w="963" w:type="dxa"/>
          </w:tcPr>
          <w:p>
            <w:pPr>
              <w:pStyle w:val="0"/>
              <w:jc w:val="center"/>
            </w:pPr>
            <w:r>
              <w:rPr>
                <w:sz w:val="20"/>
              </w:rPr>
              <w:t xml:space="preserve">60,9</w:t>
            </w:r>
          </w:p>
        </w:tc>
        <w:tc>
          <w:tcPr>
            <w:tcW w:w="963" w:type="dxa"/>
          </w:tcPr>
          <w:p>
            <w:pPr>
              <w:pStyle w:val="0"/>
              <w:jc w:val="center"/>
            </w:pPr>
            <w:r>
              <w:rPr>
                <w:sz w:val="20"/>
              </w:rPr>
              <w:t xml:space="preserve">61,5</w:t>
            </w:r>
          </w:p>
        </w:tc>
        <w:tc>
          <w:tcPr>
            <w:tcW w:w="963" w:type="dxa"/>
          </w:tcPr>
          <w:p>
            <w:pPr>
              <w:pStyle w:val="0"/>
              <w:jc w:val="center"/>
            </w:pPr>
            <w:r>
              <w:rPr>
                <w:sz w:val="20"/>
              </w:rPr>
              <w:t xml:space="preserve">62,6</w:t>
            </w:r>
          </w:p>
        </w:tc>
        <w:tc>
          <w:tcPr>
            <w:tcW w:w="963" w:type="dxa"/>
          </w:tcPr>
          <w:p>
            <w:pPr>
              <w:pStyle w:val="0"/>
              <w:jc w:val="center"/>
            </w:pPr>
            <w:r>
              <w:rPr>
                <w:sz w:val="20"/>
              </w:rPr>
              <w:t xml:space="preserve">64,0</w:t>
            </w:r>
          </w:p>
        </w:tc>
        <w:tc>
          <w:tcPr>
            <w:tcW w:w="963" w:type="dxa"/>
          </w:tcPr>
          <w:p>
            <w:pPr>
              <w:pStyle w:val="0"/>
              <w:jc w:val="center"/>
            </w:pPr>
            <w:r>
              <w:rPr>
                <w:sz w:val="20"/>
              </w:rPr>
              <w:t xml:space="preserve">95,0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75. Объем вылова рыбы</w:t>
            </w:r>
          </w:p>
        </w:tc>
        <w:tc>
          <w:tcPr>
            <w:tcW w:w="850" w:type="dxa"/>
          </w:tcPr>
          <w:p>
            <w:pPr>
              <w:pStyle w:val="0"/>
              <w:jc w:val="center"/>
            </w:pPr>
            <w:r>
              <w:rPr>
                <w:sz w:val="20"/>
              </w:rPr>
              <w:t xml:space="preserve">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11402,5 </w:t>
            </w:r>
            <w:hyperlink w:history="0" w:anchor="P3209"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11600</w:t>
            </w:r>
          </w:p>
        </w:tc>
        <w:tc>
          <w:tcPr>
            <w:tcW w:w="963" w:type="dxa"/>
          </w:tcPr>
          <w:p>
            <w:pPr>
              <w:pStyle w:val="0"/>
              <w:jc w:val="center"/>
            </w:pPr>
            <w:r>
              <w:rPr>
                <w:sz w:val="20"/>
              </w:rPr>
              <w:t xml:space="preserve">11800</w:t>
            </w:r>
          </w:p>
        </w:tc>
        <w:tc>
          <w:tcPr>
            <w:tcW w:w="963" w:type="dxa"/>
          </w:tcPr>
          <w:p>
            <w:pPr>
              <w:pStyle w:val="0"/>
              <w:jc w:val="center"/>
            </w:pPr>
            <w:r>
              <w:rPr>
                <w:sz w:val="20"/>
              </w:rPr>
              <w:t xml:space="preserve">12500</w:t>
            </w:r>
          </w:p>
        </w:tc>
        <w:tc>
          <w:tcPr>
            <w:tcW w:w="1077" w:type="dxa"/>
          </w:tcPr>
          <w:p>
            <w:pPr>
              <w:pStyle w:val="0"/>
              <w:jc w:val="center"/>
            </w:pPr>
            <w:r>
              <w:rPr>
                <w:sz w:val="20"/>
              </w:rPr>
              <w:t xml:space="preserve">14400</w:t>
            </w:r>
          </w:p>
        </w:tc>
        <w:tc>
          <w:tcPr>
            <w:tcW w:w="1077" w:type="dxa"/>
          </w:tcPr>
          <w:p>
            <w:pPr>
              <w:pStyle w:val="0"/>
              <w:jc w:val="center"/>
            </w:pPr>
            <w:r>
              <w:rPr>
                <w:sz w:val="20"/>
              </w:rPr>
              <w:t xml:space="preserve">14600</w:t>
            </w:r>
          </w:p>
        </w:tc>
        <w:tc>
          <w:tcPr>
            <w:tcW w:w="1077" w:type="dxa"/>
          </w:tcPr>
          <w:p>
            <w:pPr>
              <w:pStyle w:val="0"/>
              <w:jc w:val="center"/>
            </w:pPr>
            <w:r>
              <w:rPr>
                <w:sz w:val="20"/>
              </w:rPr>
              <w:t xml:space="preserve">14800</w:t>
            </w:r>
          </w:p>
        </w:tc>
        <w:tc>
          <w:tcPr>
            <w:tcW w:w="1303" w:type="dxa"/>
          </w:tcPr>
          <w:p>
            <w:pPr>
              <w:pStyle w:val="0"/>
              <w:jc w:val="center"/>
            </w:pPr>
            <w:r>
              <w:rPr>
                <w:sz w:val="20"/>
              </w:rPr>
              <w:t xml:space="preserve">введен с 01.01.2020</w:t>
            </w:r>
          </w:p>
        </w:tc>
      </w:tr>
      <w:tr>
        <w:tc>
          <w:tcPr>
            <w:tcBorders>
              <w:top w:val="nil"/>
              <w:bottom w:val="nil"/>
            </w:tcBorders>
            <w:vMerge w:val="continue"/>
          </w:tcPr>
          <w:p/>
        </w:tc>
        <w:tc>
          <w:tcPr>
            <w:tcW w:w="2778" w:type="dxa"/>
          </w:tcPr>
          <w:p>
            <w:pPr>
              <w:pStyle w:val="0"/>
            </w:pPr>
            <w:r>
              <w:rPr>
                <w:sz w:val="20"/>
              </w:rPr>
              <w:t xml:space="preserve">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0,2</w:t>
            </w:r>
          </w:p>
        </w:tc>
        <w:tc>
          <w:tcPr>
            <w:tcW w:w="963" w:type="dxa"/>
          </w:tcPr>
          <w:p>
            <w:pPr>
              <w:pStyle w:val="0"/>
              <w:jc w:val="center"/>
            </w:pPr>
            <w:r>
              <w:rPr>
                <w:sz w:val="20"/>
              </w:rPr>
              <w:t xml:space="preserve">0,2</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01.01.2021, исключен с 01.01.2023</w:t>
            </w:r>
          </w:p>
        </w:tc>
      </w:tr>
      <w:tr>
        <w:tc>
          <w:tcPr>
            <w:tcW w:w="2268" w:type="dxa"/>
            <w:tcBorders>
              <w:top w:val="nil"/>
              <w:bottom w:val="nil"/>
            </w:tcBorders>
            <w:vMerge w:val="restart"/>
          </w:tcPr>
          <w:p>
            <w:pPr>
              <w:pStyle w:val="0"/>
              <w:jc w:val="both"/>
            </w:pPr>
            <w:r>
              <w:rPr>
                <w:sz w:val="20"/>
              </w:rPr>
            </w:r>
          </w:p>
        </w:tc>
        <w:tc>
          <w:tcPr>
            <w:tcW w:w="2778" w:type="dxa"/>
          </w:tcPr>
          <w:p>
            <w:pPr>
              <w:pStyle w:val="0"/>
            </w:pPr>
            <w:r>
              <w:rPr>
                <w:sz w:val="20"/>
              </w:rPr>
              <w:t xml:space="preserve">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42,0</w:t>
            </w:r>
          </w:p>
        </w:tc>
        <w:tc>
          <w:tcPr>
            <w:tcW w:w="1077" w:type="dxa"/>
          </w:tcPr>
          <w:p>
            <w:pPr>
              <w:pStyle w:val="0"/>
              <w:jc w:val="center"/>
            </w:pPr>
            <w:r>
              <w:rPr>
                <w:sz w:val="20"/>
              </w:rPr>
              <w:t xml:space="preserve">50,6</w:t>
            </w:r>
          </w:p>
        </w:tc>
        <w:tc>
          <w:tcPr>
            <w:tcW w:w="1077" w:type="dxa"/>
          </w:tcPr>
          <w:p>
            <w:pPr>
              <w:pStyle w:val="0"/>
              <w:jc w:val="center"/>
            </w:pPr>
            <w:r>
              <w:rPr>
                <w:sz w:val="20"/>
              </w:rPr>
              <w:t xml:space="preserve">42,47</w:t>
            </w:r>
          </w:p>
        </w:tc>
        <w:tc>
          <w:tcPr>
            <w:tcW w:w="1077" w:type="dxa"/>
          </w:tcPr>
          <w:p>
            <w:pPr>
              <w:pStyle w:val="0"/>
              <w:jc w:val="center"/>
            </w:pPr>
            <w:r>
              <w:rPr>
                <w:sz w:val="20"/>
              </w:rPr>
              <w:t xml:space="preserve">38,86</w:t>
            </w:r>
          </w:p>
        </w:tc>
        <w:tc>
          <w:tcPr>
            <w:tcW w:w="1303" w:type="dxa"/>
          </w:tcPr>
          <w:p>
            <w:pPr>
              <w:pStyle w:val="0"/>
              <w:jc w:val="center"/>
            </w:pPr>
            <w:r>
              <w:rPr>
                <w:sz w:val="20"/>
              </w:rPr>
              <w:t xml:space="preserve">введен с 01.01.2022</w:t>
            </w:r>
          </w:p>
        </w:tc>
      </w:tr>
      <w:tr>
        <w:tc>
          <w:tcPr>
            <w:tcBorders>
              <w:top w:val="nil"/>
              <w:bottom w:val="nil"/>
            </w:tcBorders>
            <w:vMerge w:val="continue"/>
          </w:tcPr>
          <w:p/>
        </w:tc>
        <w:tc>
          <w:tcPr>
            <w:tcW w:w="2778" w:type="dxa"/>
          </w:tcPr>
          <w:p>
            <w:pPr>
              <w:pStyle w:val="0"/>
            </w:pPr>
            <w:r>
              <w:rPr>
                <w:sz w:val="20"/>
              </w:rPr>
              <w:t xml:space="preserve">75.3.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850" w:type="dxa"/>
          </w:tcPr>
          <w:p>
            <w:pPr>
              <w:pStyle w:val="0"/>
              <w:jc w:val="center"/>
            </w:pPr>
            <w:r>
              <w:rPr>
                <w:sz w:val="20"/>
              </w:rPr>
              <w:t xml:space="preserve">тыс. га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0,3</w:t>
            </w:r>
          </w:p>
        </w:tc>
        <w:tc>
          <w:tcPr>
            <w:tcW w:w="1077" w:type="dxa"/>
          </w:tcPr>
          <w:p>
            <w:pPr>
              <w:pStyle w:val="0"/>
              <w:jc w:val="center"/>
            </w:pPr>
            <w:r>
              <w:rPr>
                <w:sz w:val="20"/>
              </w:rPr>
              <w:t xml:space="preserve">0,305</w:t>
            </w:r>
          </w:p>
        </w:tc>
        <w:tc>
          <w:tcPr>
            <w:tcW w:w="1077" w:type="dxa"/>
          </w:tcPr>
          <w:p>
            <w:pPr>
              <w:pStyle w:val="0"/>
              <w:jc w:val="center"/>
            </w:pPr>
            <w:r>
              <w:rPr>
                <w:sz w:val="20"/>
              </w:rPr>
              <w:t xml:space="preserve">0,31</w:t>
            </w:r>
          </w:p>
        </w:tc>
        <w:tc>
          <w:tcPr>
            <w:tcW w:w="1077" w:type="dxa"/>
          </w:tcPr>
          <w:p>
            <w:pPr>
              <w:pStyle w:val="0"/>
              <w:jc w:val="center"/>
            </w:pPr>
            <w:r>
              <w:rPr>
                <w:sz w:val="20"/>
              </w:rPr>
              <w:t xml:space="preserve">0,31</w:t>
            </w:r>
          </w:p>
        </w:tc>
        <w:tc>
          <w:tcPr>
            <w:tcW w:w="1303" w:type="dxa"/>
          </w:tcPr>
          <w:p>
            <w:pPr>
              <w:pStyle w:val="0"/>
              <w:jc w:val="center"/>
            </w:pPr>
            <w:r>
              <w:rPr>
                <w:sz w:val="20"/>
              </w:rPr>
              <w:t xml:space="preserve">введен с 01.01.2022</w:t>
            </w:r>
          </w:p>
        </w:tc>
      </w:tr>
      <w:tr>
        <w:tc>
          <w:tcPr>
            <w:tcBorders>
              <w:top w:val="nil"/>
              <w:bottom w:val="nil"/>
            </w:tcBorders>
            <w:vMerge w:val="continue"/>
          </w:tcPr>
          <w:p/>
        </w:tc>
        <w:tc>
          <w:tcPr>
            <w:tcW w:w="2778" w:type="dxa"/>
          </w:tcPr>
          <w:p>
            <w:pPr>
              <w:pStyle w:val="0"/>
            </w:pPr>
            <w:r>
              <w:rPr>
                <w:sz w:val="20"/>
              </w:rPr>
              <w:t xml:space="preserve">75.4.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8</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01.01.2022, исключен с 01.01.2023</w:t>
            </w:r>
          </w:p>
        </w:tc>
      </w:tr>
      <w:tr>
        <w:tc>
          <w:tcPr>
            <w:tcBorders>
              <w:top w:val="nil"/>
              <w:bottom w:val="nil"/>
            </w:tcBorders>
            <w:vMerge w:val="continue"/>
          </w:tcPr>
          <w:p/>
        </w:tc>
        <w:tc>
          <w:tcPr>
            <w:tcW w:w="2778" w:type="dxa"/>
          </w:tcPr>
          <w:p>
            <w:pPr>
              <w:pStyle w:val="0"/>
            </w:pPr>
            <w:r>
              <w:rPr>
                <w:sz w:val="20"/>
              </w:rPr>
              <w:t xml:space="preserve">75.5.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8</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01.01.2022, исключен с 01.01.2023</w:t>
            </w:r>
          </w:p>
        </w:tc>
      </w:tr>
      <w:tr>
        <w:tc>
          <w:tcPr>
            <w:tcBorders>
              <w:top w:val="nil"/>
              <w:bottom w:val="nil"/>
            </w:tcBorders>
            <w:vMerge w:val="continue"/>
          </w:tcPr>
          <w:p/>
        </w:tc>
        <w:tc>
          <w:tcPr>
            <w:tcW w:w="2778" w:type="dxa"/>
          </w:tcPr>
          <w:p>
            <w:pPr>
              <w:pStyle w:val="0"/>
            </w:pPr>
            <w:r>
              <w:rPr>
                <w:sz w:val="20"/>
              </w:rPr>
              <w:t xml:space="preserve">75.6. 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p>
        </w:tc>
        <w:tc>
          <w:tcPr>
            <w:tcW w:w="850" w:type="dxa"/>
          </w:tcPr>
          <w:p>
            <w:pPr>
              <w:pStyle w:val="0"/>
              <w:jc w:val="center"/>
            </w:pPr>
            <w:r>
              <w:rPr>
                <w:sz w:val="20"/>
              </w:rPr>
              <w:t xml:space="preserve">кг</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6069 </w:t>
            </w:r>
            <w:hyperlink w:history="0" w:anchor="P3209" w:tooltip="&lt;6&gt; - приведены оценочные значения, которые являются базовыми.">
              <w:r>
                <w:rPr>
                  <w:sz w:val="20"/>
                  <w:color w:val="0000ff"/>
                </w:rPr>
                <w:t xml:space="preserve">&lt;6&gt;</w:t>
              </w:r>
            </w:hyperlink>
          </w:p>
        </w:tc>
        <w:tc>
          <w:tcPr>
            <w:tcW w:w="1077" w:type="dxa"/>
          </w:tcPr>
          <w:p>
            <w:pPr>
              <w:pStyle w:val="0"/>
              <w:jc w:val="center"/>
            </w:pPr>
            <w:r>
              <w:rPr>
                <w:sz w:val="20"/>
              </w:rPr>
              <w:t xml:space="preserve">6154</w:t>
            </w:r>
          </w:p>
        </w:tc>
        <w:tc>
          <w:tcPr>
            <w:tcW w:w="1077" w:type="dxa"/>
          </w:tcPr>
          <w:p>
            <w:pPr>
              <w:pStyle w:val="0"/>
              <w:jc w:val="center"/>
            </w:pPr>
            <w:r>
              <w:rPr>
                <w:sz w:val="20"/>
              </w:rPr>
              <w:t xml:space="preserve">6221</w:t>
            </w:r>
          </w:p>
        </w:tc>
        <w:tc>
          <w:tcPr>
            <w:tcW w:w="1077" w:type="dxa"/>
          </w:tcPr>
          <w:p>
            <w:pPr>
              <w:pStyle w:val="0"/>
              <w:jc w:val="center"/>
            </w:pPr>
            <w:r>
              <w:rPr>
                <w:sz w:val="20"/>
              </w:rPr>
              <w:t xml:space="preserve">6298</w:t>
            </w:r>
          </w:p>
        </w:tc>
        <w:tc>
          <w:tcPr>
            <w:tcW w:w="1303" w:type="dxa"/>
          </w:tcPr>
          <w:p>
            <w:pPr>
              <w:pStyle w:val="0"/>
              <w:jc w:val="center"/>
            </w:pPr>
            <w:r>
              <w:rPr>
                <w:sz w:val="20"/>
              </w:rPr>
              <w:t xml:space="preserve">Вводится с 01.01.2023</w:t>
            </w:r>
          </w:p>
        </w:tc>
      </w:tr>
      <w:tr>
        <w:tc>
          <w:tcPr>
            <w:tcBorders>
              <w:top w:val="nil"/>
              <w:bottom w:val="nil"/>
            </w:tcBorders>
            <w:vMerge w:val="continue"/>
          </w:tcPr>
          <w:p/>
        </w:tc>
        <w:tc>
          <w:tcPr>
            <w:tcW w:w="2778" w:type="dxa"/>
          </w:tcPr>
          <w:p>
            <w:pPr>
              <w:pStyle w:val="0"/>
            </w:pPr>
            <w:r>
              <w:rPr>
                <w:sz w:val="20"/>
              </w:rPr>
              <w:t xml:space="preserve">75.7. 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"Агропрогресс", получивших указанный грант, в течение предыдущих пяти лет, включая отчетный год</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8</w:t>
            </w:r>
          </w:p>
        </w:tc>
        <w:tc>
          <w:tcPr>
            <w:tcW w:w="1077" w:type="dxa"/>
          </w:tcPr>
          <w:p>
            <w:pPr>
              <w:pStyle w:val="0"/>
              <w:jc w:val="center"/>
            </w:pPr>
            <w:r>
              <w:rPr>
                <w:sz w:val="20"/>
              </w:rPr>
              <w:t xml:space="preserve">8</w:t>
            </w:r>
          </w:p>
        </w:tc>
        <w:tc>
          <w:tcPr>
            <w:tcW w:w="1077" w:type="dxa"/>
          </w:tcPr>
          <w:p>
            <w:pPr>
              <w:pStyle w:val="0"/>
              <w:jc w:val="center"/>
            </w:pPr>
            <w:r>
              <w:rPr>
                <w:sz w:val="20"/>
              </w:rPr>
              <w:t xml:space="preserve">8</w:t>
            </w:r>
          </w:p>
        </w:tc>
        <w:tc>
          <w:tcPr>
            <w:tcW w:w="1303" w:type="dxa"/>
          </w:tcPr>
          <w:p>
            <w:pPr>
              <w:pStyle w:val="0"/>
              <w:jc w:val="center"/>
            </w:pPr>
            <w:r>
              <w:rPr>
                <w:sz w:val="20"/>
              </w:rPr>
              <w:t xml:space="preserve">введен с 01.01.2023</w:t>
            </w:r>
          </w:p>
        </w:tc>
      </w:tr>
      <w:tr>
        <w:tc>
          <w:tcPr>
            <w:tcBorders>
              <w:top w:val="nil"/>
              <w:bottom w:val="nil"/>
            </w:tcBorders>
            <w:vMerge w:val="continue"/>
          </w:tcPr>
          <w:p/>
        </w:tc>
        <w:tc>
          <w:tcPr>
            <w:tcW w:w="2778" w:type="dxa"/>
          </w:tcPr>
          <w:p>
            <w:pPr>
              <w:pStyle w:val="0"/>
            </w:pPr>
            <w:r>
              <w:rPr>
                <w:sz w:val="20"/>
              </w:rPr>
              <w:t xml:space="preserve">75.8. Прирост объема продукции, реализованной в отчетном году СПоК, получившими грантовую поддержку на развитие материально-технической базы, за последние пять лет (включая отчетный год) по отношению к предыдущему году</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8</w:t>
            </w:r>
          </w:p>
        </w:tc>
        <w:tc>
          <w:tcPr>
            <w:tcW w:w="1077" w:type="dxa"/>
          </w:tcPr>
          <w:p>
            <w:pPr>
              <w:pStyle w:val="0"/>
              <w:jc w:val="center"/>
            </w:pPr>
            <w:r>
              <w:rPr>
                <w:sz w:val="20"/>
              </w:rPr>
              <w:t xml:space="preserve">8</w:t>
            </w:r>
          </w:p>
        </w:tc>
        <w:tc>
          <w:tcPr>
            <w:tcW w:w="1077" w:type="dxa"/>
          </w:tcPr>
          <w:p>
            <w:pPr>
              <w:pStyle w:val="0"/>
              <w:jc w:val="center"/>
            </w:pPr>
            <w:r>
              <w:rPr>
                <w:sz w:val="20"/>
              </w:rPr>
              <w:t xml:space="preserve">8</w:t>
            </w:r>
          </w:p>
        </w:tc>
        <w:tc>
          <w:tcPr>
            <w:tcW w:w="1303" w:type="dxa"/>
          </w:tcPr>
          <w:p>
            <w:pPr>
              <w:pStyle w:val="0"/>
              <w:jc w:val="center"/>
            </w:pPr>
            <w:r>
              <w:rPr>
                <w:sz w:val="20"/>
              </w:rPr>
              <w:t xml:space="preserve">введен с 01.01.2023</w:t>
            </w:r>
          </w:p>
        </w:tc>
      </w:tr>
      <w:tr>
        <w:tblPrEx>
          <w:tblBorders>
            <w:insideH w:val="nil"/>
          </w:tblBorders>
        </w:tblPrEx>
        <w:tc>
          <w:tcPr>
            <w:tcBorders>
              <w:top w:val="nil"/>
              <w:bottom w:val="nil"/>
            </w:tcBorders>
            <w:vMerge w:val="continue"/>
          </w:tcPr>
          <w:p/>
        </w:tc>
        <w:tc>
          <w:tcPr>
            <w:tcW w:w="2778" w:type="dxa"/>
            <w:tcBorders>
              <w:bottom w:val="nil"/>
            </w:tcBorders>
          </w:tcPr>
          <w:p>
            <w:pPr>
              <w:pStyle w:val="0"/>
            </w:pPr>
            <w:r>
              <w:rPr>
                <w:sz w:val="20"/>
              </w:rPr>
              <w:t xml:space="preserve">75.9. 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850" w:type="dxa"/>
            <w:tcBorders>
              <w:bottom w:val="nil"/>
            </w:tcBorders>
          </w:tcPr>
          <w:p>
            <w:pPr>
              <w:pStyle w:val="0"/>
              <w:jc w:val="center"/>
            </w:pPr>
            <w:r>
              <w:rPr>
                <w:sz w:val="20"/>
              </w:rPr>
              <w:t xml:space="preserve">человек</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0</w:t>
            </w:r>
          </w:p>
        </w:tc>
        <w:tc>
          <w:tcPr>
            <w:tcW w:w="1077" w:type="dxa"/>
            <w:tcBorders>
              <w:bottom w:val="nil"/>
            </w:tcBorders>
          </w:tcPr>
          <w:p>
            <w:pPr>
              <w:pStyle w:val="0"/>
              <w:jc w:val="center"/>
            </w:pPr>
            <w:r>
              <w:rPr>
                <w:sz w:val="20"/>
              </w:rPr>
              <w:t xml:space="preserve">0</w:t>
            </w:r>
          </w:p>
        </w:tc>
        <w:tc>
          <w:tcPr>
            <w:tcW w:w="1077" w:type="dxa"/>
            <w:tcBorders>
              <w:bottom w:val="nil"/>
            </w:tcBorders>
          </w:tcPr>
          <w:p>
            <w:pPr>
              <w:pStyle w:val="0"/>
              <w:jc w:val="center"/>
            </w:pPr>
            <w:r>
              <w:rPr>
                <w:sz w:val="20"/>
              </w:rPr>
              <w:t xml:space="preserve">-</w:t>
            </w:r>
          </w:p>
        </w:tc>
        <w:tc>
          <w:tcPr>
            <w:tcW w:w="1303" w:type="dxa"/>
            <w:tcBorders>
              <w:bottom w:val="nil"/>
            </w:tcBorders>
          </w:tcPr>
          <w:p>
            <w:pPr>
              <w:pStyle w:val="0"/>
              <w:jc w:val="center"/>
            </w:pPr>
            <w:r>
              <w:rPr>
                <w:sz w:val="20"/>
              </w:rPr>
              <w:t xml:space="preserve">введен с 01.01.2023</w:t>
            </w:r>
          </w:p>
        </w:tc>
      </w:tr>
      <w:tr>
        <w:tblPrEx>
          <w:tblBorders>
            <w:insideH w:val="nil"/>
          </w:tblBorders>
        </w:tblPrEx>
        <w:tc>
          <w:tcPr>
            <w:gridSpan w:val="16"/>
            <w:tcW w:w="19097" w:type="dxa"/>
            <w:tcBorders>
              <w:top w:val="nil"/>
            </w:tcBorders>
          </w:tcPr>
          <w:p>
            <w:pPr>
              <w:pStyle w:val="0"/>
              <w:jc w:val="both"/>
            </w:pPr>
            <w:r>
              <w:rPr>
                <w:sz w:val="20"/>
              </w:rPr>
              <w:t xml:space="preserve">(в ред. постановлений Правительства Новосибирской области от 23.12.2021 </w:t>
            </w:r>
            <w:hyperlink w:history="0" r:id="rId762"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w:t>
            </w:r>
          </w:p>
          <w:p>
            <w:pPr>
              <w:pStyle w:val="0"/>
              <w:jc w:val="both"/>
            </w:pPr>
            <w:r>
              <w:rPr>
                <w:sz w:val="20"/>
              </w:rPr>
              <w:t xml:space="preserve">от 30.03.2022 </w:t>
            </w:r>
            <w:hyperlink w:history="0" r:id="rId763"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764"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 от 21.03.2023 </w:t>
            </w:r>
            <w:hyperlink w:history="0" r:id="rId765"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rPr>
              <w:t xml:space="preserve">)</w:t>
            </w:r>
          </w:p>
        </w:tc>
      </w:tr>
      <w:tr>
        <w:tblPrEx>
          <w:tblBorders>
            <w:insideH w:val="nil"/>
          </w:tblBorders>
        </w:tblPrEx>
        <w:tc>
          <w:tcPr>
            <w:gridSpan w:val="16"/>
            <w:tcW w:w="19097" w:type="dxa"/>
            <w:tcBorders>
              <w:bottom w:val="nil"/>
            </w:tcBorders>
          </w:tcPr>
          <w:p>
            <w:pPr>
              <w:pStyle w:val="0"/>
              <w:outlineLvl w:val="3"/>
              <w:jc w:val="center"/>
            </w:pPr>
            <w:r>
              <w:rPr>
                <w:sz w:val="20"/>
              </w:rPr>
              <w:t xml:space="preserve">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tblPrEx>
          <w:tblBorders>
            <w:insideH w:val="nil"/>
          </w:tblBorders>
        </w:tblPrEx>
        <w:tc>
          <w:tcPr>
            <w:gridSpan w:val="16"/>
            <w:tcW w:w="19097" w:type="dxa"/>
            <w:tcBorders>
              <w:top w:val="nil"/>
            </w:tcBorders>
          </w:tcPr>
          <w:p>
            <w:pPr>
              <w:pStyle w:val="0"/>
              <w:jc w:val="center"/>
            </w:pPr>
            <w:r>
              <w:rPr>
                <w:sz w:val="20"/>
              </w:rPr>
              <w:t xml:space="preserve">(в ред. </w:t>
            </w:r>
            <w:hyperlink w:history="0" r:id="rId766"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15.02.2022 N 41-п)</w:t>
            </w:r>
          </w:p>
        </w:tc>
      </w:tr>
      <w:tr>
        <w:tc>
          <w:tcPr>
            <w:tcW w:w="2268" w:type="dxa"/>
          </w:tcPr>
          <w:p>
            <w:pPr>
              <w:pStyle w:val="0"/>
            </w:pPr>
            <w:r>
              <w:rPr>
                <w:sz w:val="20"/>
              </w:rPr>
              <w:t xml:space="preserve">Цель 1. Обеспечение ветеринарно-санитарного благополучия в Новосибирской области</w:t>
            </w:r>
          </w:p>
        </w:tc>
        <w:tc>
          <w:tcPr>
            <w:tcW w:w="2778"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303" w:type="dxa"/>
          </w:tcPr>
          <w:p>
            <w:pPr>
              <w:pStyle w:val="0"/>
            </w:pPr>
            <w:r>
              <w:rPr>
                <w:sz w:val="20"/>
              </w:rPr>
            </w:r>
          </w:p>
        </w:tc>
      </w:tr>
      <w:tr>
        <w:tc>
          <w:tcPr>
            <w:tcW w:w="2268" w:type="dxa"/>
            <w:vMerge w:val="restart"/>
          </w:tcPr>
          <w:p>
            <w:pPr>
              <w:pStyle w:val="0"/>
            </w:pPr>
            <w:r>
              <w:rPr>
                <w:sz w:val="20"/>
              </w:rPr>
              <w:t xml:space="preserve">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pPr>
              <w:pStyle w:val="0"/>
            </w:pPr>
            <w:r>
              <w:rPr>
                <w:sz w:val="20"/>
              </w:rPr>
              <w:t xml:space="preserve">76.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pPr>
              <w:pStyle w:val="0"/>
              <w:jc w:val="center"/>
            </w:pPr>
            <w:r>
              <w:rPr>
                <w:sz w:val="20"/>
              </w:rPr>
              <w:t xml:space="preserve">% от общего поголовья</w:t>
            </w:r>
          </w:p>
        </w:tc>
        <w:tc>
          <w:tcPr>
            <w:tcW w:w="963" w:type="dxa"/>
          </w:tcPr>
          <w:p>
            <w:pPr>
              <w:pStyle w:val="0"/>
              <w:jc w:val="center"/>
            </w:pPr>
            <w:r>
              <w:rPr>
                <w:sz w:val="20"/>
              </w:rPr>
              <w:t xml:space="preserve">92,0</w:t>
            </w:r>
          </w:p>
        </w:tc>
        <w:tc>
          <w:tcPr>
            <w:tcW w:w="963" w:type="dxa"/>
          </w:tcPr>
          <w:p>
            <w:pPr>
              <w:pStyle w:val="0"/>
              <w:jc w:val="center"/>
            </w:pPr>
            <w:r>
              <w:rPr>
                <w:sz w:val="20"/>
              </w:rPr>
              <w:t xml:space="preserve">91,0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01.01.2016</w:t>
            </w:r>
          </w:p>
        </w:tc>
      </w:tr>
      <w:tr>
        <w:tc>
          <w:tcPr>
            <w:vMerge w:val="continue"/>
          </w:tcPr>
          <w:p/>
        </w:tc>
        <w:tc>
          <w:tcPr>
            <w:tcW w:w="2778" w:type="dxa"/>
          </w:tcPr>
          <w:p>
            <w:pPr>
              <w:pStyle w:val="0"/>
            </w:pPr>
            <w:r>
              <w:rPr>
                <w:sz w:val="20"/>
              </w:rPr>
              <w:t xml:space="preserve">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pPr>
              <w:pStyle w:val="0"/>
              <w:jc w:val="center"/>
            </w:pPr>
            <w:r>
              <w:rPr>
                <w:sz w:val="20"/>
              </w:rPr>
              <w:t xml:space="preserve">% от общего количества поголовья животных, подлежащих вакцинации</w:t>
            </w:r>
          </w:p>
        </w:tc>
        <w:tc>
          <w:tcPr>
            <w:tcW w:w="963" w:type="dxa"/>
          </w:tcPr>
          <w:p>
            <w:pPr>
              <w:pStyle w:val="0"/>
              <w:jc w:val="center"/>
            </w:pPr>
            <w:r>
              <w:rPr>
                <w:sz w:val="20"/>
              </w:rPr>
              <w:t xml:space="preserve">-</w:t>
            </w:r>
          </w:p>
        </w:tc>
        <w:tc>
          <w:tcPr>
            <w:tcW w:w="963" w:type="dxa"/>
          </w:tcPr>
          <w:p>
            <w:pPr>
              <w:pStyle w:val="0"/>
              <w:jc w:val="center"/>
            </w:pPr>
            <w:r>
              <w:rPr>
                <w:sz w:val="20"/>
              </w:rPr>
              <w:t xml:space="preserve">100,0 </w:t>
            </w:r>
            <w:hyperlink w:history="0" w:anchor="P3207" w:tooltip="&lt;4&gt; - значения 2015 года являются базовыми и приведены по оценке управления ветеринарии Новосибирской области;">
              <w:r>
                <w:rPr>
                  <w:sz w:val="20"/>
                  <w:color w:val="0000ff"/>
                </w:rPr>
                <w:t xml:space="preserve">&lt;4&gt;</w:t>
              </w:r>
            </w:hyperlink>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303" w:type="dxa"/>
          </w:tcPr>
          <w:p>
            <w:pPr>
              <w:pStyle w:val="0"/>
              <w:jc w:val="center"/>
            </w:pPr>
            <w:r>
              <w:rPr>
                <w:sz w:val="20"/>
              </w:rPr>
              <w:t xml:space="preserve">введен с 01.01.2016</w:t>
            </w:r>
          </w:p>
        </w:tc>
      </w:tr>
      <w:tr>
        <w:tc>
          <w:tcPr>
            <w:tcW w:w="2268" w:type="dxa"/>
            <w:tcBorders>
              <w:bottom w:val="nil"/>
            </w:tcBorders>
            <w:vMerge w:val="restart"/>
          </w:tcPr>
          <w:p>
            <w:pPr>
              <w:pStyle w:val="0"/>
            </w:pPr>
            <w:r>
              <w:rPr>
                <w:sz w:val="20"/>
              </w:rPr>
              <w:t xml:space="preserve">Задача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pPr>
              <w:pStyle w:val="0"/>
            </w:pPr>
            <w:r>
              <w:rPr>
                <w:sz w:val="20"/>
              </w:rPr>
              <w:t xml:space="preserve">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pPr>
              <w:pStyle w:val="0"/>
              <w:jc w:val="center"/>
            </w:pPr>
            <w:r>
              <w:rPr>
                <w:sz w:val="20"/>
              </w:rPr>
              <w:t xml:space="preserve">в % от общего количества КРС области</w:t>
            </w:r>
          </w:p>
        </w:tc>
        <w:tc>
          <w:tcPr>
            <w:tcW w:w="963" w:type="dxa"/>
          </w:tcPr>
          <w:p>
            <w:pPr>
              <w:pStyle w:val="0"/>
              <w:jc w:val="center"/>
            </w:pPr>
            <w:r>
              <w:rPr>
                <w:sz w:val="20"/>
              </w:rPr>
              <w:t xml:space="preserve">0,0</w:t>
            </w:r>
          </w:p>
        </w:tc>
        <w:tc>
          <w:tcPr>
            <w:tcW w:w="963" w:type="dxa"/>
          </w:tcPr>
          <w:p>
            <w:pPr>
              <w:pStyle w:val="0"/>
              <w:jc w:val="center"/>
            </w:pPr>
            <w:r>
              <w:rPr>
                <w:sz w:val="20"/>
              </w:rPr>
              <w:t xml:space="preserve">13,0</w:t>
            </w:r>
          </w:p>
        </w:tc>
        <w:tc>
          <w:tcPr>
            <w:tcW w:w="963" w:type="dxa"/>
          </w:tcPr>
          <w:p>
            <w:pPr>
              <w:pStyle w:val="0"/>
              <w:jc w:val="center"/>
            </w:pPr>
            <w:r>
              <w:rPr>
                <w:sz w:val="20"/>
              </w:rPr>
              <w:t xml:space="preserve">16,9</w:t>
            </w:r>
          </w:p>
        </w:tc>
        <w:tc>
          <w:tcPr>
            <w:tcW w:w="963" w:type="dxa"/>
          </w:tcPr>
          <w:p>
            <w:pPr>
              <w:pStyle w:val="0"/>
              <w:jc w:val="center"/>
            </w:pPr>
            <w:r>
              <w:rPr>
                <w:sz w:val="20"/>
              </w:rPr>
              <w:t xml:space="preserve">14,6</w:t>
            </w:r>
          </w:p>
        </w:tc>
        <w:tc>
          <w:tcPr>
            <w:tcW w:w="963" w:type="dxa"/>
          </w:tcPr>
          <w:p>
            <w:pPr>
              <w:pStyle w:val="0"/>
              <w:jc w:val="center"/>
            </w:pPr>
            <w:r>
              <w:rPr>
                <w:sz w:val="20"/>
              </w:rPr>
              <w:t xml:space="preserve">16,1</w:t>
            </w:r>
          </w:p>
        </w:tc>
        <w:tc>
          <w:tcPr>
            <w:tcW w:w="963" w:type="dxa"/>
          </w:tcPr>
          <w:p>
            <w:pPr>
              <w:pStyle w:val="0"/>
              <w:jc w:val="center"/>
            </w:pPr>
            <w:r>
              <w:rPr>
                <w:sz w:val="20"/>
              </w:rPr>
              <w:t xml:space="preserve">17,7</w:t>
            </w:r>
          </w:p>
        </w:tc>
        <w:tc>
          <w:tcPr>
            <w:tcW w:w="963" w:type="dxa"/>
          </w:tcPr>
          <w:p>
            <w:pPr>
              <w:pStyle w:val="0"/>
              <w:jc w:val="center"/>
            </w:pPr>
            <w:r>
              <w:rPr>
                <w:sz w:val="20"/>
              </w:rPr>
              <w:t xml:space="preserve">19,3</w:t>
            </w:r>
          </w:p>
        </w:tc>
        <w:tc>
          <w:tcPr>
            <w:tcW w:w="963" w:type="dxa"/>
          </w:tcPr>
          <w:p>
            <w:pPr>
              <w:pStyle w:val="0"/>
              <w:jc w:val="center"/>
            </w:pPr>
            <w:r>
              <w:rPr>
                <w:sz w:val="20"/>
              </w:rPr>
              <w:t xml:space="preserve">19,3</w:t>
            </w:r>
          </w:p>
        </w:tc>
        <w:tc>
          <w:tcPr>
            <w:tcW w:w="963" w:type="dxa"/>
          </w:tcPr>
          <w:p>
            <w:pPr>
              <w:pStyle w:val="0"/>
              <w:jc w:val="center"/>
            </w:pPr>
            <w:r>
              <w:rPr>
                <w:sz w:val="20"/>
              </w:rPr>
              <w:t xml:space="preserve">19,3</w:t>
            </w:r>
          </w:p>
        </w:tc>
        <w:tc>
          <w:tcPr>
            <w:tcW w:w="1077" w:type="dxa"/>
          </w:tcPr>
          <w:p>
            <w:pPr>
              <w:pStyle w:val="0"/>
              <w:jc w:val="center"/>
            </w:pPr>
            <w:r>
              <w:rPr>
                <w:sz w:val="20"/>
              </w:rPr>
              <w:t xml:space="preserve">19,3</w:t>
            </w:r>
          </w:p>
        </w:tc>
        <w:tc>
          <w:tcPr>
            <w:tcW w:w="1077" w:type="dxa"/>
          </w:tcPr>
          <w:p>
            <w:pPr>
              <w:pStyle w:val="0"/>
              <w:jc w:val="center"/>
            </w:pPr>
            <w:r>
              <w:rPr>
                <w:sz w:val="20"/>
              </w:rPr>
              <w:t xml:space="preserve">19,3</w:t>
            </w:r>
          </w:p>
        </w:tc>
        <w:tc>
          <w:tcPr>
            <w:tcW w:w="1077" w:type="dxa"/>
          </w:tcPr>
          <w:p>
            <w:pPr>
              <w:pStyle w:val="0"/>
              <w:jc w:val="center"/>
            </w:pPr>
            <w:r>
              <w:rPr>
                <w:sz w:val="20"/>
              </w:rPr>
              <w:t xml:space="preserve">19,3</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pPr>
              <w:pStyle w:val="0"/>
              <w:jc w:val="center"/>
            </w:pPr>
            <w:r>
              <w:rPr>
                <w:sz w:val="20"/>
              </w:rPr>
              <w:t xml:space="preserve">в % от общего количества КРС области</w:t>
            </w:r>
          </w:p>
        </w:tc>
        <w:tc>
          <w:tcPr>
            <w:tcW w:w="963" w:type="dxa"/>
          </w:tcPr>
          <w:p>
            <w:pPr>
              <w:pStyle w:val="0"/>
              <w:jc w:val="center"/>
            </w:pPr>
            <w:r>
              <w:rPr>
                <w:sz w:val="20"/>
              </w:rPr>
              <w:t xml:space="preserve">0,0</w:t>
            </w:r>
          </w:p>
        </w:tc>
        <w:tc>
          <w:tcPr>
            <w:tcW w:w="963" w:type="dxa"/>
          </w:tcPr>
          <w:p>
            <w:pPr>
              <w:pStyle w:val="0"/>
              <w:jc w:val="center"/>
            </w:pPr>
            <w:r>
              <w:rPr>
                <w:sz w:val="20"/>
              </w:rPr>
              <w:t xml:space="preserve">2,6</w:t>
            </w:r>
          </w:p>
        </w:tc>
        <w:tc>
          <w:tcPr>
            <w:tcW w:w="963" w:type="dxa"/>
          </w:tcPr>
          <w:p>
            <w:pPr>
              <w:pStyle w:val="0"/>
              <w:jc w:val="center"/>
            </w:pPr>
            <w:r>
              <w:rPr>
                <w:sz w:val="20"/>
              </w:rPr>
              <w:t xml:space="preserve">5,2</w:t>
            </w:r>
          </w:p>
        </w:tc>
        <w:tc>
          <w:tcPr>
            <w:tcW w:w="963" w:type="dxa"/>
          </w:tcPr>
          <w:p>
            <w:pPr>
              <w:pStyle w:val="0"/>
              <w:jc w:val="center"/>
            </w:pPr>
            <w:r>
              <w:rPr>
                <w:sz w:val="20"/>
              </w:rPr>
              <w:t xml:space="preserve">4,2</w:t>
            </w:r>
          </w:p>
        </w:tc>
        <w:tc>
          <w:tcPr>
            <w:tcW w:w="963" w:type="dxa"/>
          </w:tcPr>
          <w:p>
            <w:pPr>
              <w:pStyle w:val="0"/>
              <w:jc w:val="center"/>
            </w:pPr>
            <w:r>
              <w:rPr>
                <w:sz w:val="20"/>
              </w:rPr>
              <w:t xml:space="preserve">5,7</w:t>
            </w:r>
          </w:p>
        </w:tc>
        <w:tc>
          <w:tcPr>
            <w:tcW w:w="963" w:type="dxa"/>
          </w:tcPr>
          <w:p>
            <w:pPr>
              <w:pStyle w:val="0"/>
              <w:jc w:val="center"/>
            </w:pPr>
            <w:r>
              <w:rPr>
                <w:sz w:val="20"/>
              </w:rPr>
              <w:t xml:space="preserve">7,3</w:t>
            </w:r>
          </w:p>
        </w:tc>
        <w:tc>
          <w:tcPr>
            <w:tcW w:w="963" w:type="dxa"/>
          </w:tcPr>
          <w:p>
            <w:pPr>
              <w:pStyle w:val="0"/>
              <w:jc w:val="center"/>
            </w:pPr>
            <w:r>
              <w:rPr>
                <w:sz w:val="20"/>
              </w:rPr>
              <w:t xml:space="preserve">8,85</w:t>
            </w:r>
          </w:p>
        </w:tc>
        <w:tc>
          <w:tcPr>
            <w:tcW w:w="963" w:type="dxa"/>
          </w:tcPr>
          <w:p>
            <w:pPr>
              <w:pStyle w:val="0"/>
              <w:jc w:val="center"/>
            </w:pPr>
            <w:r>
              <w:rPr>
                <w:sz w:val="20"/>
              </w:rPr>
              <w:t xml:space="preserve">8,85</w:t>
            </w:r>
          </w:p>
        </w:tc>
        <w:tc>
          <w:tcPr>
            <w:tcW w:w="963" w:type="dxa"/>
          </w:tcPr>
          <w:p>
            <w:pPr>
              <w:pStyle w:val="0"/>
              <w:jc w:val="center"/>
            </w:pPr>
            <w:r>
              <w:rPr>
                <w:sz w:val="20"/>
              </w:rPr>
              <w:t xml:space="preserve">8,85</w:t>
            </w:r>
          </w:p>
        </w:tc>
        <w:tc>
          <w:tcPr>
            <w:tcW w:w="1077" w:type="dxa"/>
          </w:tcPr>
          <w:p>
            <w:pPr>
              <w:pStyle w:val="0"/>
              <w:jc w:val="center"/>
            </w:pPr>
            <w:r>
              <w:rPr>
                <w:sz w:val="20"/>
              </w:rPr>
              <w:t xml:space="preserve">8,85</w:t>
            </w:r>
          </w:p>
        </w:tc>
        <w:tc>
          <w:tcPr>
            <w:tcW w:w="1077" w:type="dxa"/>
          </w:tcPr>
          <w:p>
            <w:pPr>
              <w:pStyle w:val="0"/>
              <w:jc w:val="center"/>
            </w:pPr>
            <w:r>
              <w:rPr>
                <w:sz w:val="20"/>
              </w:rPr>
              <w:t xml:space="preserve">8,85</w:t>
            </w:r>
          </w:p>
        </w:tc>
        <w:tc>
          <w:tcPr>
            <w:tcW w:w="1077" w:type="dxa"/>
          </w:tcPr>
          <w:p>
            <w:pPr>
              <w:pStyle w:val="0"/>
              <w:jc w:val="center"/>
            </w:pPr>
            <w:r>
              <w:rPr>
                <w:sz w:val="20"/>
              </w:rPr>
              <w:t xml:space="preserve">8,85</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pPr>
              <w:pStyle w:val="0"/>
              <w:jc w:val="center"/>
            </w:pPr>
            <w:r>
              <w:rPr>
                <w:sz w:val="20"/>
              </w:rPr>
              <w:t xml:space="preserve">% от общего количества птицеводческих хозяйств</w:t>
            </w:r>
          </w:p>
        </w:tc>
        <w:tc>
          <w:tcPr>
            <w:tcW w:w="963" w:type="dxa"/>
          </w:tcPr>
          <w:p>
            <w:pPr>
              <w:pStyle w:val="0"/>
              <w:jc w:val="center"/>
            </w:pPr>
            <w:r>
              <w:rPr>
                <w:sz w:val="20"/>
              </w:rPr>
              <w:t xml:space="preserve">0,0</w:t>
            </w:r>
          </w:p>
        </w:tc>
        <w:tc>
          <w:tcPr>
            <w:tcW w:w="963" w:type="dxa"/>
          </w:tcPr>
          <w:p>
            <w:pPr>
              <w:pStyle w:val="0"/>
              <w:jc w:val="center"/>
            </w:pPr>
            <w:r>
              <w:rPr>
                <w:sz w:val="20"/>
              </w:rPr>
              <w:t xml:space="preserve">18,8</w:t>
            </w:r>
          </w:p>
        </w:tc>
        <w:tc>
          <w:tcPr>
            <w:tcW w:w="963" w:type="dxa"/>
          </w:tcPr>
          <w:p>
            <w:pPr>
              <w:pStyle w:val="0"/>
              <w:jc w:val="center"/>
            </w:pPr>
            <w:r>
              <w:rPr>
                <w:sz w:val="20"/>
              </w:rPr>
              <w:t xml:space="preserve">18,8</w:t>
            </w:r>
          </w:p>
        </w:tc>
        <w:tc>
          <w:tcPr>
            <w:tcW w:w="963" w:type="dxa"/>
          </w:tcPr>
          <w:p>
            <w:pPr>
              <w:pStyle w:val="0"/>
              <w:jc w:val="center"/>
            </w:pPr>
            <w:r>
              <w:rPr>
                <w:sz w:val="20"/>
              </w:rPr>
              <w:t xml:space="preserve">18,8</w:t>
            </w:r>
          </w:p>
        </w:tc>
        <w:tc>
          <w:tcPr>
            <w:tcW w:w="963" w:type="dxa"/>
          </w:tcPr>
          <w:p>
            <w:pPr>
              <w:pStyle w:val="0"/>
              <w:jc w:val="center"/>
            </w:pPr>
            <w:r>
              <w:rPr>
                <w:sz w:val="20"/>
              </w:rPr>
              <w:t xml:space="preserve">18,8</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01.01.2019</w:t>
            </w:r>
          </w:p>
        </w:tc>
      </w:tr>
      <w:tr>
        <w:tblPrEx>
          <w:tblBorders>
            <w:insideH w:val="nil"/>
          </w:tblBorders>
        </w:tblPrEx>
        <w:tc>
          <w:tcPr>
            <w:tcBorders>
              <w:bottom w:val="nil"/>
            </w:tcBorders>
            <w:vMerge w:val="continue"/>
          </w:tcPr>
          <w:p/>
        </w:tc>
        <w:tc>
          <w:tcPr>
            <w:tcW w:w="2778" w:type="dxa"/>
            <w:tcBorders>
              <w:bottom w:val="nil"/>
            </w:tcBorders>
          </w:tcPr>
          <w:p>
            <w:pPr>
              <w:pStyle w:val="0"/>
            </w:pPr>
            <w:r>
              <w:rPr>
                <w:sz w:val="20"/>
              </w:rPr>
              <w:t xml:space="preserve">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pPr>
              <w:pStyle w:val="0"/>
              <w:jc w:val="center"/>
            </w:pPr>
            <w:r>
              <w:rPr>
                <w:sz w:val="20"/>
              </w:rPr>
              <w:t xml:space="preserve">в % от общего количества КРС области</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7,8</w:t>
            </w:r>
          </w:p>
        </w:tc>
        <w:tc>
          <w:tcPr>
            <w:tcW w:w="963" w:type="dxa"/>
            <w:tcBorders>
              <w:bottom w:val="nil"/>
            </w:tcBorders>
          </w:tcPr>
          <w:p>
            <w:pPr>
              <w:pStyle w:val="0"/>
              <w:jc w:val="center"/>
            </w:pPr>
            <w:r>
              <w:rPr>
                <w:sz w:val="20"/>
              </w:rPr>
              <w:t xml:space="preserve">12,0</w:t>
            </w:r>
          </w:p>
        </w:tc>
        <w:tc>
          <w:tcPr>
            <w:tcW w:w="963" w:type="dxa"/>
            <w:tcBorders>
              <w:bottom w:val="nil"/>
            </w:tcBorders>
          </w:tcPr>
          <w:p>
            <w:pPr>
              <w:pStyle w:val="0"/>
              <w:jc w:val="center"/>
            </w:pPr>
            <w:r>
              <w:rPr>
                <w:sz w:val="20"/>
              </w:rPr>
              <w:t xml:space="preserve">10,9</w:t>
            </w:r>
          </w:p>
        </w:tc>
        <w:tc>
          <w:tcPr>
            <w:tcW w:w="963" w:type="dxa"/>
            <w:tcBorders>
              <w:bottom w:val="nil"/>
            </w:tcBorders>
          </w:tcPr>
          <w:p>
            <w:pPr>
              <w:pStyle w:val="0"/>
              <w:jc w:val="center"/>
            </w:pPr>
            <w:r>
              <w:rPr>
                <w:sz w:val="20"/>
              </w:rPr>
              <w:t xml:space="preserve">13,5</w:t>
            </w:r>
          </w:p>
        </w:tc>
        <w:tc>
          <w:tcPr>
            <w:tcW w:w="963" w:type="dxa"/>
            <w:tcBorders>
              <w:bottom w:val="nil"/>
            </w:tcBorders>
          </w:tcPr>
          <w:p>
            <w:pPr>
              <w:pStyle w:val="0"/>
              <w:jc w:val="center"/>
            </w:pPr>
            <w:r>
              <w:rPr>
                <w:sz w:val="20"/>
              </w:rPr>
              <w:t xml:space="preserve">16,15</w:t>
            </w:r>
          </w:p>
        </w:tc>
        <w:tc>
          <w:tcPr>
            <w:tcW w:w="963" w:type="dxa"/>
            <w:tcBorders>
              <w:bottom w:val="nil"/>
            </w:tcBorders>
          </w:tcPr>
          <w:p>
            <w:pPr>
              <w:pStyle w:val="0"/>
              <w:jc w:val="center"/>
            </w:pPr>
            <w:r>
              <w:rPr>
                <w:sz w:val="20"/>
              </w:rPr>
              <w:t xml:space="preserve">18,75</w:t>
            </w:r>
          </w:p>
        </w:tc>
        <w:tc>
          <w:tcPr>
            <w:tcW w:w="963" w:type="dxa"/>
            <w:tcBorders>
              <w:bottom w:val="nil"/>
            </w:tcBorders>
          </w:tcPr>
          <w:p>
            <w:pPr>
              <w:pStyle w:val="0"/>
              <w:jc w:val="center"/>
            </w:pPr>
            <w:r>
              <w:rPr>
                <w:sz w:val="20"/>
              </w:rPr>
              <w:t xml:space="preserve">18,75</w:t>
            </w:r>
          </w:p>
        </w:tc>
        <w:tc>
          <w:tcPr>
            <w:tcW w:w="963" w:type="dxa"/>
            <w:tcBorders>
              <w:bottom w:val="nil"/>
            </w:tcBorders>
          </w:tcPr>
          <w:p>
            <w:pPr>
              <w:pStyle w:val="0"/>
              <w:jc w:val="center"/>
            </w:pPr>
            <w:r>
              <w:rPr>
                <w:sz w:val="20"/>
              </w:rPr>
              <w:t xml:space="preserve">18,75</w:t>
            </w:r>
          </w:p>
        </w:tc>
        <w:tc>
          <w:tcPr>
            <w:tcW w:w="1077" w:type="dxa"/>
            <w:tcBorders>
              <w:bottom w:val="nil"/>
            </w:tcBorders>
          </w:tcPr>
          <w:p>
            <w:pPr>
              <w:pStyle w:val="0"/>
              <w:jc w:val="center"/>
            </w:pPr>
            <w:r>
              <w:rPr>
                <w:sz w:val="20"/>
              </w:rPr>
              <w:t xml:space="preserve">18,75</w:t>
            </w:r>
          </w:p>
        </w:tc>
        <w:tc>
          <w:tcPr>
            <w:tcW w:w="1077" w:type="dxa"/>
            <w:tcBorders>
              <w:bottom w:val="nil"/>
            </w:tcBorders>
          </w:tcPr>
          <w:p>
            <w:pPr>
              <w:pStyle w:val="0"/>
              <w:jc w:val="center"/>
            </w:pPr>
            <w:r>
              <w:rPr>
                <w:sz w:val="20"/>
              </w:rPr>
              <w:t xml:space="preserve">18,75</w:t>
            </w:r>
          </w:p>
        </w:tc>
        <w:tc>
          <w:tcPr>
            <w:tcW w:w="1077" w:type="dxa"/>
            <w:tcBorders>
              <w:bottom w:val="nil"/>
            </w:tcBorders>
          </w:tcPr>
          <w:p>
            <w:pPr>
              <w:pStyle w:val="0"/>
              <w:jc w:val="center"/>
            </w:pPr>
            <w:r>
              <w:rPr>
                <w:sz w:val="20"/>
              </w:rPr>
              <w:t xml:space="preserve">18,75</w:t>
            </w:r>
          </w:p>
        </w:tc>
        <w:tc>
          <w:tcPr>
            <w:tcW w:w="1303" w:type="dxa"/>
            <w:tcBorders>
              <w:bottom w:val="nil"/>
            </w:tcBorders>
          </w:tcPr>
          <w:p>
            <w:pPr>
              <w:pStyle w:val="0"/>
            </w:pPr>
            <w:r>
              <w:rPr>
                <w:sz w:val="20"/>
              </w:rPr>
            </w:r>
          </w:p>
        </w:tc>
      </w:tr>
      <w:tr>
        <w:tblPrEx>
          <w:tblBorders>
            <w:insideH w:val="nil"/>
          </w:tblBorders>
        </w:tblPrEx>
        <w:tc>
          <w:tcPr>
            <w:gridSpan w:val="16"/>
            <w:tcW w:w="19097" w:type="dxa"/>
            <w:tcBorders>
              <w:top w:val="nil"/>
            </w:tcBorders>
          </w:tcPr>
          <w:p>
            <w:pPr>
              <w:pStyle w:val="0"/>
              <w:jc w:val="both"/>
            </w:pPr>
            <w:r>
              <w:rPr>
                <w:sz w:val="20"/>
              </w:rPr>
              <w:t xml:space="preserve">(в ред. постановлений Правительства Новосибирской области от 30.03.2022 </w:t>
            </w:r>
            <w:hyperlink w:history="0" r:id="rId767"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w:t>
            </w:r>
          </w:p>
          <w:p>
            <w:pPr>
              <w:pStyle w:val="0"/>
              <w:jc w:val="both"/>
            </w:pPr>
            <w:r>
              <w:rPr>
                <w:sz w:val="20"/>
              </w:rPr>
              <w:t xml:space="preserve">от 21.03.2023 </w:t>
            </w:r>
            <w:hyperlink w:history="0" r:id="rId768"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rPr>
              <w:t xml:space="preserve">)</w:t>
            </w:r>
          </w:p>
        </w:tc>
      </w:tr>
      <w:tr>
        <w:tc>
          <w:tcPr>
            <w:tcW w:w="2268" w:type="dxa"/>
            <w:tcBorders>
              <w:bottom w:val="nil"/>
            </w:tcBorders>
            <w:vMerge w:val="restart"/>
          </w:tcPr>
          <w:p>
            <w:pPr>
              <w:pStyle w:val="0"/>
            </w:pPr>
            <w:r>
              <w:rPr>
                <w:sz w:val="20"/>
              </w:rPr>
              <w:t xml:space="preserve">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c>
          <w:tcPr>
            <w:tcW w:w="2778" w:type="dxa"/>
          </w:tcPr>
          <w:p>
            <w:pPr>
              <w:pStyle w:val="0"/>
            </w:pPr>
            <w:r>
              <w:rPr>
                <w:sz w:val="20"/>
              </w:rPr>
              <w:t xml:space="preserve">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pPr>
              <w:pStyle w:val="0"/>
              <w:jc w:val="center"/>
            </w:pPr>
            <w:r>
              <w:rPr>
                <w:sz w:val="20"/>
              </w:rPr>
              <w:t xml:space="preserve">% от общей потребности</w:t>
            </w:r>
          </w:p>
        </w:tc>
        <w:tc>
          <w:tcPr>
            <w:tcW w:w="963" w:type="dxa"/>
          </w:tcPr>
          <w:p>
            <w:pPr>
              <w:pStyle w:val="0"/>
              <w:jc w:val="center"/>
            </w:pPr>
            <w:r>
              <w:rPr>
                <w:sz w:val="20"/>
              </w:rPr>
              <w:t xml:space="preserve">45,4</w:t>
            </w:r>
          </w:p>
        </w:tc>
        <w:tc>
          <w:tcPr>
            <w:tcW w:w="963" w:type="dxa"/>
          </w:tcPr>
          <w:p>
            <w:pPr>
              <w:pStyle w:val="0"/>
              <w:jc w:val="center"/>
            </w:pPr>
            <w:r>
              <w:rPr>
                <w:sz w:val="20"/>
              </w:rPr>
              <w:t xml:space="preserve">45,7</w:t>
            </w:r>
          </w:p>
        </w:tc>
        <w:tc>
          <w:tcPr>
            <w:tcW w:w="963" w:type="dxa"/>
          </w:tcPr>
          <w:p>
            <w:pPr>
              <w:pStyle w:val="0"/>
              <w:jc w:val="center"/>
            </w:pPr>
            <w:r>
              <w:rPr>
                <w:sz w:val="20"/>
              </w:rPr>
              <w:t xml:space="preserve">51,2</w:t>
            </w:r>
          </w:p>
        </w:tc>
        <w:tc>
          <w:tcPr>
            <w:tcW w:w="963" w:type="dxa"/>
          </w:tcPr>
          <w:p>
            <w:pPr>
              <w:pStyle w:val="0"/>
              <w:jc w:val="center"/>
            </w:pPr>
            <w:r>
              <w:rPr>
                <w:sz w:val="20"/>
              </w:rPr>
              <w:t xml:space="preserve">56,6</w:t>
            </w:r>
          </w:p>
        </w:tc>
        <w:tc>
          <w:tcPr>
            <w:tcW w:w="963" w:type="dxa"/>
          </w:tcPr>
          <w:p>
            <w:pPr>
              <w:pStyle w:val="0"/>
              <w:jc w:val="center"/>
            </w:pPr>
            <w:r>
              <w:rPr>
                <w:sz w:val="20"/>
              </w:rPr>
              <w:t xml:space="preserve">62,5</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pPr>
            <w:r>
              <w:rPr>
                <w:sz w:val="20"/>
              </w:rPr>
            </w:r>
          </w:p>
        </w:tc>
        <w:tc>
          <w:tcPr>
            <w:tcW w:w="1303" w:type="dxa"/>
          </w:tcPr>
          <w:p>
            <w:pPr>
              <w:pStyle w:val="0"/>
              <w:jc w:val="center"/>
            </w:pPr>
            <w:r>
              <w:rPr>
                <w:sz w:val="20"/>
              </w:rPr>
              <w:t xml:space="preserve">исключен с 01.01.2019</w:t>
            </w:r>
          </w:p>
        </w:tc>
      </w:tr>
      <w:tr>
        <w:tc>
          <w:tcPr>
            <w:tcBorders>
              <w:bottom w:val="nil"/>
            </w:tcBorders>
            <w:vMerge w:val="continue"/>
          </w:tcPr>
          <w:p/>
        </w:tc>
        <w:tc>
          <w:tcPr>
            <w:tcW w:w="2778" w:type="dxa"/>
          </w:tcPr>
          <w:p>
            <w:pPr>
              <w:pStyle w:val="0"/>
            </w:pPr>
            <w:r>
              <w:rPr>
                <w:sz w:val="20"/>
              </w:rPr>
              <w:t xml:space="preserve">83. Доля зданий учреждений ветеринарии, соответствующих нормам технологического проектирования ветеринарных объектов</w:t>
            </w:r>
          </w:p>
        </w:tc>
        <w:tc>
          <w:tcPr>
            <w:tcW w:w="850" w:type="dxa"/>
          </w:tcPr>
          <w:p>
            <w:pPr>
              <w:pStyle w:val="0"/>
              <w:jc w:val="center"/>
            </w:pPr>
            <w:r>
              <w:rPr>
                <w:sz w:val="20"/>
              </w:rPr>
              <w:t xml:space="preserve">в % от общего количества зданий учреждений</w:t>
            </w:r>
          </w:p>
        </w:tc>
        <w:tc>
          <w:tcPr>
            <w:tcW w:w="963" w:type="dxa"/>
          </w:tcPr>
          <w:p>
            <w:pPr>
              <w:pStyle w:val="0"/>
              <w:jc w:val="center"/>
            </w:pPr>
            <w:r>
              <w:rPr>
                <w:sz w:val="20"/>
              </w:rPr>
              <w:t xml:space="preserve">28,3</w:t>
            </w:r>
          </w:p>
        </w:tc>
        <w:tc>
          <w:tcPr>
            <w:tcW w:w="963" w:type="dxa"/>
          </w:tcPr>
          <w:p>
            <w:pPr>
              <w:pStyle w:val="0"/>
              <w:jc w:val="center"/>
            </w:pPr>
            <w:r>
              <w:rPr>
                <w:sz w:val="20"/>
              </w:rPr>
              <w:t xml:space="preserve">35,0</w:t>
            </w:r>
          </w:p>
        </w:tc>
        <w:tc>
          <w:tcPr>
            <w:tcW w:w="963" w:type="dxa"/>
          </w:tcPr>
          <w:p>
            <w:pPr>
              <w:pStyle w:val="0"/>
              <w:jc w:val="center"/>
            </w:pPr>
            <w:r>
              <w:rPr>
                <w:sz w:val="20"/>
              </w:rPr>
              <w:t xml:space="preserve">48,3</w:t>
            </w:r>
          </w:p>
        </w:tc>
        <w:tc>
          <w:tcPr>
            <w:tcW w:w="963" w:type="dxa"/>
          </w:tcPr>
          <w:p>
            <w:pPr>
              <w:pStyle w:val="0"/>
              <w:jc w:val="center"/>
            </w:pPr>
            <w:r>
              <w:rPr>
                <w:sz w:val="20"/>
              </w:rPr>
              <w:t xml:space="preserve">66,7</w:t>
            </w:r>
          </w:p>
        </w:tc>
        <w:tc>
          <w:tcPr>
            <w:tcW w:w="963" w:type="dxa"/>
          </w:tcPr>
          <w:p>
            <w:pPr>
              <w:pStyle w:val="0"/>
              <w:jc w:val="center"/>
            </w:pPr>
            <w:r>
              <w:rPr>
                <w:sz w:val="20"/>
              </w:rPr>
              <w:t xml:space="preserve">72,8</w:t>
            </w:r>
          </w:p>
        </w:tc>
        <w:tc>
          <w:tcPr>
            <w:tcW w:w="963" w:type="dxa"/>
          </w:tcPr>
          <w:p>
            <w:pPr>
              <w:pStyle w:val="0"/>
              <w:jc w:val="center"/>
            </w:pPr>
            <w:r>
              <w:rPr>
                <w:sz w:val="20"/>
              </w:rPr>
              <w:t xml:space="preserve">71,76</w:t>
            </w:r>
          </w:p>
        </w:tc>
        <w:tc>
          <w:tcPr>
            <w:tcW w:w="963" w:type="dxa"/>
          </w:tcPr>
          <w:p>
            <w:pPr>
              <w:pStyle w:val="0"/>
              <w:jc w:val="center"/>
            </w:pPr>
            <w:r>
              <w:rPr>
                <w:sz w:val="20"/>
              </w:rPr>
              <w:t xml:space="preserve">82,35</w:t>
            </w:r>
          </w:p>
        </w:tc>
        <w:tc>
          <w:tcPr>
            <w:tcW w:w="963" w:type="dxa"/>
          </w:tcPr>
          <w:p>
            <w:pPr>
              <w:pStyle w:val="0"/>
              <w:jc w:val="center"/>
            </w:pPr>
            <w:r>
              <w:rPr>
                <w:sz w:val="20"/>
              </w:rPr>
              <w:t xml:space="preserve">88,23</w:t>
            </w:r>
          </w:p>
        </w:tc>
        <w:tc>
          <w:tcPr>
            <w:tcW w:w="963" w:type="dxa"/>
          </w:tcPr>
          <w:p>
            <w:pPr>
              <w:pStyle w:val="0"/>
              <w:jc w:val="center"/>
            </w:pPr>
            <w:r>
              <w:rPr>
                <w:sz w:val="20"/>
              </w:rPr>
              <w:t xml:space="preserve">90,59</w:t>
            </w:r>
          </w:p>
        </w:tc>
        <w:tc>
          <w:tcPr>
            <w:tcW w:w="1077" w:type="dxa"/>
          </w:tcPr>
          <w:p>
            <w:pPr>
              <w:pStyle w:val="0"/>
              <w:jc w:val="center"/>
            </w:pPr>
            <w:r>
              <w:rPr>
                <w:sz w:val="20"/>
              </w:rPr>
              <w:t xml:space="preserve">90,59</w:t>
            </w:r>
          </w:p>
        </w:tc>
        <w:tc>
          <w:tcPr>
            <w:tcW w:w="1077" w:type="dxa"/>
          </w:tcPr>
          <w:p>
            <w:pPr>
              <w:pStyle w:val="0"/>
              <w:jc w:val="center"/>
            </w:pPr>
            <w:r>
              <w:rPr>
                <w:sz w:val="20"/>
              </w:rPr>
              <w:t xml:space="preserve">90,59</w:t>
            </w:r>
          </w:p>
        </w:tc>
        <w:tc>
          <w:tcPr>
            <w:tcW w:w="1077" w:type="dxa"/>
          </w:tcPr>
          <w:p>
            <w:pPr>
              <w:pStyle w:val="0"/>
              <w:jc w:val="center"/>
            </w:pPr>
            <w:r>
              <w:rPr>
                <w:sz w:val="20"/>
              </w:rPr>
              <w:t xml:space="preserve">90,59</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pPr>
              <w:pStyle w:val="0"/>
              <w:jc w:val="center"/>
            </w:pPr>
            <w:r>
              <w:rPr>
                <w:sz w:val="20"/>
              </w:rPr>
              <w:t xml:space="preserve">в % от общей численности поголовья</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0,1</w:t>
            </w:r>
          </w:p>
        </w:tc>
        <w:tc>
          <w:tcPr>
            <w:tcW w:w="963" w:type="dxa"/>
          </w:tcPr>
          <w:p>
            <w:pPr>
              <w:pStyle w:val="0"/>
              <w:jc w:val="center"/>
            </w:pPr>
            <w:r>
              <w:rPr>
                <w:sz w:val="20"/>
              </w:rPr>
              <w:t xml:space="preserve">0,08</w:t>
            </w:r>
          </w:p>
        </w:tc>
        <w:tc>
          <w:tcPr>
            <w:tcW w:w="963" w:type="dxa"/>
          </w:tcPr>
          <w:p>
            <w:pPr>
              <w:pStyle w:val="0"/>
              <w:jc w:val="center"/>
            </w:pPr>
            <w:r>
              <w:rPr>
                <w:sz w:val="20"/>
              </w:rPr>
              <w:t xml:space="preserve">0,08</w:t>
            </w:r>
          </w:p>
        </w:tc>
        <w:tc>
          <w:tcPr>
            <w:tcW w:w="963" w:type="dxa"/>
          </w:tcPr>
          <w:p>
            <w:pPr>
              <w:pStyle w:val="0"/>
              <w:jc w:val="center"/>
            </w:pPr>
            <w:r>
              <w:rPr>
                <w:sz w:val="20"/>
              </w:rPr>
              <w:t xml:space="preserve">0,08</w:t>
            </w:r>
          </w:p>
        </w:tc>
        <w:tc>
          <w:tcPr>
            <w:tcW w:w="963" w:type="dxa"/>
          </w:tcPr>
          <w:p>
            <w:pPr>
              <w:pStyle w:val="0"/>
              <w:jc w:val="center"/>
            </w:pPr>
            <w:r>
              <w:rPr>
                <w:sz w:val="20"/>
              </w:rPr>
              <w:t xml:space="preserve">0,08</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pPr>
            <w:r>
              <w:rPr>
                <w:sz w:val="20"/>
              </w:rPr>
            </w:r>
          </w:p>
        </w:tc>
        <w:tc>
          <w:tcPr>
            <w:tcW w:w="1303" w:type="dxa"/>
          </w:tcPr>
          <w:p>
            <w:pPr>
              <w:pStyle w:val="0"/>
              <w:jc w:val="center"/>
            </w:pPr>
            <w:r>
              <w:rPr>
                <w:sz w:val="20"/>
              </w:rPr>
              <w:t xml:space="preserve">введен с 01.01.2016, исключен с 01.01.2021</w:t>
            </w:r>
          </w:p>
        </w:tc>
      </w:tr>
      <w:tr>
        <w:tblPrEx>
          <w:tblBorders>
            <w:insideH w:val="nil"/>
          </w:tblBorders>
        </w:tblPrEx>
        <w:tc>
          <w:tcPr>
            <w:tcBorders>
              <w:bottom w:val="nil"/>
            </w:tcBorders>
            <w:vMerge w:val="continue"/>
          </w:tcPr>
          <w:p/>
        </w:tc>
        <w:tc>
          <w:tcPr>
            <w:tcW w:w="2778" w:type="dxa"/>
            <w:tcBorders>
              <w:bottom w:val="nil"/>
            </w:tcBorders>
          </w:tcPr>
          <w:p>
            <w:pPr>
              <w:pStyle w:val="0"/>
            </w:pPr>
            <w:r>
              <w:rPr>
                <w:sz w:val="20"/>
              </w:rPr>
              <w:t xml:space="preserve">84.1. Охват поголовья свиней, крупного</w:t>
            </w:r>
          </w:p>
          <w:p>
            <w:pPr>
              <w:pStyle w:val="0"/>
            </w:pPr>
            <w:r>
              <w:rPr>
                <w:sz w:val="20"/>
              </w:rPr>
              <w:t xml:space="preserve">и мелкого 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850" w:type="dxa"/>
            <w:tcBorders>
              <w:bottom w:val="nil"/>
            </w:tcBorders>
          </w:tcPr>
          <w:p>
            <w:pPr>
              <w:pStyle w:val="0"/>
              <w:jc w:val="center"/>
            </w:pPr>
            <w:r>
              <w:rPr>
                <w:sz w:val="20"/>
              </w:rPr>
              <w:t xml:space="preserve">в % от общей численности поголовья на животноводческих объектах</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0,1</w:t>
            </w:r>
          </w:p>
        </w:tc>
        <w:tc>
          <w:tcPr>
            <w:tcW w:w="963" w:type="dxa"/>
            <w:tcBorders>
              <w:bottom w:val="nil"/>
            </w:tcBorders>
          </w:tcPr>
          <w:p>
            <w:pPr>
              <w:pStyle w:val="0"/>
              <w:jc w:val="center"/>
            </w:pPr>
            <w:r>
              <w:rPr>
                <w:sz w:val="20"/>
              </w:rPr>
              <w:t xml:space="preserve">0,1</w:t>
            </w:r>
          </w:p>
        </w:tc>
        <w:tc>
          <w:tcPr>
            <w:tcW w:w="1077"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w:t>
            </w:r>
          </w:p>
        </w:tc>
        <w:tc>
          <w:tcPr>
            <w:tcW w:w="1303" w:type="dxa"/>
            <w:tcBorders>
              <w:bottom w:val="nil"/>
            </w:tcBorders>
          </w:tcPr>
          <w:p>
            <w:pPr>
              <w:pStyle w:val="0"/>
              <w:jc w:val="center"/>
            </w:pPr>
            <w:r>
              <w:rPr>
                <w:sz w:val="20"/>
              </w:rPr>
              <w:t xml:space="preserve">введен с 01.01.2021</w:t>
            </w:r>
          </w:p>
        </w:tc>
      </w:tr>
      <w:tr>
        <w:tblPrEx>
          <w:tblBorders>
            <w:insideH w:val="nil"/>
          </w:tblBorders>
        </w:tblPrEx>
        <w:tc>
          <w:tcPr>
            <w:gridSpan w:val="16"/>
            <w:tcW w:w="19097" w:type="dxa"/>
            <w:tcBorders>
              <w:top w:val="nil"/>
            </w:tcBorders>
          </w:tcPr>
          <w:p>
            <w:pPr>
              <w:pStyle w:val="0"/>
              <w:jc w:val="both"/>
            </w:pPr>
            <w:r>
              <w:rPr>
                <w:sz w:val="20"/>
              </w:rPr>
              <w:t xml:space="preserve">(в ред. постановлений Правительства Новосибирской области от 23.12.2021 </w:t>
            </w:r>
            <w:hyperlink w:history="0" r:id="rId769"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w:t>
            </w:r>
          </w:p>
          <w:p>
            <w:pPr>
              <w:pStyle w:val="0"/>
              <w:jc w:val="both"/>
            </w:pPr>
            <w:r>
              <w:rPr>
                <w:sz w:val="20"/>
              </w:rPr>
              <w:t xml:space="preserve">от 15.02.2022 </w:t>
            </w:r>
            <w:hyperlink w:history="0" r:id="rId770"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rPr>
              <w:t xml:space="preserve">, от 30.03.2022 </w:t>
            </w:r>
            <w:hyperlink w:history="0" r:id="rId77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772"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p>
            <w:pPr>
              <w:pStyle w:val="0"/>
              <w:jc w:val="both"/>
            </w:pPr>
            <w:r>
              <w:rPr>
                <w:sz w:val="20"/>
              </w:rPr>
              <w:t xml:space="preserve">от 21.03.2023 </w:t>
            </w:r>
            <w:hyperlink w:history="0" r:id="rId773"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rPr>
              <w:t xml:space="preserve">)</w:t>
            </w:r>
          </w:p>
        </w:tc>
      </w:tr>
      <w:tr>
        <w:tc>
          <w:tcPr>
            <w:gridSpan w:val="16"/>
            <w:tcW w:w="19097" w:type="dxa"/>
          </w:tcPr>
          <w:p>
            <w:pPr>
              <w:pStyle w:val="0"/>
              <w:outlineLvl w:val="3"/>
              <w:jc w:val="center"/>
            </w:pPr>
            <w:r>
              <w:rPr>
                <w:sz w:val="20"/>
              </w:rPr>
              <w:t xml:space="preserve">Подпрограмма 3 "Развитие мелиорации сельскохозяйственных земель в Новосибирской области"</w:t>
            </w:r>
          </w:p>
        </w:tc>
      </w:tr>
      <w:tr>
        <w:tc>
          <w:tcPr>
            <w:tcW w:w="2268" w:type="dxa"/>
          </w:tcPr>
          <w:p>
            <w:pPr>
              <w:pStyle w:val="0"/>
            </w:pPr>
            <w:r>
              <w:rPr>
                <w:sz w:val="20"/>
              </w:rPr>
              <w:t xml:space="preserve">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303" w:type="dxa"/>
          </w:tcPr>
          <w:p>
            <w:pPr>
              <w:pStyle w:val="0"/>
            </w:pPr>
            <w:r>
              <w:rPr>
                <w:sz w:val="20"/>
              </w:rPr>
            </w:r>
          </w:p>
        </w:tc>
      </w:tr>
      <w:tr>
        <w:tc>
          <w:tcPr>
            <w:tcW w:w="2268" w:type="dxa"/>
            <w:tcBorders>
              <w:bottom w:val="nil"/>
            </w:tcBorders>
            <w:vMerge w:val="restart"/>
          </w:tcPr>
          <w:p>
            <w:pPr>
              <w:pStyle w:val="0"/>
            </w:pPr>
            <w:r>
              <w:rPr>
                <w:sz w:val="20"/>
              </w:rPr>
              <w:t xml:space="preserve">Задача 1.1. Содействие в повышении эффективности использования земель сельскохозяйственного назначения</w:t>
            </w:r>
          </w:p>
        </w:tc>
        <w:tc>
          <w:tcPr>
            <w:tcW w:w="2778" w:type="dxa"/>
          </w:tcPr>
          <w:p>
            <w:pPr>
              <w:pStyle w:val="0"/>
            </w:pPr>
            <w:r>
              <w:rPr>
                <w:sz w:val="20"/>
              </w:rPr>
              <w:t xml:space="preserve">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pPr>
              <w:pStyle w:val="0"/>
              <w:jc w:val="center"/>
            </w:pPr>
            <w:r>
              <w:rPr>
                <w:sz w:val="20"/>
              </w:rPr>
              <w:t xml:space="preserve">тыс. га</w:t>
            </w:r>
          </w:p>
        </w:tc>
        <w:tc>
          <w:tcPr>
            <w:tcW w:w="963" w:type="dxa"/>
          </w:tcPr>
          <w:p>
            <w:pPr>
              <w:pStyle w:val="0"/>
              <w:jc w:val="center"/>
            </w:pPr>
            <w:r>
              <w:rPr>
                <w:sz w:val="20"/>
              </w:rPr>
              <w:t xml:space="preserve">0,122</w:t>
            </w:r>
          </w:p>
        </w:tc>
        <w:tc>
          <w:tcPr>
            <w:tcW w:w="963" w:type="dxa"/>
          </w:tcPr>
          <w:p>
            <w:pPr>
              <w:pStyle w:val="0"/>
              <w:jc w:val="center"/>
            </w:pPr>
            <w:r>
              <w:rPr>
                <w:sz w:val="20"/>
              </w:rPr>
              <w:t xml:space="preserve">0,116</w:t>
            </w:r>
          </w:p>
        </w:tc>
        <w:tc>
          <w:tcPr>
            <w:tcW w:w="963" w:type="dxa"/>
          </w:tcPr>
          <w:p>
            <w:pPr>
              <w:pStyle w:val="0"/>
              <w:jc w:val="center"/>
            </w:pPr>
            <w:r>
              <w:rPr>
                <w:sz w:val="20"/>
              </w:rPr>
              <w:t xml:space="preserve">0,624</w:t>
            </w:r>
          </w:p>
        </w:tc>
        <w:tc>
          <w:tcPr>
            <w:tcW w:w="963" w:type="dxa"/>
          </w:tcPr>
          <w:p>
            <w:pPr>
              <w:pStyle w:val="0"/>
              <w:jc w:val="center"/>
            </w:pPr>
            <w:r>
              <w:rPr>
                <w:sz w:val="20"/>
              </w:rPr>
              <w:t xml:space="preserve">0,571</w:t>
            </w:r>
          </w:p>
        </w:tc>
        <w:tc>
          <w:tcPr>
            <w:tcW w:w="963" w:type="dxa"/>
          </w:tcPr>
          <w:p>
            <w:pPr>
              <w:pStyle w:val="0"/>
              <w:jc w:val="center"/>
            </w:pPr>
            <w:r>
              <w:rPr>
                <w:sz w:val="20"/>
              </w:rPr>
              <w:t xml:space="preserve">0,335</w:t>
            </w:r>
          </w:p>
        </w:tc>
        <w:tc>
          <w:tcPr>
            <w:tcW w:w="963" w:type="dxa"/>
          </w:tcPr>
          <w:p>
            <w:pPr>
              <w:pStyle w:val="0"/>
              <w:jc w:val="center"/>
            </w:pPr>
            <w:r>
              <w:rPr>
                <w:sz w:val="20"/>
              </w:rPr>
              <w:t xml:space="preserve">-</w:t>
            </w:r>
          </w:p>
        </w:tc>
        <w:tc>
          <w:tcPr>
            <w:tcW w:w="963" w:type="dxa"/>
          </w:tcPr>
          <w:p>
            <w:pPr>
              <w:pStyle w:val="0"/>
              <w:jc w:val="center"/>
            </w:pPr>
            <w:r>
              <w:rPr>
                <w:sz w:val="20"/>
              </w:rPr>
              <w:t xml:space="preserve">0,222</w:t>
            </w:r>
          </w:p>
        </w:tc>
        <w:tc>
          <w:tcPr>
            <w:tcW w:w="963" w:type="dxa"/>
          </w:tcPr>
          <w:p>
            <w:pPr>
              <w:pStyle w:val="0"/>
              <w:jc w:val="center"/>
            </w:pPr>
            <w:r>
              <w:rPr>
                <w:sz w:val="20"/>
              </w:rPr>
              <w:t xml:space="preserve">-</w:t>
            </w:r>
          </w:p>
        </w:tc>
        <w:tc>
          <w:tcPr>
            <w:tcW w:w="963" w:type="dxa"/>
          </w:tcPr>
          <w:p>
            <w:pPr>
              <w:pStyle w:val="0"/>
              <w:jc w:val="center"/>
            </w:pPr>
            <w:r>
              <w:rPr>
                <w:sz w:val="20"/>
              </w:rPr>
              <w:t xml:space="preserve">0,074</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pPr>
              <w:pStyle w:val="0"/>
              <w:jc w:val="center"/>
            </w:pPr>
            <w:r>
              <w:rPr>
                <w:sz w:val="20"/>
              </w:rPr>
              <w:t xml:space="preserve">тыс. га</w:t>
            </w:r>
          </w:p>
        </w:tc>
        <w:tc>
          <w:tcPr>
            <w:tcW w:w="963" w:type="dxa"/>
          </w:tcPr>
          <w:p>
            <w:pPr>
              <w:pStyle w:val="0"/>
              <w:jc w:val="center"/>
            </w:pPr>
            <w:r>
              <w:rPr>
                <w:sz w:val="20"/>
              </w:rPr>
              <w:t xml:space="preserve">4,6</w:t>
            </w:r>
          </w:p>
        </w:tc>
        <w:tc>
          <w:tcPr>
            <w:tcW w:w="963" w:type="dxa"/>
          </w:tcPr>
          <w:p>
            <w:pPr>
              <w:pStyle w:val="0"/>
              <w:jc w:val="center"/>
            </w:pPr>
            <w:r>
              <w:rPr>
                <w:sz w:val="20"/>
              </w:rPr>
              <w:t xml:space="preserve">11,603</w:t>
            </w:r>
          </w:p>
        </w:tc>
        <w:tc>
          <w:tcPr>
            <w:tcW w:w="963" w:type="dxa"/>
          </w:tcPr>
          <w:p>
            <w:pPr>
              <w:pStyle w:val="0"/>
              <w:jc w:val="center"/>
            </w:pPr>
            <w:r>
              <w:rPr>
                <w:sz w:val="20"/>
              </w:rPr>
              <w:t xml:space="preserve">8,2</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87. В том числе на мелиорированных землях (орошаемых и осушаемых)</w:t>
            </w:r>
          </w:p>
        </w:tc>
        <w:tc>
          <w:tcPr>
            <w:tcW w:w="850" w:type="dxa"/>
          </w:tcPr>
          <w:p>
            <w:pPr>
              <w:pStyle w:val="0"/>
              <w:jc w:val="center"/>
            </w:pPr>
            <w:r>
              <w:rPr>
                <w:sz w:val="20"/>
              </w:rPr>
              <w:t xml:space="preserve">тыс. га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88. Площадь выбывших сельскохозяйственных угодий, вовлеченных в оборот за счет проведения культуртехнических мероприятий</w:t>
            </w:r>
          </w:p>
        </w:tc>
        <w:tc>
          <w:tcPr>
            <w:tcW w:w="850" w:type="dxa"/>
          </w:tcPr>
          <w:p>
            <w:pPr>
              <w:pStyle w:val="0"/>
              <w:jc w:val="center"/>
            </w:pPr>
            <w:r>
              <w:rPr>
                <w:sz w:val="20"/>
              </w:rPr>
              <w:t xml:space="preserve">тыс. га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8,5</w:t>
            </w:r>
          </w:p>
        </w:tc>
        <w:tc>
          <w:tcPr>
            <w:tcW w:w="963" w:type="dxa"/>
          </w:tcPr>
          <w:p>
            <w:pPr>
              <w:pStyle w:val="0"/>
              <w:jc w:val="center"/>
            </w:pPr>
            <w:r>
              <w:rPr>
                <w:sz w:val="20"/>
              </w:rPr>
              <w:t xml:space="preserve">-</w:t>
            </w:r>
          </w:p>
        </w:tc>
        <w:tc>
          <w:tcPr>
            <w:tcW w:w="963" w:type="dxa"/>
          </w:tcPr>
          <w:p>
            <w:pPr>
              <w:pStyle w:val="0"/>
              <w:jc w:val="center"/>
            </w:pPr>
            <w:r>
              <w:rPr>
                <w:sz w:val="20"/>
              </w:rPr>
              <w:t xml:space="preserve">5,0</w:t>
            </w:r>
          </w:p>
        </w:tc>
        <w:tc>
          <w:tcPr>
            <w:tcW w:w="963" w:type="dxa"/>
          </w:tcPr>
          <w:p>
            <w:pPr>
              <w:pStyle w:val="0"/>
              <w:jc w:val="center"/>
            </w:pPr>
            <w:r>
              <w:rPr>
                <w:sz w:val="20"/>
              </w:rPr>
              <w:t xml:space="preserve">18,544</w:t>
            </w:r>
          </w:p>
        </w:tc>
        <w:tc>
          <w:tcPr>
            <w:tcW w:w="1077" w:type="dxa"/>
          </w:tcPr>
          <w:p>
            <w:pPr>
              <w:pStyle w:val="0"/>
              <w:jc w:val="center"/>
            </w:pPr>
            <w:r>
              <w:rPr>
                <w:sz w:val="20"/>
              </w:rPr>
              <w:t xml:space="preserve">9,111</w:t>
            </w:r>
          </w:p>
        </w:tc>
        <w:tc>
          <w:tcPr>
            <w:tcW w:w="1077" w:type="dxa"/>
          </w:tcPr>
          <w:p>
            <w:pPr>
              <w:pStyle w:val="0"/>
              <w:jc w:val="center"/>
            </w:pPr>
            <w:r>
              <w:rPr>
                <w:sz w:val="20"/>
              </w:rPr>
              <w:t xml:space="preserve">4,682</w:t>
            </w:r>
          </w:p>
        </w:tc>
        <w:tc>
          <w:tcPr>
            <w:tcW w:w="1077" w:type="dxa"/>
          </w:tcPr>
          <w:p>
            <w:pPr>
              <w:pStyle w:val="0"/>
              <w:jc w:val="center"/>
            </w:pPr>
            <w:r>
              <w:rPr>
                <w:sz w:val="20"/>
              </w:rPr>
              <w:t xml:space="preserve">2,986</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89. Площадь земельных участков из состава земель сельскохозяйственного назначения, государственная собственность на которых не разграничена, и земельных участков, выделенных в счет невостребованных земельных долей, находящихся в собственности муниципальных образований, в отношении которых осуществлен государственный кадастровый учет</w:t>
            </w:r>
          </w:p>
        </w:tc>
        <w:tc>
          <w:tcPr>
            <w:tcW w:w="850" w:type="dxa"/>
          </w:tcPr>
          <w:p>
            <w:pPr>
              <w:pStyle w:val="0"/>
              <w:jc w:val="center"/>
            </w:pPr>
            <w:r>
              <w:rPr>
                <w:sz w:val="20"/>
              </w:rPr>
              <w:t xml:space="preserve">тыс. га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5,0</w:t>
            </w:r>
          </w:p>
        </w:tc>
        <w:tc>
          <w:tcPr>
            <w:tcW w:w="1077" w:type="dxa"/>
          </w:tcPr>
          <w:p>
            <w:pPr>
              <w:pStyle w:val="0"/>
              <w:jc w:val="center"/>
            </w:pPr>
            <w:r>
              <w:rPr>
                <w:sz w:val="20"/>
              </w:rPr>
              <w:t xml:space="preserve">25,0</w:t>
            </w:r>
          </w:p>
        </w:tc>
        <w:tc>
          <w:tcPr>
            <w:tcW w:w="1077" w:type="dxa"/>
          </w:tcPr>
          <w:p>
            <w:pPr>
              <w:pStyle w:val="0"/>
              <w:jc w:val="center"/>
            </w:pPr>
            <w:r>
              <w:rPr>
                <w:sz w:val="20"/>
              </w:rPr>
              <w:t xml:space="preserve">35,0</w:t>
            </w:r>
          </w:p>
        </w:tc>
        <w:tc>
          <w:tcPr>
            <w:tcW w:w="1303" w:type="dxa"/>
          </w:tcPr>
          <w:p>
            <w:pPr>
              <w:pStyle w:val="0"/>
              <w:jc w:val="center"/>
            </w:pPr>
            <w:r>
              <w:rPr>
                <w:sz w:val="20"/>
              </w:rPr>
              <w:t xml:space="preserve">введен с 01.01.2023</w:t>
            </w:r>
          </w:p>
        </w:tc>
      </w:tr>
      <w:tr>
        <w:tblPrEx>
          <w:tblBorders>
            <w:insideH w:val="nil"/>
          </w:tblBorders>
        </w:tblPrEx>
        <w:tc>
          <w:tcPr>
            <w:tcBorders>
              <w:bottom w:val="nil"/>
            </w:tcBorders>
            <w:vMerge w:val="continue"/>
          </w:tcPr>
          <w:p/>
        </w:tc>
        <w:tc>
          <w:tcPr>
            <w:tcW w:w="2778" w:type="dxa"/>
            <w:tcBorders>
              <w:bottom w:val="nil"/>
            </w:tcBorders>
          </w:tcPr>
          <w:p>
            <w:pPr>
              <w:pStyle w:val="0"/>
            </w:pPr>
            <w:r>
              <w:rPr>
                <w:sz w:val="20"/>
              </w:rPr>
              <w:t xml:space="preserve">90.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w:t>
            </w:r>
          </w:p>
        </w:tc>
        <w:tc>
          <w:tcPr>
            <w:tcW w:w="850" w:type="dxa"/>
            <w:tcBorders>
              <w:bottom w:val="nil"/>
            </w:tcBorders>
          </w:tcPr>
          <w:p>
            <w:pPr>
              <w:pStyle w:val="0"/>
              <w:jc w:val="center"/>
            </w:pPr>
            <w:r>
              <w:rPr>
                <w:sz w:val="20"/>
              </w:rPr>
              <w:t xml:space="preserve">тыс. га</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2</w:t>
            </w:r>
          </w:p>
        </w:tc>
        <w:tc>
          <w:tcPr>
            <w:tcW w:w="1077" w:type="dxa"/>
            <w:tcBorders>
              <w:bottom w:val="nil"/>
            </w:tcBorders>
          </w:tcPr>
          <w:p>
            <w:pPr>
              <w:pStyle w:val="0"/>
              <w:jc w:val="center"/>
            </w:pPr>
            <w:r>
              <w:rPr>
                <w:sz w:val="20"/>
              </w:rPr>
              <w:t xml:space="preserve">15</w:t>
            </w:r>
          </w:p>
        </w:tc>
        <w:tc>
          <w:tcPr>
            <w:tcW w:w="1077" w:type="dxa"/>
            <w:tcBorders>
              <w:bottom w:val="nil"/>
            </w:tcBorders>
          </w:tcPr>
          <w:p>
            <w:pPr>
              <w:pStyle w:val="0"/>
              <w:jc w:val="center"/>
            </w:pPr>
            <w:r>
              <w:rPr>
                <w:sz w:val="20"/>
              </w:rPr>
              <w:t xml:space="preserve">15</w:t>
            </w:r>
          </w:p>
        </w:tc>
        <w:tc>
          <w:tcPr>
            <w:tcW w:w="1303" w:type="dxa"/>
            <w:tcBorders>
              <w:bottom w:val="nil"/>
            </w:tcBorders>
          </w:tcPr>
          <w:p>
            <w:pPr>
              <w:pStyle w:val="0"/>
              <w:jc w:val="center"/>
            </w:pPr>
            <w:r>
              <w:rPr>
                <w:sz w:val="20"/>
              </w:rPr>
              <w:t xml:space="preserve">введен с 01.01.2023</w:t>
            </w:r>
          </w:p>
        </w:tc>
      </w:tr>
      <w:tr>
        <w:tblPrEx>
          <w:tblBorders>
            <w:insideH w:val="nil"/>
          </w:tblBorders>
        </w:tblPrEx>
        <w:tc>
          <w:tcPr>
            <w:gridSpan w:val="16"/>
            <w:tcW w:w="19097" w:type="dxa"/>
            <w:tcBorders>
              <w:top w:val="nil"/>
            </w:tcBorders>
          </w:tcPr>
          <w:p>
            <w:pPr>
              <w:pStyle w:val="0"/>
              <w:jc w:val="both"/>
            </w:pPr>
            <w:r>
              <w:rPr>
                <w:sz w:val="20"/>
              </w:rPr>
              <w:t xml:space="preserve">(в ред. постановлений Правительства Новосибирской области от 30.03.2022 </w:t>
            </w:r>
            <w:hyperlink w:history="0" r:id="rId774"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w:t>
            </w:r>
          </w:p>
          <w:p>
            <w:pPr>
              <w:pStyle w:val="0"/>
              <w:jc w:val="both"/>
            </w:pPr>
            <w:r>
              <w:rPr>
                <w:sz w:val="20"/>
              </w:rPr>
              <w:t xml:space="preserve">от 21.03.2023 </w:t>
            </w:r>
            <w:hyperlink w:history="0" r:id="rId775"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rPr>
              <w:t xml:space="preserve">)</w:t>
            </w:r>
          </w:p>
        </w:tc>
      </w:tr>
    </w:tbl>
    <w:p>
      <w:pPr>
        <w:sectPr>
          <w:headerReference w:type="default" r:id="rId755"/>
          <w:headerReference w:type="first" r:id="rId755"/>
          <w:footerReference w:type="default" r:id="rId756"/>
          <w:footerReference w:type="first" r:id="rId756"/>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3204" w:name="P3204"/>
    <w:bookmarkEnd w:id="3204"/>
    <w:p>
      <w:pPr>
        <w:pStyle w:val="0"/>
        <w:spacing w:before="200" w:line-rule="auto"/>
        <w:ind w:firstLine="540"/>
        <w:jc w:val="both"/>
      </w:pPr>
      <w:r>
        <w:rPr>
          <w:sz w:val="20"/>
        </w:rP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w:history="0" r:id="rId776"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приложении N 2</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bookmarkStart w:id="3205" w:name="P3205"/>
    <w:bookmarkEnd w:id="3205"/>
    <w:p>
      <w:pPr>
        <w:pStyle w:val="0"/>
        <w:spacing w:before="200" w:line-rule="auto"/>
        <w:ind w:firstLine="540"/>
        <w:jc w:val="both"/>
      </w:pPr>
      <w:r>
        <w:rPr>
          <w:sz w:val="20"/>
        </w:rPr>
        <w:t xml:space="preserve">&lt;2&gt;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bookmarkStart w:id="3206" w:name="P3206"/>
    <w:bookmarkEnd w:id="3206"/>
    <w:p>
      <w:pPr>
        <w:pStyle w:val="0"/>
        <w:spacing w:before="200" w:line-rule="auto"/>
        <w:ind w:firstLine="540"/>
        <w:jc w:val="both"/>
      </w:pPr>
      <w:r>
        <w:rPr>
          <w:sz w:val="20"/>
        </w:rPr>
        <w:t xml:space="preserve">&lt;3&gt;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bookmarkStart w:id="3207" w:name="P3207"/>
    <w:bookmarkEnd w:id="3207"/>
    <w:p>
      <w:pPr>
        <w:pStyle w:val="0"/>
        <w:spacing w:before="200" w:line-rule="auto"/>
        <w:ind w:firstLine="540"/>
        <w:jc w:val="both"/>
      </w:pPr>
      <w:r>
        <w:rPr>
          <w:sz w:val="20"/>
        </w:rPr>
        <w:t xml:space="preserve">&lt;4&gt; - значения 2015 года являются базовыми и приведены по оценке управления ветеринарии Новосибирской области;</w:t>
      </w:r>
    </w:p>
    <w:bookmarkStart w:id="3208" w:name="P3208"/>
    <w:bookmarkEnd w:id="3208"/>
    <w:p>
      <w:pPr>
        <w:pStyle w:val="0"/>
        <w:spacing w:before="200" w:line-rule="auto"/>
        <w:ind w:firstLine="540"/>
        <w:jc w:val="both"/>
      </w:pPr>
      <w:r>
        <w:rPr>
          <w:sz w:val="20"/>
        </w:rPr>
        <w:t xml:space="preserve">&lt;5&gt; - приведены фактические значения, которые являются базовыми;</w:t>
      </w:r>
    </w:p>
    <w:bookmarkStart w:id="3209" w:name="P3209"/>
    <w:bookmarkEnd w:id="3209"/>
    <w:p>
      <w:pPr>
        <w:pStyle w:val="0"/>
        <w:spacing w:before="200" w:line-rule="auto"/>
        <w:ind w:firstLine="540"/>
        <w:jc w:val="both"/>
      </w:pPr>
      <w:r>
        <w:rPr>
          <w:sz w:val="20"/>
        </w:rPr>
        <w:t xml:space="preserve">&lt;6&gt; - приведены оценочные значения, которые являются базовыми.</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АПК - агропромышленный комплекс;</w:t>
      </w:r>
    </w:p>
    <w:p>
      <w:pPr>
        <w:pStyle w:val="0"/>
        <w:spacing w:before="200" w:line-rule="auto"/>
        <w:ind w:firstLine="540"/>
        <w:jc w:val="both"/>
      </w:pPr>
      <w:r>
        <w:rPr>
          <w:sz w:val="20"/>
        </w:rPr>
        <w:t xml:space="preserve">АЧС - африканская чума свиней;</w:t>
      </w:r>
    </w:p>
    <w:p>
      <w:pPr>
        <w:pStyle w:val="0"/>
        <w:spacing w:before="200" w:line-rule="auto"/>
        <w:ind w:firstLine="540"/>
        <w:jc w:val="both"/>
      </w:pPr>
      <w:r>
        <w:rPr>
          <w:sz w:val="20"/>
        </w:rPr>
        <w:t xml:space="preserve">К(Ф)Х - крестьянские (фермерские) хозяйства;</w:t>
      </w:r>
    </w:p>
    <w:p>
      <w:pPr>
        <w:pStyle w:val="0"/>
        <w:spacing w:before="200" w:line-rule="auto"/>
        <w:ind w:firstLine="540"/>
        <w:jc w:val="both"/>
      </w:pPr>
      <w:r>
        <w:rPr>
          <w:sz w:val="20"/>
        </w:rPr>
        <w:t xml:space="preserve">КРС - крупный рогатый скот;</w:t>
      </w:r>
    </w:p>
    <w:p>
      <w:pPr>
        <w:pStyle w:val="0"/>
        <w:spacing w:before="200" w:line-rule="auto"/>
        <w:ind w:firstLine="540"/>
        <w:jc w:val="both"/>
      </w:pPr>
      <w:r>
        <w:rPr>
          <w:sz w:val="20"/>
        </w:rPr>
        <w:t xml:space="preserve">СПоК - сельскохозяйственные потребительские кооперативы.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bookmarkStart w:id="3229" w:name="P3229"/>
    <w:bookmarkEnd w:id="3229"/>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7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25.06.2019 N 248-п)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3742"/>
        <w:gridCol w:w="907"/>
        <w:gridCol w:w="5726"/>
      </w:tblGrid>
      <w:tr>
        <w:tc>
          <w:tcPr>
            <w:tcW w:w="3231" w:type="dxa"/>
          </w:tcPr>
          <w:p>
            <w:pPr>
              <w:pStyle w:val="0"/>
              <w:jc w:val="center"/>
            </w:pPr>
            <w:r>
              <w:rPr>
                <w:sz w:val="20"/>
              </w:rPr>
              <w:t xml:space="preserve">Наименование основного мероприятия</w:t>
            </w:r>
          </w:p>
        </w:tc>
        <w:tc>
          <w:tcPr>
            <w:tcW w:w="3742" w:type="dxa"/>
          </w:tcPr>
          <w:p>
            <w:pPr>
              <w:pStyle w:val="0"/>
              <w:jc w:val="center"/>
            </w:pPr>
            <w:r>
              <w:rPr>
                <w:sz w:val="20"/>
              </w:rPr>
              <w:t xml:space="preserve">Государственные заказчики (ответственные за привлечение средств), исполнители программных мероприятий</w:t>
            </w:r>
          </w:p>
        </w:tc>
        <w:tc>
          <w:tcPr>
            <w:tcW w:w="907" w:type="dxa"/>
          </w:tcPr>
          <w:p>
            <w:pPr>
              <w:pStyle w:val="0"/>
              <w:jc w:val="center"/>
            </w:pPr>
            <w:r>
              <w:rPr>
                <w:sz w:val="20"/>
              </w:rPr>
              <w:t xml:space="preserve">Срок реализации</w:t>
            </w:r>
          </w:p>
        </w:tc>
        <w:tc>
          <w:tcPr>
            <w:tcW w:w="5726" w:type="dxa"/>
          </w:tcPr>
          <w:p>
            <w:pPr>
              <w:pStyle w:val="0"/>
              <w:jc w:val="center"/>
            </w:pPr>
            <w:r>
              <w:rPr>
                <w:sz w:val="20"/>
              </w:rPr>
              <w:t xml:space="preserve">Ожидаемый результат (краткое описание)</w:t>
            </w:r>
          </w:p>
        </w:tc>
      </w:tr>
      <w:tr>
        <w:tc>
          <w:tcPr>
            <w:gridSpan w:val="4"/>
            <w:tcW w:w="13606" w:type="dxa"/>
          </w:tcPr>
          <w:p>
            <w:pPr>
              <w:pStyle w:val="0"/>
              <w:outlineLvl w:val="2"/>
            </w:pPr>
            <w:r>
              <w:rPr>
                <w:sz w:val="20"/>
              </w:rPr>
              <w:t xml:space="preserve">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tc>
          <w:tcPr>
            <w:gridSpan w:val="4"/>
            <w:tcW w:w="13606" w:type="dxa"/>
          </w:tcPr>
          <w:p>
            <w:pPr>
              <w:pStyle w:val="0"/>
              <w:outlineLvl w:val="3"/>
            </w:pPr>
            <w:r>
              <w:rPr>
                <w:sz w:val="20"/>
              </w:rPr>
              <w:t xml:space="preserve">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tc>
          <w:tcPr>
            <w:gridSpan w:val="4"/>
            <w:tcW w:w="13606" w:type="dxa"/>
          </w:tcPr>
          <w:p>
            <w:pPr>
              <w:pStyle w:val="0"/>
              <w:outlineLvl w:val="4"/>
            </w:pPr>
            <w:r>
              <w:rPr>
                <w:sz w:val="20"/>
              </w:rPr>
              <w:t xml:space="preserve">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tc>
          <w:tcPr>
            <w:gridSpan w:val="4"/>
            <w:tcW w:w="13606" w:type="dxa"/>
          </w:tcPr>
          <w:p>
            <w:pPr>
              <w:pStyle w:val="0"/>
              <w:outlineLvl w:val="5"/>
            </w:pPr>
            <w:r>
              <w:rPr>
                <w:sz w:val="20"/>
              </w:rPr>
              <w:t xml:space="preserve">Подпрограмма 1.1.1. Развитие производства, переработки и реализации сельскохозяйственной продукции в Новосибирской области</w:t>
            </w:r>
          </w:p>
        </w:tc>
      </w:tr>
      <w:tr>
        <w:tc>
          <w:tcPr>
            <w:gridSpan w:val="4"/>
            <w:tcW w:w="13606" w:type="dxa"/>
          </w:tcPr>
          <w:p>
            <w:pPr>
              <w:pStyle w:val="0"/>
              <w:outlineLvl w:val="6"/>
            </w:pPr>
            <w:r>
              <w:rPr>
                <w:sz w:val="20"/>
              </w:rPr>
              <w:t xml:space="preserve">Цель 1.1.1.1. Создание условий для роста производства основных видов сельскохозяйственной продукции и производства пищевых продуктов</w:t>
            </w:r>
          </w:p>
        </w:tc>
      </w:tr>
      <w:tr>
        <w:tc>
          <w:tcPr>
            <w:gridSpan w:val="4"/>
            <w:tcW w:w="13606" w:type="dxa"/>
          </w:tcPr>
          <w:p>
            <w:pPr>
              <w:pStyle w:val="0"/>
              <w:outlineLvl w:val="7"/>
            </w:pPr>
            <w:r>
              <w:rPr>
                <w:sz w:val="20"/>
              </w:rPr>
              <w:t xml:space="preserve">Задача 1.1.1.1.1. Создание экономических и технологических условий для развития мясного скотоводства как приоритетной отрасли животноводства</w:t>
            </w:r>
          </w:p>
        </w:tc>
      </w:tr>
      <w:tr>
        <w:tc>
          <w:tcPr>
            <w:tcW w:w="3231" w:type="dxa"/>
          </w:tcPr>
          <w:p>
            <w:pPr>
              <w:pStyle w:val="0"/>
            </w:pPr>
            <w:r>
              <w:rPr>
                <w:sz w:val="20"/>
              </w:rPr>
              <w:t xml:space="preserve">1.1.1.1.1.2. ВЦП "Развитие мясного скотоводства в Новосибирской области на 2014 - 2020 годы"</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pPr>
              <w:pStyle w:val="0"/>
            </w:pPr>
            <w:r>
              <w:rPr>
                <w:sz w:val="20"/>
              </w:rPr>
              <w:t xml:space="preserve">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pPr>
              <w:pStyle w:val="0"/>
            </w:pPr>
            <w:r>
              <w:rPr>
                <w:sz w:val="20"/>
              </w:rPr>
              <w:t xml:space="preserve">Увеличение производства скота специализированных мясных пород и их помесей на убой (в живом весе) к 2018 году до 5,6 тыс. тонн</w:t>
            </w:r>
          </w:p>
        </w:tc>
      </w:tr>
      <w:tr>
        <w:tc>
          <w:tcPr>
            <w:gridSpan w:val="4"/>
            <w:tcW w:w="13606" w:type="dxa"/>
          </w:tcPr>
          <w:p>
            <w:pPr>
              <w:pStyle w:val="0"/>
              <w:outlineLvl w:val="7"/>
            </w:pPr>
            <w:r>
              <w:rPr>
                <w:sz w:val="20"/>
              </w:rPr>
              <w:t xml:space="preserve">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tc>
          <w:tcPr>
            <w:tcW w:w="3231" w:type="dxa"/>
          </w:tcPr>
          <w:p>
            <w:pPr>
              <w:pStyle w:val="0"/>
            </w:pPr>
            <w:r>
              <w:rPr>
                <w:sz w:val="20"/>
              </w:rPr>
              <w:t xml:space="preserve">1.1.1.1.2.1. Государственная поддержка сельскохозяйственных товаропроизводителей отрасли растениеводства</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Индекс производства продукции растениеводства в хозяйствах всех категорий увеличится к 2018 году на 11,4% к уровню 2014 года</w:t>
            </w:r>
          </w:p>
        </w:tc>
      </w:tr>
      <w:tr>
        <w:tc>
          <w:tcPr>
            <w:tcW w:w="3231" w:type="dxa"/>
          </w:tcPr>
          <w:p>
            <w:pPr>
              <w:pStyle w:val="0"/>
            </w:pPr>
            <w:r>
              <w:rPr>
                <w:sz w:val="20"/>
              </w:rPr>
              <w:t xml:space="preserve">1.1.1.1.2.2. Государственная поддержка сельскохозяйственных товаропроизводителей отрасли животноводства</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Индекс производства продукции животноводства в хозяйствах всех категорий увеличится к 2018 году на 7,4% к уровню 2014 года</w:t>
            </w:r>
          </w:p>
        </w:tc>
      </w:tr>
      <w:tr>
        <w:tc>
          <w:tcPr>
            <w:tcW w:w="3231" w:type="dxa"/>
          </w:tcPr>
          <w:p>
            <w:pPr>
              <w:pStyle w:val="0"/>
            </w:pPr>
            <w:r>
              <w:rPr>
                <w:sz w:val="20"/>
              </w:rPr>
              <w:t xml:space="preserve">1.1.1.1.2.3. Поддержка малых форм хозяйствования</w:t>
            </w:r>
          </w:p>
        </w:tc>
        <w:tc>
          <w:tcPr>
            <w:tcW w:w="3742" w:type="dxa"/>
          </w:tcPr>
          <w:p>
            <w:pPr>
              <w:pStyle w:val="0"/>
            </w:pPr>
            <w:r>
              <w:rPr>
                <w:sz w:val="20"/>
              </w:rPr>
              <w:t xml:space="preserve">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pPr>
              <w:pStyle w:val="0"/>
              <w:jc w:val="center"/>
            </w:pPr>
            <w:r>
              <w:rPr>
                <w:sz w:val="20"/>
              </w:rPr>
              <w:t xml:space="preserve">2015 - 2018 гг.</w:t>
            </w:r>
          </w:p>
        </w:tc>
        <w:tc>
          <w:tcPr>
            <w:tcW w:w="5726" w:type="dxa"/>
          </w:tcPr>
          <w:p>
            <w:pPr>
              <w:pStyle w:val="0"/>
            </w:pPr>
            <w:r>
              <w:rPr>
                <w:sz w:val="20"/>
              </w:rPr>
              <w:t xml:space="preserve">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tc>
          <w:tcPr>
            <w:tcW w:w="3231" w:type="dxa"/>
          </w:tcPr>
          <w:p>
            <w:pPr>
              <w:pStyle w:val="0"/>
            </w:pPr>
            <w:r>
              <w:rPr>
                <w:sz w:val="20"/>
              </w:rPr>
              <w:t xml:space="preserve">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pPr>
              <w:pStyle w:val="0"/>
            </w:pPr>
            <w:r>
              <w:rPr>
                <w:sz w:val="20"/>
              </w:rPr>
              <w:t xml:space="preserve">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tc>
          <w:tcPr>
            <w:tcW w:w="3231" w:type="dxa"/>
          </w:tcPr>
          <w:p>
            <w:pPr>
              <w:pStyle w:val="0"/>
            </w:pPr>
            <w:r>
              <w:rPr>
                <w:sz w:val="20"/>
              </w:rPr>
              <w:t xml:space="preserve">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tc>
          <w:tcPr>
            <w:tcW w:w="3231" w:type="dxa"/>
          </w:tcPr>
          <w:p>
            <w:pPr>
              <w:pStyle w:val="0"/>
            </w:pPr>
            <w:r>
              <w:rPr>
                <w:sz w:val="20"/>
              </w:rPr>
              <w:t xml:space="preserve">1.1.1.1.2.6. Прочие мероприятия</w:t>
            </w:r>
          </w:p>
        </w:tc>
        <w:tc>
          <w:tcPr>
            <w:tcW w:w="3742" w:type="dxa"/>
          </w:tcPr>
          <w:p>
            <w:pPr>
              <w:pStyle w:val="0"/>
            </w:pPr>
            <w:r>
              <w:rPr>
                <w:sz w:val="20"/>
              </w:rPr>
              <w:t xml:space="preserve">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pPr>
              <w:pStyle w:val="0"/>
              <w:jc w:val="center"/>
            </w:pPr>
            <w:r>
              <w:rPr>
                <w:sz w:val="20"/>
              </w:rPr>
              <w:t xml:space="preserve">2015 - 2018 гг.</w:t>
            </w:r>
          </w:p>
        </w:tc>
        <w:tc>
          <w:tcPr>
            <w:tcW w:w="5726" w:type="dxa"/>
          </w:tcPr>
          <w:p>
            <w:pPr>
              <w:pStyle w:val="0"/>
            </w:pPr>
            <w:r>
              <w:rPr>
                <w:sz w:val="20"/>
              </w:rPr>
              <w:t xml:space="preserve">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tc>
          <w:tcPr>
            <w:tcW w:w="3231" w:type="dxa"/>
          </w:tcPr>
          <w:p>
            <w:pPr>
              <w:pStyle w:val="0"/>
            </w:pPr>
            <w:r>
              <w:rPr>
                <w:sz w:val="20"/>
              </w:rPr>
              <w:t xml:space="preserve">1.1.1.1.2.7. Поддержка садоводческих, огороднических и дачных некоммерческих объединений граждан в Новосибирской области</w:t>
            </w:r>
          </w:p>
        </w:tc>
        <w:tc>
          <w:tcPr>
            <w:tcW w:w="3742" w:type="dxa"/>
          </w:tcPr>
          <w:p>
            <w:pPr>
              <w:pStyle w:val="0"/>
            </w:pPr>
            <w:r>
              <w:rPr>
                <w:sz w:val="20"/>
              </w:rPr>
              <w:t xml:space="preserve">Минсельхоз НСО, садоводческие, огороднические и дачные некоммерческие объединения в Новосибирской области</w:t>
            </w:r>
          </w:p>
        </w:tc>
        <w:tc>
          <w:tcPr>
            <w:tcW w:w="907" w:type="dxa"/>
          </w:tcPr>
          <w:p>
            <w:pPr>
              <w:pStyle w:val="0"/>
              <w:jc w:val="center"/>
            </w:pPr>
            <w:r>
              <w:rPr>
                <w:sz w:val="20"/>
              </w:rPr>
              <w:t xml:space="preserve">2015 - 2018 гг.</w:t>
            </w:r>
          </w:p>
        </w:tc>
        <w:tc>
          <w:tcPr>
            <w:tcW w:w="5726" w:type="dxa"/>
          </w:tcPr>
          <w:p>
            <w:pPr>
              <w:pStyle w:val="0"/>
            </w:pPr>
            <w:r>
              <w:rPr>
                <w:sz w:val="20"/>
              </w:rPr>
              <w:t xml:space="preserve">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tc>
          <w:tcPr>
            <w:tcW w:w="3231" w:type="dxa"/>
          </w:tcPr>
          <w:p>
            <w:pPr>
              <w:pStyle w:val="0"/>
            </w:pPr>
            <w:r>
              <w:rPr>
                <w:sz w:val="20"/>
              </w:rPr>
              <w:t xml:space="preserve">1.1.1.1.2.8. Мероприятия, направленные на информационное и консультационное обслуживание сельского хозяйства</w:t>
            </w:r>
          </w:p>
        </w:tc>
        <w:tc>
          <w:tcPr>
            <w:tcW w:w="3742" w:type="dxa"/>
          </w:tcPr>
          <w:p>
            <w:pPr>
              <w:pStyle w:val="0"/>
            </w:pPr>
            <w:r>
              <w:rPr>
                <w:sz w:val="20"/>
              </w:rP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Новосибирской области </w:t>
            </w:r>
            <w:hyperlink w:history="0" w:anchor="P3347" w:tooltip="&lt;*&gt; Исполнители программных мероприятий в 2015 - 2017 годах.">
              <w:r>
                <w:rPr>
                  <w:sz w:val="20"/>
                  <w:color w:val="0000ff"/>
                </w:rPr>
                <w:t xml:space="preserve">&lt;*&gt;</w:t>
              </w:r>
            </w:hyperlink>
          </w:p>
        </w:tc>
        <w:tc>
          <w:tcPr>
            <w:tcW w:w="907" w:type="dxa"/>
          </w:tcPr>
          <w:p>
            <w:pPr>
              <w:pStyle w:val="0"/>
              <w:jc w:val="center"/>
            </w:pPr>
            <w:r>
              <w:rPr>
                <w:sz w:val="20"/>
              </w:rPr>
              <w:t xml:space="preserve">2015 - 2018 гг.</w:t>
            </w:r>
          </w:p>
        </w:tc>
        <w:tc>
          <w:tcPr>
            <w:tcW w:w="5726" w:type="dxa"/>
          </w:tcPr>
          <w:p>
            <w:pPr>
              <w:pStyle w:val="0"/>
            </w:pPr>
            <w:r>
              <w:rPr>
                <w:sz w:val="20"/>
              </w:rPr>
              <w:t xml:space="preserve">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tc>
          <w:tcPr>
            <w:tcW w:w="3231" w:type="dxa"/>
          </w:tcPr>
          <w:p>
            <w:pPr>
              <w:pStyle w:val="0"/>
            </w:pPr>
            <w:r>
              <w:rPr>
                <w:sz w:val="20"/>
              </w:rPr>
              <w:t xml:space="preserve">1.1.1.1.2.9. Мероприятия, направленные на создание условий для развития кадрового потенциала сельского хозяйства</w:t>
            </w:r>
          </w:p>
        </w:tc>
        <w:tc>
          <w:tcPr>
            <w:tcW w:w="3742" w:type="dxa"/>
          </w:tcPr>
          <w:p>
            <w:pPr>
              <w:pStyle w:val="0"/>
            </w:pPr>
            <w:r>
              <w:rPr>
                <w:sz w:val="20"/>
              </w:rPr>
              <w:t xml:space="preserve">Минсельхоз НСО, организации, осуществляющие сельскохозяйственное производство, крестьянские (фермерские) хозяйства</w:t>
            </w:r>
          </w:p>
        </w:tc>
        <w:tc>
          <w:tcPr>
            <w:tcW w:w="907" w:type="dxa"/>
          </w:tcPr>
          <w:p>
            <w:pPr>
              <w:pStyle w:val="0"/>
              <w:jc w:val="center"/>
            </w:pPr>
            <w:r>
              <w:rPr>
                <w:sz w:val="20"/>
              </w:rPr>
              <w:t xml:space="preserve">2015 - 2018 гг.</w:t>
            </w:r>
          </w:p>
        </w:tc>
        <w:tc>
          <w:tcPr>
            <w:tcW w:w="5726" w:type="dxa"/>
          </w:tcPr>
          <w:p>
            <w:pPr>
              <w:pStyle w:val="0"/>
            </w:pPr>
            <w:r>
              <w:rPr>
                <w:sz w:val="20"/>
              </w:rPr>
              <w:t xml:space="preserve">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tc>
          <w:tcPr>
            <w:tcW w:w="3231" w:type="dxa"/>
          </w:tcPr>
          <w:p>
            <w:pPr>
              <w:pStyle w:val="0"/>
            </w:pPr>
            <w:r>
              <w:rPr>
                <w:sz w:val="20"/>
              </w:rPr>
              <w:t xml:space="preserve">1.1.1.1.2.10. Государственная поддержка социально-инженерного обустройства сельскохозяйственного производства</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Улучшение инженерно-технической инфраструктуры и транспортной доступности объектов сельскохозяйственного производства</w:t>
            </w:r>
          </w:p>
        </w:tc>
      </w:tr>
      <w:tr>
        <w:tc>
          <w:tcPr>
            <w:tcW w:w="3231" w:type="dxa"/>
          </w:tcPr>
          <w:p>
            <w:pPr>
              <w:pStyle w:val="0"/>
            </w:pPr>
            <w:r>
              <w:rPr>
                <w:sz w:val="20"/>
              </w:rPr>
              <w:t xml:space="preserve">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2015 - 2016 гг.</w:t>
            </w:r>
          </w:p>
        </w:tc>
        <w:tc>
          <w:tcPr>
            <w:tcW w:w="5726" w:type="dxa"/>
            <w:vMerge w:val="restart"/>
          </w:tcPr>
          <w:p>
            <w:pPr>
              <w:pStyle w:val="0"/>
            </w:pPr>
            <w:r>
              <w:rPr>
                <w:sz w:val="20"/>
              </w:rPr>
              <w:t xml:space="preserve">Повышение уровня технического оснащения сельскохозяйственных товаропроизводителей Новосибирской области</w:t>
            </w:r>
          </w:p>
        </w:tc>
      </w:tr>
      <w:tr>
        <w:tc>
          <w:tcPr>
            <w:tcW w:w="3231" w:type="dxa"/>
          </w:tcPr>
          <w:p>
            <w:pPr>
              <w:pStyle w:val="0"/>
            </w:pPr>
            <w:r>
              <w:rPr>
                <w:sz w:val="20"/>
              </w:rPr>
              <w:t xml:space="preserve">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2017 - 2018 гг.</w:t>
            </w:r>
          </w:p>
        </w:tc>
        <w:tc>
          <w:tcPr>
            <w:vMerge w:val="continue"/>
          </w:tcPr>
          <w:p/>
        </w:tc>
      </w:tr>
      <w:tr>
        <w:tc>
          <w:tcPr>
            <w:tcW w:w="3231" w:type="dxa"/>
          </w:tcPr>
          <w:p>
            <w:pPr>
              <w:pStyle w:val="0"/>
            </w:pPr>
            <w:r>
              <w:rPr>
                <w:sz w:val="20"/>
              </w:rPr>
              <w:t xml:space="preserve">1.1.1.1.2.12. Государственная поддержка создания и модернизации объектов агропромышленного комплекса</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pPr>
              <w:pStyle w:val="0"/>
              <w:jc w:val="center"/>
            </w:pPr>
            <w:r>
              <w:rPr>
                <w:sz w:val="20"/>
              </w:rPr>
              <w:t xml:space="preserve">2015 - 2018 гг.</w:t>
            </w:r>
          </w:p>
        </w:tc>
        <w:tc>
          <w:tcPr>
            <w:tcW w:w="5726" w:type="dxa"/>
          </w:tcPr>
          <w:p>
            <w:pPr>
              <w:pStyle w:val="0"/>
            </w:pPr>
            <w:r>
              <w:rPr>
                <w:sz w:val="20"/>
              </w:rPr>
              <w:t xml:space="preserve">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tc>
          <w:tcPr>
            <w:gridSpan w:val="4"/>
            <w:tcW w:w="13606" w:type="dxa"/>
          </w:tcPr>
          <w:p>
            <w:pPr>
              <w:pStyle w:val="0"/>
              <w:outlineLvl w:val="4"/>
            </w:pPr>
            <w:r>
              <w:rPr>
                <w:sz w:val="20"/>
              </w:rPr>
              <w:t xml:space="preserve">Задача 1.2 государственной программы. Обеспечение ветеринарно-санитарного благополучия в Новосибирской области</w:t>
            </w:r>
          </w:p>
        </w:tc>
      </w:tr>
      <w:tr>
        <w:tc>
          <w:tcPr>
            <w:gridSpan w:val="4"/>
            <w:tcW w:w="13606" w:type="dxa"/>
          </w:tcPr>
          <w:p>
            <w:pPr>
              <w:pStyle w:val="0"/>
              <w:outlineLvl w:val="5"/>
            </w:pPr>
            <w:r>
              <w:rPr>
                <w:sz w:val="20"/>
              </w:rPr>
              <w:t xml:space="preserve">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tc>
          <w:tcPr>
            <w:gridSpan w:val="4"/>
            <w:tcW w:w="13606" w:type="dxa"/>
          </w:tcPr>
          <w:p>
            <w:pPr>
              <w:pStyle w:val="0"/>
              <w:outlineLvl w:val="6"/>
            </w:pPr>
            <w:r>
              <w:rPr>
                <w:sz w:val="20"/>
              </w:rPr>
              <w:t xml:space="preserve">Цель 1.2.1.1. Обеспечение ветеринарно-санитарного благополучия на территории Новосибирской области</w:t>
            </w:r>
          </w:p>
        </w:tc>
      </w:tr>
      <w:tr>
        <w:tc>
          <w:tcPr>
            <w:gridSpan w:val="4"/>
            <w:tcW w:w="13606" w:type="dxa"/>
          </w:tcPr>
          <w:p>
            <w:pPr>
              <w:pStyle w:val="0"/>
              <w:outlineLvl w:val="7"/>
            </w:pPr>
            <w:r>
              <w:rPr>
                <w:sz w:val="20"/>
              </w:rPr>
              <w:t xml:space="preserve">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tc>
          <w:tcPr>
            <w:tcW w:w="3231" w:type="dxa"/>
          </w:tcPr>
          <w:p>
            <w:pPr>
              <w:pStyle w:val="0"/>
            </w:pPr>
            <w:r>
              <w:rPr>
                <w:sz w:val="20"/>
              </w:rPr>
              <w:t xml:space="preserve">1.2.1.1.1.1. Мероприятия, направленные на предупреждение возникновения заразных болезней животных</w:t>
            </w:r>
          </w:p>
        </w:tc>
        <w:tc>
          <w:tcPr>
            <w:tcW w:w="3742" w:type="dxa"/>
          </w:tcPr>
          <w:p>
            <w:pPr>
              <w:pStyle w:val="0"/>
            </w:pPr>
            <w:r>
              <w:rPr>
                <w:sz w:val="20"/>
              </w:rPr>
              <w:t xml:space="preserve">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pPr>
              <w:pStyle w:val="0"/>
              <w:jc w:val="center"/>
            </w:pPr>
            <w:r>
              <w:rPr>
                <w:sz w:val="20"/>
              </w:rPr>
              <w:t xml:space="preserve">2015 - 2018 гг.</w:t>
            </w:r>
          </w:p>
        </w:tc>
        <w:tc>
          <w:tcPr>
            <w:tcW w:w="5726" w:type="dxa"/>
          </w:tcPr>
          <w:p>
            <w:pPr>
              <w:pStyle w:val="0"/>
            </w:pPr>
            <w:r>
              <w:rPr>
                <w:sz w:val="20"/>
              </w:rPr>
              <w:t xml:space="preserve">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tc>
          <w:tcPr>
            <w:gridSpan w:val="4"/>
            <w:tcW w:w="13606" w:type="dxa"/>
          </w:tcPr>
          <w:p>
            <w:pPr>
              <w:pStyle w:val="0"/>
              <w:outlineLvl w:val="7"/>
            </w:pPr>
            <w:r>
              <w:rPr>
                <w:sz w:val="20"/>
              </w:rPr>
              <w:t xml:space="preserve">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tc>
          <w:tcPr>
            <w:tcW w:w="3231" w:type="dxa"/>
          </w:tcPr>
          <w:p>
            <w:pPr>
              <w:pStyle w:val="0"/>
            </w:pPr>
            <w:r>
              <w:rPr>
                <w:sz w:val="20"/>
              </w:rPr>
              <w:t xml:space="preserve">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pPr>
              <w:pStyle w:val="0"/>
            </w:pPr>
            <w:r>
              <w:rPr>
                <w:sz w:val="20"/>
              </w:rPr>
              <w:t xml:space="preserve">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pPr>
              <w:pStyle w:val="0"/>
              <w:jc w:val="center"/>
            </w:pPr>
            <w:r>
              <w:rPr>
                <w:sz w:val="20"/>
              </w:rPr>
              <w:t xml:space="preserve">2015 - 2018 гг.</w:t>
            </w:r>
          </w:p>
        </w:tc>
        <w:tc>
          <w:tcPr>
            <w:tcW w:w="5726" w:type="dxa"/>
          </w:tcPr>
          <w:p>
            <w:pPr>
              <w:pStyle w:val="0"/>
            </w:pPr>
            <w:r>
              <w:rPr>
                <w:sz w:val="20"/>
              </w:rPr>
              <w:t xml:space="preserve">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tc>
          <w:tcPr>
            <w:tcW w:w="3231" w:type="dxa"/>
          </w:tcPr>
          <w:p>
            <w:pPr>
              <w:pStyle w:val="0"/>
            </w:pPr>
            <w:r>
              <w:rPr>
                <w:sz w:val="20"/>
              </w:rPr>
              <w:t xml:space="preserve">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pPr>
              <w:pStyle w:val="0"/>
            </w:pPr>
            <w:r>
              <w:rPr>
                <w:sz w:val="20"/>
              </w:rPr>
              <w:t xml:space="preserve">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pPr>
              <w:pStyle w:val="0"/>
              <w:jc w:val="center"/>
            </w:pPr>
            <w:r>
              <w:rPr>
                <w:sz w:val="20"/>
              </w:rPr>
              <w:t xml:space="preserve">2015 - 2018 гг.</w:t>
            </w:r>
          </w:p>
        </w:tc>
        <w:tc>
          <w:tcPr>
            <w:tcW w:w="5726" w:type="dxa"/>
          </w:tcPr>
          <w:p>
            <w:pPr>
              <w:pStyle w:val="0"/>
            </w:pPr>
            <w:r>
              <w:rPr>
                <w:sz w:val="20"/>
              </w:rPr>
              <w:t xml:space="preserve">За период реализации государственной программы будут обеспечены 52 хозяйства области индивидуальными программами:</w:t>
            </w:r>
          </w:p>
          <w:p>
            <w:pPr>
              <w:pStyle w:val="0"/>
            </w:pPr>
            <w:r>
              <w:rPr>
                <w:sz w:val="20"/>
              </w:rPr>
              <w:t xml:space="preserve">вирусных и бактериальных болезней КРС;</w:t>
            </w:r>
          </w:p>
          <w:p>
            <w:pPr>
              <w:pStyle w:val="0"/>
            </w:pPr>
            <w:r>
              <w:rPr>
                <w:sz w:val="20"/>
              </w:rPr>
              <w:t xml:space="preserve">проведения диагностики и внедрения научно обоснованных методов лечения акушерско-гинекологических болезней и маститов коров;</w:t>
            </w:r>
          </w:p>
          <w:p>
            <w:pPr>
              <w:pStyle w:val="0"/>
            </w:pPr>
            <w:r>
              <w:rPr>
                <w:sz w:val="20"/>
              </w:rPr>
              <w:t xml:space="preserve">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tc>
          <w:tcPr>
            <w:gridSpan w:val="4"/>
            <w:tcW w:w="13606" w:type="dxa"/>
          </w:tcPr>
          <w:p>
            <w:pPr>
              <w:pStyle w:val="0"/>
              <w:outlineLvl w:val="7"/>
            </w:pPr>
            <w:r>
              <w:rPr>
                <w:sz w:val="20"/>
              </w:rPr>
              <w:t xml:space="preserve">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tc>
          <w:tcPr>
            <w:tcW w:w="3231" w:type="dxa"/>
          </w:tcPr>
          <w:p>
            <w:pPr>
              <w:pStyle w:val="0"/>
            </w:pPr>
            <w:r>
              <w:rPr>
                <w:sz w:val="20"/>
              </w:rPr>
              <w:t xml:space="preserve">1.2.1.1.3.1. Укрепление материально-технической базы учреждений ветеринарии с целью защиты от распространения заразных болезней животных, в том числе АЧС</w:t>
            </w:r>
          </w:p>
        </w:tc>
        <w:tc>
          <w:tcPr>
            <w:tcW w:w="3742" w:type="dxa"/>
          </w:tcPr>
          <w:p>
            <w:pPr>
              <w:pStyle w:val="0"/>
            </w:pPr>
            <w:r>
              <w:rPr>
                <w:sz w:val="20"/>
              </w:rPr>
              <w:t xml:space="preserve">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pPr>
              <w:pStyle w:val="0"/>
              <w:jc w:val="center"/>
            </w:pPr>
            <w:r>
              <w:rPr>
                <w:sz w:val="20"/>
              </w:rPr>
              <w:t xml:space="preserve">2015 - 2018 гг.</w:t>
            </w:r>
          </w:p>
        </w:tc>
        <w:tc>
          <w:tcPr>
            <w:tcW w:w="5726" w:type="dxa"/>
          </w:tcPr>
          <w:p>
            <w:pPr>
              <w:pStyle w:val="0"/>
            </w:pPr>
            <w:r>
              <w:rPr>
                <w:sz w:val="20"/>
              </w:rPr>
              <w:t xml:space="preserve">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tc>
          <w:tcPr>
            <w:gridSpan w:val="4"/>
            <w:tcW w:w="13606" w:type="dxa"/>
          </w:tcPr>
          <w:p>
            <w:pPr>
              <w:pStyle w:val="0"/>
              <w:outlineLvl w:val="3"/>
            </w:pPr>
            <w:r>
              <w:rPr>
                <w:sz w:val="20"/>
              </w:rPr>
              <w:t xml:space="preserve">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tc>
          <w:tcPr>
            <w:gridSpan w:val="4"/>
            <w:tcW w:w="13606" w:type="dxa"/>
          </w:tcPr>
          <w:p>
            <w:pPr>
              <w:pStyle w:val="0"/>
              <w:outlineLvl w:val="4"/>
            </w:pPr>
            <w:r>
              <w:rPr>
                <w:sz w:val="20"/>
              </w:rPr>
              <w:t xml:space="preserve">Задача 2.1 государственной программы. Содействие в развитии мелиорации сельскохозяйственных земель</w:t>
            </w:r>
          </w:p>
        </w:tc>
      </w:tr>
      <w:tr>
        <w:tc>
          <w:tcPr>
            <w:gridSpan w:val="4"/>
            <w:tcW w:w="13606" w:type="dxa"/>
          </w:tcPr>
          <w:p>
            <w:pPr>
              <w:pStyle w:val="0"/>
              <w:outlineLvl w:val="5"/>
            </w:pPr>
            <w:r>
              <w:rPr>
                <w:sz w:val="20"/>
              </w:rPr>
              <w:t xml:space="preserve">Подпрограмма 2.1.1. Развитие мелиорации сельскохозяйственных земель в Новосибирской области</w:t>
            </w:r>
          </w:p>
        </w:tc>
      </w:tr>
      <w:tr>
        <w:tc>
          <w:tcPr>
            <w:gridSpan w:val="4"/>
            <w:tcW w:w="13606" w:type="dxa"/>
          </w:tcPr>
          <w:p>
            <w:pPr>
              <w:pStyle w:val="0"/>
              <w:outlineLvl w:val="6"/>
            </w:pPr>
            <w:r>
              <w:rPr>
                <w:sz w:val="20"/>
              </w:rPr>
              <w:t xml:space="preserve">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tc>
          <w:tcPr>
            <w:gridSpan w:val="4"/>
            <w:tcW w:w="13606" w:type="dxa"/>
          </w:tcPr>
          <w:p>
            <w:pPr>
              <w:pStyle w:val="0"/>
              <w:outlineLvl w:val="7"/>
            </w:pPr>
            <w:r>
              <w:rPr>
                <w:sz w:val="20"/>
              </w:rPr>
              <w:t xml:space="preserve">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tc>
          <w:tcPr>
            <w:tcW w:w="3231" w:type="dxa"/>
          </w:tcPr>
          <w:p>
            <w:pPr>
              <w:pStyle w:val="0"/>
            </w:pPr>
            <w:r>
              <w:rPr>
                <w:sz w:val="20"/>
              </w:rPr>
              <w:t xml:space="preserve">2.1.1.1.1.1. Государственная поддержка реконструкции, технического перевооружения и строительства новых мелиоративных систем</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Ввод в эксплуатацию не менее 1,646 тыс. га мелиорируемых земель за период реализации государственной программы с 2015 по 2018 год</w:t>
            </w:r>
          </w:p>
        </w:tc>
      </w:tr>
      <w:tr>
        <w:tc>
          <w:tcPr>
            <w:gridSpan w:val="4"/>
            <w:tcW w:w="13606" w:type="dxa"/>
          </w:tcPr>
          <w:p>
            <w:pPr>
              <w:pStyle w:val="0"/>
              <w:outlineLvl w:val="7"/>
            </w:pPr>
            <w:r>
              <w:rPr>
                <w:sz w:val="20"/>
              </w:rPr>
              <w:t xml:space="preserve">Задача 2.1.1.1.2. Предотвращение выбытия из сельскохозяйственного оборота земель сельскохозяйственного назначения</w:t>
            </w:r>
          </w:p>
        </w:tc>
      </w:tr>
      <w:tr>
        <w:tc>
          <w:tcPr>
            <w:tcW w:w="3231" w:type="dxa"/>
          </w:tcPr>
          <w:p>
            <w:pPr>
              <w:pStyle w:val="0"/>
            </w:pPr>
            <w:r>
              <w:rPr>
                <w:sz w:val="20"/>
              </w:rPr>
              <w:t xml:space="preserve">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pPr>
        <w:sectPr>
          <w:headerReference w:type="default" r:id="rId755"/>
          <w:headerReference w:type="first" r:id="rId755"/>
          <w:footerReference w:type="default" r:id="rId756"/>
          <w:footerReference w:type="first" r:id="rId756"/>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3347" w:name="P3347"/>
    <w:bookmarkEnd w:id="3347"/>
    <w:p>
      <w:pPr>
        <w:pStyle w:val="0"/>
        <w:spacing w:before="200" w:line-rule="auto"/>
        <w:ind w:firstLine="540"/>
        <w:jc w:val="both"/>
      </w:pPr>
      <w:r>
        <w:rPr>
          <w:sz w:val="20"/>
        </w:rPr>
        <w:t xml:space="preserve">&lt;*&gt; Исполнители программных мероприятий в 2015 - 2017 годах.</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АПК - агропромышленный комплекс;</w:t>
      </w:r>
    </w:p>
    <w:p>
      <w:pPr>
        <w:pStyle w:val="0"/>
        <w:spacing w:before="200" w:line-rule="auto"/>
        <w:ind w:firstLine="540"/>
        <w:jc w:val="both"/>
      </w:pPr>
      <w:r>
        <w:rPr>
          <w:sz w:val="20"/>
        </w:rPr>
        <w:t xml:space="preserve">ДИиРТТ - департамент информатизации и развития телекоммуникационных технологий Новосибирской области;</w:t>
      </w:r>
    </w:p>
    <w:p>
      <w:pPr>
        <w:pStyle w:val="0"/>
        <w:spacing w:before="200" w:line-rule="auto"/>
        <w:ind w:firstLine="540"/>
        <w:jc w:val="both"/>
      </w:pPr>
      <w:r>
        <w:rPr>
          <w:sz w:val="20"/>
        </w:rPr>
        <w:t xml:space="preserve">К(Ф)Х - крестьянские (фермерские) хозяйства;</w:t>
      </w:r>
    </w:p>
    <w:p>
      <w:pPr>
        <w:pStyle w:val="0"/>
        <w:spacing w:before="200" w:line-rule="auto"/>
        <w:ind w:firstLine="540"/>
        <w:jc w:val="both"/>
      </w:pPr>
      <w:r>
        <w:rPr>
          <w:sz w:val="20"/>
        </w:rPr>
        <w:t xml:space="preserve">Минсельхоз НСО - министерство сельского хозяйства Новосибирской области;</w:t>
      </w:r>
    </w:p>
    <w:p>
      <w:pPr>
        <w:pStyle w:val="0"/>
        <w:spacing w:before="200" w:line-rule="auto"/>
        <w:ind w:firstLine="540"/>
        <w:jc w:val="both"/>
      </w:pPr>
      <w:r>
        <w:rPr>
          <w:sz w:val="20"/>
        </w:rPr>
        <w:t xml:space="preserve">СПоК - сельскохозяйственные потребительские кооперативы.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bookmarkStart w:id="3367" w:name="P3367"/>
    <w:bookmarkEnd w:id="3367"/>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78"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21.03.2023 N 95-п)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1587"/>
        <w:gridCol w:w="737"/>
        <w:gridCol w:w="566"/>
        <w:gridCol w:w="567"/>
        <w:gridCol w:w="567"/>
        <w:gridCol w:w="1474"/>
        <w:gridCol w:w="1531"/>
        <w:gridCol w:w="1474"/>
        <w:gridCol w:w="1474"/>
        <w:gridCol w:w="1474"/>
        <w:gridCol w:w="1474"/>
        <w:gridCol w:w="1474"/>
        <w:gridCol w:w="2098"/>
        <w:gridCol w:w="2438"/>
      </w:tblGrid>
      <w:tr>
        <w:tc>
          <w:tcPr>
            <w:tcW w:w="2608" w:type="dxa"/>
            <w:vMerge w:val="restart"/>
          </w:tcPr>
          <w:p>
            <w:pPr>
              <w:pStyle w:val="0"/>
              <w:jc w:val="center"/>
            </w:pPr>
            <w:r>
              <w:rPr>
                <w:sz w:val="20"/>
              </w:rPr>
              <w:t xml:space="preserve">Наименование мероприятия</w:t>
            </w:r>
          </w:p>
        </w:tc>
        <w:tc>
          <w:tcPr>
            <w:gridSpan w:val="12"/>
            <w:tcW w:w="14399" w:type="dxa"/>
          </w:tcPr>
          <w:p>
            <w:pPr>
              <w:pStyle w:val="0"/>
              <w:jc w:val="center"/>
            </w:pPr>
            <w:r>
              <w:rPr>
                <w:sz w:val="20"/>
              </w:rPr>
              <w:t xml:space="preserve">Ресурсное обеспечение</w:t>
            </w:r>
          </w:p>
        </w:tc>
        <w:tc>
          <w:tcPr>
            <w:tcW w:w="2098" w:type="dxa"/>
          </w:tcPr>
          <w:p>
            <w:pPr>
              <w:pStyle w:val="0"/>
              <w:jc w:val="center"/>
            </w:pPr>
            <w:r>
              <w:rPr>
                <w:sz w:val="20"/>
              </w:rPr>
              <w:t xml:space="preserve">ГРБС (ответственный исполнитель)</w:t>
            </w:r>
          </w:p>
        </w:tc>
        <w:tc>
          <w:tcPr>
            <w:tcW w:w="2438" w:type="dxa"/>
          </w:tcPr>
          <w:p>
            <w:pPr>
              <w:pStyle w:val="0"/>
              <w:jc w:val="center"/>
            </w:pPr>
            <w:r>
              <w:rPr>
                <w:sz w:val="20"/>
              </w:rPr>
              <w:t xml:space="preserve">Ожидаемый результат (краткое описание)</w:t>
            </w:r>
          </w:p>
        </w:tc>
      </w:tr>
      <w:tr>
        <w:tc>
          <w:tcPr>
            <w:vMerge w:val="continue"/>
          </w:tcPr>
          <w:p/>
        </w:tc>
        <w:tc>
          <w:tcPr>
            <w:tcW w:w="1587" w:type="dxa"/>
            <w:vMerge w:val="restart"/>
          </w:tcPr>
          <w:p>
            <w:pPr>
              <w:pStyle w:val="0"/>
              <w:jc w:val="center"/>
            </w:pPr>
            <w:r>
              <w:rPr>
                <w:sz w:val="20"/>
              </w:rPr>
              <w:t xml:space="preserve">источники</w:t>
            </w:r>
          </w:p>
        </w:tc>
        <w:tc>
          <w:tcPr>
            <w:gridSpan w:val="4"/>
            <w:tcW w:w="2437" w:type="dxa"/>
          </w:tcPr>
          <w:p>
            <w:pPr>
              <w:pStyle w:val="0"/>
              <w:jc w:val="center"/>
            </w:pPr>
            <w:r>
              <w:rPr>
                <w:sz w:val="20"/>
              </w:rPr>
              <w:t xml:space="preserve">код бюджетной классификации</w:t>
            </w:r>
          </w:p>
        </w:tc>
        <w:tc>
          <w:tcPr>
            <w:gridSpan w:val="7"/>
            <w:tcW w:w="10375" w:type="dxa"/>
          </w:tcPr>
          <w:p>
            <w:pPr>
              <w:pStyle w:val="0"/>
              <w:jc w:val="center"/>
            </w:pPr>
            <w:r>
              <w:rPr>
                <w:sz w:val="20"/>
              </w:rPr>
              <w:t xml:space="preserve">по годам реализации, тыс. руб.</w:t>
            </w:r>
          </w:p>
        </w:tc>
        <w:tc>
          <w:tcPr>
            <w:tcW w:w="2098" w:type="dxa"/>
          </w:tcPr>
          <w:p>
            <w:pPr>
              <w:pStyle w:val="0"/>
            </w:pPr>
            <w:r>
              <w:rPr>
                <w:sz w:val="20"/>
              </w:rPr>
            </w:r>
          </w:p>
        </w:tc>
        <w:tc>
          <w:tcPr>
            <w:tcW w:w="2438" w:type="dxa"/>
          </w:tcPr>
          <w:p>
            <w:pPr>
              <w:pStyle w:val="0"/>
            </w:pPr>
            <w:r>
              <w:rPr>
                <w:sz w:val="20"/>
              </w:rPr>
            </w:r>
          </w:p>
        </w:tc>
      </w:tr>
      <w:tr>
        <w:tc>
          <w:tcPr>
            <w:vMerge w:val="continue"/>
          </w:tcPr>
          <w:p/>
        </w:tc>
        <w:tc>
          <w:tcPr>
            <w:vMerge w:val="continue"/>
          </w:tcPr>
          <w:p/>
        </w:tc>
        <w:tc>
          <w:tcPr>
            <w:tcW w:w="737" w:type="dxa"/>
          </w:tcPr>
          <w:p>
            <w:pPr>
              <w:pStyle w:val="0"/>
              <w:jc w:val="center"/>
            </w:pPr>
            <w:r>
              <w:rPr>
                <w:sz w:val="20"/>
              </w:rPr>
              <w:t xml:space="preserve">ГРБС</w:t>
            </w:r>
          </w:p>
        </w:tc>
        <w:tc>
          <w:tcPr>
            <w:tcW w:w="566" w:type="dxa"/>
          </w:tcPr>
          <w:p>
            <w:pPr>
              <w:pStyle w:val="0"/>
              <w:jc w:val="center"/>
            </w:pPr>
            <w:r>
              <w:rPr>
                <w:sz w:val="20"/>
              </w:rPr>
              <w:t xml:space="preserve">ГП</w:t>
            </w:r>
          </w:p>
        </w:tc>
        <w:tc>
          <w:tcPr>
            <w:tcW w:w="567" w:type="dxa"/>
          </w:tcPr>
          <w:p>
            <w:pPr>
              <w:pStyle w:val="0"/>
              <w:jc w:val="center"/>
            </w:pPr>
            <w:r>
              <w:rPr>
                <w:sz w:val="20"/>
              </w:rPr>
              <w:t xml:space="preserve">пГП</w:t>
            </w:r>
          </w:p>
        </w:tc>
        <w:tc>
          <w:tcPr>
            <w:tcW w:w="567" w:type="dxa"/>
          </w:tcPr>
          <w:p>
            <w:pPr>
              <w:pStyle w:val="0"/>
              <w:jc w:val="center"/>
            </w:pPr>
            <w:r>
              <w:rPr>
                <w:sz w:val="20"/>
              </w:rPr>
              <w:t xml:space="preserve">ОМ</w:t>
            </w:r>
          </w:p>
        </w:tc>
        <w:tc>
          <w:tcPr>
            <w:tcW w:w="1474" w:type="dxa"/>
          </w:tcPr>
          <w:p>
            <w:pPr>
              <w:pStyle w:val="0"/>
              <w:jc w:val="center"/>
            </w:pPr>
            <w:r>
              <w:rPr>
                <w:sz w:val="20"/>
              </w:rPr>
              <w:t xml:space="preserve">2019</w:t>
            </w:r>
          </w:p>
        </w:tc>
        <w:tc>
          <w:tcPr>
            <w:tcW w:w="1531" w:type="dxa"/>
          </w:tcPr>
          <w:p>
            <w:pPr>
              <w:pStyle w:val="0"/>
              <w:jc w:val="center"/>
            </w:pPr>
            <w:r>
              <w:rPr>
                <w:sz w:val="20"/>
              </w:rPr>
              <w:t xml:space="preserve">2020</w:t>
            </w:r>
          </w:p>
        </w:tc>
        <w:tc>
          <w:tcPr>
            <w:tcW w:w="1474" w:type="dxa"/>
          </w:tcPr>
          <w:p>
            <w:pPr>
              <w:pStyle w:val="0"/>
              <w:jc w:val="center"/>
            </w:pPr>
            <w:r>
              <w:rPr>
                <w:sz w:val="20"/>
              </w:rPr>
              <w:t xml:space="preserve">2021</w:t>
            </w:r>
          </w:p>
        </w:tc>
        <w:tc>
          <w:tcPr>
            <w:tcW w:w="1474" w:type="dxa"/>
          </w:tcPr>
          <w:p>
            <w:pPr>
              <w:pStyle w:val="0"/>
              <w:jc w:val="center"/>
            </w:pPr>
            <w:r>
              <w:rPr>
                <w:sz w:val="20"/>
              </w:rPr>
              <w:t xml:space="preserve">2022</w:t>
            </w:r>
          </w:p>
        </w:tc>
        <w:tc>
          <w:tcPr>
            <w:tcW w:w="1474" w:type="dxa"/>
          </w:tcPr>
          <w:p>
            <w:pPr>
              <w:pStyle w:val="0"/>
              <w:jc w:val="center"/>
            </w:pPr>
            <w:r>
              <w:rPr>
                <w:sz w:val="20"/>
              </w:rPr>
              <w:t xml:space="preserve">2023</w:t>
            </w:r>
          </w:p>
        </w:tc>
        <w:tc>
          <w:tcPr>
            <w:tcW w:w="1474" w:type="dxa"/>
          </w:tcPr>
          <w:p>
            <w:pPr>
              <w:pStyle w:val="0"/>
              <w:jc w:val="center"/>
            </w:pPr>
            <w:r>
              <w:rPr>
                <w:sz w:val="20"/>
              </w:rPr>
              <w:t xml:space="preserve">2024</w:t>
            </w:r>
          </w:p>
        </w:tc>
        <w:tc>
          <w:tcPr>
            <w:tcW w:w="1474" w:type="dxa"/>
          </w:tcPr>
          <w:p>
            <w:pPr>
              <w:pStyle w:val="0"/>
              <w:jc w:val="center"/>
            </w:pPr>
            <w:r>
              <w:rPr>
                <w:sz w:val="20"/>
              </w:rPr>
              <w:t xml:space="preserve">2025</w:t>
            </w:r>
          </w:p>
        </w:tc>
        <w:tc>
          <w:tcPr>
            <w:tcW w:w="2098" w:type="dxa"/>
          </w:tcPr>
          <w:p>
            <w:pPr>
              <w:pStyle w:val="0"/>
            </w:pPr>
            <w:r>
              <w:rPr>
                <w:sz w:val="20"/>
              </w:rPr>
            </w:r>
          </w:p>
        </w:tc>
        <w:tc>
          <w:tcPr>
            <w:tcW w:w="2438" w:type="dxa"/>
          </w:tcPr>
          <w:p>
            <w:pPr>
              <w:pStyle w:val="0"/>
            </w:pPr>
            <w:r>
              <w:rPr>
                <w:sz w:val="20"/>
              </w:rPr>
            </w:r>
          </w:p>
        </w:tc>
      </w:tr>
      <w:tr>
        <w:tc>
          <w:tcPr>
            <w:tcW w:w="2608" w:type="dxa"/>
          </w:tcPr>
          <w:p>
            <w:pPr>
              <w:pStyle w:val="0"/>
              <w:jc w:val="center"/>
            </w:pPr>
            <w:r>
              <w:rPr>
                <w:sz w:val="20"/>
              </w:rPr>
              <w:t xml:space="preserve">1</w:t>
            </w:r>
          </w:p>
        </w:tc>
        <w:tc>
          <w:tcPr>
            <w:tcW w:w="1587" w:type="dxa"/>
          </w:tcPr>
          <w:p>
            <w:pPr>
              <w:pStyle w:val="0"/>
              <w:jc w:val="center"/>
            </w:pPr>
            <w:r>
              <w:rPr>
                <w:sz w:val="20"/>
              </w:rPr>
              <w:t xml:space="preserve">2</w:t>
            </w:r>
          </w:p>
        </w:tc>
        <w:tc>
          <w:tcPr>
            <w:tcW w:w="737" w:type="dxa"/>
          </w:tcPr>
          <w:p>
            <w:pPr>
              <w:pStyle w:val="0"/>
              <w:jc w:val="center"/>
            </w:pPr>
            <w:r>
              <w:rPr>
                <w:sz w:val="20"/>
              </w:rPr>
              <w:t xml:space="preserve">3</w:t>
            </w:r>
          </w:p>
        </w:tc>
        <w:tc>
          <w:tcPr>
            <w:tcW w:w="566" w:type="dxa"/>
          </w:tcPr>
          <w:p>
            <w:pPr>
              <w:pStyle w:val="0"/>
              <w:jc w:val="center"/>
            </w:pPr>
            <w:r>
              <w:rPr>
                <w:sz w:val="20"/>
              </w:rPr>
              <w:t xml:space="preserve">4</w:t>
            </w:r>
          </w:p>
        </w:tc>
        <w:tc>
          <w:tcPr>
            <w:tcW w:w="567" w:type="dxa"/>
          </w:tcPr>
          <w:p>
            <w:pPr>
              <w:pStyle w:val="0"/>
              <w:jc w:val="center"/>
            </w:pPr>
            <w:r>
              <w:rPr>
                <w:sz w:val="20"/>
              </w:rPr>
              <w:t xml:space="preserve">5</w:t>
            </w:r>
          </w:p>
        </w:tc>
        <w:tc>
          <w:tcPr>
            <w:tcW w:w="567" w:type="dxa"/>
          </w:tcPr>
          <w:p>
            <w:pPr>
              <w:pStyle w:val="0"/>
              <w:jc w:val="center"/>
            </w:pPr>
            <w:r>
              <w:rPr>
                <w:sz w:val="20"/>
              </w:rPr>
              <w:t xml:space="preserve">6</w:t>
            </w:r>
          </w:p>
        </w:tc>
        <w:tc>
          <w:tcPr>
            <w:tcW w:w="1474" w:type="dxa"/>
          </w:tcPr>
          <w:p>
            <w:pPr>
              <w:pStyle w:val="0"/>
              <w:jc w:val="center"/>
            </w:pPr>
            <w:r>
              <w:rPr>
                <w:sz w:val="20"/>
              </w:rPr>
              <w:t xml:space="preserve">7</w:t>
            </w:r>
          </w:p>
        </w:tc>
        <w:tc>
          <w:tcPr>
            <w:tcW w:w="1531" w:type="dxa"/>
          </w:tcPr>
          <w:p>
            <w:pPr>
              <w:pStyle w:val="0"/>
              <w:jc w:val="center"/>
            </w:pPr>
            <w:r>
              <w:rPr>
                <w:sz w:val="20"/>
              </w:rPr>
              <w:t xml:space="preserve">8</w:t>
            </w:r>
          </w:p>
        </w:tc>
        <w:tc>
          <w:tcPr>
            <w:tcW w:w="1474" w:type="dxa"/>
          </w:tcPr>
          <w:p>
            <w:pPr>
              <w:pStyle w:val="0"/>
              <w:jc w:val="center"/>
            </w:pPr>
            <w:r>
              <w:rPr>
                <w:sz w:val="20"/>
              </w:rPr>
              <w:t xml:space="preserve">9</w:t>
            </w:r>
          </w:p>
        </w:tc>
        <w:tc>
          <w:tcPr>
            <w:tcW w:w="1474" w:type="dxa"/>
          </w:tcPr>
          <w:p>
            <w:pPr>
              <w:pStyle w:val="0"/>
              <w:jc w:val="center"/>
            </w:pPr>
            <w:r>
              <w:rPr>
                <w:sz w:val="20"/>
              </w:rPr>
              <w:t xml:space="preserve">10</w:t>
            </w:r>
          </w:p>
        </w:tc>
        <w:tc>
          <w:tcPr>
            <w:tcW w:w="1474" w:type="dxa"/>
          </w:tcPr>
          <w:p>
            <w:pPr>
              <w:pStyle w:val="0"/>
              <w:jc w:val="center"/>
            </w:pPr>
            <w:r>
              <w:rPr>
                <w:sz w:val="20"/>
              </w:rPr>
              <w:t xml:space="preserve">11</w:t>
            </w:r>
          </w:p>
        </w:tc>
        <w:tc>
          <w:tcPr>
            <w:tcW w:w="1474" w:type="dxa"/>
          </w:tcPr>
          <w:p>
            <w:pPr>
              <w:pStyle w:val="0"/>
              <w:jc w:val="center"/>
            </w:pPr>
            <w:r>
              <w:rPr>
                <w:sz w:val="20"/>
              </w:rPr>
              <w:t xml:space="preserve">12</w:t>
            </w:r>
          </w:p>
        </w:tc>
        <w:tc>
          <w:tcPr>
            <w:tcW w:w="1474" w:type="dxa"/>
          </w:tcPr>
          <w:p>
            <w:pPr>
              <w:pStyle w:val="0"/>
              <w:jc w:val="center"/>
            </w:pPr>
            <w:r>
              <w:rPr>
                <w:sz w:val="20"/>
              </w:rPr>
              <w:t xml:space="preserve">13</w:t>
            </w:r>
          </w:p>
        </w:tc>
        <w:tc>
          <w:tcPr>
            <w:tcW w:w="2098" w:type="dxa"/>
          </w:tcPr>
          <w:p>
            <w:pPr>
              <w:pStyle w:val="0"/>
              <w:jc w:val="center"/>
            </w:pPr>
            <w:r>
              <w:rPr>
                <w:sz w:val="20"/>
              </w:rPr>
              <w:t xml:space="preserve">14</w:t>
            </w:r>
          </w:p>
        </w:tc>
        <w:tc>
          <w:tcPr>
            <w:tcW w:w="2438" w:type="dxa"/>
          </w:tcPr>
          <w:p>
            <w:pPr>
              <w:pStyle w:val="0"/>
              <w:jc w:val="center"/>
            </w:pPr>
            <w:r>
              <w:rPr>
                <w:sz w:val="20"/>
              </w:rPr>
              <w:t xml:space="preserve">15</w:t>
            </w:r>
          </w:p>
        </w:tc>
      </w:tr>
      <w:tr>
        <w:tc>
          <w:tcPr>
            <w:gridSpan w:val="15"/>
            <w:tcW w:w="21543" w:type="dxa"/>
          </w:tcPr>
          <w:p>
            <w:pPr>
              <w:pStyle w:val="0"/>
              <w:outlineLvl w:val="2"/>
            </w:pPr>
            <w:r>
              <w:rPr>
                <w:sz w:val="20"/>
              </w:rPr>
              <w:t xml:space="preserve">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tc>
          <w:tcPr>
            <w:gridSpan w:val="15"/>
            <w:tcW w:w="21543" w:type="dxa"/>
          </w:tcPr>
          <w:p>
            <w:pPr>
              <w:pStyle w:val="0"/>
              <w:outlineLvl w:val="3"/>
            </w:pPr>
            <w:r>
              <w:rPr>
                <w:sz w:val="20"/>
              </w:rPr>
              <w:t xml:space="preserve">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tc>
          <w:tcPr>
            <w:gridSpan w:val="15"/>
            <w:tcW w:w="21543" w:type="dxa"/>
          </w:tcPr>
          <w:p>
            <w:pPr>
              <w:pStyle w:val="0"/>
              <w:outlineLvl w:val="4"/>
            </w:pPr>
            <w:r>
              <w:rPr>
                <w:sz w:val="20"/>
              </w:rPr>
              <w:t xml:space="preserve">1.1.1. Подпрограмма 1 "Развитие производства, переработки и реализации сельскохозяйственной продукции в Новосибирской области"</w:t>
            </w:r>
          </w:p>
        </w:tc>
      </w:tr>
      <w:tr>
        <w:tc>
          <w:tcPr>
            <w:gridSpan w:val="15"/>
            <w:tcW w:w="21543" w:type="dxa"/>
          </w:tcPr>
          <w:p>
            <w:pPr>
              <w:pStyle w:val="0"/>
              <w:outlineLvl w:val="5"/>
            </w:pPr>
            <w:r>
              <w:rPr>
                <w:sz w:val="20"/>
              </w:rPr>
              <w:t xml:space="preserve">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tc>
          <w:tcPr>
            <w:gridSpan w:val="15"/>
            <w:tcW w:w="21543" w:type="dxa"/>
          </w:tcPr>
          <w:p>
            <w:pPr>
              <w:pStyle w:val="0"/>
              <w:outlineLvl w:val="6"/>
            </w:pPr>
            <w:r>
              <w:rPr>
                <w:sz w:val="20"/>
              </w:rPr>
              <w:t xml:space="preserve">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tc>
          <w:tcPr>
            <w:tcW w:w="2608" w:type="dxa"/>
            <w:vMerge w:val="restart"/>
          </w:tcPr>
          <w:p>
            <w:pPr>
              <w:pStyle w:val="0"/>
            </w:pPr>
            <w:r>
              <w:rPr>
                <w:sz w:val="20"/>
              </w:rPr>
              <w:t xml:space="preserve">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01</w:t>
            </w:r>
          </w:p>
        </w:tc>
        <w:tc>
          <w:tcPr>
            <w:tcW w:w="1474" w:type="dxa"/>
          </w:tcPr>
          <w:p>
            <w:pPr>
              <w:pStyle w:val="0"/>
              <w:jc w:val="center"/>
            </w:pPr>
            <w:r>
              <w:rPr>
                <w:sz w:val="20"/>
              </w:rPr>
              <w:t xml:space="preserve">1 405 209,4</w:t>
            </w:r>
          </w:p>
        </w:tc>
        <w:tc>
          <w:tcPr>
            <w:tcW w:w="1531" w:type="dxa"/>
          </w:tcPr>
          <w:p>
            <w:pPr>
              <w:pStyle w:val="0"/>
              <w:jc w:val="center"/>
            </w:pPr>
            <w:r>
              <w:rPr>
                <w:sz w:val="20"/>
              </w:rPr>
              <w:t xml:space="preserve">1 586 082,2</w:t>
            </w:r>
          </w:p>
        </w:tc>
        <w:tc>
          <w:tcPr>
            <w:tcW w:w="1474" w:type="dxa"/>
          </w:tcPr>
          <w:p>
            <w:pPr>
              <w:pStyle w:val="0"/>
              <w:jc w:val="center"/>
            </w:pPr>
            <w:r>
              <w:rPr>
                <w:sz w:val="20"/>
              </w:rPr>
              <w:t xml:space="preserve">1 381 535,4</w:t>
            </w:r>
          </w:p>
        </w:tc>
        <w:tc>
          <w:tcPr>
            <w:tcW w:w="1474" w:type="dxa"/>
          </w:tcPr>
          <w:p>
            <w:pPr>
              <w:pStyle w:val="0"/>
              <w:jc w:val="center"/>
            </w:pPr>
            <w:r>
              <w:rPr>
                <w:sz w:val="20"/>
              </w:rPr>
              <w:t xml:space="preserve">3 059 117,2</w:t>
            </w:r>
          </w:p>
        </w:tc>
        <w:tc>
          <w:tcPr>
            <w:tcW w:w="1474" w:type="dxa"/>
          </w:tcPr>
          <w:p>
            <w:pPr>
              <w:pStyle w:val="0"/>
              <w:jc w:val="center"/>
            </w:pPr>
            <w:r>
              <w:rPr>
                <w:sz w:val="20"/>
              </w:rPr>
              <w:t xml:space="preserve">3 273 838,5</w:t>
            </w:r>
          </w:p>
        </w:tc>
        <w:tc>
          <w:tcPr>
            <w:tcW w:w="1474" w:type="dxa"/>
          </w:tcPr>
          <w:p>
            <w:pPr>
              <w:pStyle w:val="0"/>
              <w:jc w:val="center"/>
            </w:pPr>
            <w:r>
              <w:rPr>
                <w:sz w:val="20"/>
              </w:rPr>
              <w:t xml:space="preserve">3 275 331,0</w:t>
            </w:r>
          </w:p>
        </w:tc>
        <w:tc>
          <w:tcPr>
            <w:tcW w:w="1474" w:type="dxa"/>
          </w:tcPr>
          <w:p>
            <w:pPr>
              <w:pStyle w:val="0"/>
              <w:jc w:val="center"/>
            </w:pPr>
            <w:r>
              <w:rPr>
                <w:sz w:val="20"/>
              </w:rPr>
              <w:t xml:space="preserve">3 178 767,9</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местного самоуправления муниципальных районов НСО</w:t>
            </w:r>
          </w:p>
        </w:tc>
        <w:tc>
          <w:tcPr>
            <w:tcW w:w="2438" w:type="dxa"/>
            <w:vMerge w:val="restart"/>
          </w:tcPr>
          <w:p>
            <w:pPr>
              <w:pStyle w:val="0"/>
            </w:pPr>
            <w:r>
              <w:rPr>
                <w:sz w:val="20"/>
              </w:rPr>
              <w:t xml:space="preserve">повышение эффективности производства сельхозпродукции.</w:t>
            </w:r>
          </w:p>
          <w:p>
            <w:pPr>
              <w:pStyle w:val="0"/>
            </w:pPr>
            <w:r>
              <w:rPr>
                <w:sz w:val="20"/>
              </w:rPr>
              <w:t xml:space="preserve">Популяризация отраслей сельского хозяйства и привлекательности сельского образа жизни</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2 201 363,2</w:t>
            </w:r>
          </w:p>
        </w:tc>
        <w:tc>
          <w:tcPr>
            <w:tcW w:w="1531" w:type="dxa"/>
          </w:tcPr>
          <w:p>
            <w:pPr>
              <w:pStyle w:val="0"/>
              <w:jc w:val="center"/>
            </w:pPr>
            <w:r>
              <w:rPr>
                <w:sz w:val="20"/>
              </w:rPr>
              <w:t xml:space="preserve">1 362 480,7</w:t>
            </w:r>
          </w:p>
        </w:tc>
        <w:tc>
          <w:tcPr>
            <w:tcW w:w="1474" w:type="dxa"/>
          </w:tcPr>
          <w:p>
            <w:pPr>
              <w:pStyle w:val="0"/>
              <w:jc w:val="center"/>
            </w:pPr>
            <w:r>
              <w:rPr>
                <w:sz w:val="20"/>
              </w:rPr>
              <w:t xml:space="preserve">1 513 324,8</w:t>
            </w:r>
          </w:p>
        </w:tc>
        <w:tc>
          <w:tcPr>
            <w:tcW w:w="1474" w:type="dxa"/>
          </w:tcPr>
          <w:p>
            <w:pPr>
              <w:pStyle w:val="0"/>
              <w:jc w:val="center"/>
            </w:pPr>
            <w:r>
              <w:rPr>
                <w:sz w:val="20"/>
              </w:rPr>
              <w:t xml:space="preserve">3 229 280,9</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pPr>
            <w:r>
              <w:rPr>
                <w:sz w:val="20"/>
              </w:rPr>
            </w:r>
          </w:p>
        </w:tc>
        <w:tc>
          <w:tcPr>
            <w:tcW w:w="566"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474" w:type="dxa"/>
          </w:tcPr>
          <w:p>
            <w:pPr>
              <w:pStyle w:val="0"/>
              <w:jc w:val="center"/>
            </w:pPr>
            <w:r>
              <w:rPr>
                <w:sz w:val="20"/>
              </w:rPr>
              <w:t xml:space="preserve">0,0</w:t>
            </w:r>
          </w:p>
        </w:tc>
        <w:tc>
          <w:tcPr>
            <w:tcW w:w="1531" w:type="dxa"/>
          </w:tcPr>
          <w:p>
            <w:pPr>
              <w:pStyle w:val="0"/>
              <w:jc w:val="center"/>
            </w:pPr>
            <w:r>
              <w:rPr>
                <w:sz w:val="20"/>
              </w:rPr>
              <w:t xml:space="preserve">56 045,0</w:t>
            </w:r>
          </w:p>
        </w:tc>
        <w:tc>
          <w:tcPr>
            <w:tcW w:w="1474" w:type="dxa"/>
          </w:tcPr>
          <w:p>
            <w:pPr>
              <w:pStyle w:val="0"/>
              <w:jc w:val="center"/>
            </w:pPr>
            <w:r>
              <w:rPr>
                <w:sz w:val="20"/>
              </w:rPr>
              <w:t xml:space="preserve">56 045,0</w:t>
            </w:r>
          </w:p>
        </w:tc>
        <w:tc>
          <w:tcPr>
            <w:tcW w:w="1474" w:type="dxa"/>
          </w:tcPr>
          <w:p>
            <w:pPr>
              <w:pStyle w:val="0"/>
              <w:jc w:val="center"/>
            </w:pPr>
            <w:r>
              <w:rPr>
                <w:sz w:val="20"/>
              </w:rPr>
              <w:t xml:space="preserve">56 045,0</w:t>
            </w:r>
          </w:p>
        </w:tc>
        <w:tc>
          <w:tcPr>
            <w:tcW w:w="1474" w:type="dxa"/>
          </w:tcPr>
          <w:p>
            <w:pPr>
              <w:pStyle w:val="0"/>
              <w:jc w:val="center"/>
            </w:pPr>
            <w:r>
              <w:rPr>
                <w:sz w:val="20"/>
              </w:rPr>
              <w:t xml:space="preserve">56 045,0</w:t>
            </w:r>
          </w:p>
        </w:tc>
        <w:tc>
          <w:tcPr>
            <w:tcW w:w="1474" w:type="dxa"/>
          </w:tcPr>
          <w:p>
            <w:pPr>
              <w:pStyle w:val="0"/>
              <w:jc w:val="center"/>
            </w:pPr>
            <w:r>
              <w:rPr>
                <w:sz w:val="20"/>
              </w:rPr>
              <w:t xml:space="preserve">56 045,0</w:t>
            </w:r>
          </w:p>
        </w:tc>
        <w:tc>
          <w:tcPr>
            <w:tcW w:w="1474" w:type="dxa"/>
          </w:tcPr>
          <w:p>
            <w:pPr>
              <w:pStyle w:val="0"/>
              <w:jc w:val="center"/>
            </w:pPr>
            <w:r>
              <w:rPr>
                <w:sz w:val="20"/>
              </w:rPr>
              <w:t xml:space="preserve">56 045,0</w:t>
            </w:r>
          </w:p>
        </w:tc>
        <w:tc>
          <w:tcPr>
            <w:vMerge w:val="continue"/>
          </w:tcPr>
          <w:p/>
        </w:tc>
        <w:tc>
          <w:tcPr>
            <w:vMerge w:val="continue"/>
          </w:tcPr>
          <w:p/>
        </w:tc>
      </w:tr>
      <w:tr>
        <w:tc>
          <w:tcPr>
            <w:tcW w:w="2608" w:type="dxa"/>
            <w:vMerge w:val="restart"/>
          </w:tcPr>
          <w:p>
            <w:pPr>
              <w:pStyle w:val="0"/>
            </w:pPr>
            <w:r>
              <w:rPr>
                <w:sz w:val="20"/>
              </w:rPr>
              <w:t xml:space="preserve">1.1.1.1.1.2. Оказание поддержки ведения садоводства и огородничества на территории Новосибирской области</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02</w:t>
            </w:r>
          </w:p>
        </w:tc>
        <w:tc>
          <w:tcPr>
            <w:tcW w:w="1474" w:type="dxa"/>
          </w:tcPr>
          <w:p>
            <w:pPr>
              <w:pStyle w:val="0"/>
              <w:jc w:val="center"/>
            </w:pPr>
            <w:r>
              <w:rPr>
                <w:sz w:val="20"/>
              </w:rPr>
              <w:t xml:space="preserve">18 938,0</w:t>
            </w:r>
          </w:p>
        </w:tc>
        <w:tc>
          <w:tcPr>
            <w:tcW w:w="1531" w:type="dxa"/>
          </w:tcPr>
          <w:p>
            <w:pPr>
              <w:pStyle w:val="0"/>
              <w:jc w:val="center"/>
            </w:pPr>
            <w:r>
              <w:rPr>
                <w:sz w:val="20"/>
              </w:rPr>
              <w:t xml:space="preserve">18 938,0</w:t>
            </w:r>
          </w:p>
        </w:tc>
        <w:tc>
          <w:tcPr>
            <w:tcW w:w="1474" w:type="dxa"/>
          </w:tcPr>
          <w:p>
            <w:pPr>
              <w:pStyle w:val="0"/>
              <w:jc w:val="center"/>
            </w:pPr>
            <w:r>
              <w:rPr>
                <w:sz w:val="20"/>
              </w:rPr>
              <w:t xml:space="preserve">18 938,0</w:t>
            </w:r>
          </w:p>
        </w:tc>
        <w:tc>
          <w:tcPr>
            <w:tcW w:w="1474" w:type="dxa"/>
          </w:tcPr>
          <w:p>
            <w:pPr>
              <w:pStyle w:val="0"/>
              <w:jc w:val="center"/>
            </w:pPr>
            <w:r>
              <w:rPr>
                <w:sz w:val="20"/>
              </w:rPr>
              <w:t xml:space="preserve">18 938,0</w:t>
            </w:r>
          </w:p>
        </w:tc>
        <w:tc>
          <w:tcPr>
            <w:tcW w:w="1474" w:type="dxa"/>
          </w:tcPr>
          <w:p>
            <w:pPr>
              <w:pStyle w:val="0"/>
              <w:jc w:val="center"/>
            </w:pPr>
            <w:r>
              <w:rPr>
                <w:sz w:val="20"/>
              </w:rPr>
              <w:t xml:space="preserve">21 938,0</w:t>
            </w:r>
          </w:p>
        </w:tc>
        <w:tc>
          <w:tcPr>
            <w:tcW w:w="1474" w:type="dxa"/>
          </w:tcPr>
          <w:p>
            <w:pPr>
              <w:pStyle w:val="0"/>
              <w:jc w:val="center"/>
            </w:pPr>
            <w:r>
              <w:rPr>
                <w:sz w:val="20"/>
              </w:rPr>
              <w:t xml:space="preserve">21 938,0</w:t>
            </w:r>
          </w:p>
        </w:tc>
        <w:tc>
          <w:tcPr>
            <w:tcW w:w="1474" w:type="dxa"/>
          </w:tcPr>
          <w:p>
            <w:pPr>
              <w:pStyle w:val="0"/>
              <w:jc w:val="center"/>
            </w:pPr>
            <w:r>
              <w:rPr>
                <w:sz w:val="20"/>
              </w:rPr>
              <w:t xml:space="preserve">21 938,0</w:t>
            </w:r>
          </w:p>
        </w:tc>
        <w:tc>
          <w:tcPr>
            <w:tcW w:w="2098" w:type="dxa"/>
            <w:vMerge w:val="restart"/>
          </w:tcPr>
          <w:p>
            <w:pPr>
              <w:pStyle w:val="0"/>
            </w:pPr>
            <w:r>
              <w:rPr>
                <w:sz w:val="20"/>
              </w:rPr>
              <w:t xml:space="preserve">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pPr>
              <w:pStyle w:val="0"/>
            </w:pPr>
            <w:r>
              <w:rPr>
                <w:sz w:val="20"/>
              </w:rPr>
              <w:t xml:space="preserve">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17 338,0</w:t>
            </w:r>
          </w:p>
        </w:tc>
        <w:tc>
          <w:tcPr>
            <w:tcW w:w="1531" w:type="dxa"/>
          </w:tcPr>
          <w:p>
            <w:pPr>
              <w:pStyle w:val="0"/>
              <w:jc w:val="center"/>
            </w:pPr>
            <w:r>
              <w:rPr>
                <w:sz w:val="20"/>
              </w:rPr>
              <w:t xml:space="preserve">17 338,0</w:t>
            </w:r>
          </w:p>
        </w:tc>
        <w:tc>
          <w:tcPr>
            <w:tcW w:w="1474" w:type="dxa"/>
          </w:tcPr>
          <w:p>
            <w:pPr>
              <w:pStyle w:val="0"/>
              <w:jc w:val="center"/>
            </w:pPr>
            <w:r>
              <w:rPr>
                <w:sz w:val="20"/>
              </w:rPr>
              <w:t xml:space="preserve">17 338,0</w:t>
            </w:r>
          </w:p>
        </w:tc>
        <w:tc>
          <w:tcPr>
            <w:tcW w:w="1474" w:type="dxa"/>
          </w:tcPr>
          <w:p>
            <w:pPr>
              <w:pStyle w:val="0"/>
              <w:jc w:val="center"/>
            </w:pPr>
            <w:r>
              <w:rPr>
                <w:sz w:val="20"/>
              </w:rPr>
              <w:t xml:space="preserve">17 338,0</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pPr>
            <w:r>
              <w:rPr>
                <w:sz w:val="20"/>
              </w:rPr>
            </w:r>
          </w:p>
        </w:tc>
        <w:tc>
          <w:tcPr>
            <w:tcW w:w="566"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474" w:type="dxa"/>
          </w:tcPr>
          <w:p>
            <w:pPr>
              <w:pStyle w:val="0"/>
              <w:jc w:val="center"/>
            </w:pPr>
            <w:r>
              <w:rPr>
                <w:sz w:val="20"/>
              </w:rPr>
              <w:t xml:space="preserve">0,0</w:t>
            </w:r>
          </w:p>
        </w:tc>
        <w:tc>
          <w:tcPr>
            <w:tcW w:w="1531" w:type="dxa"/>
          </w:tcPr>
          <w:p>
            <w:pPr>
              <w:pStyle w:val="0"/>
              <w:jc w:val="center"/>
            </w:pPr>
            <w:r>
              <w:rPr>
                <w:sz w:val="20"/>
              </w:rPr>
              <w:t xml:space="preserve">1 740,0</w:t>
            </w:r>
          </w:p>
        </w:tc>
        <w:tc>
          <w:tcPr>
            <w:tcW w:w="1474" w:type="dxa"/>
          </w:tcPr>
          <w:p>
            <w:pPr>
              <w:pStyle w:val="0"/>
              <w:jc w:val="center"/>
            </w:pPr>
            <w:r>
              <w:rPr>
                <w:sz w:val="20"/>
              </w:rPr>
              <w:t xml:space="preserve">391,0</w:t>
            </w:r>
          </w:p>
        </w:tc>
        <w:tc>
          <w:tcPr>
            <w:tcW w:w="1474" w:type="dxa"/>
          </w:tcPr>
          <w:p>
            <w:pPr>
              <w:pStyle w:val="0"/>
              <w:jc w:val="center"/>
            </w:pPr>
            <w:r>
              <w:rPr>
                <w:sz w:val="20"/>
              </w:rPr>
              <w:t xml:space="preserve">391,0</w:t>
            </w:r>
          </w:p>
        </w:tc>
        <w:tc>
          <w:tcPr>
            <w:tcW w:w="1474" w:type="dxa"/>
          </w:tcPr>
          <w:p>
            <w:pPr>
              <w:pStyle w:val="0"/>
              <w:jc w:val="center"/>
            </w:pPr>
            <w:r>
              <w:rPr>
                <w:sz w:val="20"/>
              </w:rPr>
              <w:t xml:space="preserve">391,0</w:t>
            </w:r>
          </w:p>
        </w:tc>
        <w:tc>
          <w:tcPr>
            <w:tcW w:w="1474" w:type="dxa"/>
          </w:tcPr>
          <w:p>
            <w:pPr>
              <w:pStyle w:val="0"/>
              <w:jc w:val="center"/>
            </w:pPr>
            <w:r>
              <w:rPr>
                <w:sz w:val="20"/>
              </w:rPr>
              <w:t xml:space="preserve">391,0</w:t>
            </w:r>
          </w:p>
        </w:tc>
        <w:tc>
          <w:tcPr>
            <w:tcW w:w="1474" w:type="dxa"/>
          </w:tcPr>
          <w:p>
            <w:pPr>
              <w:pStyle w:val="0"/>
              <w:jc w:val="center"/>
            </w:pPr>
            <w:r>
              <w:rPr>
                <w:sz w:val="20"/>
              </w:rPr>
              <w:t xml:space="preserve">391,0</w:t>
            </w:r>
          </w:p>
        </w:tc>
        <w:tc>
          <w:tcPr>
            <w:vMerge w:val="continue"/>
          </w:tcPr>
          <w:p/>
        </w:tc>
        <w:tc>
          <w:tcPr>
            <w:vMerge w:val="continue"/>
          </w:tcPr>
          <w:p/>
        </w:tc>
      </w:tr>
      <w:tr>
        <w:tc>
          <w:tcPr>
            <w:tcW w:w="2608" w:type="dxa"/>
            <w:vMerge w:val="restart"/>
          </w:tcPr>
          <w:p>
            <w:pPr>
              <w:pStyle w:val="0"/>
            </w:pPr>
            <w:r>
              <w:rPr>
                <w:sz w:val="20"/>
              </w:rPr>
              <w:t xml:space="preserve">1.1.1.1.1.3. Содействие кадровому обеспечению сельскохозяйственного производства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03</w:t>
            </w:r>
          </w:p>
        </w:tc>
        <w:tc>
          <w:tcPr>
            <w:tcW w:w="1474" w:type="dxa"/>
          </w:tcPr>
          <w:p>
            <w:pPr>
              <w:pStyle w:val="0"/>
              <w:jc w:val="center"/>
            </w:pPr>
            <w:r>
              <w:rPr>
                <w:sz w:val="20"/>
              </w:rPr>
              <w:t xml:space="preserve">7 135,0</w:t>
            </w:r>
          </w:p>
        </w:tc>
        <w:tc>
          <w:tcPr>
            <w:tcW w:w="1531" w:type="dxa"/>
          </w:tcPr>
          <w:p>
            <w:pPr>
              <w:pStyle w:val="0"/>
              <w:jc w:val="center"/>
            </w:pPr>
            <w:r>
              <w:rPr>
                <w:sz w:val="20"/>
              </w:rPr>
              <w:t xml:space="preserve">15 135,00</w:t>
            </w:r>
          </w:p>
        </w:tc>
        <w:tc>
          <w:tcPr>
            <w:tcW w:w="1474" w:type="dxa"/>
          </w:tcPr>
          <w:p>
            <w:pPr>
              <w:pStyle w:val="0"/>
              <w:jc w:val="center"/>
            </w:pPr>
            <w:r>
              <w:rPr>
                <w:sz w:val="20"/>
              </w:rPr>
              <w:t xml:space="preserve">15 137,0</w:t>
            </w:r>
          </w:p>
        </w:tc>
        <w:tc>
          <w:tcPr>
            <w:tcW w:w="1474" w:type="dxa"/>
          </w:tcPr>
          <w:p>
            <w:pPr>
              <w:pStyle w:val="0"/>
              <w:jc w:val="center"/>
            </w:pPr>
            <w:r>
              <w:rPr>
                <w:sz w:val="20"/>
              </w:rPr>
              <w:t xml:space="preserve">15 137,0</w:t>
            </w:r>
          </w:p>
        </w:tc>
        <w:tc>
          <w:tcPr>
            <w:tcW w:w="1474" w:type="dxa"/>
          </w:tcPr>
          <w:p>
            <w:pPr>
              <w:pStyle w:val="0"/>
              <w:jc w:val="center"/>
            </w:pPr>
            <w:r>
              <w:rPr>
                <w:sz w:val="20"/>
              </w:rPr>
              <w:t xml:space="preserve">22 798,6</w:t>
            </w:r>
          </w:p>
        </w:tc>
        <w:tc>
          <w:tcPr>
            <w:tcW w:w="1474" w:type="dxa"/>
          </w:tcPr>
          <w:p>
            <w:pPr>
              <w:pStyle w:val="0"/>
              <w:jc w:val="center"/>
            </w:pPr>
            <w:r>
              <w:rPr>
                <w:sz w:val="20"/>
              </w:rPr>
              <w:t xml:space="preserve">22 950,0</w:t>
            </w:r>
          </w:p>
        </w:tc>
        <w:tc>
          <w:tcPr>
            <w:tcW w:w="1474" w:type="dxa"/>
          </w:tcPr>
          <w:p>
            <w:pPr>
              <w:pStyle w:val="0"/>
              <w:jc w:val="center"/>
            </w:pPr>
            <w:r>
              <w:rPr>
                <w:sz w:val="20"/>
              </w:rPr>
              <w:t xml:space="preserve">22 950,0</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04</w:t>
            </w:r>
          </w:p>
        </w:tc>
        <w:tc>
          <w:tcPr>
            <w:tcW w:w="1474" w:type="dxa"/>
          </w:tcPr>
          <w:p>
            <w:pPr>
              <w:pStyle w:val="0"/>
              <w:jc w:val="center"/>
            </w:pPr>
            <w:r>
              <w:rPr>
                <w:sz w:val="20"/>
              </w:rPr>
              <w:t xml:space="preserve">97 349,1</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04</w:t>
            </w:r>
          </w:p>
        </w:tc>
        <w:tc>
          <w:tcPr>
            <w:tcW w:w="1474" w:type="dxa"/>
          </w:tcPr>
          <w:p>
            <w:pPr>
              <w:pStyle w:val="0"/>
              <w:jc w:val="center"/>
            </w:pPr>
            <w:r>
              <w:rPr>
                <w:sz w:val="20"/>
              </w:rPr>
              <w:t xml:space="preserve">345 146,7</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8 407 419,6</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05</w:t>
            </w:r>
          </w:p>
        </w:tc>
        <w:tc>
          <w:tcPr>
            <w:tcW w:w="1474" w:type="dxa"/>
          </w:tcPr>
          <w:p>
            <w:pPr>
              <w:pStyle w:val="0"/>
              <w:jc w:val="center"/>
            </w:pPr>
            <w:r>
              <w:rPr>
                <w:sz w:val="20"/>
              </w:rPr>
              <w:t xml:space="preserve">57 636,4</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05</w:t>
            </w:r>
          </w:p>
        </w:tc>
        <w:tc>
          <w:tcPr>
            <w:tcW w:w="1474" w:type="dxa"/>
          </w:tcPr>
          <w:p>
            <w:pPr>
              <w:pStyle w:val="0"/>
              <w:jc w:val="center"/>
            </w:pPr>
            <w:r>
              <w:rPr>
                <w:sz w:val="20"/>
              </w:rPr>
              <w:t xml:space="preserve">204 347,3</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2 619 837,0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06</w:t>
            </w:r>
          </w:p>
        </w:tc>
        <w:tc>
          <w:tcPr>
            <w:tcW w:w="1474" w:type="dxa"/>
          </w:tcPr>
          <w:p>
            <w:pPr>
              <w:pStyle w:val="0"/>
              <w:jc w:val="center"/>
            </w:pPr>
            <w:r>
              <w:rPr>
                <w:sz w:val="20"/>
              </w:rPr>
              <w:t xml:space="preserve">140 041,3</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pPr>
              <w:pStyle w:val="0"/>
            </w:pPr>
            <w:r>
              <w:rPr>
                <w:sz w:val="20"/>
              </w:rPr>
              <w:t xml:space="preserve">стимулирование производства сельскохозяйственной продукции в регионе.</w:t>
            </w:r>
          </w:p>
          <w:p>
            <w:pPr>
              <w:pStyle w:val="0"/>
            </w:pPr>
            <w:r>
              <w:rPr>
                <w:sz w:val="20"/>
              </w:rPr>
              <w:t xml:space="preserve">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06</w:t>
            </w:r>
          </w:p>
        </w:tc>
        <w:tc>
          <w:tcPr>
            <w:tcW w:w="1474" w:type="dxa"/>
          </w:tcPr>
          <w:p>
            <w:pPr>
              <w:pStyle w:val="0"/>
              <w:jc w:val="center"/>
            </w:pPr>
            <w:r>
              <w:rPr>
                <w:sz w:val="20"/>
              </w:rPr>
              <w:t xml:space="preserve">496 509,9</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101 063,4</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1.1.1.1.1.7. Оказание поддержки сельхозтоваропроизводителям на развитие приоритетных подотраслей агропромышленного комплекса и малых форм хозяйствования</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11</w:t>
            </w:r>
          </w:p>
        </w:tc>
        <w:tc>
          <w:tcPr>
            <w:tcW w:w="1474" w:type="dxa"/>
          </w:tcPr>
          <w:p>
            <w:pPr>
              <w:pStyle w:val="0"/>
              <w:jc w:val="center"/>
            </w:pPr>
            <w:r>
              <w:rPr>
                <w:sz w:val="20"/>
              </w:rPr>
              <w:t xml:space="preserve">0,0</w:t>
            </w:r>
          </w:p>
        </w:tc>
        <w:tc>
          <w:tcPr>
            <w:tcW w:w="1531" w:type="dxa"/>
          </w:tcPr>
          <w:p>
            <w:pPr>
              <w:pStyle w:val="0"/>
              <w:jc w:val="center"/>
            </w:pPr>
            <w:r>
              <w:rPr>
                <w:sz w:val="20"/>
              </w:rPr>
              <w:t xml:space="preserve">109 851,0</w:t>
            </w:r>
          </w:p>
        </w:tc>
        <w:tc>
          <w:tcPr>
            <w:tcW w:w="1474" w:type="dxa"/>
          </w:tcPr>
          <w:p>
            <w:pPr>
              <w:pStyle w:val="0"/>
              <w:jc w:val="center"/>
            </w:pPr>
            <w:r>
              <w:rPr>
                <w:sz w:val="20"/>
              </w:rPr>
              <w:t xml:space="preserve">96 758,0</w:t>
            </w:r>
          </w:p>
        </w:tc>
        <w:tc>
          <w:tcPr>
            <w:tcW w:w="1474" w:type="dxa"/>
          </w:tcPr>
          <w:p>
            <w:pPr>
              <w:pStyle w:val="0"/>
              <w:jc w:val="center"/>
            </w:pPr>
            <w:r>
              <w:rPr>
                <w:sz w:val="20"/>
              </w:rPr>
              <w:t xml:space="preserve">90 872,6</w:t>
            </w:r>
          </w:p>
        </w:tc>
        <w:tc>
          <w:tcPr>
            <w:tcW w:w="1474" w:type="dxa"/>
          </w:tcPr>
          <w:p>
            <w:pPr>
              <w:pStyle w:val="0"/>
              <w:jc w:val="center"/>
            </w:pPr>
            <w:r>
              <w:rPr>
                <w:sz w:val="20"/>
              </w:rPr>
              <w:t xml:space="preserve">199 861,3</w:t>
            </w:r>
          </w:p>
        </w:tc>
        <w:tc>
          <w:tcPr>
            <w:tcW w:w="1474" w:type="dxa"/>
          </w:tcPr>
          <w:p>
            <w:pPr>
              <w:pStyle w:val="0"/>
              <w:jc w:val="center"/>
            </w:pPr>
            <w:r>
              <w:rPr>
                <w:sz w:val="20"/>
              </w:rPr>
              <w:t xml:space="preserve">199 861,3</w:t>
            </w:r>
          </w:p>
        </w:tc>
        <w:tc>
          <w:tcPr>
            <w:tcW w:w="1474" w:type="dxa"/>
          </w:tcPr>
          <w:p>
            <w:pPr>
              <w:pStyle w:val="0"/>
              <w:jc w:val="center"/>
            </w:pPr>
            <w:r>
              <w:rPr>
                <w:sz w:val="20"/>
              </w:rPr>
              <w:t xml:space="preserve">223 768,2</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pPr>
              <w:pStyle w:val="0"/>
            </w:pPr>
            <w:r>
              <w:rPr>
                <w:sz w:val="20"/>
              </w:rPr>
              <w:t xml:space="preserve">увеличение объемов производства продукции в приоритетных подотраслях агропромышленного комплекса.</w:t>
            </w:r>
          </w:p>
          <w:p>
            <w:pPr>
              <w:pStyle w:val="0"/>
            </w:pPr>
            <w:r>
              <w:rPr>
                <w:sz w:val="20"/>
              </w:rPr>
              <w:t xml:space="preserve">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11</w:t>
            </w:r>
          </w:p>
        </w:tc>
        <w:tc>
          <w:tcPr>
            <w:tcW w:w="1474" w:type="dxa"/>
          </w:tcPr>
          <w:p>
            <w:pPr>
              <w:pStyle w:val="0"/>
              <w:jc w:val="center"/>
            </w:pPr>
            <w:r>
              <w:rPr>
                <w:sz w:val="20"/>
              </w:rPr>
              <w:t xml:space="preserve">0,0</w:t>
            </w:r>
          </w:p>
        </w:tc>
        <w:tc>
          <w:tcPr>
            <w:tcW w:w="1531" w:type="dxa"/>
          </w:tcPr>
          <w:p>
            <w:pPr>
              <w:pStyle w:val="0"/>
              <w:jc w:val="center"/>
            </w:pPr>
            <w:r>
              <w:rPr>
                <w:sz w:val="20"/>
              </w:rPr>
              <w:t xml:space="preserve">389 471,9</w:t>
            </w:r>
          </w:p>
        </w:tc>
        <w:tc>
          <w:tcPr>
            <w:tcW w:w="1474" w:type="dxa"/>
          </w:tcPr>
          <w:p>
            <w:pPr>
              <w:pStyle w:val="0"/>
              <w:jc w:val="center"/>
            </w:pPr>
            <w:r>
              <w:rPr>
                <w:sz w:val="20"/>
              </w:rPr>
              <w:t xml:space="preserve">342 927,0</w:t>
            </w:r>
          </w:p>
        </w:tc>
        <w:tc>
          <w:tcPr>
            <w:tcW w:w="1474" w:type="dxa"/>
          </w:tcPr>
          <w:p>
            <w:pPr>
              <w:pStyle w:val="0"/>
              <w:jc w:val="center"/>
            </w:pPr>
            <w:r>
              <w:rPr>
                <w:sz w:val="20"/>
              </w:rPr>
              <w:t xml:space="preserve">322 185,0</w:t>
            </w:r>
          </w:p>
        </w:tc>
        <w:tc>
          <w:tcPr>
            <w:tcW w:w="1474" w:type="dxa"/>
          </w:tcPr>
          <w:p>
            <w:pPr>
              <w:pStyle w:val="0"/>
              <w:jc w:val="center"/>
            </w:pPr>
            <w:r>
              <w:rPr>
                <w:sz w:val="20"/>
              </w:rPr>
              <w:t xml:space="preserve">708 599,3</w:t>
            </w:r>
          </w:p>
        </w:tc>
        <w:tc>
          <w:tcPr>
            <w:tcW w:w="1474" w:type="dxa"/>
          </w:tcPr>
          <w:p>
            <w:pPr>
              <w:pStyle w:val="0"/>
              <w:jc w:val="center"/>
            </w:pPr>
            <w:r>
              <w:rPr>
                <w:sz w:val="20"/>
              </w:rPr>
              <w:t xml:space="preserve">708 599,3</w:t>
            </w:r>
          </w:p>
        </w:tc>
        <w:tc>
          <w:tcPr>
            <w:tcW w:w="1474" w:type="dxa"/>
          </w:tcPr>
          <w:p>
            <w:pPr>
              <w:pStyle w:val="0"/>
              <w:jc w:val="center"/>
            </w:pPr>
            <w:r>
              <w:rPr>
                <w:sz w:val="20"/>
              </w:rPr>
              <w:t xml:space="preserve">708 599,3</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535"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11</w:t>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0,0</w:t>
            </w:r>
          </w:p>
        </w:tc>
        <w:tc>
          <w:tcPr>
            <w:tcW w:w="1531" w:type="dxa"/>
          </w:tcPr>
          <w:p>
            <w:pPr>
              <w:pStyle w:val="0"/>
              <w:jc w:val="center"/>
            </w:pPr>
            <w:r>
              <w:rPr>
                <w:sz w:val="20"/>
              </w:rPr>
              <w:t xml:space="preserve">1 713 088,4</w:t>
            </w:r>
          </w:p>
        </w:tc>
        <w:tc>
          <w:tcPr>
            <w:tcW w:w="1474" w:type="dxa"/>
          </w:tcPr>
          <w:p>
            <w:pPr>
              <w:pStyle w:val="0"/>
              <w:jc w:val="center"/>
            </w:pPr>
            <w:r>
              <w:rPr>
                <w:sz w:val="20"/>
              </w:rPr>
              <w:t xml:space="preserve">1 344 319,9</w:t>
            </w:r>
          </w:p>
        </w:tc>
        <w:tc>
          <w:tcPr>
            <w:tcW w:w="1474" w:type="dxa"/>
          </w:tcPr>
          <w:p>
            <w:pPr>
              <w:pStyle w:val="0"/>
              <w:jc w:val="center"/>
            </w:pPr>
            <w:r>
              <w:rPr>
                <w:sz w:val="20"/>
              </w:rPr>
              <w:t xml:space="preserve">1 199 032,8</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1.1.1.1.1.8.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12</w:t>
            </w:r>
          </w:p>
        </w:tc>
        <w:tc>
          <w:tcPr>
            <w:tcW w:w="1474" w:type="dxa"/>
          </w:tcPr>
          <w:p>
            <w:pPr>
              <w:pStyle w:val="0"/>
              <w:jc w:val="center"/>
            </w:pPr>
            <w:r>
              <w:rPr>
                <w:sz w:val="20"/>
              </w:rPr>
              <w:t xml:space="preserve">0,0</w:t>
            </w:r>
          </w:p>
        </w:tc>
        <w:tc>
          <w:tcPr>
            <w:tcW w:w="1531" w:type="dxa"/>
          </w:tcPr>
          <w:p>
            <w:pPr>
              <w:pStyle w:val="0"/>
              <w:jc w:val="center"/>
            </w:pPr>
            <w:r>
              <w:rPr>
                <w:sz w:val="20"/>
              </w:rPr>
              <w:t xml:space="preserve">173 716,7</w:t>
            </w:r>
          </w:p>
        </w:tc>
        <w:tc>
          <w:tcPr>
            <w:tcW w:w="1474" w:type="dxa"/>
          </w:tcPr>
          <w:p>
            <w:pPr>
              <w:pStyle w:val="0"/>
              <w:jc w:val="center"/>
            </w:pPr>
            <w:r>
              <w:rPr>
                <w:sz w:val="20"/>
              </w:rPr>
              <w:t xml:space="preserve">139 640,2</w:t>
            </w:r>
          </w:p>
        </w:tc>
        <w:tc>
          <w:tcPr>
            <w:tcW w:w="1474" w:type="dxa"/>
          </w:tcPr>
          <w:p>
            <w:pPr>
              <w:pStyle w:val="0"/>
              <w:jc w:val="center"/>
            </w:pPr>
            <w:r>
              <w:rPr>
                <w:sz w:val="20"/>
              </w:rPr>
              <w:t xml:space="preserve">133 851,4</w:t>
            </w:r>
          </w:p>
        </w:tc>
        <w:tc>
          <w:tcPr>
            <w:tcW w:w="1474" w:type="dxa"/>
          </w:tcPr>
          <w:p>
            <w:pPr>
              <w:pStyle w:val="0"/>
              <w:jc w:val="center"/>
            </w:pPr>
            <w:r>
              <w:rPr>
                <w:sz w:val="20"/>
              </w:rPr>
              <w:t xml:space="preserve">100 717,7</w:t>
            </w:r>
          </w:p>
        </w:tc>
        <w:tc>
          <w:tcPr>
            <w:tcW w:w="1474" w:type="dxa"/>
          </w:tcPr>
          <w:p>
            <w:pPr>
              <w:pStyle w:val="0"/>
              <w:jc w:val="center"/>
            </w:pPr>
            <w:r>
              <w:rPr>
                <w:sz w:val="20"/>
              </w:rPr>
              <w:t xml:space="preserve">100 717,7</w:t>
            </w:r>
          </w:p>
        </w:tc>
        <w:tc>
          <w:tcPr>
            <w:tcW w:w="1474" w:type="dxa"/>
          </w:tcPr>
          <w:p>
            <w:pPr>
              <w:pStyle w:val="0"/>
              <w:jc w:val="center"/>
            </w:pPr>
            <w:r>
              <w:rPr>
                <w:sz w:val="20"/>
              </w:rPr>
              <w:t xml:space="preserve">112 765,3</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сохранение объемов производства сельскохозяйственной продукции в регионе</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12</w:t>
            </w:r>
          </w:p>
        </w:tc>
        <w:tc>
          <w:tcPr>
            <w:tcW w:w="1474" w:type="dxa"/>
          </w:tcPr>
          <w:p>
            <w:pPr>
              <w:pStyle w:val="0"/>
              <w:jc w:val="center"/>
            </w:pPr>
            <w:r>
              <w:rPr>
                <w:sz w:val="20"/>
              </w:rPr>
              <w:t xml:space="preserve">0,0</w:t>
            </w:r>
          </w:p>
        </w:tc>
        <w:tc>
          <w:tcPr>
            <w:tcW w:w="1531" w:type="dxa"/>
          </w:tcPr>
          <w:p>
            <w:pPr>
              <w:pStyle w:val="0"/>
              <w:jc w:val="center"/>
            </w:pPr>
            <w:r>
              <w:rPr>
                <w:sz w:val="20"/>
              </w:rPr>
              <w:t xml:space="preserve">615 772,8</w:t>
            </w:r>
          </w:p>
        </w:tc>
        <w:tc>
          <w:tcPr>
            <w:tcW w:w="1474" w:type="dxa"/>
          </w:tcPr>
          <w:p>
            <w:pPr>
              <w:pStyle w:val="0"/>
              <w:jc w:val="center"/>
            </w:pPr>
            <w:r>
              <w:rPr>
                <w:sz w:val="20"/>
              </w:rPr>
              <w:t xml:space="preserve">495 068,7</w:t>
            </w:r>
          </w:p>
        </w:tc>
        <w:tc>
          <w:tcPr>
            <w:tcW w:w="1474" w:type="dxa"/>
          </w:tcPr>
          <w:p>
            <w:pPr>
              <w:pStyle w:val="0"/>
              <w:jc w:val="center"/>
            </w:pPr>
            <w:r>
              <w:rPr>
                <w:sz w:val="20"/>
              </w:rPr>
              <w:t xml:space="preserve">474 564,2</w:t>
            </w:r>
          </w:p>
        </w:tc>
        <w:tc>
          <w:tcPr>
            <w:tcW w:w="1474" w:type="dxa"/>
          </w:tcPr>
          <w:p>
            <w:pPr>
              <w:pStyle w:val="0"/>
              <w:jc w:val="center"/>
            </w:pPr>
            <w:r>
              <w:rPr>
                <w:sz w:val="20"/>
              </w:rPr>
              <w:t xml:space="preserve">357 089,9</w:t>
            </w:r>
          </w:p>
        </w:tc>
        <w:tc>
          <w:tcPr>
            <w:tcW w:w="1474" w:type="dxa"/>
          </w:tcPr>
          <w:p>
            <w:pPr>
              <w:pStyle w:val="0"/>
              <w:jc w:val="center"/>
            </w:pPr>
            <w:r>
              <w:rPr>
                <w:sz w:val="20"/>
              </w:rPr>
              <w:t xml:space="preserve">357 089,9</w:t>
            </w:r>
          </w:p>
        </w:tc>
        <w:tc>
          <w:tcPr>
            <w:tcW w:w="1474" w:type="dxa"/>
          </w:tcPr>
          <w:p>
            <w:pPr>
              <w:pStyle w:val="0"/>
              <w:jc w:val="center"/>
            </w:pPr>
            <w:r>
              <w:rPr>
                <w:sz w:val="20"/>
              </w:rPr>
              <w:t xml:space="preserve">357 089,9</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535"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12</w:t>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6 946 647,6</w:t>
            </w:r>
          </w:p>
        </w:tc>
        <w:tc>
          <w:tcPr>
            <w:tcW w:w="1474" w:type="dxa"/>
          </w:tcPr>
          <w:p>
            <w:pPr>
              <w:pStyle w:val="0"/>
              <w:jc w:val="center"/>
            </w:pPr>
            <w:r>
              <w:rPr>
                <w:sz w:val="20"/>
              </w:rPr>
              <w:t xml:space="preserve">4 776 826,6</w:t>
            </w:r>
          </w:p>
        </w:tc>
        <w:tc>
          <w:tcPr>
            <w:tcW w:w="1474" w:type="dxa"/>
          </w:tcPr>
          <w:p>
            <w:pPr>
              <w:pStyle w:val="0"/>
              <w:jc w:val="center"/>
            </w:pPr>
            <w:r>
              <w:rPr>
                <w:sz w:val="20"/>
              </w:rPr>
              <w:t xml:space="preserve">4 484 673,9</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1.1.1.1.1.9.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07</w:t>
            </w:r>
          </w:p>
        </w:tc>
        <w:tc>
          <w:tcPr>
            <w:tcW w:w="1474" w:type="dxa"/>
          </w:tcPr>
          <w:p>
            <w:pPr>
              <w:pStyle w:val="0"/>
              <w:jc w:val="center"/>
            </w:pPr>
            <w:r>
              <w:rPr>
                <w:sz w:val="20"/>
              </w:rPr>
              <w:t xml:space="preserve">25 225,82</w:t>
            </w:r>
          </w:p>
        </w:tc>
        <w:tc>
          <w:tcPr>
            <w:tcW w:w="1531" w:type="dxa"/>
          </w:tcPr>
          <w:p>
            <w:pPr>
              <w:pStyle w:val="0"/>
              <w:jc w:val="center"/>
            </w:pPr>
            <w:r>
              <w:rPr>
                <w:sz w:val="20"/>
              </w:rPr>
              <w:t xml:space="preserve">14 102,6</w:t>
            </w:r>
          </w:p>
        </w:tc>
        <w:tc>
          <w:tcPr>
            <w:tcW w:w="1474" w:type="dxa"/>
          </w:tcPr>
          <w:p>
            <w:pPr>
              <w:pStyle w:val="0"/>
              <w:jc w:val="center"/>
            </w:pPr>
            <w:r>
              <w:rPr>
                <w:sz w:val="20"/>
              </w:rPr>
              <w:t xml:space="preserve">11 095,6</w:t>
            </w:r>
          </w:p>
        </w:tc>
        <w:tc>
          <w:tcPr>
            <w:tcW w:w="1474" w:type="dxa"/>
          </w:tcPr>
          <w:p>
            <w:pPr>
              <w:pStyle w:val="0"/>
              <w:jc w:val="center"/>
            </w:pPr>
            <w:r>
              <w:rPr>
                <w:sz w:val="20"/>
              </w:rPr>
              <w:t xml:space="preserve">13 842,1</w:t>
            </w:r>
          </w:p>
        </w:tc>
        <w:tc>
          <w:tcPr>
            <w:tcW w:w="1474" w:type="dxa"/>
          </w:tcPr>
          <w:p>
            <w:pPr>
              <w:pStyle w:val="0"/>
              <w:jc w:val="center"/>
            </w:pPr>
            <w:r>
              <w:rPr>
                <w:sz w:val="20"/>
              </w:rPr>
              <w:t xml:space="preserve">10 456,2</w:t>
            </w:r>
          </w:p>
        </w:tc>
        <w:tc>
          <w:tcPr>
            <w:tcW w:w="1474" w:type="dxa"/>
          </w:tcPr>
          <w:p>
            <w:pPr>
              <w:pStyle w:val="0"/>
              <w:jc w:val="center"/>
            </w:pPr>
            <w:r>
              <w:rPr>
                <w:sz w:val="20"/>
              </w:rPr>
              <w:t xml:space="preserve">4 895,9</w:t>
            </w:r>
          </w:p>
        </w:tc>
        <w:tc>
          <w:tcPr>
            <w:tcW w:w="1474" w:type="dxa"/>
          </w:tcPr>
          <w:p>
            <w:pPr>
              <w:pStyle w:val="0"/>
              <w:jc w:val="center"/>
            </w:pPr>
            <w:r>
              <w:rPr>
                <w:sz w:val="20"/>
              </w:rPr>
              <w:t xml:space="preserve">2 752,0</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07</w:t>
            </w:r>
          </w:p>
        </w:tc>
        <w:tc>
          <w:tcPr>
            <w:tcW w:w="1474" w:type="dxa"/>
          </w:tcPr>
          <w:p>
            <w:pPr>
              <w:pStyle w:val="0"/>
              <w:jc w:val="center"/>
            </w:pPr>
            <w:r>
              <w:rPr>
                <w:sz w:val="20"/>
              </w:rPr>
              <w:t xml:space="preserve">89 437,0</w:t>
            </w:r>
          </w:p>
        </w:tc>
        <w:tc>
          <w:tcPr>
            <w:tcW w:w="1531" w:type="dxa"/>
          </w:tcPr>
          <w:p>
            <w:pPr>
              <w:pStyle w:val="0"/>
              <w:jc w:val="center"/>
            </w:pPr>
            <w:r>
              <w:rPr>
                <w:sz w:val="20"/>
              </w:rPr>
              <w:t xml:space="preserve">50 000,0</w:t>
            </w:r>
          </w:p>
        </w:tc>
        <w:tc>
          <w:tcPr>
            <w:tcW w:w="1474" w:type="dxa"/>
          </w:tcPr>
          <w:p>
            <w:pPr>
              <w:pStyle w:val="0"/>
              <w:jc w:val="center"/>
            </w:pPr>
            <w:r>
              <w:rPr>
                <w:sz w:val="20"/>
              </w:rPr>
              <w:t xml:space="preserve">39 338,9</w:t>
            </w:r>
          </w:p>
        </w:tc>
        <w:tc>
          <w:tcPr>
            <w:tcW w:w="1474" w:type="dxa"/>
          </w:tcPr>
          <w:p>
            <w:pPr>
              <w:pStyle w:val="0"/>
              <w:jc w:val="center"/>
            </w:pPr>
            <w:r>
              <w:rPr>
                <w:sz w:val="20"/>
              </w:rPr>
              <w:t xml:space="preserve">49 076,5</w:t>
            </w:r>
          </w:p>
        </w:tc>
        <w:tc>
          <w:tcPr>
            <w:tcW w:w="1474" w:type="dxa"/>
          </w:tcPr>
          <w:p>
            <w:pPr>
              <w:pStyle w:val="0"/>
              <w:jc w:val="center"/>
            </w:pPr>
            <w:r>
              <w:rPr>
                <w:sz w:val="20"/>
              </w:rPr>
              <w:t xml:space="preserve">37 072,0</w:t>
            </w:r>
          </w:p>
        </w:tc>
        <w:tc>
          <w:tcPr>
            <w:tcW w:w="1474" w:type="dxa"/>
          </w:tcPr>
          <w:p>
            <w:pPr>
              <w:pStyle w:val="0"/>
              <w:jc w:val="center"/>
            </w:pPr>
            <w:r>
              <w:rPr>
                <w:sz w:val="20"/>
              </w:rPr>
              <w:t xml:space="preserve">17 358,1</w:t>
            </w:r>
          </w:p>
        </w:tc>
        <w:tc>
          <w:tcPr>
            <w:tcW w:w="1474" w:type="dxa"/>
          </w:tcPr>
          <w:p>
            <w:pPr>
              <w:pStyle w:val="0"/>
              <w:jc w:val="center"/>
            </w:pPr>
            <w:r>
              <w:rPr>
                <w:sz w:val="20"/>
              </w:rPr>
              <w:t xml:space="preserve">8 714,6</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109 135,2</w:t>
            </w:r>
          </w:p>
        </w:tc>
        <w:tc>
          <w:tcPr>
            <w:tcW w:w="1531" w:type="dxa"/>
          </w:tcPr>
          <w:p>
            <w:pPr>
              <w:pStyle w:val="0"/>
              <w:jc w:val="center"/>
            </w:pPr>
            <w:r>
              <w:rPr>
                <w:sz w:val="20"/>
              </w:rPr>
              <w:t xml:space="preserve">61 025,6</w:t>
            </w:r>
          </w:p>
        </w:tc>
        <w:tc>
          <w:tcPr>
            <w:tcW w:w="1474" w:type="dxa"/>
          </w:tcPr>
          <w:p>
            <w:pPr>
              <w:pStyle w:val="0"/>
              <w:jc w:val="center"/>
            </w:pPr>
            <w:r>
              <w:rPr>
                <w:sz w:val="20"/>
              </w:rPr>
              <w:t xml:space="preserve">48 456,9</w:t>
            </w:r>
          </w:p>
        </w:tc>
        <w:tc>
          <w:tcPr>
            <w:tcW w:w="1474" w:type="dxa"/>
          </w:tcPr>
          <w:p>
            <w:pPr>
              <w:pStyle w:val="0"/>
              <w:jc w:val="center"/>
            </w:pPr>
            <w:r>
              <w:rPr>
                <w:sz w:val="20"/>
              </w:rPr>
              <w:t xml:space="preserve">60 150,2</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1.1.1.1.1.10. Государственная поддержка, направленная на создание и модернизацию объектов агропромышленного комплекса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08</w:t>
            </w:r>
          </w:p>
        </w:tc>
        <w:tc>
          <w:tcPr>
            <w:tcW w:w="1474" w:type="dxa"/>
          </w:tcPr>
          <w:p>
            <w:pPr>
              <w:pStyle w:val="0"/>
              <w:jc w:val="center"/>
            </w:pPr>
            <w:r>
              <w:rPr>
                <w:sz w:val="20"/>
              </w:rPr>
              <w:t xml:space="preserve">15 670,4</w:t>
            </w:r>
          </w:p>
        </w:tc>
        <w:tc>
          <w:tcPr>
            <w:tcW w:w="1531" w:type="dxa"/>
          </w:tcPr>
          <w:p>
            <w:pPr>
              <w:pStyle w:val="0"/>
              <w:jc w:val="center"/>
            </w:pPr>
            <w:r>
              <w:rPr>
                <w:sz w:val="20"/>
              </w:rPr>
              <w:t xml:space="preserve">4 826,3</w:t>
            </w:r>
          </w:p>
        </w:tc>
        <w:tc>
          <w:tcPr>
            <w:tcW w:w="1474" w:type="dxa"/>
          </w:tcPr>
          <w:p>
            <w:pPr>
              <w:pStyle w:val="0"/>
              <w:jc w:val="center"/>
            </w:pPr>
            <w:r>
              <w:rPr>
                <w:sz w:val="20"/>
              </w:rPr>
              <w:t xml:space="preserve">673,4</w:t>
            </w:r>
          </w:p>
        </w:tc>
        <w:tc>
          <w:tcPr>
            <w:tcW w:w="1474" w:type="dxa"/>
          </w:tcPr>
          <w:p>
            <w:pPr>
              <w:pStyle w:val="0"/>
              <w:jc w:val="center"/>
            </w:pPr>
            <w:r>
              <w:rPr>
                <w:sz w:val="20"/>
              </w:rPr>
              <w:t xml:space="preserve">673,4</w:t>
            </w:r>
          </w:p>
        </w:tc>
        <w:tc>
          <w:tcPr>
            <w:tcW w:w="1474" w:type="dxa"/>
          </w:tcPr>
          <w:p>
            <w:pPr>
              <w:pStyle w:val="0"/>
              <w:jc w:val="center"/>
            </w:pPr>
            <w:r>
              <w:rPr>
                <w:sz w:val="20"/>
              </w:rPr>
              <w:t xml:space="preserve">673,4</w:t>
            </w:r>
          </w:p>
        </w:tc>
        <w:tc>
          <w:tcPr>
            <w:tcW w:w="1474" w:type="dxa"/>
          </w:tcPr>
          <w:p>
            <w:pPr>
              <w:pStyle w:val="0"/>
              <w:jc w:val="center"/>
            </w:pPr>
            <w:r>
              <w:rPr>
                <w:sz w:val="20"/>
              </w:rPr>
              <w:t xml:space="preserve">673,4</w:t>
            </w:r>
          </w:p>
        </w:tc>
        <w:tc>
          <w:tcPr>
            <w:tcW w:w="1474" w:type="dxa"/>
          </w:tcPr>
          <w:p>
            <w:pPr>
              <w:pStyle w:val="0"/>
              <w:jc w:val="center"/>
            </w:pPr>
            <w:r>
              <w:rPr>
                <w:sz w:val="20"/>
              </w:rPr>
              <w:t xml:space="preserve">673,4</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стимулирование развития производства продукции растениеводства и животноводства</w:t>
            </w:r>
          </w:p>
        </w:tc>
      </w:tr>
      <w:tr>
        <w:tc>
          <w:tcPr>
            <w:vMerge w:val="continue"/>
          </w:tcPr>
          <w:p/>
        </w:tc>
        <w:tc>
          <w:tcPr>
            <w:tcW w:w="1587" w:type="dxa"/>
          </w:tcPr>
          <w:p>
            <w:pPr>
              <w:pStyle w:val="0"/>
            </w:pPr>
            <w:r>
              <w:rPr>
                <w:sz w:val="20"/>
              </w:rPr>
              <w:t xml:space="preserve">всего федеральный бюджет, в том числе:</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08</w:t>
            </w:r>
          </w:p>
        </w:tc>
        <w:tc>
          <w:tcPr>
            <w:tcW w:w="1474" w:type="dxa"/>
          </w:tcPr>
          <w:p>
            <w:pPr>
              <w:pStyle w:val="0"/>
              <w:jc w:val="center"/>
            </w:pPr>
            <w:r>
              <w:rPr>
                <w:sz w:val="20"/>
              </w:rPr>
              <w:t xml:space="preserve">0,0</w:t>
            </w:r>
          </w:p>
        </w:tc>
        <w:tc>
          <w:tcPr>
            <w:tcW w:w="1531" w:type="dxa"/>
          </w:tcPr>
          <w:p>
            <w:pPr>
              <w:pStyle w:val="0"/>
              <w:jc w:val="center"/>
            </w:pPr>
            <w:r>
              <w:rPr>
                <w:sz w:val="20"/>
              </w:rPr>
              <w:t xml:space="preserve">399 375,0</w:t>
            </w:r>
          </w:p>
        </w:tc>
        <w:tc>
          <w:tcPr>
            <w:tcW w:w="1474" w:type="dxa"/>
          </w:tcPr>
          <w:p>
            <w:pPr>
              <w:pStyle w:val="0"/>
              <w:jc w:val="center"/>
            </w:pPr>
            <w:r>
              <w:rPr>
                <w:sz w:val="20"/>
              </w:rPr>
              <w:t xml:space="preserve">40 000,0</w:t>
            </w:r>
          </w:p>
        </w:tc>
        <w:tc>
          <w:tcPr>
            <w:tcW w:w="1474" w:type="dxa"/>
          </w:tcPr>
          <w:p>
            <w:pPr>
              <w:pStyle w:val="0"/>
              <w:jc w:val="center"/>
            </w:pPr>
            <w:r>
              <w:rPr>
                <w:sz w:val="20"/>
              </w:rPr>
              <w:t xml:space="preserve">33 600,1</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08</w:t>
            </w:r>
          </w:p>
        </w:tc>
        <w:tc>
          <w:tcPr>
            <w:tcW w:w="1474" w:type="dxa"/>
          </w:tcPr>
          <w:p>
            <w:pPr>
              <w:pStyle w:val="0"/>
              <w:jc w:val="center"/>
            </w:pPr>
            <w:r>
              <w:rPr>
                <w:sz w:val="20"/>
              </w:rPr>
              <w:t xml:space="preserve">0</w:t>
            </w:r>
          </w:p>
        </w:tc>
        <w:tc>
          <w:tcPr>
            <w:tcW w:w="1531" w:type="dxa"/>
          </w:tcPr>
          <w:p>
            <w:pPr>
              <w:pStyle w:val="0"/>
              <w:jc w:val="center"/>
            </w:pPr>
            <w:r>
              <w:rPr>
                <w:sz w:val="20"/>
              </w:rPr>
              <w:t xml:space="preserve">399 375,0</w:t>
            </w:r>
          </w:p>
        </w:tc>
        <w:tc>
          <w:tcPr>
            <w:tcW w:w="1474" w:type="dxa"/>
          </w:tcPr>
          <w:p>
            <w:pPr>
              <w:pStyle w:val="0"/>
              <w:jc w:val="center"/>
            </w:pPr>
            <w:r>
              <w:rPr>
                <w:sz w:val="20"/>
              </w:rPr>
              <w:t xml:space="preserve">40 000,0</w:t>
            </w:r>
          </w:p>
        </w:tc>
        <w:tc>
          <w:tcPr>
            <w:tcW w:w="1474" w:type="dxa"/>
          </w:tcPr>
          <w:p>
            <w:pPr>
              <w:pStyle w:val="0"/>
              <w:jc w:val="center"/>
            </w:pPr>
            <w:r>
              <w:rPr>
                <w:sz w:val="20"/>
              </w:rPr>
              <w:t xml:space="preserve">0,0</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535"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08</w:t>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1 402 204,6</w:t>
            </w:r>
          </w:p>
        </w:tc>
        <w:tc>
          <w:tcPr>
            <w:tcW w:w="1531" w:type="dxa"/>
          </w:tcPr>
          <w:p>
            <w:pPr>
              <w:pStyle w:val="0"/>
              <w:jc w:val="center"/>
            </w:pPr>
            <w:r>
              <w:rPr>
                <w:sz w:val="20"/>
              </w:rPr>
              <w:t xml:space="preserve">1 355 739,4</w:t>
            </w:r>
          </w:p>
        </w:tc>
        <w:tc>
          <w:tcPr>
            <w:tcW w:w="1474" w:type="dxa"/>
          </w:tcPr>
          <w:p>
            <w:pPr>
              <w:pStyle w:val="0"/>
              <w:jc w:val="center"/>
            </w:pPr>
            <w:r>
              <w:rPr>
                <w:sz w:val="20"/>
              </w:rPr>
              <w:t xml:space="preserve">420 622,9</w:t>
            </w:r>
          </w:p>
        </w:tc>
        <w:tc>
          <w:tcPr>
            <w:tcW w:w="1474" w:type="dxa"/>
          </w:tcPr>
          <w:p>
            <w:pPr>
              <w:pStyle w:val="0"/>
              <w:jc w:val="center"/>
            </w:pPr>
            <w:r>
              <w:rPr>
                <w:sz w:val="20"/>
              </w:rPr>
              <w:t xml:space="preserve">100 126,8</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1.1.1.1.1.11. Содействие в развитии товарного рыбоводства и промышленного рыболовства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09</w:t>
            </w:r>
          </w:p>
        </w:tc>
        <w:tc>
          <w:tcPr>
            <w:tcW w:w="1474" w:type="dxa"/>
          </w:tcPr>
          <w:p>
            <w:pPr>
              <w:pStyle w:val="0"/>
              <w:jc w:val="center"/>
            </w:pPr>
            <w:r>
              <w:rPr>
                <w:sz w:val="20"/>
              </w:rPr>
              <w:t xml:space="preserve">0,0</w:t>
            </w:r>
          </w:p>
        </w:tc>
        <w:tc>
          <w:tcPr>
            <w:tcW w:w="1531" w:type="dxa"/>
          </w:tcPr>
          <w:p>
            <w:pPr>
              <w:pStyle w:val="0"/>
              <w:jc w:val="center"/>
            </w:pPr>
            <w:r>
              <w:rPr>
                <w:sz w:val="20"/>
              </w:rPr>
              <w:t xml:space="preserve">20 000,0</w:t>
            </w:r>
          </w:p>
        </w:tc>
        <w:tc>
          <w:tcPr>
            <w:tcW w:w="1474" w:type="dxa"/>
          </w:tcPr>
          <w:p>
            <w:pPr>
              <w:pStyle w:val="0"/>
              <w:jc w:val="center"/>
            </w:pPr>
            <w:r>
              <w:rPr>
                <w:sz w:val="20"/>
              </w:rPr>
              <w:t xml:space="preserve">20 000,0</w:t>
            </w:r>
          </w:p>
        </w:tc>
        <w:tc>
          <w:tcPr>
            <w:tcW w:w="1474" w:type="dxa"/>
          </w:tcPr>
          <w:p>
            <w:pPr>
              <w:pStyle w:val="0"/>
              <w:jc w:val="center"/>
            </w:pPr>
            <w:r>
              <w:rPr>
                <w:sz w:val="20"/>
              </w:rPr>
              <w:t xml:space="preserve">20 000,0</w:t>
            </w:r>
          </w:p>
        </w:tc>
        <w:tc>
          <w:tcPr>
            <w:tcW w:w="1474" w:type="dxa"/>
          </w:tcPr>
          <w:p>
            <w:pPr>
              <w:pStyle w:val="0"/>
              <w:jc w:val="center"/>
            </w:pPr>
            <w:r>
              <w:rPr>
                <w:sz w:val="20"/>
              </w:rPr>
              <w:t xml:space="preserve">23 000,0</w:t>
            </w:r>
          </w:p>
        </w:tc>
        <w:tc>
          <w:tcPr>
            <w:tcW w:w="1474" w:type="dxa"/>
          </w:tcPr>
          <w:p>
            <w:pPr>
              <w:pStyle w:val="0"/>
              <w:jc w:val="center"/>
            </w:pPr>
            <w:r>
              <w:rPr>
                <w:sz w:val="20"/>
              </w:rPr>
              <w:t xml:space="preserve">23 000,0</w:t>
            </w:r>
          </w:p>
        </w:tc>
        <w:tc>
          <w:tcPr>
            <w:tcW w:w="1474" w:type="dxa"/>
          </w:tcPr>
          <w:p>
            <w:pPr>
              <w:pStyle w:val="0"/>
              <w:jc w:val="center"/>
            </w:pPr>
            <w:r>
              <w:rPr>
                <w:sz w:val="20"/>
              </w:rPr>
              <w:t xml:space="preserve">23 000,0</w:t>
            </w:r>
          </w:p>
        </w:tc>
        <w:tc>
          <w:tcPr>
            <w:tcW w:w="2098" w:type="dxa"/>
            <w:vMerge w:val="restart"/>
          </w:tcPr>
          <w:p>
            <w:pPr>
              <w:pStyle w:val="0"/>
            </w:pPr>
            <w:r>
              <w:rPr>
                <w:sz w:val="20"/>
              </w:rPr>
              <w:t xml:space="preserve">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pPr>
              <w:pStyle w:val="0"/>
            </w:pPr>
            <w:r>
              <w:rPr>
                <w:sz w:val="20"/>
              </w:rPr>
              <w:t xml:space="preserve">увеличение объемов промышленного вылова рыбы и производства выращенной товарной рыбы на территории Новосибирской области</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0</w:t>
            </w:r>
          </w:p>
        </w:tc>
        <w:tc>
          <w:tcPr>
            <w:tcW w:w="1531" w:type="dxa"/>
          </w:tcPr>
          <w:p>
            <w:pPr>
              <w:pStyle w:val="0"/>
              <w:jc w:val="center"/>
            </w:pPr>
            <w:r>
              <w:rPr>
                <w:sz w:val="20"/>
              </w:rPr>
              <w:t xml:space="preserve">20 000,0</w:t>
            </w:r>
          </w:p>
        </w:tc>
        <w:tc>
          <w:tcPr>
            <w:tcW w:w="1474" w:type="dxa"/>
          </w:tcPr>
          <w:p>
            <w:pPr>
              <w:pStyle w:val="0"/>
              <w:jc w:val="center"/>
            </w:pPr>
            <w:r>
              <w:rPr>
                <w:sz w:val="20"/>
              </w:rPr>
              <w:t xml:space="preserve">20 000,0</w:t>
            </w:r>
          </w:p>
        </w:tc>
        <w:tc>
          <w:tcPr>
            <w:tcW w:w="1474" w:type="dxa"/>
          </w:tcPr>
          <w:p>
            <w:pPr>
              <w:pStyle w:val="0"/>
              <w:jc w:val="center"/>
            </w:pPr>
            <w:r>
              <w:rPr>
                <w:sz w:val="20"/>
              </w:rPr>
              <w:t xml:space="preserve">20 000,0</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2098" w:type="dxa"/>
            <w:vMerge w:val="restart"/>
          </w:tcPr>
          <w:p>
            <w:pPr>
              <w:pStyle w:val="0"/>
            </w:pPr>
            <w:r>
              <w:rPr>
                <w:sz w:val="20"/>
              </w:rPr>
              <w:t xml:space="preserve">МСХ НСО, организации, определенные на конкурсной основе в соответствии с действующим законодательством</w:t>
            </w:r>
          </w:p>
        </w:tc>
        <w:tc>
          <w:tcPr>
            <w:tcW w:w="2438" w:type="dxa"/>
            <w:vMerge w:val="restart"/>
          </w:tcPr>
          <w:p>
            <w:pPr>
              <w:pStyle w:val="0"/>
            </w:pPr>
            <w:r>
              <w:rPr>
                <w:sz w:val="20"/>
              </w:rPr>
              <w:t xml:space="preserve">повышение эффективности товарного рыбоводства и промышленного рыболовства</w:t>
            </w:r>
          </w:p>
        </w:tc>
      </w:tr>
      <w:tr>
        <w:tc>
          <w:tcPr>
            <w:vMerge w:val="continue"/>
          </w:tcPr>
          <w:p/>
        </w:tc>
        <w:tc>
          <w:tcPr>
            <w:tcW w:w="1587" w:type="dxa"/>
          </w:tcPr>
          <w:p>
            <w:pPr>
              <w:pStyle w:val="0"/>
            </w:pPr>
            <w:r>
              <w:rPr>
                <w:sz w:val="20"/>
              </w:rPr>
              <w:t xml:space="preserve">федеральный бюджет </w:t>
            </w:r>
            <w:hyperlink w:history="0" w:anchor="P5535"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10</w:t>
            </w:r>
          </w:p>
        </w:tc>
        <w:tc>
          <w:tcPr>
            <w:tcW w:w="1474" w:type="dxa"/>
          </w:tcPr>
          <w:p>
            <w:pPr>
              <w:pStyle w:val="0"/>
              <w:jc w:val="center"/>
            </w:pPr>
            <w:r>
              <w:rPr>
                <w:sz w:val="20"/>
              </w:rPr>
              <w:t xml:space="preserve">0,0</w:t>
            </w:r>
          </w:p>
        </w:tc>
        <w:tc>
          <w:tcPr>
            <w:tcW w:w="1531" w:type="dxa"/>
          </w:tcPr>
          <w:p>
            <w:pPr>
              <w:pStyle w:val="0"/>
              <w:jc w:val="center"/>
            </w:pPr>
            <w:r>
              <w:rPr>
                <w:sz w:val="20"/>
              </w:rPr>
              <w:t xml:space="preserve">401,4</w:t>
            </w:r>
          </w:p>
        </w:tc>
        <w:tc>
          <w:tcPr>
            <w:tcW w:w="1474" w:type="dxa"/>
          </w:tcPr>
          <w:p>
            <w:pPr>
              <w:pStyle w:val="0"/>
              <w:jc w:val="center"/>
            </w:pPr>
            <w:r>
              <w:rPr>
                <w:sz w:val="20"/>
              </w:rPr>
              <w:t xml:space="preserve">400,5</w:t>
            </w:r>
          </w:p>
        </w:tc>
        <w:tc>
          <w:tcPr>
            <w:tcW w:w="1474" w:type="dxa"/>
          </w:tcPr>
          <w:p>
            <w:pPr>
              <w:pStyle w:val="0"/>
              <w:jc w:val="center"/>
            </w:pPr>
            <w:r>
              <w:rPr>
                <w:sz w:val="20"/>
              </w:rPr>
              <w:t xml:space="preserve">400,5</w:t>
            </w:r>
          </w:p>
        </w:tc>
        <w:tc>
          <w:tcPr>
            <w:tcW w:w="1474" w:type="dxa"/>
          </w:tcPr>
          <w:p>
            <w:pPr>
              <w:pStyle w:val="0"/>
              <w:jc w:val="center"/>
            </w:pPr>
            <w:r>
              <w:rPr>
                <w:sz w:val="20"/>
              </w:rPr>
              <w:t xml:space="preserve">398,3</w:t>
            </w:r>
          </w:p>
        </w:tc>
        <w:tc>
          <w:tcPr>
            <w:tcW w:w="1474" w:type="dxa"/>
          </w:tcPr>
          <w:p>
            <w:pPr>
              <w:pStyle w:val="0"/>
              <w:jc w:val="center"/>
            </w:pPr>
            <w:r>
              <w:rPr>
                <w:sz w:val="20"/>
              </w:rPr>
              <w:t xml:space="preserve">398,3</w:t>
            </w:r>
          </w:p>
        </w:tc>
        <w:tc>
          <w:tcPr>
            <w:tcW w:w="1474" w:type="dxa"/>
          </w:tcPr>
          <w:p>
            <w:pPr>
              <w:pStyle w:val="0"/>
              <w:jc w:val="center"/>
            </w:pPr>
            <w:r>
              <w:rPr>
                <w:sz w:val="20"/>
              </w:rPr>
              <w:t xml:space="preserve">398,3</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1.1.1.1.1.13. Региональный проект "Экспорт продукции агропромышленного комплекса"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Т2</w:t>
            </w:r>
          </w:p>
        </w:tc>
        <w:tc>
          <w:tcPr>
            <w:tcW w:w="1474" w:type="dxa"/>
            <w:vMerge w:val="restart"/>
          </w:tcPr>
          <w:p>
            <w:pPr>
              <w:pStyle w:val="0"/>
              <w:jc w:val="center"/>
            </w:pPr>
            <w:r>
              <w:rPr>
                <w:sz w:val="20"/>
              </w:rPr>
              <w:t xml:space="preserve">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pPr>
              <w:pStyle w:val="0"/>
              <w:jc w:val="center"/>
            </w:pPr>
            <w:r>
              <w:rPr>
                <w:sz w:val="20"/>
              </w:rPr>
              <w:t xml:space="preserve">2 429,6</w:t>
            </w:r>
          </w:p>
        </w:tc>
        <w:tc>
          <w:tcPr>
            <w:tcW w:w="1474" w:type="dxa"/>
          </w:tcPr>
          <w:p>
            <w:pPr>
              <w:pStyle w:val="0"/>
              <w:jc w:val="center"/>
            </w:pPr>
            <w:r>
              <w:rPr>
                <w:sz w:val="20"/>
              </w:rPr>
              <w:t xml:space="preserve">4 818,1</w:t>
            </w:r>
          </w:p>
        </w:tc>
        <w:tc>
          <w:tcPr>
            <w:tcW w:w="1474" w:type="dxa"/>
            <w:vMerge w:val="restart"/>
          </w:tcPr>
          <w:p>
            <w:pPr>
              <w:pStyle w:val="0"/>
              <w:jc w:val="center"/>
            </w:pPr>
            <w:r>
              <w:rPr>
                <w:sz w:val="20"/>
              </w:rPr>
              <w:t xml:space="preserve">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474" w:type="dxa"/>
          </w:tcPr>
          <w:p>
            <w:pPr>
              <w:pStyle w:val="0"/>
              <w:jc w:val="center"/>
            </w:pPr>
            <w:r>
              <w:rPr>
                <w:sz w:val="20"/>
              </w:rPr>
              <w:t xml:space="preserve">2 089,4</w:t>
            </w:r>
          </w:p>
        </w:tc>
        <w:tc>
          <w:tcPr>
            <w:tcW w:w="1474" w:type="dxa"/>
          </w:tcPr>
          <w:p>
            <w:pPr>
              <w:pStyle w:val="0"/>
              <w:jc w:val="center"/>
            </w:pPr>
            <w:r>
              <w:rPr>
                <w:sz w:val="20"/>
              </w:rPr>
              <w:t xml:space="preserve">2 039,9</w:t>
            </w:r>
          </w:p>
        </w:tc>
        <w:tc>
          <w:tcPr>
            <w:tcW w:w="1474" w:type="dxa"/>
          </w:tcPr>
          <w:p>
            <w:pPr>
              <w:pStyle w:val="0"/>
              <w:jc w:val="center"/>
            </w:pPr>
            <w:r>
              <w:rPr>
                <w:sz w:val="20"/>
              </w:rPr>
              <w:t xml:space="preserve">-</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увеличение объема экспорта продукции агропромышленного комплекса Новосибирской области в 2024 году в 2,7 раза в сравнении с 2018 годом</w:t>
            </w:r>
          </w:p>
        </w:tc>
      </w:tr>
      <w:tr>
        <w:tc>
          <w:tcPr>
            <w:vMerge w:val="continue"/>
          </w:tcPr>
          <w:p/>
        </w:tc>
        <w:tc>
          <w:tcPr>
            <w:tcW w:w="1587" w:type="dxa"/>
          </w:tcPr>
          <w:p>
            <w:pPr>
              <w:pStyle w:val="0"/>
            </w:pPr>
            <w:r>
              <w:rPr>
                <w:sz w:val="20"/>
              </w:rPr>
              <w:t xml:space="preserve">федеральной бюджет </w:t>
            </w:r>
            <w:hyperlink w:history="0" w:anchor="P5535"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Т2</w:t>
            </w:r>
          </w:p>
        </w:tc>
        <w:tc>
          <w:tcPr>
            <w:vMerge w:val="continue"/>
          </w:tcPr>
          <w:p/>
        </w:tc>
        <w:tc>
          <w:tcPr>
            <w:tcW w:w="1531" w:type="dxa"/>
          </w:tcPr>
          <w:p>
            <w:pPr>
              <w:pStyle w:val="0"/>
              <w:jc w:val="center"/>
            </w:pPr>
            <w:r>
              <w:rPr>
                <w:sz w:val="20"/>
              </w:rPr>
              <w:t xml:space="preserve">58 311,3</w:t>
            </w:r>
          </w:p>
        </w:tc>
        <w:tc>
          <w:tcPr>
            <w:tcW w:w="1474" w:type="dxa"/>
          </w:tcPr>
          <w:p>
            <w:pPr>
              <w:pStyle w:val="0"/>
              <w:jc w:val="center"/>
            </w:pPr>
            <w:r>
              <w:rPr>
                <w:sz w:val="20"/>
              </w:rPr>
              <w:t xml:space="preserve">106 857,8</w:t>
            </w:r>
          </w:p>
        </w:tc>
        <w:tc>
          <w:tcPr>
            <w:vMerge w:val="continue"/>
          </w:tcPr>
          <w:p/>
        </w:tc>
        <w:tc>
          <w:tcPr>
            <w:tcW w:w="1474" w:type="dxa"/>
          </w:tcPr>
          <w:p>
            <w:pPr>
              <w:pStyle w:val="0"/>
              <w:jc w:val="center"/>
            </w:pPr>
            <w:r>
              <w:rPr>
                <w:sz w:val="20"/>
              </w:rPr>
              <w:t xml:space="preserve">50 146,1</w:t>
            </w:r>
          </w:p>
        </w:tc>
        <w:tc>
          <w:tcPr>
            <w:tcW w:w="1474" w:type="dxa"/>
          </w:tcPr>
          <w:p>
            <w:pPr>
              <w:pStyle w:val="0"/>
              <w:jc w:val="center"/>
            </w:pPr>
            <w:r>
              <w:rPr>
                <w:sz w:val="20"/>
              </w:rPr>
              <w:t xml:space="preserve">48 957,7</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vMerge w:val="continue"/>
          </w:tcP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tcW w:w="1474" w:type="dxa"/>
          </w:tcPr>
          <w:p>
            <w:pPr>
              <w:pStyle w:val="0"/>
              <w:jc w:val="center"/>
            </w:pPr>
            <w:r>
              <w:rPr>
                <w:sz w:val="20"/>
              </w:rPr>
              <w:t xml:space="preserve">-</w:t>
            </w:r>
          </w:p>
        </w:tc>
        <w:tc>
          <w:tcPr>
            <w:tcW w:w="1474" w:type="dxa"/>
          </w:tcPr>
          <w:p>
            <w:pPr>
              <w:pStyle w:val="0"/>
            </w:pPr>
            <w:r>
              <w:rPr>
                <w:sz w:val="20"/>
              </w:rPr>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vMerge w:val="continue"/>
          </w:tcPr>
          <w:p/>
        </w:tc>
        <w:tc>
          <w:tcPr>
            <w:tcW w:w="1531" w:type="dxa"/>
          </w:tcPr>
          <w:p>
            <w:pPr>
              <w:pStyle w:val="0"/>
              <w:jc w:val="center"/>
            </w:pPr>
            <w:r>
              <w:rPr>
                <w:sz w:val="20"/>
              </w:rPr>
              <w:t xml:space="preserve">26 031,83</w:t>
            </w:r>
          </w:p>
        </w:tc>
        <w:tc>
          <w:tcPr>
            <w:tcW w:w="1474" w:type="dxa"/>
          </w:tcPr>
          <w:p>
            <w:pPr>
              <w:pStyle w:val="0"/>
              <w:jc w:val="center"/>
            </w:pPr>
            <w:r>
              <w:rPr>
                <w:sz w:val="20"/>
              </w:rPr>
              <w:t xml:space="preserve">91 072,0</w:t>
            </w:r>
          </w:p>
        </w:tc>
        <w:tc>
          <w:tcPr>
            <w:vMerge w:val="continue"/>
          </w:tcP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vMerge w:val="continue"/>
          </w:tcPr>
          <w:p/>
        </w:tc>
        <w:tc>
          <w:tcPr>
            <w:tcW w:w="1531" w:type="dxa"/>
          </w:tcPr>
          <w:p>
            <w:pPr>
              <w:pStyle w:val="0"/>
              <w:jc w:val="center"/>
            </w:pPr>
            <w:r>
              <w:rPr>
                <w:sz w:val="20"/>
              </w:rPr>
              <w:t xml:space="preserve">-</w:t>
            </w:r>
          </w:p>
        </w:tc>
        <w:tc>
          <w:tcPr>
            <w:tcW w:w="1474" w:type="dxa"/>
          </w:tcPr>
          <w:p>
            <w:pPr>
              <w:pStyle w:val="0"/>
            </w:pPr>
            <w:r>
              <w:rPr>
                <w:sz w:val="20"/>
              </w:rPr>
            </w:r>
          </w:p>
        </w:tc>
        <w:tc>
          <w:tcPr>
            <w:vMerge w:val="continue"/>
          </w:tcP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1.1.1.1.1.14. Региональный проект "Создание системы поддержки фермеров и развитие сельской кооперации"</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I7</w:t>
            </w:r>
          </w:p>
        </w:tc>
        <w:tc>
          <w:tcPr>
            <w:tcW w:w="1474" w:type="dxa"/>
          </w:tcPr>
          <w:p>
            <w:pPr>
              <w:pStyle w:val="0"/>
              <w:jc w:val="center"/>
            </w:pPr>
            <w:r>
              <w:rPr>
                <w:sz w:val="20"/>
              </w:rPr>
              <w:t xml:space="preserve">1 756,4</w:t>
            </w:r>
          </w:p>
        </w:tc>
        <w:tc>
          <w:tcPr>
            <w:tcW w:w="1531" w:type="dxa"/>
          </w:tcPr>
          <w:p>
            <w:pPr>
              <w:pStyle w:val="0"/>
              <w:jc w:val="center"/>
            </w:pPr>
            <w:r>
              <w:rPr>
                <w:sz w:val="20"/>
              </w:rPr>
              <w:t xml:space="preserve">1 897,0</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2098" w:type="dxa"/>
            <w:vMerge w:val="restart"/>
          </w:tcPr>
          <w:p>
            <w:pPr>
              <w:pStyle w:val="0"/>
            </w:pPr>
            <w:r>
              <w:rPr>
                <w:sz w:val="20"/>
              </w:rPr>
              <w:t xml:space="preserve">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pPr>
              <w:pStyle w:val="0"/>
            </w:pPr>
            <w:r>
              <w:rPr>
                <w:sz w:val="20"/>
              </w:rPr>
              <w:t xml:space="preserve">за период 2019 - 2020 гг. количество субъектов малого и среднего предпринимательства в сфере АПК, получивших государственную поддержку, составит 28 единиц, что будет способствовать росту занятости сельского населения.</w:t>
            </w:r>
          </w:p>
          <w:p>
            <w:pPr>
              <w:pStyle w:val="0"/>
            </w:pPr>
            <w:r>
              <w:rPr>
                <w:sz w:val="20"/>
              </w:rPr>
              <w:t xml:space="preserve">В 2019 году будет создан центр компетенции в сфере сельскохозяйственной кооперации и поддержки фермеров для организации информационно-консультационной работы с субъектами МСП в сфере сельского хозяйства</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I7</w:t>
            </w:r>
          </w:p>
        </w:tc>
        <w:tc>
          <w:tcPr>
            <w:tcW w:w="1474" w:type="dxa"/>
          </w:tcPr>
          <w:p>
            <w:pPr>
              <w:pStyle w:val="0"/>
              <w:jc w:val="center"/>
            </w:pPr>
            <w:r>
              <w:rPr>
                <w:sz w:val="20"/>
              </w:rPr>
              <w:t xml:space="preserve">42 152,4</w:t>
            </w:r>
          </w:p>
        </w:tc>
        <w:tc>
          <w:tcPr>
            <w:tcW w:w="1531" w:type="dxa"/>
          </w:tcPr>
          <w:p>
            <w:pPr>
              <w:pStyle w:val="0"/>
              <w:jc w:val="center"/>
            </w:pPr>
            <w:r>
              <w:rPr>
                <w:sz w:val="20"/>
              </w:rPr>
              <w:t xml:space="preserve">45 527,5</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федеральной бюджет </w:t>
            </w:r>
            <w:hyperlink w:history="0" w:anchor="P5535"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I7</w:t>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6 075,6</w:t>
            </w:r>
          </w:p>
        </w:tc>
        <w:tc>
          <w:tcPr>
            <w:tcW w:w="1531" w:type="dxa"/>
          </w:tcPr>
          <w:p>
            <w:pPr>
              <w:pStyle w:val="0"/>
              <w:jc w:val="center"/>
            </w:pPr>
            <w:r>
              <w:rPr>
                <w:sz w:val="20"/>
              </w:rPr>
              <w:t xml:space="preserve">5 405,5</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13</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сохранение объема сельскохозяйственной продукции</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13</w:t>
            </w:r>
          </w:p>
        </w:tc>
        <w:tc>
          <w:tcPr>
            <w:tcW w:w="1474" w:type="dxa"/>
          </w:tcPr>
          <w:p>
            <w:pPr>
              <w:pStyle w:val="0"/>
              <w:jc w:val="center"/>
            </w:pPr>
            <w:r>
              <w:rPr>
                <w:sz w:val="20"/>
              </w:rPr>
              <w:t xml:space="preserve">-</w:t>
            </w:r>
          </w:p>
        </w:tc>
        <w:tc>
          <w:tcPr>
            <w:tcW w:w="1531" w:type="dxa"/>
          </w:tcPr>
          <w:p>
            <w:pPr>
              <w:pStyle w:val="0"/>
              <w:jc w:val="center"/>
            </w:pPr>
            <w:r>
              <w:rPr>
                <w:sz w:val="20"/>
              </w:rPr>
              <w:t xml:space="preserve">2 095,7</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1.1.1.1.1.16. Оказание поддержки производителям муки, хлеба и хлебобулочных изделий</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14</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1 064,1</w:t>
            </w:r>
          </w:p>
        </w:tc>
        <w:tc>
          <w:tcPr>
            <w:tcW w:w="1474" w:type="dxa"/>
          </w:tcPr>
          <w:p>
            <w:pPr>
              <w:pStyle w:val="0"/>
              <w:jc w:val="center"/>
            </w:pPr>
            <w:r>
              <w:rPr>
                <w:sz w:val="20"/>
              </w:rPr>
              <w:t xml:space="preserve">61 078,6</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2098" w:type="dxa"/>
            <w:vMerge w:val="restart"/>
          </w:tcPr>
          <w:p>
            <w:pPr>
              <w:pStyle w:val="0"/>
            </w:pPr>
            <w:r>
              <w:rPr>
                <w:sz w:val="20"/>
              </w:rPr>
              <w:t xml:space="preserve">МСХ НСО, организации и индивидуальные предприниматели, занимающиеся производством хлеба и хлебобулочных изделий недлительного хранения, организации и индивидуальные предприниматели, занимающиеся производством муки из зерновых культур</w:t>
            </w:r>
          </w:p>
        </w:tc>
        <w:tc>
          <w:tcPr>
            <w:tcW w:w="2438" w:type="dxa"/>
            <w:vMerge w:val="restart"/>
          </w:tcPr>
          <w:p>
            <w:pPr>
              <w:pStyle w:val="0"/>
            </w:pPr>
            <w:r>
              <w:rPr>
                <w:sz w:val="20"/>
              </w:rPr>
              <w:t xml:space="preserve">стабилизация цен на реализованные муку, хлеб и хлебобулочные изделия</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14</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107 952,5</w:t>
            </w:r>
          </w:p>
        </w:tc>
        <w:tc>
          <w:tcPr>
            <w:tcW w:w="1474" w:type="dxa"/>
          </w:tcPr>
          <w:p>
            <w:pPr>
              <w:pStyle w:val="0"/>
              <w:jc w:val="center"/>
            </w:pPr>
            <w:r>
              <w:rPr>
                <w:sz w:val="20"/>
              </w:rPr>
              <w:t xml:space="preserve">72 609,7</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1.1.1.1.1.17. Региональный проект "Акселерация субъектов малого и среднего предпринимательства"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I5</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3 603,3</w:t>
            </w:r>
          </w:p>
        </w:tc>
        <w:tc>
          <w:tcPr>
            <w:tcW w:w="1474" w:type="dxa"/>
          </w:tcPr>
          <w:p>
            <w:pPr>
              <w:pStyle w:val="0"/>
              <w:jc w:val="center"/>
            </w:pPr>
            <w:r>
              <w:rPr>
                <w:sz w:val="20"/>
              </w:rPr>
              <w:t xml:space="preserve">2 480,7</w:t>
            </w:r>
          </w:p>
        </w:tc>
        <w:tc>
          <w:tcPr>
            <w:tcW w:w="1474" w:type="dxa"/>
          </w:tcPr>
          <w:p>
            <w:pPr>
              <w:pStyle w:val="0"/>
              <w:jc w:val="center"/>
            </w:pPr>
            <w:r>
              <w:rPr>
                <w:sz w:val="20"/>
              </w:rPr>
              <w:t xml:space="preserve">3 167,9</w:t>
            </w:r>
          </w:p>
        </w:tc>
        <w:tc>
          <w:tcPr>
            <w:tcW w:w="1474" w:type="dxa"/>
          </w:tcPr>
          <w:p>
            <w:pPr>
              <w:pStyle w:val="0"/>
              <w:jc w:val="center"/>
            </w:pPr>
            <w:r>
              <w:rPr>
                <w:sz w:val="20"/>
              </w:rPr>
              <w:t xml:space="preserve">3 794,5</w:t>
            </w:r>
          </w:p>
        </w:tc>
        <w:tc>
          <w:tcPr>
            <w:tcW w:w="1474" w:type="dxa"/>
          </w:tcPr>
          <w:p>
            <w:pPr>
              <w:pStyle w:val="0"/>
              <w:jc w:val="center"/>
            </w:pPr>
            <w:r>
              <w:rPr>
                <w:sz w:val="20"/>
              </w:rPr>
              <w:t xml:space="preserve">0,0</w:t>
            </w:r>
          </w:p>
        </w:tc>
        <w:tc>
          <w:tcPr>
            <w:tcW w:w="2098" w:type="dxa"/>
            <w:vMerge w:val="restart"/>
          </w:tcPr>
          <w:p>
            <w:pPr>
              <w:pStyle w:val="0"/>
            </w:pPr>
            <w:r>
              <w:rPr>
                <w:sz w:val="20"/>
              </w:rPr>
              <w:t xml:space="preserve">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pPr>
              <w:pStyle w:val="0"/>
            </w:pPr>
            <w:r>
              <w:rPr>
                <w:sz w:val="20"/>
              </w:rPr>
              <w:t xml:space="preserve">за период 2021 - 2024 гг. количество субъектов малого и среднего предпринимательства в сфере АПК, получивших государственную поддержку, составит 74 единицы, что будет способствовать росту занятости сельского населения</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I5</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86 479,5</w:t>
            </w:r>
          </w:p>
        </w:tc>
        <w:tc>
          <w:tcPr>
            <w:tcW w:w="1474" w:type="dxa"/>
          </w:tcPr>
          <w:p>
            <w:pPr>
              <w:pStyle w:val="0"/>
              <w:jc w:val="center"/>
            </w:pPr>
            <w:r>
              <w:rPr>
                <w:sz w:val="20"/>
              </w:rPr>
              <w:t xml:space="preserve">59 537,0</w:t>
            </w:r>
          </w:p>
        </w:tc>
        <w:tc>
          <w:tcPr>
            <w:tcW w:w="1474" w:type="dxa"/>
          </w:tcPr>
          <w:p>
            <w:pPr>
              <w:pStyle w:val="0"/>
              <w:jc w:val="center"/>
            </w:pPr>
            <w:r>
              <w:rPr>
                <w:sz w:val="20"/>
              </w:rPr>
              <w:t xml:space="preserve">76 030,0</w:t>
            </w:r>
          </w:p>
        </w:tc>
        <w:tc>
          <w:tcPr>
            <w:tcW w:w="1474" w:type="dxa"/>
          </w:tcPr>
          <w:p>
            <w:pPr>
              <w:pStyle w:val="0"/>
              <w:jc w:val="center"/>
            </w:pPr>
            <w:r>
              <w:rPr>
                <w:sz w:val="20"/>
              </w:rPr>
              <w:t xml:space="preserve">91 068,0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12 893,5</w:t>
            </w:r>
          </w:p>
        </w:tc>
        <w:tc>
          <w:tcPr>
            <w:tcW w:w="1474" w:type="dxa"/>
          </w:tcPr>
          <w:p>
            <w:pPr>
              <w:pStyle w:val="0"/>
              <w:jc w:val="center"/>
            </w:pPr>
            <w:r>
              <w:rPr>
                <w:sz w:val="20"/>
              </w:rPr>
              <w:t xml:space="preserve">9 827,0</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1.1.1.1.1.18. Оказание поддержки производителям зерновых культур</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15</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1 631,0</w:t>
            </w:r>
          </w:p>
        </w:tc>
        <w:tc>
          <w:tcPr>
            <w:tcW w:w="1474" w:type="dxa"/>
          </w:tcPr>
          <w:p>
            <w:pPr>
              <w:pStyle w:val="0"/>
              <w:jc w:val="center"/>
            </w:pPr>
            <w:r>
              <w:rPr>
                <w:sz w:val="20"/>
              </w:rPr>
              <w:t xml:space="preserve">2 818,6</w:t>
            </w:r>
          </w:p>
        </w:tc>
        <w:tc>
          <w:tcPr>
            <w:tcW w:w="1474" w:type="dxa"/>
          </w:tcPr>
          <w:p>
            <w:pPr>
              <w:pStyle w:val="0"/>
              <w:jc w:val="center"/>
            </w:pPr>
            <w:r>
              <w:rPr>
                <w:sz w:val="20"/>
              </w:rPr>
              <w:t xml:space="preserve">2 749,8</w:t>
            </w:r>
          </w:p>
        </w:tc>
        <w:tc>
          <w:tcPr>
            <w:tcW w:w="1474" w:type="dxa"/>
          </w:tcPr>
          <w:p>
            <w:pPr>
              <w:pStyle w:val="0"/>
              <w:jc w:val="center"/>
            </w:pPr>
            <w:r>
              <w:rPr>
                <w:sz w:val="20"/>
              </w:rPr>
              <w:t xml:space="preserve">71 095,0</w:t>
            </w:r>
          </w:p>
        </w:tc>
        <w:tc>
          <w:tcPr>
            <w:tcW w:w="1474" w:type="dxa"/>
          </w:tcPr>
          <w:p>
            <w:pPr>
              <w:pStyle w:val="0"/>
              <w:jc w:val="center"/>
            </w:pPr>
            <w:r>
              <w:rPr>
                <w:sz w:val="20"/>
              </w:rPr>
              <w:t xml:space="preserve">79 599,1</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сельскохозяйственное производство</w:t>
            </w:r>
          </w:p>
        </w:tc>
        <w:tc>
          <w:tcPr>
            <w:tcW w:w="2438" w:type="dxa"/>
            <w:vMerge w:val="restart"/>
          </w:tcPr>
          <w:p>
            <w:pPr>
              <w:pStyle w:val="0"/>
            </w:pPr>
            <w:r>
              <w:rPr>
                <w:sz w:val="20"/>
              </w:rPr>
              <w:t xml:space="preserve">повышение эффективности производства зерновых культур</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15</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161 466,3</w:t>
            </w:r>
          </w:p>
        </w:tc>
        <w:tc>
          <w:tcPr>
            <w:tcW w:w="1474" w:type="dxa"/>
          </w:tcPr>
          <w:p>
            <w:pPr>
              <w:pStyle w:val="0"/>
              <w:jc w:val="center"/>
            </w:pPr>
            <w:r>
              <w:rPr>
                <w:sz w:val="20"/>
              </w:rPr>
              <w:t xml:space="preserve">279 035,3</w:t>
            </w:r>
          </w:p>
        </w:tc>
        <w:tc>
          <w:tcPr>
            <w:tcW w:w="1474" w:type="dxa"/>
          </w:tcPr>
          <w:p>
            <w:pPr>
              <w:pStyle w:val="0"/>
              <w:jc w:val="center"/>
            </w:pPr>
            <w:r>
              <w:rPr>
                <w:sz w:val="20"/>
              </w:rPr>
              <w:t xml:space="preserve">272 228,7</w:t>
            </w:r>
          </w:p>
        </w:tc>
        <w:tc>
          <w:tcPr>
            <w:tcW w:w="1474" w:type="dxa"/>
          </w:tcPr>
          <w:p>
            <w:pPr>
              <w:pStyle w:val="0"/>
              <w:jc w:val="center"/>
            </w:pPr>
            <w:r>
              <w:rPr>
                <w:sz w:val="20"/>
              </w:rPr>
              <w:t xml:space="preserve">252 063,9</w:t>
            </w:r>
          </w:p>
        </w:tc>
        <w:tc>
          <w:tcPr>
            <w:tcW w:w="1474" w:type="dxa"/>
          </w:tcPr>
          <w:p>
            <w:pPr>
              <w:pStyle w:val="0"/>
              <w:jc w:val="center"/>
            </w:pPr>
            <w:r>
              <w:rPr>
                <w:sz w:val="20"/>
              </w:rPr>
              <w:t xml:space="preserve">252 063,9</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pPr>
            <w:r>
              <w:rPr>
                <w:sz w:val="20"/>
              </w:rPr>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81 548,6</w:t>
            </w:r>
          </w:p>
        </w:tc>
        <w:tc>
          <w:tcPr>
            <w:tcW w:w="1474" w:type="dxa"/>
          </w:tcPr>
          <w:p>
            <w:pPr>
              <w:pStyle w:val="0"/>
              <w:jc w:val="center"/>
            </w:pPr>
            <w:r>
              <w:rPr>
                <w:sz w:val="20"/>
              </w:rPr>
              <w:t xml:space="preserve">120 493,6</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1.1.1.1.1.19. Государственная поддержка производителям, осуществляющим разведение и (или) содержание молочного крупного рогатого скота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tc>
        <w:tc>
          <w:tcPr>
            <w:tcW w:w="2438" w:type="dxa"/>
            <w:vMerge w:val="restart"/>
          </w:tcPr>
          <w:p>
            <w:pPr>
              <w:pStyle w:val="0"/>
            </w:pPr>
            <w:r>
              <w:rPr>
                <w:sz w:val="20"/>
              </w:rPr>
              <w:t xml:space="preserve">повышение эффективности производства молока</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17</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412 605,8</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206 302,9</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pPr>
            <w:r>
              <w:rPr>
                <w:sz w:val="20"/>
              </w:rPr>
            </w:r>
          </w:p>
        </w:tc>
        <w:tc>
          <w:tcPr>
            <w:tcW w:w="566"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1.1.1.1.1.20. Содействие сельскохозяйственным товаропроизводителям в развитии сельского туризма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16</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2098" w:type="dxa"/>
            <w:vMerge w:val="restart"/>
          </w:tcPr>
          <w:p>
            <w:pPr>
              <w:pStyle w:val="0"/>
            </w:pPr>
            <w:r>
              <w:rPr>
                <w:sz w:val="20"/>
              </w:rPr>
              <w:t xml:space="preserve">МСХ НСО, сельскохозяйственные товаропроизводители, включенные в реестр субъектов МСП</w:t>
            </w:r>
          </w:p>
        </w:tc>
        <w:tc>
          <w:tcPr>
            <w:tcW w:w="2438" w:type="dxa"/>
            <w:vMerge w:val="restart"/>
          </w:tcPr>
          <w:p>
            <w:pPr>
              <w:pStyle w:val="0"/>
            </w:pPr>
            <w:r>
              <w:rPr>
                <w:sz w:val="20"/>
              </w:rPr>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16</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1.1.1.1.1.21. Оказание поддержки сельхозтоваропроизводителям в увеличении производства картофеля и овощей</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18</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16 172,8</w:t>
            </w:r>
          </w:p>
        </w:tc>
        <w:tc>
          <w:tcPr>
            <w:tcW w:w="1474" w:type="dxa"/>
          </w:tcPr>
          <w:p>
            <w:pPr>
              <w:pStyle w:val="0"/>
              <w:jc w:val="center"/>
            </w:pPr>
            <w:r>
              <w:rPr>
                <w:sz w:val="20"/>
              </w:rPr>
              <w:t xml:space="preserve">16 172,8</w:t>
            </w:r>
          </w:p>
        </w:tc>
        <w:tc>
          <w:tcPr>
            <w:tcW w:w="1474" w:type="dxa"/>
          </w:tcPr>
          <w:p>
            <w:pPr>
              <w:pStyle w:val="0"/>
              <w:jc w:val="center"/>
            </w:pPr>
            <w:r>
              <w:rPr>
                <w:sz w:val="20"/>
              </w:rPr>
              <w:t xml:space="preserve">18 107,3</w:t>
            </w:r>
          </w:p>
        </w:tc>
        <w:tc>
          <w:tcPr>
            <w:tcW w:w="2098" w:type="dxa"/>
          </w:tcPr>
          <w:p>
            <w:pPr>
              <w:pStyle w:val="0"/>
            </w:pPr>
            <w:r>
              <w:rPr>
                <w:sz w:val="20"/>
              </w:rPr>
            </w:r>
          </w:p>
        </w:tc>
        <w:tc>
          <w:tcPr>
            <w:tcW w:w="2438" w:type="dxa"/>
            <w:vMerge w:val="restart"/>
          </w:tcPr>
          <w:p>
            <w:pPr>
              <w:pStyle w:val="0"/>
            </w:pPr>
            <w:r>
              <w:rPr>
                <w:sz w:val="20"/>
              </w:rPr>
              <w:t xml:space="preserve">повышение эффективности производства картофеля и овощей открытого грунта</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18</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57 339,8</w:t>
            </w:r>
          </w:p>
        </w:tc>
        <w:tc>
          <w:tcPr>
            <w:tcW w:w="1474" w:type="dxa"/>
          </w:tcPr>
          <w:p>
            <w:pPr>
              <w:pStyle w:val="0"/>
              <w:jc w:val="center"/>
            </w:pPr>
            <w:r>
              <w:rPr>
                <w:sz w:val="20"/>
              </w:rPr>
              <w:t xml:space="preserve">57 339,8</w:t>
            </w:r>
          </w:p>
        </w:tc>
        <w:tc>
          <w:tcPr>
            <w:tcW w:w="1474" w:type="dxa"/>
          </w:tcPr>
          <w:p>
            <w:pPr>
              <w:pStyle w:val="0"/>
              <w:jc w:val="center"/>
            </w:pPr>
            <w:r>
              <w:rPr>
                <w:sz w:val="20"/>
              </w:rPr>
              <w:t xml:space="preserve">57 339,8</w:t>
            </w:r>
          </w:p>
        </w:tc>
        <w:tc>
          <w:tcPr>
            <w:tcW w:w="2098" w:type="dxa"/>
          </w:tcPr>
          <w:p>
            <w:pPr>
              <w:pStyle w:val="0"/>
            </w:pPr>
            <w:r>
              <w:rPr>
                <w:sz w:val="20"/>
              </w:rPr>
            </w: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tcW w:w="2098" w:type="dxa"/>
          </w:tcPr>
          <w:p>
            <w:pPr>
              <w:pStyle w:val="0"/>
            </w:pPr>
            <w:r>
              <w:rPr>
                <w:sz w:val="20"/>
              </w:rPr>
            </w: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tcW w:w="2098" w:type="dxa"/>
          </w:tcPr>
          <w:p>
            <w:pPr>
              <w:pStyle w:val="0"/>
            </w:pPr>
            <w:r>
              <w:rPr>
                <w:sz w:val="20"/>
              </w:rPr>
            </w: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tcW w:w="2098" w:type="dxa"/>
          </w:tcPr>
          <w:p>
            <w:pPr>
              <w:pStyle w:val="0"/>
            </w:pPr>
            <w:r>
              <w:rPr>
                <w:sz w:val="20"/>
              </w:rPr>
            </w:r>
          </w:p>
        </w:tc>
        <w:tc>
          <w:tcPr>
            <w:vMerge w:val="continue"/>
          </w:tcPr>
          <w:p/>
        </w:tc>
      </w:tr>
      <w:tr>
        <w:tc>
          <w:tcPr>
            <w:tcW w:w="2608" w:type="dxa"/>
            <w:vMerge w:val="restart"/>
          </w:tcPr>
          <w:p>
            <w:pPr>
              <w:pStyle w:val="0"/>
            </w:pPr>
            <w:r>
              <w:rPr>
                <w:sz w:val="20"/>
              </w:rPr>
              <w:t xml:space="preserve">Итого по подпрограмме 1 государственной программы</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1 768 961,7</w:t>
            </w:r>
          </w:p>
        </w:tc>
        <w:tc>
          <w:tcPr>
            <w:tcW w:w="1531" w:type="dxa"/>
          </w:tcPr>
          <w:p>
            <w:pPr>
              <w:pStyle w:val="0"/>
              <w:jc w:val="center"/>
            </w:pPr>
            <w:r>
              <w:rPr>
                <w:sz w:val="20"/>
              </w:rPr>
              <w:t xml:space="preserve">1 946 978,4</w:t>
            </w:r>
          </w:p>
        </w:tc>
        <w:tc>
          <w:tcPr>
            <w:tcW w:w="1474" w:type="dxa"/>
          </w:tcPr>
          <w:p>
            <w:pPr>
              <w:pStyle w:val="0"/>
              <w:jc w:val="center"/>
            </w:pPr>
            <w:r>
              <w:rPr>
                <w:sz w:val="20"/>
              </w:rPr>
              <w:t xml:space="preserve">1 694 894,1</w:t>
            </w:r>
          </w:p>
        </w:tc>
        <w:tc>
          <w:tcPr>
            <w:tcW w:w="1474" w:type="dxa"/>
          </w:tcPr>
          <w:p>
            <w:pPr>
              <w:pStyle w:val="0"/>
              <w:jc w:val="center"/>
            </w:pPr>
            <w:r>
              <w:rPr>
                <w:sz w:val="20"/>
              </w:rPr>
              <w:t xml:space="preserve">3 418 809,6</w:t>
            </w:r>
          </w:p>
        </w:tc>
        <w:tc>
          <w:tcPr>
            <w:tcW w:w="1474" w:type="dxa"/>
          </w:tcPr>
          <w:p>
            <w:pPr>
              <w:pStyle w:val="0"/>
              <w:jc w:val="center"/>
            </w:pPr>
            <w:r>
              <w:rPr>
                <w:sz w:val="20"/>
              </w:rPr>
              <w:t xml:space="preserve">3 677 463,6</w:t>
            </w:r>
          </w:p>
        </w:tc>
        <w:tc>
          <w:tcPr>
            <w:tcW w:w="1474" w:type="dxa"/>
          </w:tcPr>
          <w:p>
            <w:pPr>
              <w:pStyle w:val="0"/>
              <w:jc w:val="center"/>
            </w:pPr>
            <w:r>
              <w:rPr>
                <w:sz w:val="20"/>
              </w:rPr>
              <w:t xml:space="preserve">3 742 469,5</w:t>
            </w:r>
          </w:p>
        </w:tc>
        <w:tc>
          <w:tcPr>
            <w:tcW w:w="1474" w:type="dxa"/>
          </w:tcPr>
          <w:p>
            <w:pPr>
              <w:pStyle w:val="0"/>
              <w:jc w:val="center"/>
            </w:pPr>
            <w:r>
              <w:rPr>
                <w:sz w:val="20"/>
              </w:rPr>
              <w:t xml:space="preserve">3 684 321,2</w:t>
            </w:r>
          </w:p>
        </w:tc>
        <w:tc>
          <w:tcPr>
            <w:tcW w:w="2098" w:type="dxa"/>
            <w:vMerge w:val="restart"/>
          </w:tcPr>
          <w:p>
            <w:pPr>
              <w:pStyle w:val="0"/>
              <w:jc w:val="center"/>
            </w:pPr>
            <w:r>
              <w:rPr>
                <w:sz w:val="20"/>
              </w:rPr>
              <w:t xml:space="preserve">x</w:t>
            </w:r>
          </w:p>
        </w:tc>
        <w:tc>
          <w:tcPr>
            <w:tcW w:w="2438" w:type="dxa"/>
            <w:vMerge w:val="restart"/>
          </w:tcPr>
          <w:p>
            <w:pPr>
              <w:pStyle w:val="0"/>
              <w:jc w:val="center"/>
            </w:pPr>
            <w:r>
              <w:rPr>
                <w:sz w:val="20"/>
              </w:rPr>
              <w:t xml:space="preserve">x</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1 177 593,3</w:t>
            </w:r>
          </w:p>
        </w:tc>
        <w:tc>
          <w:tcPr>
            <w:tcW w:w="1531" w:type="dxa"/>
          </w:tcPr>
          <w:p>
            <w:pPr>
              <w:pStyle w:val="0"/>
              <w:jc w:val="center"/>
            </w:pPr>
            <w:r>
              <w:rPr>
                <w:sz w:val="20"/>
              </w:rPr>
              <w:t xml:space="preserve">1 560 955,6</w:t>
            </w:r>
          </w:p>
        </w:tc>
        <w:tc>
          <w:tcPr>
            <w:tcW w:w="1474" w:type="dxa"/>
          </w:tcPr>
          <w:p>
            <w:pPr>
              <w:pStyle w:val="0"/>
              <w:jc w:val="center"/>
            </w:pPr>
            <w:r>
              <w:rPr>
                <w:sz w:val="20"/>
              </w:rPr>
              <w:t xml:space="preserve">1 793 097,0</w:t>
            </w:r>
          </w:p>
        </w:tc>
        <w:tc>
          <w:tcPr>
            <w:tcW w:w="1474" w:type="dxa"/>
          </w:tcPr>
          <w:p>
            <w:pPr>
              <w:pStyle w:val="0"/>
              <w:jc w:val="center"/>
            </w:pPr>
            <w:r>
              <w:rPr>
                <w:sz w:val="20"/>
              </w:rPr>
              <w:t xml:space="preserve">1 291 008,3</w:t>
            </w:r>
          </w:p>
        </w:tc>
        <w:tc>
          <w:tcPr>
            <w:tcW w:w="1474" w:type="dxa"/>
          </w:tcPr>
          <w:p>
            <w:pPr>
              <w:pStyle w:val="0"/>
              <w:jc w:val="center"/>
            </w:pPr>
            <w:r>
              <w:rPr>
                <w:sz w:val="20"/>
              </w:rPr>
              <w:t xml:space="preserve">1 558 904,1</w:t>
            </w:r>
          </w:p>
        </w:tc>
        <w:tc>
          <w:tcPr>
            <w:tcW w:w="1474" w:type="dxa"/>
          </w:tcPr>
          <w:p>
            <w:pPr>
              <w:pStyle w:val="0"/>
              <w:jc w:val="center"/>
            </w:pPr>
            <w:r>
              <w:rPr>
                <w:sz w:val="20"/>
              </w:rPr>
              <w:t xml:space="preserve">1 532 875,0</w:t>
            </w:r>
          </w:p>
        </w:tc>
        <w:tc>
          <w:tcPr>
            <w:tcW w:w="1474" w:type="dxa"/>
          </w:tcPr>
          <w:p>
            <w:pPr>
              <w:pStyle w:val="0"/>
              <w:jc w:val="center"/>
            </w:pPr>
            <w:r>
              <w:rPr>
                <w:sz w:val="20"/>
              </w:rPr>
              <w:t xml:space="preserve">1 384 205,8</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535" w:tooltip="&lt;*&gt; Указаны прогнозные значения.">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14 864 436,6</w:t>
            </w:r>
          </w:p>
        </w:tc>
        <w:tc>
          <w:tcPr>
            <w:tcW w:w="1531" w:type="dxa"/>
          </w:tcPr>
          <w:p>
            <w:pPr>
              <w:pStyle w:val="0"/>
              <w:jc w:val="center"/>
            </w:pPr>
            <w:r>
              <w:rPr>
                <w:sz w:val="20"/>
              </w:rPr>
              <w:t xml:space="preserve">11 507 757,03</w:t>
            </w:r>
          </w:p>
        </w:tc>
        <w:tc>
          <w:tcPr>
            <w:tcW w:w="1474" w:type="dxa"/>
          </w:tcPr>
          <w:p>
            <w:pPr>
              <w:pStyle w:val="0"/>
              <w:jc w:val="center"/>
            </w:pPr>
            <w:r>
              <w:rPr>
                <w:sz w:val="20"/>
              </w:rPr>
              <w:t xml:space="preserve">8 532 706,1</w:t>
            </w:r>
          </w:p>
        </w:tc>
        <w:tc>
          <w:tcPr>
            <w:tcW w:w="1474" w:type="dxa"/>
          </w:tcPr>
          <w:p>
            <w:pPr>
              <w:pStyle w:val="0"/>
              <w:jc w:val="center"/>
            </w:pPr>
            <w:r>
              <w:rPr>
                <w:sz w:val="20"/>
              </w:rPr>
              <w:t xml:space="preserve">9 240 923,2</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57 785,0</w:t>
            </w:r>
          </w:p>
        </w:tc>
        <w:tc>
          <w:tcPr>
            <w:tcW w:w="1474" w:type="dxa"/>
          </w:tcPr>
          <w:p>
            <w:pPr>
              <w:pStyle w:val="0"/>
              <w:jc w:val="center"/>
            </w:pPr>
            <w:r>
              <w:rPr>
                <w:sz w:val="20"/>
              </w:rPr>
              <w:t xml:space="preserve">56 436,0</w:t>
            </w:r>
          </w:p>
        </w:tc>
        <w:tc>
          <w:tcPr>
            <w:tcW w:w="1474" w:type="dxa"/>
          </w:tcPr>
          <w:p>
            <w:pPr>
              <w:pStyle w:val="0"/>
              <w:jc w:val="center"/>
            </w:pPr>
            <w:r>
              <w:rPr>
                <w:sz w:val="20"/>
              </w:rPr>
              <w:t xml:space="preserve">56 436,0</w:t>
            </w:r>
          </w:p>
        </w:tc>
        <w:tc>
          <w:tcPr>
            <w:tcW w:w="1474" w:type="dxa"/>
          </w:tcPr>
          <w:p>
            <w:pPr>
              <w:pStyle w:val="0"/>
              <w:jc w:val="center"/>
            </w:pPr>
            <w:r>
              <w:rPr>
                <w:sz w:val="20"/>
              </w:rPr>
              <w:t xml:space="preserve">56 436,0</w:t>
            </w:r>
          </w:p>
        </w:tc>
        <w:tc>
          <w:tcPr>
            <w:tcW w:w="1474" w:type="dxa"/>
          </w:tcPr>
          <w:p>
            <w:pPr>
              <w:pStyle w:val="0"/>
              <w:jc w:val="center"/>
            </w:pPr>
            <w:r>
              <w:rPr>
                <w:sz w:val="20"/>
              </w:rPr>
              <w:t xml:space="preserve">56 436,0</w:t>
            </w:r>
          </w:p>
        </w:tc>
        <w:tc>
          <w:tcPr>
            <w:tcW w:w="1474" w:type="dxa"/>
          </w:tcPr>
          <w:p>
            <w:pPr>
              <w:pStyle w:val="0"/>
              <w:jc w:val="center"/>
            </w:pPr>
            <w:r>
              <w:rPr>
                <w:sz w:val="20"/>
              </w:rPr>
              <w:t xml:space="preserve">56 436,0</w:t>
            </w:r>
          </w:p>
        </w:tc>
        <w:tc>
          <w:tcPr>
            <w:vMerge w:val="continue"/>
          </w:tcPr>
          <w:p/>
        </w:tc>
        <w:tc>
          <w:tcPr>
            <w:vMerge w:val="continue"/>
          </w:tcPr>
          <w:p/>
        </w:tc>
      </w:tr>
      <w:tr>
        <w:tc>
          <w:tcPr>
            <w:gridSpan w:val="15"/>
            <w:tcW w:w="21543" w:type="dxa"/>
          </w:tcPr>
          <w:p>
            <w:pPr>
              <w:pStyle w:val="0"/>
              <w:outlineLvl w:val="3"/>
            </w:pPr>
            <w:r>
              <w:rPr>
                <w:sz w:val="20"/>
              </w:rPr>
              <w:t xml:space="preserve">1.2. Задача 2 цели 1 государственной программы "Обеспечение ветеринарно-санитарного благополучия в Новосибирской области"</w:t>
            </w:r>
          </w:p>
        </w:tc>
      </w:tr>
      <w:tr>
        <w:tc>
          <w:tcPr>
            <w:gridSpan w:val="15"/>
            <w:tcW w:w="21543" w:type="dxa"/>
          </w:tcPr>
          <w:p>
            <w:pPr>
              <w:pStyle w:val="0"/>
              <w:outlineLvl w:val="4"/>
            </w:pPr>
            <w:r>
              <w:rPr>
                <w:sz w:val="20"/>
              </w:rPr>
              <w:t xml:space="preserve">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tc>
          <w:tcPr>
            <w:gridSpan w:val="15"/>
            <w:tcW w:w="21543" w:type="dxa"/>
          </w:tcPr>
          <w:p>
            <w:pPr>
              <w:pStyle w:val="0"/>
              <w:outlineLvl w:val="5"/>
            </w:pPr>
            <w:r>
              <w:rPr>
                <w:sz w:val="20"/>
              </w:rPr>
              <w:t xml:space="preserve">1.2.1.1. Цель 1 подпрограммы 2 "Обеспечение ветеринарно-санитарного благополучия на территории Новосибирской области"</w:t>
            </w:r>
          </w:p>
        </w:tc>
      </w:tr>
      <w:tr>
        <w:tc>
          <w:tcPr>
            <w:gridSpan w:val="15"/>
            <w:tcW w:w="21543" w:type="dxa"/>
          </w:tcPr>
          <w:p>
            <w:pPr>
              <w:pStyle w:val="0"/>
              <w:outlineLvl w:val="6"/>
            </w:pPr>
            <w:r>
              <w:rPr>
                <w:sz w:val="20"/>
              </w:rPr>
              <w:t xml:space="preserve">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tc>
          <w:tcPr>
            <w:tcW w:w="2608" w:type="dxa"/>
            <w:vMerge w:val="restart"/>
          </w:tcPr>
          <w:p>
            <w:pPr>
              <w:pStyle w:val="0"/>
            </w:pPr>
            <w:r>
              <w:rPr>
                <w:sz w:val="20"/>
              </w:rPr>
              <w:t xml:space="preserve">1.2.1.1.1.1. Предотвращение возникновения заразных болезней животных</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111</w:t>
            </w:r>
          </w:p>
        </w:tc>
        <w:tc>
          <w:tcPr>
            <w:tcW w:w="566" w:type="dxa"/>
          </w:tcPr>
          <w:p>
            <w:pPr>
              <w:pStyle w:val="0"/>
              <w:jc w:val="center"/>
            </w:pPr>
            <w:r>
              <w:rPr>
                <w:sz w:val="20"/>
              </w:rPr>
              <w:t xml:space="preserve">21</w:t>
            </w:r>
          </w:p>
        </w:tc>
        <w:tc>
          <w:tcPr>
            <w:tcW w:w="567" w:type="dxa"/>
          </w:tcPr>
          <w:p>
            <w:pPr>
              <w:pStyle w:val="0"/>
              <w:jc w:val="center"/>
            </w:pPr>
            <w:r>
              <w:rPr>
                <w:sz w:val="20"/>
              </w:rPr>
              <w:t xml:space="preserve">2</w:t>
            </w:r>
          </w:p>
        </w:tc>
        <w:tc>
          <w:tcPr>
            <w:tcW w:w="567" w:type="dxa"/>
          </w:tcPr>
          <w:p>
            <w:pPr>
              <w:pStyle w:val="0"/>
              <w:jc w:val="center"/>
            </w:pPr>
            <w:r>
              <w:rPr>
                <w:sz w:val="20"/>
              </w:rPr>
              <w:t xml:space="preserve">01</w:t>
            </w:r>
          </w:p>
        </w:tc>
        <w:tc>
          <w:tcPr>
            <w:tcW w:w="1474" w:type="dxa"/>
          </w:tcPr>
          <w:p>
            <w:pPr>
              <w:pStyle w:val="0"/>
              <w:jc w:val="center"/>
            </w:pPr>
            <w:r>
              <w:rPr>
                <w:sz w:val="20"/>
              </w:rPr>
              <w:t xml:space="preserve">405 985,4</w:t>
            </w:r>
          </w:p>
        </w:tc>
        <w:tc>
          <w:tcPr>
            <w:tcW w:w="1531" w:type="dxa"/>
          </w:tcPr>
          <w:p>
            <w:pPr>
              <w:pStyle w:val="0"/>
              <w:jc w:val="center"/>
            </w:pPr>
            <w:r>
              <w:rPr>
                <w:sz w:val="20"/>
              </w:rPr>
              <w:t xml:space="preserve">427 393,4</w:t>
            </w:r>
          </w:p>
        </w:tc>
        <w:tc>
          <w:tcPr>
            <w:tcW w:w="1474" w:type="dxa"/>
          </w:tcPr>
          <w:p>
            <w:pPr>
              <w:pStyle w:val="0"/>
              <w:jc w:val="center"/>
            </w:pPr>
            <w:r>
              <w:rPr>
                <w:sz w:val="20"/>
              </w:rPr>
              <w:t xml:space="preserve">498 589,8</w:t>
            </w:r>
          </w:p>
        </w:tc>
        <w:tc>
          <w:tcPr>
            <w:tcW w:w="1474" w:type="dxa"/>
          </w:tcPr>
          <w:p>
            <w:pPr>
              <w:pStyle w:val="0"/>
              <w:jc w:val="center"/>
            </w:pPr>
            <w:r>
              <w:rPr>
                <w:sz w:val="20"/>
              </w:rPr>
              <w:t xml:space="preserve">701 743,8</w:t>
            </w:r>
          </w:p>
        </w:tc>
        <w:tc>
          <w:tcPr>
            <w:tcW w:w="1474" w:type="dxa"/>
          </w:tcPr>
          <w:p>
            <w:pPr>
              <w:pStyle w:val="0"/>
              <w:jc w:val="center"/>
            </w:pPr>
            <w:r>
              <w:rPr>
                <w:sz w:val="20"/>
              </w:rPr>
              <w:t xml:space="preserve">810 662,7</w:t>
            </w:r>
          </w:p>
        </w:tc>
        <w:tc>
          <w:tcPr>
            <w:tcW w:w="1474" w:type="dxa"/>
          </w:tcPr>
          <w:p>
            <w:pPr>
              <w:pStyle w:val="0"/>
              <w:jc w:val="center"/>
            </w:pPr>
            <w:r>
              <w:rPr>
                <w:sz w:val="20"/>
              </w:rPr>
              <w:t xml:space="preserve">866 980,2</w:t>
            </w:r>
          </w:p>
        </w:tc>
        <w:tc>
          <w:tcPr>
            <w:tcW w:w="1474" w:type="dxa"/>
          </w:tcPr>
          <w:p>
            <w:pPr>
              <w:pStyle w:val="0"/>
              <w:jc w:val="center"/>
            </w:pPr>
            <w:r>
              <w:rPr>
                <w:sz w:val="20"/>
              </w:rPr>
              <w:t xml:space="preserve">901 549,0</w:t>
            </w:r>
          </w:p>
        </w:tc>
        <w:tc>
          <w:tcPr>
            <w:tcW w:w="2098" w:type="dxa"/>
            <w:vMerge w:val="restart"/>
          </w:tcPr>
          <w:p>
            <w:pPr>
              <w:pStyle w:val="0"/>
            </w:pPr>
            <w:r>
              <w:rPr>
                <w:sz w:val="20"/>
              </w:rPr>
              <w:t xml:space="preserve">управление ветеринарии Новосибирской области, ГБУ НСО, подведомственные управлению ветеринарии</w:t>
            </w:r>
          </w:p>
        </w:tc>
        <w:tc>
          <w:tcPr>
            <w:tcW w:w="2438" w:type="dxa"/>
            <w:vMerge w:val="restart"/>
          </w:tcPr>
          <w:p>
            <w:pPr>
              <w:pStyle w:val="0"/>
            </w:pPr>
            <w:r>
              <w:rPr>
                <w:sz w:val="20"/>
              </w:rPr>
              <w:t xml:space="preserve">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gridSpan w:val="15"/>
            <w:tcW w:w="21543" w:type="dxa"/>
          </w:tcPr>
          <w:p>
            <w:pPr>
              <w:pStyle w:val="0"/>
              <w:outlineLvl w:val="6"/>
            </w:pPr>
            <w:r>
              <w:rPr>
                <w:sz w:val="20"/>
              </w:rPr>
              <w:t xml:space="preserve">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tc>
          <w:tcPr>
            <w:tcW w:w="2608" w:type="dxa"/>
            <w:vMerge w:val="restart"/>
          </w:tcPr>
          <w:p>
            <w:pPr>
              <w:pStyle w:val="0"/>
            </w:pPr>
            <w:r>
              <w:rPr>
                <w:sz w:val="20"/>
              </w:rPr>
              <w:t xml:space="preserve">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111</w:t>
            </w:r>
          </w:p>
        </w:tc>
        <w:tc>
          <w:tcPr>
            <w:tcW w:w="566" w:type="dxa"/>
          </w:tcPr>
          <w:p>
            <w:pPr>
              <w:pStyle w:val="0"/>
              <w:jc w:val="center"/>
            </w:pPr>
            <w:r>
              <w:rPr>
                <w:sz w:val="20"/>
              </w:rPr>
              <w:t xml:space="preserve">21</w:t>
            </w:r>
          </w:p>
        </w:tc>
        <w:tc>
          <w:tcPr>
            <w:tcW w:w="567" w:type="dxa"/>
          </w:tcPr>
          <w:p>
            <w:pPr>
              <w:pStyle w:val="0"/>
              <w:jc w:val="center"/>
            </w:pPr>
            <w:r>
              <w:rPr>
                <w:sz w:val="20"/>
              </w:rPr>
              <w:t xml:space="preserve">2</w:t>
            </w:r>
          </w:p>
        </w:tc>
        <w:tc>
          <w:tcPr>
            <w:tcW w:w="567" w:type="dxa"/>
          </w:tcPr>
          <w:p>
            <w:pPr>
              <w:pStyle w:val="0"/>
              <w:jc w:val="center"/>
            </w:pPr>
            <w:r>
              <w:rPr>
                <w:sz w:val="20"/>
              </w:rPr>
              <w:t xml:space="preserve">02</w:t>
            </w:r>
          </w:p>
        </w:tc>
        <w:tc>
          <w:tcPr>
            <w:tcW w:w="1474" w:type="dxa"/>
          </w:tcPr>
          <w:p>
            <w:pPr>
              <w:pStyle w:val="0"/>
              <w:jc w:val="center"/>
            </w:pPr>
            <w:r>
              <w:rPr>
                <w:sz w:val="20"/>
              </w:rPr>
              <w:t xml:space="preserve">2 000,0</w:t>
            </w:r>
          </w:p>
        </w:tc>
        <w:tc>
          <w:tcPr>
            <w:tcW w:w="1531" w:type="dxa"/>
          </w:tcPr>
          <w:p>
            <w:pPr>
              <w:pStyle w:val="0"/>
              <w:jc w:val="center"/>
            </w:pPr>
            <w:r>
              <w:rPr>
                <w:sz w:val="20"/>
              </w:rPr>
              <w:t xml:space="preserve">2 000,0</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2098" w:type="dxa"/>
            <w:vMerge w:val="restart"/>
          </w:tcPr>
          <w:p>
            <w:pPr>
              <w:pStyle w:val="0"/>
            </w:pPr>
            <w:r>
              <w:rPr>
                <w:sz w:val="20"/>
              </w:rPr>
              <w:t xml:space="preserve">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pPr>
              <w:pStyle w:val="0"/>
            </w:pPr>
            <w:r>
              <w:rPr>
                <w:sz w:val="20"/>
              </w:rPr>
              <w:t xml:space="preserve">в 2019 - 2020 годах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gridSpan w:val="15"/>
            <w:tcW w:w="21543" w:type="dxa"/>
          </w:tcPr>
          <w:p>
            <w:pPr>
              <w:pStyle w:val="0"/>
              <w:outlineLvl w:val="6"/>
            </w:pPr>
            <w:r>
              <w:rPr>
                <w:sz w:val="20"/>
              </w:rPr>
              <w:t xml:space="preserve">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tc>
          <w:tcPr>
            <w:tcW w:w="2608" w:type="dxa"/>
            <w:vMerge w:val="restart"/>
          </w:tcPr>
          <w:p>
            <w:pPr>
              <w:pStyle w:val="0"/>
            </w:pPr>
            <w:r>
              <w:rPr>
                <w:sz w:val="20"/>
              </w:rPr>
              <w:t xml:space="preserve">1.2.1.1.3.1. Улучшение материально-технической базы учреждений ветеринарии</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111</w:t>
            </w:r>
          </w:p>
        </w:tc>
        <w:tc>
          <w:tcPr>
            <w:tcW w:w="566" w:type="dxa"/>
          </w:tcPr>
          <w:p>
            <w:pPr>
              <w:pStyle w:val="0"/>
              <w:jc w:val="center"/>
            </w:pPr>
            <w:r>
              <w:rPr>
                <w:sz w:val="20"/>
              </w:rPr>
              <w:t xml:space="preserve">21</w:t>
            </w:r>
          </w:p>
        </w:tc>
        <w:tc>
          <w:tcPr>
            <w:tcW w:w="567" w:type="dxa"/>
          </w:tcPr>
          <w:p>
            <w:pPr>
              <w:pStyle w:val="0"/>
              <w:jc w:val="center"/>
            </w:pPr>
            <w:r>
              <w:rPr>
                <w:sz w:val="20"/>
              </w:rPr>
              <w:t xml:space="preserve">2</w:t>
            </w:r>
          </w:p>
        </w:tc>
        <w:tc>
          <w:tcPr>
            <w:tcW w:w="567" w:type="dxa"/>
          </w:tcPr>
          <w:p>
            <w:pPr>
              <w:pStyle w:val="0"/>
              <w:jc w:val="center"/>
            </w:pPr>
            <w:r>
              <w:rPr>
                <w:sz w:val="20"/>
              </w:rPr>
              <w:t xml:space="preserve">03</w:t>
            </w:r>
          </w:p>
        </w:tc>
        <w:tc>
          <w:tcPr>
            <w:tcW w:w="1474" w:type="dxa"/>
          </w:tcPr>
          <w:p>
            <w:pPr>
              <w:pStyle w:val="0"/>
              <w:jc w:val="center"/>
            </w:pPr>
            <w:r>
              <w:rPr>
                <w:sz w:val="20"/>
              </w:rPr>
              <w:t xml:space="preserve">40 580,0</w:t>
            </w:r>
          </w:p>
        </w:tc>
        <w:tc>
          <w:tcPr>
            <w:tcW w:w="1531" w:type="dxa"/>
          </w:tcPr>
          <w:p>
            <w:pPr>
              <w:pStyle w:val="0"/>
              <w:jc w:val="center"/>
            </w:pPr>
            <w:r>
              <w:rPr>
                <w:sz w:val="20"/>
              </w:rPr>
              <w:t xml:space="preserve">23 380,0</w:t>
            </w:r>
          </w:p>
        </w:tc>
        <w:tc>
          <w:tcPr>
            <w:tcW w:w="1474" w:type="dxa"/>
          </w:tcPr>
          <w:p>
            <w:pPr>
              <w:pStyle w:val="0"/>
              <w:jc w:val="center"/>
            </w:pPr>
            <w:r>
              <w:rPr>
                <w:sz w:val="20"/>
              </w:rPr>
              <w:t xml:space="preserve">31 317,5</w:t>
            </w:r>
          </w:p>
        </w:tc>
        <w:tc>
          <w:tcPr>
            <w:tcW w:w="1474" w:type="dxa"/>
          </w:tcPr>
          <w:p>
            <w:pPr>
              <w:pStyle w:val="0"/>
              <w:jc w:val="center"/>
            </w:pPr>
            <w:r>
              <w:rPr>
                <w:sz w:val="20"/>
              </w:rPr>
              <w:t xml:space="preserve">67 432,3</w:t>
            </w:r>
          </w:p>
        </w:tc>
        <w:tc>
          <w:tcPr>
            <w:tcW w:w="1474" w:type="dxa"/>
          </w:tcPr>
          <w:p>
            <w:pPr>
              <w:pStyle w:val="0"/>
              <w:jc w:val="center"/>
            </w:pPr>
            <w:r>
              <w:rPr>
                <w:sz w:val="20"/>
              </w:rPr>
              <w:t xml:space="preserve">24 814,0</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2098" w:type="dxa"/>
            <w:vMerge w:val="restart"/>
          </w:tcPr>
          <w:p>
            <w:pPr>
              <w:pStyle w:val="0"/>
            </w:pPr>
            <w:r>
              <w:rPr>
                <w:sz w:val="20"/>
              </w:rPr>
              <w:t xml:space="preserve">управление ветеринарии Новосибирской области, ГБУ НСО, подведомственные управлению ветеринарии</w:t>
            </w:r>
          </w:p>
        </w:tc>
        <w:tc>
          <w:tcPr>
            <w:tcW w:w="2438" w:type="dxa"/>
            <w:vMerge w:val="restart"/>
          </w:tcPr>
          <w:p>
            <w:pPr>
              <w:pStyle w:val="0"/>
            </w:pPr>
            <w:r>
              <w:rPr>
                <w:sz w:val="20"/>
              </w:rPr>
              <w:t xml:space="preserve">в 2019 - 2023 годах учреждения ветеринарии будут обеспечены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зданий и сооружений учреждений ветеринарии, соответствующих нормам технологического проектирования. Будут проведены работы по установлению санитарно-защитных зон и приведению сибиреязвенных скотомогильников в соответствие с требованиями законодательства и ликвидации неиспользуемых скотомогильников</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1.2.1.1.3.2. Региональный проект "Экспорт продукции агропромышленного комплекса"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111</w:t>
            </w:r>
          </w:p>
        </w:tc>
        <w:tc>
          <w:tcPr>
            <w:tcW w:w="566" w:type="dxa"/>
          </w:tcPr>
          <w:p>
            <w:pPr>
              <w:pStyle w:val="0"/>
              <w:jc w:val="center"/>
            </w:pPr>
            <w:r>
              <w:rPr>
                <w:sz w:val="20"/>
              </w:rPr>
              <w:t xml:space="preserve">21</w:t>
            </w:r>
          </w:p>
        </w:tc>
        <w:tc>
          <w:tcPr>
            <w:tcW w:w="567" w:type="dxa"/>
          </w:tcPr>
          <w:p>
            <w:pPr>
              <w:pStyle w:val="0"/>
              <w:jc w:val="center"/>
            </w:pPr>
            <w:r>
              <w:rPr>
                <w:sz w:val="20"/>
              </w:rPr>
              <w:t xml:space="preserve">2</w:t>
            </w:r>
          </w:p>
        </w:tc>
        <w:tc>
          <w:tcPr>
            <w:tcW w:w="567" w:type="dxa"/>
          </w:tcPr>
          <w:p>
            <w:pPr>
              <w:pStyle w:val="0"/>
              <w:jc w:val="center"/>
            </w:pPr>
            <w:r>
              <w:rPr>
                <w:sz w:val="20"/>
              </w:rPr>
              <w:t xml:space="preserve">Т2</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651,1</w:t>
            </w:r>
          </w:p>
        </w:tc>
        <w:tc>
          <w:tcPr>
            <w:tcW w:w="1474" w:type="dxa"/>
          </w:tcPr>
          <w:p>
            <w:pPr>
              <w:pStyle w:val="0"/>
              <w:jc w:val="center"/>
            </w:pPr>
            <w:r>
              <w:rPr>
                <w:sz w:val="20"/>
              </w:rPr>
              <w:t xml:space="preserve">-</w:t>
            </w:r>
          </w:p>
        </w:tc>
        <w:tc>
          <w:tcPr>
            <w:tcW w:w="1474" w:type="dxa"/>
          </w:tcPr>
          <w:p>
            <w:pPr>
              <w:pStyle w:val="0"/>
              <w:jc w:val="center"/>
            </w:pPr>
            <w:r>
              <w:rPr>
                <w:sz w:val="20"/>
              </w:rPr>
              <w:t xml:space="preserve">1 019,7</w:t>
            </w:r>
          </w:p>
        </w:tc>
        <w:tc>
          <w:tcPr>
            <w:tcW w:w="1474" w:type="dxa"/>
          </w:tcPr>
          <w:p>
            <w:pPr>
              <w:pStyle w:val="0"/>
              <w:jc w:val="center"/>
            </w:pPr>
            <w:r>
              <w:rPr>
                <w:sz w:val="20"/>
              </w:rPr>
              <w:t xml:space="preserve">-</w:t>
            </w:r>
          </w:p>
        </w:tc>
        <w:tc>
          <w:tcPr>
            <w:tcW w:w="2098" w:type="dxa"/>
            <w:vMerge w:val="restart"/>
          </w:tcPr>
          <w:p>
            <w:pPr>
              <w:pStyle w:val="0"/>
            </w:pPr>
            <w:r>
              <w:rPr>
                <w:sz w:val="20"/>
              </w:rPr>
              <w:t xml:space="preserve">управление ветеринарии Новосибирской области, ГБУ НСО, подведомственные управлению ветеринарии области</w:t>
            </w:r>
          </w:p>
        </w:tc>
        <w:tc>
          <w:tcPr>
            <w:tcW w:w="2438" w:type="dxa"/>
            <w:vMerge w:val="restart"/>
          </w:tcPr>
          <w:p>
            <w:pPr>
              <w:pStyle w:val="0"/>
            </w:pPr>
            <w:r>
              <w:rPr>
                <w:sz w:val="20"/>
              </w:rPr>
              <w:t xml:space="preserve">в рамках реализации регионального проекта "Экспорт продукции агропромышленного комплекса" в 2022, 2024 годах будет проведена аккредитация ветеринарных лабораторий</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111</w:t>
            </w:r>
          </w:p>
        </w:tc>
        <w:tc>
          <w:tcPr>
            <w:tcW w:w="566" w:type="dxa"/>
          </w:tcPr>
          <w:p>
            <w:pPr>
              <w:pStyle w:val="0"/>
              <w:jc w:val="center"/>
            </w:pPr>
            <w:r>
              <w:rPr>
                <w:sz w:val="20"/>
              </w:rPr>
              <w:t xml:space="preserve">21</w:t>
            </w:r>
          </w:p>
        </w:tc>
        <w:tc>
          <w:tcPr>
            <w:tcW w:w="567" w:type="dxa"/>
          </w:tcPr>
          <w:p>
            <w:pPr>
              <w:pStyle w:val="0"/>
              <w:jc w:val="center"/>
            </w:pPr>
            <w:r>
              <w:rPr>
                <w:sz w:val="20"/>
              </w:rPr>
              <w:t xml:space="preserve">2</w:t>
            </w:r>
          </w:p>
        </w:tc>
        <w:tc>
          <w:tcPr>
            <w:tcW w:w="567" w:type="dxa"/>
          </w:tcPr>
          <w:p>
            <w:pPr>
              <w:pStyle w:val="0"/>
              <w:jc w:val="center"/>
            </w:pPr>
            <w:r>
              <w:rPr>
                <w:sz w:val="20"/>
              </w:rPr>
              <w:t xml:space="preserve">Т2</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15 626,0</w:t>
            </w:r>
          </w:p>
        </w:tc>
        <w:tc>
          <w:tcPr>
            <w:tcW w:w="1474" w:type="dxa"/>
          </w:tcPr>
          <w:p>
            <w:pPr>
              <w:pStyle w:val="0"/>
              <w:jc w:val="center"/>
            </w:pPr>
            <w:r>
              <w:rPr>
                <w:sz w:val="20"/>
              </w:rPr>
              <w:t xml:space="preserve">-</w:t>
            </w:r>
          </w:p>
        </w:tc>
        <w:tc>
          <w:tcPr>
            <w:tcW w:w="1474" w:type="dxa"/>
          </w:tcPr>
          <w:p>
            <w:pPr>
              <w:pStyle w:val="0"/>
              <w:jc w:val="center"/>
            </w:pPr>
            <w:r>
              <w:rPr>
                <w:sz w:val="20"/>
              </w:rPr>
              <w:t xml:space="preserve">24 472,3</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1.2.1.1.3.3. Проведение противоэпидемических мероприятий</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111</w:t>
            </w:r>
          </w:p>
        </w:tc>
        <w:tc>
          <w:tcPr>
            <w:tcW w:w="566" w:type="dxa"/>
          </w:tcPr>
          <w:p>
            <w:pPr>
              <w:pStyle w:val="0"/>
              <w:jc w:val="center"/>
            </w:pPr>
            <w:r>
              <w:rPr>
                <w:sz w:val="20"/>
              </w:rPr>
              <w:t xml:space="preserve">21</w:t>
            </w:r>
          </w:p>
        </w:tc>
        <w:tc>
          <w:tcPr>
            <w:tcW w:w="567" w:type="dxa"/>
          </w:tcPr>
          <w:p>
            <w:pPr>
              <w:pStyle w:val="0"/>
              <w:jc w:val="center"/>
            </w:pPr>
            <w:r>
              <w:rPr>
                <w:sz w:val="20"/>
              </w:rPr>
              <w:t xml:space="preserve">2</w:t>
            </w:r>
          </w:p>
        </w:tc>
        <w:tc>
          <w:tcPr>
            <w:tcW w:w="567" w:type="dxa"/>
          </w:tcPr>
          <w:p>
            <w:pPr>
              <w:pStyle w:val="0"/>
              <w:jc w:val="center"/>
            </w:pPr>
            <w:r>
              <w:rPr>
                <w:sz w:val="20"/>
              </w:rPr>
              <w:t xml:space="preserve">04</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16 371,3</w:t>
            </w:r>
          </w:p>
        </w:tc>
        <w:tc>
          <w:tcPr>
            <w:tcW w:w="1474" w:type="dxa"/>
          </w:tcPr>
          <w:p>
            <w:pPr>
              <w:pStyle w:val="0"/>
              <w:jc w:val="center"/>
            </w:pPr>
            <w:r>
              <w:rPr>
                <w:sz w:val="20"/>
              </w:rPr>
              <w:t xml:space="preserve">371,3</w:t>
            </w:r>
          </w:p>
        </w:tc>
        <w:tc>
          <w:tcPr>
            <w:tcW w:w="1474" w:type="dxa"/>
          </w:tcPr>
          <w:p>
            <w:pPr>
              <w:pStyle w:val="0"/>
              <w:jc w:val="center"/>
            </w:pPr>
            <w:r>
              <w:rPr>
                <w:sz w:val="20"/>
              </w:rPr>
              <w:t xml:space="preserve">371,3</w:t>
            </w:r>
          </w:p>
        </w:tc>
        <w:tc>
          <w:tcPr>
            <w:tcW w:w="2098" w:type="dxa"/>
            <w:vMerge w:val="restart"/>
          </w:tcPr>
          <w:p>
            <w:pPr>
              <w:pStyle w:val="0"/>
            </w:pPr>
            <w:r>
              <w:rPr>
                <w:sz w:val="20"/>
              </w:rPr>
              <w:t xml:space="preserve">управление ветеринарии Новосибирской области, ГБУ НСО, подведомственные управлению ветеринарии области</w:t>
            </w:r>
          </w:p>
        </w:tc>
        <w:tc>
          <w:tcPr>
            <w:tcW w:w="2438" w:type="dxa"/>
            <w:vMerge w:val="restart"/>
          </w:tcPr>
          <w:p>
            <w:pPr>
              <w:pStyle w:val="0"/>
            </w:pPr>
            <w:r>
              <w:rPr>
                <w:sz w:val="20"/>
              </w:rPr>
              <w:t xml:space="preserve">в 2023 - 2025 годах будут проводиться работы по установлению санитарно-защитных зон в соответствии с требованиями законодательства</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Итого по подпрограмме 2 государственной программы</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448 565,4</w:t>
            </w:r>
          </w:p>
        </w:tc>
        <w:tc>
          <w:tcPr>
            <w:tcW w:w="1531" w:type="dxa"/>
          </w:tcPr>
          <w:p>
            <w:pPr>
              <w:pStyle w:val="0"/>
              <w:jc w:val="center"/>
            </w:pPr>
            <w:r>
              <w:rPr>
                <w:sz w:val="20"/>
              </w:rPr>
              <w:t xml:space="preserve">452 773,4</w:t>
            </w:r>
          </w:p>
        </w:tc>
        <w:tc>
          <w:tcPr>
            <w:tcW w:w="1474" w:type="dxa"/>
          </w:tcPr>
          <w:p>
            <w:pPr>
              <w:pStyle w:val="0"/>
              <w:jc w:val="center"/>
            </w:pPr>
            <w:r>
              <w:rPr>
                <w:sz w:val="20"/>
              </w:rPr>
              <w:t xml:space="preserve">529 907,3</w:t>
            </w:r>
          </w:p>
        </w:tc>
        <w:tc>
          <w:tcPr>
            <w:tcW w:w="1474" w:type="dxa"/>
          </w:tcPr>
          <w:p>
            <w:pPr>
              <w:pStyle w:val="0"/>
              <w:jc w:val="center"/>
            </w:pPr>
            <w:r>
              <w:rPr>
                <w:sz w:val="20"/>
              </w:rPr>
              <w:t xml:space="preserve">769 827,2</w:t>
            </w:r>
          </w:p>
        </w:tc>
        <w:tc>
          <w:tcPr>
            <w:tcW w:w="1474" w:type="dxa"/>
          </w:tcPr>
          <w:p>
            <w:pPr>
              <w:pStyle w:val="0"/>
              <w:jc w:val="center"/>
            </w:pPr>
            <w:r>
              <w:rPr>
                <w:sz w:val="20"/>
              </w:rPr>
              <w:t xml:space="preserve">851 848,0</w:t>
            </w:r>
          </w:p>
        </w:tc>
        <w:tc>
          <w:tcPr>
            <w:tcW w:w="1474" w:type="dxa"/>
          </w:tcPr>
          <w:p>
            <w:pPr>
              <w:pStyle w:val="0"/>
              <w:jc w:val="center"/>
            </w:pPr>
            <w:r>
              <w:rPr>
                <w:sz w:val="20"/>
              </w:rPr>
              <w:t xml:space="preserve">868 371,2</w:t>
            </w:r>
          </w:p>
        </w:tc>
        <w:tc>
          <w:tcPr>
            <w:tcW w:w="1474" w:type="dxa"/>
          </w:tcPr>
          <w:p>
            <w:pPr>
              <w:pStyle w:val="0"/>
              <w:jc w:val="center"/>
            </w:pPr>
            <w:r>
              <w:rPr>
                <w:sz w:val="20"/>
              </w:rPr>
              <w:t xml:space="preserve">901 920,3</w:t>
            </w:r>
          </w:p>
        </w:tc>
        <w:tc>
          <w:tcPr>
            <w:tcW w:w="2098" w:type="dxa"/>
            <w:vMerge w:val="restart"/>
          </w:tcPr>
          <w:p>
            <w:pPr>
              <w:pStyle w:val="0"/>
              <w:jc w:val="center"/>
            </w:pPr>
            <w:r>
              <w:rPr>
                <w:sz w:val="20"/>
              </w:rPr>
              <w:t xml:space="preserve">x</w:t>
            </w:r>
          </w:p>
        </w:tc>
        <w:tc>
          <w:tcPr>
            <w:tcW w:w="2438" w:type="dxa"/>
            <w:vMerge w:val="restart"/>
          </w:tcPr>
          <w:p>
            <w:pPr>
              <w:pStyle w:val="0"/>
              <w:jc w:val="center"/>
            </w:pPr>
            <w:r>
              <w:rPr>
                <w:sz w:val="20"/>
              </w:rPr>
              <w:t xml:space="preserve">x</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15 626,0</w:t>
            </w:r>
          </w:p>
        </w:tc>
        <w:tc>
          <w:tcPr>
            <w:tcW w:w="1474" w:type="dxa"/>
          </w:tcPr>
          <w:p>
            <w:pPr>
              <w:pStyle w:val="0"/>
              <w:jc w:val="center"/>
            </w:pPr>
            <w:r>
              <w:rPr>
                <w:sz w:val="20"/>
              </w:rPr>
              <w:t xml:space="preserve">-</w:t>
            </w:r>
          </w:p>
        </w:tc>
        <w:tc>
          <w:tcPr>
            <w:tcW w:w="1474" w:type="dxa"/>
          </w:tcPr>
          <w:p>
            <w:pPr>
              <w:pStyle w:val="0"/>
              <w:jc w:val="center"/>
            </w:pPr>
            <w:r>
              <w:rPr>
                <w:sz w:val="20"/>
              </w:rPr>
              <w:t xml:space="preserve">24 472,3</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gridSpan w:val="15"/>
            <w:tcW w:w="21543" w:type="dxa"/>
          </w:tcPr>
          <w:p>
            <w:pPr>
              <w:pStyle w:val="0"/>
              <w:outlineLvl w:val="2"/>
            </w:pPr>
            <w:r>
              <w:rPr>
                <w:sz w:val="20"/>
              </w:rPr>
              <w:t xml:space="preserve">2. Цель 2 "Создание условий для воспроизводства и повышения эффективности использования в сельском хозяйстве земельных ресурсов"</w:t>
            </w:r>
          </w:p>
        </w:tc>
      </w:tr>
      <w:tr>
        <w:tc>
          <w:tcPr>
            <w:gridSpan w:val="15"/>
            <w:tcW w:w="21543" w:type="dxa"/>
          </w:tcPr>
          <w:p>
            <w:pPr>
              <w:pStyle w:val="0"/>
              <w:outlineLvl w:val="3"/>
            </w:pPr>
            <w:r>
              <w:rPr>
                <w:sz w:val="20"/>
              </w:rPr>
              <w:t xml:space="preserve">2.1. Задача 1 цели 2 государственной программы "Содействие в развитии мелиорации сельскохозяйственных земель"</w:t>
            </w:r>
          </w:p>
        </w:tc>
      </w:tr>
      <w:tr>
        <w:tc>
          <w:tcPr>
            <w:gridSpan w:val="15"/>
            <w:tcW w:w="21543" w:type="dxa"/>
          </w:tcPr>
          <w:p>
            <w:pPr>
              <w:pStyle w:val="0"/>
              <w:outlineLvl w:val="4"/>
            </w:pPr>
            <w:r>
              <w:rPr>
                <w:sz w:val="20"/>
              </w:rPr>
              <w:t xml:space="preserve">2.1.1. Подпрограмма 3 "Развитие мелиорации сельскохозяйственных земель в Новосибирской области"</w:t>
            </w:r>
          </w:p>
        </w:tc>
      </w:tr>
      <w:tr>
        <w:tc>
          <w:tcPr>
            <w:gridSpan w:val="15"/>
            <w:tcW w:w="21543" w:type="dxa"/>
          </w:tcPr>
          <w:p>
            <w:pPr>
              <w:pStyle w:val="0"/>
              <w:outlineLvl w:val="5"/>
            </w:pPr>
            <w:r>
              <w:rPr>
                <w:sz w:val="20"/>
              </w:rPr>
              <w:t xml:space="preserve">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tc>
          <w:tcPr>
            <w:gridSpan w:val="15"/>
            <w:tcW w:w="21543" w:type="dxa"/>
          </w:tcPr>
          <w:p>
            <w:pPr>
              <w:pStyle w:val="0"/>
              <w:outlineLvl w:val="6"/>
            </w:pPr>
            <w:r>
              <w:rPr>
                <w:sz w:val="20"/>
              </w:rPr>
              <w:t xml:space="preserve">2.1.1.1.1. Задача 1 цели 1 подпрограммы 3 "Содействие в повышении эффективности использования земель сельскохозяйственного назначения"</w:t>
            </w:r>
          </w:p>
        </w:tc>
      </w:tr>
      <w:tr>
        <w:tc>
          <w:tcPr>
            <w:tcW w:w="2608" w:type="dxa"/>
            <w:vMerge w:val="restart"/>
          </w:tcPr>
          <w:p>
            <w:pPr>
              <w:pStyle w:val="0"/>
            </w:pPr>
            <w:r>
              <w:rPr>
                <w:sz w:val="20"/>
              </w:rPr>
              <w:t xml:space="preserve">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3</w:t>
            </w:r>
          </w:p>
        </w:tc>
        <w:tc>
          <w:tcPr>
            <w:tcW w:w="567" w:type="dxa"/>
          </w:tcPr>
          <w:p>
            <w:pPr>
              <w:pStyle w:val="0"/>
              <w:jc w:val="center"/>
            </w:pPr>
            <w:r>
              <w:rPr>
                <w:sz w:val="20"/>
              </w:rPr>
              <w:t xml:space="preserve">01</w:t>
            </w:r>
          </w:p>
        </w:tc>
        <w:tc>
          <w:tcPr>
            <w:tcW w:w="1474" w:type="dxa"/>
          </w:tcPr>
          <w:p>
            <w:pPr>
              <w:pStyle w:val="0"/>
              <w:jc w:val="center"/>
            </w:pPr>
            <w:r>
              <w:rPr>
                <w:sz w:val="20"/>
              </w:rPr>
              <w:t xml:space="preserve">18 980,1</w:t>
            </w:r>
          </w:p>
        </w:tc>
        <w:tc>
          <w:tcPr>
            <w:tcW w:w="1531" w:type="dxa"/>
          </w:tcPr>
          <w:p>
            <w:pPr>
              <w:pStyle w:val="0"/>
              <w:jc w:val="center"/>
            </w:pPr>
            <w:r>
              <w:rPr>
                <w:sz w:val="20"/>
              </w:rPr>
              <w:t xml:space="preserve">3 346,8</w:t>
            </w:r>
          </w:p>
        </w:tc>
        <w:tc>
          <w:tcPr>
            <w:tcW w:w="1474" w:type="dxa"/>
          </w:tcPr>
          <w:p>
            <w:pPr>
              <w:pStyle w:val="0"/>
              <w:jc w:val="center"/>
            </w:pPr>
            <w:r>
              <w:rPr>
                <w:sz w:val="20"/>
              </w:rPr>
              <w:t xml:space="preserve">5 339,2</w:t>
            </w:r>
          </w:p>
        </w:tc>
        <w:tc>
          <w:tcPr>
            <w:tcW w:w="1474" w:type="dxa"/>
          </w:tcPr>
          <w:p>
            <w:pPr>
              <w:pStyle w:val="0"/>
              <w:jc w:val="center"/>
            </w:pPr>
            <w:r>
              <w:rPr>
                <w:sz w:val="20"/>
              </w:rPr>
              <w:t xml:space="preserve">26 544,9</w:t>
            </w:r>
          </w:p>
        </w:tc>
        <w:tc>
          <w:tcPr>
            <w:tcW w:w="1474" w:type="dxa"/>
          </w:tcPr>
          <w:p>
            <w:pPr>
              <w:pStyle w:val="0"/>
              <w:jc w:val="center"/>
            </w:pPr>
            <w:r>
              <w:rPr>
                <w:sz w:val="20"/>
              </w:rPr>
              <w:t xml:space="preserve">17 811,3</w:t>
            </w:r>
          </w:p>
        </w:tc>
        <w:tc>
          <w:tcPr>
            <w:tcW w:w="1474" w:type="dxa"/>
          </w:tcPr>
          <w:p>
            <w:pPr>
              <w:pStyle w:val="0"/>
              <w:jc w:val="center"/>
            </w:pPr>
            <w:r>
              <w:rPr>
                <w:sz w:val="20"/>
              </w:rPr>
              <w:t xml:space="preserve">9 154,1</w:t>
            </w:r>
          </w:p>
        </w:tc>
        <w:tc>
          <w:tcPr>
            <w:tcW w:w="1474" w:type="dxa"/>
          </w:tcPr>
          <w:p>
            <w:pPr>
              <w:pStyle w:val="0"/>
              <w:jc w:val="center"/>
            </w:pPr>
            <w:r>
              <w:rPr>
                <w:sz w:val="20"/>
              </w:rPr>
              <w:t xml:space="preserve">6 536,4</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в 2019 - 2024 годах восстановление мелиоративного фонда и предотвращение выбытия из сельскохозяйственного оборота земель сельскохозяйственного назначения</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3</w:t>
            </w:r>
          </w:p>
        </w:tc>
        <w:tc>
          <w:tcPr>
            <w:tcW w:w="567" w:type="dxa"/>
          </w:tcPr>
          <w:p>
            <w:pPr>
              <w:pStyle w:val="0"/>
              <w:jc w:val="center"/>
            </w:pPr>
            <w:r>
              <w:rPr>
                <w:sz w:val="20"/>
              </w:rPr>
              <w:t xml:space="preserve">01</w:t>
            </w:r>
          </w:p>
        </w:tc>
        <w:tc>
          <w:tcPr>
            <w:tcW w:w="1474" w:type="dxa"/>
          </w:tcPr>
          <w:p>
            <w:pPr>
              <w:pStyle w:val="0"/>
              <w:jc w:val="center"/>
            </w:pPr>
            <w:r>
              <w:rPr>
                <w:sz w:val="20"/>
              </w:rPr>
              <w:t xml:space="preserve">67 293,0</w:t>
            </w:r>
          </w:p>
        </w:tc>
        <w:tc>
          <w:tcPr>
            <w:tcW w:w="1531" w:type="dxa"/>
          </w:tcPr>
          <w:p>
            <w:pPr>
              <w:pStyle w:val="0"/>
              <w:jc w:val="center"/>
            </w:pPr>
            <w:r>
              <w:rPr>
                <w:sz w:val="20"/>
              </w:rPr>
              <w:t xml:space="preserve">11 866,0</w:t>
            </w:r>
          </w:p>
        </w:tc>
        <w:tc>
          <w:tcPr>
            <w:tcW w:w="1474" w:type="dxa"/>
          </w:tcPr>
          <w:p>
            <w:pPr>
              <w:pStyle w:val="0"/>
              <w:jc w:val="center"/>
            </w:pPr>
            <w:r>
              <w:rPr>
                <w:sz w:val="20"/>
              </w:rPr>
              <w:t xml:space="preserve">18 922,8</w:t>
            </w:r>
          </w:p>
        </w:tc>
        <w:tc>
          <w:tcPr>
            <w:tcW w:w="1474" w:type="dxa"/>
          </w:tcPr>
          <w:p>
            <w:pPr>
              <w:pStyle w:val="0"/>
              <w:jc w:val="center"/>
            </w:pPr>
            <w:r>
              <w:rPr>
                <w:sz w:val="20"/>
              </w:rPr>
              <w:t xml:space="preserve">48 194,9</w:t>
            </w:r>
          </w:p>
        </w:tc>
        <w:tc>
          <w:tcPr>
            <w:tcW w:w="1474" w:type="dxa"/>
          </w:tcPr>
          <w:p>
            <w:pPr>
              <w:pStyle w:val="0"/>
              <w:jc w:val="center"/>
            </w:pPr>
            <w:r>
              <w:rPr>
                <w:sz w:val="20"/>
              </w:rPr>
              <w:t xml:space="preserve">63 149,3</w:t>
            </w:r>
          </w:p>
        </w:tc>
        <w:tc>
          <w:tcPr>
            <w:tcW w:w="1474" w:type="dxa"/>
          </w:tcPr>
          <w:p>
            <w:pPr>
              <w:pStyle w:val="0"/>
              <w:jc w:val="center"/>
            </w:pPr>
            <w:r>
              <w:rPr>
                <w:sz w:val="20"/>
              </w:rPr>
              <w:t xml:space="preserve">32 455,5</w:t>
            </w:r>
          </w:p>
        </w:tc>
        <w:tc>
          <w:tcPr>
            <w:tcW w:w="1474" w:type="dxa"/>
          </w:tcPr>
          <w:p>
            <w:pPr>
              <w:pStyle w:val="0"/>
              <w:jc w:val="center"/>
            </w:pPr>
            <w:r>
              <w:rPr>
                <w:sz w:val="20"/>
              </w:rPr>
              <w:t xml:space="preserve">20 698,5</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201 303,9</w:t>
            </w:r>
          </w:p>
        </w:tc>
        <w:tc>
          <w:tcPr>
            <w:tcW w:w="1531" w:type="dxa"/>
          </w:tcPr>
          <w:p>
            <w:pPr>
              <w:pStyle w:val="0"/>
              <w:jc w:val="center"/>
            </w:pPr>
            <w:r>
              <w:rPr>
                <w:sz w:val="20"/>
              </w:rPr>
              <w:t xml:space="preserve">35 491,5</w:t>
            </w:r>
          </w:p>
        </w:tc>
        <w:tc>
          <w:tcPr>
            <w:tcW w:w="1474" w:type="dxa"/>
          </w:tcPr>
          <w:p>
            <w:pPr>
              <w:pStyle w:val="0"/>
              <w:jc w:val="center"/>
            </w:pPr>
            <w:r>
              <w:rPr>
                <w:sz w:val="20"/>
              </w:rPr>
              <w:t xml:space="preserve">56 628,1</w:t>
            </w:r>
          </w:p>
        </w:tc>
        <w:tc>
          <w:tcPr>
            <w:tcW w:w="1474" w:type="dxa"/>
          </w:tcPr>
          <w:p>
            <w:pPr>
              <w:pStyle w:val="0"/>
              <w:jc w:val="center"/>
            </w:pPr>
            <w:r>
              <w:rPr>
                <w:sz w:val="20"/>
              </w:rPr>
              <w:t xml:space="preserve">174 368,0</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2.1.1.1.1.2. Содействие муниципальным образованиям в подготовке проектов межевания земельных участков и проведении кадастровых работ</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3</w:t>
            </w:r>
          </w:p>
        </w:tc>
        <w:tc>
          <w:tcPr>
            <w:tcW w:w="567" w:type="dxa"/>
          </w:tcPr>
          <w:p>
            <w:pPr>
              <w:pStyle w:val="0"/>
              <w:jc w:val="center"/>
            </w:pPr>
            <w:r>
              <w:rPr>
                <w:sz w:val="20"/>
              </w:rPr>
              <w:t xml:space="preserve">02</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1 883,9</w:t>
            </w:r>
          </w:p>
        </w:tc>
        <w:tc>
          <w:tcPr>
            <w:tcW w:w="1474" w:type="dxa"/>
          </w:tcPr>
          <w:p>
            <w:pPr>
              <w:pStyle w:val="0"/>
              <w:jc w:val="center"/>
            </w:pPr>
            <w:r>
              <w:rPr>
                <w:sz w:val="20"/>
              </w:rPr>
              <w:t xml:space="preserve">10 880,7</w:t>
            </w:r>
          </w:p>
        </w:tc>
        <w:tc>
          <w:tcPr>
            <w:tcW w:w="1474" w:type="dxa"/>
          </w:tcPr>
          <w:p>
            <w:pPr>
              <w:pStyle w:val="0"/>
              <w:jc w:val="center"/>
            </w:pPr>
            <w:r>
              <w:rPr>
                <w:sz w:val="20"/>
              </w:rPr>
              <w:t xml:space="preserve">15 728,1</w:t>
            </w:r>
          </w:p>
        </w:tc>
        <w:tc>
          <w:tcPr>
            <w:tcW w:w="2098" w:type="dxa"/>
          </w:tcPr>
          <w:p>
            <w:pPr>
              <w:pStyle w:val="0"/>
            </w:pPr>
            <w:r>
              <w:rPr>
                <w:sz w:val="20"/>
              </w:rPr>
            </w:r>
          </w:p>
        </w:tc>
        <w:tc>
          <w:tcPr>
            <w:tcW w:w="2438" w:type="dxa"/>
            <w:vMerge w:val="restart"/>
          </w:tcPr>
          <w:p>
            <w:pPr>
              <w:pStyle w:val="0"/>
            </w:pPr>
            <w:r>
              <w:rPr>
                <w:sz w:val="20"/>
              </w:rPr>
              <w:t xml:space="preserve">эффективное вовлечение в оборот земель сельхозназначения</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3</w:t>
            </w:r>
          </w:p>
        </w:tc>
        <w:tc>
          <w:tcPr>
            <w:tcW w:w="567" w:type="dxa"/>
          </w:tcPr>
          <w:p>
            <w:pPr>
              <w:pStyle w:val="0"/>
              <w:jc w:val="center"/>
            </w:pPr>
            <w:r>
              <w:rPr>
                <w:sz w:val="20"/>
              </w:rPr>
              <w:t xml:space="preserve">02</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6 679,6</w:t>
            </w:r>
          </w:p>
        </w:tc>
        <w:tc>
          <w:tcPr>
            <w:tcW w:w="1474" w:type="dxa"/>
          </w:tcPr>
          <w:p>
            <w:pPr>
              <w:pStyle w:val="0"/>
              <w:jc w:val="center"/>
            </w:pPr>
            <w:r>
              <w:rPr>
                <w:sz w:val="20"/>
              </w:rPr>
              <w:t xml:space="preserve">38 577,1</w:t>
            </w:r>
          </w:p>
        </w:tc>
        <w:tc>
          <w:tcPr>
            <w:tcW w:w="1474" w:type="dxa"/>
          </w:tcPr>
          <w:p>
            <w:pPr>
              <w:pStyle w:val="0"/>
              <w:jc w:val="center"/>
            </w:pPr>
            <w:r>
              <w:rPr>
                <w:sz w:val="20"/>
              </w:rPr>
              <w:t xml:space="preserve">49 805,7</w:t>
            </w:r>
          </w:p>
        </w:tc>
        <w:tc>
          <w:tcPr>
            <w:tcW w:w="2098" w:type="dxa"/>
          </w:tcPr>
          <w:p>
            <w:pPr>
              <w:pStyle w:val="0"/>
            </w:pPr>
            <w:r>
              <w:rPr>
                <w:sz w:val="20"/>
              </w:rPr>
            </w: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2098" w:type="dxa"/>
          </w:tcPr>
          <w:p>
            <w:pPr>
              <w:pStyle w:val="0"/>
            </w:pPr>
            <w:r>
              <w:rPr>
                <w:sz w:val="20"/>
              </w:rPr>
            </w: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2098" w:type="dxa"/>
          </w:tcPr>
          <w:p>
            <w:pPr>
              <w:pStyle w:val="0"/>
            </w:pPr>
            <w:r>
              <w:rPr>
                <w:sz w:val="20"/>
              </w:rPr>
            </w: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2098" w:type="dxa"/>
          </w:tcPr>
          <w:p>
            <w:pPr>
              <w:pStyle w:val="0"/>
            </w:pPr>
            <w:r>
              <w:rPr>
                <w:sz w:val="20"/>
              </w:rPr>
            </w:r>
          </w:p>
        </w:tc>
        <w:tc>
          <w:tcPr>
            <w:vMerge w:val="continue"/>
          </w:tcPr>
          <w:p/>
        </w:tc>
      </w:tr>
      <w:tr>
        <w:tc>
          <w:tcPr>
            <w:tcW w:w="2608" w:type="dxa"/>
            <w:vMerge w:val="restart"/>
          </w:tcPr>
          <w:p>
            <w:pPr>
              <w:pStyle w:val="0"/>
            </w:pPr>
            <w:r>
              <w:rPr>
                <w:sz w:val="20"/>
              </w:rPr>
              <w:t xml:space="preserve">Итого по подпрограмме 3 государственной программы</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18 980,1</w:t>
            </w:r>
          </w:p>
        </w:tc>
        <w:tc>
          <w:tcPr>
            <w:tcW w:w="1531" w:type="dxa"/>
          </w:tcPr>
          <w:p>
            <w:pPr>
              <w:pStyle w:val="0"/>
              <w:jc w:val="center"/>
            </w:pPr>
            <w:r>
              <w:rPr>
                <w:sz w:val="20"/>
              </w:rPr>
              <w:t xml:space="preserve">3 346,8</w:t>
            </w:r>
          </w:p>
        </w:tc>
        <w:tc>
          <w:tcPr>
            <w:tcW w:w="1474" w:type="dxa"/>
          </w:tcPr>
          <w:p>
            <w:pPr>
              <w:pStyle w:val="0"/>
              <w:jc w:val="center"/>
            </w:pPr>
            <w:r>
              <w:rPr>
                <w:sz w:val="20"/>
              </w:rPr>
              <w:t xml:space="preserve">5 339,2</w:t>
            </w:r>
          </w:p>
        </w:tc>
        <w:tc>
          <w:tcPr>
            <w:tcW w:w="1474" w:type="dxa"/>
          </w:tcPr>
          <w:p>
            <w:pPr>
              <w:pStyle w:val="0"/>
              <w:jc w:val="center"/>
            </w:pPr>
            <w:r>
              <w:rPr>
                <w:sz w:val="20"/>
              </w:rPr>
              <w:t xml:space="preserve">26 544,9</w:t>
            </w:r>
          </w:p>
        </w:tc>
        <w:tc>
          <w:tcPr>
            <w:tcW w:w="1474" w:type="dxa"/>
          </w:tcPr>
          <w:p>
            <w:pPr>
              <w:pStyle w:val="0"/>
              <w:jc w:val="center"/>
            </w:pPr>
            <w:r>
              <w:rPr>
                <w:sz w:val="20"/>
              </w:rPr>
              <w:t xml:space="preserve">19 695,3</w:t>
            </w:r>
          </w:p>
        </w:tc>
        <w:tc>
          <w:tcPr>
            <w:tcW w:w="1474" w:type="dxa"/>
          </w:tcPr>
          <w:p>
            <w:pPr>
              <w:pStyle w:val="0"/>
              <w:jc w:val="center"/>
            </w:pPr>
            <w:r>
              <w:rPr>
                <w:sz w:val="20"/>
              </w:rPr>
              <w:t xml:space="preserve">20 034,8</w:t>
            </w:r>
          </w:p>
        </w:tc>
        <w:tc>
          <w:tcPr>
            <w:tcW w:w="1474" w:type="dxa"/>
          </w:tcPr>
          <w:p>
            <w:pPr>
              <w:pStyle w:val="0"/>
              <w:jc w:val="center"/>
            </w:pPr>
            <w:r>
              <w:rPr>
                <w:sz w:val="20"/>
              </w:rPr>
              <w:t xml:space="preserve">22 264,5</w:t>
            </w:r>
          </w:p>
        </w:tc>
        <w:tc>
          <w:tcPr>
            <w:tcW w:w="2098" w:type="dxa"/>
            <w:vMerge w:val="restart"/>
          </w:tcPr>
          <w:p>
            <w:pPr>
              <w:pStyle w:val="0"/>
              <w:jc w:val="center"/>
            </w:pPr>
            <w:r>
              <w:rPr>
                <w:sz w:val="20"/>
              </w:rPr>
              <w:t xml:space="preserve">x</w:t>
            </w:r>
          </w:p>
        </w:tc>
        <w:tc>
          <w:tcPr>
            <w:tcW w:w="2438" w:type="dxa"/>
            <w:vMerge w:val="restart"/>
          </w:tcPr>
          <w:p>
            <w:pPr>
              <w:pStyle w:val="0"/>
              <w:jc w:val="center"/>
            </w:pPr>
            <w:r>
              <w:rPr>
                <w:sz w:val="20"/>
              </w:rPr>
              <w:t xml:space="preserve">x</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67 293,0</w:t>
            </w:r>
          </w:p>
        </w:tc>
        <w:tc>
          <w:tcPr>
            <w:tcW w:w="1531" w:type="dxa"/>
          </w:tcPr>
          <w:p>
            <w:pPr>
              <w:pStyle w:val="0"/>
              <w:jc w:val="center"/>
            </w:pPr>
            <w:r>
              <w:rPr>
                <w:sz w:val="20"/>
              </w:rPr>
              <w:t xml:space="preserve">11 866,0</w:t>
            </w:r>
          </w:p>
        </w:tc>
        <w:tc>
          <w:tcPr>
            <w:tcW w:w="1474" w:type="dxa"/>
          </w:tcPr>
          <w:p>
            <w:pPr>
              <w:pStyle w:val="0"/>
              <w:jc w:val="center"/>
            </w:pPr>
            <w:r>
              <w:rPr>
                <w:sz w:val="20"/>
              </w:rPr>
              <w:t xml:space="preserve">18 922,8</w:t>
            </w:r>
          </w:p>
        </w:tc>
        <w:tc>
          <w:tcPr>
            <w:tcW w:w="1474" w:type="dxa"/>
          </w:tcPr>
          <w:p>
            <w:pPr>
              <w:pStyle w:val="0"/>
              <w:jc w:val="center"/>
            </w:pPr>
            <w:r>
              <w:rPr>
                <w:sz w:val="20"/>
              </w:rPr>
              <w:t xml:space="preserve">48 194,9</w:t>
            </w:r>
          </w:p>
        </w:tc>
        <w:tc>
          <w:tcPr>
            <w:tcW w:w="1474" w:type="dxa"/>
          </w:tcPr>
          <w:p>
            <w:pPr>
              <w:pStyle w:val="0"/>
              <w:jc w:val="center"/>
            </w:pPr>
            <w:r>
              <w:rPr>
                <w:sz w:val="20"/>
              </w:rPr>
              <w:t xml:space="preserve">69 828,9</w:t>
            </w:r>
          </w:p>
        </w:tc>
        <w:tc>
          <w:tcPr>
            <w:tcW w:w="1474" w:type="dxa"/>
          </w:tcPr>
          <w:p>
            <w:pPr>
              <w:pStyle w:val="0"/>
              <w:jc w:val="center"/>
            </w:pPr>
            <w:r>
              <w:rPr>
                <w:sz w:val="20"/>
              </w:rPr>
              <w:t xml:space="preserve">71 032,6</w:t>
            </w:r>
          </w:p>
        </w:tc>
        <w:tc>
          <w:tcPr>
            <w:tcW w:w="1474" w:type="dxa"/>
          </w:tcPr>
          <w:p>
            <w:pPr>
              <w:pStyle w:val="0"/>
              <w:jc w:val="center"/>
            </w:pPr>
            <w:r>
              <w:rPr>
                <w:sz w:val="20"/>
              </w:rPr>
              <w:t xml:space="preserve">70 504,2</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201 303,9</w:t>
            </w:r>
          </w:p>
        </w:tc>
        <w:tc>
          <w:tcPr>
            <w:tcW w:w="1531" w:type="dxa"/>
          </w:tcPr>
          <w:p>
            <w:pPr>
              <w:pStyle w:val="0"/>
              <w:jc w:val="center"/>
            </w:pPr>
            <w:r>
              <w:rPr>
                <w:sz w:val="20"/>
              </w:rPr>
              <w:t xml:space="preserve">35 491,5</w:t>
            </w:r>
          </w:p>
        </w:tc>
        <w:tc>
          <w:tcPr>
            <w:tcW w:w="1474" w:type="dxa"/>
          </w:tcPr>
          <w:p>
            <w:pPr>
              <w:pStyle w:val="0"/>
              <w:jc w:val="center"/>
            </w:pPr>
            <w:r>
              <w:rPr>
                <w:sz w:val="20"/>
              </w:rPr>
              <w:t xml:space="preserve">56 628,1</w:t>
            </w:r>
          </w:p>
        </w:tc>
        <w:tc>
          <w:tcPr>
            <w:tcW w:w="1474" w:type="dxa"/>
          </w:tcPr>
          <w:p>
            <w:pPr>
              <w:pStyle w:val="0"/>
              <w:jc w:val="center"/>
            </w:pPr>
            <w:r>
              <w:rPr>
                <w:sz w:val="20"/>
              </w:rPr>
              <w:t xml:space="preserve">174 368,0</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Итого по государственной программе</w:t>
            </w:r>
          </w:p>
        </w:tc>
        <w:tc>
          <w:tcPr>
            <w:tcW w:w="1587" w:type="dxa"/>
          </w:tcPr>
          <w:p>
            <w:pPr>
              <w:pStyle w:val="0"/>
            </w:pPr>
            <w:r>
              <w:rPr>
                <w:sz w:val="20"/>
              </w:rPr>
              <w:t xml:space="preserve">областной бюджет</w:t>
            </w:r>
          </w:p>
        </w:tc>
        <w:tc>
          <w:tcPr>
            <w:tcW w:w="737" w:type="dxa"/>
          </w:tcPr>
          <w:p>
            <w:pPr>
              <w:pStyle w:val="0"/>
            </w:pPr>
            <w:r>
              <w:rPr>
                <w:sz w:val="20"/>
              </w:rPr>
            </w:r>
          </w:p>
        </w:tc>
        <w:tc>
          <w:tcPr>
            <w:tcW w:w="566"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474" w:type="dxa"/>
          </w:tcPr>
          <w:p>
            <w:pPr>
              <w:pStyle w:val="0"/>
              <w:jc w:val="center"/>
            </w:pPr>
            <w:r>
              <w:rPr>
                <w:sz w:val="20"/>
              </w:rPr>
              <w:t xml:space="preserve">2 236 507,2</w:t>
            </w:r>
          </w:p>
        </w:tc>
        <w:tc>
          <w:tcPr>
            <w:tcW w:w="1531" w:type="dxa"/>
          </w:tcPr>
          <w:p>
            <w:pPr>
              <w:pStyle w:val="0"/>
              <w:jc w:val="center"/>
            </w:pPr>
            <w:r>
              <w:rPr>
                <w:sz w:val="20"/>
              </w:rPr>
              <w:t xml:space="preserve">2 403 098,6</w:t>
            </w:r>
          </w:p>
        </w:tc>
        <w:tc>
          <w:tcPr>
            <w:tcW w:w="1474" w:type="dxa"/>
          </w:tcPr>
          <w:p>
            <w:pPr>
              <w:pStyle w:val="0"/>
              <w:jc w:val="center"/>
            </w:pPr>
            <w:r>
              <w:rPr>
                <w:sz w:val="20"/>
              </w:rPr>
              <w:t xml:space="preserve">2 230 140,6</w:t>
            </w:r>
          </w:p>
        </w:tc>
        <w:tc>
          <w:tcPr>
            <w:tcW w:w="1474" w:type="dxa"/>
          </w:tcPr>
          <w:p>
            <w:pPr>
              <w:pStyle w:val="0"/>
              <w:jc w:val="center"/>
            </w:pPr>
            <w:r>
              <w:rPr>
                <w:sz w:val="20"/>
              </w:rPr>
              <w:t xml:space="preserve">4 215 181,7</w:t>
            </w:r>
          </w:p>
        </w:tc>
        <w:tc>
          <w:tcPr>
            <w:tcW w:w="1474" w:type="dxa"/>
          </w:tcPr>
          <w:p>
            <w:pPr>
              <w:pStyle w:val="0"/>
              <w:jc w:val="center"/>
            </w:pPr>
            <w:r>
              <w:rPr>
                <w:sz w:val="20"/>
              </w:rPr>
              <w:t xml:space="preserve">4 549 006,9</w:t>
            </w:r>
          </w:p>
        </w:tc>
        <w:tc>
          <w:tcPr>
            <w:tcW w:w="1474" w:type="dxa"/>
          </w:tcPr>
          <w:p>
            <w:pPr>
              <w:pStyle w:val="0"/>
              <w:jc w:val="center"/>
            </w:pPr>
            <w:r>
              <w:rPr>
                <w:sz w:val="20"/>
              </w:rPr>
              <w:t xml:space="preserve">4 630 875,5</w:t>
            </w:r>
          </w:p>
        </w:tc>
        <w:tc>
          <w:tcPr>
            <w:tcW w:w="1474" w:type="dxa"/>
          </w:tcPr>
          <w:p>
            <w:pPr>
              <w:pStyle w:val="0"/>
              <w:jc w:val="center"/>
            </w:pPr>
            <w:r>
              <w:rPr>
                <w:sz w:val="20"/>
              </w:rPr>
              <w:t xml:space="preserve">4 608 506,0</w:t>
            </w:r>
          </w:p>
        </w:tc>
        <w:tc>
          <w:tcPr>
            <w:tcW w:w="2098" w:type="dxa"/>
            <w:vMerge w:val="restart"/>
          </w:tcPr>
          <w:p>
            <w:pPr>
              <w:pStyle w:val="0"/>
            </w:pPr>
            <w:r>
              <w:rPr>
                <w:sz w:val="20"/>
              </w:rPr>
            </w:r>
          </w:p>
        </w:tc>
        <w:tc>
          <w:tcPr>
            <w:tcW w:w="2438" w:type="dxa"/>
            <w:vMerge w:val="restart"/>
          </w:tcPr>
          <w:p>
            <w:pPr>
              <w:pStyle w:val="0"/>
              <w:jc w:val="center"/>
            </w:pPr>
            <w:r>
              <w:rPr>
                <w:sz w:val="20"/>
              </w:rPr>
              <w:t xml:space="preserve">x</w:t>
            </w:r>
          </w:p>
        </w:tc>
      </w:tr>
      <w:tr>
        <w:tc>
          <w:tcPr>
            <w:vMerge w:val="continue"/>
          </w:tcPr>
          <w:p/>
        </w:tc>
        <w:tc>
          <w:tcPr>
            <w:tcW w:w="1587" w:type="dxa"/>
          </w:tcPr>
          <w:p>
            <w:pPr>
              <w:pStyle w:val="0"/>
            </w:pPr>
            <w:r>
              <w:rPr>
                <w:sz w:val="20"/>
              </w:rPr>
              <w:t xml:space="preserve">федеральный бюджет</w:t>
            </w:r>
          </w:p>
        </w:tc>
        <w:tc>
          <w:tcPr>
            <w:tcW w:w="737" w:type="dxa"/>
          </w:tcPr>
          <w:p>
            <w:pPr>
              <w:pStyle w:val="0"/>
            </w:pPr>
            <w:r>
              <w:rPr>
                <w:sz w:val="20"/>
              </w:rPr>
            </w:r>
          </w:p>
        </w:tc>
        <w:tc>
          <w:tcPr>
            <w:tcW w:w="566"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474" w:type="dxa"/>
          </w:tcPr>
          <w:p>
            <w:pPr>
              <w:pStyle w:val="0"/>
              <w:jc w:val="center"/>
            </w:pPr>
            <w:r>
              <w:rPr>
                <w:sz w:val="20"/>
              </w:rPr>
              <w:t xml:space="preserve">1 244 886,3</w:t>
            </w:r>
          </w:p>
        </w:tc>
        <w:tc>
          <w:tcPr>
            <w:tcW w:w="1531" w:type="dxa"/>
          </w:tcPr>
          <w:p>
            <w:pPr>
              <w:pStyle w:val="0"/>
              <w:jc w:val="center"/>
            </w:pPr>
            <w:r>
              <w:rPr>
                <w:sz w:val="20"/>
              </w:rPr>
              <w:t xml:space="preserve">1 572 821,6</w:t>
            </w:r>
          </w:p>
        </w:tc>
        <w:tc>
          <w:tcPr>
            <w:tcW w:w="1474" w:type="dxa"/>
          </w:tcPr>
          <w:p>
            <w:pPr>
              <w:pStyle w:val="0"/>
              <w:jc w:val="center"/>
            </w:pPr>
            <w:r>
              <w:rPr>
                <w:sz w:val="20"/>
              </w:rPr>
              <w:t xml:space="preserve">1 812 019,8</w:t>
            </w:r>
          </w:p>
        </w:tc>
        <w:tc>
          <w:tcPr>
            <w:tcW w:w="1474" w:type="dxa"/>
          </w:tcPr>
          <w:p>
            <w:pPr>
              <w:pStyle w:val="0"/>
              <w:jc w:val="center"/>
            </w:pPr>
            <w:r>
              <w:rPr>
                <w:sz w:val="20"/>
              </w:rPr>
              <w:t xml:space="preserve">1 354 829,2</w:t>
            </w:r>
          </w:p>
        </w:tc>
        <w:tc>
          <w:tcPr>
            <w:tcW w:w="1474" w:type="dxa"/>
          </w:tcPr>
          <w:p>
            <w:pPr>
              <w:pStyle w:val="0"/>
              <w:jc w:val="center"/>
            </w:pPr>
            <w:r>
              <w:rPr>
                <w:sz w:val="20"/>
              </w:rPr>
              <w:t xml:space="preserve">1 628 733,0</w:t>
            </w:r>
          </w:p>
        </w:tc>
        <w:tc>
          <w:tcPr>
            <w:tcW w:w="1474" w:type="dxa"/>
          </w:tcPr>
          <w:p>
            <w:pPr>
              <w:pStyle w:val="0"/>
              <w:jc w:val="center"/>
            </w:pPr>
            <w:r>
              <w:rPr>
                <w:sz w:val="20"/>
              </w:rPr>
              <w:t xml:space="preserve">1 628 379,9</w:t>
            </w:r>
          </w:p>
        </w:tc>
        <w:tc>
          <w:tcPr>
            <w:tcW w:w="1474" w:type="dxa"/>
          </w:tcPr>
          <w:p>
            <w:pPr>
              <w:pStyle w:val="0"/>
              <w:jc w:val="center"/>
            </w:pPr>
            <w:r>
              <w:rPr>
                <w:sz w:val="20"/>
              </w:rPr>
              <w:t xml:space="preserve">1 454 710,0</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535" w:tooltip="&lt;*&gt; Указаны прогнозные значения.">
              <w:r>
                <w:rPr>
                  <w:sz w:val="20"/>
                  <w:color w:val="0000ff"/>
                </w:rPr>
                <w:t xml:space="preserve">&lt;*&gt;</w:t>
              </w:r>
            </w:hyperlink>
          </w:p>
        </w:tc>
        <w:tc>
          <w:tcPr>
            <w:tcW w:w="737" w:type="dxa"/>
          </w:tcPr>
          <w:p>
            <w:pPr>
              <w:pStyle w:val="0"/>
            </w:pPr>
            <w:r>
              <w:rPr>
                <w:sz w:val="20"/>
              </w:rPr>
            </w:r>
          </w:p>
        </w:tc>
        <w:tc>
          <w:tcPr>
            <w:tcW w:w="566"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536"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15 065 740,5</w:t>
            </w:r>
          </w:p>
        </w:tc>
        <w:tc>
          <w:tcPr>
            <w:tcW w:w="1531" w:type="dxa"/>
          </w:tcPr>
          <w:p>
            <w:pPr>
              <w:pStyle w:val="0"/>
              <w:jc w:val="center"/>
            </w:pPr>
            <w:r>
              <w:rPr>
                <w:sz w:val="20"/>
              </w:rPr>
              <w:t xml:space="preserve">11 543 248,53</w:t>
            </w:r>
          </w:p>
        </w:tc>
        <w:tc>
          <w:tcPr>
            <w:tcW w:w="1474" w:type="dxa"/>
          </w:tcPr>
          <w:p>
            <w:pPr>
              <w:pStyle w:val="0"/>
              <w:jc w:val="center"/>
            </w:pPr>
            <w:r>
              <w:rPr>
                <w:sz w:val="20"/>
              </w:rPr>
              <w:t xml:space="preserve">8 589 334,2</w:t>
            </w:r>
          </w:p>
        </w:tc>
        <w:tc>
          <w:tcPr>
            <w:tcW w:w="1474" w:type="dxa"/>
          </w:tcPr>
          <w:p>
            <w:pPr>
              <w:pStyle w:val="0"/>
              <w:jc w:val="center"/>
            </w:pPr>
            <w:r>
              <w:rPr>
                <w:sz w:val="20"/>
              </w:rPr>
              <w:t xml:space="preserve">9 415 291,1</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57 785,0</w:t>
            </w:r>
          </w:p>
        </w:tc>
        <w:tc>
          <w:tcPr>
            <w:tcW w:w="1474" w:type="dxa"/>
          </w:tcPr>
          <w:p>
            <w:pPr>
              <w:pStyle w:val="0"/>
              <w:jc w:val="center"/>
            </w:pPr>
            <w:r>
              <w:rPr>
                <w:sz w:val="20"/>
              </w:rPr>
              <w:t xml:space="preserve">56 436,0</w:t>
            </w:r>
          </w:p>
        </w:tc>
        <w:tc>
          <w:tcPr>
            <w:tcW w:w="1474" w:type="dxa"/>
          </w:tcPr>
          <w:p>
            <w:pPr>
              <w:pStyle w:val="0"/>
              <w:jc w:val="center"/>
            </w:pPr>
            <w:r>
              <w:rPr>
                <w:sz w:val="20"/>
              </w:rPr>
              <w:t xml:space="preserve">56 436,0</w:t>
            </w:r>
          </w:p>
        </w:tc>
        <w:tc>
          <w:tcPr>
            <w:tcW w:w="1474" w:type="dxa"/>
          </w:tcPr>
          <w:p>
            <w:pPr>
              <w:pStyle w:val="0"/>
              <w:jc w:val="center"/>
            </w:pPr>
            <w:r>
              <w:rPr>
                <w:sz w:val="20"/>
              </w:rPr>
              <w:t xml:space="preserve">56 436,0</w:t>
            </w:r>
          </w:p>
        </w:tc>
        <w:tc>
          <w:tcPr>
            <w:tcW w:w="1474" w:type="dxa"/>
          </w:tcPr>
          <w:p>
            <w:pPr>
              <w:pStyle w:val="0"/>
              <w:jc w:val="center"/>
            </w:pPr>
            <w:r>
              <w:rPr>
                <w:sz w:val="20"/>
              </w:rPr>
              <w:t xml:space="preserve">56 436,0</w:t>
            </w:r>
          </w:p>
        </w:tc>
        <w:tc>
          <w:tcPr>
            <w:tcW w:w="1474" w:type="dxa"/>
          </w:tcPr>
          <w:p>
            <w:pPr>
              <w:pStyle w:val="0"/>
              <w:jc w:val="center"/>
            </w:pPr>
            <w:r>
              <w:rPr>
                <w:sz w:val="20"/>
              </w:rPr>
              <w:t xml:space="preserve">56 436,0</w:t>
            </w:r>
          </w:p>
        </w:tc>
        <w:tc>
          <w:tcPr>
            <w:vMerge w:val="continue"/>
          </w:tcPr>
          <w:p/>
        </w:tc>
        <w:tc>
          <w:tcPr>
            <w:vMerge w:val="continue"/>
          </w:tcPr>
          <w:p/>
        </w:tc>
      </w:tr>
    </w:tbl>
    <w:p>
      <w:pPr>
        <w:sectPr>
          <w:headerReference w:type="default" r:id="rId755"/>
          <w:headerReference w:type="first" r:id="rId755"/>
          <w:footerReference w:type="default" r:id="rId756"/>
          <w:footerReference w:type="first" r:id="rId756"/>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5535" w:name="P5535"/>
    <w:bookmarkEnd w:id="5535"/>
    <w:p>
      <w:pPr>
        <w:pStyle w:val="0"/>
        <w:spacing w:before="200" w:line-rule="auto"/>
        <w:ind w:firstLine="540"/>
        <w:jc w:val="both"/>
      </w:pPr>
      <w:r>
        <w:rPr>
          <w:sz w:val="20"/>
        </w:rPr>
        <w:t xml:space="preserve">&lt;*&gt; Указаны прогнозные значения.</w:t>
      </w:r>
    </w:p>
    <w:bookmarkStart w:id="5536" w:name="P5536"/>
    <w:bookmarkEnd w:id="5536"/>
    <w:p>
      <w:pPr>
        <w:pStyle w:val="0"/>
        <w:spacing w:before="200" w:line-rule="auto"/>
        <w:ind w:firstLine="540"/>
        <w:jc w:val="both"/>
      </w:pPr>
      <w:r>
        <w:rPr>
          <w:sz w:val="20"/>
        </w:rPr>
        <w:t xml:space="preserve">&lt;**&gt; Внебюджетные средства указаны справочно с учетом прогнозных объемов.</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АО "АИР НСО" - Акционерное общество "Агентство инвестиционного развития Новосибирской области";</w:t>
      </w:r>
    </w:p>
    <w:p>
      <w:pPr>
        <w:pStyle w:val="0"/>
        <w:spacing w:before="200" w:line-rule="auto"/>
        <w:ind w:firstLine="540"/>
        <w:jc w:val="both"/>
      </w:pPr>
      <w:r>
        <w:rPr>
          <w:sz w:val="20"/>
        </w:rPr>
        <w:t xml:space="preserve">ГБУ НСО - государственные бюджетные учреждения Новосибирской области;</w:t>
      </w:r>
    </w:p>
    <w:p>
      <w:pPr>
        <w:pStyle w:val="0"/>
        <w:spacing w:before="200" w:line-rule="auto"/>
        <w:ind w:firstLine="540"/>
        <w:jc w:val="both"/>
      </w:pPr>
      <w:r>
        <w:rPr>
          <w:sz w:val="20"/>
        </w:rPr>
        <w:t xml:space="preserve">ГП - код государственной программы;</w:t>
      </w:r>
    </w:p>
    <w:p>
      <w:pPr>
        <w:pStyle w:val="0"/>
        <w:spacing w:before="200" w:line-rule="auto"/>
        <w:ind w:firstLine="540"/>
        <w:jc w:val="both"/>
      </w:pPr>
      <w:r>
        <w:rPr>
          <w:sz w:val="20"/>
        </w:rPr>
        <w:t xml:space="preserve">ГРБС - код главного распорядителя бюджетных средств;</w:t>
      </w:r>
    </w:p>
    <w:p>
      <w:pPr>
        <w:pStyle w:val="0"/>
        <w:spacing w:before="200" w:line-rule="auto"/>
        <w:ind w:firstLine="540"/>
        <w:jc w:val="both"/>
      </w:pPr>
      <w:r>
        <w:rPr>
          <w:sz w:val="20"/>
        </w:rPr>
        <w:t xml:space="preserve">Минцифра НСО - министерство цифрового развития и связи Новосибирской области;</w:t>
      </w:r>
    </w:p>
    <w:p>
      <w:pPr>
        <w:pStyle w:val="0"/>
        <w:spacing w:before="200" w:line-rule="auto"/>
        <w:ind w:firstLine="540"/>
        <w:jc w:val="both"/>
      </w:pPr>
      <w:r>
        <w:rPr>
          <w:sz w:val="20"/>
        </w:rPr>
        <w:t xml:space="preserve">КРС - крупный рогатый скот;</w:t>
      </w:r>
    </w:p>
    <w:p>
      <w:pPr>
        <w:pStyle w:val="0"/>
        <w:spacing w:before="200" w:line-rule="auto"/>
        <w:ind w:firstLine="540"/>
        <w:jc w:val="both"/>
      </w:pPr>
      <w:r>
        <w:rPr>
          <w:sz w:val="20"/>
        </w:rPr>
        <w:t xml:space="preserve">К(Ф)Х - крестьянские (фермерские) хозяйства;</w:t>
      </w:r>
    </w:p>
    <w:p>
      <w:pPr>
        <w:pStyle w:val="0"/>
        <w:spacing w:before="200" w:line-rule="auto"/>
        <w:ind w:firstLine="540"/>
        <w:jc w:val="both"/>
      </w:pPr>
      <w:r>
        <w:rPr>
          <w:sz w:val="20"/>
        </w:rPr>
        <w:t xml:space="preserve">МСП - малое и среднее предпринимательство;</w:t>
      </w:r>
    </w:p>
    <w:p>
      <w:pPr>
        <w:pStyle w:val="0"/>
        <w:spacing w:before="200" w:line-rule="auto"/>
        <w:ind w:firstLine="540"/>
        <w:jc w:val="both"/>
      </w:pPr>
      <w:r>
        <w:rPr>
          <w:sz w:val="20"/>
        </w:rPr>
        <w:t xml:space="preserve">МСХ НСО - министерство сельского хозяйства Новосибирской области;</w:t>
      </w:r>
    </w:p>
    <w:p>
      <w:pPr>
        <w:pStyle w:val="0"/>
        <w:spacing w:before="200" w:line-rule="auto"/>
        <w:ind w:firstLine="540"/>
        <w:jc w:val="both"/>
      </w:pPr>
      <w:r>
        <w:rPr>
          <w:sz w:val="20"/>
        </w:rPr>
        <w:t xml:space="preserve">НСО - Новосибирская область;</w:t>
      </w:r>
    </w:p>
    <w:p>
      <w:pPr>
        <w:pStyle w:val="0"/>
        <w:spacing w:before="200" w:line-rule="auto"/>
        <w:ind w:firstLine="540"/>
        <w:jc w:val="both"/>
      </w:pPr>
      <w:r>
        <w:rPr>
          <w:sz w:val="20"/>
        </w:rPr>
        <w:t xml:space="preserve">ОМ - код основного мероприятия;</w:t>
      </w:r>
    </w:p>
    <w:p>
      <w:pPr>
        <w:pStyle w:val="0"/>
        <w:spacing w:before="200" w:line-rule="auto"/>
        <w:ind w:firstLine="540"/>
        <w:jc w:val="both"/>
      </w:pPr>
      <w:r>
        <w:rPr>
          <w:sz w:val="20"/>
        </w:rPr>
        <w:t xml:space="preserve">организации - организации агропромышленного комплекса независимо от организационно-правовой формы;</w:t>
      </w:r>
    </w:p>
    <w:p>
      <w:pPr>
        <w:pStyle w:val="0"/>
        <w:spacing w:before="200" w:line-rule="auto"/>
        <w:ind w:firstLine="540"/>
        <w:jc w:val="both"/>
      </w:pPr>
      <w:r>
        <w:rPr>
          <w:sz w:val="20"/>
        </w:rPr>
        <w:t xml:space="preserve">пГП - код подраздела государственной программы;</w:t>
      </w:r>
    </w:p>
    <w:p>
      <w:pPr>
        <w:pStyle w:val="0"/>
        <w:spacing w:before="200" w:line-rule="auto"/>
        <w:ind w:firstLine="540"/>
        <w:jc w:val="both"/>
      </w:pPr>
      <w:r>
        <w:rPr>
          <w:sz w:val="20"/>
        </w:rPr>
        <w:t xml:space="preserve">СПоК - сельскохозяйственные потребительские кооперативы;</w:t>
      </w:r>
    </w:p>
    <w:p>
      <w:pPr>
        <w:pStyle w:val="0"/>
        <w:spacing w:before="200" w:line-rule="auto"/>
        <w:ind w:firstLine="540"/>
        <w:jc w:val="both"/>
      </w:pPr>
      <w:r>
        <w:rPr>
          <w:sz w:val="20"/>
        </w:rPr>
        <w:t xml:space="preserve">ФГИС ВетИС - федеральная государственная информационная система в области ветеринарии.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bookmarkStart w:id="5566" w:name="P5566"/>
    <w:bookmarkEnd w:id="5566"/>
    <w:p>
      <w:pPr>
        <w:pStyle w:val="2"/>
        <w:jc w:val="center"/>
      </w:pPr>
      <w:r>
        <w:rPr>
          <w:sz w:val="20"/>
        </w:rPr>
        <w:t xml:space="preserve">СВОДНЫЕ ФИНАНСОВЫЕ ЗАТРАТЫ И НАЛОГОВЫЕ РАСХОДЫ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79"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21.03.2023 N 95-п)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757"/>
        <w:gridCol w:w="1701"/>
        <w:gridCol w:w="1531"/>
        <w:gridCol w:w="1531"/>
        <w:gridCol w:w="1530"/>
        <w:gridCol w:w="1530"/>
        <w:gridCol w:w="1530"/>
        <w:gridCol w:w="1530"/>
        <w:gridCol w:w="1530"/>
        <w:gridCol w:w="1530"/>
        <w:gridCol w:w="1530"/>
        <w:gridCol w:w="1530"/>
        <w:gridCol w:w="680"/>
      </w:tblGrid>
      <w:tr>
        <w:tc>
          <w:tcPr>
            <w:tcW w:w="2098" w:type="dxa"/>
            <w:vMerge w:val="restart"/>
          </w:tcPr>
          <w:p>
            <w:pPr>
              <w:pStyle w:val="0"/>
              <w:jc w:val="center"/>
            </w:pPr>
            <w:r>
              <w:rPr>
                <w:sz w:val="20"/>
              </w:rPr>
              <w:t xml:space="preserve">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gridSpan w:val="12"/>
            <w:tcW w:w="18760" w:type="dxa"/>
          </w:tcPr>
          <w:p>
            <w:pPr>
              <w:pStyle w:val="0"/>
              <w:jc w:val="center"/>
            </w:pPr>
            <w:r>
              <w:rPr>
                <w:sz w:val="20"/>
              </w:rPr>
              <w:t xml:space="preserve">Ресурсное обеспечение</w:t>
            </w:r>
          </w:p>
        </w:tc>
        <w:tc>
          <w:tcPr>
            <w:tcW w:w="680" w:type="dxa"/>
            <w:vMerge w:val="restart"/>
          </w:tcPr>
          <w:p>
            <w:pPr>
              <w:pStyle w:val="0"/>
              <w:jc w:val="center"/>
            </w:pPr>
            <w:r>
              <w:rPr>
                <w:sz w:val="20"/>
              </w:rPr>
              <w:t xml:space="preserve">Примечание</w:t>
            </w:r>
          </w:p>
        </w:tc>
      </w:tr>
      <w:tr>
        <w:tc>
          <w:tcPr>
            <w:vMerge w:val="continue"/>
          </w:tcPr>
          <w:p/>
        </w:tc>
        <w:tc>
          <w:tcPr>
            <w:tcW w:w="1757" w:type="dxa"/>
            <w:vMerge w:val="restart"/>
          </w:tcPr>
          <w:p>
            <w:pPr>
              <w:pStyle w:val="0"/>
              <w:jc w:val="center"/>
            </w:pPr>
            <w:r>
              <w:rPr>
                <w:sz w:val="20"/>
              </w:rPr>
              <w:t xml:space="preserve">всего</w:t>
            </w:r>
          </w:p>
        </w:tc>
        <w:tc>
          <w:tcPr>
            <w:gridSpan w:val="11"/>
            <w:tcW w:w="17003" w:type="dxa"/>
          </w:tcPr>
          <w:p>
            <w:pPr>
              <w:pStyle w:val="0"/>
              <w:jc w:val="center"/>
            </w:pPr>
            <w:r>
              <w:rPr>
                <w:sz w:val="20"/>
              </w:rPr>
              <w:t xml:space="preserve">по годам реализации, тыс. руб.</w:t>
            </w:r>
          </w:p>
        </w:tc>
        <w:tc>
          <w:tcPr>
            <w:vMerge w:val="continue"/>
          </w:tcPr>
          <w:p/>
        </w:tc>
      </w:tr>
      <w:tr>
        <w:tc>
          <w:tcPr>
            <w:vMerge w:val="continue"/>
          </w:tcPr>
          <w:p/>
        </w:tc>
        <w:tc>
          <w:tcPr>
            <w:vMerge w:val="continue"/>
          </w:tcPr>
          <w:p/>
        </w:tc>
        <w:tc>
          <w:tcPr>
            <w:tcW w:w="1701" w:type="dxa"/>
          </w:tcPr>
          <w:p>
            <w:pPr>
              <w:pStyle w:val="0"/>
              <w:jc w:val="center"/>
            </w:pPr>
            <w:r>
              <w:rPr>
                <w:sz w:val="20"/>
              </w:rPr>
              <w:t xml:space="preserve">2015</w:t>
            </w:r>
          </w:p>
        </w:tc>
        <w:tc>
          <w:tcPr>
            <w:tcW w:w="1531" w:type="dxa"/>
          </w:tcPr>
          <w:p>
            <w:pPr>
              <w:pStyle w:val="0"/>
              <w:jc w:val="center"/>
            </w:pPr>
            <w:r>
              <w:rPr>
                <w:sz w:val="20"/>
              </w:rPr>
              <w:t xml:space="preserve">2016</w:t>
            </w:r>
          </w:p>
        </w:tc>
        <w:tc>
          <w:tcPr>
            <w:tcW w:w="1531" w:type="dxa"/>
          </w:tcPr>
          <w:p>
            <w:pPr>
              <w:pStyle w:val="0"/>
              <w:jc w:val="center"/>
            </w:pPr>
            <w:r>
              <w:rPr>
                <w:sz w:val="20"/>
              </w:rPr>
              <w:t xml:space="preserve">2017</w:t>
            </w:r>
          </w:p>
        </w:tc>
        <w:tc>
          <w:tcPr>
            <w:tcW w:w="1530" w:type="dxa"/>
          </w:tcPr>
          <w:p>
            <w:pPr>
              <w:pStyle w:val="0"/>
              <w:jc w:val="center"/>
            </w:pPr>
            <w:r>
              <w:rPr>
                <w:sz w:val="20"/>
              </w:rPr>
              <w:t xml:space="preserve">2018</w:t>
            </w:r>
          </w:p>
        </w:tc>
        <w:tc>
          <w:tcPr>
            <w:tcW w:w="1530" w:type="dxa"/>
          </w:tcPr>
          <w:p>
            <w:pPr>
              <w:pStyle w:val="0"/>
              <w:jc w:val="center"/>
            </w:pPr>
            <w:r>
              <w:rPr>
                <w:sz w:val="20"/>
              </w:rPr>
              <w:t xml:space="preserve">2019</w:t>
            </w:r>
          </w:p>
        </w:tc>
        <w:tc>
          <w:tcPr>
            <w:tcW w:w="1530" w:type="dxa"/>
          </w:tcPr>
          <w:p>
            <w:pPr>
              <w:pStyle w:val="0"/>
              <w:jc w:val="center"/>
            </w:pPr>
            <w:r>
              <w:rPr>
                <w:sz w:val="20"/>
              </w:rPr>
              <w:t xml:space="preserve">2020</w:t>
            </w:r>
          </w:p>
        </w:tc>
        <w:tc>
          <w:tcPr>
            <w:tcW w:w="1530" w:type="dxa"/>
          </w:tcPr>
          <w:p>
            <w:pPr>
              <w:pStyle w:val="0"/>
              <w:jc w:val="center"/>
            </w:pPr>
            <w:r>
              <w:rPr>
                <w:sz w:val="20"/>
              </w:rPr>
              <w:t xml:space="preserve">2021</w:t>
            </w:r>
          </w:p>
        </w:tc>
        <w:tc>
          <w:tcPr>
            <w:tcW w:w="1530" w:type="dxa"/>
          </w:tcPr>
          <w:p>
            <w:pPr>
              <w:pStyle w:val="0"/>
              <w:jc w:val="center"/>
            </w:pPr>
            <w:r>
              <w:rPr>
                <w:sz w:val="20"/>
              </w:rPr>
              <w:t xml:space="preserve">2022</w:t>
            </w:r>
          </w:p>
        </w:tc>
        <w:tc>
          <w:tcPr>
            <w:tcW w:w="1530" w:type="dxa"/>
          </w:tcPr>
          <w:p>
            <w:pPr>
              <w:pStyle w:val="0"/>
              <w:jc w:val="center"/>
            </w:pPr>
            <w:r>
              <w:rPr>
                <w:sz w:val="20"/>
              </w:rPr>
              <w:t xml:space="preserve">2023</w:t>
            </w:r>
          </w:p>
        </w:tc>
        <w:tc>
          <w:tcPr>
            <w:tcW w:w="1530" w:type="dxa"/>
          </w:tcPr>
          <w:p>
            <w:pPr>
              <w:pStyle w:val="0"/>
              <w:jc w:val="center"/>
            </w:pPr>
            <w:r>
              <w:rPr>
                <w:sz w:val="20"/>
              </w:rPr>
              <w:t xml:space="preserve">2024</w:t>
            </w:r>
          </w:p>
        </w:tc>
        <w:tc>
          <w:tcPr>
            <w:tcW w:w="1530" w:type="dxa"/>
          </w:tcPr>
          <w:p>
            <w:pPr>
              <w:pStyle w:val="0"/>
              <w:jc w:val="center"/>
            </w:pPr>
            <w:r>
              <w:rPr>
                <w:sz w:val="20"/>
              </w:rPr>
              <w:t xml:space="preserve">2025</w:t>
            </w:r>
          </w:p>
        </w:tc>
        <w:tc>
          <w:tcPr>
            <w:tcW w:w="680" w:type="dxa"/>
          </w:tcPr>
          <w:p>
            <w:pPr>
              <w:pStyle w:val="0"/>
            </w:pPr>
            <w:r>
              <w:rPr>
                <w:sz w:val="20"/>
              </w:rPr>
            </w:r>
          </w:p>
        </w:tc>
      </w:tr>
      <w:tr>
        <w:tc>
          <w:tcPr>
            <w:gridSpan w:val="14"/>
            <w:tcW w:w="21538" w:type="dxa"/>
          </w:tcPr>
          <w:p>
            <w:pPr>
              <w:pStyle w:val="0"/>
              <w:outlineLvl w:val="2"/>
              <w:jc w:val="center"/>
            </w:pPr>
            <w:r>
              <w:rPr>
                <w:sz w:val="20"/>
              </w:rPr>
              <w:t xml:space="preserve">Министерство сельского хозяйства Новосибирской области</w:t>
            </w:r>
          </w:p>
        </w:tc>
      </w:tr>
      <w:tr>
        <w:tc>
          <w:tcPr>
            <w:tcW w:w="2098" w:type="dxa"/>
          </w:tcPr>
          <w:p>
            <w:pPr>
              <w:pStyle w:val="0"/>
            </w:pPr>
            <w:r>
              <w:rPr>
                <w:sz w:val="20"/>
              </w:rPr>
              <w:t xml:space="preserve">Всего финансовых затрат,</w:t>
            </w:r>
          </w:p>
          <w:p>
            <w:pPr>
              <w:pStyle w:val="0"/>
            </w:pPr>
            <w:r>
              <w:rPr>
                <w:sz w:val="20"/>
              </w:rPr>
              <w:t xml:space="preserve">в том числе из:</w:t>
            </w:r>
          </w:p>
        </w:tc>
        <w:tc>
          <w:tcPr>
            <w:tcW w:w="1757" w:type="dxa"/>
          </w:tcPr>
          <w:p>
            <w:pPr>
              <w:pStyle w:val="0"/>
              <w:jc w:val="center"/>
            </w:pPr>
            <w:r>
              <w:rPr>
                <w:sz w:val="20"/>
              </w:rPr>
              <w:t xml:space="preserve">49 467 174,291</w:t>
            </w:r>
          </w:p>
        </w:tc>
        <w:tc>
          <w:tcPr>
            <w:tcW w:w="1701" w:type="dxa"/>
          </w:tcPr>
          <w:p>
            <w:pPr>
              <w:pStyle w:val="0"/>
              <w:jc w:val="center"/>
            </w:pPr>
            <w:r>
              <w:rPr>
                <w:sz w:val="20"/>
              </w:rPr>
              <w:t xml:space="preserve">4 744 921,591</w:t>
            </w:r>
          </w:p>
        </w:tc>
        <w:tc>
          <w:tcPr>
            <w:tcW w:w="1531" w:type="dxa"/>
          </w:tcPr>
          <w:p>
            <w:pPr>
              <w:pStyle w:val="0"/>
              <w:jc w:val="center"/>
            </w:pPr>
            <w:r>
              <w:rPr>
                <w:sz w:val="20"/>
              </w:rPr>
              <w:t xml:space="preserve">5 119 379,3</w:t>
            </w:r>
          </w:p>
        </w:tc>
        <w:tc>
          <w:tcPr>
            <w:tcW w:w="1531" w:type="dxa"/>
          </w:tcPr>
          <w:p>
            <w:pPr>
              <w:pStyle w:val="0"/>
              <w:jc w:val="center"/>
            </w:pPr>
            <w:r>
              <w:rPr>
                <w:sz w:val="20"/>
              </w:rPr>
              <w:t xml:space="preserve">4 132 497,4</w:t>
            </w:r>
          </w:p>
        </w:tc>
        <w:tc>
          <w:tcPr>
            <w:tcW w:w="1530" w:type="dxa"/>
          </w:tcPr>
          <w:p>
            <w:pPr>
              <w:pStyle w:val="0"/>
              <w:jc w:val="center"/>
            </w:pPr>
            <w:r>
              <w:rPr>
                <w:sz w:val="20"/>
              </w:rPr>
              <w:t xml:space="preserve">4 763 990,8</w:t>
            </w:r>
          </w:p>
        </w:tc>
        <w:tc>
          <w:tcPr>
            <w:tcW w:w="1530" w:type="dxa"/>
          </w:tcPr>
          <w:p>
            <w:pPr>
              <w:pStyle w:val="0"/>
              <w:jc w:val="center"/>
            </w:pPr>
            <w:r>
              <w:rPr>
                <w:sz w:val="20"/>
              </w:rPr>
              <w:t xml:space="preserve">3 032 828,1</w:t>
            </w:r>
          </w:p>
        </w:tc>
        <w:tc>
          <w:tcPr>
            <w:tcW w:w="1530" w:type="dxa"/>
          </w:tcPr>
          <w:p>
            <w:pPr>
              <w:pStyle w:val="0"/>
              <w:jc w:val="center"/>
            </w:pPr>
            <w:r>
              <w:rPr>
                <w:sz w:val="20"/>
              </w:rPr>
              <w:t xml:space="preserve">3 523 146,8</w:t>
            </w:r>
          </w:p>
        </w:tc>
        <w:tc>
          <w:tcPr>
            <w:tcW w:w="1530" w:type="dxa"/>
          </w:tcPr>
          <w:p>
            <w:pPr>
              <w:pStyle w:val="0"/>
              <w:jc w:val="center"/>
            </w:pPr>
            <w:r>
              <w:rPr>
                <w:sz w:val="20"/>
              </w:rPr>
              <w:t xml:space="preserve">3 512 253,1</w:t>
            </w:r>
          </w:p>
        </w:tc>
        <w:tc>
          <w:tcPr>
            <w:tcW w:w="1530" w:type="dxa"/>
          </w:tcPr>
          <w:p>
            <w:pPr>
              <w:pStyle w:val="0"/>
              <w:jc w:val="center"/>
            </w:pPr>
            <w:r>
              <w:rPr>
                <w:sz w:val="20"/>
              </w:rPr>
              <w:t xml:space="preserve">4 784 557,7</w:t>
            </w:r>
          </w:p>
        </w:tc>
        <w:tc>
          <w:tcPr>
            <w:tcW w:w="1530" w:type="dxa"/>
          </w:tcPr>
          <w:p>
            <w:pPr>
              <w:pStyle w:val="0"/>
              <w:jc w:val="center"/>
            </w:pPr>
            <w:r>
              <w:rPr>
                <w:sz w:val="20"/>
              </w:rPr>
              <w:t xml:space="preserve">5 325 891,9</w:t>
            </w:r>
          </w:p>
        </w:tc>
        <w:tc>
          <w:tcPr>
            <w:tcW w:w="1530" w:type="dxa"/>
          </w:tcPr>
          <w:p>
            <w:pPr>
              <w:pStyle w:val="0"/>
              <w:jc w:val="center"/>
            </w:pPr>
            <w:r>
              <w:rPr>
                <w:sz w:val="20"/>
              </w:rPr>
              <w:t xml:space="preserve">5 366 411,9</w:t>
            </w:r>
          </w:p>
        </w:tc>
        <w:tc>
          <w:tcPr>
            <w:tcW w:w="1530" w:type="dxa"/>
          </w:tcPr>
          <w:p>
            <w:pPr>
              <w:pStyle w:val="0"/>
              <w:jc w:val="center"/>
            </w:pPr>
            <w:r>
              <w:rPr>
                <w:sz w:val="20"/>
              </w:rPr>
              <w:t xml:space="preserve">5 161 295,7</w:t>
            </w:r>
          </w:p>
        </w:tc>
        <w:tc>
          <w:tcPr>
            <w:tcW w:w="680" w:type="dxa"/>
          </w:tcPr>
          <w:p>
            <w:pPr>
              <w:pStyle w:val="0"/>
            </w:pPr>
            <w:r>
              <w:rPr>
                <w:sz w:val="20"/>
              </w:rPr>
            </w:r>
          </w:p>
        </w:tc>
      </w:tr>
      <w:tr>
        <w:tc>
          <w:tcPr>
            <w:tcW w:w="2098" w:type="dxa"/>
          </w:tcPr>
          <w:p>
            <w:pPr>
              <w:pStyle w:val="0"/>
            </w:pPr>
            <w:r>
              <w:rPr>
                <w:sz w:val="20"/>
              </w:rPr>
              <w:t xml:space="preserve">областного бюджета</w:t>
            </w:r>
          </w:p>
        </w:tc>
        <w:tc>
          <w:tcPr>
            <w:tcW w:w="1757" w:type="dxa"/>
          </w:tcPr>
          <w:p>
            <w:pPr>
              <w:pStyle w:val="0"/>
              <w:jc w:val="center"/>
            </w:pPr>
            <w:r>
              <w:rPr>
                <w:sz w:val="20"/>
              </w:rPr>
              <w:t xml:space="preserve">28 739 376,7</w:t>
            </w:r>
          </w:p>
        </w:tc>
        <w:tc>
          <w:tcPr>
            <w:tcW w:w="1701" w:type="dxa"/>
          </w:tcPr>
          <w:p>
            <w:pPr>
              <w:pStyle w:val="0"/>
              <w:jc w:val="center"/>
            </w:pPr>
            <w:r>
              <w:rPr>
                <w:sz w:val="20"/>
              </w:rPr>
              <w:t xml:space="preserve">1 933 868,8</w:t>
            </w:r>
          </w:p>
        </w:tc>
        <w:tc>
          <w:tcPr>
            <w:tcW w:w="1531" w:type="dxa"/>
          </w:tcPr>
          <w:p>
            <w:pPr>
              <w:pStyle w:val="0"/>
              <w:jc w:val="center"/>
            </w:pPr>
            <w:r>
              <w:rPr>
                <w:sz w:val="20"/>
              </w:rPr>
              <w:t xml:space="preserve">2 726 883,5</w:t>
            </w:r>
          </w:p>
        </w:tc>
        <w:tc>
          <w:tcPr>
            <w:tcW w:w="1531" w:type="dxa"/>
          </w:tcPr>
          <w:p>
            <w:pPr>
              <w:pStyle w:val="0"/>
              <w:jc w:val="center"/>
            </w:pPr>
            <w:r>
              <w:rPr>
                <w:sz w:val="20"/>
              </w:rPr>
              <w:t xml:space="preserve">1 731 643,9</w:t>
            </w:r>
          </w:p>
        </w:tc>
        <w:tc>
          <w:tcPr>
            <w:tcW w:w="1530" w:type="dxa"/>
          </w:tcPr>
          <w:p>
            <w:pPr>
              <w:pStyle w:val="0"/>
              <w:jc w:val="center"/>
            </w:pPr>
            <w:r>
              <w:rPr>
                <w:sz w:val="20"/>
              </w:rPr>
              <w:t xml:space="preserve">2 296 876,8</w:t>
            </w:r>
          </w:p>
        </w:tc>
        <w:tc>
          <w:tcPr>
            <w:tcW w:w="1530" w:type="dxa"/>
          </w:tcPr>
          <w:p>
            <w:pPr>
              <w:pStyle w:val="0"/>
              <w:jc w:val="center"/>
            </w:pPr>
            <w:r>
              <w:rPr>
                <w:sz w:val="20"/>
              </w:rPr>
              <w:t xml:space="preserve">1 787 941,8</w:t>
            </w:r>
          </w:p>
        </w:tc>
        <w:tc>
          <w:tcPr>
            <w:tcW w:w="1530" w:type="dxa"/>
          </w:tcPr>
          <w:p>
            <w:pPr>
              <w:pStyle w:val="0"/>
              <w:jc w:val="center"/>
            </w:pPr>
            <w:r>
              <w:rPr>
                <w:sz w:val="20"/>
              </w:rPr>
              <w:t xml:space="preserve">1 950 325,2</w:t>
            </w:r>
          </w:p>
        </w:tc>
        <w:tc>
          <w:tcPr>
            <w:tcW w:w="1530" w:type="dxa"/>
          </w:tcPr>
          <w:p>
            <w:pPr>
              <w:pStyle w:val="0"/>
              <w:jc w:val="center"/>
            </w:pPr>
            <w:r>
              <w:rPr>
                <w:sz w:val="20"/>
              </w:rPr>
              <w:t xml:space="preserve">1 700 233,3</w:t>
            </w:r>
          </w:p>
        </w:tc>
        <w:tc>
          <w:tcPr>
            <w:tcW w:w="1530" w:type="dxa"/>
          </w:tcPr>
          <w:p>
            <w:pPr>
              <w:pStyle w:val="0"/>
              <w:jc w:val="center"/>
            </w:pPr>
            <w:r>
              <w:rPr>
                <w:sz w:val="20"/>
              </w:rPr>
              <w:t xml:space="preserve">3 445 354,5</w:t>
            </w:r>
          </w:p>
        </w:tc>
        <w:tc>
          <w:tcPr>
            <w:tcW w:w="1530" w:type="dxa"/>
          </w:tcPr>
          <w:p>
            <w:pPr>
              <w:pStyle w:val="0"/>
              <w:jc w:val="center"/>
            </w:pPr>
            <w:r>
              <w:rPr>
                <w:sz w:val="20"/>
              </w:rPr>
              <w:t xml:space="preserve">3 697 158,9</w:t>
            </w:r>
          </w:p>
        </w:tc>
        <w:tc>
          <w:tcPr>
            <w:tcW w:w="1530" w:type="dxa"/>
          </w:tcPr>
          <w:p>
            <w:pPr>
              <w:pStyle w:val="0"/>
              <w:jc w:val="center"/>
            </w:pPr>
            <w:r>
              <w:rPr>
                <w:sz w:val="20"/>
              </w:rPr>
              <w:t xml:space="preserve">3 762 504,3</w:t>
            </w:r>
          </w:p>
        </w:tc>
        <w:tc>
          <w:tcPr>
            <w:tcW w:w="1530" w:type="dxa"/>
          </w:tcPr>
          <w:p>
            <w:pPr>
              <w:pStyle w:val="0"/>
              <w:jc w:val="center"/>
            </w:pPr>
            <w:r>
              <w:rPr>
                <w:sz w:val="20"/>
              </w:rPr>
              <w:t xml:space="preserve">3 706 585,7</w:t>
            </w:r>
          </w:p>
        </w:tc>
        <w:tc>
          <w:tcPr>
            <w:tcW w:w="680" w:type="dxa"/>
          </w:tcPr>
          <w:p>
            <w:pPr>
              <w:pStyle w:val="0"/>
            </w:pPr>
            <w:r>
              <w:rPr>
                <w:sz w:val="20"/>
              </w:rPr>
            </w:r>
          </w:p>
        </w:tc>
      </w:tr>
      <w:tr>
        <w:tc>
          <w:tcPr>
            <w:tcW w:w="2098" w:type="dxa"/>
          </w:tcPr>
          <w:p>
            <w:pPr>
              <w:pStyle w:val="0"/>
            </w:pPr>
            <w:r>
              <w:rPr>
                <w:sz w:val="20"/>
              </w:rPr>
              <w:t xml:space="preserve">федерального бюджета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20 727 797,591</w:t>
            </w:r>
          </w:p>
        </w:tc>
        <w:tc>
          <w:tcPr>
            <w:tcW w:w="1701" w:type="dxa"/>
          </w:tcPr>
          <w:p>
            <w:pPr>
              <w:pStyle w:val="0"/>
              <w:jc w:val="center"/>
            </w:pPr>
            <w:r>
              <w:rPr>
                <w:sz w:val="20"/>
              </w:rPr>
              <w:t xml:space="preserve">2 811 052,791</w:t>
            </w:r>
          </w:p>
        </w:tc>
        <w:tc>
          <w:tcPr>
            <w:tcW w:w="1531" w:type="dxa"/>
          </w:tcPr>
          <w:p>
            <w:pPr>
              <w:pStyle w:val="0"/>
              <w:jc w:val="center"/>
            </w:pPr>
            <w:r>
              <w:rPr>
                <w:sz w:val="20"/>
              </w:rPr>
              <w:t xml:space="preserve">2 392 495,8</w:t>
            </w:r>
          </w:p>
        </w:tc>
        <w:tc>
          <w:tcPr>
            <w:tcW w:w="1531" w:type="dxa"/>
          </w:tcPr>
          <w:p>
            <w:pPr>
              <w:pStyle w:val="0"/>
              <w:jc w:val="center"/>
            </w:pPr>
            <w:r>
              <w:rPr>
                <w:sz w:val="20"/>
              </w:rPr>
              <w:t xml:space="preserve">2 400 853,5</w:t>
            </w:r>
          </w:p>
        </w:tc>
        <w:tc>
          <w:tcPr>
            <w:tcW w:w="1530" w:type="dxa"/>
          </w:tcPr>
          <w:p>
            <w:pPr>
              <w:pStyle w:val="0"/>
              <w:jc w:val="center"/>
            </w:pPr>
            <w:r>
              <w:rPr>
                <w:sz w:val="20"/>
              </w:rPr>
              <w:t xml:space="preserve">2 467 114,0</w:t>
            </w:r>
          </w:p>
        </w:tc>
        <w:tc>
          <w:tcPr>
            <w:tcW w:w="1530" w:type="dxa"/>
          </w:tcPr>
          <w:p>
            <w:pPr>
              <w:pStyle w:val="0"/>
              <w:jc w:val="center"/>
            </w:pPr>
            <w:r>
              <w:rPr>
                <w:sz w:val="20"/>
              </w:rPr>
              <w:t xml:space="preserve">1 244 886,3</w:t>
            </w:r>
          </w:p>
        </w:tc>
        <w:tc>
          <w:tcPr>
            <w:tcW w:w="1530" w:type="dxa"/>
          </w:tcPr>
          <w:p>
            <w:pPr>
              <w:pStyle w:val="0"/>
              <w:jc w:val="center"/>
            </w:pPr>
            <w:r>
              <w:rPr>
                <w:sz w:val="20"/>
              </w:rPr>
              <w:t xml:space="preserve">1 572 821,6</w:t>
            </w:r>
          </w:p>
        </w:tc>
        <w:tc>
          <w:tcPr>
            <w:tcW w:w="1530" w:type="dxa"/>
          </w:tcPr>
          <w:p>
            <w:pPr>
              <w:pStyle w:val="0"/>
              <w:jc w:val="center"/>
            </w:pPr>
            <w:r>
              <w:rPr>
                <w:sz w:val="20"/>
              </w:rPr>
              <w:t xml:space="preserve">1 812 019,8</w:t>
            </w:r>
          </w:p>
        </w:tc>
        <w:tc>
          <w:tcPr>
            <w:tcW w:w="1530" w:type="dxa"/>
          </w:tcPr>
          <w:p>
            <w:pPr>
              <w:pStyle w:val="0"/>
              <w:jc w:val="center"/>
            </w:pPr>
            <w:r>
              <w:rPr>
                <w:sz w:val="20"/>
              </w:rPr>
              <w:t xml:space="preserve">1 339 203,2</w:t>
            </w:r>
          </w:p>
        </w:tc>
        <w:tc>
          <w:tcPr>
            <w:tcW w:w="1530" w:type="dxa"/>
          </w:tcPr>
          <w:p>
            <w:pPr>
              <w:pStyle w:val="0"/>
              <w:jc w:val="center"/>
            </w:pPr>
            <w:r>
              <w:rPr>
                <w:sz w:val="20"/>
              </w:rPr>
              <w:t xml:space="preserve">1 628 733,0</w:t>
            </w:r>
          </w:p>
        </w:tc>
        <w:tc>
          <w:tcPr>
            <w:tcW w:w="1530" w:type="dxa"/>
          </w:tcPr>
          <w:p>
            <w:pPr>
              <w:pStyle w:val="0"/>
              <w:jc w:val="center"/>
            </w:pPr>
            <w:r>
              <w:rPr>
                <w:sz w:val="20"/>
              </w:rPr>
              <w:t xml:space="preserve">1 603 907 ,6</w:t>
            </w:r>
          </w:p>
        </w:tc>
        <w:tc>
          <w:tcPr>
            <w:tcW w:w="1530" w:type="dxa"/>
          </w:tcPr>
          <w:p>
            <w:pPr>
              <w:pStyle w:val="0"/>
              <w:jc w:val="center"/>
            </w:pPr>
            <w:r>
              <w:rPr>
                <w:sz w:val="20"/>
              </w:rPr>
              <w:t xml:space="preserve">1 454 710,0</w:t>
            </w:r>
          </w:p>
        </w:tc>
        <w:tc>
          <w:tcPr>
            <w:tcW w:w="680" w:type="dxa"/>
          </w:tcPr>
          <w:p>
            <w:pPr>
              <w:pStyle w:val="0"/>
            </w:pPr>
            <w:r>
              <w:rPr>
                <w:sz w:val="20"/>
              </w:rPr>
            </w:r>
          </w:p>
        </w:tc>
      </w:tr>
      <w:tr>
        <w:tc>
          <w:tcPr>
            <w:tcW w:w="2098" w:type="dxa"/>
          </w:tcPr>
          <w:p>
            <w:pPr>
              <w:pStyle w:val="0"/>
            </w:pPr>
            <w:r>
              <w:rPr>
                <w:sz w:val="20"/>
              </w:rPr>
              <w:t xml:space="preserve">местных бюджетов </w:t>
            </w:r>
            <w:hyperlink w:history="0" w:anchor="P6505" w:tooltip="&lt;*&gt; Указаны прогнозные значения.">
              <w:r>
                <w:rPr>
                  <w:sz w:val="20"/>
                  <w:color w:val="0000ff"/>
                </w:rPr>
                <w:t xml:space="preserve">&lt;*&gt;</w:t>
              </w:r>
            </w:hyperlink>
          </w:p>
        </w:tc>
        <w:tc>
          <w:tcPr>
            <w:tcW w:w="1757" w:type="dxa"/>
          </w:tcPr>
          <w:p>
            <w:pPr>
              <w:pStyle w:val="0"/>
            </w:pPr>
            <w:r>
              <w:rPr>
                <w:sz w:val="20"/>
              </w:rPr>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внебюджетных источников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109 377 605,411</w:t>
            </w:r>
          </w:p>
        </w:tc>
        <w:tc>
          <w:tcPr>
            <w:tcW w:w="1701" w:type="dxa"/>
          </w:tcPr>
          <w:p>
            <w:pPr>
              <w:pStyle w:val="0"/>
              <w:jc w:val="center"/>
            </w:pPr>
            <w:r>
              <w:rPr>
                <w:sz w:val="20"/>
              </w:rPr>
              <w:t xml:space="preserve">14 152875,571</w:t>
            </w:r>
          </w:p>
        </w:tc>
        <w:tc>
          <w:tcPr>
            <w:tcW w:w="1531" w:type="dxa"/>
          </w:tcPr>
          <w:p>
            <w:pPr>
              <w:pStyle w:val="0"/>
              <w:jc w:val="center"/>
            </w:pPr>
            <w:r>
              <w:rPr>
                <w:sz w:val="20"/>
              </w:rPr>
              <w:t xml:space="preserve">19 400 897,8</w:t>
            </w:r>
          </w:p>
        </w:tc>
        <w:tc>
          <w:tcPr>
            <w:tcW w:w="1531" w:type="dxa"/>
          </w:tcPr>
          <w:p>
            <w:pPr>
              <w:pStyle w:val="0"/>
              <w:jc w:val="center"/>
            </w:pPr>
            <w:r>
              <w:rPr>
                <w:sz w:val="20"/>
              </w:rPr>
              <w:t xml:space="preserve">16 176 361,3</w:t>
            </w:r>
          </w:p>
        </w:tc>
        <w:tc>
          <w:tcPr>
            <w:tcW w:w="1530" w:type="dxa"/>
          </w:tcPr>
          <w:p>
            <w:pPr>
              <w:pStyle w:val="0"/>
              <w:jc w:val="center"/>
            </w:pPr>
            <w:r>
              <w:rPr>
                <w:sz w:val="20"/>
              </w:rPr>
              <w:t xml:space="preserve">15 033 856,41</w:t>
            </w:r>
          </w:p>
        </w:tc>
        <w:tc>
          <w:tcPr>
            <w:tcW w:w="1530" w:type="dxa"/>
          </w:tcPr>
          <w:p>
            <w:pPr>
              <w:pStyle w:val="0"/>
              <w:jc w:val="center"/>
            </w:pPr>
            <w:r>
              <w:rPr>
                <w:sz w:val="20"/>
              </w:rPr>
              <w:t xml:space="preserve">15 065 740,5</w:t>
            </w:r>
          </w:p>
        </w:tc>
        <w:tc>
          <w:tcPr>
            <w:tcW w:w="1530" w:type="dxa"/>
          </w:tcPr>
          <w:p>
            <w:pPr>
              <w:pStyle w:val="0"/>
              <w:jc w:val="center"/>
            </w:pPr>
            <w:r>
              <w:rPr>
                <w:sz w:val="20"/>
              </w:rPr>
              <w:t xml:space="preserve">11 543248,53</w:t>
            </w:r>
          </w:p>
        </w:tc>
        <w:tc>
          <w:tcPr>
            <w:tcW w:w="1530" w:type="dxa"/>
          </w:tcPr>
          <w:p>
            <w:pPr>
              <w:pStyle w:val="0"/>
              <w:jc w:val="center"/>
            </w:pPr>
            <w:r>
              <w:rPr>
                <w:sz w:val="20"/>
              </w:rPr>
              <w:t xml:space="preserve">8 589 334,2</w:t>
            </w:r>
          </w:p>
        </w:tc>
        <w:tc>
          <w:tcPr>
            <w:tcW w:w="1530" w:type="dxa"/>
          </w:tcPr>
          <w:p>
            <w:pPr>
              <w:pStyle w:val="0"/>
              <w:jc w:val="center"/>
            </w:pPr>
            <w:r>
              <w:rPr>
                <w:sz w:val="20"/>
              </w:rPr>
              <w:t xml:space="preserve">9 415 291,1</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Капитальные вложения,</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федерального бюджета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местных бюджетов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внебюджетных источников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НИОКР </w:t>
            </w:r>
            <w:hyperlink w:history="0" w:anchor="P6506" w:tooltip="&lt;**&gt; Научно-исследовательские и опытно-конструкторские работы.">
              <w:r>
                <w:rPr>
                  <w:sz w:val="20"/>
                  <w:color w:val="0000ff"/>
                </w:rPr>
                <w:t xml:space="preserve">&lt;**&gt;</w:t>
              </w:r>
            </w:hyperlink>
            <w:r>
              <w:rPr>
                <w:sz w:val="20"/>
              </w:rPr>
              <w:t xml:space="preserve">,</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федерального бюджета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местных бюджетов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внебюджетных источников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Прочие расходы,</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федерального бюджета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местных бюджетов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внебюджетных источников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Всего налоговых расходов</w:t>
            </w:r>
          </w:p>
        </w:tc>
        <w:tc>
          <w:tcPr>
            <w:tcW w:w="1757" w:type="dxa"/>
          </w:tcPr>
          <w:p>
            <w:pPr>
              <w:pStyle w:val="0"/>
              <w:jc w:val="center"/>
            </w:pPr>
            <w:r>
              <w:rPr>
                <w:sz w:val="20"/>
              </w:rPr>
              <w:t xml:space="preserve">339 965,0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57 785,0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680" w:type="dxa"/>
          </w:tcPr>
          <w:p>
            <w:pPr>
              <w:pStyle w:val="0"/>
            </w:pPr>
            <w:r>
              <w:rPr>
                <w:sz w:val="20"/>
              </w:rPr>
            </w:r>
          </w:p>
        </w:tc>
      </w:tr>
      <w:tr>
        <w:tc>
          <w:tcPr>
            <w:gridSpan w:val="14"/>
            <w:tcW w:w="21538" w:type="dxa"/>
          </w:tcPr>
          <w:p>
            <w:pPr>
              <w:pStyle w:val="0"/>
              <w:outlineLvl w:val="2"/>
              <w:jc w:val="center"/>
            </w:pPr>
            <w:r>
              <w:rPr>
                <w:sz w:val="20"/>
              </w:rPr>
              <w:t xml:space="preserve">Управление ветеринарии Новосибирской области</w:t>
            </w:r>
          </w:p>
        </w:tc>
      </w:tr>
      <w:tr>
        <w:tc>
          <w:tcPr>
            <w:tcW w:w="2098" w:type="dxa"/>
          </w:tcPr>
          <w:p>
            <w:pPr>
              <w:pStyle w:val="0"/>
            </w:pPr>
            <w:r>
              <w:rPr>
                <w:sz w:val="20"/>
              </w:rPr>
              <w:t xml:space="preserve">Всего финансовых затрат,</w:t>
            </w:r>
          </w:p>
          <w:p>
            <w:pPr>
              <w:pStyle w:val="0"/>
            </w:pPr>
            <w:r>
              <w:rPr>
                <w:sz w:val="20"/>
              </w:rPr>
              <w:t xml:space="preserve">в том числе из:</w:t>
            </w:r>
          </w:p>
        </w:tc>
        <w:tc>
          <w:tcPr>
            <w:tcW w:w="1757" w:type="dxa"/>
          </w:tcPr>
          <w:p>
            <w:pPr>
              <w:pStyle w:val="0"/>
              <w:jc w:val="center"/>
            </w:pPr>
            <w:r>
              <w:rPr>
                <w:sz w:val="20"/>
              </w:rPr>
              <w:t xml:space="preserve">6 355 303,9</w:t>
            </w:r>
          </w:p>
        </w:tc>
        <w:tc>
          <w:tcPr>
            <w:tcW w:w="1701" w:type="dxa"/>
          </w:tcPr>
          <w:p>
            <w:pPr>
              <w:pStyle w:val="0"/>
              <w:jc w:val="center"/>
            </w:pPr>
            <w:r>
              <w:rPr>
                <w:sz w:val="20"/>
              </w:rPr>
              <w:t xml:space="preserve">378 068,6</w:t>
            </w:r>
          </w:p>
        </w:tc>
        <w:tc>
          <w:tcPr>
            <w:tcW w:w="1531" w:type="dxa"/>
          </w:tcPr>
          <w:p>
            <w:pPr>
              <w:pStyle w:val="0"/>
              <w:jc w:val="center"/>
            </w:pPr>
            <w:r>
              <w:rPr>
                <w:sz w:val="20"/>
              </w:rPr>
              <w:t xml:space="preserve">347 115,1</w:t>
            </w:r>
          </w:p>
        </w:tc>
        <w:tc>
          <w:tcPr>
            <w:tcW w:w="1531" w:type="dxa"/>
          </w:tcPr>
          <w:p>
            <w:pPr>
              <w:pStyle w:val="0"/>
              <w:jc w:val="center"/>
            </w:pPr>
            <w:r>
              <w:rPr>
                <w:sz w:val="20"/>
              </w:rPr>
              <w:t xml:space="preserve">346 855,6</w:t>
            </w:r>
          </w:p>
        </w:tc>
        <w:tc>
          <w:tcPr>
            <w:tcW w:w="1530" w:type="dxa"/>
          </w:tcPr>
          <w:p>
            <w:pPr>
              <w:pStyle w:val="0"/>
              <w:jc w:val="center"/>
            </w:pPr>
            <w:r>
              <w:rPr>
                <w:sz w:val="20"/>
              </w:rPr>
              <w:t xml:space="preserve">419 953,5</w:t>
            </w:r>
          </w:p>
        </w:tc>
        <w:tc>
          <w:tcPr>
            <w:tcW w:w="1530" w:type="dxa"/>
          </w:tcPr>
          <w:p>
            <w:pPr>
              <w:pStyle w:val="0"/>
              <w:jc w:val="center"/>
            </w:pPr>
            <w:r>
              <w:rPr>
                <w:sz w:val="20"/>
              </w:rPr>
              <w:t xml:space="preserve">448 565,4</w:t>
            </w:r>
          </w:p>
        </w:tc>
        <w:tc>
          <w:tcPr>
            <w:tcW w:w="1530" w:type="dxa"/>
          </w:tcPr>
          <w:p>
            <w:pPr>
              <w:pStyle w:val="0"/>
              <w:jc w:val="center"/>
            </w:pPr>
            <w:r>
              <w:rPr>
                <w:sz w:val="20"/>
              </w:rPr>
              <w:t xml:space="preserve">452 773,4</w:t>
            </w:r>
          </w:p>
        </w:tc>
        <w:tc>
          <w:tcPr>
            <w:tcW w:w="1530" w:type="dxa"/>
          </w:tcPr>
          <w:p>
            <w:pPr>
              <w:pStyle w:val="0"/>
              <w:jc w:val="center"/>
            </w:pPr>
            <w:r>
              <w:rPr>
                <w:sz w:val="20"/>
              </w:rPr>
              <w:t xml:space="preserve">529 907,3</w:t>
            </w:r>
          </w:p>
        </w:tc>
        <w:tc>
          <w:tcPr>
            <w:tcW w:w="1530" w:type="dxa"/>
          </w:tcPr>
          <w:p>
            <w:pPr>
              <w:pStyle w:val="0"/>
              <w:jc w:val="center"/>
            </w:pPr>
            <w:r>
              <w:rPr>
                <w:sz w:val="20"/>
              </w:rPr>
              <w:t xml:space="preserve">785 453,2</w:t>
            </w:r>
          </w:p>
        </w:tc>
        <w:tc>
          <w:tcPr>
            <w:tcW w:w="1530" w:type="dxa"/>
          </w:tcPr>
          <w:p>
            <w:pPr>
              <w:pStyle w:val="0"/>
              <w:jc w:val="center"/>
            </w:pPr>
            <w:r>
              <w:rPr>
                <w:sz w:val="20"/>
              </w:rPr>
              <w:t xml:space="preserve">851 848,0</w:t>
            </w:r>
          </w:p>
        </w:tc>
        <w:tc>
          <w:tcPr>
            <w:tcW w:w="1530" w:type="dxa"/>
          </w:tcPr>
          <w:p>
            <w:pPr>
              <w:pStyle w:val="0"/>
              <w:jc w:val="center"/>
            </w:pPr>
            <w:r>
              <w:rPr>
                <w:sz w:val="20"/>
              </w:rPr>
              <w:t xml:space="preserve">892 843,5</w:t>
            </w:r>
          </w:p>
        </w:tc>
        <w:tc>
          <w:tcPr>
            <w:tcW w:w="1530" w:type="dxa"/>
          </w:tcPr>
          <w:p>
            <w:pPr>
              <w:pStyle w:val="0"/>
              <w:jc w:val="center"/>
            </w:pPr>
            <w:r>
              <w:rPr>
                <w:sz w:val="20"/>
              </w:rPr>
              <w:t xml:space="preserve">901 920,3</w:t>
            </w:r>
          </w:p>
        </w:tc>
        <w:tc>
          <w:tcPr>
            <w:tcW w:w="680" w:type="dxa"/>
          </w:tcPr>
          <w:p>
            <w:pPr>
              <w:pStyle w:val="0"/>
            </w:pPr>
            <w:r>
              <w:rPr>
                <w:sz w:val="20"/>
              </w:rPr>
            </w:r>
          </w:p>
        </w:tc>
      </w:tr>
      <w:tr>
        <w:tc>
          <w:tcPr>
            <w:tcW w:w="2098" w:type="dxa"/>
          </w:tcPr>
          <w:p>
            <w:pPr>
              <w:pStyle w:val="0"/>
            </w:pPr>
            <w:r>
              <w:rPr>
                <w:sz w:val="20"/>
              </w:rPr>
              <w:t xml:space="preserve">областного бюджета</w:t>
            </w:r>
          </w:p>
        </w:tc>
        <w:tc>
          <w:tcPr>
            <w:tcW w:w="1757" w:type="dxa"/>
          </w:tcPr>
          <w:p>
            <w:pPr>
              <w:pStyle w:val="0"/>
              <w:jc w:val="center"/>
            </w:pPr>
            <w:r>
              <w:rPr>
                <w:sz w:val="20"/>
              </w:rPr>
              <w:t xml:space="preserve">6 277 305,6</w:t>
            </w:r>
          </w:p>
        </w:tc>
        <w:tc>
          <w:tcPr>
            <w:tcW w:w="1701" w:type="dxa"/>
          </w:tcPr>
          <w:p>
            <w:pPr>
              <w:pStyle w:val="0"/>
              <w:jc w:val="center"/>
            </w:pPr>
            <w:r>
              <w:rPr>
                <w:sz w:val="20"/>
              </w:rPr>
              <w:t xml:space="preserve">340 168,6</w:t>
            </w:r>
          </w:p>
        </w:tc>
        <w:tc>
          <w:tcPr>
            <w:tcW w:w="1531" w:type="dxa"/>
          </w:tcPr>
          <w:p>
            <w:pPr>
              <w:pStyle w:val="0"/>
              <w:jc w:val="center"/>
            </w:pPr>
            <w:r>
              <w:rPr>
                <w:sz w:val="20"/>
              </w:rPr>
              <w:t xml:space="preserve">347 115,1</w:t>
            </w:r>
          </w:p>
        </w:tc>
        <w:tc>
          <w:tcPr>
            <w:tcW w:w="1531" w:type="dxa"/>
          </w:tcPr>
          <w:p>
            <w:pPr>
              <w:pStyle w:val="0"/>
              <w:jc w:val="center"/>
            </w:pPr>
            <w:r>
              <w:rPr>
                <w:sz w:val="20"/>
              </w:rPr>
              <w:t xml:space="preserve">346 855,6</w:t>
            </w:r>
          </w:p>
        </w:tc>
        <w:tc>
          <w:tcPr>
            <w:tcW w:w="1530" w:type="dxa"/>
          </w:tcPr>
          <w:p>
            <w:pPr>
              <w:pStyle w:val="0"/>
              <w:jc w:val="center"/>
            </w:pPr>
            <w:r>
              <w:rPr>
                <w:sz w:val="20"/>
              </w:rPr>
              <w:t xml:space="preserve">419 953,5</w:t>
            </w:r>
          </w:p>
        </w:tc>
        <w:tc>
          <w:tcPr>
            <w:tcW w:w="1530" w:type="dxa"/>
          </w:tcPr>
          <w:p>
            <w:pPr>
              <w:pStyle w:val="0"/>
              <w:jc w:val="center"/>
            </w:pPr>
            <w:r>
              <w:rPr>
                <w:sz w:val="20"/>
              </w:rPr>
              <w:t xml:space="preserve">448 565,4</w:t>
            </w:r>
          </w:p>
        </w:tc>
        <w:tc>
          <w:tcPr>
            <w:tcW w:w="1530" w:type="dxa"/>
          </w:tcPr>
          <w:p>
            <w:pPr>
              <w:pStyle w:val="0"/>
              <w:jc w:val="center"/>
            </w:pPr>
            <w:r>
              <w:rPr>
                <w:sz w:val="20"/>
              </w:rPr>
              <w:t xml:space="preserve">452 773,4</w:t>
            </w:r>
          </w:p>
        </w:tc>
        <w:tc>
          <w:tcPr>
            <w:tcW w:w="1530" w:type="dxa"/>
          </w:tcPr>
          <w:p>
            <w:pPr>
              <w:pStyle w:val="0"/>
              <w:jc w:val="center"/>
            </w:pPr>
            <w:r>
              <w:rPr>
                <w:sz w:val="20"/>
              </w:rPr>
              <w:t xml:space="preserve">529 907,3</w:t>
            </w:r>
          </w:p>
        </w:tc>
        <w:tc>
          <w:tcPr>
            <w:tcW w:w="1530" w:type="dxa"/>
          </w:tcPr>
          <w:p>
            <w:pPr>
              <w:pStyle w:val="0"/>
              <w:jc w:val="center"/>
            </w:pPr>
            <w:r>
              <w:rPr>
                <w:sz w:val="20"/>
              </w:rPr>
              <w:t xml:space="preserve">769 827,2</w:t>
            </w:r>
          </w:p>
        </w:tc>
        <w:tc>
          <w:tcPr>
            <w:tcW w:w="1530" w:type="dxa"/>
          </w:tcPr>
          <w:p>
            <w:pPr>
              <w:pStyle w:val="0"/>
              <w:jc w:val="center"/>
            </w:pPr>
            <w:r>
              <w:rPr>
                <w:sz w:val="20"/>
              </w:rPr>
              <w:t xml:space="preserve">851 848,0</w:t>
            </w:r>
          </w:p>
        </w:tc>
        <w:tc>
          <w:tcPr>
            <w:tcW w:w="1530" w:type="dxa"/>
          </w:tcPr>
          <w:p>
            <w:pPr>
              <w:pStyle w:val="0"/>
              <w:jc w:val="center"/>
            </w:pPr>
            <w:r>
              <w:rPr>
                <w:sz w:val="20"/>
              </w:rPr>
              <w:t xml:space="preserve">868 371,2</w:t>
            </w:r>
          </w:p>
        </w:tc>
        <w:tc>
          <w:tcPr>
            <w:tcW w:w="1530" w:type="dxa"/>
          </w:tcPr>
          <w:p>
            <w:pPr>
              <w:pStyle w:val="0"/>
              <w:jc w:val="center"/>
            </w:pPr>
            <w:r>
              <w:rPr>
                <w:sz w:val="20"/>
              </w:rPr>
              <w:t xml:space="preserve">901 920,3</w:t>
            </w:r>
          </w:p>
        </w:tc>
        <w:tc>
          <w:tcPr>
            <w:tcW w:w="680" w:type="dxa"/>
          </w:tcPr>
          <w:p>
            <w:pPr>
              <w:pStyle w:val="0"/>
            </w:pPr>
            <w:r>
              <w:rPr>
                <w:sz w:val="20"/>
              </w:rPr>
            </w:r>
          </w:p>
        </w:tc>
      </w:tr>
      <w:tr>
        <w:tc>
          <w:tcPr>
            <w:tcW w:w="2098" w:type="dxa"/>
          </w:tcPr>
          <w:p>
            <w:pPr>
              <w:pStyle w:val="0"/>
            </w:pPr>
            <w:r>
              <w:rPr>
                <w:sz w:val="20"/>
              </w:rPr>
              <w:t xml:space="preserve">федерального бюджета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40 098,3</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15 626,0</w:t>
            </w:r>
          </w:p>
        </w:tc>
        <w:tc>
          <w:tcPr>
            <w:tcW w:w="1530" w:type="dxa"/>
          </w:tcPr>
          <w:p>
            <w:pPr>
              <w:pStyle w:val="0"/>
              <w:jc w:val="center"/>
            </w:pPr>
            <w:r>
              <w:rPr>
                <w:sz w:val="20"/>
              </w:rPr>
              <w:t xml:space="preserve">0,0</w:t>
            </w:r>
          </w:p>
        </w:tc>
        <w:tc>
          <w:tcPr>
            <w:tcW w:w="1530" w:type="dxa"/>
          </w:tcPr>
          <w:p>
            <w:pPr>
              <w:pStyle w:val="0"/>
              <w:jc w:val="center"/>
            </w:pPr>
            <w:r>
              <w:rPr>
                <w:sz w:val="20"/>
              </w:rPr>
              <w:t xml:space="preserve">24 472,3</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местных бюджетов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внебюджетных источников</w:t>
            </w:r>
          </w:p>
        </w:tc>
        <w:tc>
          <w:tcPr>
            <w:tcW w:w="1757" w:type="dxa"/>
          </w:tcPr>
          <w:p>
            <w:pPr>
              <w:pStyle w:val="0"/>
              <w:jc w:val="center"/>
            </w:pPr>
            <w:r>
              <w:rPr>
                <w:sz w:val="20"/>
              </w:rPr>
              <w:t xml:space="preserve">37900,0</w:t>
            </w:r>
          </w:p>
        </w:tc>
        <w:tc>
          <w:tcPr>
            <w:tcW w:w="1701" w:type="dxa"/>
          </w:tcPr>
          <w:p>
            <w:pPr>
              <w:pStyle w:val="0"/>
              <w:jc w:val="center"/>
            </w:pPr>
            <w:r>
              <w:rPr>
                <w:sz w:val="20"/>
              </w:rPr>
              <w:t xml:space="preserve">37900,0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Капитальные вложения,</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федерального бюджета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местных бюджетов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внебюджетных источников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НИОКР </w:t>
            </w:r>
            <w:hyperlink w:history="0" w:anchor="P6506" w:tooltip="&lt;**&gt; Научно-исследовательские и опытно-конструкторские работы.">
              <w:r>
                <w:rPr>
                  <w:sz w:val="20"/>
                  <w:color w:val="0000ff"/>
                </w:rPr>
                <w:t xml:space="preserve">&lt;**&gt;</w:t>
              </w:r>
            </w:hyperlink>
            <w:r>
              <w:rPr>
                <w:sz w:val="20"/>
              </w:rPr>
              <w:t xml:space="preserve">,</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федерального бюджета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местных бюджетов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внебюджетных источников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Прочие расходы,</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федерального бюджета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местных бюджетов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внебюджетных источников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Всего налоговых расходов</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gridSpan w:val="14"/>
            <w:tcW w:w="21538" w:type="dxa"/>
          </w:tcPr>
          <w:p>
            <w:pPr>
              <w:pStyle w:val="0"/>
              <w:jc w:val="center"/>
            </w:pPr>
            <w:r>
              <w:rPr>
                <w:sz w:val="20"/>
              </w:rPr>
              <w:t xml:space="preserve">ВСЕГО ПО ПРОГРАММЕ:</w:t>
            </w:r>
          </w:p>
        </w:tc>
      </w:tr>
      <w:tr>
        <w:tc>
          <w:tcPr>
            <w:tcW w:w="2098" w:type="dxa"/>
          </w:tcPr>
          <w:p>
            <w:pPr>
              <w:pStyle w:val="0"/>
            </w:pPr>
            <w:r>
              <w:rPr>
                <w:sz w:val="20"/>
              </w:rPr>
              <w:t xml:space="preserve">Всего финансовых затрат,</w:t>
            </w:r>
          </w:p>
          <w:p>
            <w:pPr>
              <w:pStyle w:val="0"/>
            </w:pPr>
            <w:r>
              <w:rPr>
                <w:sz w:val="20"/>
              </w:rPr>
              <w:t xml:space="preserve">в том числе из:</w:t>
            </w:r>
          </w:p>
        </w:tc>
        <w:tc>
          <w:tcPr>
            <w:tcW w:w="1757" w:type="dxa"/>
          </w:tcPr>
          <w:p>
            <w:pPr>
              <w:pStyle w:val="0"/>
              <w:jc w:val="center"/>
            </w:pPr>
            <w:r>
              <w:rPr>
                <w:sz w:val="20"/>
              </w:rPr>
              <w:t xml:space="preserve">55 822 478,191</w:t>
            </w:r>
          </w:p>
        </w:tc>
        <w:tc>
          <w:tcPr>
            <w:tcW w:w="1701" w:type="dxa"/>
          </w:tcPr>
          <w:p>
            <w:pPr>
              <w:pStyle w:val="0"/>
              <w:jc w:val="center"/>
            </w:pPr>
            <w:r>
              <w:rPr>
                <w:sz w:val="20"/>
              </w:rPr>
              <w:t xml:space="preserve">5 122 990,191</w:t>
            </w:r>
          </w:p>
        </w:tc>
        <w:tc>
          <w:tcPr>
            <w:tcW w:w="1531" w:type="dxa"/>
          </w:tcPr>
          <w:p>
            <w:pPr>
              <w:pStyle w:val="0"/>
              <w:jc w:val="center"/>
            </w:pPr>
            <w:r>
              <w:rPr>
                <w:sz w:val="20"/>
              </w:rPr>
              <w:t xml:space="preserve">5 466 494,4</w:t>
            </w:r>
          </w:p>
        </w:tc>
        <w:tc>
          <w:tcPr>
            <w:tcW w:w="1531" w:type="dxa"/>
          </w:tcPr>
          <w:p>
            <w:pPr>
              <w:pStyle w:val="0"/>
              <w:jc w:val="center"/>
            </w:pPr>
            <w:r>
              <w:rPr>
                <w:sz w:val="20"/>
              </w:rPr>
              <w:t xml:space="preserve">4 479 353,0</w:t>
            </w:r>
          </w:p>
        </w:tc>
        <w:tc>
          <w:tcPr>
            <w:tcW w:w="1530" w:type="dxa"/>
          </w:tcPr>
          <w:p>
            <w:pPr>
              <w:pStyle w:val="0"/>
              <w:jc w:val="center"/>
            </w:pPr>
            <w:r>
              <w:rPr>
                <w:sz w:val="20"/>
              </w:rPr>
              <w:t xml:space="preserve">5 183 944,3</w:t>
            </w:r>
          </w:p>
        </w:tc>
        <w:tc>
          <w:tcPr>
            <w:tcW w:w="1530" w:type="dxa"/>
          </w:tcPr>
          <w:p>
            <w:pPr>
              <w:pStyle w:val="0"/>
              <w:jc w:val="center"/>
            </w:pPr>
            <w:r>
              <w:rPr>
                <w:sz w:val="20"/>
              </w:rPr>
              <w:t xml:space="preserve">3 481 393,5</w:t>
            </w:r>
          </w:p>
        </w:tc>
        <w:tc>
          <w:tcPr>
            <w:tcW w:w="1530" w:type="dxa"/>
          </w:tcPr>
          <w:p>
            <w:pPr>
              <w:pStyle w:val="0"/>
              <w:jc w:val="center"/>
            </w:pPr>
            <w:r>
              <w:rPr>
                <w:sz w:val="20"/>
              </w:rPr>
              <w:t xml:space="preserve">3 975 920,2</w:t>
            </w:r>
          </w:p>
        </w:tc>
        <w:tc>
          <w:tcPr>
            <w:tcW w:w="1530" w:type="dxa"/>
          </w:tcPr>
          <w:p>
            <w:pPr>
              <w:pStyle w:val="0"/>
              <w:jc w:val="center"/>
            </w:pPr>
            <w:r>
              <w:rPr>
                <w:sz w:val="20"/>
              </w:rPr>
              <w:t xml:space="preserve">4 042 160,4</w:t>
            </w:r>
          </w:p>
        </w:tc>
        <w:tc>
          <w:tcPr>
            <w:tcW w:w="1530" w:type="dxa"/>
          </w:tcPr>
          <w:p>
            <w:pPr>
              <w:pStyle w:val="0"/>
              <w:jc w:val="center"/>
            </w:pPr>
            <w:r>
              <w:rPr>
                <w:sz w:val="20"/>
              </w:rPr>
              <w:t xml:space="preserve">5 570 010,9</w:t>
            </w:r>
          </w:p>
        </w:tc>
        <w:tc>
          <w:tcPr>
            <w:tcW w:w="1530" w:type="dxa"/>
          </w:tcPr>
          <w:p>
            <w:pPr>
              <w:pStyle w:val="0"/>
              <w:jc w:val="center"/>
            </w:pPr>
            <w:r>
              <w:rPr>
                <w:sz w:val="20"/>
              </w:rPr>
              <w:t xml:space="preserve">6 177 739,9</w:t>
            </w:r>
          </w:p>
        </w:tc>
        <w:tc>
          <w:tcPr>
            <w:tcW w:w="1530" w:type="dxa"/>
          </w:tcPr>
          <w:p>
            <w:pPr>
              <w:pStyle w:val="0"/>
              <w:jc w:val="center"/>
            </w:pPr>
            <w:r>
              <w:rPr>
                <w:sz w:val="20"/>
              </w:rPr>
              <w:t xml:space="preserve">6 259 255,4</w:t>
            </w:r>
          </w:p>
        </w:tc>
        <w:tc>
          <w:tcPr>
            <w:tcW w:w="1530" w:type="dxa"/>
          </w:tcPr>
          <w:p>
            <w:pPr>
              <w:pStyle w:val="0"/>
              <w:jc w:val="center"/>
            </w:pPr>
            <w:r>
              <w:rPr>
                <w:sz w:val="20"/>
              </w:rPr>
              <w:t xml:space="preserve">6 063 216,0</w:t>
            </w:r>
          </w:p>
        </w:tc>
        <w:tc>
          <w:tcPr>
            <w:tcW w:w="680" w:type="dxa"/>
          </w:tcPr>
          <w:p>
            <w:pPr>
              <w:pStyle w:val="0"/>
            </w:pPr>
            <w:r>
              <w:rPr>
                <w:sz w:val="20"/>
              </w:rPr>
            </w:r>
          </w:p>
        </w:tc>
      </w:tr>
      <w:tr>
        <w:tc>
          <w:tcPr>
            <w:tcW w:w="2098" w:type="dxa"/>
          </w:tcPr>
          <w:p>
            <w:pPr>
              <w:pStyle w:val="0"/>
            </w:pPr>
            <w:r>
              <w:rPr>
                <w:sz w:val="20"/>
              </w:rPr>
              <w:t xml:space="preserve">областного бюджета</w:t>
            </w:r>
          </w:p>
        </w:tc>
        <w:tc>
          <w:tcPr>
            <w:tcW w:w="1757" w:type="dxa"/>
          </w:tcPr>
          <w:p>
            <w:pPr>
              <w:pStyle w:val="0"/>
              <w:jc w:val="center"/>
            </w:pPr>
            <w:r>
              <w:rPr>
                <w:sz w:val="20"/>
              </w:rPr>
              <w:t xml:space="preserve">35 016 682,3</w:t>
            </w:r>
          </w:p>
        </w:tc>
        <w:tc>
          <w:tcPr>
            <w:tcW w:w="1701" w:type="dxa"/>
          </w:tcPr>
          <w:p>
            <w:pPr>
              <w:pStyle w:val="0"/>
              <w:jc w:val="center"/>
            </w:pPr>
            <w:r>
              <w:rPr>
                <w:sz w:val="20"/>
              </w:rPr>
              <w:t xml:space="preserve">2 274 037,4</w:t>
            </w:r>
          </w:p>
        </w:tc>
        <w:tc>
          <w:tcPr>
            <w:tcW w:w="1531" w:type="dxa"/>
          </w:tcPr>
          <w:p>
            <w:pPr>
              <w:pStyle w:val="0"/>
              <w:jc w:val="center"/>
            </w:pPr>
            <w:r>
              <w:rPr>
                <w:sz w:val="20"/>
              </w:rPr>
              <w:t xml:space="preserve">3 073 998,6</w:t>
            </w:r>
          </w:p>
        </w:tc>
        <w:tc>
          <w:tcPr>
            <w:tcW w:w="1531" w:type="dxa"/>
          </w:tcPr>
          <w:p>
            <w:pPr>
              <w:pStyle w:val="0"/>
              <w:jc w:val="center"/>
            </w:pPr>
            <w:r>
              <w:rPr>
                <w:sz w:val="20"/>
              </w:rPr>
              <w:t xml:space="preserve">2 078 499,5</w:t>
            </w:r>
          </w:p>
        </w:tc>
        <w:tc>
          <w:tcPr>
            <w:tcW w:w="1530" w:type="dxa"/>
          </w:tcPr>
          <w:p>
            <w:pPr>
              <w:pStyle w:val="0"/>
              <w:jc w:val="center"/>
            </w:pPr>
            <w:r>
              <w:rPr>
                <w:sz w:val="20"/>
              </w:rPr>
              <w:t xml:space="preserve">2 716 830,3</w:t>
            </w:r>
          </w:p>
        </w:tc>
        <w:tc>
          <w:tcPr>
            <w:tcW w:w="1530" w:type="dxa"/>
          </w:tcPr>
          <w:p>
            <w:pPr>
              <w:pStyle w:val="0"/>
              <w:jc w:val="center"/>
            </w:pPr>
            <w:r>
              <w:rPr>
                <w:sz w:val="20"/>
              </w:rPr>
              <w:t xml:space="preserve">2 236 507,2</w:t>
            </w:r>
          </w:p>
        </w:tc>
        <w:tc>
          <w:tcPr>
            <w:tcW w:w="1530" w:type="dxa"/>
          </w:tcPr>
          <w:p>
            <w:pPr>
              <w:pStyle w:val="0"/>
              <w:jc w:val="center"/>
            </w:pPr>
            <w:r>
              <w:rPr>
                <w:sz w:val="20"/>
              </w:rPr>
              <w:t xml:space="preserve">2 403 098,6</w:t>
            </w:r>
          </w:p>
        </w:tc>
        <w:tc>
          <w:tcPr>
            <w:tcW w:w="1530" w:type="dxa"/>
          </w:tcPr>
          <w:p>
            <w:pPr>
              <w:pStyle w:val="0"/>
              <w:jc w:val="center"/>
            </w:pPr>
            <w:r>
              <w:rPr>
                <w:sz w:val="20"/>
              </w:rPr>
              <w:t xml:space="preserve">2 230 140,6</w:t>
            </w:r>
          </w:p>
        </w:tc>
        <w:tc>
          <w:tcPr>
            <w:tcW w:w="1530" w:type="dxa"/>
          </w:tcPr>
          <w:p>
            <w:pPr>
              <w:pStyle w:val="0"/>
              <w:jc w:val="center"/>
            </w:pPr>
            <w:r>
              <w:rPr>
                <w:sz w:val="20"/>
              </w:rPr>
              <w:t xml:space="preserve">4 215 181,7</w:t>
            </w:r>
          </w:p>
        </w:tc>
        <w:tc>
          <w:tcPr>
            <w:tcW w:w="1530" w:type="dxa"/>
          </w:tcPr>
          <w:p>
            <w:pPr>
              <w:pStyle w:val="0"/>
              <w:jc w:val="center"/>
            </w:pPr>
            <w:r>
              <w:rPr>
                <w:sz w:val="20"/>
              </w:rPr>
              <w:t xml:space="preserve">4 549 006,9</w:t>
            </w:r>
          </w:p>
        </w:tc>
        <w:tc>
          <w:tcPr>
            <w:tcW w:w="1530" w:type="dxa"/>
          </w:tcPr>
          <w:p>
            <w:pPr>
              <w:pStyle w:val="0"/>
              <w:jc w:val="center"/>
            </w:pPr>
            <w:r>
              <w:rPr>
                <w:sz w:val="20"/>
              </w:rPr>
              <w:t xml:space="preserve">4 630 875,5</w:t>
            </w:r>
          </w:p>
        </w:tc>
        <w:tc>
          <w:tcPr>
            <w:tcW w:w="1530" w:type="dxa"/>
          </w:tcPr>
          <w:p>
            <w:pPr>
              <w:pStyle w:val="0"/>
              <w:jc w:val="center"/>
            </w:pPr>
            <w:r>
              <w:rPr>
                <w:sz w:val="20"/>
              </w:rPr>
              <w:t xml:space="preserve">4 608 506,0</w:t>
            </w:r>
          </w:p>
        </w:tc>
        <w:tc>
          <w:tcPr>
            <w:tcW w:w="680" w:type="dxa"/>
          </w:tcPr>
          <w:p>
            <w:pPr>
              <w:pStyle w:val="0"/>
            </w:pPr>
            <w:r>
              <w:rPr>
                <w:sz w:val="20"/>
              </w:rPr>
            </w:r>
          </w:p>
        </w:tc>
      </w:tr>
      <w:tr>
        <w:tc>
          <w:tcPr>
            <w:tcW w:w="2098" w:type="dxa"/>
          </w:tcPr>
          <w:p>
            <w:pPr>
              <w:pStyle w:val="0"/>
            </w:pPr>
            <w:r>
              <w:rPr>
                <w:sz w:val="20"/>
              </w:rPr>
              <w:t xml:space="preserve">федерального бюджета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20 767 895,891</w:t>
            </w:r>
          </w:p>
        </w:tc>
        <w:tc>
          <w:tcPr>
            <w:tcW w:w="1701" w:type="dxa"/>
          </w:tcPr>
          <w:p>
            <w:pPr>
              <w:pStyle w:val="0"/>
              <w:jc w:val="center"/>
            </w:pPr>
            <w:r>
              <w:rPr>
                <w:sz w:val="20"/>
              </w:rPr>
              <w:t xml:space="preserve">2 811 052,791</w:t>
            </w:r>
          </w:p>
        </w:tc>
        <w:tc>
          <w:tcPr>
            <w:tcW w:w="1531" w:type="dxa"/>
          </w:tcPr>
          <w:p>
            <w:pPr>
              <w:pStyle w:val="0"/>
              <w:jc w:val="center"/>
            </w:pPr>
            <w:r>
              <w:rPr>
                <w:sz w:val="20"/>
              </w:rPr>
              <w:t xml:space="preserve">2 392 495,8</w:t>
            </w:r>
          </w:p>
        </w:tc>
        <w:tc>
          <w:tcPr>
            <w:tcW w:w="1531" w:type="dxa"/>
          </w:tcPr>
          <w:p>
            <w:pPr>
              <w:pStyle w:val="0"/>
              <w:jc w:val="center"/>
            </w:pPr>
            <w:r>
              <w:rPr>
                <w:sz w:val="20"/>
              </w:rPr>
              <w:t xml:space="preserve">2 400 853,5</w:t>
            </w:r>
          </w:p>
        </w:tc>
        <w:tc>
          <w:tcPr>
            <w:tcW w:w="1530" w:type="dxa"/>
          </w:tcPr>
          <w:p>
            <w:pPr>
              <w:pStyle w:val="0"/>
              <w:jc w:val="center"/>
            </w:pPr>
            <w:r>
              <w:rPr>
                <w:sz w:val="20"/>
              </w:rPr>
              <w:t xml:space="preserve">2 467 114,0</w:t>
            </w:r>
          </w:p>
        </w:tc>
        <w:tc>
          <w:tcPr>
            <w:tcW w:w="1530" w:type="dxa"/>
          </w:tcPr>
          <w:p>
            <w:pPr>
              <w:pStyle w:val="0"/>
              <w:jc w:val="center"/>
            </w:pPr>
            <w:r>
              <w:rPr>
                <w:sz w:val="20"/>
              </w:rPr>
              <w:t xml:space="preserve">1 244 886,3</w:t>
            </w:r>
          </w:p>
        </w:tc>
        <w:tc>
          <w:tcPr>
            <w:tcW w:w="1530" w:type="dxa"/>
          </w:tcPr>
          <w:p>
            <w:pPr>
              <w:pStyle w:val="0"/>
              <w:jc w:val="center"/>
            </w:pPr>
            <w:r>
              <w:rPr>
                <w:sz w:val="20"/>
              </w:rPr>
              <w:t xml:space="preserve">1 572 821,6</w:t>
            </w:r>
          </w:p>
        </w:tc>
        <w:tc>
          <w:tcPr>
            <w:tcW w:w="1530" w:type="dxa"/>
          </w:tcPr>
          <w:p>
            <w:pPr>
              <w:pStyle w:val="0"/>
              <w:jc w:val="center"/>
            </w:pPr>
            <w:r>
              <w:rPr>
                <w:sz w:val="20"/>
              </w:rPr>
              <w:t xml:space="preserve">1 812 019,8</w:t>
            </w:r>
          </w:p>
        </w:tc>
        <w:tc>
          <w:tcPr>
            <w:tcW w:w="1530" w:type="dxa"/>
          </w:tcPr>
          <w:p>
            <w:pPr>
              <w:pStyle w:val="0"/>
              <w:jc w:val="center"/>
            </w:pPr>
            <w:r>
              <w:rPr>
                <w:sz w:val="20"/>
              </w:rPr>
              <w:t xml:space="preserve">1 354 829,2</w:t>
            </w:r>
          </w:p>
        </w:tc>
        <w:tc>
          <w:tcPr>
            <w:tcW w:w="1530" w:type="dxa"/>
          </w:tcPr>
          <w:p>
            <w:pPr>
              <w:pStyle w:val="0"/>
              <w:jc w:val="center"/>
            </w:pPr>
            <w:r>
              <w:rPr>
                <w:sz w:val="20"/>
              </w:rPr>
              <w:t xml:space="preserve">1 628 733,0</w:t>
            </w:r>
          </w:p>
        </w:tc>
        <w:tc>
          <w:tcPr>
            <w:tcW w:w="1530" w:type="dxa"/>
          </w:tcPr>
          <w:p>
            <w:pPr>
              <w:pStyle w:val="0"/>
              <w:jc w:val="center"/>
            </w:pPr>
            <w:r>
              <w:rPr>
                <w:sz w:val="20"/>
              </w:rPr>
              <w:t xml:space="preserve">1 628 379,9</w:t>
            </w:r>
          </w:p>
        </w:tc>
        <w:tc>
          <w:tcPr>
            <w:tcW w:w="1530" w:type="dxa"/>
          </w:tcPr>
          <w:p>
            <w:pPr>
              <w:pStyle w:val="0"/>
              <w:jc w:val="center"/>
            </w:pPr>
            <w:r>
              <w:rPr>
                <w:sz w:val="20"/>
              </w:rPr>
              <w:t xml:space="preserve">1 454 710,0</w:t>
            </w:r>
          </w:p>
        </w:tc>
        <w:tc>
          <w:tcPr>
            <w:tcW w:w="680" w:type="dxa"/>
          </w:tcPr>
          <w:p>
            <w:pPr>
              <w:pStyle w:val="0"/>
            </w:pPr>
            <w:r>
              <w:rPr>
                <w:sz w:val="20"/>
              </w:rPr>
            </w:r>
          </w:p>
        </w:tc>
      </w:tr>
      <w:tr>
        <w:tc>
          <w:tcPr>
            <w:tcW w:w="2098" w:type="dxa"/>
          </w:tcPr>
          <w:p>
            <w:pPr>
              <w:pStyle w:val="0"/>
            </w:pPr>
            <w:r>
              <w:rPr>
                <w:sz w:val="20"/>
              </w:rPr>
              <w:t xml:space="preserve">местных бюджетов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0,00</w:t>
            </w:r>
          </w:p>
        </w:tc>
        <w:tc>
          <w:tcPr>
            <w:tcW w:w="1701" w:type="dxa"/>
          </w:tcPr>
          <w:p>
            <w:pPr>
              <w:pStyle w:val="0"/>
              <w:jc w:val="center"/>
            </w:pPr>
            <w:r>
              <w:rPr>
                <w:sz w:val="20"/>
              </w:rPr>
              <w:t xml:space="preserve">0,00</w:t>
            </w:r>
          </w:p>
        </w:tc>
        <w:tc>
          <w:tcPr>
            <w:tcW w:w="1531" w:type="dxa"/>
          </w:tcPr>
          <w:p>
            <w:pPr>
              <w:pStyle w:val="0"/>
              <w:jc w:val="center"/>
            </w:pPr>
            <w:r>
              <w:rPr>
                <w:sz w:val="20"/>
              </w:rPr>
              <w:t xml:space="preserve">0,00</w:t>
            </w:r>
          </w:p>
        </w:tc>
        <w:tc>
          <w:tcPr>
            <w:tcW w:w="1531"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внебюджетных источников </w:t>
            </w:r>
            <w:hyperlink w:history="0" w:anchor="P6507" w:tooltip="&lt;***&gt; Указаны внебюджетные источники по управлению ветеринарии Новосибирской области.">
              <w:r>
                <w:rPr>
                  <w:sz w:val="20"/>
                  <w:color w:val="0000ff"/>
                </w:rPr>
                <w:t xml:space="preserve">&lt;***&gt;</w:t>
              </w:r>
            </w:hyperlink>
          </w:p>
        </w:tc>
        <w:tc>
          <w:tcPr>
            <w:tcW w:w="1757" w:type="dxa"/>
          </w:tcPr>
          <w:p>
            <w:pPr>
              <w:pStyle w:val="0"/>
              <w:jc w:val="center"/>
            </w:pPr>
            <w:r>
              <w:rPr>
                <w:sz w:val="20"/>
              </w:rPr>
              <w:t xml:space="preserve">37 900,0</w:t>
            </w:r>
          </w:p>
        </w:tc>
        <w:tc>
          <w:tcPr>
            <w:tcW w:w="1701" w:type="dxa"/>
          </w:tcPr>
          <w:p>
            <w:pPr>
              <w:pStyle w:val="0"/>
              <w:jc w:val="center"/>
            </w:pPr>
            <w:r>
              <w:rPr>
                <w:sz w:val="20"/>
              </w:rPr>
              <w:t xml:space="preserve">37900,00</w:t>
            </w:r>
          </w:p>
        </w:tc>
        <w:tc>
          <w:tcPr>
            <w:tcW w:w="1531" w:type="dxa"/>
          </w:tcPr>
          <w:p>
            <w:pPr>
              <w:pStyle w:val="0"/>
              <w:jc w:val="center"/>
            </w:pPr>
            <w:r>
              <w:rPr>
                <w:sz w:val="20"/>
              </w:rPr>
              <w:t xml:space="preserve">0,00</w:t>
            </w:r>
          </w:p>
        </w:tc>
        <w:tc>
          <w:tcPr>
            <w:tcW w:w="1531"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внебюджетных источников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109 377 605,411</w:t>
            </w:r>
          </w:p>
        </w:tc>
        <w:tc>
          <w:tcPr>
            <w:tcW w:w="1701" w:type="dxa"/>
          </w:tcPr>
          <w:p>
            <w:pPr>
              <w:pStyle w:val="0"/>
              <w:jc w:val="center"/>
            </w:pPr>
            <w:r>
              <w:rPr>
                <w:sz w:val="20"/>
              </w:rPr>
              <w:t xml:space="preserve">14 152 875,571</w:t>
            </w:r>
          </w:p>
        </w:tc>
        <w:tc>
          <w:tcPr>
            <w:tcW w:w="1531" w:type="dxa"/>
          </w:tcPr>
          <w:p>
            <w:pPr>
              <w:pStyle w:val="0"/>
              <w:jc w:val="center"/>
            </w:pPr>
            <w:r>
              <w:rPr>
                <w:sz w:val="20"/>
              </w:rPr>
              <w:t xml:space="preserve">19 400 897,8</w:t>
            </w:r>
          </w:p>
        </w:tc>
        <w:tc>
          <w:tcPr>
            <w:tcW w:w="1531" w:type="dxa"/>
          </w:tcPr>
          <w:p>
            <w:pPr>
              <w:pStyle w:val="0"/>
              <w:jc w:val="center"/>
            </w:pPr>
            <w:r>
              <w:rPr>
                <w:sz w:val="20"/>
              </w:rPr>
              <w:t xml:space="preserve">16 176 361,3</w:t>
            </w:r>
          </w:p>
        </w:tc>
        <w:tc>
          <w:tcPr>
            <w:tcW w:w="1530" w:type="dxa"/>
          </w:tcPr>
          <w:p>
            <w:pPr>
              <w:pStyle w:val="0"/>
              <w:jc w:val="center"/>
            </w:pPr>
            <w:r>
              <w:rPr>
                <w:sz w:val="20"/>
              </w:rPr>
              <w:t xml:space="preserve">15 033 856,41</w:t>
            </w:r>
          </w:p>
        </w:tc>
        <w:tc>
          <w:tcPr>
            <w:tcW w:w="1530" w:type="dxa"/>
          </w:tcPr>
          <w:p>
            <w:pPr>
              <w:pStyle w:val="0"/>
              <w:jc w:val="center"/>
            </w:pPr>
            <w:r>
              <w:rPr>
                <w:sz w:val="20"/>
              </w:rPr>
              <w:t xml:space="preserve">15 065 740,5</w:t>
            </w:r>
          </w:p>
        </w:tc>
        <w:tc>
          <w:tcPr>
            <w:tcW w:w="1530" w:type="dxa"/>
          </w:tcPr>
          <w:p>
            <w:pPr>
              <w:pStyle w:val="0"/>
              <w:jc w:val="center"/>
            </w:pPr>
            <w:r>
              <w:rPr>
                <w:sz w:val="20"/>
              </w:rPr>
              <w:t xml:space="preserve">11 543248,53</w:t>
            </w:r>
          </w:p>
        </w:tc>
        <w:tc>
          <w:tcPr>
            <w:tcW w:w="1530" w:type="dxa"/>
          </w:tcPr>
          <w:p>
            <w:pPr>
              <w:pStyle w:val="0"/>
              <w:jc w:val="center"/>
            </w:pPr>
            <w:r>
              <w:rPr>
                <w:sz w:val="20"/>
              </w:rPr>
              <w:t xml:space="preserve">8 589 334,2</w:t>
            </w:r>
          </w:p>
        </w:tc>
        <w:tc>
          <w:tcPr>
            <w:tcW w:w="1530" w:type="dxa"/>
          </w:tcPr>
          <w:p>
            <w:pPr>
              <w:pStyle w:val="0"/>
              <w:jc w:val="center"/>
            </w:pPr>
            <w:r>
              <w:rPr>
                <w:sz w:val="20"/>
              </w:rPr>
              <w:t xml:space="preserve">9 415 291,1</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Капитальные вложения,</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федерального бюджета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местных бюджетов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внебюджетных источников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НИОКР </w:t>
            </w:r>
            <w:hyperlink w:history="0" w:anchor="P6506" w:tooltip="&lt;**&gt; Научно-исследовательские и опытно-конструкторские работы.">
              <w:r>
                <w:rPr>
                  <w:sz w:val="20"/>
                  <w:color w:val="0000ff"/>
                </w:rPr>
                <w:t xml:space="preserve">&lt;**&gt;</w:t>
              </w:r>
            </w:hyperlink>
            <w:r>
              <w:rPr>
                <w:sz w:val="20"/>
              </w:rPr>
              <w:t xml:space="preserve">,</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федерального бюджета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местных бюджетов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внебюджетных источников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Прочие расходы,</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федерального бюджета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местных бюджетов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внебюджетных источников </w:t>
            </w:r>
            <w:hyperlink w:history="0" w:anchor="P6505"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098" w:type="dxa"/>
          </w:tcPr>
          <w:p>
            <w:pPr>
              <w:pStyle w:val="0"/>
            </w:pPr>
            <w:r>
              <w:rPr>
                <w:sz w:val="20"/>
              </w:rPr>
              <w:t xml:space="preserve">Всего налоговых расходов</w:t>
            </w:r>
          </w:p>
        </w:tc>
        <w:tc>
          <w:tcPr>
            <w:tcW w:w="1757" w:type="dxa"/>
          </w:tcPr>
          <w:p>
            <w:pPr>
              <w:pStyle w:val="0"/>
              <w:jc w:val="center"/>
            </w:pPr>
            <w:r>
              <w:rPr>
                <w:sz w:val="20"/>
              </w:rPr>
              <w:t xml:space="preserve">339 965,0</w:t>
            </w:r>
          </w:p>
        </w:tc>
        <w:tc>
          <w:tcPr>
            <w:tcW w:w="170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57 785,0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680" w:type="dxa"/>
          </w:tcPr>
          <w:p>
            <w:pPr>
              <w:pStyle w:val="0"/>
            </w:pPr>
            <w:r>
              <w:rPr>
                <w:sz w:val="20"/>
              </w:rPr>
            </w:r>
          </w:p>
        </w:tc>
      </w:tr>
    </w:tbl>
    <w:p>
      <w:pPr>
        <w:sectPr>
          <w:headerReference w:type="default" r:id="rId755"/>
          <w:headerReference w:type="first" r:id="rId755"/>
          <w:footerReference w:type="default" r:id="rId756"/>
          <w:footerReference w:type="first" r:id="rId756"/>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6505" w:name="P6505"/>
    <w:bookmarkEnd w:id="6505"/>
    <w:p>
      <w:pPr>
        <w:pStyle w:val="0"/>
        <w:spacing w:before="200" w:line-rule="auto"/>
        <w:ind w:firstLine="540"/>
        <w:jc w:val="both"/>
      </w:pPr>
      <w:r>
        <w:rPr>
          <w:sz w:val="20"/>
        </w:rPr>
        <w:t xml:space="preserve">&lt;*&gt; Указаны прогнозные значения.</w:t>
      </w:r>
    </w:p>
    <w:bookmarkStart w:id="6506" w:name="P6506"/>
    <w:bookmarkEnd w:id="6506"/>
    <w:p>
      <w:pPr>
        <w:pStyle w:val="0"/>
        <w:spacing w:before="200" w:line-rule="auto"/>
        <w:ind w:firstLine="540"/>
        <w:jc w:val="both"/>
      </w:pPr>
      <w:r>
        <w:rPr>
          <w:sz w:val="20"/>
        </w:rPr>
        <w:t xml:space="preserve">&lt;**&gt; Научно-исследовательские и опытно-конструкторские работы.</w:t>
      </w:r>
    </w:p>
    <w:bookmarkStart w:id="6507" w:name="P6507"/>
    <w:bookmarkEnd w:id="6507"/>
    <w:p>
      <w:pPr>
        <w:pStyle w:val="0"/>
        <w:spacing w:before="200" w:line-rule="auto"/>
        <w:ind w:firstLine="540"/>
        <w:jc w:val="both"/>
      </w:pPr>
      <w:r>
        <w:rPr>
          <w:sz w:val="20"/>
        </w:rPr>
        <w:t xml:space="preserve">&lt;***&gt; Указаны внебюджетные источники по управлению ветеринарии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w:t>
      </w:r>
    </w:p>
    <w:p>
      <w:pPr>
        <w:pStyle w:val="0"/>
        <w:jc w:val="right"/>
      </w:pPr>
      <w:r>
        <w:rPr>
          <w:sz w:val="20"/>
        </w:rPr>
        <w:t xml:space="preserve">области на 2015 - 2020 годы"</w:t>
      </w:r>
    </w:p>
    <w:p>
      <w:pPr>
        <w:pStyle w:val="0"/>
        <w:ind w:firstLine="540"/>
        <w:jc w:val="both"/>
      </w:pPr>
      <w:r>
        <w:rPr>
          <w:sz w:val="20"/>
        </w:rPr>
      </w:r>
    </w:p>
    <w:bookmarkStart w:id="6521" w:name="P6521"/>
    <w:bookmarkEnd w:id="6521"/>
    <w:p>
      <w:pPr>
        <w:pStyle w:val="2"/>
        <w:jc w:val="center"/>
      </w:pPr>
      <w:r>
        <w:rPr>
          <w:sz w:val="20"/>
        </w:rPr>
        <w:t xml:space="preserve">Подпрограмма</w:t>
      </w:r>
    </w:p>
    <w:p>
      <w:pPr>
        <w:pStyle w:val="2"/>
        <w:jc w:val="center"/>
      </w:pPr>
      <w:r>
        <w:rPr>
          <w:sz w:val="20"/>
        </w:rPr>
        <w:t xml:space="preserve">"Развитие производства, переработки и реализации</w:t>
      </w:r>
    </w:p>
    <w:p>
      <w:pPr>
        <w:pStyle w:val="2"/>
        <w:jc w:val="center"/>
      </w:pPr>
      <w:r>
        <w:rPr>
          <w:sz w:val="20"/>
        </w:rPr>
        <w:t xml:space="preserve">сельскохозяйственной продукции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03.07.2015 </w:t>
            </w:r>
            <w:hyperlink w:history="0" r:id="rId780"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color w:val="392c69"/>
              </w:rPr>
              <w:t xml:space="preserve">, от 25.08.2015 </w:t>
            </w:r>
            <w:hyperlink w:history="0" r:id="rId781"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color w:val="392c69"/>
              </w:rPr>
              <w:t xml:space="preserve">, от 30.09.2015 </w:t>
            </w:r>
            <w:hyperlink w:history="0" r:id="rId782"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w:t>
            </w:r>
          </w:p>
          <w:p>
            <w:pPr>
              <w:pStyle w:val="0"/>
              <w:jc w:val="center"/>
            </w:pPr>
            <w:r>
              <w:rPr>
                <w:sz w:val="20"/>
                <w:color w:val="392c69"/>
              </w:rPr>
              <w:t xml:space="preserve">от 14.12.2015 </w:t>
            </w:r>
            <w:hyperlink w:history="0" r:id="rId783"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29.06.2016 </w:t>
            </w:r>
            <w:hyperlink w:history="0" r:id="rId784"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color w:val="392c69"/>
              </w:rPr>
              <w:t xml:space="preserve">, от 01.11.2016 </w:t>
            </w:r>
            <w:hyperlink w:history="0" r:id="rId785"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w:t>
            </w:r>
          </w:p>
          <w:p>
            <w:pPr>
              <w:pStyle w:val="0"/>
              <w:jc w:val="center"/>
            </w:pPr>
            <w:r>
              <w:rPr>
                <w:sz w:val="20"/>
                <w:color w:val="392c69"/>
              </w:rPr>
              <w:t xml:space="preserve">от 27.12.2016 </w:t>
            </w:r>
            <w:hyperlink w:history="0" r:id="rId78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 от 29.12.2016 </w:t>
            </w:r>
            <w:hyperlink w:history="0" r:id="rId787" w:tooltip="Постановление Правительства Новосибирской области от 29.12.2016 N 467-п &quot;О внесении изменений в постановление Правительства Новосибирской области от 02.02.2015 N 37-п&quot; {КонсультантПлюс}">
              <w:r>
                <w:rPr>
                  <w:sz w:val="20"/>
                  <w:color w:val="0000ff"/>
                </w:rPr>
                <w:t xml:space="preserve">N 467-п</w:t>
              </w:r>
            </w:hyperlink>
            <w:r>
              <w:rPr>
                <w:sz w:val="20"/>
                <w:color w:val="392c69"/>
              </w:rPr>
              <w:t xml:space="preserve">, от 06.03.2017 </w:t>
            </w:r>
            <w:hyperlink w:history="0" r:id="rId788"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w:t>
            </w:r>
          </w:p>
          <w:p>
            <w:pPr>
              <w:pStyle w:val="0"/>
              <w:jc w:val="center"/>
            </w:pPr>
            <w:r>
              <w:rPr>
                <w:sz w:val="20"/>
                <w:color w:val="392c69"/>
              </w:rPr>
              <w:t xml:space="preserve">от 15.08.2017 </w:t>
            </w:r>
            <w:hyperlink w:history="0" r:id="rId789"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 от 22.11.2017 </w:t>
            </w:r>
            <w:hyperlink w:history="0" r:id="rId790" w:tooltip="Постановление Правительства Новосибирской области от 22.11.2017 N 426-п &quot;О внесении изменений в постановление Правительства Новосибирской области от 02.02.2015 N 37-п&quot; {КонсультантПлюс}">
              <w:r>
                <w:rPr>
                  <w:sz w:val="20"/>
                  <w:color w:val="0000ff"/>
                </w:rPr>
                <w:t xml:space="preserve">N 426-п</w:t>
              </w:r>
            </w:hyperlink>
            <w:r>
              <w:rPr>
                <w:sz w:val="20"/>
                <w:color w:val="392c69"/>
              </w:rPr>
              <w:t xml:space="preserve">, от 27.12.2017 </w:t>
            </w:r>
            <w:hyperlink w:history="0" r:id="rId791"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p>
            <w:pPr>
              <w:pStyle w:val="0"/>
              <w:jc w:val="center"/>
            </w:pPr>
            <w:r>
              <w:rPr>
                <w:sz w:val="20"/>
                <w:color w:val="392c69"/>
              </w:rPr>
              <w:t xml:space="preserve">от 27.02.2018 </w:t>
            </w:r>
            <w:hyperlink w:history="0" r:id="rId792"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color w:val="392c69"/>
              </w:rPr>
              <w:t xml:space="preserve">, от 10.04.2018 </w:t>
            </w:r>
            <w:hyperlink w:history="0" r:id="rId793"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25.09.2018 </w:t>
            </w:r>
            <w:hyperlink w:history="0" r:id="rId794"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color w:val="392c69"/>
              </w:rPr>
              <w:t xml:space="preserve">,</w:t>
            </w:r>
          </w:p>
          <w:p>
            <w:pPr>
              <w:pStyle w:val="0"/>
              <w:jc w:val="center"/>
            </w:pPr>
            <w:r>
              <w:rPr>
                <w:sz w:val="20"/>
                <w:color w:val="392c69"/>
              </w:rPr>
              <w:t xml:space="preserve">от 19.11.2018 </w:t>
            </w:r>
            <w:hyperlink w:history="0" r:id="rId795"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 от 25.12.2018 </w:t>
            </w:r>
            <w:hyperlink w:history="0" r:id="rId796"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 от 26.02.2019 </w:t>
            </w:r>
            <w:hyperlink w:history="0" r:id="rId797" w:tooltip="Постановление Правительства Новосибирской области от 26.02.2019 N 53-п &quot;О внесении изменений в постановление Правительства Новосибирской области от 02.02.2015 N 37-п&quot; {КонсультантПлюс}">
              <w:r>
                <w:rPr>
                  <w:sz w:val="20"/>
                  <w:color w:val="0000ff"/>
                </w:rPr>
                <w:t xml:space="preserve">N 53-п</w:t>
              </w:r>
            </w:hyperlink>
            <w:r>
              <w:rPr>
                <w:sz w:val="20"/>
                <w:color w:val="392c69"/>
              </w:rPr>
              <w:t xml:space="preserve">,</w:t>
            </w:r>
          </w:p>
          <w:p>
            <w:pPr>
              <w:pStyle w:val="0"/>
              <w:jc w:val="center"/>
            </w:pPr>
            <w:r>
              <w:rPr>
                <w:sz w:val="20"/>
                <w:color w:val="392c69"/>
              </w:rPr>
              <w:t xml:space="preserve">от 25.06.2019 </w:t>
            </w:r>
            <w:hyperlink w:history="0" r:id="rId79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 от 21.11.2019 </w:t>
            </w:r>
            <w:hyperlink w:history="0" r:id="rId799"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800"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w:t>
            </w:r>
          </w:p>
          <w:p>
            <w:pPr>
              <w:pStyle w:val="0"/>
              <w:jc w:val="center"/>
            </w:pPr>
            <w:r>
              <w:rPr>
                <w:sz w:val="20"/>
                <w:color w:val="392c69"/>
              </w:rPr>
              <w:t xml:space="preserve">от 17.03.2020 </w:t>
            </w:r>
            <w:hyperlink w:history="0" r:id="rId801" w:tooltip="Постановление Правительства Новосибирской области от 17.03.2020 N 60-п &quot;О внесении изменений в постановление Правительства Новосибирской области от 02.02.2015 N 37-п&quot; {КонсультантПлюс}">
              <w:r>
                <w:rPr>
                  <w:sz w:val="20"/>
                  <w:color w:val="0000ff"/>
                </w:rPr>
                <w:t xml:space="preserve">N 60-п</w:t>
              </w:r>
            </w:hyperlink>
            <w:r>
              <w:rPr>
                <w:sz w:val="20"/>
                <w:color w:val="392c69"/>
              </w:rPr>
              <w:t xml:space="preserve">, от 26.05.2020 </w:t>
            </w:r>
            <w:hyperlink w:history="0" r:id="rId80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 от 18.08.2020 </w:t>
            </w:r>
            <w:hyperlink w:history="0" r:id="rId803"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color w:val="392c69"/>
              </w:rPr>
              <w:t xml:space="preserve">,</w:t>
            </w:r>
          </w:p>
          <w:p>
            <w:pPr>
              <w:pStyle w:val="0"/>
              <w:jc w:val="center"/>
            </w:pPr>
            <w:r>
              <w:rPr>
                <w:sz w:val="20"/>
                <w:color w:val="392c69"/>
              </w:rPr>
              <w:t xml:space="preserve">от 22.12.2020 </w:t>
            </w:r>
            <w:hyperlink w:history="0" r:id="rId804"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color w:val="392c69"/>
              </w:rPr>
              <w:t xml:space="preserve">, от 20.02.2021 </w:t>
            </w:r>
            <w:hyperlink w:history="0" r:id="rId805"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29.06.2021 </w:t>
            </w:r>
            <w:hyperlink w:history="0" r:id="rId80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w:t>
            </w:r>
          </w:p>
          <w:p>
            <w:pPr>
              <w:pStyle w:val="0"/>
              <w:jc w:val="center"/>
            </w:pPr>
            <w:r>
              <w:rPr>
                <w:sz w:val="20"/>
                <w:color w:val="392c69"/>
              </w:rPr>
              <w:t xml:space="preserve">от 23.12.2021 </w:t>
            </w:r>
            <w:hyperlink w:history="0" r:id="rId807"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 от 15.02.2022 </w:t>
            </w:r>
            <w:hyperlink w:history="0" r:id="rId808"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 от 30.03.2022 </w:t>
            </w:r>
            <w:hyperlink w:history="0" r:id="rId809"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w:t>
            </w:r>
          </w:p>
          <w:p>
            <w:pPr>
              <w:pStyle w:val="0"/>
              <w:jc w:val="center"/>
            </w:pPr>
            <w:r>
              <w:rPr>
                <w:sz w:val="20"/>
                <w:color w:val="392c69"/>
              </w:rPr>
              <w:t xml:space="preserve">от 11.10.2022 </w:t>
            </w:r>
            <w:hyperlink w:history="0" r:id="rId810"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 от 21.03.2023 </w:t>
            </w:r>
            <w:hyperlink w:history="0" r:id="rId811"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blPrEx>
          <w:tblBorders>
            <w:insideH w:val="nil"/>
          </w:tblBorders>
        </w:tblPrEx>
        <w:tc>
          <w:tcPr>
            <w:tcW w:w="1984" w:type="dxa"/>
            <w:tcBorders>
              <w:bottom w:val="nil"/>
            </w:tcBorders>
          </w:tcPr>
          <w:p>
            <w:pPr>
              <w:pStyle w:val="0"/>
            </w:pPr>
            <w:r>
              <w:rPr>
                <w:sz w:val="20"/>
              </w:rPr>
              <w:t xml:space="preserve">Наименование государственной программы</w:t>
            </w:r>
          </w:p>
        </w:tc>
        <w:tc>
          <w:tcPr>
            <w:tcW w:w="7087" w:type="dxa"/>
            <w:tcBorders>
              <w:bottom w:val="nil"/>
            </w:tcBorders>
          </w:tcPr>
          <w:p>
            <w:pPr>
              <w:pStyle w:val="0"/>
              <w:jc w:val="both"/>
            </w:pPr>
            <w:r>
              <w:rPr>
                <w:sz w:val="20"/>
              </w:rPr>
              <w:t xml:space="preserve">Развитие сельского хозяйства и регулирование рынков сельскохозяйственной продукции, сырья и продовольствия в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1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tc>
      </w:tr>
      <w:tr>
        <w:tblPrEx>
          <w:tblBorders>
            <w:insideH w:val="nil"/>
          </w:tblBorders>
        </w:tblPrEx>
        <w:tc>
          <w:tcPr>
            <w:tcW w:w="1984" w:type="dxa"/>
            <w:tcBorders>
              <w:bottom w:val="nil"/>
            </w:tcBorders>
          </w:tcPr>
          <w:p>
            <w:pPr>
              <w:pStyle w:val="0"/>
            </w:pPr>
            <w:r>
              <w:rPr>
                <w:sz w:val="20"/>
              </w:rPr>
              <w:t xml:space="preserve">Наименование подпрограммы</w:t>
            </w:r>
          </w:p>
        </w:tc>
        <w:tc>
          <w:tcPr>
            <w:tcW w:w="7087" w:type="dxa"/>
            <w:tcBorders>
              <w:bottom w:val="nil"/>
            </w:tcBorders>
          </w:tcPr>
          <w:p>
            <w:pPr>
              <w:pStyle w:val="0"/>
              <w:jc w:val="both"/>
            </w:pPr>
            <w:r>
              <w:rPr>
                <w:sz w:val="20"/>
              </w:rPr>
              <w:t xml:space="preserve">Развитие производства, переработки и реализации сельскохозяйственной продукции в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13"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19.11.2018 N 482-п)</w:t>
            </w:r>
          </w:p>
        </w:tc>
      </w:tr>
      <w:tr>
        <w:tblPrEx>
          <w:tblBorders>
            <w:insideH w:val="nil"/>
          </w:tblBorders>
        </w:tblPrEx>
        <w:tc>
          <w:tcPr>
            <w:tcW w:w="1984" w:type="dxa"/>
            <w:tcBorders>
              <w:bottom w:val="nil"/>
            </w:tcBorders>
          </w:tcPr>
          <w:p>
            <w:pPr>
              <w:pStyle w:val="0"/>
            </w:pPr>
            <w:r>
              <w:rPr>
                <w:sz w:val="20"/>
              </w:rPr>
              <w:t xml:space="preserve">Разработчики подпрограммы</w:t>
            </w:r>
          </w:p>
        </w:tc>
        <w:tc>
          <w:tcPr>
            <w:tcW w:w="7087" w:type="dxa"/>
            <w:tcBorders>
              <w:bottom w:val="nil"/>
            </w:tcBorders>
          </w:tcPr>
          <w:p>
            <w:pPr>
              <w:pStyle w:val="0"/>
              <w:jc w:val="both"/>
            </w:pPr>
            <w:r>
              <w:rPr>
                <w:sz w:val="20"/>
              </w:rPr>
              <w:t xml:space="preserve">Министерство сельского хозяйства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14"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19.11.2018 N 482-п)</w:t>
            </w:r>
          </w:p>
        </w:tc>
      </w:tr>
      <w:tr>
        <w:tc>
          <w:tcPr>
            <w:tcW w:w="1984" w:type="dxa"/>
          </w:tcPr>
          <w:p>
            <w:pPr>
              <w:pStyle w:val="0"/>
            </w:pPr>
            <w:r>
              <w:rPr>
                <w:sz w:val="20"/>
              </w:rPr>
              <w:t xml:space="preserve">Государственный заказчик (государственный заказчик-координатор) подпрограммы</w:t>
            </w:r>
          </w:p>
        </w:tc>
        <w:tc>
          <w:tcPr>
            <w:tcW w:w="7087" w:type="dxa"/>
          </w:tcPr>
          <w:p>
            <w:pPr>
              <w:pStyle w:val="0"/>
              <w:jc w:val="both"/>
            </w:pPr>
            <w:r>
              <w:rPr>
                <w:sz w:val="20"/>
              </w:rPr>
              <w:t xml:space="preserve">Министерство сельского хозяйства Новосибирской области (далее - министерство)</w:t>
            </w:r>
          </w:p>
        </w:tc>
      </w:tr>
      <w:tr>
        <w:tblPrEx>
          <w:tblBorders>
            <w:insideH w:val="nil"/>
          </w:tblBorders>
        </w:tblPrEx>
        <w:tc>
          <w:tcPr>
            <w:tcW w:w="1984" w:type="dxa"/>
            <w:tcBorders>
              <w:bottom w:val="nil"/>
            </w:tcBorders>
          </w:tcPr>
          <w:p>
            <w:pPr>
              <w:pStyle w:val="0"/>
              <w:jc w:val="both"/>
            </w:pPr>
            <w:r>
              <w:rPr>
                <w:sz w:val="20"/>
              </w:rPr>
              <w:t xml:space="preserve">Руководитель подпрограммы</w:t>
            </w:r>
          </w:p>
        </w:tc>
        <w:tc>
          <w:tcPr>
            <w:tcW w:w="7087" w:type="dxa"/>
            <w:tcBorders>
              <w:bottom w:val="nil"/>
            </w:tcBorders>
          </w:tcPr>
          <w:p>
            <w:pPr>
              <w:pStyle w:val="0"/>
              <w:jc w:val="both"/>
            </w:pPr>
            <w:r>
              <w:rPr>
                <w:sz w:val="20"/>
              </w:rPr>
              <w:t xml:space="preserve">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15"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tc>
      </w:tr>
      <w:tr>
        <w:tblPrEx>
          <w:tblBorders>
            <w:insideH w:val="nil"/>
          </w:tblBorders>
        </w:tblPrEx>
        <w:tc>
          <w:tcPr>
            <w:tcW w:w="1984" w:type="dxa"/>
            <w:tcBorders>
              <w:bottom w:val="nil"/>
            </w:tcBorders>
          </w:tcPr>
          <w:p>
            <w:pPr>
              <w:pStyle w:val="0"/>
            </w:pPr>
            <w:r>
              <w:rPr>
                <w:sz w:val="20"/>
              </w:rPr>
              <w:t xml:space="preserve">Цели и задачи подпрограммы</w:t>
            </w:r>
          </w:p>
        </w:tc>
        <w:tc>
          <w:tcPr>
            <w:tcW w:w="7087" w:type="dxa"/>
            <w:tcBorders>
              <w:bottom w:val="nil"/>
            </w:tcBorders>
          </w:tcPr>
          <w:p>
            <w:pPr>
              <w:pStyle w:val="0"/>
              <w:jc w:val="both"/>
            </w:pPr>
            <w:r>
              <w:rPr>
                <w:sz w:val="20"/>
              </w:rPr>
              <w:t xml:space="preserve">Цель: создание условий для роста производства основных видов сельскохозяйственной продукции и производства пищевых продуктов.</w:t>
            </w:r>
          </w:p>
          <w:p>
            <w:pPr>
              <w:pStyle w:val="0"/>
              <w:jc w:val="both"/>
            </w:pPr>
            <w:r>
              <w:rPr>
                <w:sz w:val="20"/>
              </w:rPr>
              <w:t xml:space="preserve">Задачи:</w:t>
            </w:r>
          </w:p>
          <w:p>
            <w:pPr>
              <w:pStyle w:val="0"/>
              <w:jc w:val="both"/>
            </w:pPr>
            <w:r>
              <w:rPr>
                <w:sz w:val="20"/>
              </w:rPr>
              <w:t xml:space="preserve">абзац утратил силу. - </w:t>
            </w:r>
            <w:hyperlink w:history="0" r:id="rId816"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11.10.2022 N 461-п;</w:t>
            </w:r>
          </w:p>
          <w:p>
            <w:pPr>
              <w:pStyle w:val="0"/>
              <w:jc w:val="both"/>
            </w:pPr>
            <w:r>
              <w:rPr>
                <w:sz w:val="20"/>
              </w:rPr>
              <w:t xml:space="preserve">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19.11.2018 </w:t>
            </w:r>
            <w:hyperlink w:history="0" r:id="rId817"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rPr>
              <w:t xml:space="preserve">, от 11.10.2022 </w:t>
            </w:r>
            <w:hyperlink w:history="0" r:id="rId818"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tc>
      </w:tr>
      <w:tr>
        <w:tblPrEx>
          <w:tblBorders>
            <w:insideH w:val="nil"/>
          </w:tblBorders>
        </w:tblPrEx>
        <w:tc>
          <w:tcPr>
            <w:tcW w:w="1984" w:type="dxa"/>
            <w:tcBorders>
              <w:bottom w:val="nil"/>
            </w:tcBorders>
          </w:tcPr>
          <w:p>
            <w:pPr>
              <w:pStyle w:val="0"/>
            </w:pPr>
            <w:r>
              <w:rPr>
                <w:sz w:val="20"/>
              </w:rPr>
              <w:t xml:space="preserve">Сроки (этапы) реализации подпрограммы</w:t>
            </w:r>
          </w:p>
        </w:tc>
        <w:tc>
          <w:tcPr>
            <w:tcW w:w="7087" w:type="dxa"/>
            <w:tcBorders>
              <w:bottom w:val="nil"/>
            </w:tcBorders>
          </w:tcPr>
          <w:p>
            <w:pPr>
              <w:pStyle w:val="0"/>
              <w:jc w:val="both"/>
            </w:pPr>
            <w:r>
              <w:rPr>
                <w:sz w:val="20"/>
              </w:rPr>
              <w:t xml:space="preserve">Подпрограмма реализуется в 2015 - 2025 годах</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25.06.2019 </w:t>
            </w:r>
            <w:hyperlink w:history="0" r:id="rId81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82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tc>
      </w:tr>
      <w:tr>
        <w:tblPrEx>
          <w:tblBorders>
            <w:insideH w:val="nil"/>
          </w:tblBorders>
        </w:tblPrEx>
        <w:tc>
          <w:tcPr>
            <w:tcW w:w="1984" w:type="dxa"/>
            <w:tcBorders>
              <w:bottom w:val="nil"/>
            </w:tcBorders>
          </w:tcPr>
          <w:p>
            <w:pPr>
              <w:pStyle w:val="0"/>
            </w:pPr>
            <w:r>
              <w:rPr>
                <w:sz w:val="20"/>
              </w:rPr>
              <w:t xml:space="preserve">Объемы финансирования подпрограммы</w:t>
            </w:r>
          </w:p>
        </w:tc>
        <w:tc>
          <w:tcPr>
            <w:tcW w:w="7087" w:type="dxa"/>
            <w:tcBorders>
              <w:bottom w:val="nil"/>
            </w:tcBorders>
          </w:tcPr>
          <w:p>
            <w:pPr>
              <w:pStyle w:val="0"/>
              <w:jc w:val="both"/>
            </w:pPr>
            <w:r>
              <w:rPr>
                <w:sz w:val="20"/>
              </w:rPr>
              <w:t xml:space="preserve">Общий объем финансирования на реализацию подпрограммы составит 48 844 471,391 тыс. руб.:</w:t>
            </w:r>
          </w:p>
          <w:p>
            <w:pPr>
              <w:pStyle w:val="0"/>
              <w:jc w:val="both"/>
            </w:pPr>
            <w:r>
              <w:rPr>
                <w:sz w:val="20"/>
              </w:rPr>
              <w:t xml:space="preserve">2015 год - 4 724 921,591 тыс. руб.;</w:t>
            </w:r>
          </w:p>
          <w:p>
            <w:pPr>
              <w:pStyle w:val="0"/>
              <w:jc w:val="both"/>
            </w:pPr>
            <w:r>
              <w:rPr>
                <w:sz w:val="20"/>
              </w:rPr>
              <w:t xml:space="preserve">2016 год - 5 055 371,3 тыс. руб.;</w:t>
            </w:r>
          </w:p>
          <w:p>
            <w:pPr>
              <w:pStyle w:val="0"/>
              <w:jc w:val="both"/>
            </w:pPr>
            <w:r>
              <w:rPr>
                <w:sz w:val="20"/>
              </w:rPr>
              <w:t xml:space="preserve">2017 год - 4 088 053,5 тыс. руб.;</w:t>
            </w:r>
          </w:p>
          <w:p>
            <w:pPr>
              <w:pStyle w:val="0"/>
              <w:jc w:val="both"/>
            </w:pPr>
            <w:r>
              <w:rPr>
                <w:sz w:val="20"/>
              </w:rPr>
              <w:t xml:space="preserve">2018 год - 4 743 587,8 тыс. руб.;</w:t>
            </w:r>
          </w:p>
          <w:p>
            <w:pPr>
              <w:pStyle w:val="0"/>
              <w:jc w:val="both"/>
            </w:pPr>
            <w:r>
              <w:rPr>
                <w:sz w:val="20"/>
              </w:rPr>
              <w:t xml:space="preserve">2019 год - 2 946 555,0 тыс. руб.;</w:t>
            </w:r>
          </w:p>
          <w:p>
            <w:pPr>
              <w:pStyle w:val="0"/>
              <w:jc w:val="both"/>
            </w:pPr>
            <w:r>
              <w:rPr>
                <w:sz w:val="20"/>
              </w:rPr>
              <w:t xml:space="preserve">2020 год - 3 507 934,0 тыс. руб.;</w:t>
            </w:r>
          </w:p>
          <w:p>
            <w:pPr>
              <w:pStyle w:val="0"/>
              <w:jc w:val="both"/>
            </w:pPr>
            <w:r>
              <w:rPr>
                <w:sz w:val="20"/>
              </w:rPr>
              <w:t xml:space="preserve">2021 год - 3 487 991,1 тыс. руб.;</w:t>
            </w:r>
          </w:p>
          <w:p>
            <w:pPr>
              <w:pStyle w:val="0"/>
              <w:jc w:val="both"/>
            </w:pPr>
            <w:r>
              <w:rPr>
                <w:sz w:val="20"/>
              </w:rPr>
              <w:t xml:space="preserve">2022 год - 4 709 817,9 тыс. руб.;</w:t>
            </w:r>
          </w:p>
          <w:p>
            <w:pPr>
              <w:pStyle w:val="0"/>
              <w:jc w:val="both"/>
            </w:pPr>
            <w:r>
              <w:rPr>
                <w:sz w:val="20"/>
              </w:rPr>
              <w:t xml:space="preserve">2023 год - 5 236 367,7 тыс. руб.;</w:t>
            </w:r>
          </w:p>
          <w:p>
            <w:pPr>
              <w:pStyle w:val="0"/>
              <w:jc w:val="both"/>
            </w:pPr>
            <w:r>
              <w:rPr>
                <w:sz w:val="20"/>
              </w:rPr>
              <w:t xml:space="preserve">2024 год - 5 275 344,5 тыс. руб.;</w:t>
            </w:r>
          </w:p>
          <w:p>
            <w:pPr>
              <w:pStyle w:val="0"/>
              <w:jc w:val="both"/>
            </w:pPr>
            <w:r>
              <w:rPr>
                <w:sz w:val="20"/>
              </w:rPr>
              <w:t xml:space="preserve">2025 год - 5 068 527,0 тыс.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21"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tc>
      </w:tr>
      <w:tr>
        <w:tblPrEx>
          <w:tblBorders>
            <w:insideH w:val="nil"/>
          </w:tblBorders>
        </w:tblPrEx>
        <w:tc>
          <w:tcPr>
            <w:tcW w:w="1984" w:type="dxa"/>
            <w:tcBorders>
              <w:bottom w:val="nil"/>
            </w:tcBorders>
          </w:tcPr>
          <w:p>
            <w:pPr>
              <w:pStyle w:val="0"/>
              <w:jc w:val="both"/>
            </w:pPr>
            <w:r>
              <w:rPr>
                <w:sz w:val="20"/>
              </w:rPr>
              <w:t xml:space="preserve">Объемы налоговых расходов в рамках подпрограммы</w:t>
            </w:r>
          </w:p>
        </w:tc>
        <w:tc>
          <w:tcPr>
            <w:tcW w:w="7087" w:type="dxa"/>
            <w:tcBorders>
              <w:bottom w:val="nil"/>
            </w:tcBorders>
          </w:tcPr>
          <w:p>
            <w:pPr>
              <w:pStyle w:val="0"/>
              <w:jc w:val="both"/>
            </w:pPr>
            <w:r>
              <w:rPr>
                <w:sz w:val="20"/>
              </w:rPr>
              <w:t xml:space="preserve">Налоговые расходы за период 2020 - 2025 гг. составят 339 965,0 тыс. руб., в том числе:</w:t>
            </w:r>
          </w:p>
          <w:p>
            <w:pPr>
              <w:pStyle w:val="0"/>
              <w:jc w:val="both"/>
            </w:pPr>
            <w:r>
              <w:rPr>
                <w:sz w:val="20"/>
              </w:rPr>
              <w:t xml:space="preserve">2020 год - 57 785,0 тыс. руб.;</w:t>
            </w:r>
          </w:p>
          <w:p>
            <w:pPr>
              <w:pStyle w:val="0"/>
              <w:jc w:val="both"/>
            </w:pPr>
            <w:r>
              <w:rPr>
                <w:sz w:val="20"/>
              </w:rPr>
              <w:t xml:space="preserve">2021 год - 56 436,0 тыс. руб.;</w:t>
            </w:r>
          </w:p>
          <w:p>
            <w:pPr>
              <w:pStyle w:val="0"/>
              <w:jc w:val="both"/>
            </w:pPr>
            <w:r>
              <w:rPr>
                <w:sz w:val="20"/>
              </w:rPr>
              <w:t xml:space="preserve">2022 год - 56 436,0 тыс. руб.;</w:t>
            </w:r>
          </w:p>
          <w:p>
            <w:pPr>
              <w:pStyle w:val="0"/>
              <w:jc w:val="both"/>
            </w:pPr>
            <w:r>
              <w:rPr>
                <w:sz w:val="20"/>
              </w:rPr>
              <w:t xml:space="preserve">2023 год - 56 436,0 тыс. руб.;</w:t>
            </w:r>
          </w:p>
          <w:p>
            <w:pPr>
              <w:pStyle w:val="0"/>
              <w:jc w:val="both"/>
            </w:pPr>
            <w:r>
              <w:rPr>
                <w:sz w:val="20"/>
              </w:rPr>
              <w:t xml:space="preserve">2024 год - 56 436,0 тыс. руб.;</w:t>
            </w:r>
          </w:p>
          <w:p>
            <w:pPr>
              <w:pStyle w:val="0"/>
              <w:jc w:val="both"/>
            </w:pPr>
            <w:r>
              <w:rPr>
                <w:sz w:val="20"/>
              </w:rPr>
              <w:t xml:space="preserve">2025 год - 56 436,0 тыс.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2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tc>
      </w:tr>
      <w:tr>
        <w:tblPrEx>
          <w:tblBorders>
            <w:insideH w:val="nil"/>
          </w:tblBorders>
        </w:tblPrEx>
        <w:tc>
          <w:tcPr>
            <w:tcW w:w="1984" w:type="dxa"/>
            <w:tcBorders>
              <w:bottom w:val="nil"/>
            </w:tcBorders>
          </w:tcPr>
          <w:p>
            <w:pPr>
              <w:pStyle w:val="0"/>
            </w:pPr>
            <w:r>
              <w:rPr>
                <w:sz w:val="20"/>
              </w:rPr>
              <w:t xml:space="preserve">Основные целевые индикаторы подпрограммы</w:t>
            </w:r>
          </w:p>
        </w:tc>
        <w:tc>
          <w:tcPr>
            <w:tcW w:w="7087" w:type="dxa"/>
            <w:tcBorders>
              <w:bottom w:val="nil"/>
            </w:tcBorders>
          </w:tcPr>
          <w:p>
            <w:pPr>
              <w:pStyle w:val="0"/>
              <w:jc w:val="both"/>
            </w:pPr>
            <w:r>
              <w:rPr>
                <w:sz w:val="20"/>
              </w:rPr>
              <w:t xml:space="preserve">1. Поголовье крупного рогатого скота специализированных мясных пород и их помесей, всего.</w:t>
            </w:r>
          </w:p>
          <w:p>
            <w:pPr>
              <w:pStyle w:val="0"/>
              <w:jc w:val="both"/>
            </w:pPr>
            <w:r>
              <w:rPr>
                <w:sz w:val="20"/>
              </w:rPr>
              <w:t xml:space="preserve">2. Производство молока.</w:t>
            </w:r>
          </w:p>
          <w:p>
            <w:pPr>
              <w:pStyle w:val="0"/>
              <w:jc w:val="both"/>
            </w:pPr>
            <w:r>
              <w:rPr>
                <w:sz w:val="20"/>
              </w:rPr>
              <w:t xml:space="preserve">3. Производство зерновых и зернобобовых.</w:t>
            </w:r>
          </w:p>
          <w:p>
            <w:pPr>
              <w:pStyle w:val="0"/>
              <w:jc w:val="both"/>
            </w:pPr>
            <w:r>
              <w:rPr>
                <w:sz w:val="20"/>
              </w:rPr>
              <w:t xml:space="preserve">4. Производство скота и птицы (в живом весе).</w:t>
            </w:r>
          </w:p>
          <w:p>
            <w:pPr>
              <w:pStyle w:val="0"/>
              <w:jc w:val="both"/>
            </w:pPr>
            <w:r>
              <w:rPr>
                <w:sz w:val="20"/>
              </w:rPr>
              <w:t xml:space="preserve">5. Валовой сбор картофеля в сельскохозяйственных организациях, крестьянских (фермерских) хозяйствах, включая индивидуальных предпринимателей.</w:t>
            </w:r>
          </w:p>
          <w:p>
            <w:pPr>
              <w:pStyle w:val="0"/>
              <w:jc w:val="both"/>
            </w:pPr>
            <w:r>
              <w:rPr>
                <w:sz w:val="20"/>
              </w:rPr>
              <w:t xml:space="preserve">6.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pPr>
              <w:pStyle w:val="0"/>
              <w:jc w:val="both"/>
            </w:pPr>
            <w:r>
              <w:rPr>
                <w:sz w:val="20"/>
              </w:rPr>
              <w:t xml:space="preserve">7. Производство муки.</w:t>
            </w:r>
          </w:p>
          <w:p>
            <w:pPr>
              <w:pStyle w:val="0"/>
              <w:jc w:val="both"/>
            </w:pPr>
            <w:r>
              <w:rPr>
                <w:sz w:val="20"/>
              </w:rPr>
              <w:t xml:space="preserve">8. Производство сыров и сырных продуктов.</w:t>
            </w:r>
          </w:p>
          <w:p>
            <w:pPr>
              <w:pStyle w:val="0"/>
              <w:jc w:val="both"/>
            </w:pPr>
            <w:r>
              <w:rPr>
                <w:sz w:val="20"/>
              </w:rPr>
              <w:t xml:space="preserve">9. Объем вылова товарной и промышленной рыбы.</w:t>
            </w:r>
          </w:p>
          <w:p>
            <w:pPr>
              <w:pStyle w:val="0"/>
              <w:jc w:val="both"/>
            </w:pPr>
            <w:r>
              <w:rPr>
                <w:sz w:val="20"/>
              </w:rPr>
              <w:t xml:space="preserve">Полный перечень целевых индикаторов государственной программы приведен в </w:t>
            </w:r>
            <w:hyperlink w:history="0" w:anchor="P1524" w:tooltip="ЦЕЛИ, ЗАДАЧИ И ЦЕЛЕВЫЕ ИНДИКАТОРЫ">
              <w:r>
                <w:rPr>
                  <w:sz w:val="20"/>
                  <w:color w:val="0000ff"/>
                </w:rPr>
                <w:t xml:space="preserve">приложении N 1</w:t>
              </w:r>
            </w:hyperlink>
            <w:r>
              <w:rPr>
                <w:sz w:val="20"/>
              </w:rPr>
              <w:t xml:space="preserve"> к государственной программе "Цели, задачи и целевые индикаторы государственной программы"</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23"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tc>
      </w:tr>
      <w:tr>
        <w:tblPrEx>
          <w:tblBorders>
            <w:insideH w:val="nil"/>
          </w:tblBorders>
        </w:tblPrEx>
        <w:tc>
          <w:tcPr>
            <w:tcW w:w="1984"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087" w:type="dxa"/>
            <w:tcBorders>
              <w:bottom w:val="nil"/>
            </w:tcBorders>
          </w:tcPr>
          <w:p>
            <w:pPr>
              <w:pStyle w:val="0"/>
              <w:jc w:val="both"/>
            </w:pPr>
            <w:r>
              <w:rPr>
                <w:sz w:val="20"/>
              </w:rPr>
              <w:t xml:space="preserve">Ожидаемые конечные результаты реализации подпрограммы:</w:t>
            </w:r>
          </w:p>
          <w:p>
            <w:pPr>
              <w:pStyle w:val="0"/>
              <w:jc w:val="both"/>
            </w:pPr>
            <w:r>
              <w:rPr>
                <w:sz w:val="20"/>
              </w:rPr>
              <w:t xml:space="preserve">поголовье крупного рогатого скота специализированных мясных пород и их помесей увеличится с 26,5 тыс. голов в 2014 году до 56,6 тыс. голов в 2025 году;</w:t>
            </w:r>
          </w:p>
          <w:p>
            <w:pPr>
              <w:pStyle w:val="0"/>
              <w:jc w:val="both"/>
            </w:pPr>
            <w:r>
              <w:rPr>
                <w:sz w:val="20"/>
              </w:rPr>
              <w:t xml:space="preserve">производство молока возрастет с 660,5 тыс. тонн в 2014 году до 830,0 тыс. тонн в 2025 году;</w:t>
            </w:r>
          </w:p>
          <w:p>
            <w:pPr>
              <w:pStyle w:val="0"/>
              <w:jc w:val="both"/>
            </w:pPr>
            <w:r>
              <w:rPr>
                <w:sz w:val="20"/>
              </w:rPr>
              <w:t xml:space="preserve">производство зерновых и зернобобовых увеличится с 1784,6 тыс. тонн в 2014 году до 3000,0 тыс. тонн в 2024 году и будет сохранено до конца реализации государственной программы;</w:t>
            </w:r>
          </w:p>
          <w:p>
            <w:pPr>
              <w:pStyle w:val="0"/>
              <w:jc w:val="both"/>
            </w:pPr>
            <w:r>
              <w:rPr>
                <w:sz w:val="20"/>
              </w:rPr>
              <w:t xml:space="preserve">производство скота и птицы (в живом весе) возрастет с 236,6 тыс. тонн в 2014 году до 266,3 тыс. тонн в 2025 году;</w:t>
            </w:r>
          </w:p>
          <w:p>
            <w:pPr>
              <w:pStyle w:val="0"/>
              <w:jc w:val="both"/>
            </w:pPr>
            <w:r>
              <w:rPr>
                <w:sz w:val="20"/>
              </w:rPr>
              <w:t xml:space="preserve">валовой сбор картофеля в сельскохозяйственных организациях, крестьянских (фермерских) хозяйствах, включая индивидуальных предпринимателей, увеличится с 60,0 тыс. тонн в 2016 году до 64,7 тыс. тонн в 2025 году;</w:t>
            </w:r>
          </w:p>
          <w:p>
            <w:pPr>
              <w:pStyle w:val="0"/>
              <w:jc w:val="both"/>
            </w:pPr>
            <w:r>
              <w:rPr>
                <w:sz w:val="20"/>
              </w:rPr>
              <w:t xml:space="preserve">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увеличится с 18,8 тыс. тонн в 2016 году до 27,4 тыс. тонн в 2025 году;</w:t>
            </w:r>
          </w:p>
          <w:p>
            <w:pPr>
              <w:pStyle w:val="0"/>
              <w:jc w:val="both"/>
            </w:pPr>
            <w:r>
              <w:rPr>
                <w:sz w:val="20"/>
              </w:rPr>
              <w:t xml:space="preserve">производство муки возрастет с 100,0 тыс. тонн в 2014 году до 161,2 тыс. тонн в 2025 году;</w:t>
            </w:r>
          </w:p>
          <w:p>
            <w:pPr>
              <w:pStyle w:val="0"/>
              <w:jc w:val="both"/>
            </w:pPr>
            <w:r>
              <w:rPr>
                <w:sz w:val="20"/>
              </w:rPr>
              <w:t xml:space="preserve">производство сыров и сырных продуктов возрастет с 2,8 тыс. тонн в 2014 году до 33,1 тыс. тонн в 2025 году;</w:t>
            </w:r>
          </w:p>
          <w:p>
            <w:pPr>
              <w:pStyle w:val="0"/>
              <w:jc w:val="both"/>
            </w:pPr>
            <w:r>
              <w:rPr>
                <w:sz w:val="20"/>
              </w:rPr>
              <w:t xml:space="preserve">объем вылова товарной и промышленной рыбы увеличится с 11,402 тыс. тонн в 2019 году до 14,8 тыс. тонн в 2025 году</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24"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tc>
      </w:tr>
    </w:tbl>
    <w:p>
      <w:pPr>
        <w:pStyle w:val="0"/>
        <w:ind w:firstLine="540"/>
        <w:jc w:val="both"/>
      </w:pPr>
      <w:r>
        <w:rPr>
          <w:sz w:val="20"/>
        </w:rPr>
      </w:r>
    </w:p>
    <w:p>
      <w:pPr>
        <w:pStyle w:val="2"/>
        <w:outlineLvl w:val="2"/>
        <w:jc w:val="center"/>
      </w:pPr>
      <w:r>
        <w:rPr>
          <w:sz w:val="20"/>
        </w:rPr>
        <w:t xml:space="preserve">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pPr>
        <w:pStyle w:val="0"/>
        <w:spacing w:before="200" w:line-rule="auto"/>
        <w:ind w:firstLine="540"/>
        <w:jc w:val="both"/>
      </w:pPr>
      <w:r>
        <w:rPr>
          <w:sz w:val="20"/>
        </w:rPr>
        <w:t xml:space="preserve">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pPr>
        <w:pStyle w:val="0"/>
        <w:spacing w:before="200" w:line-rule="auto"/>
        <w:ind w:firstLine="540"/>
        <w:jc w:val="both"/>
      </w:pPr>
      <w:r>
        <w:rPr>
          <w:sz w:val="20"/>
        </w:rPr>
        <w:t xml:space="preserve">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pPr>
        <w:pStyle w:val="0"/>
        <w:spacing w:before="200" w:line-rule="auto"/>
        <w:ind w:firstLine="540"/>
        <w:jc w:val="both"/>
      </w:pPr>
      <w:r>
        <w:rPr>
          <w:sz w:val="20"/>
        </w:rPr>
        <w:t xml:space="preserve">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pPr>
        <w:pStyle w:val="0"/>
        <w:spacing w:before="200" w:line-rule="auto"/>
        <w:ind w:firstLine="540"/>
        <w:jc w:val="both"/>
      </w:pPr>
      <w:r>
        <w:rPr>
          <w:sz w:val="20"/>
        </w:rPr>
        <w:t xml:space="preserve">Основными проблемами развития отрасли растениеводства области, в том числе подотрасли льноводства, являются:</w:t>
      </w:r>
    </w:p>
    <w:p>
      <w:pPr>
        <w:pStyle w:val="0"/>
        <w:spacing w:before="200" w:line-rule="auto"/>
        <w:ind w:firstLine="540"/>
        <w:jc w:val="both"/>
      </w:pPr>
      <w:r>
        <w:rPr>
          <w:sz w:val="20"/>
        </w:rPr>
        <w:t xml:space="preserve">низкая доля площадей, засеваемых оригинальными, элитными семенами;</w:t>
      </w:r>
    </w:p>
    <w:p>
      <w:pPr>
        <w:pStyle w:val="0"/>
        <w:spacing w:before="200" w:line-rule="auto"/>
        <w:ind w:firstLine="540"/>
        <w:jc w:val="both"/>
      </w:pPr>
      <w:r>
        <w:rPr>
          <w:sz w:val="20"/>
        </w:rPr>
        <w:t xml:space="preserve">низкий удельный вес застрахованных посевных площадей;</w:t>
      </w:r>
    </w:p>
    <w:p>
      <w:pPr>
        <w:pStyle w:val="0"/>
        <w:spacing w:before="200" w:line-rule="auto"/>
        <w:ind w:firstLine="540"/>
        <w:jc w:val="both"/>
      </w:pPr>
      <w:r>
        <w:rPr>
          <w:sz w:val="20"/>
        </w:rPr>
        <w:t xml:space="preserve">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pPr>
        <w:pStyle w:val="0"/>
        <w:spacing w:before="200" w:line-rule="auto"/>
        <w:ind w:firstLine="540"/>
        <w:jc w:val="both"/>
      </w:pPr>
      <w:r>
        <w:rPr>
          <w:sz w:val="20"/>
        </w:rPr>
        <w:t xml:space="preserve">высокая изношенность (80 - 100%) и отсутствие специальной сельскохозяйственной техники по выращиванию и уборке лубяных культур;</w:t>
      </w:r>
    </w:p>
    <w:p>
      <w:pPr>
        <w:pStyle w:val="0"/>
        <w:spacing w:before="200" w:line-rule="auto"/>
        <w:ind w:firstLine="540"/>
        <w:jc w:val="both"/>
      </w:pPr>
      <w:r>
        <w:rPr>
          <w:sz w:val="20"/>
        </w:rPr>
        <w:t xml:space="preserve">отсутствие достаточной сортовой базы высокоурожайных сортов льна-долгунца.</w:t>
      </w:r>
    </w:p>
    <w:p>
      <w:pPr>
        <w:pStyle w:val="0"/>
        <w:spacing w:before="200" w:line-rule="auto"/>
        <w:ind w:firstLine="540"/>
        <w:jc w:val="both"/>
      </w:pPr>
      <w:r>
        <w:rPr>
          <w:sz w:val="20"/>
        </w:rPr>
        <w:t xml:space="preserve">В рамках реализации подпрограммы предусматривается:</w:t>
      </w:r>
    </w:p>
    <w:p>
      <w:pPr>
        <w:pStyle w:val="0"/>
        <w:spacing w:before="200" w:line-rule="auto"/>
        <w:ind w:firstLine="540"/>
        <w:jc w:val="both"/>
      </w:pPr>
      <w:r>
        <w:rPr>
          <w:sz w:val="20"/>
        </w:rPr>
        <w:t xml:space="preserve">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pPr>
        <w:pStyle w:val="0"/>
        <w:spacing w:before="200" w:line-rule="auto"/>
        <w:ind w:firstLine="540"/>
        <w:jc w:val="both"/>
      </w:pPr>
      <w:r>
        <w:rPr>
          <w:sz w:val="20"/>
        </w:rPr>
        <w:t xml:space="preserve">содействие в техническом переоснащении сельскохозяйственного производства;</w:t>
      </w:r>
    </w:p>
    <w:p>
      <w:pPr>
        <w:pStyle w:val="0"/>
        <w:spacing w:before="200" w:line-rule="auto"/>
        <w:ind w:firstLine="540"/>
        <w:jc w:val="both"/>
      </w:pPr>
      <w:r>
        <w:rPr>
          <w:sz w:val="20"/>
        </w:rPr>
        <w:t xml:space="preserve">внедрение интенсивных технологий возделывания сельскохозяйственных культур;</w:t>
      </w:r>
    </w:p>
    <w:p>
      <w:pPr>
        <w:pStyle w:val="0"/>
        <w:spacing w:before="200" w:line-rule="auto"/>
        <w:ind w:firstLine="540"/>
        <w:jc w:val="both"/>
      </w:pPr>
      <w:r>
        <w:rPr>
          <w:sz w:val="20"/>
        </w:rPr>
        <w:t xml:space="preserve">государственная поддержка кредитования подотрасли растениеводства.</w:t>
      </w:r>
    </w:p>
    <w:p>
      <w:pPr>
        <w:pStyle w:val="0"/>
        <w:spacing w:before="200" w:line-rule="auto"/>
        <w:ind w:firstLine="540"/>
        <w:jc w:val="both"/>
      </w:pPr>
      <w:r>
        <w:rPr>
          <w:sz w:val="20"/>
        </w:rPr>
        <w:t xml:space="preserve">Животноводство Новосибирской области включает в себя подотрасли по производству мяса, молока, яйца.</w:t>
      </w:r>
    </w:p>
    <w:p>
      <w:pPr>
        <w:pStyle w:val="0"/>
        <w:spacing w:before="200" w:line-rule="auto"/>
        <w:ind w:firstLine="540"/>
        <w:jc w:val="both"/>
      </w:pPr>
      <w:r>
        <w:rPr>
          <w:sz w:val="20"/>
        </w:rPr>
        <w:t xml:space="preserve">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pPr>
        <w:pStyle w:val="0"/>
        <w:spacing w:before="200" w:line-rule="auto"/>
        <w:ind w:firstLine="540"/>
        <w:jc w:val="both"/>
      </w:pPr>
      <w:r>
        <w:rPr>
          <w:sz w:val="20"/>
        </w:rPr>
        <w:t xml:space="preserve">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pPr>
        <w:pStyle w:val="0"/>
        <w:spacing w:before="200" w:line-rule="auto"/>
        <w:ind w:firstLine="540"/>
        <w:jc w:val="both"/>
      </w:pPr>
      <w:r>
        <w:rPr>
          <w:sz w:val="20"/>
        </w:rPr>
        <w:t xml:space="preserve">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pPr>
        <w:pStyle w:val="0"/>
        <w:spacing w:before="200" w:line-rule="auto"/>
        <w:ind w:firstLine="540"/>
        <w:jc w:val="both"/>
      </w:pPr>
      <w:r>
        <w:rPr>
          <w:sz w:val="20"/>
        </w:rPr>
        <w:t xml:space="preserve">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pPr>
        <w:pStyle w:val="0"/>
        <w:spacing w:before="200" w:line-rule="auto"/>
        <w:ind w:firstLine="540"/>
        <w:jc w:val="both"/>
      </w:pPr>
      <w:r>
        <w:rPr>
          <w:sz w:val="20"/>
        </w:rPr>
        <w:t xml:space="preserve">Произведено 225,0 тыс. тонн мяса скота и птицы в живом весе (97% к уровню 2009 г.), молока - 654,2 тыс. тонн (92% к уровню 2009 г.), яиц - 1340,9 млн. штук (101% к уровню 2009 г.).</w:t>
      </w:r>
    </w:p>
    <w:p>
      <w:pPr>
        <w:pStyle w:val="0"/>
        <w:spacing w:before="200" w:line-rule="auto"/>
        <w:ind w:firstLine="540"/>
        <w:jc w:val="both"/>
      </w:pPr>
      <w:r>
        <w:rPr>
          <w:sz w:val="20"/>
        </w:rPr>
        <w:t xml:space="preserve">Главными проблемами, препятствующими устойчивому развитию отрасли животноводства, являются:</w:t>
      </w:r>
    </w:p>
    <w:p>
      <w:pPr>
        <w:pStyle w:val="0"/>
        <w:spacing w:before="200" w:line-rule="auto"/>
        <w:ind w:firstLine="540"/>
        <w:jc w:val="both"/>
      </w:pPr>
      <w:r>
        <w:rPr>
          <w:sz w:val="20"/>
        </w:rPr>
        <w:t xml:space="preserve">недостаточный уровень технического и технологического оснащения отрасли;</w:t>
      </w:r>
    </w:p>
    <w:p>
      <w:pPr>
        <w:pStyle w:val="0"/>
        <w:spacing w:before="200" w:line-rule="auto"/>
        <w:ind w:firstLine="540"/>
        <w:jc w:val="both"/>
      </w:pPr>
      <w:r>
        <w:rPr>
          <w:sz w:val="20"/>
        </w:rPr>
        <w:t xml:space="preserve">невысокий выход телят в расчете на 100 коров (80 голов);</w:t>
      </w:r>
    </w:p>
    <w:p>
      <w:pPr>
        <w:pStyle w:val="0"/>
        <w:spacing w:before="200" w:line-rule="auto"/>
        <w:ind w:firstLine="540"/>
        <w:jc w:val="both"/>
      </w:pPr>
      <w:r>
        <w:rPr>
          <w:sz w:val="20"/>
        </w:rPr>
        <w:t xml:space="preserve">недостаточный уровень оценки и использования выдающихся быков-производителей;</w:t>
      </w:r>
    </w:p>
    <w:p>
      <w:pPr>
        <w:pStyle w:val="0"/>
        <w:spacing w:before="200" w:line-rule="auto"/>
        <w:ind w:firstLine="540"/>
        <w:jc w:val="both"/>
      </w:pPr>
      <w:r>
        <w:rPr>
          <w:sz w:val="20"/>
        </w:rPr>
        <w:t xml:space="preserve">недостаточный уровень качества кормов, что приводит к несбалансированности рационов кормления животных по питательным веществам;</w:t>
      </w:r>
    </w:p>
    <w:p>
      <w:pPr>
        <w:pStyle w:val="0"/>
        <w:spacing w:before="200" w:line-rule="auto"/>
        <w:ind w:firstLine="540"/>
        <w:jc w:val="both"/>
      </w:pPr>
      <w:r>
        <w:rPr>
          <w:sz w:val="20"/>
        </w:rPr>
        <w:t xml:space="preserve">зависимость функционирования отрасли от природно-климатических условий;</w:t>
      </w:r>
    </w:p>
    <w:p>
      <w:pPr>
        <w:pStyle w:val="0"/>
        <w:spacing w:before="200" w:line-rule="auto"/>
        <w:ind w:firstLine="540"/>
        <w:jc w:val="both"/>
      </w:pPr>
      <w:r>
        <w:rPr>
          <w:sz w:val="20"/>
        </w:rPr>
        <w:t xml:space="preserve">низкая экономическая мотивация сельскохозяйственных товаропроизводителей.</w:t>
      </w:r>
    </w:p>
    <w:p>
      <w:pPr>
        <w:pStyle w:val="0"/>
        <w:spacing w:before="200" w:line-rule="auto"/>
        <w:ind w:firstLine="540"/>
        <w:jc w:val="both"/>
      </w:pPr>
      <w:r>
        <w:rPr>
          <w:sz w:val="20"/>
        </w:rPr>
        <w:t xml:space="preserve">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pPr>
        <w:pStyle w:val="0"/>
        <w:spacing w:before="200" w:line-rule="auto"/>
        <w:ind w:firstLine="540"/>
        <w:jc w:val="both"/>
      </w:pPr>
      <w:r>
        <w:rPr>
          <w:sz w:val="20"/>
        </w:rPr>
        <w:t xml:space="preserve">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pPr>
        <w:pStyle w:val="0"/>
        <w:spacing w:before="200" w:line-rule="auto"/>
        <w:ind w:firstLine="540"/>
        <w:jc w:val="both"/>
      </w:pPr>
      <w:r>
        <w:rPr>
          <w:sz w:val="20"/>
        </w:rPr>
        <w:t xml:space="preserve">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pPr>
        <w:pStyle w:val="0"/>
        <w:jc w:val="both"/>
      </w:pPr>
      <w:r>
        <w:rPr>
          <w:sz w:val="20"/>
        </w:rPr>
        <w:t xml:space="preserve">(абзац введен </w:t>
      </w:r>
      <w:hyperlink w:history="0" r:id="rId825"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pPr>
        <w:pStyle w:val="0"/>
        <w:jc w:val="both"/>
      </w:pPr>
      <w:r>
        <w:rPr>
          <w:sz w:val="20"/>
        </w:rPr>
        <w:t xml:space="preserve">(абзац введен </w:t>
      </w:r>
      <w:hyperlink w:history="0" r:id="rId826"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pPr>
        <w:pStyle w:val="0"/>
        <w:spacing w:before="200" w:line-rule="auto"/>
        <w:ind w:firstLine="540"/>
        <w:jc w:val="both"/>
      </w:pPr>
      <w:r>
        <w:rPr>
          <w:sz w:val="20"/>
        </w:rPr>
        <w:t xml:space="preserve">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pPr>
        <w:pStyle w:val="0"/>
        <w:spacing w:before="200" w:line-rule="auto"/>
        <w:ind w:firstLine="540"/>
        <w:jc w:val="both"/>
      </w:pPr>
      <w:r>
        <w:rPr>
          <w:sz w:val="20"/>
        </w:rPr>
        <w:t xml:space="preserve">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pPr>
        <w:pStyle w:val="0"/>
        <w:spacing w:before="200" w:line-rule="auto"/>
        <w:ind w:firstLine="540"/>
        <w:jc w:val="both"/>
      </w:pPr>
      <w:r>
        <w:rPr>
          <w:sz w:val="20"/>
        </w:rPr>
        <w:t xml:space="preserve">Увеличение объемов производства в 2013 г. по сравнению с уровнем прошлого года наблюдается по основным видам пищевых продуктов, в том числе:</w:t>
      </w:r>
    </w:p>
    <w:p>
      <w:pPr>
        <w:pStyle w:val="0"/>
        <w:spacing w:before="200" w:line-rule="auto"/>
        <w:ind w:firstLine="540"/>
        <w:jc w:val="both"/>
      </w:pPr>
      <w:r>
        <w:rPr>
          <w:sz w:val="20"/>
        </w:rPr>
        <w:t xml:space="preserve">производство мяса, включая субпродукты (кроме мяса птицы) - на 2,9%;</w:t>
      </w:r>
    </w:p>
    <w:p>
      <w:pPr>
        <w:pStyle w:val="0"/>
        <w:spacing w:before="200" w:line-rule="auto"/>
        <w:ind w:firstLine="540"/>
        <w:jc w:val="both"/>
      </w:pPr>
      <w:r>
        <w:rPr>
          <w:sz w:val="20"/>
        </w:rPr>
        <w:t xml:space="preserve">производство колбасных изделий - на 2,4%;</w:t>
      </w:r>
    </w:p>
    <w:p>
      <w:pPr>
        <w:pStyle w:val="0"/>
        <w:spacing w:before="200" w:line-rule="auto"/>
        <w:ind w:firstLine="540"/>
        <w:jc w:val="both"/>
      </w:pPr>
      <w:r>
        <w:rPr>
          <w:sz w:val="20"/>
        </w:rPr>
        <w:t xml:space="preserve">производство мясных полуфабрикатов - на 19,5%;</w:t>
      </w:r>
    </w:p>
    <w:p>
      <w:pPr>
        <w:pStyle w:val="0"/>
        <w:spacing w:before="200" w:line-rule="auto"/>
        <w:ind w:firstLine="540"/>
        <w:jc w:val="both"/>
      </w:pPr>
      <w:r>
        <w:rPr>
          <w:sz w:val="20"/>
        </w:rPr>
        <w:t xml:space="preserve">производство рыбных продуктов - на 1,5%.</w:t>
      </w:r>
    </w:p>
    <w:p>
      <w:pPr>
        <w:pStyle w:val="0"/>
        <w:spacing w:before="200" w:line-rule="auto"/>
        <w:ind w:firstLine="540"/>
        <w:jc w:val="both"/>
      </w:pPr>
      <w:r>
        <w:rPr>
          <w:sz w:val="20"/>
        </w:rPr>
        <w:t xml:space="preserve">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pPr>
        <w:pStyle w:val="0"/>
        <w:spacing w:before="200" w:line-rule="auto"/>
        <w:ind w:firstLine="540"/>
        <w:jc w:val="both"/>
      </w:pPr>
      <w:r>
        <w:rPr>
          <w:sz w:val="20"/>
        </w:rPr>
        <w:t xml:space="preserve">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pPr>
        <w:pStyle w:val="0"/>
        <w:spacing w:before="200" w:line-rule="auto"/>
        <w:ind w:firstLine="540"/>
        <w:jc w:val="both"/>
      </w:pPr>
      <w:r>
        <w:rPr>
          <w:sz w:val="20"/>
        </w:rPr>
        <w:t xml:space="preserve">Реализация мероприятий подпрограммы позволит достичь следующих положительных результатов по сравнению с 2014 годом:</w:t>
      </w:r>
    </w:p>
    <w:p>
      <w:pPr>
        <w:pStyle w:val="0"/>
        <w:spacing w:before="200" w:line-rule="auto"/>
        <w:ind w:firstLine="540"/>
        <w:jc w:val="both"/>
      </w:pPr>
      <w:r>
        <w:rPr>
          <w:sz w:val="20"/>
        </w:rPr>
        <w:t xml:space="preserve">увеличение производства продукции растениеводства в хозяйствах всех категорий (в сопоставимых ценах) в 2025 г. на 11,5%;</w:t>
      </w:r>
    </w:p>
    <w:p>
      <w:pPr>
        <w:pStyle w:val="0"/>
        <w:jc w:val="both"/>
      </w:pPr>
      <w:r>
        <w:rPr>
          <w:sz w:val="20"/>
        </w:rPr>
        <w:t xml:space="preserve">(в ред. постановлений Правительства Новосибирской области от 15.08.2017 </w:t>
      </w:r>
      <w:hyperlink w:history="0" r:id="rId827"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25.06.2019 </w:t>
      </w:r>
      <w:hyperlink w:history="0" r:id="rId82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82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83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увеличение производства продукции животноводства в хозяйствах всех категорий (в сопоставимых ценах) в 2025 г. на 13,6%;</w:t>
      </w:r>
    </w:p>
    <w:p>
      <w:pPr>
        <w:pStyle w:val="0"/>
        <w:jc w:val="both"/>
      </w:pPr>
      <w:r>
        <w:rPr>
          <w:sz w:val="20"/>
        </w:rPr>
        <w:t xml:space="preserve">(в ред. постановлений Правительства Новосибирской области от 15.08.2017 </w:t>
      </w:r>
      <w:hyperlink w:history="0" r:id="rId831"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25.06.2019 </w:t>
      </w:r>
      <w:hyperlink w:history="0" r:id="rId83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83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834"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абзац утратил силу. - </w:t>
      </w:r>
      <w:hyperlink w:history="0" r:id="rId83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увеличение производства пищевых продуктов (в сопоставимых ценах) в 2025 году на 18,6% в сравнении с 2018 годом;</w:t>
      </w:r>
    </w:p>
    <w:p>
      <w:pPr>
        <w:pStyle w:val="0"/>
        <w:jc w:val="both"/>
      </w:pPr>
      <w:r>
        <w:rPr>
          <w:sz w:val="20"/>
        </w:rPr>
        <w:t xml:space="preserve">(абзац введен </w:t>
      </w:r>
      <w:hyperlink w:history="0" r:id="rId83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83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увеличение производства напитков (в сопоставимых ценах) в 2025 году на 2,9% в сравнении с 2018 годом.</w:t>
      </w:r>
    </w:p>
    <w:p>
      <w:pPr>
        <w:pStyle w:val="0"/>
        <w:jc w:val="both"/>
      </w:pPr>
      <w:r>
        <w:rPr>
          <w:sz w:val="20"/>
        </w:rPr>
        <w:t xml:space="preserve">(абзац введен </w:t>
      </w:r>
      <w:hyperlink w:history="0" r:id="rId83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83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pPr>
        <w:pStyle w:val="0"/>
        <w:ind w:firstLine="540"/>
        <w:jc w:val="both"/>
      </w:pPr>
      <w:r>
        <w:rPr>
          <w:sz w:val="20"/>
        </w:rPr>
      </w:r>
    </w:p>
    <w:p>
      <w:pPr>
        <w:pStyle w:val="2"/>
        <w:outlineLvl w:val="3"/>
        <w:jc w:val="center"/>
      </w:pPr>
      <w:r>
        <w:rPr>
          <w:sz w:val="20"/>
        </w:rPr>
        <w:t xml:space="preserve">Прогноз развития сферы реализации подпрограммы</w:t>
      </w:r>
    </w:p>
    <w:p>
      <w:pPr>
        <w:pStyle w:val="0"/>
        <w:ind w:firstLine="540"/>
        <w:jc w:val="both"/>
      </w:pPr>
      <w:r>
        <w:rPr>
          <w:sz w:val="20"/>
        </w:rPr>
      </w:r>
    </w:p>
    <w:p>
      <w:pPr>
        <w:pStyle w:val="0"/>
        <w:ind w:firstLine="540"/>
        <w:jc w:val="both"/>
      </w:pPr>
      <w:r>
        <w:rPr>
          <w:sz w:val="20"/>
        </w:rPr>
        <w:t xml:space="preserve">В прогнозный период по 2025 г. включительно валовой сбор зерна повысится до 3000,0 тыс. тонн, или на 68,1% к уровню 2014 г.</w:t>
      </w:r>
    </w:p>
    <w:p>
      <w:pPr>
        <w:pStyle w:val="0"/>
        <w:jc w:val="both"/>
      </w:pPr>
      <w:r>
        <w:rPr>
          <w:sz w:val="20"/>
        </w:rPr>
        <w:t xml:space="preserve">(в ред. постановлений Правительства Новосибирской области от 25.06.2019 </w:t>
      </w:r>
      <w:hyperlink w:history="0" r:id="rId84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84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84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pPr>
        <w:pStyle w:val="0"/>
        <w:spacing w:before="200" w:line-rule="auto"/>
        <w:ind w:firstLine="540"/>
        <w:jc w:val="both"/>
      </w:pPr>
      <w:r>
        <w:rPr>
          <w:sz w:val="20"/>
        </w:rPr>
        <w:t xml:space="preserve">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pPr>
        <w:pStyle w:val="0"/>
        <w:spacing w:before="200" w:line-rule="auto"/>
        <w:ind w:firstLine="540"/>
        <w:jc w:val="both"/>
      </w:pPr>
      <w:r>
        <w:rPr>
          <w:sz w:val="20"/>
        </w:rPr>
        <w:t xml:space="preserve">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pPr>
        <w:pStyle w:val="0"/>
        <w:spacing w:before="200" w:line-rule="auto"/>
        <w:ind w:firstLine="540"/>
        <w:jc w:val="both"/>
      </w:pPr>
      <w:r>
        <w:rPr>
          <w:sz w:val="20"/>
        </w:rPr>
        <w:t xml:space="preserve">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pPr>
        <w:pStyle w:val="0"/>
        <w:jc w:val="both"/>
      </w:pPr>
      <w:r>
        <w:rPr>
          <w:sz w:val="20"/>
        </w:rPr>
        <w:t xml:space="preserve">(в ред. постановлений Правительства Новосибирской области от 25.06.2019 </w:t>
      </w:r>
      <w:hyperlink w:history="0" r:id="rId84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844"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pPr>
        <w:pStyle w:val="0"/>
        <w:spacing w:before="200" w:line-rule="auto"/>
        <w:ind w:firstLine="540"/>
        <w:jc w:val="both"/>
      </w:pPr>
      <w:r>
        <w:rPr>
          <w:sz w:val="20"/>
        </w:rPr>
        <w:t xml:space="preserve">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pPr>
        <w:pStyle w:val="0"/>
        <w:spacing w:before="200" w:line-rule="auto"/>
        <w:ind w:firstLine="540"/>
        <w:jc w:val="both"/>
      </w:pPr>
      <w:r>
        <w:rPr>
          <w:sz w:val="20"/>
        </w:rPr>
        <w:t xml:space="preserve">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11 сельскохозяйственных потребительских кооперативов.</w:t>
      </w:r>
    </w:p>
    <w:p>
      <w:pPr>
        <w:pStyle w:val="0"/>
        <w:jc w:val="both"/>
      </w:pPr>
      <w:r>
        <w:rPr>
          <w:sz w:val="20"/>
        </w:rPr>
        <w:t xml:space="preserve">(в ред. постановлений Правительства Новосибирской области от 29.06.2021 </w:t>
      </w:r>
      <w:hyperlink w:history="0" r:id="rId84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30.03.2022 </w:t>
      </w:r>
      <w:hyperlink w:history="0" r:id="rId846"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w:t>
      </w:r>
    </w:p>
    <w:p>
      <w:pPr>
        <w:pStyle w:val="0"/>
        <w:spacing w:before="200" w:line-rule="auto"/>
        <w:ind w:firstLine="540"/>
        <w:jc w:val="both"/>
      </w:pPr>
      <w:r>
        <w:rPr>
          <w:sz w:val="20"/>
        </w:rPr>
        <w:t xml:space="preserve">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- 74 единицы.</w:t>
      </w:r>
    </w:p>
    <w:p>
      <w:pPr>
        <w:pStyle w:val="0"/>
        <w:jc w:val="both"/>
      </w:pPr>
      <w:r>
        <w:rPr>
          <w:sz w:val="20"/>
        </w:rPr>
        <w:t xml:space="preserve">(в ред. </w:t>
      </w:r>
      <w:hyperlink w:history="0" r:id="rId847"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p>
      <w:pPr>
        <w:pStyle w:val="0"/>
        <w:ind w:firstLine="540"/>
        <w:jc w:val="both"/>
      </w:pPr>
      <w:r>
        <w:rPr>
          <w:sz w:val="20"/>
        </w:rPr>
      </w:r>
    </w:p>
    <w:p>
      <w:pPr>
        <w:pStyle w:val="2"/>
        <w:outlineLvl w:val="2"/>
        <w:jc w:val="center"/>
      </w:pPr>
      <w:r>
        <w:rPr>
          <w:sz w:val="20"/>
        </w:rPr>
        <w:t xml:space="preserve">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848"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2"/>
        <w:jc w:val="center"/>
      </w:pPr>
      <w:r>
        <w:rPr>
          <w:sz w:val="20"/>
        </w:rPr>
        <w:t xml:space="preserve">III. Характеристика мероприятий подпрограммы</w:t>
      </w:r>
    </w:p>
    <w:p>
      <w:pPr>
        <w:pStyle w:val="0"/>
        <w:ind w:firstLine="540"/>
        <w:jc w:val="both"/>
      </w:pPr>
      <w:r>
        <w:rPr>
          <w:sz w:val="20"/>
        </w:rPr>
      </w:r>
    </w:p>
    <w:p>
      <w:pPr>
        <w:pStyle w:val="0"/>
        <w:ind w:firstLine="540"/>
        <w:jc w:val="both"/>
      </w:pPr>
      <w:r>
        <w:rPr>
          <w:sz w:val="20"/>
        </w:rP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history="0" w:anchor="P3229" w:tooltip="ОСНОВНЫЕ МЕРОПРИЯТИЯ">
        <w:r>
          <w:rPr>
            <w:sz w:val="20"/>
            <w:color w:val="0000ff"/>
          </w:rPr>
          <w:t xml:space="preserve">приложение N 2</w:t>
        </w:r>
      </w:hyperlink>
      <w:r>
        <w:rPr>
          <w:sz w:val="20"/>
        </w:rP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history="0" w:anchor="P3367" w:tooltip="ОСНОВНЫЕ МЕРОПРИЯТИЯ">
        <w:r>
          <w:rPr>
            <w:sz w:val="20"/>
            <w:color w:val="0000ff"/>
          </w:rPr>
          <w:t xml:space="preserve">приложение N 2.1</w:t>
        </w:r>
      </w:hyperlink>
      <w:r>
        <w:rPr>
          <w:sz w:val="20"/>
        </w:rP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(в ред. </w:t>
      </w:r>
      <w:hyperlink w:history="0" r:id="rId84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Характеристика мероприятий подпрограммы приведена в </w:t>
      </w:r>
      <w:hyperlink w:history="0" w:anchor="P432" w:tooltip="III. Система основных мероприятий государственной программы">
        <w:r>
          <w:rPr>
            <w:sz w:val="20"/>
            <w:color w:val="0000ff"/>
          </w:rPr>
          <w:t xml:space="preserve">разделе III</w:t>
        </w:r>
      </w:hyperlink>
      <w:r>
        <w:rPr>
          <w:sz w:val="20"/>
        </w:rPr>
        <w:t xml:space="preserve"> государственной программы "Система основных мероприятий государственной программы".</w:t>
      </w:r>
    </w:p>
    <w:p>
      <w:pPr>
        <w:pStyle w:val="0"/>
        <w:spacing w:before="200" w:line-rule="auto"/>
        <w:ind w:firstLine="540"/>
        <w:jc w:val="both"/>
      </w:pPr>
      <w:r>
        <w:rPr>
          <w:sz w:val="20"/>
        </w:rPr>
        <w:t xml:space="preserve">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pPr>
        <w:pStyle w:val="0"/>
        <w:ind w:firstLine="540"/>
        <w:jc w:val="both"/>
      </w:pPr>
      <w:r>
        <w:rPr>
          <w:sz w:val="20"/>
        </w:rPr>
      </w:r>
    </w:p>
    <w:p>
      <w:pPr>
        <w:pStyle w:val="2"/>
        <w:outlineLvl w:val="2"/>
        <w:jc w:val="center"/>
      </w:pPr>
      <w:r>
        <w:rPr>
          <w:sz w:val="20"/>
        </w:rPr>
        <w:t xml:space="preserve">IV. Ожидаемые результаты реализации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850"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w:t>
      </w:r>
    </w:p>
    <w:p>
      <w:pPr>
        <w:pStyle w:val="0"/>
        <w:jc w:val="right"/>
      </w:pPr>
      <w:r>
        <w:rPr>
          <w:sz w:val="20"/>
        </w:rPr>
        <w:t xml:space="preserve">области на 2015 - 2020 годы"</w:t>
      </w:r>
    </w:p>
    <w:p>
      <w:pPr>
        <w:pStyle w:val="0"/>
        <w:ind w:firstLine="540"/>
        <w:jc w:val="both"/>
      </w:pPr>
      <w:r>
        <w:rPr>
          <w:sz w:val="20"/>
        </w:rPr>
      </w:r>
    </w:p>
    <w:bookmarkStart w:id="6713" w:name="P6713"/>
    <w:bookmarkEnd w:id="6713"/>
    <w:p>
      <w:pPr>
        <w:pStyle w:val="2"/>
        <w:jc w:val="center"/>
      </w:pPr>
      <w:r>
        <w:rPr>
          <w:sz w:val="20"/>
        </w:rPr>
        <w:t xml:space="preserve">Подпрограмма</w:t>
      </w:r>
    </w:p>
    <w:p>
      <w:pPr>
        <w:pStyle w:val="2"/>
        <w:jc w:val="center"/>
      </w:pPr>
      <w:r>
        <w:rPr>
          <w:sz w:val="20"/>
        </w:rPr>
        <w:t xml:space="preserve">"Проведение противоэпизоотических и ветеринарно-санитарных</w:t>
      </w:r>
    </w:p>
    <w:p>
      <w:pPr>
        <w:pStyle w:val="2"/>
        <w:jc w:val="center"/>
      </w:pPr>
      <w:r>
        <w:rPr>
          <w:sz w:val="20"/>
        </w:rPr>
        <w:t xml:space="preserve">мероприятий по предупреждению возникновения и</w:t>
      </w:r>
    </w:p>
    <w:p>
      <w:pPr>
        <w:pStyle w:val="2"/>
        <w:jc w:val="center"/>
      </w:pPr>
      <w:r>
        <w:rPr>
          <w:sz w:val="20"/>
        </w:rPr>
        <w:t xml:space="preserve">распространения африканской чумы свиней, ящура и других</w:t>
      </w:r>
    </w:p>
    <w:p>
      <w:pPr>
        <w:pStyle w:val="2"/>
        <w:jc w:val="center"/>
      </w:pPr>
      <w:r>
        <w:rPr>
          <w:sz w:val="20"/>
        </w:rPr>
        <w:t xml:space="preserve">заразных болезней животных, в том числе лейкоза крупного</w:t>
      </w:r>
    </w:p>
    <w:p>
      <w:pPr>
        <w:pStyle w:val="2"/>
        <w:jc w:val="center"/>
      </w:pPr>
      <w:r>
        <w:rPr>
          <w:sz w:val="20"/>
        </w:rPr>
        <w:t xml:space="preserve">рогатого скота,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25.08.2015 </w:t>
            </w:r>
            <w:hyperlink w:history="0" r:id="rId851"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color w:val="392c69"/>
              </w:rPr>
              <w:t xml:space="preserve">, от 30.09.2015 </w:t>
            </w:r>
            <w:hyperlink w:history="0" r:id="rId852"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 от 14.12.2015 </w:t>
            </w:r>
            <w:hyperlink w:history="0" r:id="rId853"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w:t>
            </w:r>
          </w:p>
          <w:p>
            <w:pPr>
              <w:pStyle w:val="0"/>
              <w:jc w:val="center"/>
            </w:pPr>
            <w:r>
              <w:rPr>
                <w:sz w:val="20"/>
                <w:color w:val="392c69"/>
              </w:rPr>
              <w:t xml:space="preserve">от 01.11.2016 </w:t>
            </w:r>
            <w:hyperlink w:history="0" r:id="rId854"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 от 27.12.2016 </w:t>
            </w:r>
            <w:hyperlink w:history="0" r:id="rId85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 от 15.08.2017 </w:t>
            </w:r>
            <w:hyperlink w:history="0" r:id="rId856"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w:t>
            </w:r>
          </w:p>
          <w:p>
            <w:pPr>
              <w:pStyle w:val="0"/>
              <w:jc w:val="center"/>
            </w:pPr>
            <w:r>
              <w:rPr>
                <w:sz w:val="20"/>
                <w:color w:val="392c69"/>
              </w:rPr>
              <w:t xml:space="preserve">от 10.04.2018 </w:t>
            </w:r>
            <w:hyperlink w:history="0" r:id="rId857"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19.11.2018 </w:t>
            </w:r>
            <w:hyperlink w:history="0" r:id="rId858"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 от 25.06.2019 </w:t>
            </w:r>
            <w:hyperlink w:history="0" r:id="rId85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w:t>
            </w:r>
          </w:p>
          <w:p>
            <w:pPr>
              <w:pStyle w:val="0"/>
              <w:jc w:val="center"/>
            </w:pPr>
            <w:r>
              <w:rPr>
                <w:sz w:val="20"/>
                <w:color w:val="392c69"/>
              </w:rPr>
              <w:t xml:space="preserve">от 21.11.2019 </w:t>
            </w:r>
            <w:hyperlink w:history="0" r:id="rId860"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861"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 от 26.05.2020 </w:t>
            </w:r>
            <w:hyperlink w:history="0" r:id="rId86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w:t>
            </w:r>
          </w:p>
          <w:p>
            <w:pPr>
              <w:pStyle w:val="0"/>
              <w:jc w:val="center"/>
            </w:pPr>
            <w:r>
              <w:rPr>
                <w:sz w:val="20"/>
                <w:color w:val="392c69"/>
              </w:rPr>
              <w:t xml:space="preserve">от 20.02.2021 </w:t>
            </w:r>
            <w:hyperlink w:history="0" r:id="rId863"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29.06.2021 </w:t>
            </w:r>
            <w:hyperlink w:history="0" r:id="rId864"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23.12.2021 </w:t>
            </w:r>
            <w:hyperlink w:history="0" r:id="rId865"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w:t>
            </w:r>
          </w:p>
          <w:p>
            <w:pPr>
              <w:pStyle w:val="0"/>
              <w:jc w:val="center"/>
            </w:pPr>
            <w:r>
              <w:rPr>
                <w:sz w:val="20"/>
                <w:color w:val="392c69"/>
              </w:rPr>
              <w:t xml:space="preserve">от 15.02.2022 </w:t>
            </w:r>
            <w:hyperlink w:history="0" r:id="rId866"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 от 30.03.2022 </w:t>
            </w:r>
            <w:hyperlink w:history="0" r:id="rId867"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 от 11.10.2022 </w:t>
            </w:r>
            <w:hyperlink w:history="0" r:id="rId868"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w:t>
            </w:r>
          </w:p>
          <w:p>
            <w:pPr>
              <w:pStyle w:val="0"/>
              <w:jc w:val="center"/>
            </w:pPr>
            <w:r>
              <w:rPr>
                <w:sz w:val="20"/>
                <w:color w:val="392c69"/>
              </w:rPr>
              <w:t xml:space="preserve">от 21.03.2023 </w:t>
            </w:r>
            <w:hyperlink w:history="0" r:id="rId869"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blPrEx>
          <w:tblBorders>
            <w:insideH w:val="nil"/>
          </w:tblBorders>
        </w:tblPrEx>
        <w:tc>
          <w:tcPr>
            <w:tcW w:w="1984" w:type="dxa"/>
            <w:tcBorders>
              <w:bottom w:val="nil"/>
            </w:tcBorders>
          </w:tcPr>
          <w:p>
            <w:pPr>
              <w:pStyle w:val="0"/>
            </w:pPr>
            <w:r>
              <w:rPr>
                <w:sz w:val="20"/>
              </w:rPr>
              <w:t xml:space="preserve">Наименование государственной программы</w:t>
            </w:r>
          </w:p>
        </w:tc>
        <w:tc>
          <w:tcPr>
            <w:tcW w:w="7087" w:type="dxa"/>
            <w:tcBorders>
              <w:bottom w:val="nil"/>
            </w:tcBorders>
          </w:tcPr>
          <w:p>
            <w:pPr>
              <w:pStyle w:val="0"/>
              <w:jc w:val="both"/>
            </w:pPr>
            <w:r>
              <w:rPr>
                <w:sz w:val="20"/>
              </w:rPr>
              <w:t xml:space="preserve">Развитие сельского хозяйства и регулирование рынков сельскохозяйственной продукции, сырья и продовольствия в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7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tc>
      </w:tr>
      <w:tr>
        <w:tblPrEx>
          <w:tblBorders>
            <w:insideH w:val="nil"/>
          </w:tblBorders>
        </w:tblPrEx>
        <w:tc>
          <w:tcPr>
            <w:tcW w:w="1984" w:type="dxa"/>
            <w:tcBorders>
              <w:bottom w:val="nil"/>
            </w:tcBorders>
          </w:tcPr>
          <w:p>
            <w:pPr>
              <w:pStyle w:val="0"/>
              <w:jc w:val="both"/>
            </w:pPr>
            <w:r>
              <w:rPr>
                <w:sz w:val="20"/>
              </w:rPr>
              <w:t xml:space="preserve">Наименование подпрограммы</w:t>
            </w:r>
          </w:p>
        </w:tc>
        <w:tc>
          <w:tcPr>
            <w:tcW w:w="7087" w:type="dxa"/>
            <w:tcBorders>
              <w:bottom w:val="nil"/>
            </w:tcBorders>
          </w:tcPr>
          <w:p>
            <w:pPr>
              <w:pStyle w:val="0"/>
              <w:jc w:val="both"/>
            </w:pPr>
            <w:r>
              <w:rPr>
                <w:sz w:val="20"/>
              </w:rPr>
              <w:t xml:space="preserve">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71"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15.02.2022 N 41-п)</w:t>
            </w:r>
          </w:p>
        </w:tc>
      </w:tr>
      <w:tr>
        <w:tblPrEx>
          <w:tblBorders>
            <w:insideH w:val="nil"/>
          </w:tblBorders>
        </w:tblPrEx>
        <w:tc>
          <w:tcPr>
            <w:tcW w:w="1984" w:type="dxa"/>
            <w:tcBorders>
              <w:bottom w:val="nil"/>
            </w:tcBorders>
          </w:tcPr>
          <w:p>
            <w:pPr>
              <w:pStyle w:val="0"/>
            </w:pPr>
            <w:r>
              <w:rPr>
                <w:sz w:val="20"/>
              </w:rPr>
              <w:t xml:space="preserve">Разработчики подпрограммы</w:t>
            </w:r>
          </w:p>
        </w:tc>
        <w:tc>
          <w:tcPr>
            <w:tcW w:w="7087" w:type="dxa"/>
            <w:tcBorders>
              <w:bottom w:val="nil"/>
            </w:tcBorders>
          </w:tcPr>
          <w:p>
            <w:pPr>
              <w:pStyle w:val="0"/>
              <w:jc w:val="both"/>
            </w:pPr>
            <w:r>
              <w:rPr>
                <w:sz w:val="20"/>
              </w:rPr>
              <w:t xml:space="preserve">Управление ветеринарии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72"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19.11.2018 N 482-п)</w:t>
            </w:r>
          </w:p>
        </w:tc>
      </w:tr>
      <w:tr>
        <w:tc>
          <w:tcPr>
            <w:tcW w:w="1984" w:type="dxa"/>
          </w:tcPr>
          <w:p>
            <w:pPr>
              <w:pStyle w:val="0"/>
            </w:pPr>
            <w:r>
              <w:rPr>
                <w:sz w:val="20"/>
              </w:rPr>
              <w:t xml:space="preserve">Государственный заказчик (государственный заказчик-координатор) подпрограммы</w:t>
            </w:r>
          </w:p>
        </w:tc>
        <w:tc>
          <w:tcPr>
            <w:tcW w:w="7087" w:type="dxa"/>
          </w:tcPr>
          <w:p>
            <w:pPr>
              <w:pStyle w:val="0"/>
              <w:jc w:val="both"/>
            </w:pPr>
            <w:r>
              <w:rPr>
                <w:sz w:val="20"/>
              </w:rPr>
              <w:t xml:space="preserve">Государственный заказчик - управление ветеринарии Новосибирской области (далее - управление ветеринарии)</w:t>
            </w:r>
          </w:p>
        </w:tc>
      </w:tr>
      <w:tr>
        <w:tc>
          <w:tcPr>
            <w:tcW w:w="1984" w:type="dxa"/>
          </w:tcPr>
          <w:p>
            <w:pPr>
              <w:pStyle w:val="0"/>
            </w:pPr>
            <w:r>
              <w:rPr>
                <w:sz w:val="20"/>
              </w:rPr>
              <w:t xml:space="preserve">Руководитель подпрограммы</w:t>
            </w:r>
          </w:p>
        </w:tc>
        <w:tc>
          <w:tcPr>
            <w:tcW w:w="7087" w:type="dxa"/>
          </w:tcPr>
          <w:p>
            <w:pPr>
              <w:pStyle w:val="0"/>
              <w:jc w:val="both"/>
            </w:pPr>
            <w:r>
              <w:rPr>
                <w:sz w:val="20"/>
              </w:rPr>
              <w:t xml:space="preserve">Начальник управления ветеринарии Новосибирской области - Рожков Олег Александрович</w:t>
            </w:r>
          </w:p>
        </w:tc>
      </w:tr>
      <w:tr>
        <w:tblPrEx>
          <w:tblBorders>
            <w:insideH w:val="nil"/>
          </w:tblBorders>
        </w:tblPrEx>
        <w:tc>
          <w:tcPr>
            <w:tcW w:w="1984" w:type="dxa"/>
            <w:tcBorders>
              <w:bottom w:val="nil"/>
            </w:tcBorders>
          </w:tcPr>
          <w:p>
            <w:pPr>
              <w:pStyle w:val="0"/>
            </w:pPr>
            <w:r>
              <w:rPr>
                <w:sz w:val="20"/>
              </w:rPr>
              <w:t xml:space="preserve">Цель и задачи подпрограммы</w:t>
            </w:r>
          </w:p>
        </w:tc>
        <w:tc>
          <w:tcPr>
            <w:tcW w:w="7087" w:type="dxa"/>
            <w:tcBorders>
              <w:bottom w:val="nil"/>
            </w:tcBorders>
          </w:tcPr>
          <w:p>
            <w:pPr>
              <w:pStyle w:val="0"/>
              <w:jc w:val="both"/>
            </w:pPr>
            <w:r>
              <w:rPr>
                <w:sz w:val="20"/>
              </w:rPr>
              <w:t xml:space="preserve">Цель подпрограммы: обеспечение ветеринарно-санитарного благополучия в Новосибирской области.</w:t>
            </w:r>
          </w:p>
          <w:p>
            <w:pPr>
              <w:pStyle w:val="0"/>
              <w:jc w:val="both"/>
            </w:pPr>
            <w:r>
              <w:rPr>
                <w:sz w:val="20"/>
              </w:rPr>
              <w:t xml:space="preserve">Задачи подпрограммы:</w:t>
            </w:r>
          </w:p>
          <w:p>
            <w:pPr>
              <w:pStyle w:val="0"/>
              <w:jc w:val="both"/>
            </w:pPr>
            <w:r>
              <w:rPr>
                <w:sz w:val="20"/>
              </w:rPr>
              <w:t xml:space="preserve">обеспечение профилактических вакцинаций, мероприятий и диагностических исследований на заразные, в том числе особо опасные болезни животных;</w:t>
            </w:r>
          </w:p>
          <w:p>
            <w:pPr>
              <w:pStyle w:val="0"/>
              <w:jc w:val="both"/>
            </w:pPr>
            <w:r>
              <w:rPr>
                <w:sz w:val="20"/>
              </w:rPr>
              <w:t xml:space="preserve">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pPr>
              <w:pStyle w:val="0"/>
              <w:jc w:val="both"/>
            </w:pPr>
            <w:r>
              <w:rPr>
                <w:sz w:val="20"/>
              </w:rPr>
              <w:t xml:space="preserve">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73"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tc>
      </w:tr>
      <w:tr>
        <w:tblPrEx>
          <w:tblBorders>
            <w:insideH w:val="nil"/>
          </w:tblBorders>
        </w:tblPrEx>
        <w:tc>
          <w:tcPr>
            <w:tcW w:w="1984" w:type="dxa"/>
            <w:tcBorders>
              <w:bottom w:val="nil"/>
            </w:tcBorders>
          </w:tcPr>
          <w:p>
            <w:pPr>
              <w:pStyle w:val="0"/>
            </w:pPr>
            <w:r>
              <w:rPr>
                <w:sz w:val="20"/>
              </w:rPr>
              <w:t xml:space="preserve">Сроки (этапы) реализации подпрограммы</w:t>
            </w:r>
          </w:p>
        </w:tc>
        <w:tc>
          <w:tcPr>
            <w:tcW w:w="7087" w:type="dxa"/>
            <w:tcBorders>
              <w:bottom w:val="nil"/>
            </w:tcBorders>
          </w:tcPr>
          <w:p>
            <w:pPr>
              <w:pStyle w:val="0"/>
              <w:jc w:val="both"/>
            </w:pPr>
            <w:r>
              <w:rPr>
                <w:sz w:val="20"/>
              </w:rPr>
              <w:t xml:space="preserve">Подпрограмма реализуется в 2015 - 2025 годах</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25.06.2019 </w:t>
            </w:r>
            <w:hyperlink w:history="0" r:id="rId87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87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tc>
      </w:tr>
      <w:tr>
        <w:tblPrEx>
          <w:tblBorders>
            <w:insideH w:val="nil"/>
          </w:tblBorders>
        </w:tblPrEx>
        <w:tc>
          <w:tcPr>
            <w:tcW w:w="1984" w:type="dxa"/>
            <w:tcBorders>
              <w:bottom w:val="nil"/>
            </w:tcBorders>
          </w:tcPr>
          <w:p>
            <w:pPr>
              <w:pStyle w:val="0"/>
            </w:pPr>
            <w:r>
              <w:rPr>
                <w:sz w:val="20"/>
              </w:rPr>
              <w:t xml:space="preserve">Объемы финансирования подпрограммы</w:t>
            </w:r>
          </w:p>
        </w:tc>
        <w:tc>
          <w:tcPr>
            <w:tcW w:w="7087" w:type="dxa"/>
            <w:tcBorders>
              <w:bottom w:val="nil"/>
            </w:tcBorders>
          </w:tcPr>
          <w:p>
            <w:pPr>
              <w:pStyle w:val="0"/>
              <w:jc w:val="both"/>
            </w:pPr>
            <w:r>
              <w:rPr>
                <w:sz w:val="20"/>
              </w:rPr>
              <w:t xml:space="preserve">Общий объем финансирования на реализацию подпрограммы за счет всех источников финансирования составит 6 355 303,9 тыс. руб., в том числе:</w:t>
            </w:r>
          </w:p>
          <w:p>
            <w:pPr>
              <w:pStyle w:val="0"/>
              <w:jc w:val="both"/>
            </w:pPr>
            <w:r>
              <w:rPr>
                <w:sz w:val="20"/>
              </w:rPr>
              <w:t xml:space="preserve">2015 год - 378 068,6 тыс. руб.;</w:t>
            </w:r>
          </w:p>
          <w:p>
            <w:pPr>
              <w:pStyle w:val="0"/>
              <w:jc w:val="both"/>
            </w:pPr>
            <w:r>
              <w:rPr>
                <w:sz w:val="20"/>
              </w:rPr>
              <w:t xml:space="preserve">2016 год - 347 115,1 тыс. руб.;</w:t>
            </w:r>
          </w:p>
          <w:p>
            <w:pPr>
              <w:pStyle w:val="0"/>
              <w:jc w:val="both"/>
            </w:pPr>
            <w:r>
              <w:rPr>
                <w:sz w:val="20"/>
              </w:rPr>
              <w:t xml:space="preserve">2017 год - 346 855,6 тыс. руб.;</w:t>
            </w:r>
          </w:p>
          <w:p>
            <w:pPr>
              <w:pStyle w:val="0"/>
              <w:jc w:val="both"/>
            </w:pPr>
            <w:r>
              <w:rPr>
                <w:sz w:val="20"/>
              </w:rPr>
              <w:t xml:space="preserve">2018 год - 419 953,5 тыс. руб.;</w:t>
            </w:r>
          </w:p>
          <w:p>
            <w:pPr>
              <w:pStyle w:val="0"/>
              <w:jc w:val="both"/>
            </w:pPr>
            <w:r>
              <w:rPr>
                <w:sz w:val="20"/>
              </w:rPr>
              <w:t xml:space="preserve">2019 год - 448 565,4 тыс. руб.;</w:t>
            </w:r>
          </w:p>
          <w:p>
            <w:pPr>
              <w:pStyle w:val="0"/>
              <w:jc w:val="both"/>
            </w:pPr>
            <w:r>
              <w:rPr>
                <w:sz w:val="20"/>
              </w:rPr>
              <w:t xml:space="preserve">2020 год - 452 773,4 тыс. руб.;</w:t>
            </w:r>
          </w:p>
          <w:p>
            <w:pPr>
              <w:pStyle w:val="0"/>
              <w:jc w:val="both"/>
            </w:pPr>
            <w:r>
              <w:rPr>
                <w:sz w:val="20"/>
              </w:rPr>
              <w:t xml:space="preserve">2021 год - 529 907,3 тыс. руб.;</w:t>
            </w:r>
          </w:p>
          <w:p>
            <w:pPr>
              <w:pStyle w:val="0"/>
              <w:jc w:val="both"/>
            </w:pPr>
            <w:r>
              <w:rPr>
                <w:sz w:val="20"/>
              </w:rPr>
              <w:t xml:space="preserve">2022 год - 785 453,2 тыс. руб.;</w:t>
            </w:r>
          </w:p>
          <w:p>
            <w:pPr>
              <w:pStyle w:val="0"/>
              <w:jc w:val="both"/>
            </w:pPr>
            <w:r>
              <w:rPr>
                <w:sz w:val="20"/>
              </w:rPr>
              <w:t xml:space="preserve">2023 год - 851 848,0 тыс. руб.;</w:t>
            </w:r>
          </w:p>
          <w:p>
            <w:pPr>
              <w:pStyle w:val="0"/>
              <w:jc w:val="both"/>
            </w:pPr>
            <w:r>
              <w:rPr>
                <w:sz w:val="20"/>
              </w:rPr>
              <w:t xml:space="preserve">2024 год - 892 843,5 тыс. руб.;</w:t>
            </w:r>
          </w:p>
          <w:p>
            <w:pPr>
              <w:pStyle w:val="0"/>
              <w:jc w:val="both"/>
            </w:pPr>
            <w:r>
              <w:rPr>
                <w:sz w:val="20"/>
              </w:rPr>
              <w:t xml:space="preserve">2025 год - 901 920,3 тыс.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76"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tc>
      </w:tr>
      <w:tr>
        <w:tblPrEx>
          <w:tblBorders>
            <w:insideH w:val="nil"/>
          </w:tblBorders>
        </w:tblPrEx>
        <w:tc>
          <w:tcPr>
            <w:tcW w:w="1984" w:type="dxa"/>
            <w:tcBorders>
              <w:bottom w:val="nil"/>
            </w:tcBorders>
          </w:tcPr>
          <w:p>
            <w:pPr>
              <w:pStyle w:val="0"/>
            </w:pPr>
            <w:r>
              <w:rPr>
                <w:sz w:val="20"/>
              </w:rPr>
              <w:t xml:space="preserve">Основные целевые индикаторы подпрограммы</w:t>
            </w:r>
          </w:p>
        </w:tc>
        <w:tc>
          <w:tcPr>
            <w:tcW w:w="7087" w:type="dxa"/>
            <w:tcBorders>
              <w:bottom w:val="nil"/>
            </w:tcBorders>
          </w:tcPr>
          <w:p>
            <w:pPr>
              <w:pStyle w:val="0"/>
              <w:jc w:val="both"/>
            </w:pPr>
            <w:r>
              <w:rPr>
                <w:sz w:val="20"/>
              </w:rPr>
              <w:t xml:space="preserve">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pPr>
              <w:pStyle w:val="0"/>
              <w:jc w:val="both"/>
            </w:pPr>
            <w:r>
              <w:rPr>
                <w:sz w:val="20"/>
              </w:rPr>
              <w:t xml:space="preserve">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pPr>
              <w:pStyle w:val="0"/>
              <w:jc w:val="both"/>
            </w:pPr>
            <w:r>
              <w:rPr>
                <w:sz w:val="20"/>
              </w:rPr>
              <w:t xml:space="preserve">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pPr>
              <w:pStyle w:val="0"/>
              <w:jc w:val="both"/>
            </w:pPr>
            <w:r>
              <w:rPr>
                <w:sz w:val="20"/>
              </w:rPr>
              <w:t xml:space="preserve">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pPr>
              <w:pStyle w:val="0"/>
              <w:jc w:val="both"/>
            </w:pPr>
            <w:r>
              <w:rPr>
                <w:sz w:val="20"/>
              </w:rPr>
              <w:t xml:space="preserve">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pPr>
              <w:pStyle w:val="0"/>
              <w:jc w:val="both"/>
            </w:pPr>
            <w:r>
              <w:rPr>
                <w:sz w:val="20"/>
              </w:rPr>
              <w:t xml:space="preserve">6. Утратил силу. - </w:t>
            </w:r>
            <w:hyperlink w:history="0" r:id="rId87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jc w:val="both"/>
            </w:pPr>
            <w:r>
              <w:rPr>
                <w:sz w:val="20"/>
              </w:rPr>
              <w:t xml:space="preserve">7. Доля учреждений ветеринарии, соответствующих нормам технологического проектирования ветеринарных объектов.</w:t>
            </w:r>
          </w:p>
          <w:p>
            <w:pPr>
              <w:pStyle w:val="0"/>
              <w:jc w:val="both"/>
            </w:pPr>
            <w:r>
              <w:rPr>
                <w:sz w:val="20"/>
              </w:rPr>
              <w:t xml:space="preserve">8. Утратил силу. - </w:t>
            </w:r>
            <w:hyperlink w:history="0" r:id="rId878"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23.12.2021 N 546-п.</w:t>
            </w:r>
          </w:p>
          <w:p>
            <w:pPr>
              <w:pStyle w:val="0"/>
              <w:jc w:val="both"/>
            </w:pPr>
            <w:r>
              <w:rPr>
                <w:sz w:val="20"/>
              </w:rPr>
              <w:t xml:space="preserve">9. Охват поголовья свиней, крупного и мелкого рогатого скота, пушных зверей и птицы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14.12.2015 </w:t>
            </w:r>
            <w:hyperlink w:history="0" r:id="rId879"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25.06.2019 </w:t>
            </w:r>
            <w:hyperlink w:history="0" r:id="rId88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23.12.2021 </w:t>
            </w:r>
            <w:hyperlink w:history="0" r:id="rId881"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11.10.2022 </w:t>
            </w:r>
            <w:hyperlink w:history="0" r:id="rId882"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tc>
      </w:tr>
      <w:tr>
        <w:tblPrEx>
          <w:tblBorders>
            <w:insideH w:val="nil"/>
          </w:tblBorders>
        </w:tblPrEx>
        <w:tc>
          <w:tcPr>
            <w:tcW w:w="1984"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087" w:type="dxa"/>
            <w:tcBorders>
              <w:bottom w:val="nil"/>
            </w:tcBorders>
          </w:tcPr>
          <w:p>
            <w:pPr>
              <w:pStyle w:val="0"/>
              <w:jc w:val="both"/>
            </w:pPr>
            <w:r>
              <w:rPr>
                <w:sz w:val="20"/>
              </w:rPr>
              <w:t xml:space="preserve">Ожидаемые конечные результаты реализации подпрограммы:</w:t>
            </w:r>
          </w:p>
          <w:p>
            <w:pPr>
              <w:pStyle w:val="0"/>
              <w:jc w:val="both"/>
            </w:pPr>
            <w:r>
              <w:rPr>
                <w:sz w:val="20"/>
              </w:rPr>
              <w:t xml:space="preserve">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pPr>
              <w:pStyle w:val="0"/>
              <w:jc w:val="both"/>
            </w:pPr>
            <w:r>
              <w:rPr>
                <w:sz w:val="20"/>
              </w:rPr>
              <w:t xml:space="preserve">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 (до 2021 года), начиная с 2022 года не менее 0,01%;</w:t>
            </w:r>
          </w:p>
          <w:p>
            <w:pPr>
              <w:pStyle w:val="0"/>
              <w:jc w:val="both"/>
            </w:pPr>
            <w:r>
              <w:rPr>
                <w:sz w:val="20"/>
              </w:rPr>
              <w:t xml:space="preserve">абзац утратил силу. - </w:t>
            </w:r>
            <w:hyperlink w:history="0" r:id="rId88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jc w:val="both"/>
            </w:pPr>
            <w:r>
              <w:rPr>
                <w:sz w:val="20"/>
              </w:rPr>
              <w:t xml:space="preserve">доля зданий учреждений ветеринарии, соответствующих нормам технологического проектирования ветеринарных объектов, - 100%.</w:t>
            </w:r>
          </w:p>
          <w:p>
            <w:pPr>
              <w:pStyle w:val="0"/>
              <w:jc w:val="both"/>
            </w:pPr>
            <w:r>
              <w:rPr>
                <w:sz w:val="20"/>
              </w:rPr>
              <w:t xml:space="preserve">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14.12.2015 </w:t>
            </w:r>
            <w:hyperlink w:history="0" r:id="rId88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15.08.2017 </w:t>
            </w:r>
            <w:hyperlink w:history="0" r:id="rId885"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10.04.2018 </w:t>
            </w:r>
            <w:hyperlink w:history="0" r:id="rId886"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88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88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23.12.2021 </w:t>
            </w:r>
            <w:hyperlink w:history="0" r:id="rId889"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11.10.2022 </w:t>
            </w:r>
            <w:hyperlink w:history="0" r:id="rId890"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tc>
      </w:tr>
    </w:tbl>
    <w:p>
      <w:pPr>
        <w:pStyle w:val="0"/>
        <w:ind w:firstLine="540"/>
        <w:jc w:val="both"/>
      </w:pPr>
      <w:r>
        <w:rPr>
          <w:sz w:val="20"/>
        </w:rPr>
      </w:r>
    </w:p>
    <w:p>
      <w:pPr>
        <w:pStyle w:val="2"/>
        <w:outlineLvl w:val="2"/>
        <w:jc w:val="center"/>
      </w:pPr>
      <w:r>
        <w:rPr>
          <w:sz w:val="20"/>
        </w:rPr>
        <w:t xml:space="preserve">I. Характеристика сфера действия подпрограммы</w:t>
      </w:r>
    </w:p>
    <w:p>
      <w:pPr>
        <w:pStyle w:val="0"/>
        <w:ind w:firstLine="540"/>
        <w:jc w:val="both"/>
      </w:pPr>
      <w:r>
        <w:rPr>
          <w:sz w:val="20"/>
        </w:rPr>
      </w:r>
    </w:p>
    <w:p>
      <w:pPr>
        <w:pStyle w:val="0"/>
        <w:ind w:firstLine="540"/>
        <w:jc w:val="both"/>
      </w:pPr>
      <w:r>
        <w:rPr>
          <w:sz w:val="20"/>
        </w:rPr>
        <w:t xml:space="preserve">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pPr>
        <w:pStyle w:val="0"/>
        <w:spacing w:before="200" w:line-rule="auto"/>
        <w:ind w:firstLine="540"/>
        <w:jc w:val="both"/>
      </w:pPr>
      <w:r>
        <w:rPr>
          <w:sz w:val="20"/>
        </w:rPr>
        <w:t xml:space="preserve">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pPr>
        <w:pStyle w:val="0"/>
        <w:spacing w:before="200" w:line-rule="auto"/>
        <w:ind w:firstLine="540"/>
        <w:jc w:val="both"/>
      </w:pPr>
      <w:r>
        <w:rPr>
          <w:sz w:val="20"/>
        </w:rPr>
        <w:t xml:space="preserve">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pPr>
        <w:pStyle w:val="0"/>
        <w:spacing w:before="200" w:line-rule="auto"/>
        <w:ind w:firstLine="540"/>
        <w:jc w:val="both"/>
      </w:pPr>
      <w:r>
        <w:rPr>
          <w:sz w:val="20"/>
        </w:rPr>
        <w:t xml:space="preserve">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pPr>
        <w:pStyle w:val="0"/>
        <w:spacing w:before="200" w:line-rule="auto"/>
        <w:ind w:firstLine="540"/>
        <w:jc w:val="both"/>
      </w:pPr>
      <w:r>
        <w:rPr>
          <w:sz w:val="20"/>
        </w:rPr>
        <w:t xml:space="preserve">Вспышки заразных болезней в одних странах ведут к появлению их в других странах.</w:t>
      </w:r>
    </w:p>
    <w:p>
      <w:pPr>
        <w:pStyle w:val="0"/>
        <w:spacing w:before="200" w:line-rule="auto"/>
        <w:ind w:firstLine="540"/>
        <w:jc w:val="both"/>
      </w:pPr>
      <w:r>
        <w:rPr>
          <w:sz w:val="20"/>
        </w:rPr>
        <w:t xml:space="preserve">Заразные болезни животных в настоящее время представляют реальную угрозу для сельского хозяйства Новосибирской области.</w:t>
      </w:r>
    </w:p>
    <w:p>
      <w:pPr>
        <w:pStyle w:val="0"/>
        <w:spacing w:before="200" w:line-rule="auto"/>
        <w:ind w:firstLine="540"/>
        <w:jc w:val="both"/>
      </w:pPr>
      <w:r>
        <w:rPr>
          <w:sz w:val="20"/>
        </w:rPr>
        <w:t xml:space="preserve">Так, за 2011 - 2014 гг. в Новосибирской области заболело инфекционными болезнями 7278 голов животных:</w:t>
      </w:r>
    </w:p>
    <w:p>
      <w:pPr>
        <w:pStyle w:val="0"/>
        <w:jc w:val="both"/>
      </w:pPr>
      <w:r>
        <w:rPr>
          <w:sz w:val="20"/>
        </w:rPr>
        <w:t xml:space="preserve">(в ред. </w:t>
      </w:r>
      <w:hyperlink w:history="0" r:id="rId89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4678 головы КРС, из них пало 332 головы КРС;</w:t>
      </w:r>
    </w:p>
    <w:p>
      <w:pPr>
        <w:pStyle w:val="0"/>
        <w:jc w:val="both"/>
      </w:pPr>
      <w:r>
        <w:rPr>
          <w:sz w:val="20"/>
        </w:rPr>
        <w:t xml:space="preserve">(в ред. </w:t>
      </w:r>
      <w:hyperlink w:history="0" r:id="rId89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254 голов свиней, из них пало 110 голов свиней;</w:t>
      </w:r>
    </w:p>
    <w:p>
      <w:pPr>
        <w:pStyle w:val="0"/>
        <w:jc w:val="both"/>
      </w:pPr>
      <w:r>
        <w:rPr>
          <w:sz w:val="20"/>
        </w:rPr>
        <w:t xml:space="preserve">(в ред. </w:t>
      </w:r>
      <w:hyperlink w:history="0" r:id="rId893"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146 лошадей, из них пало 6 лошадей;</w:t>
      </w:r>
    </w:p>
    <w:p>
      <w:pPr>
        <w:pStyle w:val="0"/>
        <w:jc w:val="both"/>
      </w:pPr>
      <w:r>
        <w:rPr>
          <w:sz w:val="20"/>
        </w:rPr>
        <w:t xml:space="preserve">(в ред. </w:t>
      </w:r>
      <w:hyperlink w:history="0" r:id="rId89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2200 голов птицы, из них пала 521 единица.</w:t>
      </w:r>
    </w:p>
    <w:p>
      <w:pPr>
        <w:pStyle w:val="0"/>
        <w:jc w:val="both"/>
      </w:pPr>
      <w:r>
        <w:rPr>
          <w:sz w:val="20"/>
        </w:rPr>
        <w:t xml:space="preserve">(в ред. </w:t>
      </w:r>
      <w:hyperlink w:history="0" r:id="rId895"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pPr>
        <w:pStyle w:val="0"/>
        <w:spacing w:before="200" w:line-rule="auto"/>
        <w:ind w:firstLine="540"/>
        <w:jc w:val="both"/>
      </w:pPr>
      <w:r>
        <w:rPr>
          <w:sz w:val="20"/>
        </w:rPr>
        <w:t xml:space="preserve">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pPr>
        <w:pStyle w:val="0"/>
        <w:spacing w:before="200" w:line-rule="auto"/>
        <w:ind w:firstLine="540"/>
        <w:jc w:val="both"/>
      </w:pPr>
      <w:r>
        <w:rPr>
          <w:sz w:val="20"/>
        </w:rPr>
        <w:t xml:space="preserve">По состоянию на 31 декабря 2014 года в Новосибирской области в хозяйствах всех форм собственности имеется 10 196,6 тыс. голов, в том числе:</w:t>
      </w:r>
    </w:p>
    <w:p>
      <w:pPr>
        <w:pStyle w:val="0"/>
        <w:jc w:val="both"/>
      </w:pPr>
      <w:r>
        <w:rPr>
          <w:sz w:val="20"/>
        </w:rPr>
        <w:t xml:space="preserve">(в ред. </w:t>
      </w:r>
      <w:hyperlink w:history="0" r:id="rId896"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крупного рогатого скота - 467,4 тыс. голов;</w:t>
      </w:r>
    </w:p>
    <w:p>
      <w:pPr>
        <w:pStyle w:val="0"/>
        <w:jc w:val="both"/>
      </w:pPr>
      <w:r>
        <w:rPr>
          <w:sz w:val="20"/>
        </w:rPr>
        <w:t xml:space="preserve">(в ред. </w:t>
      </w:r>
      <w:hyperlink w:history="0" r:id="rId897"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свиней - 387,5 тыс. голов;</w:t>
      </w:r>
    </w:p>
    <w:p>
      <w:pPr>
        <w:pStyle w:val="0"/>
        <w:jc w:val="both"/>
      </w:pPr>
      <w:r>
        <w:rPr>
          <w:sz w:val="20"/>
        </w:rPr>
        <w:t xml:space="preserve">(в ред. </w:t>
      </w:r>
      <w:hyperlink w:history="0" r:id="rId898"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овец - 207,1 тыс. голов;</w:t>
      </w:r>
    </w:p>
    <w:p>
      <w:pPr>
        <w:pStyle w:val="0"/>
        <w:jc w:val="both"/>
      </w:pPr>
      <w:r>
        <w:rPr>
          <w:sz w:val="20"/>
        </w:rPr>
        <w:t xml:space="preserve">(в ред. </w:t>
      </w:r>
      <w:hyperlink w:history="0" r:id="rId899"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лошадей - 32,6 тыс. голов;</w:t>
      </w:r>
    </w:p>
    <w:p>
      <w:pPr>
        <w:pStyle w:val="0"/>
        <w:jc w:val="both"/>
      </w:pPr>
      <w:r>
        <w:rPr>
          <w:sz w:val="20"/>
        </w:rPr>
        <w:t xml:space="preserve">(в ред. </w:t>
      </w:r>
      <w:hyperlink w:history="0" r:id="rId90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птицы - 8 915,2 млн. голов;</w:t>
      </w:r>
    </w:p>
    <w:p>
      <w:pPr>
        <w:pStyle w:val="0"/>
        <w:jc w:val="both"/>
      </w:pPr>
      <w:r>
        <w:rPr>
          <w:sz w:val="20"/>
        </w:rPr>
        <w:t xml:space="preserve">(в ред. </w:t>
      </w:r>
      <w:hyperlink w:history="0" r:id="rId90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собак и кошек - 186,8 тыс. голов.</w:t>
      </w:r>
    </w:p>
    <w:p>
      <w:pPr>
        <w:pStyle w:val="0"/>
        <w:jc w:val="both"/>
      </w:pPr>
      <w:r>
        <w:rPr>
          <w:sz w:val="20"/>
        </w:rPr>
        <w:t xml:space="preserve">(в ред. </w:t>
      </w:r>
      <w:hyperlink w:history="0" r:id="rId90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В Новосибирской области по состоянию на 31.12.2014 насчитывается 403 хозяйства, в том числе:</w:t>
      </w:r>
    </w:p>
    <w:p>
      <w:pPr>
        <w:pStyle w:val="0"/>
        <w:jc w:val="both"/>
      </w:pPr>
      <w:r>
        <w:rPr>
          <w:sz w:val="20"/>
        </w:rPr>
        <w:t xml:space="preserve">(в ред. </w:t>
      </w:r>
      <w:hyperlink w:history="0" r:id="rId903"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384 хозяйства КРС;</w:t>
      </w:r>
    </w:p>
    <w:p>
      <w:pPr>
        <w:pStyle w:val="0"/>
        <w:jc w:val="both"/>
      </w:pPr>
      <w:r>
        <w:rPr>
          <w:sz w:val="20"/>
        </w:rPr>
        <w:t xml:space="preserve">(в ред. </w:t>
      </w:r>
      <w:hyperlink w:history="0" r:id="rId90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16 птицефабрик;</w:t>
      </w:r>
    </w:p>
    <w:p>
      <w:pPr>
        <w:pStyle w:val="0"/>
        <w:spacing w:before="200" w:line-rule="auto"/>
        <w:ind w:firstLine="540"/>
        <w:jc w:val="both"/>
      </w:pPr>
      <w:r>
        <w:rPr>
          <w:sz w:val="20"/>
        </w:rPr>
        <w:t xml:space="preserve">3 крупных свиноводческих комплекса.</w:t>
      </w:r>
    </w:p>
    <w:p>
      <w:pPr>
        <w:pStyle w:val="0"/>
        <w:spacing w:before="200" w:line-rule="auto"/>
        <w:ind w:firstLine="540"/>
        <w:jc w:val="both"/>
      </w:pPr>
      <w:r>
        <w:rPr>
          <w:sz w:val="20"/>
        </w:rPr>
        <w:t xml:space="preserve">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pPr>
        <w:pStyle w:val="0"/>
        <w:jc w:val="both"/>
      </w:pPr>
      <w:r>
        <w:rPr>
          <w:sz w:val="20"/>
        </w:rPr>
        <w:t xml:space="preserve">(абзац введен </w:t>
      </w:r>
      <w:hyperlink w:history="0" r:id="rId905"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01.11.2016 N 354-п)</w:t>
      </w:r>
    </w:p>
    <w:p>
      <w:pPr>
        <w:pStyle w:val="0"/>
        <w:spacing w:before="200" w:line-rule="auto"/>
        <w:ind w:firstLine="540"/>
        <w:jc w:val="both"/>
      </w:pPr>
      <w:r>
        <w:rPr>
          <w:sz w:val="20"/>
        </w:rPr>
        <w:t xml:space="preserve">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pPr>
        <w:pStyle w:val="0"/>
        <w:spacing w:before="200" w:line-rule="auto"/>
        <w:ind w:firstLine="540"/>
        <w:jc w:val="both"/>
      </w:pPr>
      <w:r>
        <w:rPr>
          <w:sz w:val="20"/>
        </w:rPr>
        <w:t xml:space="preserve">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pPr>
        <w:pStyle w:val="0"/>
        <w:spacing w:before="200" w:line-rule="auto"/>
        <w:ind w:firstLine="540"/>
        <w:jc w:val="both"/>
      </w:pPr>
      <w:r>
        <w:rPr>
          <w:sz w:val="20"/>
        </w:rPr>
        <w:t xml:space="preserve">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pPr>
        <w:pStyle w:val="0"/>
        <w:spacing w:before="200" w:line-rule="auto"/>
        <w:ind w:firstLine="540"/>
        <w:jc w:val="both"/>
      </w:pPr>
      <w:r>
        <w:rPr>
          <w:sz w:val="20"/>
        </w:rPr>
        <w:t xml:space="preserve">Заболевание вызывает вирус, который отличается высокой устойчивостью во внешней среде.</w:t>
      </w:r>
    </w:p>
    <w:p>
      <w:pPr>
        <w:pStyle w:val="0"/>
        <w:spacing w:before="200" w:line-rule="auto"/>
        <w:ind w:firstLine="540"/>
        <w:jc w:val="both"/>
      </w:pPr>
      <w:r>
        <w:rPr>
          <w:sz w:val="20"/>
        </w:rPr>
        <w:t xml:space="preserve">В период с 2007 года по 2014 год на территории Российской Федерации зафиксировано 588 вспышек по АЧС в 26 субъектах Российской Федерации.</w:t>
      </w:r>
    </w:p>
    <w:p>
      <w:pPr>
        <w:pStyle w:val="0"/>
        <w:jc w:val="both"/>
      </w:pPr>
      <w:r>
        <w:rPr>
          <w:sz w:val="20"/>
        </w:rPr>
        <w:t xml:space="preserve">(в ред. </w:t>
      </w:r>
      <w:hyperlink w:history="0" r:id="rId906"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pPr>
        <w:pStyle w:val="0"/>
        <w:jc w:val="both"/>
      </w:pPr>
      <w:r>
        <w:rPr>
          <w:sz w:val="20"/>
        </w:rPr>
        <w:t xml:space="preserve">(в ред. </w:t>
      </w:r>
      <w:hyperlink w:history="0" r:id="rId907"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Появление АЧС несет тяжелейшие последствия для всей свиноводческой отрасли в силу следующих причин:</w:t>
      </w:r>
    </w:p>
    <w:p>
      <w:pPr>
        <w:pStyle w:val="0"/>
        <w:spacing w:before="200" w:line-rule="auto"/>
        <w:ind w:firstLine="540"/>
        <w:jc w:val="both"/>
      </w:pPr>
      <w:r>
        <w:rPr>
          <w:sz w:val="20"/>
        </w:rPr>
        <w:t xml:space="preserve">высокая смертность животных в очагах инфекции;</w:t>
      </w:r>
    </w:p>
    <w:p>
      <w:pPr>
        <w:pStyle w:val="0"/>
        <w:spacing w:before="200" w:line-rule="auto"/>
        <w:ind w:firstLine="540"/>
        <w:jc w:val="both"/>
      </w:pPr>
      <w:r>
        <w:rPr>
          <w:sz w:val="20"/>
        </w:rPr>
        <w:t xml:space="preserve">прямые потери в результате тотальной депопуляции свиней;</w:t>
      </w:r>
    </w:p>
    <w:p>
      <w:pPr>
        <w:pStyle w:val="0"/>
        <w:spacing w:before="200" w:line-rule="auto"/>
        <w:ind w:firstLine="540"/>
        <w:jc w:val="both"/>
      </w:pPr>
      <w:r>
        <w:rPr>
          <w:sz w:val="20"/>
        </w:rPr>
        <w:t xml:space="preserve">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pPr>
        <w:pStyle w:val="0"/>
        <w:spacing w:before="200" w:line-rule="auto"/>
        <w:ind w:firstLine="540"/>
        <w:jc w:val="both"/>
      </w:pPr>
      <w:r>
        <w:rPr>
          <w:sz w:val="20"/>
        </w:rPr>
        <w:t xml:space="preserve">огромные затраты на ликвидацию, контроль и недопущение распространения инфекции.</w:t>
      </w:r>
    </w:p>
    <w:p>
      <w:pPr>
        <w:pStyle w:val="0"/>
        <w:spacing w:before="200" w:line-rule="auto"/>
        <w:ind w:firstLine="540"/>
        <w:jc w:val="both"/>
      </w:pPr>
      <w:r>
        <w:rPr>
          <w:sz w:val="20"/>
        </w:rPr>
        <w:t xml:space="preserve">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pPr>
        <w:pStyle w:val="0"/>
        <w:jc w:val="both"/>
      </w:pPr>
      <w:r>
        <w:rPr>
          <w:sz w:val="20"/>
        </w:rPr>
        <w:t xml:space="preserve">(абзац введен </w:t>
      </w:r>
      <w:hyperlink w:history="0" r:id="rId908"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01.11.2016 N 354-п)</w:t>
      </w:r>
    </w:p>
    <w:p>
      <w:pPr>
        <w:pStyle w:val="0"/>
        <w:spacing w:before="200" w:line-rule="auto"/>
        <w:ind w:firstLine="540"/>
        <w:jc w:val="both"/>
      </w:pPr>
      <w:r>
        <w:rPr>
          <w:sz w:val="20"/>
        </w:rPr>
        <w:t xml:space="preserve">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pPr>
        <w:pStyle w:val="0"/>
        <w:jc w:val="both"/>
      </w:pPr>
      <w:r>
        <w:rPr>
          <w:sz w:val="20"/>
        </w:rPr>
        <w:t xml:space="preserve">(абзац введен </w:t>
      </w:r>
      <w:hyperlink w:history="0" r:id="rId909"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pPr>
        <w:pStyle w:val="0"/>
        <w:jc w:val="both"/>
      </w:pPr>
      <w:r>
        <w:rPr>
          <w:sz w:val="20"/>
        </w:rPr>
        <w:t xml:space="preserve">(абзац введен </w:t>
      </w:r>
      <w:hyperlink w:history="0" r:id="rId910"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pPr>
        <w:pStyle w:val="0"/>
        <w:jc w:val="both"/>
      </w:pPr>
      <w:r>
        <w:rPr>
          <w:sz w:val="20"/>
        </w:rPr>
        <w:t xml:space="preserve">(абзац введен </w:t>
      </w:r>
      <w:hyperlink w:history="0" r:id="rId911"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обеспечение эпизоотического контроля и своевременной постановки диагноза посредством лабораторных исследований на лейкоз КРС;</w:t>
      </w:r>
    </w:p>
    <w:p>
      <w:pPr>
        <w:pStyle w:val="0"/>
        <w:jc w:val="both"/>
      </w:pPr>
      <w:r>
        <w:rPr>
          <w:sz w:val="20"/>
        </w:rPr>
        <w:t xml:space="preserve">(абзац введен </w:t>
      </w:r>
      <w:hyperlink w:history="0" r:id="rId91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выполнение карантинных мероприятий по предотвращению заноса лейкоза в благополучные хозяйства;</w:t>
      </w:r>
    </w:p>
    <w:p>
      <w:pPr>
        <w:pStyle w:val="0"/>
        <w:jc w:val="both"/>
      </w:pPr>
      <w:r>
        <w:rPr>
          <w:sz w:val="20"/>
        </w:rPr>
        <w:t xml:space="preserve">(абзац введен </w:t>
      </w:r>
      <w:hyperlink w:history="0" r:id="rId91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проведение ограничительных ветеринарно-санитарных мероприятий в пунктах, неблагополучных по лейкозу КРС;</w:t>
      </w:r>
    </w:p>
    <w:p>
      <w:pPr>
        <w:pStyle w:val="0"/>
        <w:jc w:val="both"/>
      </w:pPr>
      <w:r>
        <w:rPr>
          <w:sz w:val="20"/>
        </w:rPr>
        <w:t xml:space="preserve">(абзац введен </w:t>
      </w:r>
      <w:hyperlink w:history="0" r:id="rId91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проведение оздоровительных мероприятий в пунктах, неблагополучных по лейкозу;</w:t>
      </w:r>
    </w:p>
    <w:p>
      <w:pPr>
        <w:pStyle w:val="0"/>
        <w:jc w:val="both"/>
      </w:pPr>
      <w:r>
        <w:rPr>
          <w:sz w:val="20"/>
        </w:rPr>
        <w:t xml:space="preserve">(абзац введен </w:t>
      </w:r>
      <w:hyperlink w:history="0" r:id="rId91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pPr>
        <w:pStyle w:val="0"/>
        <w:jc w:val="both"/>
      </w:pPr>
      <w:r>
        <w:rPr>
          <w:sz w:val="20"/>
        </w:rPr>
        <w:t xml:space="preserve">(абзац введен </w:t>
      </w:r>
      <w:hyperlink w:history="0" r:id="rId91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pPr>
        <w:pStyle w:val="0"/>
        <w:jc w:val="both"/>
      </w:pPr>
      <w:r>
        <w:rPr>
          <w:sz w:val="20"/>
        </w:rPr>
        <w:t xml:space="preserve">(абзац введен </w:t>
      </w:r>
      <w:hyperlink w:history="0" r:id="rId917"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Одним из основных направлений обеспечения ветеринарно-санитарного благополучия в Новосибирской области являются:</w:t>
      </w:r>
    </w:p>
    <w:p>
      <w:pPr>
        <w:pStyle w:val="0"/>
        <w:jc w:val="both"/>
      </w:pPr>
      <w:r>
        <w:rPr>
          <w:sz w:val="20"/>
        </w:rPr>
        <w:t xml:space="preserve">(абзац введен </w:t>
      </w:r>
      <w:hyperlink w:history="0" r:id="rId918"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недопущение вируса АЧС на территорию Новосибирской области;</w:t>
      </w:r>
    </w:p>
    <w:p>
      <w:pPr>
        <w:pStyle w:val="0"/>
        <w:jc w:val="both"/>
      </w:pPr>
      <w:r>
        <w:rPr>
          <w:sz w:val="20"/>
        </w:rPr>
        <w:t xml:space="preserve">(абзац введен </w:t>
      </w:r>
      <w:hyperlink w:history="0" r:id="rId919"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сохранение стабильной эпизоотической обстановки на предприятиях всех форм собственности.</w:t>
      </w:r>
    </w:p>
    <w:p>
      <w:pPr>
        <w:pStyle w:val="0"/>
        <w:jc w:val="both"/>
      </w:pPr>
      <w:r>
        <w:rPr>
          <w:sz w:val="20"/>
        </w:rPr>
        <w:t xml:space="preserve">(абзац введен </w:t>
      </w:r>
      <w:hyperlink w:history="0" r:id="rId92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pPr>
        <w:pStyle w:val="0"/>
        <w:jc w:val="both"/>
      </w:pPr>
      <w:r>
        <w:rPr>
          <w:sz w:val="20"/>
        </w:rPr>
        <w:t xml:space="preserve">(абзац введен </w:t>
      </w:r>
      <w:hyperlink w:history="0" r:id="rId92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pPr>
        <w:pStyle w:val="0"/>
        <w:jc w:val="both"/>
      </w:pPr>
      <w:r>
        <w:rPr>
          <w:sz w:val="20"/>
        </w:rPr>
        <w:t xml:space="preserve">(абзац введен </w:t>
      </w:r>
      <w:hyperlink w:history="0" r:id="rId92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 в ред. </w:t>
      </w:r>
      <w:hyperlink w:history="0" r:id="rId92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 рамках подпрограммы с 2016 по 2025 г. предусмотрена реализация мероприятий по проведению мониторинга свинопоголовья на свиноводческих предприятиях, в 2021 по 2025 г. - поголовья крупного и мелкого рогатого скота, а с 2022 по 2025 г. - поголовья пушных зверей и птицы на животноводческих объектах с целью сохранности поголовья и здоровья животных.</w:t>
      </w:r>
    </w:p>
    <w:p>
      <w:pPr>
        <w:pStyle w:val="0"/>
        <w:jc w:val="both"/>
      </w:pPr>
      <w:r>
        <w:rPr>
          <w:sz w:val="20"/>
        </w:rPr>
        <w:t xml:space="preserve">(в ред. </w:t>
      </w:r>
      <w:hyperlink w:history="0" r:id="rId924"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461-п)</w:t>
      </w:r>
    </w:p>
    <w:p>
      <w:pPr>
        <w:pStyle w:val="0"/>
        <w:spacing w:before="200" w:line-rule="auto"/>
        <w:ind w:firstLine="540"/>
        <w:jc w:val="both"/>
      </w:pPr>
      <w:r>
        <w:rPr>
          <w:sz w:val="20"/>
        </w:rPr>
        <w:t xml:space="preserve">Проведение мониторинговых исследований на животноводческих предприятиях направлено на своевременное выявление больных животных и оперативное принятие мер по ликвидации и дальнейшему пресечению распространения вируса АЧС, ящура и других инфекционных заболеваний животных.</w:t>
      </w:r>
    </w:p>
    <w:p>
      <w:pPr>
        <w:pStyle w:val="0"/>
        <w:jc w:val="both"/>
      </w:pPr>
      <w:r>
        <w:rPr>
          <w:sz w:val="20"/>
        </w:rPr>
        <w:t xml:space="preserve">(в ред. </w:t>
      </w:r>
      <w:hyperlink w:history="0" r:id="rId925"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pPr>
        <w:pStyle w:val="0"/>
        <w:spacing w:before="200" w:line-rule="auto"/>
        <w:ind w:firstLine="540"/>
        <w:jc w:val="both"/>
      </w:pPr>
      <w:r>
        <w:rPr>
          <w:sz w:val="20"/>
        </w:rPr>
        <w:t xml:space="preserve">В связи с необходимостью включения территории Новосибирской области в состав зоны, свободной от ящура без вакцинации, в подпрограмме начиная с 2021 года предусмотрено мероприятие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pPr>
        <w:pStyle w:val="0"/>
        <w:jc w:val="both"/>
      </w:pPr>
      <w:r>
        <w:rPr>
          <w:sz w:val="20"/>
        </w:rPr>
        <w:t xml:space="preserve">(абзац введен </w:t>
      </w:r>
      <w:hyperlink w:history="0" r:id="rId926"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В рамках подпрограммы начиная с 2022 года предусмотрено мероприятие по проведению работ по ликвидации неиспользованных скотомогильников с целью недопущения несанкционированного размещения или захоронения биологических отходов на территории неиспользуемых скотомогильников и предупреждения возникновения эпизоотии, распространения заражения животных и человека зооантропозными болезнями.</w:t>
      </w:r>
    </w:p>
    <w:p>
      <w:pPr>
        <w:pStyle w:val="0"/>
        <w:jc w:val="both"/>
      </w:pPr>
      <w:r>
        <w:rPr>
          <w:sz w:val="20"/>
        </w:rPr>
        <w:t xml:space="preserve">(абзац введен </w:t>
      </w:r>
      <w:hyperlink w:history="0" r:id="rId927"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461-п)</w:t>
      </w:r>
    </w:p>
    <w:p>
      <w:pPr>
        <w:pStyle w:val="0"/>
        <w:spacing w:before="200" w:line-rule="auto"/>
        <w:ind w:firstLine="540"/>
        <w:jc w:val="both"/>
      </w:pPr>
      <w:r>
        <w:rPr>
          <w:sz w:val="20"/>
        </w:rPr>
        <w:t xml:space="preserve">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pPr>
        <w:pStyle w:val="0"/>
        <w:spacing w:before="200" w:line-rule="auto"/>
        <w:ind w:firstLine="540"/>
        <w:jc w:val="both"/>
      </w:pPr>
      <w:r>
        <w:rPr>
          <w:sz w:val="20"/>
        </w:rPr>
        <w:t xml:space="preserve">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pPr>
        <w:pStyle w:val="0"/>
        <w:spacing w:before="200" w:line-rule="auto"/>
        <w:ind w:firstLine="540"/>
        <w:jc w:val="both"/>
      </w:pPr>
      <w:r>
        <w:rPr>
          <w:sz w:val="20"/>
        </w:rPr>
        <w:t xml:space="preserve">Применение программно-целевого метода позволит уменьшить степень риска и избежать таких негативных последствий, как:</w:t>
      </w:r>
    </w:p>
    <w:p>
      <w:pPr>
        <w:pStyle w:val="0"/>
        <w:spacing w:before="200" w:line-rule="auto"/>
        <w:ind w:firstLine="540"/>
        <w:jc w:val="both"/>
      </w:pPr>
      <w:r>
        <w:rPr>
          <w:sz w:val="20"/>
        </w:rPr>
        <w:t xml:space="preserve">возникновение и распространение АЧС, ящура и других заразных болезней животных, в том числе лейкоза КРС, на территории области;</w:t>
      </w:r>
    </w:p>
    <w:p>
      <w:pPr>
        <w:pStyle w:val="0"/>
        <w:jc w:val="both"/>
      </w:pPr>
      <w:r>
        <w:rPr>
          <w:sz w:val="20"/>
        </w:rPr>
        <w:t xml:space="preserve">(в ред. постановлений Правительства Новосибирской области от 27.12.2016 </w:t>
      </w:r>
      <w:hyperlink w:history="0" r:id="rId92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23.12.2021 </w:t>
      </w:r>
      <w:hyperlink w:history="0" r:id="rId929"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w:t>
      </w:r>
    </w:p>
    <w:p>
      <w:pPr>
        <w:pStyle w:val="0"/>
        <w:spacing w:before="200" w:line-rule="auto"/>
        <w:ind w:firstLine="540"/>
        <w:jc w:val="both"/>
      </w:pPr>
      <w:r>
        <w:rPr>
          <w:sz w:val="20"/>
        </w:rPr>
        <w:t xml:space="preserve">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pPr>
        <w:pStyle w:val="0"/>
        <w:spacing w:before="200" w:line-rule="auto"/>
        <w:ind w:firstLine="540"/>
        <w:jc w:val="both"/>
      </w:pPr>
      <w:r>
        <w:rPr>
          <w:sz w:val="20"/>
        </w:rPr>
        <w:t xml:space="preserve">возникновение аварий при эксплуатации инженерных коммуникаций и оборудования.</w:t>
      </w:r>
    </w:p>
    <w:p>
      <w:pPr>
        <w:pStyle w:val="0"/>
        <w:ind w:firstLine="540"/>
        <w:jc w:val="both"/>
      </w:pPr>
      <w:r>
        <w:rPr>
          <w:sz w:val="20"/>
        </w:rPr>
      </w:r>
    </w:p>
    <w:p>
      <w:pPr>
        <w:pStyle w:val="2"/>
        <w:outlineLvl w:val="2"/>
        <w:jc w:val="center"/>
      </w:pPr>
      <w:r>
        <w:rPr>
          <w:sz w:val="20"/>
        </w:rPr>
        <w:t xml:space="preserve">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930"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2"/>
        <w:jc w:val="center"/>
      </w:pPr>
      <w:r>
        <w:rPr>
          <w:sz w:val="20"/>
        </w:rPr>
        <w:t xml:space="preserve">III. Характеристика мероприятий подпрограммы</w:t>
      </w:r>
    </w:p>
    <w:p>
      <w:pPr>
        <w:pStyle w:val="0"/>
        <w:ind w:firstLine="540"/>
        <w:jc w:val="both"/>
      </w:pPr>
      <w:r>
        <w:rPr>
          <w:sz w:val="20"/>
        </w:rPr>
      </w:r>
    </w:p>
    <w:p>
      <w:pPr>
        <w:pStyle w:val="0"/>
        <w:ind w:firstLine="540"/>
        <w:jc w:val="both"/>
      </w:pPr>
      <w:r>
        <w:rPr>
          <w:sz w:val="20"/>
        </w:rP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history="0" w:anchor="P3229" w:tooltip="ОСНОВНЫЕ МЕРОПРИЯТИЯ">
        <w:r>
          <w:rPr>
            <w:sz w:val="20"/>
            <w:color w:val="0000ff"/>
          </w:rPr>
          <w:t xml:space="preserve">приложение N 2</w:t>
        </w:r>
      </w:hyperlink>
      <w:r>
        <w:rPr>
          <w:sz w:val="20"/>
        </w:rP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history="0" w:anchor="P3367" w:tooltip="ОСНОВНЫЕ МЕРОПРИЯТИЯ">
        <w:r>
          <w:rPr>
            <w:sz w:val="20"/>
            <w:color w:val="0000ff"/>
          </w:rPr>
          <w:t xml:space="preserve">приложение N 2.1</w:t>
        </w:r>
      </w:hyperlink>
      <w:r>
        <w:rPr>
          <w:sz w:val="20"/>
        </w:rP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(в ред. </w:t>
      </w:r>
      <w:hyperlink w:history="0" r:id="rId93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Характеристика мероприятий подпрограммы приведена в </w:t>
      </w:r>
      <w:hyperlink w:history="0" w:anchor="P432" w:tooltip="III. Система основных мероприятий государственной программы">
        <w:r>
          <w:rPr>
            <w:sz w:val="20"/>
            <w:color w:val="0000ff"/>
          </w:rPr>
          <w:t xml:space="preserve">разделе III</w:t>
        </w:r>
      </w:hyperlink>
      <w:r>
        <w:rPr>
          <w:sz w:val="20"/>
        </w:rPr>
        <w:t xml:space="preserve"> государственной программы "Система основных мероприятий государственной программы".</w:t>
      </w:r>
    </w:p>
    <w:p>
      <w:pPr>
        <w:pStyle w:val="0"/>
        <w:spacing w:before="200" w:line-rule="auto"/>
        <w:ind w:firstLine="540"/>
        <w:jc w:val="both"/>
      </w:pPr>
      <w:r>
        <w:rPr>
          <w:sz w:val="20"/>
        </w:rPr>
        <w:t xml:space="preserve">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pPr>
        <w:pStyle w:val="0"/>
        <w:ind w:firstLine="540"/>
        <w:jc w:val="both"/>
      </w:pPr>
      <w:r>
        <w:rPr>
          <w:sz w:val="20"/>
        </w:rPr>
      </w:r>
    </w:p>
    <w:p>
      <w:pPr>
        <w:pStyle w:val="2"/>
        <w:outlineLvl w:val="2"/>
        <w:jc w:val="center"/>
      </w:pPr>
      <w:r>
        <w:rPr>
          <w:sz w:val="20"/>
        </w:rPr>
        <w:t xml:space="preserve">IV. Ожидаемые результаты реализации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932"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w:t>
      </w:r>
    </w:p>
    <w:p>
      <w:pPr>
        <w:pStyle w:val="0"/>
        <w:jc w:val="right"/>
      </w:pPr>
      <w:r>
        <w:rPr>
          <w:sz w:val="20"/>
        </w:rPr>
        <w:t xml:space="preserve">области на 2015 - 2020 годы"</w:t>
      </w:r>
    </w:p>
    <w:p>
      <w:pPr>
        <w:pStyle w:val="0"/>
        <w:ind w:firstLine="540"/>
        <w:jc w:val="both"/>
      </w:pPr>
      <w:r>
        <w:rPr>
          <w:sz w:val="20"/>
        </w:rPr>
      </w:r>
    </w:p>
    <w:bookmarkStart w:id="6918" w:name="P6918"/>
    <w:bookmarkEnd w:id="6918"/>
    <w:p>
      <w:pPr>
        <w:pStyle w:val="2"/>
        <w:jc w:val="center"/>
      </w:pPr>
      <w:r>
        <w:rPr>
          <w:sz w:val="20"/>
        </w:rPr>
        <w:t xml:space="preserve">Подпрограмма</w:t>
      </w:r>
    </w:p>
    <w:p>
      <w:pPr>
        <w:pStyle w:val="2"/>
        <w:jc w:val="center"/>
      </w:pPr>
      <w:r>
        <w:rPr>
          <w:sz w:val="20"/>
        </w:rPr>
        <w:t xml:space="preserve">"Развитие мелиорации сельскохозяйственных</w:t>
      </w:r>
    </w:p>
    <w:p>
      <w:pPr>
        <w:pStyle w:val="2"/>
        <w:jc w:val="center"/>
      </w:pPr>
      <w:r>
        <w:rPr>
          <w:sz w:val="20"/>
        </w:rPr>
        <w:t xml:space="preserve">земель в Новосибирской области" &lt;*&gt;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03.07.2015 </w:t>
            </w:r>
            <w:hyperlink w:history="0" r:id="rId933"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color w:val="392c69"/>
              </w:rPr>
              <w:t xml:space="preserve">, от 30.09.2015 </w:t>
            </w:r>
            <w:hyperlink w:history="0" r:id="rId934"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 от 14.12.2015 </w:t>
            </w:r>
            <w:hyperlink w:history="0" r:id="rId935"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w:t>
            </w:r>
          </w:p>
          <w:p>
            <w:pPr>
              <w:pStyle w:val="0"/>
              <w:jc w:val="center"/>
            </w:pPr>
            <w:r>
              <w:rPr>
                <w:sz w:val="20"/>
                <w:color w:val="392c69"/>
              </w:rPr>
              <w:t xml:space="preserve">от 29.06.2016 </w:t>
            </w:r>
            <w:hyperlink w:history="0" r:id="rId936"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color w:val="392c69"/>
              </w:rPr>
              <w:t xml:space="preserve">, от 12.09.2016 </w:t>
            </w:r>
            <w:hyperlink w:history="0" r:id="rId937"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color w:val="392c69"/>
              </w:rPr>
              <w:t xml:space="preserve">, от 01.11.2016 </w:t>
            </w:r>
            <w:hyperlink w:history="0" r:id="rId938"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w:t>
            </w:r>
          </w:p>
          <w:p>
            <w:pPr>
              <w:pStyle w:val="0"/>
              <w:jc w:val="center"/>
            </w:pPr>
            <w:r>
              <w:rPr>
                <w:sz w:val="20"/>
                <w:color w:val="392c69"/>
              </w:rPr>
              <w:t xml:space="preserve">от 27.12.2016 </w:t>
            </w:r>
            <w:hyperlink w:history="0" r:id="rId939"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 от 15.08.2017 </w:t>
            </w:r>
            <w:hyperlink w:history="0" r:id="rId940"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 от 27.12.2017 </w:t>
            </w:r>
            <w:hyperlink w:history="0" r:id="rId941"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p>
            <w:pPr>
              <w:pStyle w:val="0"/>
              <w:jc w:val="center"/>
            </w:pPr>
            <w:r>
              <w:rPr>
                <w:sz w:val="20"/>
                <w:color w:val="392c69"/>
              </w:rPr>
              <w:t xml:space="preserve">от 10.04.2018 </w:t>
            </w:r>
            <w:hyperlink w:history="0" r:id="rId942"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19.11.2018 </w:t>
            </w:r>
            <w:hyperlink w:history="0" r:id="rId943"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 от 25.12.2018 </w:t>
            </w:r>
            <w:hyperlink w:history="0" r:id="rId944"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w:t>
            </w:r>
          </w:p>
          <w:p>
            <w:pPr>
              <w:pStyle w:val="0"/>
              <w:jc w:val="center"/>
            </w:pPr>
            <w:r>
              <w:rPr>
                <w:sz w:val="20"/>
                <w:color w:val="392c69"/>
              </w:rPr>
              <w:t xml:space="preserve">от 25.06.2019 </w:t>
            </w:r>
            <w:hyperlink w:history="0" r:id="rId94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 от 21.11.2019 </w:t>
            </w:r>
            <w:hyperlink w:history="0" r:id="rId946"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947"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w:t>
            </w:r>
          </w:p>
          <w:p>
            <w:pPr>
              <w:pStyle w:val="0"/>
              <w:jc w:val="center"/>
            </w:pPr>
            <w:r>
              <w:rPr>
                <w:sz w:val="20"/>
                <w:color w:val="392c69"/>
              </w:rPr>
              <w:t xml:space="preserve">от 26.05.2020 </w:t>
            </w:r>
            <w:hyperlink w:history="0" r:id="rId94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 от 29.06.2021 </w:t>
            </w:r>
            <w:hyperlink w:history="0" r:id="rId94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23.12.2021 </w:t>
            </w:r>
            <w:hyperlink w:history="0" r:id="rId950"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w:t>
            </w:r>
          </w:p>
          <w:p>
            <w:pPr>
              <w:pStyle w:val="0"/>
              <w:jc w:val="center"/>
            </w:pPr>
            <w:r>
              <w:rPr>
                <w:sz w:val="20"/>
                <w:color w:val="392c69"/>
              </w:rPr>
              <w:t xml:space="preserve">от 15.02.2022 </w:t>
            </w:r>
            <w:hyperlink w:history="0" r:id="rId951"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 от 30.03.2022 </w:t>
            </w:r>
            <w:hyperlink w:history="0" r:id="rId952"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 от 21.03.2023 </w:t>
            </w:r>
            <w:hyperlink w:history="0" r:id="rId953"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ПАСПОРТ</w:t>
      </w:r>
    </w:p>
    <w:p>
      <w:pPr>
        <w:pStyle w:val="2"/>
        <w:jc w:val="center"/>
      </w:pPr>
      <w:r>
        <w:rPr>
          <w:sz w:val="20"/>
        </w:rPr>
        <w:t xml:space="preserve">подпрограммы государственной программы Новосибирской области</w:t>
      </w:r>
    </w:p>
    <w:p>
      <w:pPr>
        <w:pStyle w:val="0"/>
        <w:jc w:val="center"/>
      </w:pPr>
      <w:r>
        <w:rPr>
          <w:sz w:val="20"/>
        </w:rPr>
        <w:t xml:space="preserve">(в ред. </w:t>
      </w:r>
      <w:hyperlink w:history="0" r:id="rId95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25.06.2019 N 248-п)</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6"/>
      </w:tblGrid>
      <w:tr>
        <w:tc>
          <w:tcPr>
            <w:tcW w:w="1984" w:type="dxa"/>
          </w:tcPr>
          <w:p>
            <w:pPr>
              <w:pStyle w:val="0"/>
            </w:pPr>
            <w:r>
              <w:rPr>
                <w:sz w:val="20"/>
              </w:rPr>
              <w:t xml:space="preserve">Наименование государственной программы</w:t>
            </w:r>
          </w:p>
        </w:tc>
        <w:tc>
          <w:tcPr>
            <w:tcW w:w="7086" w:type="dxa"/>
          </w:tcPr>
          <w:p>
            <w:pPr>
              <w:pStyle w:val="0"/>
              <w:jc w:val="both"/>
            </w:pPr>
            <w:r>
              <w:rPr>
                <w:sz w:val="20"/>
              </w:rPr>
              <w:t xml:space="preserve">Развитие сельского хозяйства и регулирование рынков сельскохозяйственной продукции, сырья и продовольствия в Новосибирской области</w:t>
            </w:r>
          </w:p>
        </w:tc>
      </w:tr>
      <w:tr>
        <w:tc>
          <w:tcPr>
            <w:tcW w:w="1984" w:type="dxa"/>
          </w:tcPr>
          <w:p>
            <w:pPr>
              <w:pStyle w:val="0"/>
            </w:pPr>
            <w:r>
              <w:rPr>
                <w:sz w:val="20"/>
              </w:rPr>
              <w:t xml:space="preserve">Наименование подпрограммы</w:t>
            </w:r>
          </w:p>
        </w:tc>
        <w:tc>
          <w:tcPr>
            <w:tcW w:w="7086" w:type="dxa"/>
          </w:tcPr>
          <w:p>
            <w:pPr>
              <w:pStyle w:val="0"/>
              <w:jc w:val="both"/>
            </w:pPr>
            <w:r>
              <w:rPr>
                <w:sz w:val="20"/>
              </w:rPr>
              <w:t xml:space="preserve">Развитие мелиорации сельскохозяйственных земель в Новосибирской области</w:t>
            </w:r>
          </w:p>
        </w:tc>
      </w:tr>
      <w:tr>
        <w:tc>
          <w:tcPr>
            <w:tcW w:w="1984" w:type="dxa"/>
          </w:tcPr>
          <w:p>
            <w:pPr>
              <w:pStyle w:val="0"/>
            </w:pPr>
            <w:r>
              <w:rPr>
                <w:sz w:val="20"/>
              </w:rPr>
              <w:t xml:space="preserve">Основание для разработки подпрограммы</w:t>
            </w:r>
          </w:p>
        </w:tc>
        <w:tc>
          <w:tcPr>
            <w:tcW w:w="7086" w:type="dxa"/>
          </w:tcPr>
          <w:p>
            <w:pPr>
              <w:pStyle w:val="0"/>
              <w:jc w:val="both"/>
            </w:pPr>
            <w:r>
              <w:rPr>
                <w:sz w:val="20"/>
              </w:rPr>
              <w:t xml:space="preserve">Государственная </w:t>
            </w:r>
            <w:hyperlink w:history="0" r:id="rId955"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программа</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tc>
          <w:tcPr>
            <w:tcW w:w="1984" w:type="dxa"/>
          </w:tcPr>
          <w:p>
            <w:pPr>
              <w:pStyle w:val="0"/>
            </w:pPr>
            <w:r>
              <w:rPr>
                <w:sz w:val="20"/>
              </w:rPr>
              <w:t xml:space="preserve">Разработчики подпрограммы</w:t>
            </w:r>
          </w:p>
        </w:tc>
        <w:tc>
          <w:tcPr>
            <w:tcW w:w="7086" w:type="dxa"/>
          </w:tcPr>
          <w:p>
            <w:pPr>
              <w:pStyle w:val="0"/>
              <w:jc w:val="both"/>
            </w:pPr>
            <w:r>
              <w:rPr>
                <w:sz w:val="20"/>
              </w:rPr>
              <w:t xml:space="preserve">Министерство сельского хозяйства Новосибирской области</w:t>
            </w:r>
          </w:p>
        </w:tc>
      </w:tr>
      <w:tr>
        <w:tc>
          <w:tcPr>
            <w:tcW w:w="1984" w:type="dxa"/>
          </w:tcPr>
          <w:p>
            <w:pPr>
              <w:pStyle w:val="0"/>
            </w:pPr>
            <w:r>
              <w:rPr>
                <w:sz w:val="20"/>
              </w:rPr>
              <w:t xml:space="preserve">Государственный заказчик (государственный заказчик-координатор) подпрограммы</w:t>
            </w:r>
          </w:p>
        </w:tc>
        <w:tc>
          <w:tcPr>
            <w:tcW w:w="7086" w:type="dxa"/>
          </w:tcPr>
          <w:p>
            <w:pPr>
              <w:pStyle w:val="0"/>
              <w:jc w:val="both"/>
            </w:pPr>
            <w:r>
              <w:rPr>
                <w:sz w:val="20"/>
              </w:rPr>
              <w:t xml:space="preserve">Министерство сельского хозяйства Новосибирской области</w:t>
            </w:r>
          </w:p>
        </w:tc>
      </w:tr>
      <w:tr>
        <w:tblPrEx>
          <w:tblBorders>
            <w:insideH w:val="nil"/>
          </w:tblBorders>
        </w:tblPrEx>
        <w:tc>
          <w:tcPr>
            <w:tcW w:w="1984" w:type="dxa"/>
            <w:tcBorders>
              <w:bottom w:val="nil"/>
            </w:tcBorders>
          </w:tcPr>
          <w:p>
            <w:pPr>
              <w:pStyle w:val="0"/>
              <w:jc w:val="both"/>
            </w:pPr>
            <w:r>
              <w:rPr>
                <w:sz w:val="20"/>
              </w:rPr>
              <w:t xml:space="preserve">Руководитель подпрограммы</w:t>
            </w:r>
          </w:p>
        </w:tc>
        <w:tc>
          <w:tcPr>
            <w:tcW w:w="7086" w:type="dxa"/>
            <w:tcBorders>
              <w:bottom w:val="nil"/>
            </w:tcBorders>
          </w:tcPr>
          <w:p>
            <w:pPr>
              <w:pStyle w:val="0"/>
              <w:jc w:val="both"/>
            </w:pPr>
            <w:r>
              <w:rPr>
                <w:sz w:val="20"/>
              </w:rPr>
              <w:t xml:space="preserve">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956"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tc>
      </w:tr>
      <w:tr>
        <w:tc>
          <w:tcPr>
            <w:tcW w:w="1984" w:type="dxa"/>
          </w:tcPr>
          <w:p>
            <w:pPr>
              <w:pStyle w:val="0"/>
            </w:pPr>
            <w:r>
              <w:rPr>
                <w:sz w:val="20"/>
              </w:rPr>
              <w:t xml:space="preserve">Цели и задачи подпрограммы</w:t>
            </w:r>
          </w:p>
        </w:tc>
        <w:tc>
          <w:tcPr>
            <w:tcW w:w="7086" w:type="dxa"/>
          </w:tcPr>
          <w:p>
            <w:pPr>
              <w:pStyle w:val="0"/>
              <w:jc w:val="both"/>
            </w:pPr>
            <w:r>
              <w:rPr>
                <w:sz w:val="20"/>
              </w:rPr>
              <w:t xml:space="preserve">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pPr>
              <w:pStyle w:val="0"/>
              <w:jc w:val="both"/>
            </w:pPr>
            <w:r>
              <w:rPr>
                <w:sz w:val="20"/>
              </w:rPr>
              <w:t xml:space="preserve">Задача подпрограммы: содействие в повышении эффективности использования земель сельскохозяйственного назначения</w:t>
            </w:r>
          </w:p>
        </w:tc>
      </w:tr>
      <w:tr>
        <w:tblPrEx>
          <w:tblBorders>
            <w:insideH w:val="nil"/>
          </w:tblBorders>
        </w:tblPrEx>
        <w:tc>
          <w:tcPr>
            <w:tcW w:w="1984" w:type="dxa"/>
            <w:tcBorders>
              <w:bottom w:val="nil"/>
            </w:tcBorders>
          </w:tcPr>
          <w:p>
            <w:pPr>
              <w:pStyle w:val="0"/>
            </w:pPr>
            <w:r>
              <w:rPr>
                <w:sz w:val="20"/>
              </w:rPr>
              <w:t xml:space="preserve">Сроки (этапы) реализации подпрограммы</w:t>
            </w:r>
          </w:p>
        </w:tc>
        <w:tc>
          <w:tcPr>
            <w:tcW w:w="7086" w:type="dxa"/>
            <w:tcBorders>
              <w:bottom w:val="nil"/>
            </w:tcBorders>
          </w:tcPr>
          <w:p>
            <w:pPr>
              <w:pStyle w:val="0"/>
              <w:jc w:val="both"/>
            </w:pPr>
            <w:r>
              <w:rPr>
                <w:sz w:val="20"/>
              </w:rPr>
              <w:t xml:space="preserve">Подпрограмма реализуется в 2015 - 2025 гг.</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95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tc>
      </w:tr>
      <w:tr>
        <w:tblPrEx>
          <w:tblBorders>
            <w:insideH w:val="nil"/>
          </w:tblBorders>
        </w:tblPrEx>
        <w:tc>
          <w:tcPr>
            <w:tcW w:w="1984" w:type="dxa"/>
            <w:tcBorders>
              <w:bottom w:val="nil"/>
            </w:tcBorders>
          </w:tcPr>
          <w:p>
            <w:pPr>
              <w:pStyle w:val="0"/>
            </w:pPr>
            <w:r>
              <w:rPr>
                <w:sz w:val="20"/>
              </w:rPr>
              <w:t xml:space="preserve">Объемы финансирования подпрограммы</w:t>
            </w:r>
          </w:p>
        </w:tc>
        <w:tc>
          <w:tcPr>
            <w:tcW w:w="7086" w:type="dxa"/>
            <w:tcBorders>
              <w:bottom w:val="nil"/>
            </w:tcBorders>
          </w:tcPr>
          <w:p>
            <w:pPr>
              <w:pStyle w:val="0"/>
              <w:jc w:val="both"/>
            </w:pPr>
            <w:r>
              <w:rPr>
                <w:sz w:val="20"/>
              </w:rPr>
              <w:t xml:space="preserve">Объем финансирования на реализацию подпрограммы на период 2015 - 2025 гг. за счет всех источников финансирования составляет 622 702,9 тыс. руб.,</w:t>
            </w:r>
          </w:p>
          <w:p>
            <w:pPr>
              <w:pStyle w:val="0"/>
              <w:jc w:val="both"/>
            </w:pPr>
            <w:r>
              <w:rPr>
                <w:sz w:val="20"/>
              </w:rPr>
              <w:t xml:space="preserve">в том числе:</w:t>
            </w:r>
          </w:p>
          <w:p>
            <w:pPr>
              <w:pStyle w:val="0"/>
              <w:jc w:val="both"/>
            </w:pPr>
            <w:r>
              <w:rPr>
                <w:sz w:val="20"/>
              </w:rPr>
              <w:t xml:space="preserve">2015 год - 20 000,0 тыс. руб.;</w:t>
            </w:r>
          </w:p>
          <w:p>
            <w:pPr>
              <w:pStyle w:val="0"/>
              <w:jc w:val="both"/>
            </w:pPr>
            <w:r>
              <w:rPr>
                <w:sz w:val="20"/>
              </w:rPr>
              <w:t xml:space="preserve">2016 год - 64 008,0 тыс. руб.;</w:t>
            </w:r>
          </w:p>
          <w:p>
            <w:pPr>
              <w:pStyle w:val="0"/>
              <w:jc w:val="both"/>
            </w:pPr>
            <w:r>
              <w:rPr>
                <w:sz w:val="20"/>
              </w:rPr>
              <w:t xml:space="preserve">2017 год - 44 443,9 тыс. руб.;</w:t>
            </w:r>
          </w:p>
          <w:p>
            <w:pPr>
              <w:pStyle w:val="0"/>
              <w:jc w:val="both"/>
            </w:pPr>
            <w:r>
              <w:rPr>
                <w:sz w:val="20"/>
              </w:rPr>
              <w:t xml:space="preserve">2018 год - 20 403,0 тыс. руб.;</w:t>
            </w:r>
          </w:p>
          <w:p>
            <w:pPr>
              <w:pStyle w:val="0"/>
              <w:jc w:val="both"/>
            </w:pPr>
            <w:r>
              <w:rPr>
                <w:sz w:val="20"/>
              </w:rPr>
              <w:t xml:space="preserve">2019 год - 86 273,1 тыс. руб.;</w:t>
            </w:r>
          </w:p>
          <w:p>
            <w:pPr>
              <w:pStyle w:val="0"/>
              <w:jc w:val="both"/>
            </w:pPr>
            <w:r>
              <w:rPr>
                <w:sz w:val="20"/>
              </w:rPr>
              <w:t xml:space="preserve">2020 год - 15 212,8 тыс. руб.;</w:t>
            </w:r>
          </w:p>
          <w:p>
            <w:pPr>
              <w:pStyle w:val="0"/>
              <w:jc w:val="both"/>
            </w:pPr>
            <w:r>
              <w:rPr>
                <w:sz w:val="20"/>
              </w:rPr>
              <w:t xml:space="preserve">2021 год - 24 262,0 тыс. руб.;</w:t>
            </w:r>
          </w:p>
          <w:p>
            <w:pPr>
              <w:pStyle w:val="0"/>
              <w:jc w:val="both"/>
            </w:pPr>
            <w:r>
              <w:rPr>
                <w:sz w:val="20"/>
              </w:rPr>
              <w:t xml:space="preserve">2022 год - 74 739,8 тыс. руб.;</w:t>
            </w:r>
          </w:p>
          <w:p>
            <w:pPr>
              <w:pStyle w:val="0"/>
              <w:jc w:val="both"/>
            </w:pPr>
            <w:r>
              <w:rPr>
                <w:sz w:val="20"/>
              </w:rPr>
              <w:t xml:space="preserve">2023 год - 89 524,2 тыс. руб.;</w:t>
            </w:r>
          </w:p>
          <w:p>
            <w:pPr>
              <w:pStyle w:val="0"/>
              <w:jc w:val="both"/>
            </w:pPr>
            <w:r>
              <w:rPr>
                <w:sz w:val="20"/>
              </w:rPr>
              <w:t xml:space="preserve">2024 год - 91 067,4 тыс. руб.;</w:t>
            </w:r>
          </w:p>
          <w:p>
            <w:pPr>
              <w:pStyle w:val="0"/>
              <w:jc w:val="both"/>
            </w:pPr>
            <w:r>
              <w:rPr>
                <w:sz w:val="20"/>
              </w:rPr>
              <w:t xml:space="preserve">2025 год - 92 768,7 тыс. руб.</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958"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tc>
      </w:tr>
      <w:tr>
        <w:tblPrEx>
          <w:tblBorders>
            <w:insideH w:val="nil"/>
          </w:tblBorders>
        </w:tblPrEx>
        <w:tc>
          <w:tcPr>
            <w:tcW w:w="1984" w:type="dxa"/>
            <w:tcBorders>
              <w:bottom w:val="nil"/>
            </w:tcBorders>
          </w:tcPr>
          <w:p>
            <w:pPr>
              <w:pStyle w:val="0"/>
            </w:pPr>
            <w:r>
              <w:rPr>
                <w:sz w:val="20"/>
              </w:rPr>
              <w:t xml:space="preserve">Основные целевые индикаторы подпрограммы</w:t>
            </w:r>
          </w:p>
        </w:tc>
        <w:tc>
          <w:tcPr>
            <w:tcW w:w="7086" w:type="dxa"/>
            <w:tcBorders>
              <w:bottom w:val="nil"/>
            </w:tcBorders>
          </w:tcPr>
          <w:p>
            <w:pPr>
              <w:pStyle w:val="0"/>
              <w:jc w:val="both"/>
            </w:pPr>
            <w:r>
              <w:rPr>
                <w:sz w:val="20"/>
              </w:rPr>
              <w:t xml:space="preserve">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pPr>
              <w:pStyle w:val="0"/>
              <w:jc w:val="both"/>
            </w:pPr>
            <w:r>
              <w:rPr>
                <w:sz w:val="20"/>
              </w:rPr>
              <w:t xml:space="preserve">2. Площадь выбывших сельскохозяйственных угодий, вовлеченных в оборот за счет проведения культуртехнических мероприятий</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959"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31.12.2019 N 527-п)</w:t>
            </w:r>
          </w:p>
        </w:tc>
      </w:tr>
      <w:tr>
        <w:tblPrEx>
          <w:tblBorders>
            <w:insideH w:val="nil"/>
          </w:tblBorders>
        </w:tblPrEx>
        <w:tc>
          <w:tcPr>
            <w:tcW w:w="1984"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086" w:type="dxa"/>
            <w:tcBorders>
              <w:bottom w:val="nil"/>
            </w:tcBorders>
          </w:tcPr>
          <w:p>
            <w:pPr>
              <w:pStyle w:val="0"/>
              <w:jc w:val="both"/>
            </w:pPr>
            <w:r>
              <w:rPr>
                <w:sz w:val="20"/>
              </w:rPr>
              <w:t xml:space="preserve">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125% к уровню 2014 года.</w:t>
            </w:r>
          </w:p>
          <w:p>
            <w:pPr>
              <w:pStyle w:val="0"/>
              <w:jc w:val="both"/>
            </w:pPr>
            <w:r>
              <w:rPr>
                <w:sz w:val="20"/>
              </w:rPr>
              <w:t xml:space="preserve">Реализация мероприятий подпрограммы позволит за период с 2015 года по 2025 год:</w:t>
            </w:r>
          </w:p>
          <w:p>
            <w:pPr>
              <w:pStyle w:val="0"/>
              <w:jc w:val="both"/>
            </w:pPr>
            <w:r>
              <w:rPr>
                <w:sz w:val="20"/>
              </w:rPr>
              <w:t xml:space="preserve">ввести в эксплуатацию за счет реконструкции, технического перевооружения и строительства новых мелиоративных систем 1,942 тыс. га мелиорируемых земель;</w:t>
            </w:r>
          </w:p>
          <w:p>
            <w:pPr>
              <w:pStyle w:val="0"/>
              <w:jc w:val="both"/>
            </w:pPr>
            <w:r>
              <w:rPr>
                <w:sz w:val="20"/>
              </w:rPr>
              <w:t xml:space="preserve">ввести в оборот сельскохозяйственных угодий за счет проведения культуртехнических работ 68,626 тыс. га, в том числе 48,823 тыс. га за счет вовлечения в оборот выбывших сельскохозяйственных угодий;</w:t>
            </w:r>
          </w:p>
          <w:p>
            <w:pPr>
              <w:pStyle w:val="0"/>
              <w:jc w:val="both"/>
            </w:pPr>
            <w:r>
              <w:rPr>
                <w:sz w:val="20"/>
              </w:rPr>
              <w:t xml:space="preserve">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pPr>
              <w:pStyle w:val="0"/>
              <w:jc w:val="both"/>
            </w:pPr>
            <w:r>
              <w:rPr>
                <w:sz w:val="20"/>
              </w:rPr>
              <w:t xml:space="preserve">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pPr>
              <w:pStyle w:val="0"/>
              <w:jc w:val="both"/>
            </w:pPr>
            <w:r>
              <w:rPr>
                <w:sz w:val="20"/>
              </w:rPr>
              <w:t xml:space="preserve">Дополнительный объем производства продукции растениеводства за период реализации подпрограммы составит 245,3 млн. рублей.</w:t>
            </w:r>
          </w:p>
          <w:p>
            <w:pPr>
              <w:pStyle w:val="0"/>
              <w:jc w:val="both"/>
            </w:pPr>
            <w:r>
              <w:rPr>
                <w:sz w:val="20"/>
              </w:rPr>
              <w:t xml:space="preserve">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31.12.2019 </w:t>
            </w:r>
            <w:hyperlink w:history="0" r:id="rId960"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rPr>
              <w:t xml:space="preserve">, от 26.05.2020 </w:t>
            </w:r>
            <w:hyperlink w:history="0" r:id="rId96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96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30.03.2022 </w:t>
            </w:r>
            <w:hyperlink w:history="0" r:id="rId963"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21.03.2023 </w:t>
            </w:r>
            <w:hyperlink w:history="0" r:id="rId964"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rPr>
              <w:t xml:space="preserve">)</w:t>
            </w:r>
          </w:p>
        </w:tc>
      </w:tr>
    </w:tbl>
    <w:p>
      <w:pPr>
        <w:pStyle w:val="0"/>
        <w:ind w:firstLine="540"/>
        <w:jc w:val="both"/>
      </w:pPr>
      <w:r>
        <w:rPr>
          <w:sz w:val="20"/>
        </w:rPr>
      </w:r>
    </w:p>
    <w:p>
      <w:pPr>
        <w:pStyle w:val="2"/>
        <w:outlineLvl w:val="2"/>
        <w:jc w:val="center"/>
      </w:pPr>
      <w:r>
        <w:rPr>
          <w:sz w:val="20"/>
        </w:rPr>
        <w:t xml:space="preserve">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pPr>
        <w:pStyle w:val="0"/>
        <w:spacing w:before="200" w:line-rule="auto"/>
        <w:ind w:firstLine="540"/>
        <w:jc w:val="both"/>
      </w:pPr>
      <w:r>
        <w:rPr>
          <w:sz w:val="20"/>
        </w:rPr>
        <w:t xml:space="preserve">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pPr>
        <w:pStyle w:val="0"/>
        <w:spacing w:before="200" w:line-rule="auto"/>
        <w:ind w:firstLine="540"/>
        <w:jc w:val="both"/>
      </w:pPr>
      <w:r>
        <w:rPr>
          <w:sz w:val="20"/>
        </w:rPr>
        <w:t xml:space="preserve">Предметом регулирования подпрограммы являются условия развития мелиорации сельскохозяйственных земель Новосибирской области.</w:t>
      </w:r>
    </w:p>
    <w:p>
      <w:pPr>
        <w:pStyle w:val="0"/>
        <w:spacing w:before="200" w:line-rule="auto"/>
        <w:ind w:firstLine="540"/>
        <w:jc w:val="both"/>
      </w:pPr>
      <w:r>
        <w:rPr>
          <w:sz w:val="20"/>
        </w:rPr>
        <w:t xml:space="preserve">Подпрограмма разработана в соответствии с требованиями следующих нормативных актов Российской Федерации и Новосибирской области:</w:t>
      </w:r>
    </w:p>
    <w:p>
      <w:pPr>
        <w:pStyle w:val="0"/>
        <w:spacing w:before="200" w:line-rule="auto"/>
        <w:ind w:firstLine="540"/>
        <w:jc w:val="both"/>
      </w:pPr>
      <w:r>
        <w:rPr>
          <w:sz w:val="20"/>
        </w:rPr>
        <w:t xml:space="preserve">Федеральный </w:t>
      </w:r>
      <w:hyperlink w:history="0" r:id="rId965" w:tooltip="Федеральный закон от 10.01.1996 N 4-ФЗ (ред. от 10.07.2023) &quot;О мелиорации земель&quot; {КонсультантПлюс}">
        <w:r>
          <w:rPr>
            <w:sz w:val="20"/>
            <w:color w:val="0000ff"/>
          </w:rPr>
          <w:t xml:space="preserve">закон</w:t>
        </w:r>
      </w:hyperlink>
      <w:r>
        <w:rPr>
          <w:sz w:val="20"/>
        </w:rPr>
        <w:t xml:space="preserve"> от 10.01.1996 N 4-ФЗ "О мелиорации земель";</w:t>
      </w:r>
    </w:p>
    <w:p>
      <w:pPr>
        <w:pStyle w:val="0"/>
        <w:spacing w:before="200" w:line-rule="auto"/>
        <w:ind w:firstLine="540"/>
        <w:jc w:val="both"/>
      </w:pPr>
      <w:r>
        <w:rPr>
          <w:sz w:val="20"/>
        </w:rPr>
        <w:t xml:space="preserve">Федеральный </w:t>
      </w:r>
      <w:hyperlink w:history="0" r:id="rId966" w:tooltip="Федеральный закон от 29.12.2006 N 264-ФЗ (ред. от 04.08.2023) &quot;О развитии сельского хозяйства&quot; {КонсультантПлюс}">
        <w:r>
          <w:rPr>
            <w:sz w:val="20"/>
            <w:color w:val="0000ff"/>
          </w:rPr>
          <w:t xml:space="preserve">закон</w:t>
        </w:r>
      </w:hyperlink>
      <w:r>
        <w:rPr>
          <w:sz w:val="20"/>
        </w:rPr>
        <w:t xml:space="preserve"> от 29.12.2006 N 264-ФЗ "О развитии сельского хозяйства";</w:t>
      </w:r>
    </w:p>
    <w:p>
      <w:pPr>
        <w:pStyle w:val="0"/>
        <w:spacing w:before="200" w:line-rule="auto"/>
        <w:ind w:firstLine="540"/>
        <w:jc w:val="both"/>
      </w:pPr>
      <w:hyperlink w:history="0" r:id="rId967" w:tooltip="Указ Президента РФ от 30.01.2010 N 120 &quot;Об утверждении Доктрины продовольственной безопасности Российской Федерации&quot; ------------ Утратил силу или отменен {КонсультантПлюс}">
        <w:r>
          <w:rPr>
            <w:sz w:val="20"/>
            <w:color w:val="0000ff"/>
          </w:rPr>
          <w:t xml:space="preserve">Указ</w:t>
        </w:r>
      </w:hyperlink>
      <w:r>
        <w:rPr>
          <w:sz w:val="20"/>
        </w:rPr>
        <w:t xml:space="preserve"> Президента Российской Федерации от 30.01.2010 N 120 "Об утверждении Доктрины продовольственной безопасности Российской Федерации";</w:t>
      </w:r>
    </w:p>
    <w:p>
      <w:pPr>
        <w:pStyle w:val="0"/>
        <w:spacing w:before="200" w:line-rule="auto"/>
        <w:ind w:firstLine="540"/>
        <w:jc w:val="both"/>
      </w:pPr>
      <w:hyperlink w:history="0" r:id="rId968" w:tooltip="Закон Новосибирской области от 18.12.2015 N 24-ОЗ (ред. от 25.12.2019) &quot;О планировании социально-экономического развития Новосибирской области&quot; (принят постановлением Законодательного Собрания Новосибирской области от 17.12.2015 N 24-ЗС) {КонсультантПлюс}">
        <w:r>
          <w:rPr>
            <w:sz w:val="20"/>
            <w:color w:val="0000ff"/>
          </w:rPr>
          <w:t xml:space="preserve">Закон</w:t>
        </w:r>
      </w:hyperlink>
      <w:r>
        <w:rPr>
          <w:sz w:val="20"/>
        </w:rPr>
        <w:t xml:space="preserve"> Новосибирской области от 18.12.2015 N 24-ОЗ "О планировании социально-экономического развития Новосибирской области";</w:t>
      </w:r>
    </w:p>
    <w:p>
      <w:pPr>
        <w:pStyle w:val="0"/>
        <w:jc w:val="both"/>
      </w:pPr>
      <w:r>
        <w:rPr>
          <w:sz w:val="20"/>
        </w:rPr>
        <w:t xml:space="preserve">(в ред. </w:t>
      </w:r>
      <w:hyperlink w:history="0" r:id="rId969"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01.11.2016 N 354-п)</w:t>
      </w:r>
    </w:p>
    <w:p>
      <w:pPr>
        <w:pStyle w:val="0"/>
        <w:spacing w:before="200" w:line-rule="auto"/>
        <w:ind w:firstLine="540"/>
        <w:jc w:val="both"/>
      </w:pPr>
      <w:hyperlink w:history="0" r:id="rId970" w:tooltip="Приказ Минсельхоза России от 20.02.2015 N 66 (ред. от 27.06.2016) &quot;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quot; (Зарегистрировано в Минюсте России 30.04.2015 N 37081) {КонсультантПлюс}">
        <w:r>
          <w:rPr>
            <w:sz w:val="20"/>
            <w:color w:val="0000ff"/>
          </w:rPr>
          <w:t xml:space="preserve">приказ</w:t>
        </w:r>
      </w:hyperlink>
      <w:r>
        <w:rPr>
          <w:sz w:val="20"/>
        </w:rP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pPr>
        <w:pStyle w:val="0"/>
        <w:spacing w:before="200" w:line-rule="auto"/>
        <w:ind w:firstLine="540"/>
        <w:jc w:val="both"/>
      </w:pPr>
      <w:hyperlink w:history="0" r:id="rId971" w:tooltip="Постановление Правительства Новосибирской области от 28.03.2014 N 125-п (ред. от 26.09.2023)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pPr>
        <w:pStyle w:val="0"/>
        <w:spacing w:before="200" w:line-rule="auto"/>
        <w:ind w:firstLine="540"/>
        <w:jc w:val="both"/>
      </w:pPr>
      <w:r>
        <w:rPr>
          <w:sz w:val="20"/>
        </w:rPr>
        <w:t xml:space="preserve">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pPr>
        <w:pStyle w:val="0"/>
        <w:spacing w:before="200" w:line-rule="auto"/>
        <w:ind w:firstLine="540"/>
        <w:jc w:val="both"/>
      </w:pPr>
      <w:r>
        <w:rPr>
          <w:sz w:val="20"/>
        </w:rPr>
        <w:t xml:space="preserve">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pPr>
        <w:pStyle w:val="0"/>
        <w:spacing w:before="200" w:line-rule="auto"/>
        <w:ind w:firstLine="540"/>
        <w:jc w:val="both"/>
      </w:pPr>
      <w:r>
        <w:rPr>
          <w:sz w:val="20"/>
        </w:rPr>
        <w:t xml:space="preserve">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pPr>
        <w:pStyle w:val="0"/>
        <w:spacing w:before="200" w:line-rule="auto"/>
        <w:ind w:firstLine="540"/>
        <w:jc w:val="both"/>
      </w:pPr>
      <w:r>
        <w:rPr>
          <w:sz w:val="20"/>
        </w:rPr>
        <w:t xml:space="preserve">Из общей площади орошаемых земель не поливается 30,6 тыс. га, в том числе по причине:</w:t>
      </w:r>
    </w:p>
    <w:p>
      <w:pPr>
        <w:pStyle w:val="0"/>
        <w:spacing w:before="200" w:line-rule="auto"/>
        <w:ind w:firstLine="540"/>
        <w:jc w:val="both"/>
      </w:pPr>
      <w:r>
        <w:rPr>
          <w:sz w:val="20"/>
        </w:rPr>
        <w:t xml:space="preserve">неисправности оросительной сети - 21,4 тыс. га;</w:t>
      </w:r>
    </w:p>
    <w:p>
      <w:pPr>
        <w:pStyle w:val="0"/>
        <w:spacing w:before="200" w:line-rule="auto"/>
        <w:ind w:firstLine="540"/>
        <w:jc w:val="both"/>
      </w:pPr>
      <w:r>
        <w:rPr>
          <w:sz w:val="20"/>
        </w:rPr>
        <w:t xml:space="preserve">недостаточной водообеспеченности - 2,4 тыс. га;</w:t>
      </w:r>
    </w:p>
    <w:p>
      <w:pPr>
        <w:pStyle w:val="0"/>
        <w:spacing w:before="200" w:line-rule="auto"/>
        <w:ind w:firstLine="540"/>
        <w:jc w:val="both"/>
      </w:pPr>
      <w:r>
        <w:rPr>
          <w:sz w:val="20"/>
        </w:rPr>
        <w:t xml:space="preserve">неудовлетворительного состояния сельхозугодий - 6,8 тыс. га.</w:t>
      </w:r>
    </w:p>
    <w:p>
      <w:pPr>
        <w:pStyle w:val="0"/>
        <w:spacing w:before="200" w:line-rule="auto"/>
        <w:ind w:firstLine="540"/>
        <w:jc w:val="both"/>
      </w:pPr>
      <w:r>
        <w:rPr>
          <w:sz w:val="20"/>
        </w:rPr>
        <w:t xml:space="preserve">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pPr>
        <w:pStyle w:val="0"/>
        <w:spacing w:before="200" w:line-rule="auto"/>
        <w:ind w:firstLine="540"/>
        <w:jc w:val="both"/>
      </w:pPr>
      <w:r>
        <w:rPr>
          <w:sz w:val="20"/>
        </w:rPr>
        <w:t xml:space="preserve">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pPr>
        <w:pStyle w:val="0"/>
        <w:spacing w:before="200" w:line-rule="auto"/>
        <w:ind w:firstLine="540"/>
        <w:jc w:val="both"/>
      </w:pPr>
      <w:r>
        <w:rPr>
          <w:sz w:val="20"/>
        </w:rPr>
        <w:t xml:space="preserve">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pPr>
        <w:pStyle w:val="0"/>
        <w:spacing w:before="200" w:line-rule="auto"/>
        <w:ind w:firstLine="540"/>
        <w:jc w:val="both"/>
      </w:pPr>
      <w:r>
        <w:rPr>
          <w:sz w:val="20"/>
        </w:rPr>
        <w:t xml:space="preserve">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pPr>
        <w:pStyle w:val="0"/>
        <w:spacing w:before="200" w:line-rule="auto"/>
        <w:ind w:firstLine="540"/>
        <w:jc w:val="both"/>
      </w:pPr>
      <w:r>
        <w:rPr>
          <w:sz w:val="20"/>
        </w:rPr>
        <w:t xml:space="preserve">Мелиоративный фонд в регионе составляет 98,2 тыс. га с остаточной стоимостью 2388,5 млн. рублей.</w:t>
      </w:r>
    </w:p>
    <w:p>
      <w:pPr>
        <w:pStyle w:val="0"/>
        <w:spacing w:before="200" w:line-rule="auto"/>
        <w:ind w:firstLine="540"/>
        <w:jc w:val="both"/>
      </w:pPr>
      <w:r>
        <w:rPr>
          <w:sz w:val="20"/>
        </w:rPr>
        <w:t xml:space="preserve">Используется в сельскохозяйственном производстве (включая садоводческие общества) 86 тыс. га.</w:t>
      </w:r>
    </w:p>
    <w:p>
      <w:pPr>
        <w:pStyle w:val="0"/>
        <w:spacing w:before="200" w:line-rule="auto"/>
        <w:ind w:firstLine="540"/>
        <w:jc w:val="both"/>
      </w:pPr>
      <w:r>
        <w:rPr>
          <w:sz w:val="20"/>
        </w:rPr>
        <w:t xml:space="preserve">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pPr>
        <w:pStyle w:val="0"/>
        <w:spacing w:before="200" w:line-rule="auto"/>
        <w:ind w:firstLine="540"/>
        <w:jc w:val="both"/>
      </w:pPr>
      <w:r>
        <w:rPr>
          <w:sz w:val="20"/>
        </w:rPr>
        <w:t xml:space="preserve">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pPr>
        <w:pStyle w:val="0"/>
        <w:spacing w:before="200" w:line-rule="auto"/>
        <w:ind w:firstLine="540"/>
        <w:jc w:val="both"/>
      </w:pPr>
      <w:r>
        <w:rPr>
          <w:sz w:val="20"/>
        </w:rPr>
        <w:t xml:space="preserve">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pPr>
        <w:pStyle w:val="0"/>
        <w:spacing w:before="200" w:line-rule="auto"/>
        <w:ind w:firstLine="540"/>
        <w:jc w:val="both"/>
      </w:pPr>
      <w:r>
        <w:rPr>
          <w:sz w:val="20"/>
        </w:rPr>
        <w:t xml:space="preserve">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pPr>
        <w:pStyle w:val="0"/>
        <w:spacing w:before="200" w:line-rule="auto"/>
        <w:ind w:firstLine="540"/>
        <w:jc w:val="both"/>
      </w:pPr>
      <w:r>
        <w:rPr>
          <w:sz w:val="20"/>
        </w:rPr>
        <w:t xml:space="preserve">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pPr>
        <w:pStyle w:val="0"/>
        <w:spacing w:before="200" w:line-rule="auto"/>
        <w:ind w:firstLine="540"/>
        <w:jc w:val="both"/>
      </w:pPr>
      <w:r>
        <w:rPr>
          <w:sz w:val="20"/>
        </w:rPr>
        <w:t xml:space="preserve">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pPr>
        <w:pStyle w:val="0"/>
        <w:spacing w:before="200" w:line-rule="auto"/>
        <w:ind w:firstLine="540"/>
        <w:jc w:val="both"/>
      </w:pPr>
      <w:r>
        <w:rPr>
          <w:sz w:val="20"/>
        </w:rPr>
        <w:t xml:space="preserve">Площадь мелиорированных земель, пригодных к использованию по состоянию на 01.01.2014, составляет 64,3 тыс. га, в том числе:</w:t>
      </w:r>
    </w:p>
    <w:p>
      <w:pPr>
        <w:pStyle w:val="0"/>
        <w:spacing w:before="200" w:line-rule="auto"/>
        <w:ind w:firstLine="540"/>
        <w:jc w:val="both"/>
      </w:pPr>
      <w:r>
        <w:rPr>
          <w:sz w:val="20"/>
        </w:rPr>
        <w:t xml:space="preserve">орошаемых - 35,1 тыс. га;</w:t>
      </w:r>
    </w:p>
    <w:p>
      <w:pPr>
        <w:pStyle w:val="0"/>
        <w:spacing w:before="200" w:line-rule="auto"/>
        <w:ind w:firstLine="540"/>
        <w:jc w:val="both"/>
      </w:pPr>
      <w:r>
        <w:rPr>
          <w:sz w:val="20"/>
        </w:rPr>
        <w:t xml:space="preserve">осушаемых - 29,2 тыс. га.</w:t>
      </w:r>
    </w:p>
    <w:p>
      <w:pPr>
        <w:pStyle w:val="0"/>
        <w:spacing w:before="200" w:line-rule="auto"/>
        <w:ind w:firstLine="540"/>
        <w:jc w:val="both"/>
      </w:pPr>
      <w:r>
        <w:rPr>
          <w:sz w:val="20"/>
        </w:rPr>
        <w:t xml:space="preserve">Из общей площади мелиорированных земель необходимо проведение комплексной реконструкции мелиоративных систем на площади 30971 гектар.</w:t>
      </w:r>
    </w:p>
    <w:p>
      <w:pPr>
        <w:pStyle w:val="0"/>
        <w:spacing w:before="200" w:line-rule="auto"/>
        <w:ind w:firstLine="540"/>
        <w:jc w:val="both"/>
      </w:pPr>
      <w:r>
        <w:rPr>
          <w:sz w:val="20"/>
        </w:rPr>
        <w:t xml:space="preserve">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pPr>
        <w:pStyle w:val="0"/>
        <w:spacing w:before="200" w:line-rule="auto"/>
        <w:ind w:firstLine="540"/>
        <w:jc w:val="both"/>
      </w:pPr>
      <w:r>
        <w:rPr>
          <w:sz w:val="20"/>
        </w:rPr>
        <w:t xml:space="preserve">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pPr>
        <w:pStyle w:val="0"/>
        <w:spacing w:before="200" w:line-rule="auto"/>
        <w:ind w:firstLine="540"/>
        <w:jc w:val="both"/>
      </w:pPr>
      <w:r>
        <w:rPr>
          <w:sz w:val="20"/>
        </w:rPr>
        <w:t xml:space="preserve">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pPr>
        <w:pStyle w:val="0"/>
        <w:spacing w:before="200" w:line-rule="auto"/>
        <w:ind w:firstLine="540"/>
        <w:jc w:val="both"/>
      </w:pPr>
      <w:r>
        <w:rPr>
          <w:sz w:val="20"/>
        </w:rPr>
        <w:t xml:space="preserve">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pPr>
        <w:pStyle w:val="0"/>
        <w:spacing w:before="200" w:line-rule="auto"/>
        <w:ind w:firstLine="540"/>
        <w:jc w:val="both"/>
      </w:pPr>
      <w:r>
        <w:rPr>
          <w:sz w:val="20"/>
        </w:rPr>
        <w:t xml:space="preserve">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pPr>
        <w:pStyle w:val="0"/>
        <w:ind w:firstLine="540"/>
        <w:jc w:val="both"/>
      </w:pPr>
      <w:r>
        <w:rPr>
          <w:sz w:val="20"/>
        </w:rPr>
      </w:r>
    </w:p>
    <w:p>
      <w:pPr>
        <w:pStyle w:val="2"/>
        <w:outlineLvl w:val="2"/>
        <w:jc w:val="center"/>
      </w:pPr>
      <w:r>
        <w:rPr>
          <w:sz w:val="20"/>
        </w:rPr>
        <w:t xml:space="preserve">II. Цели и задачи подпрограммы,</w:t>
      </w:r>
    </w:p>
    <w:p>
      <w:pPr>
        <w:pStyle w:val="2"/>
        <w:jc w:val="center"/>
      </w:pPr>
      <w:r>
        <w:rPr>
          <w:sz w:val="20"/>
        </w:rPr>
        <w:t xml:space="preserve">целевые индикаторы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972"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2"/>
        <w:jc w:val="center"/>
      </w:pPr>
      <w:r>
        <w:rPr>
          <w:sz w:val="20"/>
        </w:rPr>
        <w:t xml:space="preserve">III. Система мероприятий подпрограммы</w:t>
      </w:r>
    </w:p>
    <w:p>
      <w:pPr>
        <w:pStyle w:val="0"/>
        <w:ind w:firstLine="540"/>
        <w:jc w:val="both"/>
      </w:pPr>
      <w:r>
        <w:rPr>
          <w:sz w:val="20"/>
        </w:rPr>
      </w:r>
    </w:p>
    <w:p>
      <w:pPr>
        <w:pStyle w:val="0"/>
        <w:ind w:firstLine="540"/>
        <w:jc w:val="both"/>
      </w:pPr>
      <w:r>
        <w:rPr>
          <w:sz w:val="20"/>
        </w:rPr>
        <w:t xml:space="preserve">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pPr>
        <w:pStyle w:val="0"/>
        <w:jc w:val="both"/>
      </w:pPr>
      <w:r>
        <w:rPr>
          <w:sz w:val="20"/>
        </w:rPr>
        <w:t xml:space="preserve">(в ред. </w:t>
      </w:r>
      <w:hyperlink w:history="0" r:id="rId973"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pPr>
        <w:pStyle w:val="0"/>
        <w:spacing w:before="200" w:line-rule="auto"/>
        <w:ind w:firstLine="540"/>
        <w:jc w:val="both"/>
      </w:pPr>
      <w:r>
        <w:rPr>
          <w:sz w:val="20"/>
        </w:rPr>
        <w:t xml:space="preserve">проведение культуртехнических мероприятий на выбывших сельскохозяйственных угодьях, вовлекаемых в сельскохозяйственный оборот.</w:t>
      </w:r>
    </w:p>
    <w:p>
      <w:pPr>
        <w:pStyle w:val="0"/>
        <w:jc w:val="both"/>
      </w:pPr>
      <w:r>
        <w:rPr>
          <w:sz w:val="20"/>
        </w:rPr>
        <w:t xml:space="preserve">(в ред. </w:t>
      </w:r>
      <w:hyperlink w:history="0" r:id="rId974"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31.12.2019 N 527-п)</w:t>
      </w:r>
    </w:p>
    <w:p>
      <w:pPr>
        <w:pStyle w:val="0"/>
        <w:spacing w:before="200" w:line-rule="auto"/>
        <w:ind w:firstLine="540"/>
        <w:jc w:val="both"/>
      </w:pPr>
      <w:r>
        <w:rPr>
          <w:sz w:val="20"/>
        </w:rPr>
        <w:t xml:space="preserve">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pPr>
        <w:pStyle w:val="0"/>
        <w:jc w:val="both"/>
      </w:pPr>
      <w:r>
        <w:rPr>
          <w:sz w:val="20"/>
        </w:rPr>
        <w:t xml:space="preserve">(в ред. </w:t>
      </w:r>
      <w:hyperlink w:history="0" r:id="rId975"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10.04.2018 N 120-п)</w:t>
      </w:r>
    </w:p>
    <w:p>
      <w:pPr>
        <w:pStyle w:val="0"/>
        <w:spacing w:before="200" w:line-rule="auto"/>
        <w:ind w:firstLine="540"/>
        <w:jc w:val="both"/>
      </w:pPr>
      <w:r>
        <w:rPr>
          <w:sz w:val="20"/>
        </w:rPr>
        <w:t xml:space="preserve">абзац утратил силу с 1 января 2017 года. - </w:t>
      </w:r>
      <w:hyperlink w:history="0" r:id="rId97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Кроме того, мероприятия подпрограммы и лимиты средств на их исполнение отражены в </w:t>
      </w:r>
      <w:hyperlink w:history="0" w:anchor="P7322" w:tooltip="ОСНОВНЫЕ МЕРОПРИЯТИЯ">
        <w:r>
          <w:rPr>
            <w:sz w:val="20"/>
            <w:color w:val="0000ff"/>
          </w:rPr>
          <w:t xml:space="preserve">приложении N 2</w:t>
        </w:r>
      </w:hyperlink>
      <w:r>
        <w:rPr>
          <w:sz w:val="20"/>
        </w:rPr>
        <w:t xml:space="preserve"> &lt;*&gt; "Основные мероприятия подпрограммы "Развитие мелиорации сельскохозяйственных земель в Новосибирской области" к подпрограмме.</w:t>
      </w:r>
    </w:p>
    <w:p>
      <w:pPr>
        <w:pStyle w:val="0"/>
        <w:jc w:val="both"/>
      </w:pPr>
      <w:r>
        <w:rPr>
          <w:sz w:val="20"/>
        </w:rPr>
        <w:t xml:space="preserve">(в ред. </w:t>
      </w:r>
      <w:hyperlink w:history="0" r:id="rId97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ind w:firstLine="540"/>
        <w:jc w:val="both"/>
      </w:pPr>
      <w:r>
        <w:rPr>
          <w:sz w:val="20"/>
        </w:rPr>
      </w:r>
    </w:p>
    <w:p>
      <w:pPr>
        <w:pStyle w:val="2"/>
        <w:outlineLvl w:val="2"/>
        <w:jc w:val="center"/>
      </w:pPr>
      <w:r>
        <w:rPr>
          <w:sz w:val="20"/>
        </w:rPr>
        <w:t xml:space="preserve">IV. Механизм реализации подпрограммы</w:t>
      </w:r>
    </w:p>
    <w:p>
      <w:pPr>
        <w:pStyle w:val="2"/>
        <w:jc w:val="center"/>
      </w:pPr>
      <w:r>
        <w:rPr>
          <w:sz w:val="20"/>
        </w:rPr>
        <w:t xml:space="preserve">и система управления подпрограммой</w:t>
      </w:r>
    </w:p>
    <w:p>
      <w:pPr>
        <w:pStyle w:val="0"/>
        <w:ind w:firstLine="540"/>
        <w:jc w:val="both"/>
      </w:pPr>
      <w:r>
        <w:rPr>
          <w:sz w:val="20"/>
        </w:rPr>
      </w:r>
    </w:p>
    <w:p>
      <w:pPr>
        <w:pStyle w:val="0"/>
        <w:ind w:firstLine="540"/>
        <w:jc w:val="both"/>
      </w:pPr>
      <w:r>
        <w:rPr>
          <w:sz w:val="20"/>
        </w:rPr>
        <w:t xml:space="preserve">Утратил силу. - </w:t>
      </w:r>
      <w:hyperlink w:history="0" r:id="rId978"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2"/>
        <w:jc w:val="center"/>
      </w:pPr>
      <w:r>
        <w:rPr>
          <w:sz w:val="20"/>
        </w:rPr>
        <w:t xml:space="preserve">V. Ресурсное обеспечение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979"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2"/>
        <w:jc w:val="center"/>
      </w:pPr>
      <w:r>
        <w:rPr>
          <w:sz w:val="20"/>
        </w:rPr>
        <w:t xml:space="preserve">VI. Ожидаемые результаты реализации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980"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2"/>
        <w:jc w:val="center"/>
      </w:pPr>
      <w:r>
        <w:rPr>
          <w:sz w:val="20"/>
        </w:rPr>
        <w:t xml:space="preserve">VII. Социально-экономическая эффективность</w:t>
      </w:r>
    </w:p>
    <w:p>
      <w:pPr>
        <w:pStyle w:val="2"/>
        <w:jc w:val="center"/>
      </w:pPr>
      <w:r>
        <w:rPr>
          <w:sz w:val="20"/>
        </w:rPr>
        <w:t xml:space="preserve">реализации подпрограммы</w:t>
      </w:r>
    </w:p>
    <w:p>
      <w:pPr>
        <w:pStyle w:val="0"/>
        <w:jc w:val="center"/>
      </w:pPr>
      <w:r>
        <w:rPr>
          <w:sz w:val="20"/>
        </w:rPr>
        <w:t xml:space="preserve">(в ред. </w:t>
      </w:r>
      <w:hyperlink w:history="0" r:id="rId98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30.03.2022 N 135-п)</w:t>
      </w:r>
    </w:p>
    <w:p>
      <w:pPr>
        <w:pStyle w:val="0"/>
        <w:ind w:firstLine="540"/>
        <w:jc w:val="both"/>
      </w:pPr>
      <w:r>
        <w:rPr>
          <w:sz w:val="20"/>
        </w:rPr>
      </w:r>
    </w:p>
    <w:p>
      <w:pPr>
        <w:pStyle w:val="0"/>
        <w:ind w:firstLine="540"/>
        <w:jc w:val="both"/>
      </w:pPr>
      <w:r>
        <w:rPr>
          <w:sz w:val="20"/>
        </w:rPr>
        <w:t xml:space="preserve">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pPr>
        <w:pStyle w:val="0"/>
        <w:jc w:val="both"/>
      </w:pPr>
      <w:r>
        <w:rPr>
          <w:sz w:val="20"/>
        </w:rPr>
        <w:t xml:space="preserve">(в ред. постановлений Правительства Новосибирской области от 25.06.2019 </w:t>
      </w:r>
      <w:hyperlink w:history="0" r:id="rId98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98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реконструкция орошаемых земель и строительство новых мелиоративных систем на площади 1,942 тыс. га;</w:t>
      </w:r>
    </w:p>
    <w:p>
      <w:pPr>
        <w:pStyle w:val="0"/>
        <w:jc w:val="both"/>
      </w:pPr>
      <w:r>
        <w:rPr>
          <w:sz w:val="20"/>
        </w:rPr>
        <w:t xml:space="preserve">(в ред. постановлений Правительства Новосибирской области от 14.12.2015 </w:t>
      </w:r>
      <w:hyperlink w:history="0" r:id="rId98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29.06.2016 </w:t>
      </w:r>
      <w:hyperlink w:history="0" r:id="rId985"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rPr>
        <w:t xml:space="preserve">, от 12.09.2016 </w:t>
      </w:r>
      <w:hyperlink w:history="0" r:id="rId986"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rPr>
        <w:t xml:space="preserve">, от 27.12.2016 </w:t>
      </w:r>
      <w:hyperlink w:history="0" r:id="rId987"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988"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98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99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21.03.2023 </w:t>
      </w:r>
      <w:hyperlink w:history="0" r:id="rId991"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rPr>
        <w:t xml:space="preserve">)</w:t>
      </w:r>
    </w:p>
    <w:p>
      <w:pPr>
        <w:pStyle w:val="0"/>
        <w:spacing w:before="200" w:line-rule="auto"/>
        <w:ind w:firstLine="540"/>
        <w:jc w:val="both"/>
      </w:pPr>
      <w:r>
        <w:rPr>
          <w:sz w:val="20"/>
        </w:rPr>
        <w:t xml:space="preserve">увеличение средней продуктивности кормовых культур на орошаемых землях до 6,5 т. к. ед./га в сравнении с урожайностью 2014 г. - 2,8 т. к. ед./га;</w:t>
      </w:r>
    </w:p>
    <w:p>
      <w:pPr>
        <w:pStyle w:val="0"/>
        <w:spacing w:before="200" w:line-rule="auto"/>
        <w:ind w:firstLine="540"/>
        <w:jc w:val="both"/>
      </w:pPr>
      <w:r>
        <w:rPr>
          <w:sz w:val="20"/>
        </w:rPr>
        <w:t xml:space="preserve">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pPr>
        <w:pStyle w:val="0"/>
        <w:spacing w:before="200" w:line-rule="auto"/>
        <w:ind w:firstLine="540"/>
        <w:jc w:val="both"/>
      </w:pPr>
      <w:r>
        <w:rPr>
          <w:sz w:val="20"/>
        </w:rPr>
        <w:t xml:space="preserve">получение среднегодовой прибыли от операционной деятельности в период развития мелиоративного комплекса (2015 - 2025 гг.) в объеме 0,20 млрд. рублей;</w:t>
      </w:r>
    </w:p>
    <w:p>
      <w:pPr>
        <w:pStyle w:val="0"/>
        <w:jc w:val="both"/>
      </w:pPr>
      <w:r>
        <w:rPr>
          <w:sz w:val="20"/>
        </w:rPr>
        <w:t xml:space="preserve">(в ред. постановлений Правительства Новосибирской области от 14.12.2015 </w:t>
      </w:r>
      <w:hyperlink w:history="0" r:id="rId99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29.06.2016 </w:t>
      </w:r>
      <w:hyperlink w:history="0" r:id="rId993"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rPr>
        <w:t xml:space="preserve">, от 12.09.2016 </w:t>
      </w:r>
      <w:hyperlink w:history="0" r:id="rId994"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rPr>
        <w:t xml:space="preserve">, от 27.12.2016 </w:t>
      </w:r>
      <w:hyperlink w:history="0" r:id="rId99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25.06.2019 </w:t>
      </w:r>
      <w:hyperlink w:history="0" r:id="rId99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99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создание новых рабочих мест в количестве 20 единиц.</w:t>
      </w:r>
    </w:p>
    <w:p>
      <w:pPr>
        <w:pStyle w:val="0"/>
        <w:jc w:val="both"/>
      </w:pPr>
      <w:r>
        <w:rPr>
          <w:sz w:val="20"/>
        </w:rPr>
        <w:t xml:space="preserve">(в ред. постановлений Правительства Новосибирской области от 10.04.2018 </w:t>
      </w:r>
      <w:hyperlink w:history="0" r:id="rId998"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99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00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pPr>
        <w:pStyle w:val="0"/>
        <w:spacing w:before="200" w:line-rule="auto"/>
        <w:ind w:firstLine="540"/>
        <w:jc w:val="both"/>
      </w:pPr>
      <w:r>
        <w:rPr>
          <w:sz w:val="20"/>
        </w:rPr>
        <w:t xml:space="preserve">Исходными данными для оценки эффективности подпрограммы приняты следующие ожидаемые конечные результаты.</w:t>
      </w:r>
    </w:p>
    <w:p>
      <w:pPr>
        <w:pStyle w:val="0"/>
        <w:ind w:firstLine="540"/>
        <w:jc w:val="both"/>
      </w:pPr>
      <w:r>
        <w:rPr>
          <w:sz w:val="20"/>
        </w:rPr>
      </w:r>
    </w:p>
    <w:p>
      <w:pPr>
        <w:pStyle w:val="0"/>
        <w:outlineLvl w:val="3"/>
        <w:jc w:val="right"/>
      </w:pPr>
      <w:r>
        <w:rPr>
          <w:sz w:val="20"/>
        </w:rPr>
        <w:t xml:space="preserve">Таблица 2</w:t>
      </w:r>
    </w:p>
    <w:p>
      <w:pPr>
        <w:pStyle w:val="0"/>
        <w:ind w:firstLine="540"/>
        <w:jc w:val="both"/>
      </w:pPr>
      <w:r>
        <w:rPr>
          <w:sz w:val="20"/>
        </w:rPr>
      </w:r>
    </w:p>
    <w:p>
      <w:pPr>
        <w:pStyle w:val="2"/>
        <w:jc w:val="center"/>
      </w:pPr>
      <w:r>
        <w:rPr>
          <w:sz w:val="20"/>
        </w:rPr>
        <w:t xml:space="preserve">Ввод орошаемых земель после проведения технического</w:t>
      </w:r>
    </w:p>
    <w:p>
      <w:pPr>
        <w:pStyle w:val="2"/>
        <w:jc w:val="center"/>
      </w:pPr>
      <w:r>
        <w:rPr>
          <w:sz w:val="20"/>
        </w:rPr>
        <w:t xml:space="preserve">перевооружения, реконструкции и строительства новых</w:t>
      </w:r>
    </w:p>
    <w:p>
      <w:pPr>
        <w:pStyle w:val="2"/>
        <w:jc w:val="center"/>
      </w:pPr>
      <w:r>
        <w:rPr>
          <w:sz w:val="20"/>
        </w:rPr>
        <w:t xml:space="preserve">мелиоративных систем общего и индивидуального пользования</w:t>
      </w:r>
    </w:p>
    <w:p>
      <w:pPr>
        <w:pStyle w:val="0"/>
        <w:jc w:val="center"/>
      </w:pPr>
      <w:r>
        <w:rPr>
          <w:sz w:val="20"/>
        </w:rPr>
        <w:t xml:space="preserve">(в ред. </w:t>
      </w:r>
      <w:hyperlink w:history="0" r:id="rId1001"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21.03.2023 N 95-п)</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963"/>
        <w:gridCol w:w="963"/>
        <w:gridCol w:w="963"/>
        <w:gridCol w:w="963"/>
        <w:gridCol w:w="963"/>
        <w:gridCol w:w="963"/>
        <w:gridCol w:w="963"/>
        <w:gridCol w:w="963"/>
        <w:gridCol w:w="963"/>
        <w:gridCol w:w="963"/>
        <w:gridCol w:w="963"/>
        <w:gridCol w:w="963"/>
      </w:tblGrid>
      <w:tr>
        <w:tc>
          <w:tcPr>
            <w:tcW w:w="2041" w:type="dxa"/>
            <w:vMerge w:val="restart"/>
          </w:tcPr>
          <w:p>
            <w:pPr>
              <w:pStyle w:val="0"/>
              <w:jc w:val="center"/>
            </w:pPr>
            <w:r>
              <w:rPr>
                <w:sz w:val="20"/>
              </w:rPr>
              <w:t xml:space="preserve">Площадь всего в 2015 - 2025 гг., га</w:t>
            </w:r>
          </w:p>
        </w:tc>
        <w:tc>
          <w:tcPr>
            <w:gridSpan w:val="12"/>
            <w:tcW w:w="11556" w:type="dxa"/>
          </w:tcPr>
          <w:p>
            <w:pPr>
              <w:pStyle w:val="0"/>
              <w:jc w:val="center"/>
            </w:pPr>
            <w:r>
              <w:rPr>
                <w:sz w:val="20"/>
              </w:rPr>
              <w:t xml:space="preserve">В том числе по годам</w:t>
            </w:r>
          </w:p>
        </w:tc>
      </w:tr>
      <w:tr>
        <w:tc>
          <w:tcPr>
            <w:vMerge w:val="continue"/>
          </w:tcPr>
          <w:p/>
        </w:tc>
        <w:tc>
          <w:tcPr>
            <w:tcW w:w="963" w:type="dxa"/>
          </w:tcPr>
          <w:p>
            <w:pPr>
              <w:pStyle w:val="0"/>
              <w:jc w:val="center"/>
            </w:pPr>
            <w:r>
              <w:rPr>
                <w:sz w:val="20"/>
              </w:rPr>
              <w:t xml:space="preserve">2014 (факт)</w:t>
            </w:r>
          </w:p>
        </w:tc>
        <w:tc>
          <w:tcPr>
            <w:tcW w:w="963" w:type="dxa"/>
          </w:tcPr>
          <w:p>
            <w:pPr>
              <w:pStyle w:val="0"/>
              <w:jc w:val="center"/>
            </w:pPr>
            <w:r>
              <w:rPr>
                <w:sz w:val="20"/>
              </w:rPr>
              <w:t xml:space="preserve">2015</w:t>
            </w:r>
          </w:p>
        </w:tc>
        <w:tc>
          <w:tcPr>
            <w:tcW w:w="963" w:type="dxa"/>
          </w:tcPr>
          <w:p>
            <w:pPr>
              <w:pStyle w:val="0"/>
              <w:jc w:val="center"/>
            </w:pPr>
            <w:r>
              <w:rPr>
                <w:sz w:val="20"/>
              </w:rPr>
              <w:t xml:space="preserve">2016</w:t>
            </w:r>
          </w:p>
        </w:tc>
        <w:tc>
          <w:tcPr>
            <w:tcW w:w="963" w:type="dxa"/>
          </w:tcPr>
          <w:p>
            <w:pPr>
              <w:pStyle w:val="0"/>
              <w:jc w:val="center"/>
            </w:pPr>
            <w:r>
              <w:rPr>
                <w:sz w:val="20"/>
              </w:rPr>
              <w:t xml:space="preserve">2017</w:t>
            </w:r>
          </w:p>
        </w:tc>
        <w:tc>
          <w:tcPr>
            <w:tcW w:w="963" w:type="dxa"/>
          </w:tcPr>
          <w:p>
            <w:pPr>
              <w:pStyle w:val="0"/>
              <w:jc w:val="center"/>
            </w:pPr>
            <w:r>
              <w:rPr>
                <w:sz w:val="20"/>
              </w:rPr>
              <w:t xml:space="preserve">2018</w:t>
            </w:r>
          </w:p>
        </w:tc>
        <w:tc>
          <w:tcPr>
            <w:tcW w:w="963" w:type="dxa"/>
          </w:tcPr>
          <w:p>
            <w:pPr>
              <w:pStyle w:val="0"/>
              <w:jc w:val="center"/>
            </w:pPr>
            <w:r>
              <w:rPr>
                <w:sz w:val="20"/>
              </w:rPr>
              <w:t xml:space="preserve">2019</w:t>
            </w:r>
          </w:p>
        </w:tc>
        <w:tc>
          <w:tcPr>
            <w:tcW w:w="963" w:type="dxa"/>
          </w:tcPr>
          <w:p>
            <w:pPr>
              <w:pStyle w:val="0"/>
              <w:jc w:val="center"/>
            </w:pPr>
            <w:r>
              <w:rPr>
                <w:sz w:val="20"/>
              </w:rPr>
              <w:t xml:space="preserve">2020</w:t>
            </w:r>
          </w:p>
        </w:tc>
        <w:tc>
          <w:tcPr>
            <w:tcW w:w="963" w:type="dxa"/>
          </w:tcPr>
          <w:p>
            <w:pPr>
              <w:pStyle w:val="0"/>
              <w:jc w:val="center"/>
            </w:pPr>
            <w:r>
              <w:rPr>
                <w:sz w:val="20"/>
              </w:rPr>
              <w:t xml:space="preserve">2021</w:t>
            </w:r>
          </w:p>
        </w:tc>
        <w:tc>
          <w:tcPr>
            <w:tcW w:w="963" w:type="dxa"/>
          </w:tcPr>
          <w:p>
            <w:pPr>
              <w:pStyle w:val="0"/>
              <w:jc w:val="center"/>
            </w:pPr>
            <w:r>
              <w:rPr>
                <w:sz w:val="20"/>
              </w:rPr>
              <w:t xml:space="preserve">2022</w:t>
            </w:r>
          </w:p>
        </w:tc>
        <w:tc>
          <w:tcPr>
            <w:tcW w:w="963" w:type="dxa"/>
          </w:tcPr>
          <w:p>
            <w:pPr>
              <w:pStyle w:val="0"/>
              <w:jc w:val="center"/>
            </w:pPr>
            <w:r>
              <w:rPr>
                <w:sz w:val="20"/>
              </w:rPr>
              <w:t xml:space="preserve">2023</w:t>
            </w:r>
          </w:p>
        </w:tc>
        <w:tc>
          <w:tcPr>
            <w:tcW w:w="963" w:type="dxa"/>
          </w:tcPr>
          <w:p>
            <w:pPr>
              <w:pStyle w:val="0"/>
              <w:jc w:val="center"/>
            </w:pPr>
            <w:r>
              <w:rPr>
                <w:sz w:val="20"/>
              </w:rPr>
              <w:t xml:space="preserve">2024</w:t>
            </w:r>
          </w:p>
        </w:tc>
        <w:tc>
          <w:tcPr>
            <w:tcW w:w="963" w:type="dxa"/>
          </w:tcPr>
          <w:p>
            <w:pPr>
              <w:pStyle w:val="0"/>
              <w:jc w:val="center"/>
            </w:pPr>
            <w:r>
              <w:rPr>
                <w:sz w:val="20"/>
              </w:rPr>
              <w:t xml:space="preserve">2025</w:t>
            </w:r>
          </w:p>
        </w:tc>
      </w:tr>
      <w:tr>
        <w:tc>
          <w:tcPr>
            <w:tcW w:w="2041" w:type="dxa"/>
          </w:tcPr>
          <w:p>
            <w:pPr>
              <w:pStyle w:val="0"/>
              <w:jc w:val="center"/>
            </w:pPr>
            <w:r>
              <w:rPr>
                <w:sz w:val="20"/>
              </w:rPr>
              <w:t xml:space="preserve">1942</w:t>
            </w:r>
          </w:p>
        </w:tc>
        <w:tc>
          <w:tcPr>
            <w:tcW w:w="963" w:type="dxa"/>
          </w:tcPr>
          <w:p>
            <w:pPr>
              <w:pStyle w:val="0"/>
              <w:jc w:val="center"/>
            </w:pPr>
            <w:r>
              <w:rPr>
                <w:sz w:val="20"/>
              </w:rPr>
              <w:t xml:space="preserve">122</w:t>
            </w:r>
          </w:p>
        </w:tc>
        <w:tc>
          <w:tcPr>
            <w:tcW w:w="963" w:type="dxa"/>
          </w:tcPr>
          <w:p>
            <w:pPr>
              <w:pStyle w:val="0"/>
              <w:jc w:val="center"/>
            </w:pPr>
            <w:r>
              <w:rPr>
                <w:sz w:val="20"/>
              </w:rPr>
              <w:t xml:space="preserve">116</w:t>
            </w:r>
          </w:p>
        </w:tc>
        <w:tc>
          <w:tcPr>
            <w:tcW w:w="963" w:type="dxa"/>
          </w:tcPr>
          <w:p>
            <w:pPr>
              <w:pStyle w:val="0"/>
              <w:jc w:val="center"/>
            </w:pPr>
            <w:r>
              <w:rPr>
                <w:sz w:val="20"/>
              </w:rPr>
              <w:t xml:space="preserve">624</w:t>
            </w:r>
          </w:p>
        </w:tc>
        <w:tc>
          <w:tcPr>
            <w:tcW w:w="963" w:type="dxa"/>
          </w:tcPr>
          <w:p>
            <w:pPr>
              <w:pStyle w:val="0"/>
              <w:jc w:val="center"/>
            </w:pPr>
            <w:r>
              <w:rPr>
                <w:sz w:val="20"/>
              </w:rPr>
              <w:t xml:space="preserve">571</w:t>
            </w:r>
          </w:p>
        </w:tc>
        <w:tc>
          <w:tcPr>
            <w:tcW w:w="963" w:type="dxa"/>
          </w:tcPr>
          <w:p>
            <w:pPr>
              <w:pStyle w:val="0"/>
              <w:jc w:val="center"/>
            </w:pPr>
            <w:r>
              <w:rPr>
                <w:sz w:val="20"/>
              </w:rPr>
              <w:t xml:space="preserve">335</w:t>
            </w:r>
          </w:p>
        </w:tc>
        <w:tc>
          <w:tcPr>
            <w:tcW w:w="963" w:type="dxa"/>
          </w:tcPr>
          <w:p>
            <w:pPr>
              <w:pStyle w:val="0"/>
              <w:jc w:val="center"/>
            </w:pPr>
            <w:r>
              <w:rPr>
                <w:sz w:val="20"/>
              </w:rPr>
              <w:t xml:space="preserve">0</w:t>
            </w:r>
          </w:p>
        </w:tc>
        <w:tc>
          <w:tcPr>
            <w:tcW w:w="963" w:type="dxa"/>
          </w:tcPr>
          <w:p>
            <w:pPr>
              <w:pStyle w:val="0"/>
              <w:jc w:val="center"/>
            </w:pPr>
            <w:r>
              <w:rPr>
                <w:sz w:val="20"/>
              </w:rPr>
              <w:t xml:space="preserve">222</w:t>
            </w:r>
          </w:p>
        </w:tc>
        <w:tc>
          <w:tcPr>
            <w:tcW w:w="963" w:type="dxa"/>
          </w:tcPr>
          <w:p>
            <w:pPr>
              <w:pStyle w:val="0"/>
              <w:jc w:val="center"/>
            </w:pPr>
            <w:r>
              <w:rPr>
                <w:sz w:val="20"/>
              </w:rPr>
              <w:t xml:space="preserve">0</w:t>
            </w:r>
          </w:p>
        </w:tc>
        <w:tc>
          <w:tcPr>
            <w:tcW w:w="963" w:type="dxa"/>
          </w:tcPr>
          <w:p>
            <w:pPr>
              <w:pStyle w:val="0"/>
              <w:jc w:val="center"/>
            </w:pPr>
            <w:r>
              <w:rPr>
                <w:sz w:val="20"/>
              </w:rPr>
              <w:t xml:space="preserve">74</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r>
    </w:tbl>
    <w:p>
      <w:pPr>
        <w:pStyle w:val="0"/>
        <w:ind w:firstLine="540"/>
        <w:jc w:val="both"/>
      </w:pPr>
      <w:r>
        <w:rPr>
          <w:sz w:val="20"/>
        </w:rPr>
      </w:r>
    </w:p>
    <w:p>
      <w:pPr>
        <w:pStyle w:val="0"/>
        <w:outlineLvl w:val="3"/>
        <w:jc w:val="right"/>
      </w:pPr>
      <w:r>
        <w:rPr>
          <w:sz w:val="20"/>
        </w:rPr>
        <w:t xml:space="preserve">Таблица 3</w:t>
      </w:r>
    </w:p>
    <w:p>
      <w:pPr>
        <w:pStyle w:val="0"/>
        <w:ind w:firstLine="540"/>
        <w:jc w:val="both"/>
      </w:pPr>
      <w:r>
        <w:rPr>
          <w:sz w:val="20"/>
        </w:rPr>
      </w:r>
    </w:p>
    <w:p>
      <w:pPr>
        <w:pStyle w:val="2"/>
        <w:jc w:val="center"/>
      </w:pPr>
      <w:r>
        <w:rPr>
          <w:sz w:val="20"/>
        </w:rPr>
        <w:t xml:space="preserve">Площадь сельскохозяйственных культур на орошаемых землях,</w:t>
      </w:r>
    </w:p>
    <w:p>
      <w:pPr>
        <w:pStyle w:val="2"/>
        <w:jc w:val="center"/>
      </w:pPr>
      <w:r>
        <w:rPr>
          <w:sz w:val="20"/>
        </w:rPr>
        <w:t xml:space="preserve">в том числе площадь с учетом проведения технического</w:t>
      </w:r>
    </w:p>
    <w:p>
      <w:pPr>
        <w:pStyle w:val="2"/>
        <w:jc w:val="center"/>
      </w:pPr>
      <w:r>
        <w:rPr>
          <w:sz w:val="20"/>
        </w:rPr>
        <w:t xml:space="preserve">перевооружения, реконструкции и строительства</w:t>
      </w:r>
    </w:p>
    <w:p>
      <w:pPr>
        <w:pStyle w:val="2"/>
        <w:jc w:val="center"/>
      </w:pPr>
      <w:r>
        <w:rPr>
          <w:sz w:val="20"/>
        </w:rPr>
        <w:t xml:space="preserve">новых мелиоративных систем</w:t>
      </w:r>
    </w:p>
    <w:p>
      <w:pPr>
        <w:pStyle w:val="0"/>
        <w:jc w:val="center"/>
      </w:pPr>
      <w:r>
        <w:rPr>
          <w:sz w:val="20"/>
        </w:rPr>
        <w:t xml:space="preserve">(в ред. </w:t>
      </w:r>
      <w:hyperlink w:history="0" r:id="rId1002"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21.03.2023 N 95-п)</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907"/>
        <w:gridCol w:w="907"/>
        <w:gridCol w:w="907"/>
        <w:gridCol w:w="907"/>
        <w:gridCol w:w="907"/>
        <w:gridCol w:w="907"/>
        <w:gridCol w:w="907"/>
        <w:gridCol w:w="907"/>
        <w:gridCol w:w="907"/>
        <w:gridCol w:w="907"/>
        <w:gridCol w:w="907"/>
        <w:gridCol w:w="907"/>
        <w:gridCol w:w="907"/>
      </w:tblGrid>
      <w:tr>
        <w:tc>
          <w:tcPr>
            <w:tcW w:w="1814" w:type="dxa"/>
            <w:vMerge w:val="restart"/>
          </w:tcPr>
          <w:p>
            <w:pPr>
              <w:pStyle w:val="0"/>
              <w:jc w:val="center"/>
            </w:pPr>
            <w:r>
              <w:rPr>
                <w:sz w:val="20"/>
              </w:rPr>
              <w:t xml:space="preserve">Наименование сельскохозяйственных культур</w:t>
            </w:r>
          </w:p>
        </w:tc>
        <w:tc>
          <w:tcPr>
            <w:tcW w:w="907" w:type="dxa"/>
            <w:vMerge w:val="restart"/>
          </w:tcPr>
          <w:p>
            <w:pPr>
              <w:pStyle w:val="0"/>
              <w:jc w:val="center"/>
            </w:pPr>
            <w:r>
              <w:rPr>
                <w:sz w:val="20"/>
              </w:rPr>
              <w:t xml:space="preserve">Площадь, га на 2015 - 2025 гг.</w:t>
            </w:r>
          </w:p>
        </w:tc>
        <w:tc>
          <w:tcPr>
            <w:gridSpan w:val="12"/>
            <w:tcW w:w="10884" w:type="dxa"/>
          </w:tcPr>
          <w:p>
            <w:pPr>
              <w:pStyle w:val="0"/>
              <w:jc w:val="center"/>
            </w:pPr>
            <w:r>
              <w:rPr>
                <w:sz w:val="20"/>
              </w:rPr>
              <w:t xml:space="preserve">В том числе по годам</w:t>
            </w:r>
          </w:p>
        </w:tc>
      </w:tr>
      <w:tr>
        <w:tc>
          <w:tcPr>
            <w:vMerge w:val="continue"/>
          </w:tcPr>
          <w:p/>
        </w:tc>
        <w:tc>
          <w:tcPr>
            <w:vMerge w:val="continue"/>
          </w:tcPr>
          <w:p/>
        </w:tc>
        <w:tc>
          <w:tcPr>
            <w:tcW w:w="907" w:type="dxa"/>
          </w:tcPr>
          <w:p>
            <w:pPr>
              <w:pStyle w:val="0"/>
              <w:jc w:val="center"/>
            </w:pPr>
            <w:r>
              <w:rPr>
                <w:sz w:val="20"/>
              </w:rPr>
              <w:t xml:space="preserve">2014 (факт)</w:t>
            </w:r>
          </w:p>
        </w:tc>
        <w:tc>
          <w:tcPr>
            <w:tcW w:w="907" w:type="dxa"/>
          </w:tcPr>
          <w:p>
            <w:pPr>
              <w:pStyle w:val="0"/>
              <w:jc w:val="center"/>
            </w:pPr>
            <w:r>
              <w:rPr>
                <w:sz w:val="20"/>
              </w:rPr>
              <w:t xml:space="preserve">2015</w:t>
            </w:r>
          </w:p>
        </w:tc>
        <w:tc>
          <w:tcPr>
            <w:tcW w:w="907" w:type="dxa"/>
          </w:tcPr>
          <w:p>
            <w:pPr>
              <w:pStyle w:val="0"/>
              <w:jc w:val="center"/>
            </w:pPr>
            <w:r>
              <w:rPr>
                <w:sz w:val="20"/>
              </w:rPr>
              <w:t xml:space="preserve">2016</w:t>
            </w:r>
          </w:p>
        </w:tc>
        <w:tc>
          <w:tcPr>
            <w:tcW w:w="907" w:type="dxa"/>
          </w:tcPr>
          <w:p>
            <w:pPr>
              <w:pStyle w:val="0"/>
              <w:jc w:val="center"/>
            </w:pPr>
            <w:r>
              <w:rPr>
                <w:sz w:val="20"/>
              </w:rPr>
              <w:t xml:space="preserve">2017</w:t>
            </w:r>
          </w:p>
        </w:tc>
        <w:tc>
          <w:tcPr>
            <w:tcW w:w="907" w:type="dxa"/>
          </w:tcPr>
          <w:p>
            <w:pPr>
              <w:pStyle w:val="0"/>
              <w:jc w:val="center"/>
            </w:pPr>
            <w:r>
              <w:rPr>
                <w:sz w:val="20"/>
              </w:rPr>
              <w:t xml:space="preserve">2018</w:t>
            </w:r>
          </w:p>
        </w:tc>
        <w:tc>
          <w:tcPr>
            <w:tcW w:w="907" w:type="dxa"/>
          </w:tcPr>
          <w:p>
            <w:pPr>
              <w:pStyle w:val="0"/>
              <w:jc w:val="center"/>
            </w:pPr>
            <w:r>
              <w:rPr>
                <w:sz w:val="20"/>
              </w:rPr>
              <w:t xml:space="preserve">2019</w:t>
            </w:r>
          </w:p>
        </w:tc>
        <w:tc>
          <w:tcPr>
            <w:tcW w:w="907" w:type="dxa"/>
          </w:tcPr>
          <w:p>
            <w:pPr>
              <w:pStyle w:val="0"/>
              <w:jc w:val="center"/>
            </w:pPr>
            <w:r>
              <w:rPr>
                <w:sz w:val="20"/>
              </w:rPr>
              <w:t xml:space="preserve">2020</w:t>
            </w:r>
          </w:p>
        </w:tc>
        <w:tc>
          <w:tcPr>
            <w:tcW w:w="907" w:type="dxa"/>
          </w:tcPr>
          <w:p>
            <w:pPr>
              <w:pStyle w:val="0"/>
              <w:jc w:val="center"/>
            </w:pPr>
            <w:r>
              <w:rPr>
                <w:sz w:val="20"/>
              </w:rPr>
              <w:t xml:space="preserve">2021</w:t>
            </w: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r>
      <w:tr>
        <w:tc>
          <w:tcPr>
            <w:tcW w:w="1814" w:type="dxa"/>
          </w:tcPr>
          <w:p>
            <w:pPr>
              <w:pStyle w:val="0"/>
            </w:pPr>
            <w:r>
              <w:rPr>
                <w:sz w:val="20"/>
              </w:rPr>
              <w:t xml:space="preserve">Овощи</w:t>
            </w:r>
          </w:p>
        </w:tc>
        <w:tc>
          <w:tcPr>
            <w:tcW w:w="907" w:type="dxa"/>
          </w:tcPr>
          <w:p>
            <w:pPr>
              <w:pStyle w:val="0"/>
              <w:jc w:val="center"/>
            </w:pPr>
            <w:r>
              <w:rPr>
                <w:sz w:val="20"/>
              </w:rPr>
              <w:t xml:space="preserve">623</w:t>
            </w:r>
          </w:p>
        </w:tc>
        <w:tc>
          <w:tcPr>
            <w:tcW w:w="907" w:type="dxa"/>
          </w:tcPr>
          <w:p>
            <w:pPr>
              <w:pStyle w:val="0"/>
              <w:jc w:val="center"/>
            </w:pPr>
            <w:r>
              <w:rPr>
                <w:sz w:val="20"/>
              </w:rPr>
              <w:t xml:space="preserve">349</w:t>
            </w:r>
          </w:p>
        </w:tc>
        <w:tc>
          <w:tcPr>
            <w:tcW w:w="907" w:type="dxa"/>
          </w:tcPr>
          <w:p>
            <w:pPr>
              <w:pStyle w:val="0"/>
              <w:jc w:val="center"/>
            </w:pPr>
            <w:r>
              <w:rPr>
                <w:sz w:val="20"/>
              </w:rPr>
              <w:t xml:space="preserve">405</w:t>
            </w:r>
          </w:p>
        </w:tc>
        <w:tc>
          <w:tcPr>
            <w:tcW w:w="907" w:type="dxa"/>
          </w:tcPr>
          <w:p>
            <w:pPr>
              <w:pStyle w:val="0"/>
              <w:jc w:val="center"/>
            </w:pPr>
            <w:r>
              <w:rPr>
                <w:sz w:val="20"/>
              </w:rPr>
              <w:t xml:space="preserve">429</w:t>
            </w:r>
          </w:p>
        </w:tc>
        <w:tc>
          <w:tcPr>
            <w:tcW w:w="907" w:type="dxa"/>
          </w:tcPr>
          <w:p>
            <w:pPr>
              <w:pStyle w:val="0"/>
              <w:jc w:val="center"/>
            </w:pPr>
            <w:r>
              <w:rPr>
                <w:sz w:val="20"/>
              </w:rPr>
              <w:t xml:space="preserve">583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r>
      <w:tr>
        <w:tc>
          <w:tcPr>
            <w:tcW w:w="1814" w:type="dxa"/>
          </w:tcPr>
          <w:p>
            <w:pPr>
              <w:pStyle w:val="0"/>
            </w:pPr>
            <w:r>
              <w:rPr>
                <w:sz w:val="20"/>
              </w:rPr>
              <w:t xml:space="preserve">Картофель</w:t>
            </w:r>
          </w:p>
        </w:tc>
        <w:tc>
          <w:tcPr>
            <w:tcW w:w="907" w:type="dxa"/>
          </w:tcPr>
          <w:p>
            <w:pPr>
              <w:pStyle w:val="0"/>
              <w:jc w:val="center"/>
            </w:pPr>
            <w:r>
              <w:rPr>
                <w:sz w:val="20"/>
              </w:rPr>
              <w:t xml:space="preserve">812</w:t>
            </w:r>
          </w:p>
        </w:tc>
        <w:tc>
          <w:tcPr>
            <w:tcW w:w="907" w:type="dxa"/>
          </w:tcPr>
          <w:p>
            <w:pPr>
              <w:pStyle w:val="0"/>
              <w:jc w:val="center"/>
            </w:pPr>
            <w:r>
              <w:rPr>
                <w:sz w:val="20"/>
              </w:rPr>
              <w:t xml:space="preserve">497</w:t>
            </w:r>
          </w:p>
        </w:tc>
        <w:tc>
          <w:tcPr>
            <w:tcW w:w="907" w:type="dxa"/>
          </w:tcPr>
          <w:p>
            <w:pPr>
              <w:pStyle w:val="0"/>
              <w:jc w:val="center"/>
            </w:pPr>
            <w:r>
              <w:rPr>
                <w:sz w:val="20"/>
              </w:rPr>
              <w:t xml:space="preserve">497</w:t>
            </w:r>
          </w:p>
        </w:tc>
        <w:tc>
          <w:tcPr>
            <w:tcW w:w="907" w:type="dxa"/>
          </w:tcPr>
          <w:p>
            <w:pPr>
              <w:pStyle w:val="0"/>
              <w:jc w:val="center"/>
            </w:pPr>
            <w:r>
              <w:rPr>
                <w:sz w:val="20"/>
              </w:rPr>
              <w:t xml:space="preserve">497</w:t>
            </w:r>
          </w:p>
        </w:tc>
        <w:tc>
          <w:tcPr>
            <w:tcW w:w="907" w:type="dxa"/>
          </w:tcPr>
          <w:p>
            <w:pPr>
              <w:pStyle w:val="0"/>
              <w:jc w:val="center"/>
            </w:pPr>
            <w:r>
              <w:rPr>
                <w:sz w:val="20"/>
              </w:rPr>
              <w:t xml:space="preserve">517</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r>
      <w:tr>
        <w:tc>
          <w:tcPr>
            <w:tcW w:w="1814" w:type="dxa"/>
          </w:tcPr>
          <w:p>
            <w:pPr>
              <w:pStyle w:val="0"/>
            </w:pPr>
            <w:r>
              <w:rPr>
                <w:sz w:val="20"/>
              </w:rPr>
              <w:t xml:space="preserve">Кормовые культуры</w:t>
            </w:r>
          </w:p>
        </w:tc>
        <w:tc>
          <w:tcPr>
            <w:tcW w:w="907" w:type="dxa"/>
          </w:tcPr>
          <w:p>
            <w:pPr>
              <w:pStyle w:val="0"/>
              <w:jc w:val="center"/>
            </w:pPr>
            <w:r>
              <w:rPr>
                <w:sz w:val="20"/>
              </w:rPr>
              <w:t xml:space="preserve">1816</w:t>
            </w:r>
          </w:p>
        </w:tc>
        <w:tc>
          <w:tcPr>
            <w:tcW w:w="907" w:type="dxa"/>
          </w:tcPr>
          <w:p>
            <w:pPr>
              <w:pStyle w:val="0"/>
              <w:jc w:val="center"/>
            </w:pPr>
            <w:r>
              <w:rPr>
                <w:sz w:val="20"/>
              </w:rPr>
              <w:t xml:space="preserve">463</w:t>
            </w:r>
          </w:p>
        </w:tc>
        <w:tc>
          <w:tcPr>
            <w:tcW w:w="907" w:type="dxa"/>
          </w:tcPr>
          <w:p>
            <w:pPr>
              <w:pStyle w:val="0"/>
              <w:jc w:val="center"/>
            </w:pPr>
            <w:r>
              <w:rPr>
                <w:sz w:val="20"/>
              </w:rPr>
              <w:t xml:space="preserve">523</w:t>
            </w:r>
          </w:p>
        </w:tc>
        <w:tc>
          <w:tcPr>
            <w:tcW w:w="907" w:type="dxa"/>
          </w:tcPr>
          <w:p>
            <w:pPr>
              <w:pStyle w:val="0"/>
              <w:jc w:val="center"/>
            </w:pPr>
            <w:r>
              <w:rPr>
                <w:sz w:val="20"/>
              </w:rPr>
              <w:t xml:space="preserve">1123</w:t>
            </w:r>
          </w:p>
        </w:tc>
        <w:tc>
          <w:tcPr>
            <w:tcW w:w="907" w:type="dxa"/>
          </w:tcPr>
          <w:p>
            <w:pPr>
              <w:pStyle w:val="0"/>
              <w:jc w:val="center"/>
            </w:pPr>
            <w:r>
              <w:rPr>
                <w:sz w:val="20"/>
              </w:rPr>
              <w:t xml:space="preserve">1520</w:t>
            </w:r>
          </w:p>
        </w:tc>
        <w:tc>
          <w:tcPr>
            <w:tcW w:w="907" w:type="dxa"/>
          </w:tcPr>
          <w:p>
            <w:pPr>
              <w:pStyle w:val="0"/>
              <w:jc w:val="center"/>
            </w:pPr>
            <w:r>
              <w:rPr>
                <w:sz w:val="20"/>
              </w:rPr>
              <w:t xml:space="preserve">1520</w:t>
            </w:r>
          </w:p>
        </w:tc>
        <w:tc>
          <w:tcPr>
            <w:tcW w:w="907" w:type="dxa"/>
          </w:tcPr>
          <w:p>
            <w:pPr>
              <w:pStyle w:val="0"/>
              <w:jc w:val="center"/>
            </w:pPr>
            <w:r>
              <w:rPr>
                <w:sz w:val="20"/>
              </w:rPr>
              <w:t xml:space="preserve">1520</w:t>
            </w:r>
          </w:p>
        </w:tc>
        <w:tc>
          <w:tcPr>
            <w:tcW w:w="907" w:type="dxa"/>
          </w:tcPr>
          <w:p>
            <w:pPr>
              <w:pStyle w:val="0"/>
              <w:jc w:val="center"/>
            </w:pPr>
            <w:r>
              <w:rPr>
                <w:sz w:val="20"/>
              </w:rPr>
              <w:t xml:space="preserve">1742</w:t>
            </w:r>
          </w:p>
        </w:tc>
        <w:tc>
          <w:tcPr>
            <w:tcW w:w="907" w:type="dxa"/>
          </w:tcPr>
          <w:p>
            <w:pPr>
              <w:pStyle w:val="0"/>
              <w:jc w:val="center"/>
            </w:pPr>
            <w:r>
              <w:rPr>
                <w:sz w:val="20"/>
              </w:rPr>
              <w:t xml:space="preserve">1742</w:t>
            </w:r>
          </w:p>
        </w:tc>
        <w:tc>
          <w:tcPr>
            <w:tcW w:w="907" w:type="dxa"/>
          </w:tcPr>
          <w:p>
            <w:pPr>
              <w:pStyle w:val="0"/>
              <w:jc w:val="center"/>
            </w:pPr>
            <w:r>
              <w:rPr>
                <w:sz w:val="20"/>
              </w:rPr>
              <w:t xml:space="preserve">1816</w:t>
            </w:r>
          </w:p>
        </w:tc>
        <w:tc>
          <w:tcPr>
            <w:tcW w:w="907" w:type="dxa"/>
          </w:tcPr>
          <w:p>
            <w:pPr>
              <w:pStyle w:val="0"/>
              <w:jc w:val="center"/>
            </w:pPr>
            <w:r>
              <w:rPr>
                <w:sz w:val="20"/>
              </w:rPr>
              <w:t xml:space="preserve">1816</w:t>
            </w:r>
          </w:p>
        </w:tc>
        <w:tc>
          <w:tcPr>
            <w:tcW w:w="907" w:type="dxa"/>
          </w:tcPr>
          <w:p>
            <w:pPr>
              <w:pStyle w:val="0"/>
              <w:jc w:val="center"/>
            </w:pPr>
            <w:r>
              <w:rPr>
                <w:sz w:val="20"/>
              </w:rPr>
              <w:t xml:space="preserve">1816</w:t>
            </w:r>
          </w:p>
        </w:tc>
        <w:tc>
          <w:tcPr>
            <w:tcW w:w="907" w:type="dxa"/>
          </w:tcPr>
          <w:p>
            <w:pPr>
              <w:pStyle w:val="0"/>
              <w:jc w:val="center"/>
            </w:pPr>
            <w:r>
              <w:rPr>
                <w:sz w:val="20"/>
              </w:rPr>
              <w:t xml:space="preserve">1816</w:t>
            </w:r>
          </w:p>
        </w:tc>
      </w:tr>
      <w:tr>
        <w:tc>
          <w:tcPr>
            <w:tcW w:w="1814" w:type="dxa"/>
          </w:tcPr>
          <w:p>
            <w:pPr>
              <w:pStyle w:val="0"/>
            </w:pPr>
            <w:r>
              <w:rPr>
                <w:sz w:val="20"/>
              </w:rPr>
              <w:t xml:space="preserve">Итого</w:t>
            </w:r>
          </w:p>
        </w:tc>
        <w:tc>
          <w:tcPr>
            <w:tcW w:w="907" w:type="dxa"/>
          </w:tcPr>
          <w:p>
            <w:pPr>
              <w:pStyle w:val="0"/>
              <w:jc w:val="center"/>
            </w:pPr>
            <w:r>
              <w:rPr>
                <w:sz w:val="20"/>
              </w:rPr>
              <w:t xml:space="preserve">3251</w:t>
            </w:r>
          </w:p>
        </w:tc>
        <w:tc>
          <w:tcPr>
            <w:tcW w:w="907" w:type="dxa"/>
          </w:tcPr>
          <w:p>
            <w:pPr>
              <w:pStyle w:val="0"/>
              <w:jc w:val="center"/>
            </w:pPr>
            <w:r>
              <w:rPr>
                <w:sz w:val="20"/>
              </w:rPr>
              <w:t xml:space="preserve">1309</w:t>
            </w:r>
          </w:p>
        </w:tc>
        <w:tc>
          <w:tcPr>
            <w:tcW w:w="907" w:type="dxa"/>
          </w:tcPr>
          <w:p>
            <w:pPr>
              <w:pStyle w:val="0"/>
              <w:jc w:val="center"/>
            </w:pPr>
            <w:r>
              <w:rPr>
                <w:sz w:val="20"/>
              </w:rPr>
              <w:t xml:space="preserve">1425</w:t>
            </w:r>
          </w:p>
        </w:tc>
        <w:tc>
          <w:tcPr>
            <w:tcW w:w="907" w:type="dxa"/>
          </w:tcPr>
          <w:p>
            <w:pPr>
              <w:pStyle w:val="0"/>
              <w:jc w:val="center"/>
            </w:pPr>
            <w:r>
              <w:rPr>
                <w:sz w:val="20"/>
              </w:rPr>
              <w:t xml:space="preserve">2049</w:t>
            </w:r>
          </w:p>
        </w:tc>
        <w:tc>
          <w:tcPr>
            <w:tcW w:w="907" w:type="dxa"/>
          </w:tcPr>
          <w:p>
            <w:pPr>
              <w:pStyle w:val="0"/>
              <w:jc w:val="center"/>
            </w:pPr>
            <w:r>
              <w:rPr>
                <w:sz w:val="20"/>
              </w:rPr>
              <w:t xml:space="preserve">2620</w:t>
            </w:r>
          </w:p>
        </w:tc>
        <w:tc>
          <w:tcPr>
            <w:tcW w:w="907" w:type="dxa"/>
          </w:tcPr>
          <w:p>
            <w:pPr>
              <w:pStyle w:val="0"/>
              <w:jc w:val="center"/>
            </w:pPr>
            <w:r>
              <w:rPr>
                <w:sz w:val="20"/>
              </w:rPr>
              <w:t xml:space="preserve">2955</w:t>
            </w:r>
          </w:p>
        </w:tc>
        <w:tc>
          <w:tcPr>
            <w:tcW w:w="907" w:type="dxa"/>
          </w:tcPr>
          <w:p>
            <w:pPr>
              <w:pStyle w:val="0"/>
              <w:jc w:val="center"/>
            </w:pPr>
            <w:r>
              <w:rPr>
                <w:sz w:val="20"/>
              </w:rPr>
              <w:t xml:space="preserve">2955</w:t>
            </w:r>
          </w:p>
        </w:tc>
        <w:tc>
          <w:tcPr>
            <w:tcW w:w="907" w:type="dxa"/>
          </w:tcPr>
          <w:p>
            <w:pPr>
              <w:pStyle w:val="0"/>
              <w:jc w:val="center"/>
            </w:pPr>
            <w:r>
              <w:rPr>
                <w:sz w:val="20"/>
              </w:rPr>
              <w:t xml:space="preserve">3177</w:t>
            </w:r>
          </w:p>
        </w:tc>
        <w:tc>
          <w:tcPr>
            <w:tcW w:w="907" w:type="dxa"/>
          </w:tcPr>
          <w:p>
            <w:pPr>
              <w:pStyle w:val="0"/>
              <w:jc w:val="center"/>
            </w:pPr>
            <w:r>
              <w:rPr>
                <w:sz w:val="20"/>
              </w:rPr>
              <w:t xml:space="preserve">3177</w:t>
            </w:r>
          </w:p>
        </w:tc>
        <w:tc>
          <w:tcPr>
            <w:tcW w:w="907" w:type="dxa"/>
          </w:tcPr>
          <w:p>
            <w:pPr>
              <w:pStyle w:val="0"/>
              <w:jc w:val="center"/>
            </w:pPr>
            <w:r>
              <w:rPr>
                <w:sz w:val="20"/>
              </w:rPr>
              <w:t xml:space="preserve">3251</w:t>
            </w:r>
          </w:p>
        </w:tc>
        <w:tc>
          <w:tcPr>
            <w:tcW w:w="907" w:type="dxa"/>
          </w:tcPr>
          <w:p>
            <w:pPr>
              <w:pStyle w:val="0"/>
              <w:jc w:val="center"/>
            </w:pPr>
            <w:r>
              <w:rPr>
                <w:sz w:val="20"/>
              </w:rPr>
              <w:t xml:space="preserve">3251</w:t>
            </w:r>
          </w:p>
        </w:tc>
        <w:tc>
          <w:tcPr>
            <w:tcW w:w="907" w:type="dxa"/>
          </w:tcPr>
          <w:p>
            <w:pPr>
              <w:pStyle w:val="0"/>
              <w:jc w:val="center"/>
            </w:pPr>
            <w:r>
              <w:rPr>
                <w:sz w:val="20"/>
              </w:rPr>
              <w:t xml:space="preserve">3251</w:t>
            </w:r>
          </w:p>
        </w:tc>
        <w:tc>
          <w:tcPr>
            <w:tcW w:w="907" w:type="dxa"/>
          </w:tcPr>
          <w:p>
            <w:pPr>
              <w:pStyle w:val="0"/>
              <w:jc w:val="center"/>
            </w:pPr>
            <w:r>
              <w:rPr>
                <w:sz w:val="20"/>
              </w:rPr>
              <w:t xml:space="preserve">3251</w:t>
            </w:r>
          </w:p>
        </w:tc>
      </w:tr>
    </w:tbl>
    <w:p>
      <w:pPr>
        <w:sectPr>
          <w:headerReference w:type="default" r:id="rId755"/>
          <w:headerReference w:type="first" r:id="rId755"/>
          <w:footerReference w:type="default" r:id="rId756"/>
          <w:footerReference w:type="first" r:id="rId756"/>
          <w:pgSz w:w="16838" w:h="11906" w:orient="landscape"/>
          <w:pgMar w:top="1133" w:right="1440" w:bottom="566" w:left="1440" w:header="0" w:footer="0" w:gutter="0"/>
          <w:titlePg/>
        </w:sectPr>
      </w:pPr>
    </w:p>
    <w:p>
      <w:pPr>
        <w:pStyle w:val="0"/>
        <w:ind w:firstLine="540"/>
        <w:jc w:val="both"/>
      </w:pPr>
      <w:r>
        <w:rPr>
          <w:sz w:val="20"/>
        </w:rPr>
      </w:r>
    </w:p>
    <w:p>
      <w:pPr>
        <w:pStyle w:val="0"/>
        <w:outlineLvl w:val="3"/>
        <w:jc w:val="right"/>
      </w:pPr>
      <w:r>
        <w:rPr>
          <w:sz w:val="20"/>
        </w:rPr>
        <w:t xml:space="preserve">Таблица 4</w:t>
      </w:r>
    </w:p>
    <w:p>
      <w:pPr>
        <w:pStyle w:val="0"/>
        <w:ind w:firstLine="540"/>
        <w:jc w:val="both"/>
      </w:pPr>
      <w:r>
        <w:rPr>
          <w:sz w:val="20"/>
        </w:rPr>
      </w:r>
    </w:p>
    <w:p>
      <w:pPr>
        <w:pStyle w:val="2"/>
        <w:jc w:val="center"/>
      </w:pPr>
      <w:r>
        <w:rPr>
          <w:sz w:val="20"/>
        </w:rPr>
        <w:t xml:space="preserve">Урожайность сельскохозяйственных культур,</w:t>
      </w:r>
    </w:p>
    <w:p>
      <w:pPr>
        <w:pStyle w:val="2"/>
        <w:jc w:val="center"/>
      </w:pPr>
      <w:r>
        <w:rPr>
          <w:sz w:val="20"/>
        </w:rPr>
        <w:t xml:space="preserve">размещенных на орошаемых землях, ц/га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2268"/>
        <w:gridCol w:w="2324"/>
      </w:tblGrid>
      <w:tr>
        <w:tc>
          <w:tcPr>
            <w:tcW w:w="4479" w:type="dxa"/>
          </w:tcPr>
          <w:p>
            <w:pPr>
              <w:pStyle w:val="0"/>
              <w:jc w:val="center"/>
            </w:pPr>
            <w:r>
              <w:rPr>
                <w:sz w:val="20"/>
              </w:rPr>
              <w:t xml:space="preserve">Наименование сельскохозяйственных культур</w:t>
            </w:r>
          </w:p>
        </w:tc>
        <w:tc>
          <w:tcPr>
            <w:tcW w:w="2268" w:type="dxa"/>
          </w:tcPr>
          <w:p>
            <w:pPr>
              <w:pStyle w:val="0"/>
              <w:jc w:val="center"/>
            </w:pPr>
            <w:r>
              <w:rPr>
                <w:sz w:val="20"/>
              </w:rPr>
              <w:t xml:space="preserve">До мелиорации</w:t>
            </w:r>
          </w:p>
        </w:tc>
        <w:tc>
          <w:tcPr>
            <w:tcW w:w="2324" w:type="dxa"/>
          </w:tcPr>
          <w:p>
            <w:pPr>
              <w:pStyle w:val="0"/>
              <w:jc w:val="center"/>
            </w:pPr>
            <w:r>
              <w:rPr>
                <w:sz w:val="20"/>
              </w:rPr>
              <w:t xml:space="preserve">После мелиорации</w:t>
            </w:r>
          </w:p>
        </w:tc>
      </w:tr>
      <w:tr>
        <w:tc>
          <w:tcPr>
            <w:tcW w:w="4479" w:type="dxa"/>
          </w:tcPr>
          <w:p>
            <w:pPr>
              <w:pStyle w:val="0"/>
            </w:pPr>
            <w:r>
              <w:rPr>
                <w:sz w:val="20"/>
              </w:rPr>
              <w:t xml:space="preserve">Овощи</w:t>
            </w:r>
          </w:p>
        </w:tc>
        <w:tc>
          <w:tcPr>
            <w:tcW w:w="2268" w:type="dxa"/>
          </w:tcPr>
          <w:p>
            <w:pPr>
              <w:pStyle w:val="0"/>
              <w:jc w:val="center"/>
            </w:pPr>
            <w:r>
              <w:rPr>
                <w:sz w:val="20"/>
              </w:rPr>
              <w:t xml:space="preserve">130</w:t>
            </w:r>
          </w:p>
        </w:tc>
        <w:tc>
          <w:tcPr>
            <w:tcW w:w="2324" w:type="dxa"/>
          </w:tcPr>
          <w:p>
            <w:pPr>
              <w:pStyle w:val="0"/>
              <w:jc w:val="center"/>
            </w:pPr>
            <w:r>
              <w:rPr>
                <w:sz w:val="20"/>
              </w:rPr>
              <w:t xml:space="preserve">350</w:t>
            </w:r>
          </w:p>
        </w:tc>
      </w:tr>
      <w:tr>
        <w:tc>
          <w:tcPr>
            <w:tcW w:w="4479" w:type="dxa"/>
          </w:tcPr>
          <w:p>
            <w:pPr>
              <w:pStyle w:val="0"/>
            </w:pPr>
            <w:r>
              <w:rPr>
                <w:sz w:val="20"/>
              </w:rPr>
              <w:t xml:space="preserve">Картофель</w:t>
            </w:r>
          </w:p>
        </w:tc>
        <w:tc>
          <w:tcPr>
            <w:tcW w:w="2268" w:type="dxa"/>
          </w:tcPr>
          <w:p>
            <w:pPr>
              <w:pStyle w:val="0"/>
              <w:jc w:val="center"/>
            </w:pPr>
            <w:r>
              <w:rPr>
                <w:sz w:val="20"/>
              </w:rPr>
              <w:t xml:space="preserve">130</w:t>
            </w:r>
          </w:p>
        </w:tc>
        <w:tc>
          <w:tcPr>
            <w:tcW w:w="2324" w:type="dxa"/>
          </w:tcPr>
          <w:p>
            <w:pPr>
              <w:pStyle w:val="0"/>
              <w:jc w:val="center"/>
            </w:pPr>
            <w:r>
              <w:rPr>
                <w:sz w:val="20"/>
              </w:rPr>
              <w:t xml:space="preserve">300</w:t>
            </w:r>
          </w:p>
        </w:tc>
      </w:tr>
      <w:tr>
        <w:tc>
          <w:tcPr>
            <w:tcW w:w="4479" w:type="dxa"/>
          </w:tcPr>
          <w:p>
            <w:pPr>
              <w:pStyle w:val="0"/>
            </w:pPr>
            <w:r>
              <w:rPr>
                <w:sz w:val="20"/>
              </w:rPr>
              <w:t xml:space="preserve">Многолетние травы (зеленая масса)</w:t>
            </w:r>
          </w:p>
        </w:tc>
        <w:tc>
          <w:tcPr>
            <w:tcW w:w="2268" w:type="dxa"/>
          </w:tcPr>
          <w:p>
            <w:pPr>
              <w:pStyle w:val="0"/>
              <w:jc w:val="center"/>
            </w:pPr>
            <w:r>
              <w:rPr>
                <w:sz w:val="20"/>
              </w:rPr>
              <w:t xml:space="preserve">110</w:t>
            </w:r>
          </w:p>
        </w:tc>
        <w:tc>
          <w:tcPr>
            <w:tcW w:w="2324" w:type="dxa"/>
          </w:tcPr>
          <w:p>
            <w:pPr>
              <w:pStyle w:val="0"/>
              <w:jc w:val="center"/>
            </w:pPr>
            <w:r>
              <w:rPr>
                <w:sz w:val="20"/>
              </w:rPr>
              <w:t xml:space="preserve">250</w:t>
            </w:r>
          </w:p>
        </w:tc>
      </w:tr>
    </w:tbl>
    <w:p>
      <w:pPr>
        <w:pStyle w:val="0"/>
        <w:ind w:firstLine="540"/>
        <w:jc w:val="both"/>
      </w:pPr>
      <w:r>
        <w:rPr>
          <w:sz w:val="20"/>
        </w:rPr>
      </w:r>
    </w:p>
    <w:p>
      <w:pPr>
        <w:pStyle w:val="0"/>
        <w:ind w:firstLine="540"/>
        <w:jc w:val="both"/>
      </w:pPr>
      <w:r>
        <w:rPr>
          <w:sz w:val="20"/>
        </w:rPr>
        <w:t xml:space="preserve">После реализации вышеуказанных мероприятий ожидаемый объем прироста продукции составит:</w:t>
      </w:r>
    </w:p>
    <w:p>
      <w:pPr>
        <w:pStyle w:val="0"/>
        <w:spacing w:before="200" w:line-rule="auto"/>
        <w:ind w:firstLine="540"/>
        <w:jc w:val="both"/>
      </w:pPr>
      <w:r>
        <w:rPr>
          <w:sz w:val="20"/>
        </w:rPr>
        <w:t xml:space="preserve">овощи: 274 га x (350 - 130) ц/га = 60280 = 6028 x 12478 руб./т = 75 217,4 тыс. руб.;</w:t>
      </w:r>
    </w:p>
    <w:p>
      <w:pPr>
        <w:pStyle w:val="0"/>
        <w:jc w:val="both"/>
      </w:pPr>
      <w:r>
        <w:rPr>
          <w:sz w:val="20"/>
        </w:rPr>
        <w:t xml:space="preserve">(в ред. </w:t>
      </w:r>
      <w:hyperlink w:history="0" r:id="rId100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картофель - 157 948,6 тыс. руб., в том числе:</w:t>
      </w:r>
    </w:p>
    <w:p>
      <w:pPr>
        <w:pStyle w:val="0"/>
        <w:jc w:val="both"/>
      </w:pPr>
      <w:r>
        <w:rPr>
          <w:sz w:val="20"/>
        </w:rPr>
        <w:t xml:space="preserve">(в ред. постановлений Правительства Новосибирской области от 14.12.2015 </w:t>
      </w:r>
      <w:hyperlink w:history="0" r:id="rId100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27.12.2016 </w:t>
      </w:r>
      <w:hyperlink w:history="0" r:id="rId100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1006"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100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00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1) за счет реконструкции и технического перевооружения:</w:t>
      </w:r>
    </w:p>
    <w:p>
      <w:pPr>
        <w:pStyle w:val="0"/>
        <w:spacing w:before="200" w:line-rule="auto"/>
        <w:ind w:firstLine="540"/>
        <w:jc w:val="both"/>
      </w:pPr>
      <w:r>
        <w:rPr>
          <w:sz w:val="20"/>
        </w:rPr>
        <w:t xml:space="preserve">20 га x (300 - 130) ц/га = 3400 ц = 340 т x 17187 руб./т = 5843,6 тыс. руб.;</w:t>
      </w:r>
    </w:p>
    <w:p>
      <w:pPr>
        <w:pStyle w:val="0"/>
        <w:jc w:val="both"/>
      </w:pPr>
      <w:r>
        <w:rPr>
          <w:sz w:val="20"/>
        </w:rPr>
        <w:t xml:space="preserve">(в ред. </w:t>
      </w:r>
      <w:hyperlink w:history="0" r:id="rId1009"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10.04.2018 N 120-п)</w:t>
      </w:r>
    </w:p>
    <w:p>
      <w:pPr>
        <w:pStyle w:val="0"/>
        <w:spacing w:before="200" w:line-rule="auto"/>
        <w:ind w:firstLine="540"/>
        <w:jc w:val="both"/>
      </w:pPr>
      <w:r>
        <w:rPr>
          <w:sz w:val="20"/>
        </w:rPr>
        <w:t xml:space="preserve">2) за счет строительства:</w:t>
      </w:r>
    </w:p>
    <w:p>
      <w:pPr>
        <w:pStyle w:val="0"/>
        <w:spacing w:before="200" w:line-rule="auto"/>
        <w:ind w:firstLine="540"/>
        <w:jc w:val="both"/>
      </w:pPr>
      <w:r>
        <w:rPr>
          <w:sz w:val="20"/>
        </w:rPr>
        <w:t xml:space="preserve">295 га x 300 ц/га = 88500 ц = 8850 т x 17187 руб./т = 152105,0 тыс. руб.;</w:t>
      </w:r>
    </w:p>
    <w:p>
      <w:pPr>
        <w:pStyle w:val="0"/>
        <w:jc w:val="both"/>
      </w:pPr>
      <w:r>
        <w:rPr>
          <w:sz w:val="20"/>
        </w:rPr>
        <w:t xml:space="preserve">(в ред. </w:t>
      </w:r>
      <w:hyperlink w:history="0" r:id="rId101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кормовые культуры (зеленая масса) - 42044,0 тыс. руб.:</w:t>
      </w:r>
    </w:p>
    <w:p>
      <w:pPr>
        <w:pStyle w:val="0"/>
        <w:jc w:val="both"/>
      </w:pPr>
      <w:r>
        <w:rPr>
          <w:sz w:val="20"/>
        </w:rPr>
        <w:t xml:space="preserve">(в ред. постановлений Правительства Новосибирской области от 14.12.2015 </w:t>
      </w:r>
      <w:hyperlink w:history="0" r:id="rId101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29.06.2016 </w:t>
      </w:r>
      <w:hyperlink w:history="0" r:id="rId1012"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rPr>
        <w:t xml:space="preserve">, от 12.09.2016 </w:t>
      </w:r>
      <w:hyperlink w:history="0" r:id="rId1013"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rPr>
        <w:t xml:space="preserve">, от 27.12.2016 </w:t>
      </w:r>
      <w:hyperlink w:history="0" r:id="rId101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1015"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26.05.2020 </w:t>
      </w:r>
      <w:hyperlink w:history="0" r:id="rId101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1) за счет реконструкции и технического перевооружения:</w:t>
      </w:r>
    </w:p>
    <w:p>
      <w:pPr>
        <w:pStyle w:val="0"/>
        <w:spacing w:before="200" w:line-rule="auto"/>
        <w:ind w:firstLine="540"/>
        <w:jc w:val="both"/>
      </w:pPr>
      <w:r>
        <w:rPr>
          <w:sz w:val="20"/>
        </w:rPr>
        <w:t xml:space="preserve">1353 га x (250 - 110) ц/га = 189420 ц x коэффициент 0,18 = 34095,6 ц.к.ед., в пересчете на молоко 34095,6:1,3 = 26227,4 ц молока в год = 2622,7 т молока в год x 16958 руб./т = 44476,4 тыс. руб.;</w:t>
      </w:r>
    </w:p>
    <w:p>
      <w:pPr>
        <w:pStyle w:val="0"/>
        <w:jc w:val="both"/>
      </w:pPr>
      <w:r>
        <w:rPr>
          <w:sz w:val="20"/>
        </w:rPr>
        <w:t xml:space="preserve">(в ред. </w:t>
      </w:r>
      <w:hyperlink w:history="0" r:id="rId1017"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2) утратил силу. - </w:t>
      </w:r>
      <w:hyperlink w:history="0" r:id="rId1018"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10.04.2018 N 120-п.</w:t>
      </w:r>
    </w:p>
    <w:p>
      <w:pPr>
        <w:pStyle w:val="0"/>
        <w:spacing w:before="200" w:line-rule="auto"/>
        <w:ind w:firstLine="540"/>
        <w:jc w:val="both"/>
      </w:pPr>
      <w:r>
        <w:rPr>
          <w:sz w:val="20"/>
        </w:rPr>
        <w:t xml:space="preserve">Общая стоимость дополнительной продукции составит:</w:t>
      </w:r>
    </w:p>
    <w:p>
      <w:pPr>
        <w:pStyle w:val="0"/>
        <w:spacing w:before="200" w:line-rule="auto"/>
        <w:ind w:firstLine="540"/>
        <w:jc w:val="both"/>
      </w:pPr>
      <w:r>
        <w:rPr>
          <w:sz w:val="20"/>
        </w:rPr>
        <w:t xml:space="preserve">75 217,4 + 157 948,6 + 44476,4 = 277642,4 тыс. рублей.</w:t>
      </w:r>
    </w:p>
    <w:p>
      <w:pPr>
        <w:pStyle w:val="0"/>
        <w:jc w:val="both"/>
      </w:pPr>
      <w:r>
        <w:rPr>
          <w:sz w:val="20"/>
        </w:rPr>
        <w:t xml:space="preserve">(в ред. </w:t>
      </w:r>
      <w:hyperlink w:history="0" r:id="rId1019"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Возможные потери от колебания рыночной цены на продукцию (расчетные по нормативу 8%) равны 22 211,4 тыс. рублей.</w:t>
      </w:r>
    </w:p>
    <w:p>
      <w:pPr>
        <w:pStyle w:val="0"/>
        <w:jc w:val="both"/>
      </w:pPr>
      <w:r>
        <w:rPr>
          <w:sz w:val="20"/>
        </w:rPr>
        <w:t xml:space="preserve">(в ред. постановлений Правительства Новосибирской области от 25.06.2019 </w:t>
      </w:r>
      <w:hyperlink w:history="0" r:id="rId102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02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21.03.2023 </w:t>
      </w:r>
      <w:hyperlink w:history="0" r:id="rId1022"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rPr>
        <w:t xml:space="preserve">)</w:t>
      </w:r>
    </w:p>
    <w:p>
      <w:pPr>
        <w:pStyle w:val="0"/>
        <w:spacing w:before="200" w:line-rule="auto"/>
        <w:ind w:firstLine="540"/>
        <w:jc w:val="both"/>
      </w:pPr>
      <w:r>
        <w:rPr>
          <w:sz w:val="20"/>
        </w:rPr>
        <w:t xml:space="preserve">Удельные затраты на эксплуатацию мелиоративных систем составляют 4200 рублей на 1 га, следовательно размер дополнительных затрат на эксплуатацию:</w:t>
      </w:r>
    </w:p>
    <w:p>
      <w:pPr>
        <w:pStyle w:val="0"/>
        <w:spacing w:before="200" w:line-rule="auto"/>
        <w:ind w:firstLine="540"/>
        <w:jc w:val="both"/>
      </w:pPr>
      <w:r>
        <w:rPr>
          <w:sz w:val="20"/>
        </w:rPr>
        <w:t xml:space="preserve">1942 га x 4200,0 руб./га = 8156,4 тыс. рублей.</w:t>
      </w:r>
    </w:p>
    <w:p>
      <w:pPr>
        <w:pStyle w:val="0"/>
        <w:jc w:val="both"/>
      </w:pPr>
      <w:r>
        <w:rPr>
          <w:sz w:val="20"/>
        </w:rPr>
        <w:t xml:space="preserve">(в ред. </w:t>
      </w:r>
      <w:hyperlink w:history="0" r:id="rId1023"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Доход от реализации подпрограммы составит:</w:t>
      </w:r>
    </w:p>
    <w:p>
      <w:pPr>
        <w:pStyle w:val="0"/>
        <w:spacing w:before="200" w:line-rule="auto"/>
        <w:ind w:firstLine="540"/>
        <w:jc w:val="both"/>
      </w:pPr>
      <w:r>
        <w:rPr>
          <w:sz w:val="20"/>
        </w:rPr>
        <w:t xml:space="preserve">277642,4 - 22211,4 - 8156,4 = 247274,6 тыс. рублей.</w:t>
      </w:r>
    </w:p>
    <w:p>
      <w:pPr>
        <w:pStyle w:val="0"/>
        <w:jc w:val="both"/>
      </w:pPr>
      <w:r>
        <w:rPr>
          <w:sz w:val="20"/>
        </w:rPr>
        <w:t xml:space="preserve">(в ред. </w:t>
      </w:r>
      <w:hyperlink w:history="0" r:id="rId1024"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21.03.2023 N 95-п)</w:t>
      </w:r>
    </w:p>
    <w:p>
      <w:pPr>
        <w:pStyle w:val="0"/>
        <w:spacing w:before="200" w:line-rule="auto"/>
        <w:ind w:firstLine="540"/>
        <w:jc w:val="both"/>
      </w:pPr>
      <w:r>
        <w:rPr>
          <w:sz w:val="20"/>
        </w:rPr>
        <w:t xml:space="preserve">В результате реализации программных мероприятий планируется стабилизация и увеличение объемов производства овощей, картофеля и кормов.</w:t>
      </w:r>
    </w:p>
    <w:p>
      <w:pPr>
        <w:pStyle w:val="0"/>
        <w:spacing w:before="200" w:line-rule="auto"/>
        <w:ind w:firstLine="540"/>
        <w:jc w:val="both"/>
      </w:pPr>
      <w:r>
        <w:rPr>
          <w:sz w:val="20"/>
        </w:rPr>
        <w:t xml:space="preserve">В рамках подпрограммы предусмотрено достижение показателей по объектам федеральной собственности, представленным в таблице 5 &lt;2&gt;.</w:t>
      </w:r>
    </w:p>
    <w:p>
      <w:pPr>
        <w:pStyle w:val="0"/>
        <w:ind w:firstLine="540"/>
        <w:jc w:val="both"/>
      </w:pPr>
      <w:r>
        <w:rPr>
          <w:sz w:val="20"/>
        </w:rPr>
      </w:r>
    </w:p>
    <w:p>
      <w:pPr>
        <w:pStyle w:val="0"/>
        <w:outlineLvl w:val="3"/>
        <w:jc w:val="right"/>
      </w:pPr>
      <w:r>
        <w:rPr>
          <w:sz w:val="20"/>
        </w:rPr>
        <w:t xml:space="preserve">Таблица 5</w:t>
      </w:r>
    </w:p>
    <w:p>
      <w:pPr>
        <w:pStyle w:val="0"/>
        <w:jc w:val="center"/>
      </w:pPr>
      <w:r>
        <w:rPr>
          <w:sz w:val="20"/>
        </w:rPr>
        <w:t xml:space="preserve">(в ред. </w:t>
      </w:r>
      <w:hyperlink w:history="0" r:id="rId102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29.06.2021 N 246-п)</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567"/>
        <w:gridCol w:w="850"/>
        <w:gridCol w:w="850"/>
        <w:gridCol w:w="850"/>
        <w:gridCol w:w="850"/>
        <w:gridCol w:w="850"/>
        <w:gridCol w:w="850"/>
        <w:gridCol w:w="850"/>
        <w:gridCol w:w="850"/>
        <w:gridCol w:w="850"/>
        <w:gridCol w:w="850"/>
        <w:gridCol w:w="850"/>
        <w:gridCol w:w="850"/>
        <w:gridCol w:w="850"/>
      </w:tblGrid>
      <w:tr>
        <w:tc>
          <w:tcPr>
            <w:tcW w:w="1984" w:type="dxa"/>
          </w:tcPr>
          <w:p>
            <w:pPr>
              <w:pStyle w:val="0"/>
              <w:jc w:val="center"/>
            </w:pPr>
            <w:r>
              <w:rPr>
                <w:sz w:val="20"/>
              </w:rPr>
              <w:t xml:space="preserve">Ввод мощностей (объемные показатели)</w:t>
            </w:r>
          </w:p>
        </w:tc>
        <w:tc>
          <w:tcPr>
            <w:tcW w:w="567" w:type="dxa"/>
          </w:tcPr>
          <w:p>
            <w:pPr>
              <w:pStyle w:val="0"/>
              <w:jc w:val="center"/>
            </w:pPr>
            <w:r>
              <w:rPr>
                <w:sz w:val="20"/>
              </w:rPr>
              <w:t xml:space="preserve">Ед. изм.</w:t>
            </w:r>
          </w:p>
        </w:tc>
        <w:tc>
          <w:tcPr>
            <w:tcW w:w="850" w:type="dxa"/>
          </w:tcPr>
          <w:p>
            <w:pPr>
              <w:pStyle w:val="0"/>
              <w:jc w:val="center"/>
            </w:pPr>
            <w:r>
              <w:rPr>
                <w:sz w:val="20"/>
              </w:rPr>
              <w:t xml:space="preserve">Всего за 2015 - 2025 гг.</w:t>
            </w:r>
          </w:p>
        </w:tc>
        <w:tc>
          <w:tcPr>
            <w:tcW w:w="850" w:type="dxa"/>
          </w:tcPr>
          <w:p>
            <w:pPr>
              <w:pStyle w:val="0"/>
              <w:jc w:val="center"/>
            </w:pPr>
            <w:r>
              <w:rPr>
                <w:sz w:val="20"/>
              </w:rPr>
              <w:t xml:space="preserve">2014 г.</w:t>
            </w:r>
          </w:p>
        </w:tc>
        <w:tc>
          <w:tcPr>
            <w:tcW w:w="850" w:type="dxa"/>
          </w:tcPr>
          <w:p>
            <w:pPr>
              <w:pStyle w:val="0"/>
              <w:jc w:val="center"/>
            </w:pPr>
            <w:r>
              <w:rPr>
                <w:sz w:val="20"/>
              </w:rPr>
              <w:t xml:space="preserve">2015 г.</w:t>
            </w:r>
          </w:p>
        </w:tc>
        <w:tc>
          <w:tcPr>
            <w:tcW w:w="850" w:type="dxa"/>
          </w:tcPr>
          <w:p>
            <w:pPr>
              <w:pStyle w:val="0"/>
              <w:jc w:val="center"/>
            </w:pPr>
            <w:r>
              <w:rPr>
                <w:sz w:val="20"/>
              </w:rPr>
              <w:t xml:space="preserve">2016 г.</w:t>
            </w:r>
          </w:p>
        </w:tc>
        <w:tc>
          <w:tcPr>
            <w:tcW w:w="850" w:type="dxa"/>
          </w:tcPr>
          <w:p>
            <w:pPr>
              <w:pStyle w:val="0"/>
              <w:jc w:val="center"/>
            </w:pPr>
            <w:r>
              <w:rPr>
                <w:sz w:val="20"/>
              </w:rPr>
              <w:t xml:space="preserve">2017 г.</w:t>
            </w:r>
          </w:p>
        </w:tc>
        <w:tc>
          <w:tcPr>
            <w:tcW w:w="850" w:type="dxa"/>
          </w:tcPr>
          <w:p>
            <w:pPr>
              <w:pStyle w:val="0"/>
              <w:jc w:val="center"/>
            </w:pPr>
            <w:r>
              <w:rPr>
                <w:sz w:val="20"/>
              </w:rPr>
              <w:t xml:space="preserve">2018 г.</w:t>
            </w:r>
          </w:p>
        </w:tc>
        <w:tc>
          <w:tcPr>
            <w:tcW w:w="850" w:type="dxa"/>
          </w:tcPr>
          <w:p>
            <w:pPr>
              <w:pStyle w:val="0"/>
              <w:jc w:val="center"/>
            </w:pPr>
            <w:r>
              <w:rPr>
                <w:sz w:val="20"/>
              </w:rPr>
              <w:t xml:space="preserve">2019 г.</w:t>
            </w:r>
          </w:p>
        </w:tc>
        <w:tc>
          <w:tcPr>
            <w:tcW w:w="850" w:type="dxa"/>
          </w:tcPr>
          <w:p>
            <w:pPr>
              <w:pStyle w:val="0"/>
              <w:jc w:val="center"/>
            </w:pPr>
            <w:r>
              <w:rPr>
                <w:sz w:val="20"/>
              </w:rPr>
              <w:t xml:space="preserve">2020 г.</w:t>
            </w:r>
          </w:p>
        </w:tc>
        <w:tc>
          <w:tcPr>
            <w:tcW w:w="850" w:type="dxa"/>
          </w:tcPr>
          <w:p>
            <w:pPr>
              <w:pStyle w:val="0"/>
              <w:jc w:val="center"/>
            </w:pPr>
            <w:r>
              <w:rPr>
                <w:sz w:val="20"/>
              </w:rPr>
              <w:t xml:space="preserve">2021 г.</w:t>
            </w:r>
          </w:p>
        </w:tc>
        <w:tc>
          <w:tcPr>
            <w:tcW w:w="850" w:type="dxa"/>
          </w:tcPr>
          <w:p>
            <w:pPr>
              <w:pStyle w:val="0"/>
              <w:jc w:val="center"/>
            </w:pPr>
            <w:r>
              <w:rPr>
                <w:sz w:val="20"/>
              </w:rPr>
              <w:t xml:space="preserve">2022 г.</w:t>
            </w:r>
          </w:p>
        </w:tc>
        <w:tc>
          <w:tcPr>
            <w:tcW w:w="850" w:type="dxa"/>
          </w:tcPr>
          <w:p>
            <w:pPr>
              <w:pStyle w:val="0"/>
              <w:jc w:val="center"/>
            </w:pPr>
            <w:r>
              <w:rPr>
                <w:sz w:val="20"/>
              </w:rPr>
              <w:t xml:space="preserve">2023 г.</w:t>
            </w:r>
          </w:p>
        </w:tc>
        <w:tc>
          <w:tcPr>
            <w:tcW w:w="850" w:type="dxa"/>
          </w:tcPr>
          <w:p>
            <w:pPr>
              <w:pStyle w:val="0"/>
              <w:jc w:val="center"/>
            </w:pPr>
            <w:r>
              <w:rPr>
                <w:sz w:val="20"/>
              </w:rPr>
              <w:t xml:space="preserve">2024 г.</w:t>
            </w:r>
          </w:p>
        </w:tc>
        <w:tc>
          <w:tcPr>
            <w:tcW w:w="850" w:type="dxa"/>
          </w:tcPr>
          <w:p>
            <w:pPr>
              <w:pStyle w:val="0"/>
              <w:jc w:val="center"/>
            </w:pPr>
            <w:r>
              <w:rPr>
                <w:sz w:val="20"/>
              </w:rPr>
              <w:t xml:space="preserve">2025 г.</w:t>
            </w:r>
          </w:p>
        </w:tc>
      </w:tr>
      <w:tr>
        <w:tc>
          <w:tcPr>
            <w:tcW w:w="1984" w:type="dxa"/>
          </w:tcPr>
          <w:p>
            <w:pPr>
              <w:pStyle w:val="0"/>
            </w:pPr>
            <w:r>
              <w:rPr>
                <w:sz w:val="20"/>
              </w:rPr>
              <w:t xml:space="preserve">Защита земель от водной эрозии, затопления и подтопления за счет проведения противопаводковых мероприятий &lt;3&gt;</w:t>
            </w:r>
          </w:p>
        </w:tc>
        <w:tc>
          <w:tcPr>
            <w:tcW w:w="567" w:type="dxa"/>
          </w:tcPr>
          <w:p>
            <w:pPr>
              <w:pStyle w:val="0"/>
              <w:jc w:val="center"/>
            </w:pPr>
            <w:r>
              <w:rPr>
                <w:sz w:val="20"/>
              </w:rPr>
              <w:t xml:space="preserve">тыс. га</w:t>
            </w:r>
          </w:p>
        </w:tc>
        <w:tc>
          <w:tcPr>
            <w:tcW w:w="850" w:type="dxa"/>
          </w:tcPr>
          <w:p>
            <w:pPr>
              <w:pStyle w:val="0"/>
              <w:jc w:val="center"/>
            </w:pPr>
            <w:r>
              <w:rPr>
                <w:sz w:val="20"/>
              </w:rPr>
              <w:t xml:space="preserve">18,5</w:t>
            </w:r>
          </w:p>
        </w:tc>
        <w:tc>
          <w:tcPr>
            <w:tcW w:w="850" w:type="dxa"/>
          </w:tcPr>
          <w:p>
            <w:pPr>
              <w:pStyle w:val="0"/>
              <w:jc w:val="center"/>
            </w:pPr>
            <w:r>
              <w:rPr>
                <w:sz w:val="20"/>
              </w:rPr>
              <w:t xml:space="preserve">-</w:t>
            </w:r>
          </w:p>
        </w:tc>
        <w:tc>
          <w:tcPr>
            <w:tcW w:w="850" w:type="dxa"/>
          </w:tcPr>
          <w:p>
            <w:pPr>
              <w:pStyle w:val="0"/>
              <w:jc w:val="center"/>
            </w:pPr>
            <w:r>
              <w:rPr>
                <w:sz w:val="20"/>
              </w:rPr>
              <w:t xml:space="preserve">3,5</w:t>
            </w:r>
          </w:p>
        </w:tc>
        <w:tc>
          <w:tcPr>
            <w:tcW w:w="850" w:type="dxa"/>
          </w:tcPr>
          <w:p>
            <w:pPr>
              <w:pStyle w:val="0"/>
              <w:jc w:val="center"/>
            </w:pPr>
            <w:r>
              <w:rPr>
                <w:sz w:val="20"/>
              </w:rPr>
              <w:t xml:space="preserve">4,0</w:t>
            </w:r>
          </w:p>
        </w:tc>
        <w:tc>
          <w:tcPr>
            <w:tcW w:w="850" w:type="dxa"/>
          </w:tcPr>
          <w:p>
            <w:pPr>
              <w:pStyle w:val="0"/>
              <w:jc w:val="center"/>
            </w:pPr>
            <w:r>
              <w:rPr>
                <w:sz w:val="20"/>
              </w:rPr>
              <w:t xml:space="preserve">6,0</w:t>
            </w:r>
          </w:p>
        </w:tc>
        <w:tc>
          <w:tcPr>
            <w:tcW w:w="850" w:type="dxa"/>
          </w:tcPr>
          <w:p>
            <w:pPr>
              <w:pStyle w:val="0"/>
              <w:jc w:val="center"/>
            </w:pPr>
            <w:r>
              <w:rPr>
                <w:sz w:val="20"/>
              </w:rPr>
              <w:t xml:space="preserve">5,0</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r>
      <w:tr>
        <w:tc>
          <w:tcPr>
            <w:tcW w:w="1984" w:type="dxa"/>
          </w:tcPr>
          <w:p>
            <w:pPr>
              <w:pStyle w:val="0"/>
            </w:pPr>
            <w:r>
              <w:rPr>
                <w:sz w:val="20"/>
              </w:rPr>
              <w:t xml:space="preserve">Приведение государственных гидротехнических сооружений в безопасное в эксплуатации техническое состояние &lt;3&gt;</w:t>
            </w:r>
          </w:p>
        </w:tc>
        <w:tc>
          <w:tcPr>
            <w:tcW w:w="567" w:type="dxa"/>
          </w:tcPr>
          <w:p>
            <w:pPr>
              <w:pStyle w:val="0"/>
              <w:jc w:val="center"/>
            </w:pPr>
            <w:r>
              <w:rPr>
                <w:sz w:val="20"/>
              </w:rPr>
              <w:t xml:space="preserve">ед.</w:t>
            </w:r>
          </w:p>
        </w:tc>
        <w:tc>
          <w:tcPr>
            <w:tcW w:w="850" w:type="dxa"/>
          </w:tcPr>
          <w:p>
            <w:pPr>
              <w:pStyle w:val="0"/>
              <w:jc w:val="center"/>
            </w:pPr>
            <w:r>
              <w:rPr>
                <w:sz w:val="20"/>
              </w:rPr>
              <w:t xml:space="preserve">14</w:t>
            </w:r>
          </w:p>
        </w:tc>
        <w:tc>
          <w:tcPr>
            <w:tcW w:w="850" w:type="dxa"/>
          </w:tcPr>
          <w:p>
            <w:pPr>
              <w:pStyle w:val="0"/>
              <w:jc w:val="center"/>
            </w:pPr>
            <w:r>
              <w:rPr>
                <w:sz w:val="20"/>
              </w:rPr>
              <w:t xml:space="preserve">-</w:t>
            </w:r>
          </w:p>
        </w:tc>
        <w:tc>
          <w:tcPr>
            <w:tcW w:w="850" w:type="dxa"/>
          </w:tcPr>
          <w:p>
            <w:pPr>
              <w:pStyle w:val="0"/>
              <w:jc w:val="center"/>
            </w:pPr>
            <w:r>
              <w:rPr>
                <w:sz w:val="20"/>
              </w:rPr>
              <w:t xml:space="preserve">2,0</w:t>
            </w:r>
          </w:p>
        </w:tc>
        <w:tc>
          <w:tcPr>
            <w:tcW w:w="850" w:type="dxa"/>
          </w:tcPr>
          <w:p>
            <w:pPr>
              <w:pStyle w:val="0"/>
              <w:jc w:val="center"/>
            </w:pPr>
            <w:r>
              <w:rPr>
                <w:sz w:val="20"/>
              </w:rPr>
              <w:t xml:space="preserve">2,0</w:t>
            </w:r>
          </w:p>
        </w:tc>
        <w:tc>
          <w:tcPr>
            <w:tcW w:w="850" w:type="dxa"/>
          </w:tcPr>
          <w:p>
            <w:pPr>
              <w:pStyle w:val="0"/>
              <w:jc w:val="center"/>
            </w:pPr>
            <w:r>
              <w:rPr>
                <w:sz w:val="20"/>
              </w:rPr>
              <w:t xml:space="preserve">3,0</w:t>
            </w:r>
          </w:p>
        </w:tc>
        <w:tc>
          <w:tcPr>
            <w:tcW w:w="850" w:type="dxa"/>
          </w:tcPr>
          <w:p>
            <w:pPr>
              <w:pStyle w:val="0"/>
              <w:jc w:val="center"/>
            </w:pPr>
            <w:r>
              <w:rPr>
                <w:sz w:val="20"/>
              </w:rPr>
              <w:t xml:space="preserve">2,0</w:t>
            </w:r>
          </w:p>
        </w:tc>
        <w:tc>
          <w:tcPr>
            <w:tcW w:w="850" w:type="dxa"/>
          </w:tcPr>
          <w:p>
            <w:pPr>
              <w:pStyle w:val="0"/>
              <w:jc w:val="center"/>
            </w:pPr>
            <w:r>
              <w:rPr>
                <w:sz w:val="20"/>
              </w:rPr>
              <w:t xml:space="preserve">1,0</w:t>
            </w:r>
          </w:p>
        </w:tc>
        <w:tc>
          <w:tcPr>
            <w:tcW w:w="850" w:type="dxa"/>
          </w:tcPr>
          <w:p>
            <w:pPr>
              <w:pStyle w:val="0"/>
              <w:jc w:val="center"/>
            </w:pPr>
            <w:r>
              <w:rPr>
                <w:sz w:val="20"/>
              </w:rPr>
              <w:t xml:space="preserve">-</w:t>
            </w:r>
          </w:p>
        </w:tc>
        <w:tc>
          <w:tcPr>
            <w:tcW w:w="850" w:type="dxa"/>
          </w:tcPr>
          <w:p>
            <w:pPr>
              <w:pStyle w:val="0"/>
              <w:jc w:val="center"/>
            </w:pPr>
            <w:r>
              <w:rPr>
                <w:sz w:val="20"/>
              </w:rPr>
              <w:t xml:space="preserve">1,0</w:t>
            </w:r>
          </w:p>
        </w:tc>
        <w:tc>
          <w:tcPr>
            <w:tcW w:w="850" w:type="dxa"/>
          </w:tcPr>
          <w:p>
            <w:pPr>
              <w:pStyle w:val="0"/>
              <w:jc w:val="center"/>
            </w:pPr>
            <w:r>
              <w:rPr>
                <w:sz w:val="20"/>
              </w:rPr>
              <w:t xml:space="preserve">1,0</w:t>
            </w:r>
          </w:p>
        </w:tc>
        <w:tc>
          <w:tcPr>
            <w:tcW w:w="850" w:type="dxa"/>
          </w:tcPr>
          <w:p>
            <w:pPr>
              <w:pStyle w:val="0"/>
              <w:jc w:val="center"/>
            </w:pPr>
            <w:r>
              <w:rPr>
                <w:sz w:val="20"/>
              </w:rPr>
              <w:t xml:space="preserve">1,0</w:t>
            </w:r>
          </w:p>
        </w:tc>
        <w:tc>
          <w:tcPr>
            <w:tcW w:w="850" w:type="dxa"/>
          </w:tcPr>
          <w:p>
            <w:pPr>
              <w:pStyle w:val="0"/>
              <w:jc w:val="center"/>
            </w:pPr>
            <w:r>
              <w:rPr>
                <w:sz w:val="20"/>
              </w:rPr>
              <w:t xml:space="preserve">1,0</w:t>
            </w:r>
          </w:p>
        </w:tc>
        <w:tc>
          <w:tcPr>
            <w:tcW w:w="850" w:type="dxa"/>
          </w:tcPr>
          <w:p>
            <w:pPr>
              <w:pStyle w:val="0"/>
              <w:jc w:val="center"/>
            </w:pPr>
            <w:r>
              <w:rPr>
                <w:sz w:val="20"/>
              </w:rPr>
              <w:t xml:space="preserve">1,0</w:t>
            </w:r>
          </w:p>
        </w:tc>
      </w:tr>
    </w:tbl>
    <w:p>
      <w:pPr>
        <w:sectPr>
          <w:headerReference w:type="default" r:id="rId755"/>
          <w:headerReference w:type="first" r:id="rId755"/>
          <w:footerReference w:type="default" r:id="rId756"/>
          <w:footerReference w:type="first" r:id="rId756"/>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Сноска исключена. - </w:t>
      </w:r>
      <w:hyperlink w:history="0" r:id="rId1026"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&lt;1&gt; - указаны прогнозные значения;</w:t>
      </w:r>
    </w:p>
    <w:p>
      <w:pPr>
        <w:pStyle w:val="0"/>
        <w:spacing w:before="200" w:line-rule="auto"/>
        <w:ind w:firstLine="540"/>
        <w:jc w:val="both"/>
      </w:pPr>
      <w:r>
        <w:rPr>
          <w:sz w:val="20"/>
        </w:rPr>
        <w:t xml:space="preserve">&lt;2&gt;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pPr>
        <w:pStyle w:val="0"/>
        <w:spacing w:before="200" w:line-rule="auto"/>
        <w:ind w:firstLine="540"/>
        <w:jc w:val="both"/>
      </w:pPr>
      <w:r>
        <w:rPr>
          <w:sz w:val="20"/>
        </w:rPr>
        <w:t xml:space="preserve">&lt;3&gt; - плановые значения показателя сформированы на основе данных, представленных ФГБУ "Управление "Новосибирскмелиоводхоз".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1</w:t>
      </w:r>
    </w:p>
    <w:p>
      <w:pPr>
        <w:pStyle w:val="0"/>
        <w:jc w:val="right"/>
      </w:pPr>
      <w:r>
        <w:rPr>
          <w:sz w:val="20"/>
        </w:rPr>
        <w:t xml:space="preserve">к подпрограмме "Развитие</w:t>
      </w:r>
    </w:p>
    <w:p>
      <w:pPr>
        <w:pStyle w:val="0"/>
        <w:jc w:val="right"/>
      </w:pPr>
      <w:r>
        <w:rPr>
          <w:sz w:val="20"/>
        </w:rPr>
        <w:t xml:space="preserve">мелиорации сельскохозяйственных</w:t>
      </w:r>
    </w:p>
    <w:p>
      <w:pPr>
        <w:pStyle w:val="0"/>
        <w:jc w:val="right"/>
      </w:pPr>
      <w:r>
        <w:rPr>
          <w:sz w:val="20"/>
        </w:rPr>
        <w:t xml:space="preserve">земель в Новосибирской области"</w:t>
      </w:r>
    </w:p>
    <w:p>
      <w:pPr>
        <w:pStyle w:val="0"/>
        <w:ind w:firstLine="540"/>
        <w:jc w:val="both"/>
      </w:pPr>
      <w:r>
        <w:rPr>
          <w:sz w:val="20"/>
        </w:rPr>
      </w:r>
    </w:p>
    <w:p>
      <w:pPr>
        <w:pStyle w:val="2"/>
        <w:jc w:val="center"/>
      </w:pPr>
      <w:r>
        <w:rPr>
          <w:sz w:val="20"/>
        </w:rPr>
        <w:t xml:space="preserve">ЦЕЛИ, ЗАДАЧИ И ЦЕЛЕВЫЕ ИНДИКАТОРЫ</w:t>
      </w:r>
    </w:p>
    <w:p>
      <w:pPr>
        <w:pStyle w:val="2"/>
        <w:jc w:val="center"/>
      </w:pPr>
      <w:r>
        <w:rPr>
          <w:sz w:val="20"/>
        </w:rPr>
        <w:t xml:space="preserve">подпрограммы "Развитие мелиорации сельскохозяйственных</w:t>
      </w:r>
    </w:p>
    <w:p>
      <w:pPr>
        <w:pStyle w:val="2"/>
        <w:jc w:val="center"/>
      </w:pPr>
      <w:r>
        <w:rPr>
          <w:sz w:val="20"/>
        </w:rPr>
        <w:t xml:space="preserve">земель в Новосибирской области"</w:t>
      </w:r>
    </w:p>
    <w:p>
      <w:pPr>
        <w:pStyle w:val="0"/>
        <w:ind w:firstLine="540"/>
        <w:jc w:val="both"/>
      </w:pPr>
      <w:r>
        <w:rPr>
          <w:sz w:val="20"/>
        </w:rPr>
      </w:r>
    </w:p>
    <w:p>
      <w:pPr>
        <w:pStyle w:val="0"/>
        <w:ind w:firstLine="540"/>
        <w:jc w:val="both"/>
      </w:pPr>
      <w:r>
        <w:rPr>
          <w:sz w:val="20"/>
        </w:rPr>
        <w:t xml:space="preserve">Утратило силу. - </w:t>
      </w:r>
      <w:hyperlink w:history="0" r:id="rId1027"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2</w:t>
      </w:r>
    </w:p>
    <w:p>
      <w:pPr>
        <w:pStyle w:val="0"/>
        <w:jc w:val="right"/>
      </w:pPr>
      <w:r>
        <w:rPr>
          <w:sz w:val="20"/>
        </w:rPr>
        <w:t xml:space="preserve">к подпрограмме "Развитие</w:t>
      </w:r>
    </w:p>
    <w:p>
      <w:pPr>
        <w:pStyle w:val="0"/>
        <w:jc w:val="right"/>
      </w:pPr>
      <w:r>
        <w:rPr>
          <w:sz w:val="20"/>
        </w:rPr>
        <w:t xml:space="preserve">мелиорации сельскохозяйственных</w:t>
      </w:r>
    </w:p>
    <w:p>
      <w:pPr>
        <w:pStyle w:val="0"/>
        <w:jc w:val="right"/>
      </w:pPr>
      <w:r>
        <w:rPr>
          <w:sz w:val="20"/>
        </w:rPr>
        <w:t xml:space="preserve">земель в Новосибирской области"</w:t>
      </w:r>
    </w:p>
    <w:p>
      <w:pPr>
        <w:pStyle w:val="0"/>
        <w:ind w:firstLine="540"/>
        <w:jc w:val="both"/>
      </w:pPr>
      <w:r>
        <w:rPr>
          <w:sz w:val="20"/>
        </w:rPr>
      </w:r>
    </w:p>
    <w:bookmarkStart w:id="7322" w:name="P7322"/>
    <w:bookmarkEnd w:id="7322"/>
    <w:p>
      <w:pPr>
        <w:pStyle w:val="2"/>
        <w:jc w:val="center"/>
      </w:pPr>
      <w:r>
        <w:rPr>
          <w:sz w:val="20"/>
        </w:rPr>
        <w:t xml:space="preserve">ОСНОВНЫЕ МЕРОПРИЯТИЯ</w:t>
      </w:r>
    </w:p>
    <w:p>
      <w:pPr>
        <w:pStyle w:val="2"/>
        <w:jc w:val="center"/>
      </w:pPr>
      <w:r>
        <w:rPr>
          <w:sz w:val="20"/>
        </w:rPr>
        <w:t xml:space="preserve">подпрограммы "Развитие мелиорации сельскохозяйственных</w:t>
      </w:r>
    </w:p>
    <w:p>
      <w:pPr>
        <w:pStyle w:val="2"/>
        <w:jc w:val="center"/>
      </w:pPr>
      <w:r>
        <w:rPr>
          <w:sz w:val="20"/>
        </w:rPr>
        <w:t xml:space="preserve">земель Новосибирской области"</w:t>
      </w:r>
    </w:p>
    <w:p>
      <w:pPr>
        <w:pStyle w:val="0"/>
        <w:ind w:firstLine="540"/>
        <w:jc w:val="both"/>
      </w:pPr>
      <w:r>
        <w:rPr>
          <w:sz w:val="20"/>
        </w:rPr>
      </w:r>
    </w:p>
    <w:p>
      <w:pPr>
        <w:pStyle w:val="0"/>
        <w:ind w:firstLine="540"/>
        <w:jc w:val="both"/>
      </w:pPr>
      <w:r>
        <w:rPr>
          <w:sz w:val="20"/>
        </w:rPr>
        <w:t xml:space="preserve">Утратило силу. - </w:t>
      </w:r>
      <w:hyperlink w:history="0" r:id="rId1028"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3</w:t>
      </w:r>
    </w:p>
    <w:p>
      <w:pPr>
        <w:pStyle w:val="0"/>
        <w:jc w:val="right"/>
      </w:pPr>
      <w:r>
        <w:rPr>
          <w:sz w:val="20"/>
        </w:rPr>
        <w:t xml:space="preserve">к подпрограмме "Развитие</w:t>
      </w:r>
    </w:p>
    <w:p>
      <w:pPr>
        <w:pStyle w:val="0"/>
        <w:jc w:val="right"/>
      </w:pPr>
      <w:r>
        <w:rPr>
          <w:sz w:val="20"/>
        </w:rPr>
        <w:t xml:space="preserve">мелиорации сельскохозяйственных</w:t>
      </w:r>
    </w:p>
    <w:p>
      <w:pPr>
        <w:pStyle w:val="0"/>
        <w:jc w:val="right"/>
      </w:pPr>
      <w:r>
        <w:rPr>
          <w:sz w:val="20"/>
        </w:rPr>
        <w:t xml:space="preserve">земель в Новосибирской области"</w:t>
      </w:r>
    </w:p>
    <w:p>
      <w:pPr>
        <w:pStyle w:val="0"/>
        <w:ind w:firstLine="540"/>
        <w:jc w:val="both"/>
      </w:pPr>
      <w:r>
        <w:rPr>
          <w:sz w:val="20"/>
        </w:rPr>
      </w:r>
    </w:p>
    <w:p>
      <w:pPr>
        <w:pStyle w:val="2"/>
        <w:jc w:val="center"/>
      </w:pPr>
      <w:r>
        <w:rPr>
          <w:sz w:val="20"/>
        </w:rPr>
        <w:t xml:space="preserve">СВОДНЫЕ ФИНАНСОВЫЕ ЗАТРАТЫ</w:t>
      </w:r>
    </w:p>
    <w:p>
      <w:pPr>
        <w:pStyle w:val="2"/>
        <w:jc w:val="center"/>
      </w:pPr>
      <w:r>
        <w:rPr>
          <w:sz w:val="20"/>
        </w:rPr>
        <w:t xml:space="preserve">подпрограммы "Развитие мелиорации сельскохозяйственных</w:t>
      </w:r>
    </w:p>
    <w:p>
      <w:pPr>
        <w:pStyle w:val="2"/>
        <w:jc w:val="center"/>
      </w:pPr>
      <w:r>
        <w:rPr>
          <w:sz w:val="20"/>
        </w:rPr>
        <w:t xml:space="preserve">земель в Новосибирской области"</w:t>
      </w:r>
    </w:p>
    <w:p>
      <w:pPr>
        <w:pStyle w:val="0"/>
        <w:ind w:firstLine="540"/>
        <w:jc w:val="both"/>
      </w:pPr>
      <w:r>
        <w:rPr>
          <w:sz w:val="20"/>
        </w:rPr>
      </w:r>
    </w:p>
    <w:p>
      <w:pPr>
        <w:pStyle w:val="0"/>
        <w:ind w:firstLine="540"/>
        <w:jc w:val="both"/>
      </w:pPr>
      <w:r>
        <w:rPr>
          <w:sz w:val="20"/>
        </w:rPr>
        <w:t xml:space="preserve">Утратило силу. - </w:t>
      </w:r>
      <w:hyperlink w:history="0" r:id="rId1029"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bookmarkStart w:id="7354" w:name="P7354"/>
    <w:bookmarkEnd w:id="7354"/>
    <w:p>
      <w:pPr>
        <w:pStyle w:val="2"/>
        <w:jc w:val="center"/>
      </w:pPr>
      <w:r>
        <w:rPr>
          <w:sz w:val="20"/>
        </w:rPr>
        <w:t xml:space="preserve">ПОРЯДОК</w:t>
      </w:r>
    </w:p>
    <w:p>
      <w:pPr>
        <w:pStyle w:val="2"/>
        <w:jc w:val="center"/>
      </w:pPr>
      <w:r>
        <w:rPr>
          <w:sz w:val="20"/>
        </w:rPr>
        <w:t xml:space="preserve">предоставления и распределения субсидий местным бюджетам</w:t>
      </w:r>
    </w:p>
    <w:p>
      <w:pPr>
        <w:pStyle w:val="2"/>
        <w:jc w:val="center"/>
      </w:pPr>
      <w:r>
        <w:rPr>
          <w:sz w:val="20"/>
        </w:rPr>
        <w:t xml:space="preserve">на софинансирование расходных обязательств муниципальных</w:t>
      </w:r>
    </w:p>
    <w:p>
      <w:pPr>
        <w:pStyle w:val="2"/>
        <w:jc w:val="center"/>
      </w:pPr>
      <w:r>
        <w:rPr>
          <w:sz w:val="20"/>
        </w:rPr>
        <w:t xml:space="preserve">образований Новосибирской области на подготовку</w:t>
      </w:r>
    </w:p>
    <w:p>
      <w:pPr>
        <w:pStyle w:val="2"/>
        <w:jc w:val="center"/>
      </w:pPr>
      <w:r>
        <w:rPr>
          <w:sz w:val="20"/>
        </w:rPr>
        <w:t xml:space="preserve">проектов межевания земельных участков</w:t>
      </w:r>
    </w:p>
    <w:p>
      <w:pPr>
        <w:pStyle w:val="2"/>
        <w:jc w:val="center"/>
      </w:pPr>
      <w:r>
        <w:rPr>
          <w:sz w:val="20"/>
        </w:rPr>
        <w:t xml:space="preserve">и на проведение кадастровых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030" w:tooltip="Постановление Правительства Новосибирской области от 25.04.2023 N 171-п &quot;О внесении изменения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25.04.2023 N 171-п;</w:t>
            </w:r>
          </w:p>
          <w:p>
            <w:pPr>
              <w:pStyle w:val="0"/>
              <w:jc w:val="center"/>
            </w:pPr>
            <w:r>
              <w:rPr>
                <w:sz w:val="20"/>
                <w:color w:val="392c69"/>
              </w:rPr>
              <w:t xml:space="preserve">в ред. </w:t>
            </w:r>
            <w:hyperlink w:history="0" r:id="rId1031"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25.07.2023 N 319-п)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Порядок предоставления субсидий местным бюджетам</w:t>
      </w:r>
    </w:p>
    <w:p>
      <w:pPr>
        <w:pStyle w:val="0"/>
        <w:ind w:firstLine="540"/>
        <w:jc w:val="both"/>
      </w:pPr>
      <w:r>
        <w:rPr>
          <w:sz w:val="20"/>
        </w:rPr>
      </w:r>
    </w:p>
    <w:p>
      <w:pPr>
        <w:pStyle w:val="0"/>
        <w:ind w:firstLine="540"/>
        <w:jc w:val="both"/>
      </w:pPr>
      <w:r>
        <w:rPr>
          <w:sz w:val="20"/>
        </w:rP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w:history="0" r:id="rId1032" w:tooltip="Постановление Правительства РФ от 14.05.2021 N 731 (ред. от 25.11.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Правилами</w:t>
        </w:r>
      </w:hyperlink>
      <w:r>
        <w:rPr>
          <w:sz w:val="20"/>
        </w:rP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pPr>
        <w:pStyle w:val="0"/>
        <w:spacing w:before="200" w:line-rule="auto"/>
        <w:ind w:firstLine="540"/>
        <w:jc w:val="both"/>
      </w:pPr>
      <w:r>
        <w:rPr>
          <w:sz w:val="20"/>
        </w:rPr>
        <w:t xml:space="preserve">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bookmarkStart w:id="7370" w:name="P7370"/>
    <w:bookmarkEnd w:id="7370"/>
    <w:p>
      <w:pPr>
        <w:pStyle w:val="0"/>
        <w:spacing w:before="200" w:line-rule="auto"/>
        <w:ind w:firstLine="540"/>
        <w:jc w:val="both"/>
      </w:pPr>
      <w:r>
        <w:rPr>
          <w:sz w:val="20"/>
        </w:rPr>
        <w:t xml:space="preserve">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bookmarkStart w:id="7371" w:name="P7371"/>
    <w:bookmarkEnd w:id="7371"/>
    <w:p>
      <w:pPr>
        <w:pStyle w:val="0"/>
        <w:spacing w:before="200" w:line-rule="auto"/>
        <w:ind w:firstLine="540"/>
        <w:jc w:val="both"/>
      </w:pPr>
      <w:r>
        <w:rPr>
          <w:sz w:val="20"/>
        </w:rPr>
        <w:t xml:space="preserve">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bookmarkStart w:id="7372" w:name="P7372"/>
    <w:bookmarkEnd w:id="7372"/>
    <w:p>
      <w:pPr>
        <w:pStyle w:val="0"/>
        <w:spacing w:before="200" w:line-rule="auto"/>
        <w:ind w:firstLine="540"/>
        <w:jc w:val="both"/>
      </w:pPr>
      <w:r>
        <w:rPr>
          <w:sz w:val="20"/>
        </w:rPr>
        <w:t xml:space="preserve">2) с проведением кадастровых работ с последующим внесением в Единый государственный реестр недвижимости сведений в отношении:</w:t>
      </w:r>
    </w:p>
    <w:p>
      <w:pPr>
        <w:pStyle w:val="0"/>
        <w:spacing w:before="200" w:line-rule="auto"/>
        <w:ind w:firstLine="540"/>
        <w:jc w:val="both"/>
      </w:pPr>
      <w:r>
        <w:rPr>
          <w:sz w:val="20"/>
        </w:rPr>
        <w:t xml:space="preserve">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pPr>
        <w:pStyle w:val="0"/>
        <w:spacing w:before="200" w:line-rule="auto"/>
        <w:ind w:firstLine="540"/>
        <w:jc w:val="both"/>
      </w:pPr>
      <w:r>
        <w:rPr>
          <w:sz w:val="20"/>
        </w:rPr>
        <w:t xml:space="preserve">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pPr>
        <w:pStyle w:val="0"/>
        <w:spacing w:before="200" w:line-rule="auto"/>
        <w:ind w:firstLine="540"/>
        <w:jc w:val="both"/>
      </w:pPr>
      <w:r>
        <w:rPr>
          <w:sz w:val="20"/>
        </w:rP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history="0" w:anchor="P73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пункте 3</w:t>
        </w:r>
      </w:hyperlink>
      <w:r>
        <w:rPr>
          <w:sz w:val="20"/>
        </w:rPr>
        <w:t xml:space="preserve"> Порядка.</w:t>
      </w:r>
    </w:p>
    <w:bookmarkStart w:id="7376" w:name="P7376"/>
    <w:bookmarkEnd w:id="7376"/>
    <w:p>
      <w:pPr>
        <w:pStyle w:val="0"/>
        <w:spacing w:before="200" w:line-rule="auto"/>
        <w:ind w:firstLine="540"/>
        <w:jc w:val="both"/>
      </w:pPr>
      <w:r>
        <w:rPr>
          <w:sz w:val="20"/>
        </w:rP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w:history="0" r:id="rId1033" w:tooltip="Приказ Минсельхоза России от 01.04.2022 N 194 (ред. от 04.10.2022) &quot;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quot; (Зарегистрировано в Минюсте России 06.05.2022 N 68423) {КонсультантПлюс}">
        <w:r>
          <w:rPr>
            <w:sz w:val="20"/>
            <w:color w:val="0000ff"/>
          </w:rPr>
          <w:t xml:space="preserve">порядке</w:t>
        </w:r>
      </w:hyperlink>
      <w:r>
        <w:rPr>
          <w:sz w:val="20"/>
        </w:rPr>
        <w:t xml:space="preserve">,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bookmarkStart w:id="7377" w:name="P7377"/>
    <w:bookmarkEnd w:id="7377"/>
    <w:p>
      <w:pPr>
        <w:pStyle w:val="0"/>
        <w:spacing w:before="200" w:line-rule="auto"/>
        <w:ind w:firstLine="540"/>
        <w:jc w:val="both"/>
      </w:pPr>
      <w:r>
        <w:rPr>
          <w:sz w:val="20"/>
        </w:rPr>
        <w:t xml:space="preserve">6. Условиями предоставления субсидий муниципальным образованиям, предусмотренных </w:t>
      </w:r>
      <w:hyperlink w:history="0" w:anchor="P73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являются:</w:t>
      </w:r>
    </w:p>
    <w:p>
      <w:pPr>
        <w:pStyle w:val="0"/>
        <w:spacing w:before="200" w:line-rule="auto"/>
        <w:ind w:firstLine="540"/>
        <w:jc w:val="both"/>
      </w:pPr>
      <w:r>
        <w:rPr>
          <w:sz w:val="20"/>
        </w:rPr>
        <w:t xml:space="preserve">1) утратил силу. - </w:t>
      </w:r>
      <w:hyperlink w:history="0" r:id="rId1034"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25.07.2023 N 319-п;</w:t>
      </w:r>
    </w:p>
    <w:p>
      <w:pPr>
        <w:pStyle w:val="0"/>
        <w:spacing w:before="200" w:line-rule="auto"/>
        <w:ind w:firstLine="540"/>
        <w:jc w:val="both"/>
      </w:pPr>
      <w:r>
        <w:rPr>
          <w:sz w:val="20"/>
        </w:rPr>
        <w:t xml:space="preserve">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pPr>
        <w:pStyle w:val="0"/>
        <w:spacing w:before="200" w:line-rule="auto"/>
        <w:ind w:firstLine="540"/>
        <w:jc w:val="both"/>
      </w:pPr>
      <w:r>
        <w:rPr>
          <w:sz w:val="20"/>
        </w:rPr>
        <w:t xml:space="preserve">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pPr>
        <w:pStyle w:val="0"/>
        <w:spacing w:before="200" w:line-rule="auto"/>
        <w:ind w:firstLine="540"/>
        <w:jc w:val="both"/>
      </w:pPr>
      <w:r>
        <w:rPr>
          <w:sz w:val="20"/>
        </w:rPr>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history="0" w:anchor="P7385" w:tooltip="8. Размер субсидии местному бюджету определяется в соответствии с пунктами 24 - 28 Порядка и не должен превышать стоимость работ, предусмотренных пунктом 3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
        <w:r>
          <w:rPr>
            <w:sz w:val="20"/>
            <w:color w:val="0000ff"/>
          </w:rPr>
          <w:t xml:space="preserve">пунктом 8</w:t>
        </w:r>
      </w:hyperlink>
      <w:r>
        <w:rPr>
          <w:sz w:val="20"/>
        </w:rP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0"/>
        <w:spacing w:before="200" w:line-rule="auto"/>
        <w:ind w:firstLine="540"/>
        <w:jc w:val="both"/>
      </w:pPr>
      <w:r>
        <w:rPr>
          <w:sz w:val="20"/>
        </w:rPr>
        <w:t xml:space="preserve">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pPr>
        <w:pStyle w:val="0"/>
        <w:spacing w:before="200" w:line-rule="auto"/>
        <w:ind w:firstLine="540"/>
        <w:jc w:val="both"/>
      </w:pPr>
      <w:r>
        <w:rPr>
          <w:sz w:val="20"/>
        </w:rPr>
        <w:t xml:space="preserve">6) представление муниципальным образованием в министерство документов, предусмотренных </w:t>
      </w:r>
      <w:hyperlink w:history="0" w:anchor="P7396" w:tooltip="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quot;Система электронного документооборота и делопроизводства Правительства Новосибирской области&quot; следующие документы в сроки, установленные в Соглашении:">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bookmarkStart w:id="7385" w:name="P7385"/>
    <w:bookmarkEnd w:id="7385"/>
    <w:p>
      <w:pPr>
        <w:pStyle w:val="0"/>
        <w:spacing w:before="200" w:line-rule="auto"/>
        <w:ind w:firstLine="540"/>
        <w:jc w:val="both"/>
      </w:pPr>
      <w:r>
        <w:rPr>
          <w:sz w:val="20"/>
        </w:rPr>
        <w:t xml:space="preserve">8. Размер субсидии местному бюджету определяется в соответствии с </w:t>
      </w:r>
      <w:hyperlink w:history="0" w:anchor="P7431" w:tooltip="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
        <w:r>
          <w:rPr>
            <w:sz w:val="20"/>
            <w:color w:val="0000ff"/>
          </w:rPr>
          <w:t xml:space="preserve">пунктами 24</w:t>
        </w:r>
      </w:hyperlink>
      <w:r>
        <w:rPr>
          <w:sz w:val="20"/>
        </w:rPr>
        <w:t xml:space="preserve"> - </w:t>
      </w:r>
      <w:hyperlink w:history="0" w:anchor="P7459" w:tooltip="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подпунктом 2 пункта 3 Порядка, в общем объеме результатов предоставления субсидий по муниципальным образованиям (Кi), определяется по формуле:">
        <w:r>
          <w:rPr>
            <w:sz w:val="20"/>
            <w:color w:val="0000ff"/>
          </w:rPr>
          <w:t xml:space="preserve">28</w:t>
        </w:r>
      </w:hyperlink>
      <w:r>
        <w:rPr>
          <w:sz w:val="20"/>
        </w:rPr>
        <w:t xml:space="preserve"> Порядка и не должен превышать стоимость работ, предусмотренных </w:t>
      </w:r>
      <w:hyperlink w:history="0" w:anchor="P73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bookmarkStart w:id="7386" w:name="P7386"/>
    <w:bookmarkEnd w:id="7386"/>
    <w:p>
      <w:pPr>
        <w:pStyle w:val="0"/>
        <w:spacing w:before="200" w:line-rule="auto"/>
        <w:ind w:firstLine="540"/>
        <w:jc w:val="both"/>
      </w:pPr>
      <w:r>
        <w:rPr>
          <w:sz w:val="20"/>
        </w:rPr>
        <w:t xml:space="preserve">9. Муниципальные образования для предоставления субсидий должны соответствовать следующим требованиям:</w:t>
      </w:r>
    </w:p>
    <w:p>
      <w:pPr>
        <w:pStyle w:val="0"/>
        <w:spacing w:before="200" w:line-rule="auto"/>
        <w:ind w:firstLine="540"/>
        <w:jc w:val="both"/>
      </w:pPr>
      <w:r>
        <w:rPr>
          <w:sz w:val="20"/>
        </w:rP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history="0" w:anchor="P73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w:t>
      </w:r>
    </w:p>
    <w:p>
      <w:pPr>
        <w:pStyle w:val="0"/>
        <w:spacing w:before="200" w:line-rule="auto"/>
        <w:ind w:firstLine="540"/>
        <w:jc w:val="both"/>
      </w:pPr>
      <w:r>
        <w:rPr>
          <w:sz w:val="20"/>
        </w:rP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history="0" w:anchor="P7397" w:tooltip="1) заявление о предоставлении средств на цели, предусмотренные пунктом 3 Порядка, по форме, утверждаемой министерством (далее - заявление);">
        <w:r>
          <w:rPr>
            <w:sz w:val="20"/>
            <w:color w:val="0000ff"/>
          </w:rPr>
          <w:t xml:space="preserve">подпунктом 1 пункта 13</w:t>
        </w:r>
      </w:hyperlink>
      <w:r>
        <w:rPr>
          <w:sz w:val="20"/>
        </w:rPr>
        <w:t xml:space="preserve"> Порядка, в отношении тех же земельных участков;</w:t>
      </w:r>
    </w:p>
    <w:p>
      <w:pPr>
        <w:pStyle w:val="0"/>
        <w:spacing w:before="200" w:line-rule="auto"/>
        <w:ind w:firstLine="540"/>
        <w:jc w:val="both"/>
      </w:pPr>
      <w:r>
        <w:rPr>
          <w:sz w:val="20"/>
        </w:rPr>
        <w:t xml:space="preserve">3) муниципальным образованием произведены расходы на реализацию указанных в </w:t>
      </w:r>
      <w:hyperlink w:history="0" w:anchor="P73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пункте 3</w:t>
        </w:r>
      </w:hyperlink>
      <w:r>
        <w:rPr>
          <w:sz w:val="20"/>
        </w:rP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pPr>
        <w:pStyle w:val="0"/>
        <w:spacing w:before="200" w:line-rule="auto"/>
        <w:ind w:firstLine="540"/>
        <w:jc w:val="both"/>
      </w:pPr>
      <w:r>
        <w:rPr>
          <w:sz w:val="20"/>
        </w:rPr>
        <w:t xml:space="preserve">10. Перечисление субсидий осуществляется местным бюджетам на основании Соглашений.</w:t>
      </w:r>
    </w:p>
    <w:p>
      <w:pPr>
        <w:pStyle w:val="0"/>
        <w:spacing w:before="200" w:line-rule="auto"/>
        <w:ind w:firstLine="540"/>
        <w:jc w:val="both"/>
      </w:pPr>
      <w:r>
        <w:rPr>
          <w:sz w:val="20"/>
        </w:rPr>
        <w:t xml:space="preserve">11. Соглашения должны включать:</w:t>
      </w:r>
    </w:p>
    <w:p>
      <w:pPr>
        <w:pStyle w:val="0"/>
        <w:spacing w:before="200" w:line-rule="auto"/>
        <w:ind w:firstLine="540"/>
        <w:jc w:val="both"/>
      </w:pPr>
      <w:r>
        <w:rPr>
          <w:sz w:val="20"/>
        </w:rPr>
        <w:t xml:space="preserve">1) положения, предусмотренные </w:t>
      </w:r>
      <w:hyperlink w:history="0" r:id="rId1035" w:tooltip="Постановление Правительства Новосибирской области от 03.03.2020 N 40-п (ред. от 27.02.2023)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КонсультантПлюс}">
        <w:r>
          <w:rPr>
            <w:sz w:val="20"/>
            <w:color w:val="0000ff"/>
          </w:rPr>
          <w:t xml:space="preserve">пунктом 8</w:t>
        </w:r>
      </w:hyperlink>
      <w:r>
        <w:rPr>
          <w:sz w:val="20"/>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pPr>
        <w:pStyle w:val="0"/>
        <w:spacing w:before="200" w:line-rule="auto"/>
        <w:ind w:firstLine="540"/>
        <w:jc w:val="both"/>
      </w:pPr>
      <w:r>
        <w:rPr>
          <w:sz w:val="20"/>
        </w:rPr>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history="0" w:anchor="P73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предоставление земельного участка, в отношении которого реализованы указанные мероприятия, для сельскохозяйственного производства;</w:t>
      </w:r>
    </w:p>
    <w:p>
      <w:pPr>
        <w:pStyle w:val="0"/>
        <w:spacing w:before="200" w:line-rule="auto"/>
        <w:ind w:firstLine="540"/>
        <w:jc w:val="both"/>
      </w:pPr>
      <w:r>
        <w:rPr>
          <w:sz w:val="20"/>
        </w:rPr>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history="0" w:anchor="P7422" w:tooltip="3) площадь земельных участков, в отношении которых реализованы мероприятия, предусмотренные пунктом 3 Порядка, предоставленных для сельскохозяйственного производства.">
        <w:r>
          <w:rPr>
            <w:sz w:val="20"/>
            <w:color w:val="0000ff"/>
          </w:rPr>
          <w:t xml:space="preserve">подпунктом 3 пункта 22</w:t>
        </w:r>
      </w:hyperlink>
      <w:r>
        <w:rPr>
          <w:sz w:val="20"/>
        </w:rPr>
        <w:t xml:space="preserve"> Порядка, не позднее года, следующего за годом проведения мероприятий, предусмотренных </w:t>
      </w:r>
      <w:hyperlink w:history="0" w:anchor="P73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w:t>
      </w:r>
    </w:p>
    <w:p>
      <w:pPr>
        <w:pStyle w:val="0"/>
        <w:spacing w:before="200" w:line-rule="auto"/>
        <w:ind w:firstLine="540"/>
        <w:jc w:val="both"/>
      </w:pPr>
      <w:r>
        <w:rPr>
          <w:sz w:val="20"/>
        </w:rPr>
        <w:t xml:space="preserve">12. Субсидии направляются исключительно на цели, указанные в Соглашении.</w:t>
      </w:r>
    </w:p>
    <w:bookmarkStart w:id="7396" w:name="P7396"/>
    <w:bookmarkEnd w:id="7396"/>
    <w:p>
      <w:pPr>
        <w:pStyle w:val="0"/>
        <w:spacing w:before="200" w:line-rule="auto"/>
        <w:ind w:firstLine="540"/>
        <w:jc w:val="both"/>
      </w:pPr>
      <w:r>
        <w:rPr>
          <w:sz w:val="20"/>
        </w:rPr>
        <w:t xml:space="preserve">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bookmarkStart w:id="7397" w:name="P7397"/>
    <w:bookmarkEnd w:id="7397"/>
    <w:p>
      <w:pPr>
        <w:pStyle w:val="0"/>
        <w:spacing w:before="200" w:line-rule="auto"/>
        <w:ind w:firstLine="540"/>
        <w:jc w:val="both"/>
      </w:pPr>
      <w:r>
        <w:rPr>
          <w:sz w:val="20"/>
        </w:rPr>
        <w:t xml:space="preserve">1) заявление о предоставлении средств на цели, предусмотренные </w:t>
      </w:r>
      <w:hyperlink w:history="0" w:anchor="P73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по форме, утверждаемой министерством (далее - заявление);</w:t>
      </w:r>
    </w:p>
    <w:p>
      <w:pPr>
        <w:pStyle w:val="0"/>
        <w:spacing w:before="200" w:line-rule="auto"/>
        <w:ind w:firstLine="540"/>
        <w:jc w:val="both"/>
      </w:pPr>
      <w:r>
        <w:rPr>
          <w:sz w:val="20"/>
        </w:rPr>
        <w:t xml:space="preserve">2) расчет размера средств на цели, предусмотренные </w:t>
      </w:r>
      <w:hyperlink w:history="0" w:anchor="P73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по форме, утверждаемой министерством;</w:t>
      </w:r>
    </w:p>
    <w:p>
      <w:pPr>
        <w:pStyle w:val="0"/>
        <w:spacing w:before="200" w:line-rule="auto"/>
        <w:ind w:firstLine="540"/>
        <w:jc w:val="both"/>
      </w:pPr>
      <w:r>
        <w:rPr>
          <w:sz w:val="20"/>
        </w:rP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history="0" w:anchor="P73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w:t>
      </w:r>
    </w:p>
    <w:p>
      <w:pPr>
        <w:pStyle w:val="0"/>
        <w:spacing w:before="200" w:line-rule="auto"/>
        <w:ind w:firstLine="540"/>
        <w:jc w:val="both"/>
      </w:pPr>
      <w:r>
        <w:rPr>
          <w:sz w:val="20"/>
        </w:rPr>
        <w:t xml:space="preserve">4) копии договора на подготовку проекта межевания и (или) проведение кадастровых работ и акта сдачи-приемки работ.</w:t>
      </w:r>
    </w:p>
    <w:p>
      <w:pPr>
        <w:pStyle w:val="0"/>
        <w:jc w:val="both"/>
      </w:pPr>
      <w:r>
        <w:rPr>
          <w:sz w:val="20"/>
        </w:rPr>
        <w:t xml:space="preserve">(пп. 4 в ред. </w:t>
      </w:r>
      <w:hyperlink w:history="0" r:id="rId1036"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25.07.2023 N 319-п)</w:t>
      </w:r>
    </w:p>
    <w:p>
      <w:pPr>
        <w:pStyle w:val="0"/>
        <w:spacing w:before="200" w:line-rule="auto"/>
        <w:ind w:firstLine="540"/>
        <w:jc w:val="both"/>
      </w:pPr>
      <w:r>
        <w:rPr>
          <w:sz w:val="20"/>
        </w:rPr>
        <w:t xml:space="preserve">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pPr>
        <w:pStyle w:val="0"/>
        <w:spacing w:before="200" w:line-rule="auto"/>
        <w:ind w:firstLine="540"/>
        <w:jc w:val="both"/>
      </w:pPr>
      <w:r>
        <w:rPr>
          <w:sz w:val="20"/>
        </w:rPr>
        <w:t xml:space="preserve">Ответственность за достоверность информации, содержащейся в заявлении и прилагаемых к нему документах, несет заявитель.</w:t>
      </w:r>
    </w:p>
    <w:p>
      <w:pPr>
        <w:pStyle w:val="0"/>
        <w:spacing w:before="200" w:line-rule="auto"/>
        <w:ind w:firstLine="540"/>
        <w:jc w:val="both"/>
      </w:pPr>
      <w:r>
        <w:rPr>
          <w:sz w:val="20"/>
        </w:rPr>
        <w:t xml:space="preserve">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pPr>
        <w:pStyle w:val="0"/>
        <w:spacing w:before="200" w:line-rule="auto"/>
        <w:ind w:firstLine="540"/>
        <w:jc w:val="both"/>
      </w:pPr>
      <w:r>
        <w:rPr>
          <w:sz w:val="20"/>
        </w:rPr>
        <w:t xml:space="preserve">15. Министерство рассматривает заявление с приложенными документами в срок, не превышающий 15 рабочих дней, и принимает одно из следующих решений:</w:t>
      </w:r>
    </w:p>
    <w:p>
      <w:pPr>
        <w:pStyle w:val="0"/>
        <w:spacing w:before="200" w:line-rule="auto"/>
        <w:ind w:firstLine="540"/>
        <w:jc w:val="both"/>
      </w:pPr>
      <w:r>
        <w:rPr>
          <w:sz w:val="20"/>
        </w:rPr>
        <w:t xml:space="preserve">о предоставлении субсидии;</w:t>
      </w:r>
    </w:p>
    <w:p>
      <w:pPr>
        <w:pStyle w:val="0"/>
        <w:spacing w:before="200" w:line-rule="auto"/>
        <w:ind w:firstLine="540"/>
        <w:jc w:val="both"/>
      </w:pPr>
      <w:r>
        <w:rPr>
          <w:sz w:val="20"/>
        </w:rPr>
        <w:t xml:space="preserve">об отказе в предоставлении субсидии.</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непредставление (представление не в полном объеме) документов, указанных в </w:t>
      </w:r>
      <w:hyperlink w:history="0" w:anchor="P7396" w:tooltip="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quot;Система электронного документооборота и делопроизводства Правительства Новосибирской области&quot; следующие документы в сроки, установленные в Соглашении:">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pPr>
        <w:pStyle w:val="0"/>
        <w:spacing w:before="200" w:line-rule="auto"/>
        <w:ind w:firstLine="540"/>
        <w:jc w:val="both"/>
      </w:pPr>
      <w:r>
        <w:rPr>
          <w:sz w:val="20"/>
        </w:rPr>
        <w:t xml:space="preserve">3) несоответствие заявителя критерию отбора муниципальных образований для предоставления субсидии, предусмотренному </w:t>
      </w:r>
      <w:hyperlink w:history="0" w:anchor="P7376" w:tooltip="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порядке, утвержденном приказом МСХ РФ от 01.04.2022 N 194 &quot;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quot;.">
        <w:r>
          <w:rPr>
            <w:sz w:val="20"/>
            <w:color w:val="0000ff"/>
          </w:rPr>
          <w:t xml:space="preserve">пунктом 5</w:t>
        </w:r>
      </w:hyperlink>
      <w:r>
        <w:rPr>
          <w:sz w:val="20"/>
        </w:rPr>
        <w:t xml:space="preserve"> Порядка;</w:t>
      </w:r>
    </w:p>
    <w:p>
      <w:pPr>
        <w:pStyle w:val="0"/>
        <w:spacing w:before="200" w:line-rule="auto"/>
        <w:ind w:firstLine="540"/>
        <w:jc w:val="both"/>
      </w:pPr>
      <w:r>
        <w:rPr>
          <w:sz w:val="20"/>
        </w:rPr>
        <w:t xml:space="preserve">4) несоответствие заявителя условиям, предусмотренным </w:t>
      </w:r>
      <w:hyperlink w:history="0" w:anchor="P7377" w:tooltip="6. Условиями предоставления субсидий муниципальным образованиям, предусмотренных пунктом 3 Порядка, являются:">
        <w:r>
          <w:rPr>
            <w:sz w:val="20"/>
            <w:color w:val="0000ff"/>
          </w:rPr>
          <w:t xml:space="preserve">пунктом 6</w:t>
        </w:r>
      </w:hyperlink>
      <w:r>
        <w:rPr>
          <w:sz w:val="20"/>
        </w:rPr>
        <w:t xml:space="preserve"> Порядка;</w:t>
      </w:r>
    </w:p>
    <w:p>
      <w:pPr>
        <w:pStyle w:val="0"/>
        <w:spacing w:before="200" w:line-rule="auto"/>
        <w:ind w:firstLine="540"/>
        <w:jc w:val="both"/>
      </w:pPr>
      <w:r>
        <w:rPr>
          <w:sz w:val="20"/>
        </w:rPr>
        <w:t xml:space="preserve">5) несоответствие заявителя требованиям, предусмотренным </w:t>
      </w:r>
      <w:hyperlink w:history="0" w:anchor="P7386" w:tooltip="9. Муниципальные образования для предоставления субсидий должны соответствовать следующим требованиям:">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pPr>
        <w:pStyle w:val="0"/>
        <w:spacing w:before="200" w:line-rule="auto"/>
        <w:ind w:firstLine="540"/>
        <w:jc w:val="both"/>
      </w:pPr>
      <w:r>
        <w:rPr>
          <w:sz w:val="20"/>
        </w:rPr>
        <w:t xml:space="preserve">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pPr>
        <w:pStyle w:val="0"/>
        <w:spacing w:before="200" w:line-rule="auto"/>
        <w:ind w:firstLine="540"/>
        <w:jc w:val="both"/>
      </w:pPr>
      <w:r>
        <w:rPr>
          <w:sz w:val="20"/>
        </w:rPr>
        <w:t xml:space="preserve">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0"/>
        <w:spacing w:before="200" w:line-rule="auto"/>
        <w:ind w:firstLine="540"/>
        <w:jc w:val="both"/>
      </w:pPr>
      <w:r>
        <w:rPr>
          <w:sz w:val="20"/>
        </w:rPr>
        <w:t xml:space="preserve">20. Получатели несут ответственность за недостижение результата использования субсидии в соответствии с Соглашением.</w:t>
      </w:r>
    </w:p>
    <w:p>
      <w:pPr>
        <w:pStyle w:val="0"/>
        <w:spacing w:before="200" w:line-rule="auto"/>
        <w:ind w:firstLine="540"/>
        <w:jc w:val="both"/>
      </w:pPr>
      <w:r>
        <w:rPr>
          <w:sz w:val="20"/>
        </w:rP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w:history="0" r:id="rId1037" w:tooltip="Постановление Правительства Новосибирской области от 03.03.2020 N 40-п (ред. от 27.02.2023)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КонсультантПлюс}">
        <w:r>
          <w:rPr>
            <w:sz w:val="20"/>
            <w:color w:val="0000ff"/>
          </w:rPr>
          <w:t xml:space="preserve">подпунктом 3 пункта 8</w:t>
        </w:r>
      </w:hyperlink>
      <w:r>
        <w:rPr>
          <w:sz w:val="20"/>
        </w:rP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w:history="0" r:id="rId1038" w:tooltip="Постановление Правительства Новосибирской области от 03.03.2020 N 40-п (ред. от 27.02.2023)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КонсультантПлюс}">
        <w:r>
          <w:rPr>
            <w:sz w:val="20"/>
            <w:color w:val="0000ff"/>
          </w:rPr>
          <w:t xml:space="preserve">пунктами 18</w:t>
        </w:r>
      </w:hyperlink>
      <w:r>
        <w:rPr>
          <w:sz w:val="20"/>
        </w:rPr>
        <w:t xml:space="preserve"> - </w:t>
      </w:r>
      <w:hyperlink w:history="0" r:id="rId1039" w:tooltip="Постановление Правительства Новосибирской области от 03.03.2020 N 40-п (ред. от 27.02.2023)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КонсультантПлюс}">
        <w:r>
          <w:rPr>
            <w:sz w:val="20"/>
            <w:color w:val="0000ff"/>
          </w:rPr>
          <w:t xml:space="preserve">21</w:t>
        </w:r>
      </w:hyperlink>
      <w:r>
        <w:rPr>
          <w:sz w:val="20"/>
        </w:rPr>
        <w:t xml:space="preserve"> Правил предоставления субсидий.</w:t>
      </w:r>
    </w:p>
    <w:p>
      <w:pPr>
        <w:pStyle w:val="0"/>
        <w:spacing w:before="200" w:line-rule="auto"/>
        <w:ind w:firstLine="540"/>
        <w:jc w:val="both"/>
      </w:pPr>
      <w:r>
        <w:rPr>
          <w:sz w:val="20"/>
        </w:rPr>
        <w:t xml:space="preserve">22. Эффективность использования субсидий оценивается ежегодно министерством на основе достижения значений следующих результатов:</w:t>
      </w:r>
    </w:p>
    <w:p>
      <w:pPr>
        <w:pStyle w:val="0"/>
        <w:spacing w:before="200" w:line-rule="auto"/>
        <w:ind w:firstLine="540"/>
        <w:jc w:val="both"/>
      </w:pPr>
      <w:r>
        <w:rPr>
          <w:sz w:val="20"/>
        </w:rP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history="0" w:anchor="P73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w:t>
      </w:r>
    </w:p>
    <w:p>
      <w:pPr>
        <w:pStyle w:val="0"/>
        <w:spacing w:before="200" w:line-rule="auto"/>
        <w:ind w:firstLine="540"/>
        <w:jc w:val="both"/>
      </w:pPr>
      <w:r>
        <w:rPr>
          <w:sz w:val="20"/>
        </w:rP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history="0" w:anchor="P73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w:t>
      </w:r>
    </w:p>
    <w:bookmarkStart w:id="7422" w:name="P7422"/>
    <w:bookmarkEnd w:id="7422"/>
    <w:p>
      <w:pPr>
        <w:pStyle w:val="0"/>
        <w:spacing w:before="200" w:line-rule="auto"/>
        <w:ind w:firstLine="540"/>
        <w:jc w:val="both"/>
      </w:pPr>
      <w:r>
        <w:rPr>
          <w:sz w:val="20"/>
        </w:rPr>
        <w:t xml:space="preserve">3) площадь земельных участков, в отношении которых реализованы мероприятия, предусмотренные </w:t>
      </w:r>
      <w:hyperlink w:history="0" w:anchor="P73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предоставленных для сельскохозяйственного производства.</w:t>
      </w:r>
    </w:p>
    <w:p>
      <w:pPr>
        <w:pStyle w:val="0"/>
        <w:spacing w:before="200" w:line-rule="auto"/>
        <w:ind w:firstLine="540"/>
        <w:jc w:val="both"/>
      </w:pPr>
      <w:r>
        <w:rPr>
          <w:sz w:val="20"/>
        </w:rPr>
        <w:t xml:space="preserve">23. Значения показателей, необходимые для достижения результатов предоставления субсидий, устанавливаются министерством в Соглашении.</w:t>
      </w:r>
    </w:p>
    <w:p>
      <w:pPr>
        <w:pStyle w:val="0"/>
        <w:ind w:firstLine="540"/>
        <w:jc w:val="both"/>
      </w:pPr>
      <w:r>
        <w:rPr>
          <w:sz w:val="20"/>
        </w:rPr>
      </w:r>
    </w:p>
    <w:p>
      <w:pPr>
        <w:pStyle w:val="2"/>
        <w:outlineLvl w:val="2"/>
        <w:jc w:val="center"/>
      </w:pPr>
      <w:r>
        <w:rPr>
          <w:sz w:val="20"/>
        </w:rPr>
        <w:t xml:space="preserve">II. Порядок распределения субсидий местным бюджетам</w:t>
      </w:r>
    </w:p>
    <w:p>
      <w:pPr>
        <w:pStyle w:val="2"/>
        <w:jc w:val="center"/>
      </w:pPr>
      <w:r>
        <w:rPr>
          <w:sz w:val="20"/>
        </w:rPr>
        <w:t xml:space="preserve">на софинансирование расходных обязательств муниципальных</w:t>
      </w:r>
    </w:p>
    <w:p>
      <w:pPr>
        <w:pStyle w:val="2"/>
        <w:jc w:val="center"/>
      </w:pPr>
      <w:r>
        <w:rPr>
          <w:sz w:val="20"/>
        </w:rPr>
        <w:t xml:space="preserve">образований Новосибирской области на подготовку</w:t>
      </w:r>
    </w:p>
    <w:p>
      <w:pPr>
        <w:pStyle w:val="2"/>
        <w:jc w:val="center"/>
      </w:pPr>
      <w:r>
        <w:rPr>
          <w:sz w:val="20"/>
        </w:rPr>
        <w:t xml:space="preserve">проектов межевания земельных участков</w:t>
      </w:r>
    </w:p>
    <w:p>
      <w:pPr>
        <w:pStyle w:val="2"/>
        <w:jc w:val="center"/>
      </w:pPr>
      <w:r>
        <w:rPr>
          <w:sz w:val="20"/>
        </w:rPr>
        <w:t xml:space="preserve">и на проведение кадастровых работ</w:t>
      </w:r>
    </w:p>
    <w:p>
      <w:pPr>
        <w:pStyle w:val="0"/>
        <w:ind w:firstLine="540"/>
        <w:jc w:val="both"/>
      </w:pPr>
      <w:r>
        <w:rPr>
          <w:sz w:val="20"/>
        </w:rPr>
      </w:r>
    </w:p>
    <w:bookmarkStart w:id="7431" w:name="P7431"/>
    <w:bookmarkEnd w:id="7431"/>
    <w:p>
      <w:pPr>
        <w:pStyle w:val="0"/>
        <w:ind w:firstLine="540"/>
        <w:jc w:val="both"/>
      </w:pPr>
      <w:r>
        <w:rPr>
          <w:sz w:val="20"/>
        </w:rPr>
        <w:t xml:space="preserve">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i</w:t>
      </w:r>
      <w:r>
        <w:rPr>
          <w:sz w:val="20"/>
        </w:rPr>
        <w:t xml:space="preserve"> = W</w:t>
      </w:r>
      <w:r>
        <w:rPr>
          <w:sz w:val="20"/>
          <w:vertAlign w:val="subscript"/>
        </w:rPr>
        <w:t xml:space="preserve">межi</w:t>
      </w:r>
      <w:r>
        <w:rPr>
          <w:sz w:val="20"/>
        </w:rPr>
        <w:t xml:space="preserve"> + W</w:t>
      </w:r>
      <w:r>
        <w:rPr>
          <w:sz w:val="20"/>
          <w:vertAlign w:val="subscript"/>
        </w:rPr>
        <w:t xml:space="preserve">кадi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межi</w:t>
      </w:r>
      <w:r>
        <w:rPr>
          <w:sz w:val="20"/>
        </w:rP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history="0" w:anchor="P73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w:t>
      </w:r>
    </w:p>
    <w:p>
      <w:pPr>
        <w:pStyle w:val="0"/>
        <w:spacing w:before="200" w:line-rule="auto"/>
        <w:ind w:firstLine="540"/>
        <w:jc w:val="both"/>
      </w:pPr>
      <w:r>
        <w:rPr>
          <w:sz w:val="20"/>
        </w:rPr>
        <w:t xml:space="preserve">W</w:t>
      </w:r>
      <w:r>
        <w:rPr>
          <w:sz w:val="20"/>
          <w:vertAlign w:val="subscript"/>
        </w:rPr>
        <w:t xml:space="preserve">кадi</w:t>
      </w:r>
      <w:r>
        <w:rPr>
          <w:sz w:val="20"/>
        </w:rP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history="0" w:anchor="P73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w:t>
      </w:r>
    </w:p>
    <w:p>
      <w:pPr>
        <w:pStyle w:val="0"/>
        <w:spacing w:before="200" w:line-rule="auto"/>
        <w:ind w:firstLine="540"/>
        <w:jc w:val="both"/>
      </w:pPr>
      <w:r>
        <w:rPr>
          <w:sz w:val="20"/>
        </w:rP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history="0" w:anchor="P73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 (W</w:t>
      </w:r>
      <w:r>
        <w:rPr>
          <w:sz w:val="20"/>
          <w:vertAlign w:val="subscript"/>
        </w:rPr>
        <w:t xml:space="preserve">межi</w:t>
      </w:r>
      <w:r>
        <w:rPr>
          <w:sz w:val="20"/>
        </w:rPr>
        <w:t xml:space="preserve">),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межi</w:t>
      </w:r>
      <w:r>
        <w:rPr>
          <w:sz w:val="20"/>
        </w:rPr>
        <w:t xml:space="preserve"> = V</w:t>
      </w:r>
      <w:r>
        <w:rPr>
          <w:sz w:val="20"/>
          <w:vertAlign w:val="subscript"/>
        </w:rPr>
        <w:t xml:space="preserve">меж</w:t>
      </w:r>
      <w:r>
        <w:rPr>
          <w:sz w:val="20"/>
        </w:rPr>
        <w:t xml:space="preserve"> x M</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меж</w:t>
      </w:r>
      <w:r>
        <w:rPr>
          <w:sz w:val="20"/>
        </w:rP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history="0" w:anchor="P73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w:t>
      </w:r>
    </w:p>
    <w:p>
      <w:pPr>
        <w:pStyle w:val="0"/>
        <w:spacing w:before="200" w:line-rule="auto"/>
        <w:ind w:firstLine="540"/>
        <w:jc w:val="both"/>
      </w:pPr>
      <w:r>
        <w:rPr>
          <w:sz w:val="20"/>
        </w:rPr>
        <w:t xml:space="preserve">M</w:t>
      </w:r>
      <w:r>
        <w:rPr>
          <w:sz w:val="20"/>
          <w:vertAlign w:val="subscript"/>
        </w:rPr>
        <w:t xml:space="preserve">i</w:t>
      </w:r>
      <w:r>
        <w:rPr>
          <w:sz w:val="20"/>
        </w:rP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history="0" w:anchor="P73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 в общем объеме результатов предоставления субсидий по муниципальным образованиям.</w:t>
      </w:r>
    </w:p>
    <w:p>
      <w:pPr>
        <w:pStyle w:val="0"/>
        <w:spacing w:before="200" w:line-rule="auto"/>
        <w:ind w:firstLine="540"/>
        <w:jc w:val="both"/>
      </w:pPr>
      <w:r>
        <w:rPr>
          <w:sz w:val="20"/>
        </w:rP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history="0" w:anchor="P73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пункта 3</w:t>
        </w:r>
      </w:hyperlink>
      <w:r>
        <w:rPr>
          <w:sz w:val="20"/>
        </w:rPr>
        <w:t xml:space="preserve"> Порядка, в общем объеме результатов предоставления субсидий по муниципальным образованиям (M</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sz w:val="20"/>
        </w:rPr>
        <w:t xml:space="preserve">M</w:t>
      </w:r>
      <w:r>
        <w:rPr>
          <w:sz w:val="20"/>
          <w:vertAlign w:val="subscript"/>
        </w:rPr>
        <w:t xml:space="preserve">i</w:t>
      </w:r>
      <w:r>
        <w:rPr>
          <w:sz w:val="20"/>
        </w:rPr>
        <w:t xml:space="preserve"> = S</w:t>
      </w:r>
      <w:r>
        <w:rPr>
          <w:sz w:val="20"/>
          <w:vertAlign w:val="subscript"/>
        </w:rPr>
        <w:t xml:space="preserve">межi</w:t>
      </w:r>
      <w:r>
        <w:rPr>
          <w:sz w:val="20"/>
        </w:rPr>
        <w:t xml:space="preserve"> / S</w:t>
      </w:r>
      <w:r>
        <w:rPr>
          <w:sz w:val="20"/>
          <w:vertAlign w:val="subscript"/>
        </w:rPr>
        <w:t xml:space="preserve">меж</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межi</w:t>
      </w:r>
      <w:r>
        <w:rPr>
          <w:sz w:val="20"/>
        </w:rPr>
        <w:t xml:space="preserve"> - площадь земельных участков в i-м муниципальном образовании, в отношении которых реализуются мероприятия, предусмотренные </w:t>
      </w:r>
      <w:hyperlink w:history="0" w:anchor="P73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 (кв. м);</w:t>
      </w:r>
    </w:p>
    <w:p>
      <w:pPr>
        <w:pStyle w:val="0"/>
        <w:spacing w:before="200" w:line-rule="auto"/>
        <w:ind w:firstLine="540"/>
        <w:jc w:val="both"/>
      </w:pPr>
      <w:r>
        <w:rPr>
          <w:sz w:val="20"/>
        </w:rPr>
        <w:t xml:space="preserve">S</w:t>
      </w:r>
      <w:r>
        <w:rPr>
          <w:sz w:val="20"/>
          <w:vertAlign w:val="subscript"/>
        </w:rPr>
        <w:t xml:space="preserve">меж</w:t>
      </w:r>
      <w:r>
        <w:rPr>
          <w:sz w:val="20"/>
        </w:rP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history="0" w:anchor="P73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 (кв. м).</w:t>
      </w:r>
    </w:p>
    <w:p>
      <w:pPr>
        <w:pStyle w:val="0"/>
        <w:spacing w:before="200" w:line-rule="auto"/>
        <w:ind w:firstLine="540"/>
        <w:jc w:val="both"/>
      </w:pPr>
      <w:r>
        <w:rPr>
          <w:sz w:val="20"/>
        </w:rP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history="0" w:anchor="P73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(W</w:t>
      </w:r>
      <w:r>
        <w:rPr>
          <w:sz w:val="20"/>
          <w:vertAlign w:val="subscript"/>
        </w:rPr>
        <w:t xml:space="preserve">кадi</w:t>
      </w:r>
      <w:r>
        <w:rPr>
          <w:sz w:val="20"/>
        </w:rPr>
        <w:t xml:space="preserve">),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кадi</w:t>
      </w:r>
      <w:r>
        <w:rPr>
          <w:sz w:val="20"/>
        </w:rPr>
        <w:t xml:space="preserve"> = V</w:t>
      </w:r>
      <w:r>
        <w:rPr>
          <w:sz w:val="20"/>
          <w:vertAlign w:val="subscript"/>
        </w:rPr>
        <w:t xml:space="preserve">кад</w:t>
      </w:r>
      <w:r>
        <w:rPr>
          <w:sz w:val="20"/>
        </w:rPr>
        <w:t xml:space="preserve"> x К</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кад</w:t>
      </w:r>
      <w:r>
        <w:rPr>
          <w:sz w:val="20"/>
        </w:rP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history="0" w:anchor="P73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w:t>
      </w:r>
    </w:p>
    <w:p>
      <w:pPr>
        <w:pStyle w:val="0"/>
        <w:spacing w:before="200" w:line-rule="auto"/>
        <w:ind w:firstLine="540"/>
        <w:jc w:val="both"/>
      </w:pPr>
      <w:r>
        <w:rPr>
          <w:sz w:val="20"/>
        </w:rPr>
        <w:t xml:space="preserve">К</w:t>
      </w:r>
      <w:r>
        <w:rPr>
          <w:sz w:val="20"/>
          <w:vertAlign w:val="subscript"/>
        </w:rPr>
        <w:t xml:space="preserve">i</w:t>
      </w:r>
      <w:r>
        <w:rPr>
          <w:sz w:val="20"/>
        </w:rP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history="0" w:anchor="P73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в общем объеме результатов предоставления субсидий по муниципальным образованиям.</w:t>
      </w:r>
    </w:p>
    <w:bookmarkStart w:id="7459" w:name="P7459"/>
    <w:bookmarkEnd w:id="7459"/>
    <w:p>
      <w:pPr>
        <w:pStyle w:val="0"/>
        <w:spacing w:before="200" w:line-rule="auto"/>
        <w:ind w:firstLine="540"/>
        <w:jc w:val="both"/>
      </w:pPr>
      <w:r>
        <w:rPr>
          <w:sz w:val="20"/>
        </w:rP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history="0" w:anchor="P73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в общем объеме результатов предоставления субсидий по муниципальным образованиям (К</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sz w:val="20"/>
        </w:rPr>
        <w:t xml:space="preserve">К</w:t>
      </w:r>
      <w:r>
        <w:rPr>
          <w:sz w:val="20"/>
          <w:vertAlign w:val="subscript"/>
        </w:rPr>
        <w:t xml:space="preserve">i</w:t>
      </w:r>
      <w:r>
        <w:rPr>
          <w:sz w:val="20"/>
        </w:rPr>
        <w:t xml:space="preserve"> = S</w:t>
      </w:r>
      <w:r>
        <w:rPr>
          <w:sz w:val="20"/>
          <w:vertAlign w:val="subscript"/>
        </w:rPr>
        <w:t xml:space="preserve">кадi</w:t>
      </w:r>
      <w:r>
        <w:rPr>
          <w:sz w:val="20"/>
        </w:rPr>
        <w:t xml:space="preserve"> / S</w:t>
      </w:r>
      <w:r>
        <w:rPr>
          <w:sz w:val="20"/>
          <w:vertAlign w:val="subscript"/>
        </w:rPr>
        <w:t xml:space="preserve">кад</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кадi</w:t>
      </w:r>
      <w:r>
        <w:rPr>
          <w:sz w:val="20"/>
        </w:rPr>
        <w:t xml:space="preserve"> - площадь земельных участков в i-м муниципальном образовании, в отношении которых реализуются мероприятия, предусмотренные </w:t>
      </w:r>
      <w:hyperlink w:history="0" w:anchor="P73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(кв. м);</w:t>
      </w:r>
    </w:p>
    <w:p>
      <w:pPr>
        <w:pStyle w:val="0"/>
        <w:spacing w:before="200" w:line-rule="auto"/>
        <w:ind w:firstLine="540"/>
        <w:jc w:val="both"/>
      </w:pPr>
      <w:r>
        <w:rPr>
          <w:sz w:val="20"/>
        </w:rPr>
        <w:t xml:space="preserve">S</w:t>
      </w:r>
      <w:r>
        <w:rPr>
          <w:sz w:val="20"/>
          <w:vertAlign w:val="subscript"/>
        </w:rPr>
        <w:t xml:space="preserve">кад</w:t>
      </w:r>
      <w:r>
        <w:rPr>
          <w:sz w:val="20"/>
        </w:rP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history="0" w:anchor="P73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(кв. 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7476" w:name="P7476"/>
    <w:bookmarkEnd w:id="7476"/>
    <w:p>
      <w:pPr>
        <w:pStyle w:val="2"/>
        <w:jc w:val="center"/>
      </w:pPr>
      <w:r>
        <w:rPr>
          <w:sz w:val="20"/>
        </w:rPr>
        <w:t xml:space="preserve">ПОРЯДОК</w:t>
      </w:r>
    </w:p>
    <w:p>
      <w:pPr>
        <w:pStyle w:val="2"/>
        <w:jc w:val="center"/>
      </w:pPr>
      <w:r>
        <w:rPr>
          <w:sz w:val="20"/>
        </w:rPr>
        <w:t xml:space="preserve">ФИНАНСИРОВАНИЯ МЕРОПРИЯТИЙ, ПРЕДУСМОТРЕННЫХ ГОСУДАРСТВЕННОЙ</w:t>
      </w:r>
    </w:p>
    <w:p>
      <w:pPr>
        <w:pStyle w:val="2"/>
        <w:jc w:val="center"/>
      </w:pPr>
      <w:r>
        <w:rPr>
          <w:sz w:val="20"/>
        </w:rPr>
        <w:t xml:space="preserve">ПРОГРАММОЙ "РАЗВИТИЕ СЕЛЬСКОГО ХОЗЯЙСТВА И РЕГУЛИРОВАНИЕ</w:t>
      </w:r>
    </w:p>
    <w:p>
      <w:pPr>
        <w:pStyle w:val="2"/>
        <w:jc w:val="center"/>
      </w:pPr>
      <w:r>
        <w:rPr>
          <w:sz w:val="20"/>
        </w:rPr>
        <w:t xml:space="preserve">РЫНКОВ СЕЛЬСКОХОЗЯЙСТВЕННОЙ ПРОДУКЦИИ, СЫРЬЯ И</w:t>
      </w:r>
    </w:p>
    <w:p>
      <w:pPr>
        <w:pStyle w:val="2"/>
        <w:jc w:val="center"/>
      </w:pPr>
      <w:r>
        <w:rPr>
          <w:sz w:val="20"/>
        </w:rPr>
        <w:t xml:space="preserve">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14.12.2015 </w:t>
            </w:r>
            <w:hyperlink w:history="0" r:id="rId104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06.03.2017 </w:t>
            </w:r>
            <w:hyperlink w:history="0" r:id="rId1041"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 от 05.11.2019 </w:t>
            </w:r>
            <w:hyperlink w:history="0" r:id="rId1042"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history="0" w:anchor="P138" w:tooltip="ГОСУДАРСТВЕННАЯ ПРОГРАММА">
        <w:r>
          <w:rPr>
            <w:sz w:val="20"/>
            <w:color w:val="0000ff"/>
          </w:rPr>
          <w:t xml:space="preserve">программой</w:t>
        </w:r>
      </w:hyperlink>
      <w:r>
        <w:rPr>
          <w:sz w:val="20"/>
        </w:rP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pPr>
        <w:pStyle w:val="0"/>
        <w:jc w:val="both"/>
      </w:pPr>
      <w:r>
        <w:rPr>
          <w:sz w:val="20"/>
        </w:rPr>
        <w:t xml:space="preserve">(в ред. </w:t>
      </w:r>
      <w:hyperlink w:history="0" r:id="rId1043"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pPr>
        <w:pStyle w:val="0"/>
        <w:spacing w:before="200" w:line-rule="auto"/>
        <w:ind w:firstLine="540"/>
        <w:jc w:val="both"/>
      </w:pPr>
      <w:r>
        <w:rPr>
          <w:sz w:val="20"/>
        </w:rPr>
        <w:t xml:space="preserve">3. Источниками финансового обеспечения государственной программы являются:</w:t>
      </w:r>
    </w:p>
    <w:p>
      <w:pPr>
        <w:pStyle w:val="0"/>
        <w:spacing w:before="200" w:line-rule="auto"/>
        <w:ind w:firstLine="540"/>
        <w:jc w:val="both"/>
      </w:pPr>
      <w:r>
        <w:rPr>
          <w:sz w:val="20"/>
        </w:rPr>
        <w:t xml:space="preserve">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pPr>
        <w:pStyle w:val="0"/>
        <w:spacing w:before="200" w:line-rule="auto"/>
        <w:ind w:firstLine="540"/>
        <w:jc w:val="both"/>
      </w:pPr>
      <w:r>
        <w:rPr>
          <w:sz w:val="20"/>
        </w:rPr>
        <w:t xml:space="preserve">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pPr>
        <w:pStyle w:val="0"/>
        <w:spacing w:before="200" w:line-rule="auto"/>
        <w:ind w:firstLine="540"/>
        <w:jc w:val="both"/>
      </w:pPr>
      <w:r>
        <w:rPr>
          <w:sz w:val="20"/>
        </w:rPr>
        <w:t xml:space="preserve">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pPr>
        <w:pStyle w:val="0"/>
        <w:jc w:val="both"/>
      </w:pPr>
      <w:r>
        <w:rPr>
          <w:sz w:val="20"/>
        </w:rPr>
        <w:t xml:space="preserve">(в ред. </w:t>
      </w:r>
      <w:hyperlink w:history="0" r:id="rId1044"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pPr>
        <w:pStyle w:val="0"/>
        <w:jc w:val="both"/>
      </w:pPr>
      <w:r>
        <w:rPr>
          <w:sz w:val="20"/>
        </w:rPr>
        <w:t xml:space="preserve">(пп. 4 в ред. </w:t>
      </w:r>
      <w:hyperlink w:history="0" r:id="rId1045"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5) субсидии из областного бюджета государственным бюджетным учреждениям, подведомственным управлению;</w:t>
      </w:r>
    </w:p>
    <w:p>
      <w:pPr>
        <w:pStyle w:val="0"/>
        <w:jc w:val="both"/>
      </w:pPr>
      <w:r>
        <w:rPr>
          <w:sz w:val="20"/>
        </w:rPr>
        <w:t xml:space="preserve">(пп. 5 введен </w:t>
      </w:r>
      <w:hyperlink w:history="0" r:id="rId1046"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pPr>
        <w:pStyle w:val="0"/>
        <w:jc w:val="both"/>
      </w:pPr>
      <w:r>
        <w:rPr>
          <w:sz w:val="20"/>
        </w:rPr>
        <w:t xml:space="preserve">(пп. 6 введен </w:t>
      </w:r>
      <w:hyperlink w:history="0" r:id="rId1047"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pPr>
        <w:pStyle w:val="0"/>
        <w:jc w:val="both"/>
      </w:pPr>
      <w:r>
        <w:rPr>
          <w:sz w:val="20"/>
        </w:rPr>
        <w:t xml:space="preserve">(пп. 7 введен </w:t>
      </w:r>
      <w:hyperlink w:history="0" r:id="rId1048"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pPr>
        <w:pStyle w:val="0"/>
        <w:spacing w:before="200" w:line-rule="auto"/>
        <w:ind w:firstLine="540"/>
        <w:jc w:val="both"/>
      </w:pPr>
      <w:r>
        <w:rPr>
          <w:sz w:val="20"/>
        </w:rPr>
        <w:t xml:space="preserve">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pPr>
        <w:pStyle w:val="0"/>
        <w:spacing w:before="200" w:line-rule="auto"/>
        <w:ind w:firstLine="540"/>
        <w:jc w:val="both"/>
      </w:pPr>
      <w:r>
        <w:rPr>
          <w:sz w:val="20"/>
        </w:rPr>
        <w:t xml:space="preserve">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pPr>
        <w:pStyle w:val="0"/>
        <w:spacing w:before="200" w:line-rule="auto"/>
        <w:ind w:firstLine="540"/>
        <w:jc w:val="both"/>
      </w:pPr>
      <w:r>
        <w:rPr>
          <w:sz w:val="20"/>
        </w:rPr>
        <w:t xml:space="preserve">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pPr>
        <w:pStyle w:val="0"/>
        <w:spacing w:before="200" w:line-rule="auto"/>
        <w:ind w:firstLine="540"/>
        <w:jc w:val="both"/>
      </w:pPr>
      <w:r>
        <w:rPr>
          <w:sz w:val="20"/>
        </w:rPr>
        <w:t xml:space="preserve">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pPr>
        <w:pStyle w:val="0"/>
        <w:spacing w:before="200" w:line-rule="auto"/>
        <w:ind w:firstLine="540"/>
        <w:jc w:val="both"/>
      </w:pPr>
      <w:r>
        <w:rPr>
          <w:sz w:val="20"/>
        </w:rPr>
        <w:t xml:space="preserve">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pPr>
        <w:pStyle w:val="0"/>
        <w:spacing w:before="200" w:line-rule="auto"/>
        <w:ind w:firstLine="540"/>
        <w:jc w:val="both"/>
      </w:pPr>
      <w:r>
        <w:rPr>
          <w:sz w:val="20"/>
        </w:rPr>
        <w:t xml:space="preserve">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pPr>
        <w:pStyle w:val="0"/>
        <w:spacing w:before="200" w:line-rule="auto"/>
        <w:ind w:firstLine="540"/>
        <w:jc w:val="both"/>
      </w:pPr>
      <w:r>
        <w:rPr>
          <w:sz w:val="20"/>
        </w:rPr>
        <w:t xml:space="preserve">1) </w:t>
      </w:r>
      <w:hyperlink w:history="0" w:anchor="P7829" w:tooltip="ПОРЯДОК">
        <w:r>
          <w:rPr>
            <w:sz w:val="20"/>
            <w:color w:val="0000ff"/>
          </w:rPr>
          <w:t xml:space="preserve">Порядком</w:t>
        </w:r>
      </w:hyperlink>
      <w:r>
        <w:rPr>
          <w:sz w:val="20"/>
        </w:rP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pPr>
        <w:pStyle w:val="0"/>
        <w:spacing w:before="200" w:line-rule="auto"/>
        <w:ind w:firstLine="540"/>
        <w:jc w:val="both"/>
      </w:pPr>
      <w:r>
        <w:rPr>
          <w:sz w:val="20"/>
        </w:rPr>
        <w:t xml:space="preserve">2) </w:t>
      </w:r>
      <w:hyperlink w:history="0" w:anchor="P10024" w:tooltip="ПОРЯДОК">
        <w:r>
          <w:rPr>
            <w:sz w:val="20"/>
            <w:color w:val="0000ff"/>
          </w:rPr>
          <w:t xml:space="preserve">Порядком</w:t>
        </w:r>
      </w:hyperlink>
      <w:r>
        <w:rPr>
          <w:sz w:val="20"/>
        </w:rP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pPr>
        <w:pStyle w:val="0"/>
        <w:jc w:val="both"/>
      </w:pPr>
      <w:r>
        <w:rPr>
          <w:sz w:val="20"/>
        </w:rPr>
        <w:t xml:space="preserve">(п. 8 в ред. </w:t>
      </w:r>
      <w:hyperlink w:history="0" r:id="rId1049"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pPr>
        <w:pStyle w:val="0"/>
        <w:jc w:val="both"/>
      </w:pPr>
      <w:r>
        <w:rPr>
          <w:sz w:val="20"/>
        </w:rPr>
        <w:t xml:space="preserve">(п. 8.1 введен </w:t>
      </w:r>
      <w:hyperlink w:history="0" r:id="rId1050"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w:history="0" r:id="rId1051" w:tooltip="Постановление Правительства Новосибирской области от 14.10.2013 N 435-п (ред. от 05.09.2023)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порядком</w:t>
        </w:r>
      </w:hyperlink>
      <w:r>
        <w:rPr>
          <w:sz w:val="20"/>
        </w:rP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pPr>
        <w:pStyle w:val="0"/>
        <w:spacing w:before="200" w:line-rule="auto"/>
        <w:ind w:firstLine="540"/>
        <w:jc w:val="both"/>
      </w:pPr>
      <w:r>
        <w:rPr>
          <w:sz w:val="20"/>
        </w:rPr>
        <w:t xml:space="preserve">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pPr>
        <w:pStyle w:val="0"/>
        <w:jc w:val="both"/>
      </w:pPr>
      <w:r>
        <w:rPr>
          <w:sz w:val="20"/>
        </w:rPr>
        <w:t xml:space="preserve">(п. 10 в ред. </w:t>
      </w:r>
      <w:hyperlink w:history="0" r:id="rId105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pPr>
        <w:pStyle w:val="0"/>
        <w:spacing w:before="200" w:line-rule="auto"/>
        <w:ind w:firstLine="540"/>
        <w:jc w:val="both"/>
      </w:pPr>
      <w:r>
        <w:rPr>
          <w:sz w:val="20"/>
        </w:rPr>
        <w:t xml:space="preserve">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pPr>
        <w:pStyle w:val="0"/>
        <w:spacing w:before="200" w:line-rule="auto"/>
        <w:ind w:firstLine="540"/>
        <w:jc w:val="both"/>
      </w:pPr>
      <w:r>
        <w:rPr>
          <w:sz w:val="20"/>
        </w:rPr>
        <w:t xml:space="preserve">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7529" w:name="P7529"/>
    <w:bookmarkEnd w:id="7529"/>
    <w:p>
      <w:pPr>
        <w:pStyle w:val="2"/>
        <w:jc w:val="center"/>
      </w:pPr>
      <w:r>
        <w:rPr>
          <w:sz w:val="20"/>
        </w:rPr>
        <w:t xml:space="preserve">МЕТОДИКА</w:t>
      </w:r>
    </w:p>
    <w:p>
      <w:pPr>
        <w:pStyle w:val="2"/>
        <w:jc w:val="center"/>
      </w:pPr>
      <w:r>
        <w:rPr>
          <w:sz w:val="20"/>
        </w:rPr>
        <w:t xml:space="preserve">РАСПРЕДЕЛЕНИЯ СУБСИДИИ НА ПОДДЕРЖКУ ОТДЕЛЬНЫХ ПОДОТРАСЛЕЙ</w:t>
      </w:r>
    </w:p>
    <w:p>
      <w:pPr>
        <w:pStyle w:val="2"/>
        <w:jc w:val="center"/>
      </w:pPr>
      <w:r>
        <w:rPr>
          <w:sz w:val="20"/>
        </w:rPr>
        <w:t xml:space="preserve">РАСТЕНИЕВОДСТВА И ЖИВОТНОВОДСТВА И НА СТИМУЛИРОВАНИЕ</w:t>
      </w:r>
    </w:p>
    <w:p>
      <w:pPr>
        <w:pStyle w:val="2"/>
        <w:jc w:val="center"/>
      </w:pPr>
      <w:r>
        <w:rPr>
          <w:sz w:val="20"/>
        </w:rPr>
        <w:t xml:space="preserve">РАЗВИТИЯ ПРИОРИТЕТНЫХ ПОДОТРАСЛЕЙ АГРОПРОМЫШЛЕННОГО</w:t>
      </w:r>
    </w:p>
    <w:p>
      <w:pPr>
        <w:pStyle w:val="2"/>
        <w:jc w:val="center"/>
      </w:pPr>
      <w:r>
        <w:rPr>
          <w:sz w:val="20"/>
        </w:rPr>
        <w:t xml:space="preserve">КОМПЛЕКСА И МАЛЫХ ФОРМ ХОЗЯЙСТВОВАНИЯ ПО НАПРАВЛЕНИЯМ</w:t>
      </w:r>
    </w:p>
    <w:p>
      <w:pPr>
        <w:pStyle w:val="2"/>
        <w:jc w:val="center"/>
      </w:pPr>
      <w:r>
        <w:rPr>
          <w:sz w:val="20"/>
        </w:rPr>
        <w:t xml:space="preserve">ПРЕДОСТАВЛЕНИЯ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14.04.2020 </w:t>
            </w:r>
            <w:hyperlink w:history="0" r:id="rId1053"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 от 08.11.2021 </w:t>
            </w:r>
            <w:hyperlink w:history="0" r:id="rId1054"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 от 09.03.2023 </w:t>
            </w:r>
            <w:hyperlink w:history="0" r:id="rId105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pPr>
        <w:pStyle w:val="0"/>
        <w:spacing w:before="200" w:line-rule="auto"/>
        <w:ind w:firstLine="540"/>
        <w:jc w:val="both"/>
      </w:pPr>
      <w:r>
        <w:rPr>
          <w:sz w:val="20"/>
        </w:rPr>
        <w:t xml:space="preserve">2. Распределение субсидий осуществляется исходя из необходимости достижения следующих целевых показателей:</w:t>
      </w:r>
    </w:p>
    <w:p>
      <w:pPr>
        <w:pStyle w:val="0"/>
        <w:spacing w:before="200" w:line-rule="auto"/>
        <w:ind w:firstLine="540"/>
        <w:jc w:val="both"/>
      </w:pPr>
      <w:r>
        <w:rPr>
          <w:sz w:val="20"/>
        </w:rPr>
        <w:t xml:space="preserve">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pPr>
        <w:pStyle w:val="0"/>
        <w:spacing w:before="200" w:line-rule="auto"/>
        <w:ind w:firstLine="540"/>
        <w:jc w:val="both"/>
      </w:pPr>
      <w:r>
        <w:rPr>
          <w:sz w:val="20"/>
        </w:rPr>
        <w:t xml:space="preserve">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4) доля площади, засеваемой элитными семенами, в общей площади посевов, занятой семенами сортов растений (процентов);</w:t>
      </w:r>
    </w:p>
    <w:p>
      <w:pPr>
        <w:pStyle w:val="0"/>
        <w:spacing w:before="200" w:line-rule="auto"/>
        <w:ind w:firstLine="540"/>
        <w:jc w:val="both"/>
      </w:pPr>
      <w:r>
        <w:rPr>
          <w:sz w:val="20"/>
        </w:rPr>
        <w:t xml:space="preserve">5) доля застрахованной посевной (посадочной) площади в общей посевной (посадочной) площади (в условных единицах площади) (процентов);</w:t>
      </w:r>
    </w:p>
    <w:p>
      <w:pPr>
        <w:pStyle w:val="0"/>
        <w:spacing w:before="200" w:line-rule="auto"/>
        <w:ind w:firstLine="540"/>
        <w:jc w:val="both"/>
      </w:pPr>
      <w:r>
        <w:rPr>
          <w:sz w:val="20"/>
        </w:rPr>
        <w:t xml:space="preserve">6) доля застрахованного поголовья сельскохозяйственных животных в общем поголовье сельскохозяйственных животных (процентов);</w:t>
      </w:r>
    </w:p>
    <w:p>
      <w:pPr>
        <w:pStyle w:val="0"/>
        <w:spacing w:before="200" w:line-rule="auto"/>
        <w:ind w:firstLine="540"/>
        <w:jc w:val="both"/>
      </w:pPr>
      <w:r>
        <w:rPr>
          <w:sz w:val="20"/>
        </w:rPr>
        <w:t xml:space="preserve">7) племенное маточное поголовье сельскохозяйственных животных (в пересчете на условные головы) (тыс. голов);</w:t>
      </w:r>
    </w:p>
    <w:p>
      <w:pPr>
        <w:pStyle w:val="0"/>
        <w:spacing w:before="200" w:line-rule="auto"/>
        <w:ind w:firstLine="540"/>
        <w:jc w:val="both"/>
      </w:pPr>
      <w:r>
        <w:rPr>
          <w:sz w:val="20"/>
        </w:rPr>
        <w:t xml:space="preserve">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9) утратил силу. - </w:t>
      </w:r>
      <w:hyperlink w:history="0" r:id="rId105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pPr>
        <w:pStyle w:val="0"/>
        <w:spacing w:before="200" w:line-rule="auto"/>
        <w:ind w:firstLine="540"/>
        <w:jc w:val="both"/>
      </w:pPr>
      <w:r>
        <w:rPr>
          <w:sz w:val="20"/>
        </w:rPr>
        <w:t xml:space="preserve">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pPr>
        <w:pStyle w:val="0"/>
        <w:spacing w:before="200" w:line-rule="auto"/>
        <w:ind w:firstLine="540"/>
        <w:jc w:val="both"/>
      </w:pPr>
      <w:r>
        <w:rPr>
          <w:sz w:val="20"/>
        </w:rPr>
        <w:t xml:space="preserve">14) количество крестьянских (фермерских) хозяйств, осуществляющих проекты создания и развития своих хозяйств с помощью грантовой поддержки (единиц);</w:t>
      </w:r>
    </w:p>
    <w:p>
      <w:pPr>
        <w:pStyle w:val="0"/>
        <w:spacing w:before="200" w:line-rule="auto"/>
        <w:ind w:firstLine="540"/>
        <w:jc w:val="both"/>
      </w:pPr>
      <w:r>
        <w:rPr>
          <w:sz w:val="20"/>
        </w:rPr>
        <w:t xml:space="preserve">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pPr>
        <w:pStyle w:val="0"/>
        <w:spacing w:before="200" w:line-rule="auto"/>
        <w:ind w:firstLine="540"/>
        <w:jc w:val="both"/>
      </w:pPr>
      <w:r>
        <w:rPr>
          <w:sz w:val="20"/>
        </w:rPr>
        <w:t xml:space="preserve">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pPr>
        <w:pStyle w:val="0"/>
        <w:spacing w:before="200" w:line-rule="auto"/>
        <w:ind w:firstLine="540"/>
        <w:jc w:val="both"/>
      </w:pPr>
      <w:r>
        <w:rPr>
          <w:sz w:val="20"/>
        </w:rPr>
        <w:t xml:space="preserve">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pPr>
        <w:pStyle w:val="0"/>
        <w:spacing w:before="200" w:line-rule="auto"/>
        <w:ind w:firstLine="540"/>
        <w:jc w:val="both"/>
      </w:pPr>
      <w:r>
        <w:rPr>
          <w:sz w:val="20"/>
        </w:rPr>
        <w:t xml:space="preserve">18) численность племенных быков-производителей, оцененных по качеству потомства или находящихся в процессе оценки этого качества (тыс. голов).</w:t>
      </w:r>
    </w:p>
    <w:p>
      <w:pPr>
        <w:pStyle w:val="0"/>
        <w:jc w:val="both"/>
      </w:pPr>
      <w:r>
        <w:rPr>
          <w:sz w:val="20"/>
        </w:rPr>
        <w:t xml:space="preserve">(пп. 18 введен </w:t>
      </w:r>
      <w:hyperlink w:history="0" r:id="rId1057"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08.11.2021 N 453-п)</w:t>
      </w:r>
    </w:p>
    <w:p>
      <w:pPr>
        <w:pStyle w:val="0"/>
        <w:spacing w:before="200" w:line-rule="auto"/>
        <w:ind w:firstLine="540"/>
        <w:jc w:val="both"/>
      </w:pPr>
      <w:r>
        <w:rPr>
          <w:sz w:val="20"/>
        </w:rPr>
        <w:t xml:space="preserve">3. Субсидии распределяются между следующими мероприятиями:</w:t>
      </w:r>
    </w:p>
    <w:p>
      <w:pPr>
        <w:pStyle w:val="0"/>
        <w:spacing w:before="200" w:line-rule="auto"/>
        <w:ind w:firstLine="540"/>
        <w:jc w:val="both"/>
      </w:pPr>
      <w:r>
        <w:rPr>
          <w:sz w:val="20"/>
        </w:rPr>
        <w:t xml:space="preserve">1) на поддержку отдельных подотраслей растениеводства и животноводства:</w:t>
      </w:r>
    </w:p>
    <w:p>
      <w:pPr>
        <w:pStyle w:val="0"/>
        <w:spacing w:before="200" w:line-rule="auto"/>
        <w:ind w:firstLine="540"/>
        <w:jc w:val="both"/>
      </w:pPr>
      <w:r>
        <w:rPr>
          <w:sz w:val="20"/>
        </w:rPr>
        <w:t xml:space="preserve">а) возмещение части затрат на проведение комплекса агротехнологических работ;</w:t>
      </w:r>
    </w:p>
    <w:p>
      <w:pPr>
        <w:pStyle w:val="0"/>
        <w:spacing w:before="200" w:line-rule="auto"/>
        <w:ind w:firstLine="540"/>
        <w:jc w:val="both"/>
      </w:pPr>
      <w:r>
        <w:rPr>
          <w:sz w:val="20"/>
        </w:rPr>
        <w:t xml:space="preserve">б) возмещение части затрат на приобретение элитных семян;</w:t>
      </w:r>
    </w:p>
    <w:p>
      <w:pPr>
        <w:pStyle w:val="0"/>
        <w:spacing w:before="200" w:line-rule="auto"/>
        <w:ind w:firstLine="540"/>
        <w:jc w:val="both"/>
      </w:pPr>
      <w:r>
        <w:rPr>
          <w:sz w:val="20"/>
        </w:rPr>
        <w:t xml:space="preserve">в) утратил силу. - </w:t>
      </w:r>
      <w:hyperlink w:history="0" r:id="rId105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г) поддержка племенного животноводства;</w:t>
      </w:r>
    </w:p>
    <w:p>
      <w:pPr>
        <w:pStyle w:val="0"/>
        <w:spacing w:before="200" w:line-rule="auto"/>
        <w:ind w:firstLine="540"/>
        <w:jc w:val="both"/>
      </w:pPr>
      <w:r>
        <w:rPr>
          <w:sz w:val="20"/>
        </w:rPr>
        <w:t xml:space="preserve">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pPr>
        <w:pStyle w:val="0"/>
        <w:spacing w:before="200" w:line-rule="auto"/>
        <w:ind w:firstLine="540"/>
        <w:jc w:val="both"/>
      </w:pPr>
      <w:r>
        <w:rPr>
          <w:sz w:val="20"/>
        </w:rPr>
        <w:t xml:space="preserve">2) на стимулирование развития приоритетных подотраслей агропромышленного комплекса и малых форм хозяйствования:</w:t>
      </w:r>
    </w:p>
    <w:p>
      <w:pPr>
        <w:pStyle w:val="0"/>
        <w:spacing w:before="200" w:line-rule="auto"/>
        <w:ind w:firstLine="540"/>
        <w:jc w:val="both"/>
      </w:pPr>
      <w:r>
        <w:rPr>
          <w:sz w:val="20"/>
        </w:rPr>
        <w:t xml:space="preserve">а) возмещение части затрат на прирост валового производства зерновых и зернобобовых культур;</w:t>
      </w:r>
    </w:p>
    <w:p>
      <w:pPr>
        <w:pStyle w:val="0"/>
        <w:spacing w:before="200" w:line-rule="auto"/>
        <w:ind w:firstLine="540"/>
        <w:jc w:val="both"/>
      </w:pPr>
      <w:r>
        <w:rPr>
          <w:sz w:val="20"/>
        </w:rPr>
        <w:t xml:space="preserve">б) возмещение части затрат на прирост валового производства масличных культур (за исключением рапса и сои);</w:t>
      </w:r>
    </w:p>
    <w:p>
      <w:pPr>
        <w:pStyle w:val="0"/>
        <w:spacing w:before="200" w:line-rule="auto"/>
        <w:ind w:firstLine="540"/>
        <w:jc w:val="both"/>
      </w:pPr>
      <w:r>
        <w:rPr>
          <w:sz w:val="20"/>
        </w:rPr>
        <w:t xml:space="preserve">в) возмещение части затрат на закладку и (или) уход за многолетними насаждениями;</w:t>
      </w:r>
    </w:p>
    <w:p>
      <w:pPr>
        <w:pStyle w:val="0"/>
        <w:spacing w:before="200" w:line-rule="auto"/>
        <w:ind w:firstLine="540"/>
        <w:jc w:val="both"/>
      </w:pPr>
      <w:r>
        <w:rPr>
          <w:sz w:val="20"/>
        </w:rPr>
        <w:t xml:space="preserve">г) финансовое обеспечение части затрат на поддержку собственного производства молока;</w:t>
      </w:r>
    </w:p>
    <w:p>
      <w:pPr>
        <w:pStyle w:val="0"/>
        <w:jc w:val="both"/>
      </w:pPr>
      <w:r>
        <w:rPr>
          <w:sz w:val="20"/>
        </w:rPr>
        <w:t xml:space="preserve">(пп. "г" в ред. </w:t>
      </w:r>
      <w:hyperlink w:history="0" r:id="rId105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д) финансовое обеспечение части затрат на прирост товарного поголовья коров специализированных мясных пород;</w:t>
      </w:r>
    </w:p>
    <w:p>
      <w:pPr>
        <w:pStyle w:val="0"/>
        <w:jc w:val="both"/>
      </w:pPr>
      <w:r>
        <w:rPr>
          <w:sz w:val="20"/>
        </w:rPr>
        <w:t xml:space="preserve">(пп. "д" в ред. </w:t>
      </w:r>
      <w:hyperlink w:history="0" r:id="rId106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е) возмещение части процентной ставки по кредитам (займам), заключенным малыми формами хозяйствования;</w:t>
      </w:r>
    </w:p>
    <w:p>
      <w:pPr>
        <w:pStyle w:val="0"/>
        <w:spacing w:before="200" w:line-rule="auto"/>
        <w:ind w:firstLine="540"/>
        <w:jc w:val="both"/>
      </w:pPr>
      <w:r>
        <w:rPr>
          <w:sz w:val="20"/>
        </w:rPr>
        <w:t xml:space="preserve">ж) поддержка начинающих фермеров;</w:t>
      </w:r>
    </w:p>
    <w:p>
      <w:pPr>
        <w:pStyle w:val="0"/>
        <w:spacing w:before="200" w:line-rule="auto"/>
        <w:ind w:firstLine="540"/>
        <w:jc w:val="both"/>
      </w:pPr>
      <w:r>
        <w:rPr>
          <w:sz w:val="20"/>
        </w:rPr>
        <w:t xml:space="preserve">з) развитие семейной фермы;</w:t>
      </w:r>
    </w:p>
    <w:p>
      <w:pPr>
        <w:pStyle w:val="0"/>
        <w:spacing w:before="200" w:line-rule="auto"/>
        <w:ind w:firstLine="540"/>
        <w:jc w:val="both"/>
      </w:pPr>
      <w:r>
        <w:rPr>
          <w:sz w:val="20"/>
        </w:rPr>
        <w:t xml:space="preserve">и) развитие материально-технической базы сельскохозяйственного потребительского кооператива.</w:t>
      </w:r>
    </w:p>
    <w:p>
      <w:pPr>
        <w:pStyle w:val="0"/>
        <w:spacing w:before="200" w:line-rule="auto"/>
        <w:ind w:firstLine="540"/>
        <w:jc w:val="both"/>
      </w:pPr>
      <w:r>
        <w:rPr>
          <w:sz w:val="20"/>
        </w:rPr>
        <w:t xml:space="preserve">4. Распределение субсидии на соответствующий финансовый год между мероприятиями осуществляется в следующем порядке:</w:t>
      </w:r>
    </w:p>
    <w:p>
      <w:pPr>
        <w:pStyle w:val="0"/>
        <w:spacing w:before="200" w:line-rule="auto"/>
        <w:ind w:firstLine="540"/>
        <w:jc w:val="both"/>
      </w:pPr>
      <w:r>
        <w:rPr>
          <w:sz w:val="20"/>
        </w:rPr>
        <w:t xml:space="preserve">1) на поддержку отдельных подотраслей растениеводства и животноводства:</w:t>
      </w:r>
    </w:p>
    <w:p>
      <w:pPr>
        <w:pStyle w:val="0"/>
        <w:spacing w:before="200" w:line-rule="auto"/>
        <w:ind w:firstLine="540"/>
        <w:jc w:val="both"/>
      </w:pPr>
      <w:r>
        <w:rPr>
          <w:sz w:val="20"/>
        </w:rPr>
        <w:t xml:space="preserve">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pPr>
        <w:pStyle w:val="0"/>
        <w:ind w:firstLine="540"/>
        <w:jc w:val="both"/>
      </w:pPr>
      <w:r>
        <w:rPr>
          <w:sz w:val="20"/>
        </w:rPr>
      </w:r>
    </w:p>
    <w:p>
      <w:pPr>
        <w:pStyle w:val="0"/>
        <w:jc w:val="center"/>
      </w:pPr>
      <w:r>
        <w:rPr>
          <w:sz w:val="20"/>
        </w:rPr>
        <w:t xml:space="preserve">S = Z x n + G x m,</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размер застрахованной посевной площади за предшествующий год (га);</w:t>
      </w:r>
    </w:p>
    <w:p>
      <w:pPr>
        <w:pStyle w:val="0"/>
        <w:spacing w:before="200" w:line-rule="auto"/>
        <w:ind w:firstLine="540"/>
        <w:jc w:val="both"/>
      </w:pPr>
      <w:r>
        <w:rPr>
          <w:sz w:val="20"/>
        </w:rPr>
        <w:t xml:space="preserve">n - 50% от среднего размера страховой премии, начисленной за предшествующий год, на 1 га застрахованной посевной площади (руб.);</w:t>
      </w:r>
    </w:p>
    <w:p>
      <w:pPr>
        <w:pStyle w:val="0"/>
        <w:spacing w:before="200" w:line-rule="auto"/>
        <w:ind w:firstLine="540"/>
        <w:jc w:val="both"/>
      </w:pPr>
      <w:r>
        <w:rPr>
          <w:sz w:val="20"/>
        </w:rPr>
        <w:t xml:space="preserve">G - застрахованное поголовье сельскохозяйственных животных за предшествующий год (усл. гол.);</w:t>
      </w:r>
    </w:p>
    <w:p>
      <w:pPr>
        <w:pStyle w:val="0"/>
        <w:spacing w:before="200" w:line-rule="auto"/>
        <w:ind w:firstLine="540"/>
        <w:jc w:val="both"/>
      </w:pPr>
      <w:r>
        <w:rPr>
          <w:sz w:val="20"/>
        </w:rPr>
        <w:t xml:space="preserve">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pPr>
        <w:pStyle w:val="0"/>
        <w:spacing w:before="200" w:line-rule="auto"/>
        <w:ind w:firstLine="540"/>
        <w:jc w:val="both"/>
      </w:pPr>
      <w:r>
        <w:rPr>
          <w:sz w:val="20"/>
        </w:rPr>
        <w:t xml:space="preserve">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pPr>
        <w:pStyle w:val="0"/>
        <w:ind w:firstLine="540"/>
        <w:jc w:val="both"/>
      </w:pPr>
      <w:r>
        <w:rPr>
          <w:sz w:val="20"/>
        </w:rPr>
      </w:r>
    </w:p>
    <w:p>
      <w:pPr>
        <w:pStyle w:val="0"/>
        <w:jc w:val="center"/>
      </w:pPr>
      <w:r>
        <w:rPr>
          <w:sz w:val="20"/>
        </w:rPr>
        <w:t xml:space="preserve">Q</w:t>
      </w:r>
      <w:r>
        <w:rPr>
          <w:sz w:val="20"/>
          <w:vertAlign w:val="subscript"/>
        </w:rPr>
        <w:t xml:space="preserve">(Н + М + П + Э)</w:t>
      </w:r>
      <w:r>
        <w:rPr>
          <w:sz w:val="20"/>
        </w:rPr>
        <w:t xml:space="preserve"> = W</w:t>
      </w:r>
      <w:r>
        <w:rPr>
          <w:sz w:val="20"/>
          <w:vertAlign w:val="subscript"/>
        </w:rPr>
        <w:t xml:space="preserve">к</w:t>
      </w:r>
      <w:r>
        <w:rPr>
          <w:sz w:val="20"/>
        </w:rPr>
        <w:t xml:space="preserve"> - S,</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к</w:t>
      </w:r>
      <w:r>
        <w:rPr>
          <w:sz w:val="20"/>
        </w:rP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pPr>
        <w:pStyle w:val="0"/>
        <w:spacing w:before="200" w:line-rule="auto"/>
        <w:ind w:firstLine="540"/>
        <w:jc w:val="both"/>
      </w:pPr>
      <w:r>
        <w:rPr>
          <w:sz w:val="20"/>
        </w:rPr>
        <w:t xml:space="preserve">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pPr>
        <w:pStyle w:val="0"/>
        <w:ind w:firstLine="540"/>
        <w:jc w:val="both"/>
      </w:pPr>
      <w:r>
        <w:rPr>
          <w:sz w:val="20"/>
        </w:rPr>
      </w:r>
    </w:p>
    <w:p>
      <w:pPr>
        <w:pStyle w:val="0"/>
        <w:jc w:val="center"/>
      </w:pPr>
      <w:r>
        <w:rPr>
          <w:sz w:val="20"/>
        </w:rPr>
        <w:t xml:space="preserve">Н = Q</w:t>
      </w:r>
      <w:r>
        <w:rPr>
          <w:sz w:val="20"/>
          <w:vertAlign w:val="subscript"/>
        </w:rPr>
        <w:t xml:space="preserve">(Н + М + П + Э)</w:t>
      </w:r>
      <w:r>
        <w:rPr>
          <w:sz w:val="20"/>
        </w:rPr>
        <w:t xml:space="preserve"> x k</w:t>
      </w:r>
      <w:r>
        <w:rPr>
          <w:sz w:val="20"/>
          <w:vertAlign w:val="subscript"/>
        </w:rPr>
        <w:t xml:space="preserve">н</w:t>
      </w:r>
      <w:r>
        <w:rPr>
          <w:sz w:val="20"/>
        </w:rPr>
        <w:t xml:space="preserve">,</w:t>
      </w:r>
    </w:p>
    <w:p>
      <w:pPr>
        <w:pStyle w:val="0"/>
        <w:ind w:firstLine="540"/>
        <w:jc w:val="both"/>
      </w:pPr>
      <w:r>
        <w:rPr>
          <w:sz w:val="20"/>
        </w:rPr>
      </w:r>
    </w:p>
    <w:p>
      <w:pPr>
        <w:pStyle w:val="0"/>
        <w:jc w:val="center"/>
      </w:pPr>
      <w:r>
        <w:rPr>
          <w:sz w:val="20"/>
        </w:rPr>
        <w:t xml:space="preserve">М = Q</w:t>
      </w:r>
      <w:r>
        <w:rPr>
          <w:sz w:val="20"/>
          <w:vertAlign w:val="subscript"/>
        </w:rPr>
        <w:t xml:space="preserve">(Н + М + П + Э)</w:t>
      </w:r>
      <w:r>
        <w:rPr>
          <w:sz w:val="20"/>
        </w:rPr>
        <w:t xml:space="preserve"> x k</w:t>
      </w:r>
      <w:r>
        <w:rPr>
          <w:sz w:val="20"/>
          <w:vertAlign w:val="subscript"/>
        </w:rPr>
        <w:t xml:space="preserve">м</w:t>
      </w:r>
      <w:r>
        <w:rPr>
          <w:sz w:val="20"/>
        </w:rPr>
        <w:t xml:space="preserve">,</w:t>
      </w:r>
    </w:p>
    <w:p>
      <w:pPr>
        <w:pStyle w:val="0"/>
        <w:ind w:firstLine="540"/>
        <w:jc w:val="both"/>
      </w:pPr>
      <w:r>
        <w:rPr>
          <w:sz w:val="20"/>
        </w:rPr>
      </w:r>
    </w:p>
    <w:p>
      <w:pPr>
        <w:pStyle w:val="0"/>
        <w:jc w:val="center"/>
      </w:pPr>
      <w:r>
        <w:rPr>
          <w:sz w:val="20"/>
        </w:rPr>
        <w:t xml:space="preserve">П = Q</w:t>
      </w:r>
      <w:r>
        <w:rPr>
          <w:sz w:val="20"/>
          <w:vertAlign w:val="subscript"/>
        </w:rPr>
        <w:t xml:space="preserve">(Н + М + П + Э)</w:t>
      </w:r>
      <w:r>
        <w:rPr>
          <w:sz w:val="20"/>
        </w:rPr>
        <w:t xml:space="preserve"> x k</w:t>
      </w:r>
      <w:r>
        <w:rPr>
          <w:sz w:val="20"/>
          <w:vertAlign w:val="subscript"/>
        </w:rPr>
        <w:t xml:space="preserve">п</w:t>
      </w:r>
      <w:r>
        <w:rPr>
          <w:sz w:val="20"/>
        </w:rPr>
        <w:t xml:space="preserve">,</w:t>
      </w:r>
    </w:p>
    <w:p>
      <w:pPr>
        <w:pStyle w:val="0"/>
        <w:ind w:firstLine="540"/>
        <w:jc w:val="both"/>
      </w:pPr>
      <w:r>
        <w:rPr>
          <w:sz w:val="20"/>
        </w:rPr>
      </w:r>
    </w:p>
    <w:p>
      <w:pPr>
        <w:pStyle w:val="0"/>
        <w:jc w:val="center"/>
      </w:pPr>
      <w:r>
        <w:rPr>
          <w:sz w:val="20"/>
        </w:rPr>
        <w:t xml:space="preserve">Э = Q</w:t>
      </w:r>
      <w:r>
        <w:rPr>
          <w:sz w:val="20"/>
          <w:vertAlign w:val="subscript"/>
        </w:rPr>
        <w:t xml:space="preserve">(Н + М + П + Э)</w:t>
      </w:r>
      <w:r>
        <w:rPr>
          <w:sz w:val="20"/>
        </w:rPr>
        <w:t xml:space="preserve"> x k</w:t>
      </w:r>
      <w:r>
        <w:rPr>
          <w:sz w:val="20"/>
          <w:vertAlign w:val="subscript"/>
        </w:rPr>
        <w:t xml:space="preserve">э</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н</w:t>
      </w:r>
      <w:r>
        <w:rPr>
          <w:sz w:val="20"/>
        </w:rP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pPr>
        <w:pStyle w:val="0"/>
        <w:spacing w:before="200" w:line-rule="auto"/>
        <w:ind w:firstLine="540"/>
        <w:jc w:val="both"/>
      </w:pPr>
      <w:r>
        <w:rPr>
          <w:sz w:val="20"/>
        </w:rPr>
        <w:t xml:space="preserve">k</w:t>
      </w:r>
      <w:r>
        <w:rPr>
          <w:sz w:val="20"/>
          <w:vertAlign w:val="subscript"/>
        </w:rPr>
        <w:t xml:space="preserve">м</w:t>
      </w:r>
      <w:r>
        <w:rPr>
          <w:sz w:val="20"/>
        </w:rP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pPr>
        <w:pStyle w:val="0"/>
        <w:spacing w:before="200" w:line-rule="auto"/>
        <w:ind w:firstLine="540"/>
        <w:jc w:val="both"/>
      </w:pPr>
      <w:r>
        <w:rPr>
          <w:sz w:val="20"/>
        </w:rPr>
        <w:t xml:space="preserve">k</w:t>
      </w:r>
      <w:r>
        <w:rPr>
          <w:sz w:val="20"/>
          <w:vertAlign w:val="subscript"/>
        </w:rPr>
        <w:t xml:space="preserve">п</w:t>
      </w:r>
      <w:r>
        <w:rPr>
          <w:sz w:val="20"/>
        </w:rPr>
        <w:t xml:space="preserve"> - весовой коэффициент государственной поддержки, направленной на поддержку племенного животноводства;</w:t>
      </w:r>
    </w:p>
    <w:p>
      <w:pPr>
        <w:pStyle w:val="0"/>
        <w:spacing w:before="200" w:line-rule="auto"/>
        <w:ind w:firstLine="540"/>
        <w:jc w:val="both"/>
      </w:pPr>
      <w:r>
        <w:rPr>
          <w:sz w:val="20"/>
        </w:rPr>
        <w:t xml:space="preserve">k</w:t>
      </w:r>
      <w:r>
        <w:rPr>
          <w:sz w:val="20"/>
          <w:vertAlign w:val="subscript"/>
        </w:rPr>
        <w:t xml:space="preserve">э</w:t>
      </w:r>
      <w:r>
        <w:rPr>
          <w:sz w:val="20"/>
        </w:rPr>
        <w:t xml:space="preserve"> - весовой коэффициент государственной поддержки, направленной на возмещение части затрат на приобретение элитных семян.</w:t>
      </w:r>
    </w:p>
    <w:p>
      <w:pPr>
        <w:pStyle w:val="0"/>
        <w:spacing w:before="200" w:line-rule="auto"/>
        <w:ind w:firstLine="540"/>
        <w:jc w:val="both"/>
      </w:pPr>
      <w:r>
        <w:rPr>
          <w:sz w:val="20"/>
        </w:rPr>
        <w:t xml:space="preserve">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pPr>
        <w:pStyle w:val="0"/>
        <w:ind w:firstLine="540"/>
        <w:jc w:val="both"/>
      </w:pPr>
      <w:r>
        <w:rPr>
          <w:sz w:val="20"/>
        </w:rPr>
      </w:r>
    </w:p>
    <w:p>
      <w:pPr>
        <w:pStyle w:val="0"/>
        <w:jc w:val="center"/>
      </w:pPr>
      <w:r>
        <w:rPr>
          <w:sz w:val="20"/>
        </w:rPr>
        <w:t xml:space="preserve">K</w:t>
      </w:r>
      <w:r>
        <w:rPr>
          <w:sz w:val="20"/>
          <w:vertAlign w:val="subscript"/>
        </w:rPr>
        <w:t xml:space="preserve">н</w:t>
      </w:r>
      <w:r>
        <w:rPr>
          <w:sz w:val="20"/>
        </w:rPr>
        <w:t xml:space="preserve"> = Сумм</w:t>
      </w:r>
      <w:r>
        <w:rPr>
          <w:sz w:val="20"/>
          <w:vertAlign w:val="subscript"/>
        </w:rPr>
        <w:t xml:space="preserve">н</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н</w:t>
      </w:r>
      <w:r>
        <w:rPr>
          <w:sz w:val="20"/>
        </w:rP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м</w:t>
      </w:r>
      <w:r>
        <w:rPr>
          <w:sz w:val="20"/>
        </w:rPr>
        <w:t xml:space="preserve"> = Сумм</w:t>
      </w:r>
      <w:r>
        <w:rPr>
          <w:sz w:val="20"/>
          <w:vertAlign w:val="subscript"/>
        </w:rPr>
        <w:t xml:space="preserve">м</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м</w:t>
      </w:r>
      <w:r>
        <w:rPr>
          <w:sz w:val="20"/>
        </w:rPr>
        <w:t xml:space="preserve"> - стоимость реализованного молока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п</w:t>
      </w:r>
      <w:r>
        <w:rPr>
          <w:sz w:val="20"/>
        </w:rPr>
        <w:t xml:space="preserve"> = Сумм</w:t>
      </w:r>
      <w:r>
        <w:rPr>
          <w:sz w:val="20"/>
          <w:vertAlign w:val="subscript"/>
        </w:rPr>
        <w:t xml:space="preserve">п</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п</w:t>
      </w:r>
      <w:r>
        <w:rPr>
          <w:sz w:val="20"/>
        </w:rPr>
        <w:t xml:space="preserve"> - стоимость племенного скота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э</w:t>
      </w:r>
      <w:r>
        <w:rPr>
          <w:sz w:val="20"/>
        </w:rPr>
        <w:t xml:space="preserve"> = Сумм</w:t>
      </w:r>
      <w:r>
        <w:rPr>
          <w:sz w:val="20"/>
          <w:vertAlign w:val="subscript"/>
        </w:rPr>
        <w:t xml:space="preserve">э</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э</w:t>
      </w:r>
      <w:r>
        <w:rPr>
          <w:sz w:val="20"/>
        </w:rPr>
        <w:t xml:space="preserve"> - стоимость приобретенных элитных семян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spacing w:before="200" w:line-rule="auto"/>
        <w:ind w:firstLine="540"/>
        <w:jc w:val="both"/>
      </w:pPr>
      <w:r>
        <w:rPr>
          <w:sz w:val="20"/>
        </w:rPr>
        <w:t xml:space="preserve">2) на стимулирование развития приоритетных подотраслей агропромышленного комплекса и развитие малых форм хозяйствования:</w:t>
      </w:r>
    </w:p>
    <w:p>
      <w:pPr>
        <w:pStyle w:val="0"/>
        <w:spacing w:before="200" w:line-rule="auto"/>
        <w:ind w:firstLine="540"/>
        <w:jc w:val="both"/>
      </w:pPr>
      <w:r>
        <w:rPr>
          <w:sz w:val="20"/>
        </w:rPr>
        <w:t xml:space="preserve">а) объем субсидии на возмещение части процентной ставки по кредитам (займам), полученным малыми формами хозяйствования (Р), определяется по формуле:</w:t>
      </w:r>
    </w:p>
    <w:p>
      <w:pPr>
        <w:pStyle w:val="0"/>
        <w:ind w:firstLine="540"/>
        <w:jc w:val="both"/>
      </w:pPr>
      <w:r>
        <w:rPr>
          <w:sz w:val="20"/>
        </w:rPr>
      </w:r>
    </w:p>
    <w:p>
      <w:pPr>
        <w:pStyle w:val="0"/>
        <w:jc w:val="center"/>
      </w:pPr>
      <w:r>
        <w:rPr>
          <w:position w:val="-31"/>
        </w:rPr>
        <w:drawing>
          <wp:inline distT="0" distB="0" distL="0" distR="0">
            <wp:extent cx="178117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1">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j - номер соответствующего кредитного договора (займа);</w:t>
      </w:r>
    </w:p>
    <w:p>
      <w:pPr>
        <w:pStyle w:val="0"/>
        <w:spacing w:before="200" w:line-rule="auto"/>
        <w:ind w:firstLine="540"/>
        <w:jc w:val="both"/>
      </w:pPr>
      <w:r>
        <w:rPr>
          <w:sz w:val="20"/>
        </w:rPr>
        <w:t xml:space="preserve">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pPr>
        <w:pStyle w:val="0"/>
        <w:spacing w:before="200" w:line-rule="auto"/>
        <w:ind w:firstLine="540"/>
        <w:jc w:val="both"/>
      </w:pPr>
      <w:r>
        <w:rPr>
          <w:sz w:val="20"/>
        </w:rPr>
        <w:t xml:space="preserve">V</w:t>
      </w:r>
      <w:r>
        <w:rPr>
          <w:sz w:val="20"/>
          <w:vertAlign w:val="subscript"/>
        </w:rPr>
        <w:t xml:space="preserve">остj</w:t>
      </w:r>
      <w:r>
        <w:rPr>
          <w:sz w:val="20"/>
        </w:rPr>
        <w:t xml:space="preserve"> - остаток ссудной задолженности по соответствующему кредитному договору (займу);</w:t>
      </w:r>
    </w:p>
    <w:p>
      <w:pPr>
        <w:pStyle w:val="0"/>
        <w:spacing w:before="200" w:line-rule="auto"/>
        <w:ind w:firstLine="540"/>
        <w:jc w:val="both"/>
      </w:pPr>
      <w:r>
        <w:rPr>
          <w:sz w:val="20"/>
        </w:rPr>
        <w:t xml:space="preserve">D</w:t>
      </w:r>
      <w:r>
        <w:rPr>
          <w:sz w:val="20"/>
          <w:vertAlign w:val="subscript"/>
        </w:rPr>
        <w:t xml:space="preserve">j</w:t>
      </w:r>
      <w:r>
        <w:rPr>
          <w:sz w:val="20"/>
        </w:rPr>
        <w:t xml:space="preserve"> - количество дней в текущем году, равное периоду погашения остатка ссудной задолженности по кредитному договору (займу) в текущем году;</w:t>
      </w:r>
    </w:p>
    <w:p>
      <w:pPr>
        <w:pStyle w:val="0"/>
        <w:spacing w:before="200" w:line-rule="auto"/>
        <w:ind w:firstLine="540"/>
        <w:jc w:val="both"/>
      </w:pPr>
      <w:r>
        <w:rPr>
          <w:sz w:val="20"/>
        </w:rPr>
        <w:t xml:space="preserve">СВ - ставка рефинансирования Банка России (%);</w:t>
      </w:r>
    </w:p>
    <w:p>
      <w:pPr>
        <w:pStyle w:val="0"/>
        <w:spacing w:before="200" w:line-rule="auto"/>
        <w:ind w:firstLine="540"/>
        <w:jc w:val="both"/>
      </w:pPr>
      <w:r>
        <w:rPr>
          <w:sz w:val="20"/>
        </w:rPr>
        <w:t xml:space="preserve">б) объем средств на предоставление гранта в форме субсидии на поддержку начинающих фермеров (N) определяется по формуле:</w:t>
      </w:r>
    </w:p>
    <w:p>
      <w:pPr>
        <w:pStyle w:val="0"/>
        <w:ind w:firstLine="540"/>
        <w:jc w:val="both"/>
      </w:pPr>
      <w:r>
        <w:rPr>
          <w:sz w:val="20"/>
        </w:rPr>
      </w:r>
    </w:p>
    <w:p>
      <w:pPr>
        <w:pStyle w:val="0"/>
        <w:jc w:val="center"/>
      </w:pPr>
      <w:r>
        <w:rPr>
          <w:sz w:val="20"/>
        </w:rPr>
        <w:t xml:space="preserve">N = Rkrs x Fkrs + Rx x Fx,</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F</w:t>
      </w:r>
      <w:r>
        <w:rPr>
          <w:sz w:val="20"/>
          <w:vertAlign w:val="subscript"/>
        </w:rPr>
        <w:t xml:space="preserve">krs</w:t>
      </w:r>
      <w:r>
        <w:rPr>
          <w:sz w:val="20"/>
        </w:rP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pPr>
        <w:pStyle w:val="0"/>
        <w:spacing w:before="200" w:line-rule="auto"/>
        <w:ind w:firstLine="540"/>
        <w:jc w:val="both"/>
      </w:pPr>
      <w:r>
        <w:rPr>
          <w:sz w:val="20"/>
        </w:rPr>
        <w:t xml:space="preserve">F</w:t>
      </w:r>
      <w:r>
        <w:rPr>
          <w:sz w:val="20"/>
          <w:vertAlign w:val="subscript"/>
        </w:rPr>
        <w:t xml:space="preserve">x</w:t>
      </w:r>
      <w:r>
        <w:rPr>
          <w:sz w:val="20"/>
        </w:rPr>
        <w:t xml:space="preserve"> - количество фермеров, планирующих получить поддержку для ведения иных видов деятельности в текущем году;</w:t>
      </w:r>
    </w:p>
    <w:p>
      <w:pPr>
        <w:pStyle w:val="0"/>
        <w:spacing w:before="200" w:line-rule="auto"/>
        <w:ind w:firstLine="540"/>
        <w:jc w:val="both"/>
      </w:pPr>
      <w:r>
        <w:rPr>
          <w:sz w:val="20"/>
        </w:rPr>
        <w:t xml:space="preserve">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pPr>
        <w:pStyle w:val="0"/>
        <w:spacing w:before="200" w:line-rule="auto"/>
        <w:ind w:firstLine="540"/>
        <w:jc w:val="both"/>
      </w:pPr>
      <w:r>
        <w:rPr>
          <w:sz w:val="20"/>
        </w:rPr>
        <w:t xml:space="preserve">Rx - размер гранта в форме субсидии на поддержку начинающего фермера для ведения иных видов деятельности, но не более 90% затрат;</w:t>
      </w:r>
    </w:p>
    <w:p>
      <w:pPr>
        <w:pStyle w:val="0"/>
        <w:spacing w:before="200" w:line-rule="auto"/>
        <w:ind w:firstLine="540"/>
        <w:jc w:val="both"/>
      </w:pPr>
      <w:r>
        <w:rPr>
          <w:sz w:val="20"/>
        </w:rPr>
        <w:t xml:space="preserve">в) объем средств на предоставление гранта в форме субсидии на развитие семейной фермы (GF) определяется по формуле:</w:t>
      </w:r>
    </w:p>
    <w:p>
      <w:pPr>
        <w:pStyle w:val="0"/>
        <w:ind w:firstLine="540"/>
        <w:jc w:val="both"/>
      </w:pPr>
      <w:r>
        <w:rPr>
          <w:sz w:val="20"/>
        </w:rPr>
      </w:r>
    </w:p>
    <w:p>
      <w:pPr>
        <w:pStyle w:val="0"/>
        <w:jc w:val="center"/>
      </w:pPr>
      <w:r>
        <w:rPr>
          <w:sz w:val="20"/>
        </w:rPr>
        <w:t xml:space="preserve">GF = Rkrs x GFkrs + Rx x GFx,</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GF</w:t>
      </w:r>
      <w:r>
        <w:rPr>
          <w:sz w:val="20"/>
          <w:vertAlign w:val="subscript"/>
        </w:rPr>
        <w:t xml:space="preserve">krs</w:t>
      </w:r>
      <w:r>
        <w:rPr>
          <w:sz w:val="20"/>
        </w:rP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pPr>
        <w:pStyle w:val="0"/>
        <w:spacing w:before="200" w:line-rule="auto"/>
        <w:ind w:firstLine="540"/>
        <w:jc w:val="both"/>
      </w:pPr>
      <w:r>
        <w:rPr>
          <w:sz w:val="20"/>
        </w:rPr>
        <w:t xml:space="preserve">GF</w:t>
      </w:r>
      <w:r>
        <w:rPr>
          <w:sz w:val="20"/>
          <w:vertAlign w:val="subscript"/>
        </w:rPr>
        <w:t xml:space="preserve">x</w:t>
      </w:r>
      <w:r>
        <w:rPr>
          <w:sz w:val="20"/>
        </w:rPr>
        <w:t xml:space="preserve"> - количество фермеров, планирующих получить поддержку на развитие семейной фермы иных видов деятельности в текущем году;</w:t>
      </w:r>
    </w:p>
    <w:p>
      <w:pPr>
        <w:pStyle w:val="0"/>
        <w:spacing w:before="200" w:line-rule="auto"/>
        <w:ind w:firstLine="540"/>
        <w:jc w:val="both"/>
      </w:pPr>
      <w:r>
        <w:rPr>
          <w:sz w:val="20"/>
        </w:rPr>
        <w:t xml:space="preserve">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pPr>
        <w:pStyle w:val="0"/>
        <w:spacing w:before="200" w:line-rule="auto"/>
        <w:ind w:firstLine="540"/>
        <w:jc w:val="both"/>
      </w:pPr>
      <w:r>
        <w:rPr>
          <w:sz w:val="20"/>
        </w:rPr>
        <w:t xml:space="preserve">Rx - размер гранта в форме субсидии на поддержку развития семейных ферм для ведения иных видов деятельности, но не более 80% затрат;</w:t>
      </w:r>
    </w:p>
    <w:p>
      <w:pPr>
        <w:pStyle w:val="0"/>
        <w:spacing w:before="200" w:line-rule="auto"/>
        <w:ind w:firstLine="540"/>
        <w:jc w:val="both"/>
      </w:pPr>
      <w:r>
        <w:rPr>
          <w:sz w:val="20"/>
        </w:rPr>
        <w:t xml:space="preserve">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pPr>
        <w:pStyle w:val="0"/>
        <w:ind w:firstLine="540"/>
        <w:jc w:val="both"/>
      </w:pPr>
      <w:r>
        <w:rPr>
          <w:sz w:val="20"/>
        </w:rPr>
      </w:r>
    </w:p>
    <w:p>
      <w:pPr>
        <w:pStyle w:val="0"/>
        <w:jc w:val="center"/>
      </w:pPr>
      <w:r>
        <w:rPr>
          <w:sz w:val="20"/>
        </w:rPr>
        <w:t xml:space="preserve">K = R</w:t>
      </w:r>
      <w:r>
        <w:rPr>
          <w:sz w:val="20"/>
          <w:vertAlign w:val="subscript"/>
        </w:rPr>
        <w:t xml:space="preserve">spok</w:t>
      </w:r>
      <w:r>
        <w:rPr>
          <w:sz w:val="20"/>
        </w:rPr>
        <w:t xml:space="preserve"> x SPOK,</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pPr>
        <w:pStyle w:val="0"/>
        <w:spacing w:before="200" w:line-rule="auto"/>
        <w:ind w:firstLine="540"/>
        <w:jc w:val="both"/>
      </w:pPr>
      <w:r>
        <w:rPr>
          <w:sz w:val="20"/>
        </w:rPr>
        <w:t xml:space="preserve">SPOK - количество сельскохозяйственных потребительских кооперативов, планирующих получить поддержку для развития материально-технической базы;</w:t>
      </w:r>
    </w:p>
    <w:p>
      <w:pPr>
        <w:pStyle w:val="0"/>
        <w:spacing w:before="200" w:line-rule="auto"/>
        <w:ind w:firstLine="540"/>
        <w:jc w:val="both"/>
      </w:pPr>
      <w:r>
        <w:rPr>
          <w:sz w:val="20"/>
        </w:rPr>
        <w:t xml:space="preserve">д) объем субсидий по остальным направлениям поддержки (Q</w:t>
      </w:r>
      <w:r>
        <w:rPr>
          <w:sz w:val="20"/>
          <w:vertAlign w:val="subscript"/>
        </w:rPr>
        <w:t xml:space="preserve">(З + М + П + С)</w:t>
      </w:r>
      <w:r>
        <w:rPr>
          <w:sz w:val="20"/>
        </w:rPr>
        <w:t xml:space="preserve">), где:</w:t>
      </w:r>
    </w:p>
    <w:p>
      <w:pPr>
        <w:pStyle w:val="0"/>
        <w:spacing w:before="200" w:line-rule="auto"/>
        <w:ind w:firstLine="540"/>
        <w:jc w:val="both"/>
      </w:pPr>
      <w:r>
        <w:rPr>
          <w:sz w:val="20"/>
        </w:rPr>
        <w:t xml:space="preserve">З - на возмещение части затрат на прирост валового производства зерновых, зернобобовых, масличных (за исключением сои и рапса) культур;</w:t>
      </w:r>
    </w:p>
    <w:p>
      <w:pPr>
        <w:pStyle w:val="0"/>
        <w:spacing w:before="200" w:line-rule="auto"/>
        <w:ind w:firstLine="540"/>
        <w:jc w:val="both"/>
      </w:pPr>
      <w:r>
        <w:rPr>
          <w:sz w:val="20"/>
        </w:rPr>
        <w:t xml:space="preserve">М - на финансовое обеспечение части затрат на поддержку собственного производства молока;</w:t>
      </w:r>
    </w:p>
    <w:p>
      <w:pPr>
        <w:pStyle w:val="0"/>
        <w:jc w:val="both"/>
      </w:pPr>
      <w:r>
        <w:rPr>
          <w:sz w:val="20"/>
        </w:rPr>
        <w:t xml:space="preserve">(в ред. </w:t>
      </w:r>
      <w:hyperlink w:history="0" r:id="rId106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П - на финансовое обеспечение части затрат на прирост товарного поголовья коров специализированных мясных пород;</w:t>
      </w:r>
    </w:p>
    <w:p>
      <w:pPr>
        <w:pStyle w:val="0"/>
        <w:jc w:val="both"/>
      </w:pPr>
      <w:r>
        <w:rPr>
          <w:sz w:val="20"/>
        </w:rPr>
        <w:t xml:space="preserve">(в ред. </w:t>
      </w:r>
      <w:hyperlink w:history="0" r:id="rId106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С - возмещение части затрат на закладку и (или) уход за многолетними насаждениями,</w:t>
      </w:r>
    </w:p>
    <w:p>
      <w:pPr>
        <w:pStyle w:val="0"/>
        <w:spacing w:before="200" w:line-rule="auto"/>
        <w:ind w:firstLine="540"/>
        <w:jc w:val="both"/>
      </w:pPr>
      <w:r>
        <w:rPr>
          <w:sz w:val="20"/>
        </w:rPr>
        <w:t xml:space="preserve">определяется по формуле:</w:t>
      </w:r>
    </w:p>
    <w:p>
      <w:pPr>
        <w:pStyle w:val="0"/>
        <w:ind w:firstLine="540"/>
        <w:jc w:val="both"/>
      </w:pPr>
      <w:r>
        <w:rPr>
          <w:sz w:val="20"/>
        </w:rPr>
      </w:r>
    </w:p>
    <w:p>
      <w:pPr>
        <w:pStyle w:val="0"/>
        <w:jc w:val="center"/>
      </w:pPr>
      <w:r>
        <w:rPr>
          <w:sz w:val="20"/>
        </w:rPr>
        <w:t xml:space="preserve">Q</w:t>
      </w:r>
      <w:r>
        <w:rPr>
          <w:sz w:val="20"/>
          <w:vertAlign w:val="subscript"/>
        </w:rPr>
        <w:t xml:space="preserve">(З + М + П + С)</w:t>
      </w:r>
      <w:r>
        <w:rPr>
          <w:sz w:val="20"/>
        </w:rPr>
        <w:t xml:space="preserve"> = W</w:t>
      </w:r>
      <w:r>
        <w:rPr>
          <w:sz w:val="20"/>
          <w:vertAlign w:val="subscript"/>
        </w:rPr>
        <w:t xml:space="preserve">с</w:t>
      </w:r>
      <w:r>
        <w:rPr>
          <w:sz w:val="20"/>
        </w:rPr>
        <w:t xml:space="preserve"> - (P + N + GF + K),</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с</w:t>
      </w:r>
      <w:r>
        <w:rPr>
          <w:sz w:val="20"/>
        </w:rP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pPr>
        <w:pStyle w:val="0"/>
        <w:spacing w:before="200" w:line-rule="auto"/>
        <w:ind w:firstLine="540"/>
        <w:jc w:val="both"/>
      </w:pPr>
      <w:r>
        <w:rPr>
          <w:sz w:val="20"/>
        </w:rPr>
        <w:t xml:space="preserve">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pPr>
        <w:pStyle w:val="0"/>
        <w:jc w:val="both"/>
      </w:pPr>
      <w:r>
        <w:rPr>
          <w:sz w:val="20"/>
        </w:rPr>
        <w:t xml:space="preserve">(в ред. </w:t>
      </w:r>
      <w:hyperlink w:history="0" r:id="rId106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ind w:firstLine="540"/>
        <w:jc w:val="both"/>
      </w:pPr>
      <w:r>
        <w:rPr>
          <w:sz w:val="20"/>
        </w:rPr>
      </w:r>
    </w:p>
    <w:p>
      <w:pPr>
        <w:pStyle w:val="0"/>
        <w:jc w:val="center"/>
      </w:pPr>
      <w:r>
        <w:rPr>
          <w:sz w:val="20"/>
        </w:rPr>
        <w:t xml:space="preserve">З = Q</w:t>
      </w:r>
      <w:r>
        <w:rPr>
          <w:sz w:val="20"/>
          <w:vertAlign w:val="subscript"/>
        </w:rPr>
        <w:t xml:space="preserve">(З + М + П + С)</w:t>
      </w:r>
      <w:r>
        <w:rPr>
          <w:sz w:val="20"/>
        </w:rPr>
        <w:t xml:space="preserve"> x k</w:t>
      </w:r>
      <w:r>
        <w:rPr>
          <w:sz w:val="20"/>
          <w:vertAlign w:val="subscript"/>
        </w:rPr>
        <w:t xml:space="preserve">з</w:t>
      </w:r>
      <w:r>
        <w:rPr>
          <w:sz w:val="20"/>
        </w:rPr>
        <w:t xml:space="preserve">,</w:t>
      </w:r>
    </w:p>
    <w:p>
      <w:pPr>
        <w:pStyle w:val="0"/>
        <w:ind w:firstLine="540"/>
        <w:jc w:val="both"/>
      </w:pPr>
      <w:r>
        <w:rPr>
          <w:sz w:val="20"/>
        </w:rPr>
      </w:r>
    </w:p>
    <w:p>
      <w:pPr>
        <w:pStyle w:val="0"/>
        <w:jc w:val="center"/>
      </w:pPr>
      <w:r>
        <w:rPr>
          <w:sz w:val="20"/>
        </w:rPr>
        <w:t xml:space="preserve">М = Q</w:t>
      </w:r>
      <w:r>
        <w:rPr>
          <w:sz w:val="20"/>
          <w:vertAlign w:val="subscript"/>
        </w:rPr>
        <w:t xml:space="preserve">(З + М + П + С)</w:t>
      </w:r>
      <w:r>
        <w:rPr>
          <w:sz w:val="20"/>
        </w:rPr>
        <w:t xml:space="preserve"> x k</w:t>
      </w:r>
      <w:r>
        <w:rPr>
          <w:sz w:val="20"/>
          <w:vertAlign w:val="subscript"/>
        </w:rPr>
        <w:t xml:space="preserve">м</w:t>
      </w:r>
      <w:r>
        <w:rPr>
          <w:sz w:val="20"/>
        </w:rPr>
        <w:t xml:space="preserve">,</w:t>
      </w:r>
    </w:p>
    <w:p>
      <w:pPr>
        <w:pStyle w:val="0"/>
        <w:ind w:firstLine="540"/>
        <w:jc w:val="both"/>
      </w:pPr>
      <w:r>
        <w:rPr>
          <w:sz w:val="20"/>
        </w:rPr>
      </w:r>
    </w:p>
    <w:p>
      <w:pPr>
        <w:pStyle w:val="0"/>
        <w:jc w:val="center"/>
      </w:pPr>
      <w:r>
        <w:rPr>
          <w:sz w:val="20"/>
        </w:rPr>
        <w:t xml:space="preserve">П = Q</w:t>
      </w:r>
      <w:r>
        <w:rPr>
          <w:sz w:val="20"/>
          <w:vertAlign w:val="subscript"/>
        </w:rPr>
        <w:t xml:space="preserve">(З + М + П + С)</w:t>
      </w:r>
      <w:r>
        <w:rPr>
          <w:sz w:val="20"/>
        </w:rPr>
        <w:t xml:space="preserve"> x k</w:t>
      </w:r>
      <w:r>
        <w:rPr>
          <w:sz w:val="20"/>
          <w:vertAlign w:val="subscript"/>
        </w:rPr>
        <w:t xml:space="preserve">п</w:t>
      </w:r>
      <w:r>
        <w:rPr>
          <w:sz w:val="20"/>
        </w:rPr>
        <w:t xml:space="preserve">,</w:t>
      </w:r>
    </w:p>
    <w:p>
      <w:pPr>
        <w:pStyle w:val="0"/>
        <w:ind w:firstLine="540"/>
        <w:jc w:val="both"/>
      </w:pPr>
      <w:r>
        <w:rPr>
          <w:sz w:val="20"/>
        </w:rPr>
      </w:r>
    </w:p>
    <w:p>
      <w:pPr>
        <w:pStyle w:val="0"/>
        <w:jc w:val="center"/>
      </w:pPr>
      <w:r>
        <w:rPr>
          <w:sz w:val="20"/>
        </w:rPr>
        <w:t xml:space="preserve">С = Q</w:t>
      </w:r>
      <w:r>
        <w:rPr>
          <w:sz w:val="20"/>
          <w:vertAlign w:val="subscript"/>
        </w:rPr>
        <w:t xml:space="preserve">(З + М + П + С)</w:t>
      </w:r>
      <w:r>
        <w:rPr>
          <w:sz w:val="20"/>
        </w:rPr>
        <w:t xml:space="preserve"> x k</w:t>
      </w:r>
      <w:r>
        <w:rPr>
          <w:sz w:val="20"/>
          <w:vertAlign w:val="subscript"/>
        </w:rPr>
        <w:t xml:space="preserve">с</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з</w:t>
      </w:r>
      <w:r>
        <w:rPr>
          <w:sz w:val="20"/>
        </w:rP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pPr>
        <w:pStyle w:val="0"/>
        <w:spacing w:before="200" w:line-rule="auto"/>
        <w:ind w:firstLine="540"/>
        <w:jc w:val="both"/>
      </w:pPr>
      <w:r>
        <w:rPr>
          <w:sz w:val="20"/>
        </w:rPr>
        <w:t xml:space="preserve">k</w:t>
      </w:r>
      <w:r>
        <w:rPr>
          <w:sz w:val="20"/>
          <w:vertAlign w:val="subscript"/>
        </w:rPr>
        <w:t xml:space="preserve">м</w:t>
      </w:r>
      <w:r>
        <w:rPr>
          <w:sz w:val="20"/>
        </w:rPr>
        <w:t xml:space="preserve"> - весовой коэффициент государственной поддержки, направленной на прирост реализованного молока;</w:t>
      </w:r>
    </w:p>
    <w:p>
      <w:pPr>
        <w:pStyle w:val="0"/>
        <w:spacing w:before="200" w:line-rule="auto"/>
        <w:ind w:firstLine="540"/>
        <w:jc w:val="both"/>
      </w:pPr>
      <w:r>
        <w:rPr>
          <w:sz w:val="20"/>
        </w:rPr>
        <w:t xml:space="preserve">k</w:t>
      </w:r>
      <w:r>
        <w:rPr>
          <w:sz w:val="20"/>
          <w:vertAlign w:val="subscript"/>
        </w:rPr>
        <w:t xml:space="preserve">п</w:t>
      </w:r>
      <w:r>
        <w:rPr>
          <w:sz w:val="20"/>
        </w:rPr>
        <w:t xml:space="preserve"> - весовой коэффициент государственной поддержки, направленной на прирост товарного поголовья коров специализированных мясных пород;</w:t>
      </w:r>
    </w:p>
    <w:p>
      <w:pPr>
        <w:pStyle w:val="0"/>
        <w:spacing w:before="200" w:line-rule="auto"/>
        <w:ind w:firstLine="540"/>
        <w:jc w:val="both"/>
      </w:pPr>
      <w:r>
        <w:rPr>
          <w:sz w:val="20"/>
        </w:rPr>
        <w:t xml:space="preserve">k</w:t>
      </w:r>
      <w:r>
        <w:rPr>
          <w:sz w:val="20"/>
          <w:vertAlign w:val="subscript"/>
        </w:rPr>
        <w:t xml:space="preserve">с</w:t>
      </w:r>
      <w:r>
        <w:rPr>
          <w:sz w:val="20"/>
        </w:rPr>
        <w:t xml:space="preserve"> - весовой коэффициент государственной поддержки, направленной на закладку и (или) уход за многолетними насаждениями.</w:t>
      </w:r>
    </w:p>
    <w:p>
      <w:pPr>
        <w:pStyle w:val="0"/>
        <w:spacing w:before="200" w:line-rule="auto"/>
        <w:ind w:firstLine="540"/>
        <w:jc w:val="both"/>
      </w:pPr>
      <w:r>
        <w:rPr>
          <w:sz w:val="20"/>
        </w:rPr>
        <w:t xml:space="preserve">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pPr>
        <w:pStyle w:val="0"/>
        <w:ind w:firstLine="540"/>
        <w:jc w:val="both"/>
      </w:pPr>
      <w:r>
        <w:rPr>
          <w:sz w:val="20"/>
        </w:rPr>
      </w:r>
    </w:p>
    <w:p>
      <w:pPr>
        <w:pStyle w:val="0"/>
        <w:jc w:val="center"/>
      </w:pPr>
      <w:r>
        <w:rPr>
          <w:sz w:val="20"/>
        </w:rPr>
        <w:t xml:space="preserve">k</w:t>
      </w:r>
      <w:r>
        <w:rPr>
          <w:sz w:val="20"/>
          <w:vertAlign w:val="subscript"/>
        </w:rPr>
        <w:t xml:space="preserve">з</w:t>
      </w:r>
      <w:r>
        <w:rPr>
          <w:sz w:val="20"/>
        </w:rPr>
        <w:t xml:space="preserve"> = Сумм</w:t>
      </w:r>
      <w:r>
        <w:rPr>
          <w:sz w:val="20"/>
          <w:vertAlign w:val="subscript"/>
        </w:rPr>
        <w:t xml:space="preserve">з</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з</w:t>
      </w:r>
      <w:r>
        <w:rPr>
          <w:sz w:val="20"/>
        </w:rP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м</w:t>
      </w:r>
      <w:r>
        <w:rPr>
          <w:sz w:val="20"/>
        </w:rPr>
        <w:t xml:space="preserve"> = Сумм</w:t>
      </w:r>
      <w:r>
        <w:rPr>
          <w:sz w:val="20"/>
          <w:vertAlign w:val="subscript"/>
        </w:rPr>
        <w:t xml:space="preserve">м</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м</w:t>
      </w:r>
      <w:r>
        <w:rPr>
          <w:sz w:val="20"/>
        </w:rPr>
        <w:t xml:space="preserve"> - стоимость прироста реализованного молока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п</w:t>
      </w:r>
      <w:r>
        <w:rPr>
          <w:sz w:val="20"/>
        </w:rPr>
        <w:t xml:space="preserve"> = Сумм</w:t>
      </w:r>
      <w:r>
        <w:rPr>
          <w:sz w:val="20"/>
          <w:vertAlign w:val="subscript"/>
        </w:rPr>
        <w:t xml:space="preserve">п</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п</w:t>
      </w:r>
      <w:r>
        <w:rPr>
          <w:sz w:val="20"/>
        </w:rPr>
        <w:t xml:space="preserve"> - стоимость прироста товарного поголовья коров специализированных мясных пород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с</w:t>
      </w:r>
      <w:r>
        <w:rPr>
          <w:sz w:val="20"/>
        </w:rPr>
        <w:t xml:space="preserve"> = Сумм</w:t>
      </w:r>
      <w:r>
        <w:rPr>
          <w:sz w:val="20"/>
          <w:vertAlign w:val="subscript"/>
        </w:rPr>
        <w:t xml:space="preserve">с</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с</w:t>
      </w:r>
      <w:r>
        <w:rPr>
          <w:sz w:val="20"/>
        </w:rPr>
        <w:t xml:space="preserve"> - стоимость закладки и (или) ухода за многолетними насаждениями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7736" w:name="P7736"/>
    <w:bookmarkEnd w:id="7736"/>
    <w:p>
      <w:pPr>
        <w:pStyle w:val="2"/>
        <w:jc w:val="center"/>
      </w:pPr>
      <w:r>
        <w:rPr>
          <w:sz w:val="20"/>
        </w:rPr>
        <w:t xml:space="preserve">МЕТОДИКА</w:t>
      </w:r>
    </w:p>
    <w:p>
      <w:pPr>
        <w:pStyle w:val="2"/>
        <w:jc w:val="center"/>
      </w:pPr>
      <w:r>
        <w:rPr>
          <w:sz w:val="20"/>
        </w:rPr>
        <w:t xml:space="preserve">РАСПРЕДЕЛЕНИЯ СУБСИДИИ НА ГОСУДАРСТВЕННУЮ ПОДДЕРЖКУ</w:t>
      </w:r>
    </w:p>
    <w:p>
      <w:pPr>
        <w:pStyle w:val="2"/>
        <w:jc w:val="center"/>
      </w:pPr>
      <w:r>
        <w:rPr>
          <w:sz w:val="20"/>
        </w:rPr>
        <w:t xml:space="preserve">СЕЛЬСКОХОЗЯЙСТВЕННЫХ ТОВАРОПРОИЗВОДИТЕЛЕЙ</w:t>
      </w:r>
    </w:p>
    <w:p>
      <w:pPr>
        <w:pStyle w:val="2"/>
        <w:jc w:val="center"/>
      </w:pPr>
      <w:r>
        <w:rPr>
          <w:sz w:val="20"/>
        </w:rPr>
        <w:t xml:space="preserve">ОТРАСЛИ РАСТЕНИЕВОДСТВА В 2018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065" w:tooltip="Постановление Правительства Новосибирской области от 10.04.2018 N 12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10.04.2018 N 121-п)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разработана в целях реализации </w:t>
      </w:r>
      <w:hyperlink w:history="0" r:id="rId1066" w:tooltip="Закон Новосибирской области от 12.03.2018 N 244-ОЗ &quot;О внесении изменений в Закон Новосибирской области &quot;Об областном бюджете Новосибирской области на 2018 год и плановый период 2019 и 2020 годов&quot; (принят постановлением Законодательного Собрания Новосибирской области от 01.03.2018 N 244-ЗС) {КонсультантПлюс}">
        <w:r>
          <w:rPr>
            <w:sz w:val="20"/>
            <w:color w:val="0000ff"/>
          </w:rPr>
          <w:t xml:space="preserve">Закона</w:t>
        </w:r>
      </w:hyperlink>
      <w:r>
        <w:rPr>
          <w:sz w:val="20"/>
        </w:rP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pPr>
        <w:pStyle w:val="0"/>
        <w:spacing w:before="200" w:line-rule="auto"/>
        <w:ind w:firstLine="540"/>
        <w:jc w:val="both"/>
      </w:pPr>
      <w:r>
        <w:rPr>
          <w:sz w:val="20"/>
        </w:rPr>
        <w:t xml:space="preserve">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pPr>
        <w:pStyle w:val="0"/>
        <w:ind w:firstLine="540"/>
        <w:jc w:val="both"/>
      </w:pPr>
      <w:r>
        <w:rPr>
          <w:sz w:val="20"/>
        </w:rPr>
      </w:r>
    </w:p>
    <w:p>
      <w:pPr>
        <w:pStyle w:val="0"/>
        <w:jc w:val="center"/>
      </w:pPr>
      <w:r>
        <w:rPr>
          <w:position w:val="-21"/>
        </w:rPr>
        <w:drawing>
          <wp:inline distT="0" distB="0" distL="0" distR="0">
            <wp:extent cx="6477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7">
                      <a:extLst>
                        <a:ext uri="{28A0092B-C50C-407E-A947-70E740481C1C}">
                          <a14:useLocalDpi xmlns:a14="http://schemas.microsoft.com/office/drawing/2010/main" val="0"/>
                        </a:ext>
                      </a:extLst>
                    </a:blip>
                    <a:srcRect/>
                    <a:stretch>
                      <a:fillRect/>
                    </a:stretch>
                  </pic:blipFill>
                  <pic:spPr bwMode="auto">
                    <a:xfrm>
                      <a:off x="0" y="0"/>
                      <a:ext cx="64770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П</w:t>
      </w:r>
      <w:r>
        <w:rPr>
          <w:sz w:val="20"/>
        </w:rPr>
        <w:t xml:space="preserve"> - размер субсидии получателя государственной поддержки (руб.);</w:t>
      </w:r>
    </w:p>
    <w:p>
      <w:pPr>
        <w:pStyle w:val="0"/>
        <w:spacing w:before="200" w:line-rule="auto"/>
        <w:ind w:firstLine="540"/>
        <w:jc w:val="both"/>
      </w:pPr>
      <w:r>
        <w:rPr>
          <w:sz w:val="20"/>
        </w:rPr>
        <w:t xml:space="preserve">P - объем средств, предусмотренный областным бюджетом Новосибирской области по данному направлению государственной поддержки (руб.);</w:t>
      </w:r>
    </w:p>
    <w:p>
      <w:pPr>
        <w:pStyle w:val="0"/>
        <w:spacing w:before="200" w:line-rule="auto"/>
        <w:ind w:firstLine="540"/>
        <w:jc w:val="both"/>
      </w:pPr>
      <w:r>
        <w:rPr>
          <w:sz w:val="20"/>
        </w:rPr>
        <w:t xml:space="preserve">l</w:t>
      </w:r>
      <w:r>
        <w:rPr>
          <w:sz w:val="20"/>
          <w:vertAlign w:val="subscript"/>
        </w:rPr>
        <w:t xml:space="preserve">П</w:t>
      </w:r>
      <w:r>
        <w:rPr>
          <w:sz w:val="20"/>
        </w:rP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pPr>
        <w:pStyle w:val="0"/>
        <w:spacing w:before="200" w:line-rule="auto"/>
        <w:ind w:firstLine="540"/>
        <w:jc w:val="both"/>
      </w:pPr>
      <w:r>
        <w:rPr>
          <w:sz w:val="20"/>
        </w:rPr>
        <w:t xml:space="preserve">S - общая посевная площадь, занятая зерновыми, зернобобовыми, кормовыми сельскохозяйственными культурами в Новосибирской области в текущем году (га).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7764" w:name="P7764"/>
    <w:bookmarkEnd w:id="7764"/>
    <w:p>
      <w:pPr>
        <w:pStyle w:val="2"/>
        <w:jc w:val="center"/>
      </w:pPr>
      <w:r>
        <w:rPr>
          <w:sz w:val="20"/>
        </w:rPr>
        <w:t xml:space="preserve">МЕТОДИКА</w:t>
      </w:r>
    </w:p>
    <w:p>
      <w:pPr>
        <w:pStyle w:val="2"/>
        <w:jc w:val="center"/>
      </w:pPr>
      <w:r>
        <w:rPr>
          <w:sz w:val="20"/>
        </w:rPr>
        <w:t xml:space="preserve">РАСПРЕДЕЛЕНИЯ СУБСИДИИ НА ОКАЗАНИЕ НЕСВЯЗАННОЙ ПОДДЕРЖКИ</w:t>
      </w:r>
    </w:p>
    <w:p>
      <w:pPr>
        <w:pStyle w:val="2"/>
        <w:jc w:val="center"/>
      </w:pPr>
      <w:r>
        <w:rPr>
          <w:sz w:val="20"/>
        </w:rPr>
        <w:t xml:space="preserve">СЕЛЬСКОХОЗЯЙСТВЕННЫМ ТОВАРОПРОИЗВОДИТЕЛЯМ В ОБЛАСТИ</w:t>
      </w:r>
    </w:p>
    <w:p>
      <w:pPr>
        <w:pStyle w:val="2"/>
        <w:jc w:val="center"/>
      </w:pPr>
      <w:r>
        <w:rPr>
          <w:sz w:val="20"/>
        </w:rPr>
        <w:t xml:space="preserve">РАСТЕНИЕВОДСТВА (ПРИОБРЕТЕНИЕ ДИЗЕЛЬНОГО ТОПЛИВА</w:t>
      </w:r>
    </w:p>
    <w:p>
      <w:pPr>
        <w:pStyle w:val="2"/>
        <w:jc w:val="center"/>
      </w:pPr>
      <w:r>
        <w:rPr>
          <w:sz w:val="20"/>
        </w:rPr>
        <w:t xml:space="preserve">НА ПРОВЕДЕНИЕ АГРОТЕХНОЛОГИЧЕСКИХ РАБОТ</w:t>
      </w:r>
    </w:p>
    <w:p>
      <w:pPr>
        <w:pStyle w:val="2"/>
        <w:jc w:val="center"/>
      </w:pPr>
      <w:r>
        <w:rPr>
          <w:sz w:val="20"/>
        </w:rPr>
        <w:t xml:space="preserve">В НОВОСИБИРСКОЙ ОБЛАСТИ) В 2018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068" w:tooltip="Постановление Правительства Новосибирской области от 03.09.2018 N 37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03.09.2018 N 377-п)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разработана в целях реализации </w:t>
      </w:r>
      <w:hyperlink w:history="0" r:id="rId1069" w:tooltip="Распоряжение Правительства РФ от 04.08.2018 N 1620-р &lt;О распределении субсидий, предоставляемых в 2018 году из резервного фонда Правительства РФ бюджетам субъектов РФ на софинансирование расходных обязательств субъектов РФ на оказание несвязанной поддержки сельскохозяйственным товаропроизводителям в области растениеводства&gt; {КонсультантПлюс}">
        <w:r>
          <w:rPr>
            <w:sz w:val="20"/>
            <w:color w:val="0000ff"/>
          </w:rPr>
          <w:t xml:space="preserve">распоряжения</w:t>
        </w:r>
      </w:hyperlink>
      <w:r>
        <w:rPr>
          <w:sz w:val="20"/>
        </w:rP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pPr>
        <w:pStyle w:val="0"/>
        <w:spacing w:before="200" w:line-rule="auto"/>
        <w:ind w:firstLine="540"/>
        <w:jc w:val="both"/>
      </w:pPr>
      <w:r>
        <w:rPr>
          <w:sz w:val="20"/>
        </w:rPr>
        <w:t xml:space="preserve">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pPr>
        <w:pStyle w:val="0"/>
        <w:ind w:firstLine="540"/>
        <w:jc w:val="both"/>
      </w:pPr>
      <w:r>
        <w:rPr>
          <w:sz w:val="20"/>
        </w:rPr>
      </w:r>
    </w:p>
    <w:p>
      <w:pPr>
        <w:pStyle w:val="0"/>
        <w:jc w:val="center"/>
      </w:pPr>
      <w:r>
        <w:rPr>
          <w:position w:val="-21"/>
        </w:rPr>
        <w:drawing>
          <wp:inline distT="0" distB="0" distL="0" distR="0">
            <wp:extent cx="67056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0">
                      <a:extLst>
                        <a:ext uri="{28A0092B-C50C-407E-A947-70E740481C1C}">
                          <a14:useLocalDpi xmlns:a14="http://schemas.microsoft.com/office/drawing/2010/main" val="0"/>
                        </a:ext>
                      </a:extLst>
                    </a:blip>
                    <a:srcRect/>
                    <a:stretch>
                      <a:fillRect/>
                    </a:stretch>
                  </pic:blipFill>
                  <pic:spPr bwMode="auto">
                    <a:xfrm>
                      <a:off x="0" y="0"/>
                      <a:ext cx="67056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П</w:t>
      </w:r>
      <w:r>
        <w:rPr>
          <w:sz w:val="20"/>
        </w:rPr>
        <w:t xml:space="preserve"> - размер субсидии получателя государственной поддержки (руб.);</w:t>
      </w:r>
    </w:p>
    <w:p>
      <w:pPr>
        <w:pStyle w:val="0"/>
        <w:spacing w:before="200" w:line-rule="auto"/>
        <w:ind w:firstLine="540"/>
        <w:jc w:val="both"/>
      </w:pPr>
      <w:r>
        <w:rPr>
          <w:sz w:val="20"/>
        </w:rPr>
        <w:t xml:space="preserve">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pPr>
        <w:pStyle w:val="0"/>
        <w:spacing w:before="200" w:line-rule="auto"/>
        <w:ind w:firstLine="540"/>
        <w:jc w:val="both"/>
      </w:pPr>
      <w:r>
        <w:rPr>
          <w:sz w:val="20"/>
        </w:rPr>
        <w:t xml:space="preserve">l</w:t>
      </w:r>
      <w:r>
        <w:rPr>
          <w:sz w:val="20"/>
          <w:vertAlign w:val="subscript"/>
        </w:rPr>
        <w:t xml:space="preserve">П</w:t>
      </w:r>
      <w:r>
        <w:rPr>
          <w:sz w:val="20"/>
        </w:rP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pPr>
        <w:pStyle w:val="0"/>
        <w:spacing w:before="200" w:line-rule="auto"/>
        <w:ind w:firstLine="540"/>
        <w:jc w:val="both"/>
      </w:pPr>
      <w:r>
        <w:rPr>
          <w:sz w:val="20"/>
        </w:rPr>
        <w:t xml:space="preserve">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7794" w:name="P7794"/>
    <w:bookmarkEnd w:id="7794"/>
    <w:p>
      <w:pPr>
        <w:pStyle w:val="2"/>
        <w:jc w:val="center"/>
      </w:pPr>
      <w:r>
        <w:rPr>
          <w:sz w:val="20"/>
        </w:rPr>
        <w:t xml:space="preserve">МЕТОДИКА</w:t>
      </w:r>
    </w:p>
    <w:p>
      <w:pPr>
        <w:pStyle w:val="2"/>
        <w:jc w:val="center"/>
      </w:pPr>
      <w:r>
        <w:rPr>
          <w:sz w:val="20"/>
        </w:rPr>
        <w:t xml:space="preserve">РАСПРЕДЕЛЕНИЯ ИЗ ОБЛАСТНОГО БЮДЖЕТА НОВОСИБИРСКОЙ ОБЛАСТИ</w:t>
      </w:r>
    </w:p>
    <w:p>
      <w:pPr>
        <w:pStyle w:val="2"/>
        <w:jc w:val="center"/>
      </w:pPr>
      <w:r>
        <w:rPr>
          <w:sz w:val="20"/>
        </w:rPr>
        <w:t xml:space="preserve">СЕЛЬСКОХОЗЯЙСТВЕННЫМ ТОВАРОПРОИЗВОДИТЕЛЯМ ДЕНЕЖНЫХ</w:t>
      </w:r>
    </w:p>
    <w:p>
      <w:pPr>
        <w:pStyle w:val="2"/>
        <w:jc w:val="center"/>
      </w:pPr>
      <w:r>
        <w:rPr>
          <w:sz w:val="20"/>
        </w:rPr>
        <w:t xml:space="preserve">СРЕДСТВ, ИСТОЧНИКОМ ФИНАНСОВОГО ОБЕСПЕЧЕНИЯ КОТОРЫХ</w:t>
      </w:r>
    </w:p>
    <w:p>
      <w:pPr>
        <w:pStyle w:val="2"/>
        <w:jc w:val="center"/>
      </w:pPr>
      <w:r>
        <w:rPr>
          <w:sz w:val="20"/>
        </w:rPr>
        <w:t xml:space="preserve">ЯВЛЯЮТСЯ ИНЫЕ МЕЖБЮДЖЕТНЫЕ ТРАНСФЕРТЫ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ОСУЩЕСТВЛЕНИЕ КОМПЕНСАЦИИ СЕЛЬСКОХОЗЯЙСТВЕННЫМ</w:t>
      </w:r>
    </w:p>
    <w:p>
      <w:pPr>
        <w:pStyle w:val="2"/>
        <w:jc w:val="center"/>
      </w:pPr>
      <w:r>
        <w:rPr>
          <w:sz w:val="20"/>
        </w:rPr>
        <w:t xml:space="preserve">ТОВАРОПРОИЗВОДИТЕЛЯМ УЩЕРБА, ПРИЧИНЕННОГО В РЕЗУЛЬТАТЕ</w:t>
      </w:r>
    </w:p>
    <w:p>
      <w:pPr>
        <w:pStyle w:val="2"/>
        <w:jc w:val="center"/>
      </w:pPr>
      <w:r>
        <w:rPr>
          <w:sz w:val="20"/>
        </w:rPr>
        <w:t xml:space="preserve">ЧРЕЗВЫЧАЙНЫХ СИТУАЦИЙ ПРИРОДНОГО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071" w:tooltip="Постановление Правительства Новосибирской области от 22.12.2020 N 53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22.12.2020 N 531-п)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7807" w:name="P7807"/>
    <w:bookmarkEnd w:id="7807"/>
    <w:p>
      <w:pPr>
        <w:pStyle w:val="0"/>
        <w:ind w:firstLine="540"/>
        <w:jc w:val="both"/>
      </w:pPr>
      <w:r>
        <w:rPr>
          <w:sz w:val="20"/>
        </w:rPr>
        <w:t xml:space="preserve">1. Настоящая Методика разработана в соответствии с </w:t>
      </w:r>
      <w:hyperlink w:history="0" r:id="rId1072" w:tooltip="Постановление Правительства РФ от 22.12.2014 N 1441 (ред. от 14.11.2018) &quot;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quot; {КонсультантПлюс}">
        <w:r>
          <w:rPr>
            <w:sz w:val="20"/>
            <w:color w:val="0000ff"/>
          </w:rPr>
          <w:t xml:space="preserve">постановлением</w:t>
        </w:r>
      </w:hyperlink>
      <w:r>
        <w:rPr>
          <w:sz w:val="20"/>
        </w:rP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w:history="0" r:id="rId1073" w:tooltip="Приказ Минсельхоза России от 26.03.2015 N 113 (ред. от 19.11.2020) &quot;Об утверждении порядка осуществления оценки ущерба сельскохозяйственных товаропроизводителей от чрезвычайных ситуаций природного характера&quot; (Зарегистрировано в Минюсте России 05.05.2015 N 37140) {КонсультантПлюс}">
        <w:r>
          <w:rPr>
            <w:sz w:val="20"/>
            <w:color w:val="0000ff"/>
          </w:rPr>
          <w:t xml:space="preserve">приказом</w:t>
        </w:r>
      </w:hyperlink>
      <w:r>
        <w:rPr>
          <w:sz w:val="20"/>
        </w:rP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pPr>
        <w:pStyle w:val="0"/>
        <w:spacing w:before="200" w:line-rule="auto"/>
        <w:ind w:firstLine="540"/>
        <w:jc w:val="both"/>
      </w:pPr>
      <w:r>
        <w:rPr>
          <w:sz w:val="20"/>
        </w:rP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history="0" w:anchor="P7807" w:tooltip="1. Настоящая Методика разработана в соответствии с постановлением Правительства Российской Федерации от 22.12.2014 N 1441 &quot;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quot;, приказом Министерства сельского хозяйства Российской Федерации от 26.03.2015 N 113 &quot;Об утверждении порядк...">
        <w:r>
          <w:rPr>
            <w:sz w:val="20"/>
            <w:color w:val="0000ff"/>
          </w:rPr>
          <w:t xml:space="preserve">пунктом 1</w:t>
        </w:r>
      </w:hyperlink>
      <w:r>
        <w:rPr>
          <w:sz w:val="20"/>
        </w:rPr>
        <w:t xml:space="preserve"> настоящей Методики.</w:t>
      </w:r>
    </w:p>
    <w:p>
      <w:pPr>
        <w:pStyle w:val="0"/>
        <w:spacing w:before="200" w:line-rule="auto"/>
        <w:ind w:firstLine="540"/>
        <w:jc w:val="both"/>
      </w:pPr>
      <w:r>
        <w:rPr>
          <w:sz w:val="20"/>
        </w:rP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w:history="0" r:id="rId1074" w:tooltip="Постановление Правительства РФ от 22.12.2014 N 1441 (ред. от 14.11.2018) &quot;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quot; {КонсультантПлюс}">
        <w:r>
          <w:rPr>
            <w:sz w:val="20"/>
            <w:color w:val="0000ff"/>
          </w:rPr>
          <w:t xml:space="preserve">пункте 3</w:t>
        </w:r>
      </w:hyperlink>
      <w:r>
        <w:rPr>
          <w:sz w:val="20"/>
        </w:rP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pPr>
        <w:pStyle w:val="0"/>
        <w:spacing w:before="200" w:line-rule="auto"/>
        <w:ind w:firstLine="540"/>
        <w:jc w:val="both"/>
      </w:pPr>
      <w:r>
        <w:rPr>
          <w:sz w:val="20"/>
        </w:rPr>
        <w:t xml:space="preserve">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pPr>
        <w:pStyle w:val="0"/>
        <w:ind w:firstLine="540"/>
        <w:jc w:val="both"/>
      </w:pPr>
      <w:r>
        <w:rPr>
          <w:sz w:val="20"/>
        </w:rPr>
      </w:r>
    </w:p>
    <w:p>
      <w:pPr>
        <w:pStyle w:val="0"/>
        <w:jc w:val="center"/>
      </w:pPr>
      <w:r>
        <w:rPr>
          <w:position w:val="-21"/>
        </w:rPr>
        <w:drawing>
          <wp:inline distT="0" distB="0" distL="0" distR="0">
            <wp:extent cx="8382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5">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Пi</w:t>
      </w:r>
      <w:r>
        <w:rPr>
          <w:sz w:val="20"/>
        </w:rP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pPr>
        <w:pStyle w:val="0"/>
        <w:spacing w:before="200" w:line-rule="auto"/>
        <w:ind w:firstLine="540"/>
        <w:jc w:val="both"/>
      </w:pPr>
      <w:r>
        <w:rPr>
          <w:sz w:val="20"/>
        </w:rPr>
        <w:t xml:space="preserve">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pPr>
        <w:pStyle w:val="0"/>
        <w:spacing w:before="200" w:line-rule="auto"/>
        <w:ind w:firstLine="540"/>
        <w:jc w:val="both"/>
      </w:pPr>
      <w:r>
        <w:rPr>
          <w:sz w:val="20"/>
        </w:rPr>
        <w:t xml:space="preserve">P</w:t>
      </w:r>
      <w:r>
        <w:rPr>
          <w:sz w:val="20"/>
          <w:vertAlign w:val="subscript"/>
        </w:rPr>
        <w:t xml:space="preserve">S</w:t>
      </w:r>
      <w:r>
        <w:rPr>
          <w:sz w:val="20"/>
        </w:rP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pPr>
        <w:pStyle w:val="0"/>
        <w:spacing w:before="200" w:line-rule="auto"/>
        <w:ind w:firstLine="540"/>
        <w:jc w:val="both"/>
      </w:pPr>
      <w:r>
        <w:rPr>
          <w:sz w:val="20"/>
        </w:rPr>
        <w:t xml:space="preserve">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7829" w:name="P7829"/>
    <w:bookmarkEnd w:id="7829"/>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УЧРЕЖДЕНИЯМ), ИНДИВИДУАЛЬНЫМ</w:t>
      </w:r>
    </w:p>
    <w:p>
      <w:pPr>
        <w:pStyle w:val="2"/>
        <w:jc w:val="center"/>
      </w:pPr>
      <w:r>
        <w:rPr>
          <w:sz w:val="20"/>
        </w:rPr>
        <w:t xml:space="preserve">ПРЕДПРИНИМАТЕЛЯМ, А ТАКЖЕ ФИЗИЧЕСКИМ ЛИЦАМ - ПРОИЗВОДИТЕЛЯМ</w:t>
      </w:r>
    </w:p>
    <w:p>
      <w:pPr>
        <w:pStyle w:val="2"/>
        <w:jc w:val="center"/>
      </w:pPr>
      <w:r>
        <w:rPr>
          <w:sz w:val="20"/>
        </w:rPr>
        <w:t xml:space="preserve">ТОВАРОВ, РАБОТ, УСЛУГ ЗА СЧЕТ СРЕДСТВ ОБЛАСТНОГО БЮДЖЕТА</w:t>
      </w:r>
    </w:p>
    <w:p>
      <w:pPr>
        <w:pStyle w:val="2"/>
        <w:jc w:val="center"/>
      </w:pPr>
      <w:r>
        <w:rPr>
          <w:sz w:val="20"/>
        </w:rPr>
        <w:t xml:space="preserve">НОВОСИБИРСКОЙ ОБЛАСТИ НА ГОСУДАРСТВЕННУЮ ПОДДЕРЖКУ</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(РАСХОДНЫЕ ОБЯЗАТЕЛЬСТВА, НЕ СОФИНАНСИРУЕМЫЕ</w:t>
      </w:r>
    </w:p>
    <w:p>
      <w:pPr>
        <w:pStyle w:val="2"/>
        <w:jc w:val="center"/>
      </w:pPr>
      <w:r>
        <w:rPr>
          <w:sz w:val="20"/>
        </w:rPr>
        <w:t xml:space="preserve">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07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07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25.10.2022 </w:t>
            </w:r>
            <w:hyperlink w:history="0" r:id="rId1078"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color w:val="392c69"/>
              </w:rPr>
              <w:t xml:space="preserve">,</w:t>
            </w:r>
          </w:p>
          <w:p>
            <w:pPr>
              <w:pStyle w:val="0"/>
              <w:jc w:val="center"/>
            </w:pPr>
            <w:r>
              <w:rPr>
                <w:sz w:val="20"/>
                <w:color w:val="392c69"/>
              </w:rPr>
              <w:t xml:space="preserve">от 20.02.2023 </w:t>
            </w:r>
            <w:hyperlink w:history="0" r:id="rId107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09.03.2023 </w:t>
            </w:r>
            <w:hyperlink w:history="0" r:id="rId108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18.04.2023 </w:t>
            </w:r>
            <w:hyperlink w:history="0" r:id="rId1081"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p>
            <w:pPr>
              <w:pStyle w:val="0"/>
              <w:jc w:val="center"/>
            </w:pPr>
            <w:r>
              <w:rPr>
                <w:sz w:val="20"/>
                <w:color w:val="392c69"/>
              </w:rPr>
              <w:t xml:space="preserve">от 16.05.2023 </w:t>
            </w:r>
            <w:hyperlink w:history="0" r:id="rId1082" w:tooltip="Постановление Правительства Новосибирской области от 16.05.2023 N 204-п &quot;О внесении изменения в постановление Правительства Новосибирской области от 02.02.2015 N 37-п&quot; {КонсультантПлюс}">
              <w:r>
                <w:rPr>
                  <w:sz w:val="20"/>
                  <w:color w:val="0000ff"/>
                </w:rPr>
                <w:t xml:space="preserve">N 204-п</w:t>
              </w:r>
            </w:hyperlink>
            <w:r>
              <w:rPr>
                <w:sz w:val="20"/>
                <w:color w:val="392c69"/>
              </w:rPr>
              <w:t xml:space="preserve">, от 17.10.2023 </w:t>
            </w:r>
            <w:hyperlink w:history="0" r:id="rId108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pPr>
        <w:pStyle w:val="0"/>
        <w:spacing w:before="200" w:line-rule="auto"/>
        <w:ind w:firstLine="540"/>
        <w:jc w:val="both"/>
      </w:pPr>
      <w:r>
        <w:rPr>
          <w:sz w:val="20"/>
        </w:rPr>
        <w:t xml:space="preserve">Настоящий Порядок разработан в соответствии с </w:t>
      </w:r>
      <w:hyperlink w:history="0" r:id="rId1084"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w:history="0" r:id="rId1085" w:tooltip="Закон Новосибирской области от 01.07.2019 N 396-ОЗ (ред. от 14.07.2022) &quot;О государственной аграрной политике в Новосибирской области&quot; (принят постановлением Законодательного Собрания Новосибирской области от 25.06.2019 N 396-ЗС) {КонсультантПлюс}">
        <w:r>
          <w:rPr>
            <w:sz w:val="20"/>
            <w:color w:val="0000ff"/>
          </w:rPr>
          <w:t xml:space="preserve">Законом</w:t>
        </w:r>
      </w:hyperlink>
      <w:r>
        <w:rPr>
          <w:sz w:val="20"/>
        </w:rPr>
        <w:t xml:space="preserve"> Новосибирской области от 01.07.2019 N 396-ОЗ "О государственной аграрной политике в Новосибирской области", </w:t>
      </w:r>
      <w:hyperlink w:history="0" r:id="rId1086" w:tooltip="Постановление администрации Новосибирской области от 23.03.2009 N 121-па (ред. от 03.07.2023) &quot;О направлениях государственной поддержки сельскохозяйственного производства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удовлетворение потребностей населения Новосибирской области в продовольственных товарах, произведенных на территории Новосибирской области;</w:t>
      </w:r>
    </w:p>
    <w:p>
      <w:pPr>
        <w:pStyle w:val="0"/>
        <w:spacing w:before="200" w:line-rule="auto"/>
        <w:ind w:firstLine="540"/>
        <w:jc w:val="both"/>
      </w:pPr>
      <w:r>
        <w:rPr>
          <w:sz w:val="20"/>
        </w:rPr>
        <w:t xml:space="preserve">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pPr>
        <w:pStyle w:val="0"/>
        <w:spacing w:before="200" w:line-rule="auto"/>
        <w:ind w:firstLine="540"/>
        <w:jc w:val="both"/>
      </w:pPr>
      <w:r>
        <w:rPr>
          <w:sz w:val="20"/>
        </w:rPr>
        <w:t xml:space="preserve">3) содействие развитию производственно-технического обслуживания и материально-технического обеспечения сельскохозяйственного производства;</w:t>
      </w:r>
    </w:p>
    <w:p>
      <w:pPr>
        <w:pStyle w:val="0"/>
        <w:spacing w:before="200" w:line-rule="auto"/>
        <w:ind w:firstLine="540"/>
        <w:jc w:val="both"/>
      </w:pPr>
      <w:r>
        <w:rPr>
          <w:sz w:val="20"/>
        </w:rPr>
        <w:t xml:space="preserve">4) сохранение и воспроизводство природных ресурсов, используемых в сельскохозяйственном производстве;</w:t>
      </w:r>
    </w:p>
    <w:p>
      <w:pPr>
        <w:pStyle w:val="0"/>
        <w:spacing w:before="200" w:line-rule="auto"/>
        <w:ind w:firstLine="540"/>
        <w:jc w:val="both"/>
      </w:pPr>
      <w:r>
        <w:rPr>
          <w:sz w:val="20"/>
        </w:rPr>
        <w:t xml:space="preserve">5) обеспечение достижения целей, показателей и результатов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bookmarkStart w:id="7854" w:name="P7854"/>
    <w:bookmarkEnd w:id="7854"/>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1) сельскохозяйственные товаропроизводители;</w:t>
      </w:r>
    </w:p>
    <w:p>
      <w:pPr>
        <w:pStyle w:val="0"/>
        <w:spacing w:before="200" w:line-rule="auto"/>
        <w:ind w:firstLine="540"/>
        <w:jc w:val="both"/>
      </w:pPr>
      <w:r>
        <w:rPr>
          <w:sz w:val="20"/>
        </w:rPr>
        <w:t xml:space="preserve">2) организации и индивидуальные предприниматели, предоставляющие услуги в сфере сельскохозяйственного производства:</w:t>
      </w:r>
    </w:p>
    <w:p>
      <w:pPr>
        <w:pStyle w:val="0"/>
        <w:spacing w:before="200" w:line-rule="auto"/>
        <w:ind w:firstLine="540"/>
        <w:jc w:val="both"/>
      </w:pPr>
      <w:r>
        <w:rPr>
          <w:sz w:val="20"/>
        </w:rPr>
        <w:t xml:space="preserve">по племенному животноводству, птицеводству, в том числе региональные информационно-селекционные центры;</w:t>
      </w:r>
    </w:p>
    <w:p>
      <w:pPr>
        <w:pStyle w:val="0"/>
        <w:spacing w:before="200" w:line-rule="auto"/>
        <w:ind w:firstLine="540"/>
        <w:jc w:val="both"/>
      </w:pPr>
      <w:r>
        <w:rPr>
          <w:sz w:val="20"/>
        </w:rPr>
        <w:t xml:space="preserve">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pPr>
        <w:pStyle w:val="0"/>
        <w:spacing w:before="200" w:line-rule="auto"/>
        <w:ind w:firstLine="540"/>
        <w:jc w:val="both"/>
      </w:pPr>
      <w:r>
        <w:rPr>
          <w:sz w:val="20"/>
        </w:rPr>
        <w:t xml:space="preserve">по переработке, хранению и реализации сельскохозяйственной продукции;</w:t>
      </w:r>
    </w:p>
    <w:p>
      <w:pPr>
        <w:pStyle w:val="0"/>
        <w:spacing w:before="200" w:line-rule="auto"/>
        <w:ind w:firstLine="540"/>
        <w:jc w:val="both"/>
      </w:pPr>
      <w:r>
        <w:rPr>
          <w:sz w:val="20"/>
        </w:rPr>
        <w:t xml:space="preserve">3) некоммерческие организации, созданные сельскохозяйственными товаропроизводителями;</w:t>
      </w:r>
    </w:p>
    <w:p>
      <w:pPr>
        <w:pStyle w:val="0"/>
        <w:spacing w:before="200" w:line-rule="auto"/>
        <w:ind w:firstLine="540"/>
        <w:jc w:val="both"/>
      </w:pPr>
      <w:r>
        <w:rPr>
          <w:sz w:val="20"/>
        </w:rPr>
        <w:t xml:space="preserve">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pPr>
        <w:pStyle w:val="0"/>
        <w:spacing w:before="200" w:line-rule="auto"/>
        <w:ind w:firstLine="540"/>
        <w:jc w:val="both"/>
      </w:pPr>
      <w:r>
        <w:rPr>
          <w:sz w:val="20"/>
        </w:rP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1087" w:tooltip="Федеральный закон от 29.12.2006 N 264-ФЗ (ред. от 04.08.2023)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от 29.12.2006 N 264-ФЗ "О развитии сельского хозяйства";</w:t>
      </w:r>
    </w:p>
    <w:p>
      <w:pPr>
        <w:pStyle w:val="0"/>
        <w:spacing w:before="200" w:line-rule="auto"/>
        <w:ind w:firstLine="540"/>
        <w:jc w:val="both"/>
      </w:pPr>
      <w:r>
        <w:rPr>
          <w:sz w:val="20"/>
        </w:rPr>
        <w:t xml:space="preserve">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pPr>
        <w:pStyle w:val="0"/>
        <w:spacing w:before="200" w:line-rule="auto"/>
        <w:ind w:firstLine="540"/>
        <w:jc w:val="both"/>
      </w:pPr>
      <w:r>
        <w:rPr>
          <w:sz w:val="20"/>
        </w:rPr>
        <w:t xml:space="preserve">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bookmarkStart w:id="7865" w:name="P7865"/>
    <w:bookmarkEnd w:id="7865"/>
    <w:p>
      <w:pPr>
        <w:pStyle w:val="0"/>
        <w:spacing w:before="200" w:line-rule="auto"/>
        <w:ind w:firstLine="540"/>
        <w:jc w:val="both"/>
      </w:pPr>
      <w:r>
        <w:rPr>
          <w:sz w:val="20"/>
        </w:rPr>
        <w:t xml:space="preserve">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pPr>
        <w:pStyle w:val="0"/>
        <w:spacing w:before="200" w:line-rule="auto"/>
        <w:ind w:firstLine="540"/>
        <w:jc w:val="both"/>
      </w:pPr>
      <w:r>
        <w:rPr>
          <w:sz w:val="20"/>
        </w:rPr>
        <w:t xml:space="preserve">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pPr>
        <w:pStyle w:val="0"/>
        <w:spacing w:before="200" w:line-rule="auto"/>
        <w:ind w:firstLine="540"/>
        <w:jc w:val="both"/>
      </w:pPr>
      <w:r>
        <w:rPr>
          <w:sz w:val="20"/>
        </w:rPr>
        <w:t xml:space="preserve">а) по инвестиционным кредитам (займам);</w:t>
      </w:r>
    </w:p>
    <w:p>
      <w:pPr>
        <w:pStyle w:val="0"/>
        <w:spacing w:before="200" w:line-rule="auto"/>
        <w:ind w:firstLine="540"/>
        <w:jc w:val="both"/>
      </w:pPr>
      <w:r>
        <w:rPr>
          <w:sz w:val="20"/>
        </w:rPr>
        <w:t xml:space="preserve">б) по кредитам, взятым малыми формами хозяйствования;</w:t>
      </w:r>
    </w:p>
    <w:bookmarkStart w:id="7869" w:name="P7869"/>
    <w:bookmarkEnd w:id="7869"/>
    <w:p>
      <w:pPr>
        <w:pStyle w:val="0"/>
        <w:spacing w:before="200" w:line-rule="auto"/>
        <w:ind w:firstLine="540"/>
        <w:jc w:val="both"/>
      </w:pPr>
      <w:r>
        <w:rPr>
          <w:sz w:val="20"/>
        </w:rPr>
        <w:t xml:space="preserve">2) возмещение части затрат на приобретение и технический сервис технических средств и оборудования для сельскохозяйственного производства;</w:t>
      </w:r>
    </w:p>
    <w:p>
      <w:pPr>
        <w:pStyle w:val="0"/>
        <w:spacing w:before="200" w:line-rule="auto"/>
        <w:ind w:firstLine="540"/>
        <w:jc w:val="both"/>
      </w:pPr>
      <w:r>
        <w:rPr>
          <w:sz w:val="20"/>
        </w:rPr>
        <w:t xml:space="preserve">3) возмещение части понесенных затрат на строительство и ремонт объектов социально-инженерного обустройства сельскохозяйственного производства;</w:t>
      </w:r>
    </w:p>
    <w:p>
      <w:pPr>
        <w:pStyle w:val="0"/>
        <w:spacing w:before="200" w:line-rule="auto"/>
        <w:ind w:firstLine="540"/>
        <w:jc w:val="both"/>
      </w:pPr>
      <w:r>
        <w:rPr>
          <w:sz w:val="20"/>
        </w:rPr>
        <w:t xml:space="preserve">4) возмещение стоимости приобретенных семян кукурузы;</w:t>
      </w:r>
    </w:p>
    <w:p>
      <w:pPr>
        <w:pStyle w:val="0"/>
        <w:spacing w:before="200" w:line-rule="auto"/>
        <w:ind w:firstLine="540"/>
        <w:jc w:val="both"/>
      </w:pPr>
      <w:r>
        <w:rPr>
          <w:sz w:val="20"/>
        </w:rPr>
        <w:t xml:space="preserve">5) возмещение стоимости молодняка крупного рогатого скота, приобретенного личными подсобными хозяйствами;</w:t>
      </w:r>
    </w:p>
    <w:bookmarkStart w:id="7873" w:name="P7873"/>
    <w:bookmarkEnd w:id="7873"/>
    <w:p>
      <w:pPr>
        <w:pStyle w:val="0"/>
        <w:spacing w:before="200" w:line-rule="auto"/>
        <w:ind w:firstLine="540"/>
        <w:jc w:val="both"/>
      </w:pPr>
      <w:r>
        <w:rPr>
          <w:sz w:val="20"/>
        </w:rPr>
        <w:t xml:space="preserve">6) возмещение части затрат на проведение агротехнологических работ;</w:t>
      </w:r>
    </w:p>
    <w:p>
      <w:pPr>
        <w:pStyle w:val="0"/>
        <w:spacing w:before="200" w:line-rule="auto"/>
        <w:ind w:firstLine="540"/>
        <w:jc w:val="both"/>
      </w:pPr>
      <w:r>
        <w:rPr>
          <w:sz w:val="20"/>
        </w:rPr>
        <w:t xml:space="preserve">7) возмещение части затрат на раскорчевку выбывших из эксплуатации старых садов и рекультивацию раскорчеванных площадей;</w:t>
      </w:r>
    </w:p>
    <w:bookmarkStart w:id="7875" w:name="P7875"/>
    <w:bookmarkEnd w:id="7875"/>
    <w:p>
      <w:pPr>
        <w:pStyle w:val="0"/>
        <w:spacing w:before="200" w:line-rule="auto"/>
        <w:ind w:firstLine="540"/>
        <w:jc w:val="both"/>
      </w:pPr>
      <w:r>
        <w:rPr>
          <w:sz w:val="20"/>
        </w:rPr>
        <w:t xml:space="preserve">8) государственная поддержка племенного животноводства;</w:t>
      </w:r>
    </w:p>
    <w:bookmarkStart w:id="7876" w:name="P7876"/>
    <w:bookmarkEnd w:id="7876"/>
    <w:p>
      <w:pPr>
        <w:pStyle w:val="0"/>
        <w:spacing w:before="200" w:line-rule="auto"/>
        <w:ind w:firstLine="540"/>
        <w:jc w:val="both"/>
      </w:pPr>
      <w:r>
        <w:rPr>
          <w:sz w:val="20"/>
        </w:rPr>
        <w:t xml:space="preserve">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pPr>
        <w:pStyle w:val="0"/>
        <w:spacing w:before="200" w:line-rule="auto"/>
        <w:ind w:firstLine="540"/>
        <w:jc w:val="both"/>
      </w:pPr>
      <w:r>
        <w:rPr>
          <w:sz w:val="20"/>
        </w:rPr>
        <w:t xml:space="preserve">10) возмещение части затрат на содержание товарного поголовья коров специализированных мясных пород и их помесей;</w:t>
      </w:r>
    </w:p>
    <w:p>
      <w:pPr>
        <w:pStyle w:val="0"/>
        <w:spacing w:before="200" w:line-rule="auto"/>
        <w:ind w:firstLine="540"/>
        <w:jc w:val="both"/>
      </w:pPr>
      <w:r>
        <w:rPr>
          <w:sz w:val="20"/>
        </w:rPr>
        <w:t xml:space="preserve">11) возмещение части затрат на приобретение оригинальных семян, включая суперэлиту;</w:t>
      </w:r>
    </w:p>
    <w:p>
      <w:pPr>
        <w:pStyle w:val="0"/>
        <w:jc w:val="both"/>
      </w:pPr>
      <w:r>
        <w:rPr>
          <w:sz w:val="20"/>
        </w:rPr>
        <w:t xml:space="preserve">(пп. 11 в ред. </w:t>
      </w:r>
      <w:hyperlink w:history="0" r:id="rId1088"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12) возмещение части затрат на уплату процентов по краткосрочным кредитам на льготных условиях, полученным в российских кредитных организациях;</w:t>
      </w:r>
    </w:p>
    <w:p>
      <w:pPr>
        <w:pStyle w:val="0"/>
        <w:spacing w:before="200" w:line-rule="auto"/>
        <w:ind w:firstLine="540"/>
        <w:jc w:val="both"/>
      </w:pPr>
      <w:r>
        <w:rPr>
          <w:sz w:val="20"/>
        </w:rPr>
        <w:t xml:space="preserve">13) возмещение части затрат за проведение диагностических исследований на лейкоз крупного рогатого скота;</w:t>
      </w:r>
    </w:p>
    <w:p>
      <w:pPr>
        <w:pStyle w:val="0"/>
        <w:spacing w:before="200" w:line-rule="auto"/>
        <w:ind w:firstLine="540"/>
        <w:jc w:val="both"/>
      </w:pPr>
      <w:r>
        <w:rPr>
          <w:sz w:val="20"/>
        </w:rPr>
        <w:t xml:space="preserve">14) возмещение части затрат на закладку и уход за земляникой садовой;</w:t>
      </w:r>
    </w:p>
    <w:p>
      <w:pPr>
        <w:pStyle w:val="0"/>
        <w:spacing w:before="200" w:line-rule="auto"/>
        <w:ind w:firstLine="540"/>
        <w:jc w:val="both"/>
      </w:pPr>
      <w:r>
        <w:rPr>
          <w:sz w:val="20"/>
        </w:rPr>
        <w:t xml:space="preserve">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pPr>
        <w:pStyle w:val="0"/>
        <w:spacing w:before="200" w:line-rule="auto"/>
        <w:ind w:firstLine="540"/>
        <w:jc w:val="both"/>
      </w:pPr>
      <w:r>
        <w:rPr>
          <w:sz w:val="20"/>
        </w:rPr>
        <w:t xml:space="preserve">16) возмещение части затрат на содержание товарного маточного поголовья крупного рогатого скота молочного направления продуктивности;</w:t>
      </w:r>
    </w:p>
    <w:p>
      <w:pPr>
        <w:pStyle w:val="0"/>
        <w:spacing w:before="200" w:line-rule="auto"/>
        <w:ind w:firstLine="540"/>
        <w:jc w:val="both"/>
      </w:pPr>
      <w:r>
        <w:rPr>
          <w:sz w:val="20"/>
        </w:rPr>
        <w:t xml:space="preserve">17) возмещение части стоимости приобретаемых минеральных удобрений;</w:t>
      </w:r>
    </w:p>
    <w:p>
      <w:pPr>
        <w:pStyle w:val="0"/>
        <w:spacing w:before="200" w:line-rule="auto"/>
        <w:ind w:firstLine="540"/>
        <w:jc w:val="both"/>
      </w:pPr>
      <w:r>
        <w:rPr>
          <w:sz w:val="20"/>
        </w:rPr>
        <w:t xml:space="preserve">18) возмещение части стоимости приобретаемых средств защиты растений;</w:t>
      </w:r>
    </w:p>
    <w:p>
      <w:pPr>
        <w:pStyle w:val="0"/>
        <w:spacing w:before="200" w:line-rule="auto"/>
        <w:ind w:firstLine="540"/>
        <w:jc w:val="both"/>
      </w:pPr>
      <w:r>
        <w:rPr>
          <w:sz w:val="20"/>
        </w:rPr>
        <w:t xml:space="preserve">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pPr>
        <w:pStyle w:val="0"/>
        <w:spacing w:before="200" w:line-rule="auto"/>
        <w:ind w:firstLine="540"/>
        <w:jc w:val="both"/>
      </w:pPr>
      <w:r>
        <w:rPr>
          <w:sz w:val="20"/>
        </w:rPr>
        <w:t xml:space="preserve">20) возмещение части затрат на доставку приобретенных грубых, сочных и концентрированных кормов;</w:t>
      </w:r>
    </w:p>
    <w:p>
      <w:pPr>
        <w:pStyle w:val="0"/>
        <w:spacing w:before="200" w:line-rule="auto"/>
        <w:ind w:firstLine="540"/>
        <w:jc w:val="both"/>
      </w:pPr>
      <w:r>
        <w:rPr>
          <w:sz w:val="20"/>
        </w:rPr>
        <w:t xml:space="preserve">21) возмещение части затрат на приобретение инновационной продукции.</w:t>
      </w:r>
    </w:p>
    <w:p>
      <w:pPr>
        <w:pStyle w:val="0"/>
        <w:jc w:val="both"/>
      </w:pPr>
      <w:r>
        <w:rPr>
          <w:sz w:val="20"/>
        </w:rPr>
        <w:t xml:space="preserve">(пп. 21 введен </w:t>
      </w:r>
      <w:hyperlink w:history="0" r:id="rId1089"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6.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7 в ред. </w:t>
      </w:r>
      <w:hyperlink w:history="0" r:id="rId1090"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8.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постановлений Правительства Новосибирской области от 20.02.2023 </w:t>
      </w:r>
      <w:hyperlink w:history="0" r:id="rId109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17.10.2023 </w:t>
      </w:r>
      <w:hyperlink w:history="0" r:id="rId109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09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7902" w:name="P7902"/>
    <w:bookmarkEnd w:id="7902"/>
    <w:p>
      <w:pPr>
        <w:pStyle w:val="0"/>
        <w:spacing w:before="200" w:line-rule="auto"/>
        <w:ind w:firstLine="540"/>
        <w:jc w:val="both"/>
      </w:pPr>
      <w:r>
        <w:rPr>
          <w:sz w:val="20"/>
        </w:rPr>
        <w:t xml:space="preserve">9.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09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субсидии), в соответствии с </w:t>
      </w:r>
      <w:hyperlink w:history="0" w:anchor="P8059"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8059"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7918" w:tooltip="10. Субъекты государственной поддержки должны соответствовать следующим требованиям:">
        <w:r>
          <w:rPr>
            <w:sz w:val="20"/>
            <w:color w:val="0000ff"/>
          </w:rPr>
          <w:t xml:space="preserve">пунктом 10</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7936" w:tooltip="11.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w:r>
          <w:rPr>
            <w:sz w:val="20"/>
            <w:color w:val="0000ff"/>
          </w:rPr>
          <w:t xml:space="preserve">пунктом 11</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7940" w:tooltip="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13</w:t>
        </w:r>
      </w:hyperlink>
      <w:r>
        <w:rPr>
          <w:sz w:val="20"/>
        </w:rPr>
        <w:t xml:space="preserve">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7944" w:tooltip="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14</w:t>
        </w:r>
      </w:hyperlink>
      <w:r>
        <w:rPr>
          <w:sz w:val="20"/>
        </w:rPr>
        <w:t xml:space="preserve">, </w:t>
      </w:r>
      <w:hyperlink w:history="0" w:anchor="P7947" w:tooltip="15. Рассмотрение и оценка заявок осуществляется в следующем порядке:">
        <w:r>
          <w:rPr>
            <w:sz w:val="20"/>
            <w:color w:val="0000ff"/>
          </w:rPr>
          <w:t xml:space="preserve">15</w:t>
        </w:r>
      </w:hyperlink>
      <w:r>
        <w:rPr>
          <w:sz w:val="20"/>
        </w:rPr>
        <w:t xml:space="preserve">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в ГИС НСО "Господдержка АПК НСО" и официальном сайте, которая не может быть позднее 14-го календарного дня, следующего за днем определения победителя отбора.</w:t>
      </w:r>
    </w:p>
    <w:p>
      <w:pPr>
        <w:pStyle w:val="0"/>
        <w:jc w:val="both"/>
      </w:pPr>
      <w:r>
        <w:rPr>
          <w:sz w:val="20"/>
        </w:rPr>
        <w:t xml:space="preserve">(в ред. </w:t>
      </w:r>
      <w:hyperlink w:history="0" r:id="rId109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7918" w:name="P7918"/>
    <w:bookmarkEnd w:id="7918"/>
    <w:p>
      <w:pPr>
        <w:pStyle w:val="0"/>
        <w:spacing w:before="200" w:line-rule="auto"/>
        <w:ind w:firstLine="540"/>
        <w:jc w:val="both"/>
      </w:pPr>
      <w:r>
        <w:rPr>
          <w:sz w:val="20"/>
        </w:rPr>
        <w:t xml:space="preserve">10. Субъекты государственной поддержки должны соответствовать следующим требованиям:</w:t>
      </w:r>
    </w:p>
    <w:bookmarkStart w:id="7919" w:name="P7919"/>
    <w:bookmarkEnd w:id="7919"/>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7936" w:tooltip="11.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w:r>
          <w:rPr>
            <w:sz w:val="20"/>
            <w:color w:val="0000ff"/>
          </w:rPr>
          <w:t xml:space="preserve">пунктом 11</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дату представления в министерство документов, предусмотренных </w:t>
      </w:r>
      <w:hyperlink w:history="0" w:anchor="P7936" w:tooltip="11.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w:r>
          <w:rPr>
            <w:sz w:val="20"/>
            <w:color w:val="0000ff"/>
          </w:rPr>
          <w:t xml:space="preserve">пунктом 11</w:t>
        </w:r>
      </w:hyperlink>
      <w:r>
        <w:rPr>
          <w:sz w:val="20"/>
        </w:rPr>
        <w:t xml:space="preserve">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pPr>
        <w:pStyle w:val="0"/>
        <w:spacing w:before="200" w:line-rule="auto"/>
        <w:ind w:firstLine="540"/>
        <w:jc w:val="both"/>
      </w:pPr>
      <w:r>
        <w:rPr>
          <w:sz w:val="20"/>
        </w:rP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w:history="0" r:id="rId1096"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Законом</w:t>
        </w:r>
      </w:hyperlink>
      <w:r>
        <w:rPr>
          <w:sz w:val="20"/>
        </w:rPr>
        <w:t xml:space="preserve"> РСФСР от 22.03.1991 N 948-1 "О конкуренции и ограничении монополистической деятельности на товарных рынках";</w:t>
      </w:r>
    </w:p>
    <w:p>
      <w:pPr>
        <w:pStyle w:val="0"/>
        <w:spacing w:before="200" w:line-rule="auto"/>
        <w:ind w:firstLine="540"/>
        <w:jc w:val="both"/>
      </w:pPr>
      <w:r>
        <w:rPr>
          <w:sz w:val="20"/>
        </w:rPr>
        <w:t xml:space="preserve">3) на 1 января - при представлении документов, предусмотренных </w:t>
      </w:r>
      <w:hyperlink w:history="0" w:anchor="P7936" w:tooltip="11.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w:r>
          <w:rPr>
            <w:sz w:val="20"/>
            <w:color w:val="0000ff"/>
          </w:rPr>
          <w:t xml:space="preserve">пунктом 11</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выплате заработной платы;</w:t>
      </w:r>
    </w:p>
    <w:p>
      <w:pPr>
        <w:pStyle w:val="0"/>
        <w:spacing w:before="200" w:line-rule="auto"/>
        <w:ind w:firstLine="540"/>
        <w:jc w:val="both"/>
      </w:pPr>
      <w:r>
        <w:rPr>
          <w:sz w:val="20"/>
        </w:rPr>
        <w:t xml:space="preserve">б)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в)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г)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д)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7854"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е) у субъекта государственной поддержки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097" w:tooltip="Постановление Правительства РФ от 16.09.2020 N 1479 (ред. от 24.10.2022)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ж)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7936" w:tooltip="11.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w:r>
          <w:rPr>
            <w:sz w:val="20"/>
            <w:color w:val="0000ff"/>
          </w:rPr>
          <w:t xml:space="preserve">пунктом 11</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7944" w:tooltip="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14</w:t>
        </w:r>
      </w:hyperlink>
      <w:r>
        <w:rPr>
          <w:sz w:val="20"/>
        </w:rPr>
        <w:t xml:space="preserve">, </w:t>
      </w:r>
      <w:hyperlink w:history="0" w:anchor="P7947" w:tooltip="15. Рассмотрение и оценка заявок осуществляется в следующем порядке:">
        <w:r>
          <w:rPr>
            <w:sz w:val="20"/>
            <w:color w:val="0000ff"/>
          </w:rPr>
          <w:t xml:space="preserve">15</w:t>
        </w:r>
      </w:hyperlink>
      <w:r>
        <w:rPr>
          <w:sz w:val="20"/>
        </w:rPr>
        <w:t xml:space="preserve"> Порядка, на дату не ранее даты начала приема заявок на участие в отборе.</w:t>
      </w:r>
    </w:p>
    <w:p>
      <w:pPr>
        <w:pStyle w:val="0"/>
        <w:spacing w:before="200" w:line-rule="auto"/>
        <w:ind w:firstLine="540"/>
        <w:jc w:val="both"/>
      </w:pPr>
      <w:r>
        <w:rPr>
          <w:sz w:val="20"/>
        </w:rPr>
        <w:t xml:space="preserve">Соблюдение субъектом государственной поддержки требований, предусмотренных настоящим пунктом,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history="0" w:anchor="P7919" w:tooltip="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пунктом 11 настоящего Порядка, - у субъекта государственной поддержки должна отсутствовать неисполненная обязанность по уплате налогов, сборов,...">
        <w:r>
          <w:rPr>
            <w:sz w:val="20"/>
            <w:color w:val="0000ff"/>
          </w:rPr>
          <w:t xml:space="preserve">подпунктом 1</w:t>
        </w:r>
      </w:hyperlink>
      <w:r>
        <w:rPr>
          <w:sz w:val="20"/>
        </w:rP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spacing w:before="200" w:line-rule="auto"/>
        <w:ind w:firstLine="540"/>
        <w:jc w:val="both"/>
      </w:pPr>
      <w:r>
        <w:rPr>
          <w:sz w:val="20"/>
        </w:rPr>
        <w:t xml:space="preserve">Субъект вправе представить в министерство документы, подтверждающие указанную информацию, по собственной инициативе.</w:t>
      </w:r>
    </w:p>
    <w:p>
      <w:pPr>
        <w:pStyle w:val="0"/>
        <w:jc w:val="both"/>
      </w:pPr>
      <w:r>
        <w:rPr>
          <w:sz w:val="20"/>
        </w:rPr>
        <w:t xml:space="preserve">(п. 10 в ред. </w:t>
      </w:r>
      <w:hyperlink w:history="0" r:id="rId109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7936" w:name="P7936"/>
    <w:bookmarkEnd w:id="7936"/>
    <w:p>
      <w:pPr>
        <w:pStyle w:val="0"/>
        <w:spacing w:before="200" w:line-rule="auto"/>
        <w:ind w:firstLine="540"/>
        <w:jc w:val="both"/>
      </w:pPr>
      <w:r>
        <w:rPr>
          <w:sz w:val="20"/>
        </w:rPr>
        <w:t xml:space="preserve">11.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history="0" w:anchor="P80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jc w:val="both"/>
      </w:pPr>
      <w:r>
        <w:rPr>
          <w:sz w:val="20"/>
        </w:rPr>
        <w:t xml:space="preserve">(в ред. </w:t>
      </w:r>
      <w:hyperlink w:history="0" r:id="rId109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spacing w:before="200" w:line-rule="auto"/>
        <w:ind w:firstLine="540"/>
        <w:jc w:val="both"/>
      </w:pPr>
      <w:r>
        <w:rPr>
          <w:sz w:val="20"/>
        </w:rP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7940" w:tooltip="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13</w:t>
        </w:r>
      </w:hyperlink>
      <w:r>
        <w:rPr>
          <w:sz w:val="20"/>
        </w:rPr>
        <w:t xml:space="preserve"> настоящего Порядка.</w:t>
      </w:r>
    </w:p>
    <w:bookmarkStart w:id="7940" w:name="P7940"/>
    <w:bookmarkEnd w:id="7940"/>
    <w:p>
      <w:pPr>
        <w:pStyle w:val="0"/>
        <w:spacing w:before="200" w:line-rule="auto"/>
        <w:ind w:firstLine="540"/>
        <w:jc w:val="both"/>
      </w:pPr>
      <w:r>
        <w:rPr>
          <w:sz w:val="20"/>
        </w:rPr>
        <w:t xml:space="preserve">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7944" w:name="P7944"/>
    <w:bookmarkEnd w:id="7944"/>
    <w:p>
      <w:pPr>
        <w:pStyle w:val="0"/>
        <w:spacing w:before="200" w:line-rule="auto"/>
        <w:ind w:firstLine="540"/>
        <w:jc w:val="both"/>
      </w:pPr>
      <w:r>
        <w:rPr>
          <w:sz w:val="20"/>
        </w:rPr>
        <w:t xml:space="preserve">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7947" w:name="P7947"/>
    <w:bookmarkEnd w:id="7947"/>
    <w:p>
      <w:pPr>
        <w:pStyle w:val="0"/>
        <w:spacing w:before="200" w:line-rule="auto"/>
        <w:ind w:firstLine="540"/>
        <w:jc w:val="both"/>
      </w:pPr>
      <w:r>
        <w:rPr>
          <w:sz w:val="20"/>
        </w:rPr>
        <w:t xml:space="preserve">15.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7854"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7918" w:tooltip="10. Субъекты государственной поддержки должны соответствовать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w:t>
      </w:r>
      <w:hyperlink w:history="0" w:anchor="P80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16.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7854"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7918" w:tooltip="10. Субъекты государственной поддержки должны соответствовать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w:t>
      </w:r>
      <w:hyperlink w:history="0" w:anchor="P80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17.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80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7902" w:tooltip="9. Объявление о проведении отбора содержит:">
        <w:r>
          <w:rPr>
            <w:sz w:val="20"/>
            <w:color w:val="0000ff"/>
          </w:rPr>
          <w:t xml:space="preserve">пунктом 9</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19.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jc w:val="both"/>
      </w:pPr>
      <w:r>
        <w:rPr>
          <w:sz w:val="20"/>
        </w:rPr>
        <w:t xml:space="preserve">(в ред. </w:t>
      </w:r>
      <w:hyperlink w:history="0" r:id="rId110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20. Субсидии предоставляются субъектам государственной поддержки с учетом условий, установленных </w:t>
      </w:r>
      <w:hyperlink w:history="0" w:anchor="P80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21. Размер субсидии по каждому направлению, указанному в </w:t>
      </w:r>
      <w:hyperlink w:history="0" w:anchor="P7865"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пункте 4</w:t>
        </w:r>
      </w:hyperlink>
      <w:r>
        <w:rPr>
          <w:sz w:val="20"/>
        </w:rPr>
        <w:t xml:space="preserve"> настоящего Порядка, установлен в </w:t>
      </w:r>
      <w:hyperlink w:history="0" w:anchor="P8059" w:tooltip="Размеры, условия предоставления, результаты предоставления">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Размер субсидии не может превышать размер затрат, понесенных субъектом государственной поддержки, и рассчитывается:</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101" w:tooltip="&quot;Налоговый кодекс Российской Федерации (часть вторая)&quot; от 05.08.2000 N 117-ФЗ (ред. от 27.11.2023)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7980" w:name="P7980"/>
    <w:bookmarkEnd w:id="7980"/>
    <w:p>
      <w:pPr>
        <w:pStyle w:val="0"/>
        <w:spacing w:before="200" w:line-rule="auto"/>
        <w:ind w:firstLine="540"/>
        <w:jc w:val="both"/>
      </w:pPr>
      <w:r>
        <w:rPr>
          <w:sz w:val="20"/>
        </w:rP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history="0" w:anchor="P80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bookmarkStart w:id="7981" w:name="P7981"/>
    <w:bookmarkEnd w:id="7981"/>
    <w:p>
      <w:pPr>
        <w:pStyle w:val="0"/>
        <w:spacing w:before="200" w:line-rule="auto"/>
        <w:ind w:firstLine="540"/>
        <w:jc w:val="both"/>
      </w:pPr>
      <w:r>
        <w:rPr>
          <w:sz w:val="20"/>
        </w:rPr>
        <w:t xml:space="preserve">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pPr>
        <w:pStyle w:val="0"/>
        <w:spacing w:before="200" w:line-rule="auto"/>
        <w:ind w:firstLine="540"/>
        <w:jc w:val="both"/>
      </w:pPr>
      <w:r>
        <w:rPr>
          <w:sz w:val="20"/>
        </w:rPr>
        <w:t xml:space="preserve">24.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типовыми формами, установленными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102"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103"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10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7865"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пункте 4</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80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pPr>
        <w:pStyle w:val="0"/>
        <w:spacing w:before="200" w:line-rule="auto"/>
        <w:ind w:firstLine="540"/>
        <w:jc w:val="both"/>
      </w:pPr>
      <w:r>
        <w:rPr>
          <w:sz w:val="20"/>
        </w:rPr>
        <w:t xml:space="preserve">Субсидия предоставляется единовременно.</w:t>
      </w:r>
    </w:p>
    <w:p>
      <w:pPr>
        <w:pStyle w:val="0"/>
        <w:jc w:val="both"/>
      </w:pPr>
      <w:r>
        <w:rPr>
          <w:sz w:val="20"/>
        </w:rPr>
        <w:t xml:space="preserve">(абзац введен </w:t>
      </w:r>
      <w:hyperlink w:history="0" r:id="rId110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27. Предоставление субсидий по направлениям государственной поддержки, предусмотренным </w:t>
      </w:r>
      <w:hyperlink w:history="0" w:anchor="P7865"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пунктом 4</w:t>
        </w:r>
      </w:hyperlink>
      <w:r>
        <w:rPr>
          <w:sz w:val="20"/>
        </w:rP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pPr>
        <w:pStyle w:val="0"/>
        <w:spacing w:before="200" w:line-rule="auto"/>
        <w:ind w:firstLine="540"/>
        <w:jc w:val="both"/>
      </w:pPr>
      <w:r>
        <w:rPr>
          <w:sz w:val="20"/>
        </w:rPr>
        <w:t xml:space="preserve">Заявители, которыми представлены документы на предоставление государственной поддержки по направлениям, предусмотренным </w:t>
      </w:r>
      <w:hyperlink w:history="0" w:anchor="P7869" w:tooltip="2) возмещение части затрат на приобретение и технический сервис технических средств и оборудования для сельскохозяйственного производства;">
        <w:r>
          <w:rPr>
            <w:sz w:val="20"/>
            <w:color w:val="0000ff"/>
          </w:rPr>
          <w:t xml:space="preserve">подпунктами 2</w:t>
        </w:r>
      </w:hyperlink>
      <w:r>
        <w:rPr>
          <w:sz w:val="20"/>
        </w:rPr>
        <w:t xml:space="preserve">, </w:t>
      </w:r>
      <w:hyperlink w:history="0" w:anchor="P7875" w:tooltip="8) государственная поддержка племенного животноводства;">
        <w:r>
          <w:rPr>
            <w:sz w:val="20"/>
            <w:color w:val="0000ff"/>
          </w:rPr>
          <w:t xml:space="preserve">8</w:t>
        </w:r>
      </w:hyperlink>
      <w:r>
        <w:rPr>
          <w:sz w:val="20"/>
        </w:rPr>
        <w:t xml:space="preserve">, </w:t>
      </w:r>
      <w:hyperlink w:history="0" w:anchor="P7876" w:tooltip="9) возмещение части затрат на приобретение молодняка товарного крупного рогатого скота специализированных мясных пород и их помесей (телок и нетелей);">
        <w:r>
          <w:rPr>
            <w:sz w:val="20"/>
            <w:color w:val="0000ff"/>
          </w:rPr>
          <w:t xml:space="preserve">9 пункта 4</w:t>
        </w:r>
      </w:hyperlink>
      <w:r>
        <w:rPr>
          <w:sz w:val="20"/>
        </w:rP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history="0" w:anchor="P80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Заявители, которыми представлены документы на предоставление государственной поддержки по направлениям, предусмотренным </w:t>
      </w:r>
      <w:hyperlink w:history="0" w:anchor="P7865"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пунктом 4</w:t>
        </w:r>
      </w:hyperlink>
      <w:r>
        <w:rPr>
          <w:sz w:val="20"/>
        </w:rP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pPr>
        <w:pStyle w:val="0"/>
        <w:spacing w:before="200" w:line-rule="auto"/>
        <w:ind w:firstLine="540"/>
        <w:jc w:val="both"/>
      </w:pPr>
      <w:r>
        <w:rPr>
          <w:sz w:val="20"/>
        </w:rPr>
        <w:t xml:space="preserve">В случае превышения заявленного к возмещению размера субсидии по направлению государственной поддержки, указанному в </w:t>
      </w:r>
      <w:hyperlink w:history="0" w:anchor="P7865"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пункте 4</w:t>
        </w:r>
      </w:hyperlink>
      <w:r>
        <w:rPr>
          <w:sz w:val="20"/>
        </w:rPr>
        <w:t xml:space="preserve"> настоящего Порядка (за исключением направлений государственной поддержки, предусмотренных </w:t>
      </w:r>
      <w:hyperlink w:history="0" w:anchor="P7869" w:tooltip="2) возмещение части затрат на приобретение и технический сервис технических средств и оборудования для сельскохозяйственного производства;">
        <w:r>
          <w:rPr>
            <w:sz w:val="20"/>
            <w:color w:val="0000ff"/>
          </w:rPr>
          <w:t xml:space="preserve">подпунктами 2</w:t>
        </w:r>
      </w:hyperlink>
      <w:r>
        <w:rPr>
          <w:sz w:val="20"/>
        </w:rPr>
        <w:t xml:space="preserve">, </w:t>
      </w:r>
      <w:hyperlink w:history="0" w:anchor="P7875" w:tooltip="8) государственная поддержка племенного животноводства;">
        <w:r>
          <w:rPr>
            <w:sz w:val="20"/>
            <w:color w:val="0000ff"/>
          </w:rPr>
          <w:t xml:space="preserve">8 пункта 4</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jc w:val="both"/>
      </w:pPr>
      <w:r>
        <w:rPr>
          <w:sz w:val="20"/>
        </w:rPr>
        <w:t xml:space="preserve">(абзац введен </w:t>
      </w:r>
      <w:hyperlink w:history="0" r:id="rId110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jc w:val="both"/>
      </w:pPr>
      <w:r>
        <w:rPr>
          <w:sz w:val="20"/>
        </w:rPr>
        <w:t xml:space="preserve">(абзац введен </w:t>
      </w:r>
      <w:hyperlink w:history="0" r:id="rId110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jc w:val="both"/>
      </w:pPr>
      <w:r>
        <w:rPr>
          <w:sz w:val="20"/>
        </w:rPr>
        <w:t xml:space="preserve">(абзац введен </w:t>
      </w:r>
      <w:hyperlink w:history="0" r:id="rId110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history="0" w:anchor="P7869" w:tooltip="2) возмещение части затрат на приобретение и технический сервис технических средств и оборудования для сельскохозяйственного производства;">
        <w:r>
          <w:rPr>
            <w:sz w:val="20"/>
            <w:color w:val="0000ff"/>
          </w:rPr>
          <w:t xml:space="preserve">подпунктами 2</w:t>
        </w:r>
      </w:hyperlink>
      <w:r>
        <w:rPr>
          <w:sz w:val="20"/>
        </w:rPr>
        <w:t xml:space="preserve">, </w:t>
      </w:r>
      <w:hyperlink w:history="0" w:anchor="P7875" w:tooltip="8) государственная поддержка племенного животноводства;">
        <w:r>
          <w:rPr>
            <w:sz w:val="20"/>
            <w:color w:val="0000ff"/>
          </w:rPr>
          <w:t xml:space="preserve">8 пункта 4</w:t>
        </w:r>
      </w:hyperlink>
      <w:r>
        <w:rPr>
          <w:sz w:val="20"/>
        </w:rP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pPr>
        <w:pStyle w:val="0"/>
        <w:jc w:val="both"/>
      </w:pPr>
      <w:r>
        <w:rPr>
          <w:sz w:val="20"/>
        </w:rPr>
        <w:t xml:space="preserve">(в ред. </w:t>
      </w:r>
      <w:hyperlink w:history="0" r:id="rId110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в срок до 25 января года, следующего за годом предоставления субсидии.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center"/>
      </w:pPr>
      <w:r>
        <w:rPr>
          <w:sz w:val="20"/>
        </w:rPr>
        <w:t xml:space="preserve">(в ред. </w:t>
      </w:r>
      <w:hyperlink w:history="0" r:id="rId111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111"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112"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29 в ред. </w:t>
      </w:r>
      <w:hyperlink w:history="0" r:id="rId111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8023" w:name="P8023"/>
    <w:bookmarkEnd w:id="8023"/>
    <w:p>
      <w:pPr>
        <w:pStyle w:val="0"/>
        <w:spacing w:before="200" w:line-rule="auto"/>
        <w:ind w:firstLine="540"/>
        <w:jc w:val="both"/>
      </w:pPr>
      <w:r>
        <w:rPr>
          <w:sz w:val="20"/>
        </w:rPr>
        <w:t xml:space="preserve">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11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7980" w:tooltip="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приложением к настоящему Порядку.">
        <w:r>
          <w:rPr>
            <w:sz w:val="20"/>
            <w:color w:val="0000ff"/>
          </w:rPr>
          <w:t xml:space="preserve">пунктах 22</w:t>
        </w:r>
      </w:hyperlink>
      <w:r>
        <w:rPr>
          <w:sz w:val="20"/>
        </w:rPr>
        <w:t xml:space="preserve">, </w:t>
      </w:r>
      <w:hyperlink w:history="0" w:anchor="P7981" w:tooltip="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
        <w:r>
          <w:rPr>
            <w:sz w:val="20"/>
            <w:color w:val="0000ff"/>
          </w:rPr>
          <w:t xml:space="preserve">23</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115"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pPr>
        <w:pStyle w:val="0"/>
        <w:spacing w:before="200" w:line-rule="auto"/>
        <w:ind w:firstLine="540"/>
        <w:jc w:val="both"/>
      </w:pPr>
      <w:r>
        <w:rPr>
          <w:sz w:val="20"/>
        </w:rPr>
        <w:t xml:space="preserve">32. Министерство в течение 10 рабочих дней со дня выявления указанных в </w:t>
      </w:r>
      <w:hyperlink w:history="0" w:anchor="P8023" w:tooltip="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31</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по направлению, предусмотренному </w:t>
      </w:r>
      <w:hyperlink w:history="0" w:anchor="P7873" w:tooltip="6) возмещение части затрат на проведение агротехнологических работ;">
        <w:r>
          <w:rPr>
            <w:sz w:val="20"/>
            <w:color w:val="0000ff"/>
          </w:rPr>
          <w:t xml:space="preserve">подпунктом 6 пункта 4</w:t>
        </w:r>
      </w:hyperlink>
      <w:r>
        <w:rPr>
          <w:sz w:val="20"/>
        </w:rP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116"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11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субсидий юридическим лицам</w:t>
      </w:r>
    </w:p>
    <w:p>
      <w:pPr>
        <w:pStyle w:val="0"/>
        <w:jc w:val="right"/>
      </w:pPr>
      <w:r>
        <w:rPr>
          <w:sz w:val="20"/>
        </w:rPr>
        <w:t xml:space="preserve">(за исключением субсидий государственным</w:t>
      </w:r>
    </w:p>
    <w:p>
      <w:pPr>
        <w:pStyle w:val="0"/>
        <w:jc w:val="right"/>
      </w:pPr>
      <w:r>
        <w:rPr>
          <w:sz w:val="20"/>
        </w:rPr>
        <w:t xml:space="preserve">учреждениям), индивидуальным предпринимателям,</w:t>
      </w:r>
    </w:p>
    <w:p>
      <w:pPr>
        <w:pStyle w:val="0"/>
        <w:jc w:val="right"/>
      </w:pPr>
      <w:r>
        <w:rPr>
          <w:sz w:val="20"/>
        </w:rPr>
        <w:t xml:space="preserve">а также физическим лицам - производителям</w:t>
      </w:r>
    </w:p>
    <w:p>
      <w:pPr>
        <w:pStyle w:val="0"/>
        <w:jc w:val="right"/>
      </w:pPr>
      <w:r>
        <w:rPr>
          <w:sz w:val="20"/>
        </w:rPr>
        <w:t xml:space="preserve">товаров, работ, услуг за счет средств</w:t>
      </w:r>
    </w:p>
    <w:p>
      <w:pPr>
        <w:pStyle w:val="0"/>
        <w:jc w:val="right"/>
      </w:pPr>
      <w:r>
        <w:rPr>
          <w:sz w:val="20"/>
        </w:rPr>
        <w:t xml:space="preserve">областного бюджета Новосибирской</w:t>
      </w:r>
    </w:p>
    <w:p>
      <w:pPr>
        <w:pStyle w:val="0"/>
        <w:jc w:val="right"/>
      </w:pPr>
      <w:r>
        <w:rPr>
          <w:sz w:val="20"/>
        </w:rPr>
        <w:t xml:space="preserve">области на государственную поддержку</w:t>
      </w:r>
    </w:p>
    <w:p>
      <w:pPr>
        <w:pStyle w:val="0"/>
        <w:jc w:val="right"/>
      </w:pPr>
      <w:r>
        <w:rPr>
          <w:sz w:val="20"/>
        </w:rPr>
        <w:t xml:space="preserve">сельскохозяйственного производства</w:t>
      </w:r>
    </w:p>
    <w:p>
      <w:pPr>
        <w:pStyle w:val="0"/>
        <w:jc w:val="right"/>
      </w:pPr>
      <w:r>
        <w:rPr>
          <w:sz w:val="20"/>
        </w:rPr>
        <w:t xml:space="preserve">в Новосибирской области</w:t>
      </w:r>
    </w:p>
    <w:p>
      <w:pPr>
        <w:pStyle w:val="0"/>
        <w:ind w:firstLine="540"/>
        <w:jc w:val="both"/>
      </w:pPr>
      <w:r>
        <w:rPr>
          <w:sz w:val="20"/>
        </w:rPr>
      </w:r>
    </w:p>
    <w:bookmarkStart w:id="8059" w:name="P8059"/>
    <w:bookmarkEnd w:id="8059"/>
    <w:p>
      <w:pPr>
        <w:pStyle w:val="2"/>
        <w:jc w:val="center"/>
      </w:pPr>
      <w:r>
        <w:rPr>
          <w:sz w:val="20"/>
        </w:rPr>
        <w:t xml:space="preserve">Размеры, условия предоставления, результаты предоставления</w:t>
      </w:r>
    </w:p>
    <w:p>
      <w:pPr>
        <w:pStyle w:val="2"/>
        <w:jc w:val="center"/>
      </w:pPr>
      <w:r>
        <w:rPr>
          <w:sz w:val="20"/>
        </w:rPr>
        <w:t xml:space="preserve">и показатели, необходимые для достижения результатов</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учреждениям), индивидуальным</w:t>
      </w:r>
    </w:p>
    <w:p>
      <w:pPr>
        <w:pStyle w:val="2"/>
        <w:jc w:val="center"/>
      </w:pPr>
      <w:r>
        <w:rPr>
          <w:sz w:val="20"/>
        </w:rPr>
        <w:t xml:space="preserve">предпринимателям, а также физическим лицам - производителям</w:t>
      </w:r>
    </w:p>
    <w:p>
      <w:pPr>
        <w:pStyle w:val="2"/>
        <w:jc w:val="center"/>
      </w:pPr>
      <w:r>
        <w:rPr>
          <w:sz w:val="20"/>
        </w:rPr>
        <w:t xml:space="preserve">товаров, работ, услуг за счет средств областного бюджета</w:t>
      </w:r>
    </w:p>
    <w:p>
      <w:pPr>
        <w:pStyle w:val="2"/>
        <w:jc w:val="center"/>
      </w:pPr>
      <w:r>
        <w:rPr>
          <w:sz w:val="20"/>
        </w:rPr>
        <w:t xml:space="preserve">Новосибирской области на государственную поддержку</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и перечень документов для их получения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11.10.2022 </w:t>
            </w:r>
            <w:hyperlink w:history="0" r:id="rId111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25.10.2022 </w:t>
            </w:r>
            <w:hyperlink w:history="0" r:id="rId1119"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color w:val="392c69"/>
              </w:rPr>
              <w:t xml:space="preserve">, от 09.03.2023 </w:t>
            </w:r>
            <w:hyperlink w:history="0" r:id="rId112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p>
            <w:pPr>
              <w:pStyle w:val="0"/>
              <w:jc w:val="center"/>
            </w:pPr>
            <w:r>
              <w:rPr>
                <w:sz w:val="20"/>
                <w:color w:val="392c69"/>
              </w:rPr>
              <w:t xml:space="preserve">от 18.04.2023 </w:t>
            </w:r>
            <w:hyperlink w:history="0" r:id="rId1121"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17.10.2023 </w:t>
            </w:r>
            <w:hyperlink w:history="0" r:id="rId112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08"/>
        <w:gridCol w:w="3969"/>
        <w:gridCol w:w="3458"/>
        <w:gridCol w:w="2098"/>
        <w:gridCol w:w="3402"/>
      </w:tblGrid>
      <w:tr>
        <w:tc>
          <w:tcPr>
            <w:tcW w:w="567" w:type="dxa"/>
          </w:tcPr>
          <w:p>
            <w:pPr>
              <w:pStyle w:val="0"/>
              <w:jc w:val="center"/>
            </w:pPr>
            <w:r>
              <w:rPr>
                <w:sz w:val="20"/>
              </w:rPr>
              <w:t xml:space="preserve">N п/п</w:t>
            </w:r>
          </w:p>
        </w:tc>
        <w:tc>
          <w:tcPr>
            <w:tcW w:w="2608" w:type="dxa"/>
          </w:tcPr>
          <w:p>
            <w:pPr>
              <w:pStyle w:val="0"/>
              <w:jc w:val="center"/>
            </w:pPr>
            <w:r>
              <w:rPr>
                <w:sz w:val="20"/>
              </w:rPr>
              <w:t xml:space="preserve">Направления государственной поддержки</w:t>
            </w:r>
          </w:p>
        </w:tc>
        <w:tc>
          <w:tcPr>
            <w:tcW w:w="3969" w:type="dxa"/>
          </w:tcPr>
          <w:p>
            <w:pPr>
              <w:pStyle w:val="0"/>
              <w:jc w:val="center"/>
            </w:pPr>
            <w:r>
              <w:rPr>
                <w:sz w:val="20"/>
              </w:rPr>
              <w:t xml:space="preserve">Размеры субсидий</w:t>
            </w:r>
          </w:p>
        </w:tc>
        <w:tc>
          <w:tcPr>
            <w:tcW w:w="3458" w:type="dxa"/>
          </w:tcPr>
          <w:p>
            <w:pPr>
              <w:pStyle w:val="0"/>
              <w:jc w:val="center"/>
            </w:pPr>
            <w:r>
              <w:rPr>
                <w:sz w:val="20"/>
              </w:rPr>
              <w:t xml:space="preserve">Условия предоставления субсидии</w:t>
            </w:r>
          </w:p>
        </w:tc>
        <w:tc>
          <w:tcPr>
            <w:tcW w:w="2098" w:type="dxa"/>
          </w:tcPr>
          <w:p>
            <w:pPr>
              <w:pStyle w:val="0"/>
              <w:jc w:val="center"/>
            </w:pPr>
            <w:r>
              <w:rPr>
                <w:sz w:val="20"/>
              </w:rPr>
              <w:t xml:space="preserve">Результаты предоставления субсидии с показателями, необходимыми для достижения результатов предоставления субсидии</w:t>
            </w:r>
          </w:p>
        </w:tc>
        <w:tc>
          <w:tcPr>
            <w:tcW w:w="3402" w:type="dxa"/>
          </w:tcPr>
          <w:p>
            <w:pPr>
              <w:pStyle w:val="0"/>
              <w:jc w:val="center"/>
            </w:pPr>
            <w:r>
              <w:rPr>
                <w:sz w:val="20"/>
              </w:rPr>
              <w:t xml:space="preserve">Перечень документов для предоставления субсидий</w:t>
            </w:r>
          </w:p>
        </w:tc>
      </w:tr>
      <w:tr>
        <w:tc>
          <w:tcPr>
            <w:tcW w:w="567" w:type="dxa"/>
          </w:tcPr>
          <w:p>
            <w:pPr>
              <w:pStyle w:val="0"/>
              <w:jc w:val="center"/>
            </w:pPr>
            <w:r>
              <w:rPr>
                <w:sz w:val="20"/>
              </w:rPr>
              <w:t xml:space="preserve">1</w:t>
            </w:r>
          </w:p>
        </w:tc>
        <w:tc>
          <w:tcPr>
            <w:tcW w:w="2608" w:type="dxa"/>
          </w:tcPr>
          <w:p>
            <w:pPr>
              <w:pStyle w:val="0"/>
            </w:pPr>
            <w:r>
              <w:rPr>
                <w:sz w:val="20"/>
              </w:rPr>
              <w:t xml:space="preserve">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pPr>
              <w:pStyle w:val="0"/>
            </w:pPr>
            <w:r>
              <w:rPr>
                <w:sz w:val="20"/>
              </w:rPr>
            </w:r>
          </w:p>
        </w:tc>
        <w:tc>
          <w:tcPr>
            <w:tcW w:w="3458" w:type="dxa"/>
          </w:tcPr>
          <w:p>
            <w:pPr>
              <w:pStyle w:val="0"/>
            </w:pPr>
            <w:r>
              <w:rPr>
                <w:sz w:val="20"/>
              </w:rPr>
            </w:r>
          </w:p>
        </w:tc>
        <w:tc>
          <w:tcPr>
            <w:tcW w:w="2098" w:type="dxa"/>
          </w:tcPr>
          <w:p>
            <w:pPr>
              <w:pStyle w:val="0"/>
            </w:pPr>
            <w:r>
              <w:rPr>
                <w:sz w:val="20"/>
              </w:rPr>
            </w:r>
          </w:p>
        </w:tc>
        <w:tc>
          <w:tcPr>
            <w:tcW w:w="3402" w:type="dxa"/>
          </w:tcPr>
          <w:p>
            <w:pPr>
              <w:pStyle w:val="0"/>
            </w:pPr>
            <w:r>
              <w:rPr>
                <w:sz w:val="20"/>
              </w:rPr>
            </w:r>
          </w:p>
        </w:tc>
      </w:tr>
      <w:tr>
        <w:tc>
          <w:tcPr>
            <w:tcW w:w="567" w:type="dxa"/>
          </w:tcPr>
          <w:p>
            <w:pPr>
              <w:pStyle w:val="0"/>
              <w:jc w:val="center"/>
            </w:pPr>
            <w:r>
              <w:rPr>
                <w:sz w:val="20"/>
              </w:rPr>
              <w:t xml:space="preserve">1)</w:t>
            </w:r>
          </w:p>
        </w:tc>
        <w:tc>
          <w:tcPr>
            <w:tcW w:w="2608" w:type="dxa"/>
          </w:tcPr>
          <w:p>
            <w:pPr>
              <w:pStyle w:val="0"/>
            </w:pPr>
            <w:r>
              <w:rPr>
                <w:sz w:val="20"/>
              </w:rPr>
              <w:t xml:space="preserve">по инвестиционным кредитам (займам)</w:t>
            </w:r>
          </w:p>
        </w:tc>
        <w:tc>
          <w:tcPr>
            <w:tcW w:w="3969" w:type="dxa"/>
          </w:tcPr>
          <w:p>
            <w:pPr>
              <w:pStyle w:val="0"/>
              <w:jc w:val="center"/>
            </w:pPr>
            <w:r>
              <w:rPr>
                <w:position w:val="-23"/>
              </w:rPr>
              <w:drawing>
                <wp:inline distT="0" distB="0" distL="0" distR="0">
                  <wp:extent cx="1752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3">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V</w:t>
            </w:r>
            <w:r>
              <w:rPr>
                <w:sz w:val="20"/>
                <w:vertAlign w:val="subscript"/>
              </w:rPr>
              <w:t xml:space="preserve">остj</w:t>
            </w:r>
            <w:r>
              <w:rPr>
                <w:sz w:val="20"/>
              </w:rPr>
              <w:t xml:space="preserve"> - остаток ссудной задолженности по соответствующему кредитному договору (займу) (рублей);</w:t>
            </w:r>
          </w:p>
          <w:p>
            <w:pPr>
              <w:pStyle w:val="0"/>
              <w:jc w:val="both"/>
            </w:pPr>
            <w:r>
              <w:rPr>
                <w:sz w:val="20"/>
              </w:rPr>
              <w:t xml:space="preserve">D</w:t>
            </w:r>
            <w:r>
              <w:rPr>
                <w:sz w:val="20"/>
                <w:vertAlign w:val="subscript"/>
              </w:rPr>
              <w:t xml:space="preserve">j</w:t>
            </w:r>
            <w:r>
              <w:rPr>
                <w:sz w:val="20"/>
              </w:rPr>
              <w:t xml:space="preserve"> - количество дней в текущем году, равное периоду погашения остатка ссудной задолженности по кредитному договору (займу) в текущем году;</w:t>
            </w:r>
          </w:p>
          <w:p>
            <w:pPr>
              <w:pStyle w:val="0"/>
              <w:jc w:val="both"/>
            </w:pPr>
            <w:r>
              <w:rPr>
                <w:sz w:val="20"/>
              </w:rPr>
              <w:t xml:space="preserve">СВ - ставка рефинансирования Центрального банка Российской Федерации (%), при этом по кредитным договорам (договорам займа):</w:t>
            </w:r>
          </w:p>
          <w:p>
            <w:pPr>
              <w:pStyle w:val="0"/>
              <w:jc w:val="both"/>
            </w:pPr>
            <w:r>
              <w:rPr>
                <w:sz w:val="20"/>
              </w:rPr>
              <w:t xml:space="preserve">1)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pPr>
              <w:pStyle w:val="0"/>
              <w:jc w:val="both"/>
            </w:pPr>
            <w:r>
              <w:rPr>
                <w:sz w:val="20"/>
              </w:rPr>
              <w:t xml:space="preserve">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pPr>
              <w:pStyle w:val="0"/>
              <w:jc w:val="both"/>
            </w:pPr>
            <w:r>
              <w:rPr>
                <w:sz w:val="20"/>
              </w:rPr>
              <w:t xml:space="preserve">на развитие мясного и молочного скотоводства)</w:t>
            </w:r>
          </w:p>
        </w:tc>
        <w:tc>
          <w:tcPr>
            <w:tcW w:w="3458" w:type="dxa"/>
          </w:tcPr>
          <w:p>
            <w:pPr>
              <w:pStyle w:val="0"/>
              <w:jc w:val="both"/>
            </w:pPr>
            <w:r>
              <w:rPr>
                <w:sz w:val="20"/>
              </w:rPr>
              <w:t xml:space="preserve">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Объем остатка ссудной задолженности по субсидируемым кредитам (займам) (в тыс. руб.)</w:t>
            </w:r>
          </w:p>
        </w:tc>
        <w:tc>
          <w:tcPr>
            <w:tcW w:w="3402" w:type="dxa"/>
          </w:tcPr>
          <w:p>
            <w:pPr>
              <w:pStyle w:val="0"/>
            </w:pPr>
            <w:r>
              <w:rPr>
                <w:sz w:val="20"/>
              </w:rPr>
              <w:t xml:space="preserve">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pPr>
              <w:pStyle w:val="0"/>
            </w:pPr>
            <w:r>
              <w:rPr>
                <w:sz w:val="20"/>
              </w:rPr>
              <w:t xml:space="preserve">3. Копии платежных поручений (иных банковских документов), подтверждающих оплату начисленных процентов, заверенные банком и заемщиком.</w:t>
            </w:r>
          </w:p>
          <w:p>
            <w:pPr>
              <w:pStyle w:val="0"/>
            </w:pPr>
            <w:r>
              <w:rPr>
                <w:sz w:val="20"/>
              </w:rPr>
              <w:t xml:space="preserve">4. Копии документов, подтверждающих целевое использование кредитных средств, согласно </w:t>
            </w:r>
            <w:hyperlink w:history="0" w:anchor="P8782" w:tooltip="ПЕРЕЧЕНЬ">
              <w:r>
                <w:rPr>
                  <w:sz w:val="20"/>
                  <w:color w:val="0000ff"/>
                </w:rPr>
                <w:t xml:space="preserve">приложению</w:t>
              </w:r>
            </w:hyperlink>
            <w:r>
              <w:rPr>
                <w:sz w:val="20"/>
              </w:rPr>
              <w:t xml:space="preserve">.</w:t>
            </w:r>
          </w:p>
          <w:p>
            <w:pPr>
              <w:pStyle w:val="0"/>
            </w:pPr>
            <w:r>
              <w:rPr>
                <w:sz w:val="20"/>
              </w:rPr>
              <w:t xml:space="preserve">5. Заверенные кредитной организацией копия кредитного договора (договора займа), график погашения кредита (займа) и уплаты процентов по нему</w:t>
            </w:r>
          </w:p>
        </w:tc>
      </w:tr>
      <w:tr>
        <w:tc>
          <w:tcPr>
            <w:tcW w:w="567" w:type="dxa"/>
          </w:tcPr>
          <w:p>
            <w:pPr>
              <w:pStyle w:val="0"/>
              <w:jc w:val="center"/>
            </w:pPr>
            <w:r>
              <w:rPr>
                <w:sz w:val="20"/>
              </w:rPr>
              <w:t xml:space="preserve">2)</w:t>
            </w:r>
          </w:p>
        </w:tc>
        <w:tc>
          <w:tcPr>
            <w:tcW w:w="2608" w:type="dxa"/>
          </w:tcPr>
          <w:p>
            <w:pPr>
              <w:pStyle w:val="0"/>
            </w:pPr>
            <w:r>
              <w:rPr>
                <w:sz w:val="20"/>
              </w:rPr>
              <w:t xml:space="preserve">по кредитам (займам), взятым малыми формами хозяйствования</w:t>
            </w:r>
          </w:p>
        </w:tc>
        <w:tc>
          <w:tcPr>
            <w:tcW w:w="3969" w:type="dxa"/>
          </w:tcPr>
          <w:p>
            <w:pPr>
              <w:pStyle w:val="0"/>
              <w:jc w:val="center"/>
            </w:pPr>
            <w:r>
              <w:rPr>
                <w:position w:val="-23"/>
              </w:rPr>
              <w:drawing>
                <wp:inline distT="0" distB="0" distL="0" distR="0">
                  <wp:extent cx="1752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3">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V</w:t>
            </w:r>
            <w:r>
              <w:rPr>
                <w:sz w:val="20"/>
                <w:vertAlign w:val="subscript"/>
              </w:rPr>
              <w:t xml:space="preserve">остj</w:t>
            </w:r>
            <w:r>
              <w:rPr>
                <w:sz w:val="20"/>
              </w:rPr>
              <w:t xml:space="preserve"> - остаток ссудной задолженности по соответствующему кредитному договору (займу) (рублей);</w:t>
            </w:r>
          </w:p>
          <w:p>
            <w:pPr>
              <w:pStyle w:val="0"/>
              <w:jc w:val="both"/>
            </w:pPr>
            <w:r>
              <w:rPr>
                <w:sz w:val="20"/>
              </w:rPr>
              <w:t xml:space="preserve">D</w:t>
            </w:r>
            <w:r>
              <w:rPr>
                <w:sz w:val="20"/>
                <w:vertAlign w:val="subscript"/>
              </w:rPr>
              <w:t xml:space="preserve">j</w:t>
            </w:r>
            <w:r>
              <w:rPr>
                <w:sz w:val="20"/>
              </w:rPr>
              <w:t xml:space="preserve"> - количество дней в текущем году, равное периоду погашения остатка ссудной задолженности по кредитному договору (займу) в текущем году;</w:t>
            </w:r>
          </w:p>
          <w:p>
            <w:pPr>
              <w:pStyle w:val="0"/>
              <w:jc w:val="both"/>
            </w:pPr>
            <w:r>
              <w:rPr>
                <w:sz w:val="20"/>
              </w:rPr>
              <w:t xml:space="preserve">СВ - ставка рефинансирования Центрального банка Российской Федерации (%), при этом:</w:t>
            </w:r>
          </w:p>
          <w:p>
            <w:pPr>
              <w:pStyle w:val="0"/>
              <w:jc w:val="both"/>
            </w:pPr>
            <w:r>
              <w:rPr>
                <w:sz w:val="20"/>
              </w:rPr>
              <w:t xml:space="preserve">1) по кредитам, полученным до 31 декабря 2012 года:</w:t>
            </w:r>
          </w:p>
          <w:p>
            <w:pPr>
              <w:pStyle w:val="0"/>
              <w:jc w:val="both"/>
            </w:pPr>
            <w:r>
              <w:rPr>
                <w:sz w:val="20"/>
              </w:rPr>
              <w:t xml:space="preserve">5 процентов ставки рефинансирования ЦБ РФ;</w:t>
            </w:r>
          </w:p>
          <w:p>
            <w:pPr>
              <w:pStyle w:val="0"/>
              <w:jc w:val="both"/>
            </w:pPr>
            <w:r>
              <w:rPr>
                <w:sz w:val="20"/>
              </w:rPr>
              <w:t xml:space="preserve">2) по кредитным договорам, заключенным с 1 января 2013 года:</w:t>
            </w:r>
          </w:p>
          <w:p>
            <w:pPr>
              <w:pStyle w:val="0"/>
              <w:jc w:val="both"/>
            </w:pPr>
            <w:r>
              <w:rPr>
                <w:sz w:val="20"/>
              </w:rPr>
              <w:t xml:space="preserve">в размере одной третьей ставки рефинансирования ЦБ РФ</w:t>
            </w:r>
          </w:p>
        </w:tc>
        <w:tc>
          <w:tcPr>
            <w:tcW w:w="3458" w:type="dxa"/>
          </w:tcPr>
          <w:p>
            <w:pPr>
              <w:pStyle w:val="0"/>
              <w:jc w:val="both"/>
            </w:pPr>
            <w:r>
              <w:rPr>
                <w:sz w:val="20"/>
              </w:rPr>
              <w:t xml:space="preserve">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pPr>
              <w:pStyle w:val="0"/>
            </w:pPr>
            <w:r>
              <w:rPr>
                <w:sz w:val="20"/>
              </w:rPr>
              <w:t xml:space="preserve">1. Для граждан, ведущих ЛПХ, - выписка из похозяйственной книги.</w:t>
            </w:r>
          </w:p>
          <w:p>
            <w:pPr>
              <w:pStyle w:val="0"/>
            </w:pPr>
            <w:r>
              <w:rPr>
                <w:sz w:val="20"/>
              </w:rPr>
              <w:t xml:space="preserve">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pPr>
              <w:pStyle w:val="0"/>
            </w:pPr>
            <w:r>
              <w:rPr>
                <w:sz w:val="20"/>
              </w:rPr>
              <w:t xml:space="preserve">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6. Платежные поручения, заверенные банком.</w:t>
            </w:r>
          </w:p>
          <w:p>
            <w:pPr>
              <w:pStyle w:val="0"/>
            </w:pPr>
            <w:r>
              <w:rPr>
                <w:sz w:val="20"/>
              </w:rPr>
              <w:t xml:space="preserve">7. Копии платежных документов, подтверждающих оплату начисленных процентов, заверенные банком и заемщиком.</w:t>
            </w:r>
          </w:p>
          <w:p>
            <w:pPr>
              <w:pStyle w:val="0"/>
            </w:pPr>
            <w:r>
              <w:rPr>
                <w:sz w:val="20"/>
              </w:rPr>
              <w:t xml:space="preserve">8. Копии документов, подтверждающих целевое использование кредитных средств, согласно </w:t>
            </w:r>
            <w:hyperlink w:history="0" w:anchor="P8782" w:tooltip="ПЕРЕЧЕНЬ">
              <w:r>
                <w:rPr>
                  <w:sz w:val="20"/>
                  <w:color w:val="0000ff"/>
                </w:rPr>
                <w:t xml:space="preserve">приложению</w:t>
              </w:r>
            </w:hyperlink>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Возмещение части затрат на приобретение и технический сервис технических средств и оборудования для сельскохозяйственного производства,</w:t>
            </w:r>
          </w:p>
          <w:p>
            <w:pPr>
              <w:pStyle w:val="0"/>
            </w:pPr>
            <w:r>
              <w:rPr>
                <w:sz w:val="20"/>
              </w:rPr>
              <w:t xml:space="preserve">в том числе:</w:t>
            </w:r>
          </w:p>
        </w:tc>
        <w:tc>
          <w:tcPr>
            <w:tcW w:w="3969" w:type="dxa"/>
            <w:tcBorders>
              <w:bottom w:val="nil"/>
            </w:tcBorders>
          </w:tcPr>
          <w:p>
            <w:pPr>
              <w:pStyle w:val="0"/>
              <w:jc w:val="both"/>
            </w:pPr>
            <w:r>
              <w:rPr>
                <w:sz w:val="20"/>
              </w:rPr>
              <w:t xml:space="preserve">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pPr>
              <w:pStyle w:val="0"/>
              <w:jc w:val="both"/>
            </w:pPr>
            <w:r>
              <w:rPr>
                <w:sz w:val="20"/>
              </w:rPr>
              <w:t xml:space="preserve">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pPr>
              <w:pStyle w:val="0"/>
              <w:jc w:val="both"/>
            </w:pPr>
            <w:r>
              <w:rPr>
                <w:sz w:val="20"/>
              </w:rPr>
              <w:t xml:space="preserve">а) маточное поголовье крупного рогатого скота молочного направления свыше 2000 голов, - 20,0 млн рублей;</w:t>
            </w:r>
          </w:p>
          <w:p>
            <w:pPr>
              <w:pStyle w:val="0"/>
              <w:jc w:val="both"/>
            </w:pPr>
            <w:r>
              <w:rPr>
                <w:sz w:val="20"/>
              </w:rPr>
              <w:t xml:space="preserve">б) маточное поголовье крупного рогатого скота молочного направления от 1000 до 2000, - 15,0 млн. рублей;</w:t>
            </w:r>
          </w:p>
          <w:p>
            <w:pPr>
              <w:pStyle w:val="0"/>
              <w:jc w:val="both"/>
            </w:pPr>
            <w:r>
              <w:rPr>
                <w:sz w:val="20"/>
              </w:rPr>
              <w:t xml:space="preserve">в) маточное поголовье крупного рогатого скота молочного направления от 800 до 1000 голов, - 10,0 млн рублей;</w:t>
            </w:r>
          </w:p>
          <w:p>
            <w:pPr>
              <w:pStyle w:val="0"/>
              <w:jc w:val="both"/>
            </w:pPr>
            <w:r>
              <w:rPr>
                <w:sz w:val="20"/>
              </w:rPr>
              <w:t xml:space="preserve">г) маточное поголовье крупного рогатого скота молочного направления от 500 до 800 голов, - 8,0 млн рублей;</w:t>
            </w:r>
          </w:p>
        </w:tc>
        <w:tc>
          <w:tcPr>
            <w:tcW w:w="3458" w:type="dxa"/>
            <w:tcBorders>
              <w:bottom w:val="nil"/>
            </w:tcBorders>
          </w:tcPr>
          <w:p>
            <w:pPr>
              <w:pStyle w:val="0"/>
              <w:jc w:val="both"/>
            </w:pPr>
            <w:r>
              <w:rPr>
                <w:sz w:val="20"/>
              </w:rPr>
              <w:t xml:space="preserve">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pPr>
              <w:pStyle w:val="0"/>
              <w:jc w:val="both"/>
            </w:pPr>
            <w:r>
              <w:rPr>
                <w:sz w:val="20"/>
              </w:rPr>
              <w:t xml:space="preserve">1) приобретения новых (не бывших в употреблении (эксплуатации), ремонте) технических средств и оборудования для сельскохозяйственного производства;</w:t>
            </w:r>
          </w:p>
          <w:p>
            <w:pPr>
              <w:pStyle w:val="0"/>
              <w:jc w:val="both"/>
            </w:pPr>
            <w:r>
              <w:rPr>
                <w:sz w:val="20"/>
              </w:rPr>
              <w:t xml:space="preserve">2) приобретения технических средств и оборудования для сельскохозяйственного производства, выпускаемых на территории Российской Федерации и (или) Республики Беларусь;</w:t>
            </w:r>
          </w:p>
          <w:p>
            <w:pPr>
              <w:pStyle w:val="0"/>
              <w:jc w:val="both"/>
            </w:pPr>
            <w:r>
              <w:rPr>
                <w:sz w:val="20"/>
              </w:rPr>
              <w:t xml:space="preserve">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pPr>
              <w:pStyle w:val="0"/>
            </w:pPr>
            <w:r>
              <w:rPr>
                <w:sz w:val="20"/>
              </w:rPr>
            </w:r>
          </w:p>
        </w:tc>
        <w:tc>
          <w:tcPr>
            <w:tcW w:w="3402" w:type="dxa"/>
            <w:tcBorders>
              <w:bottom w:val="nil"/>
            </w:tcBorders>
          </w:tcPr>
          <w:p>
            <w:pPr>
              <w:pStyle w:val="0"/>
            </w:pPr>
            <w:r>
              <w:rPr>
                <w:sz w:val="20"/>
              </w:rPr>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д) маточное поголовье крупного рогатого скота молочного направления от 300 до 500 голов, - 6,0 млн рублей;</w:t>
            </w:r>
          </w:p>
          <w:p>
            <w:pPr>
              <w:pStyle w:val="0"/>
              <w:jc w:val="both"/>
            </w:pPr>
            <w:r>
              <w:rPr>
                <w:sz w:val="20"/>
              </w:rPr>
              <w:t xml:space="preserve">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 маточное поголовье крупного рогатого скота молочного направления от 100 до 300 голов, - 4,0 млн руб.;</w:t>
            </w:r>
          </w:p>
          <w:p>
            <w:pPr>
              <w:pStyle w:val="0"/>
              <w:jc w:val="both"/>
            </w:pPr>
            <w:r>
              <w:rPr>
                <w:sz w:val="20"/>
              </w:rPr>
              <w:t xml:space="preserve">а) маточное поголовье крупного рогатого скота молочного направления от 100 до 300 голов, - 4,0 млн рублей;</w:t>
            </w:r>
          </w:p>
          <w:p>
            <w:pPr>
              <w:pStyle w:val="0"/>
              <w:jc w:val="both"/>
            </w:pPr>
            <w:r>
              <w:rPr>
                <w:sz w:val="20"/>
              </w:rPr>
              <w:t xml:space="preserve">3) субъектам государственной поддержки, право на получение субсидии которых возникло до 01.05.2022:</w:t>
            </w:r>
          </w:p>
          <w:p>
            <w:pPr>
              <w:pStyle w:val="0"/>
              <w:jc w:val="both"/>
            </w:pPr>
            <w:r>
              <w:rPr>
                <w:sz w:val="20"/>
              </w:rPr>
              <w:t xml:space="preserve">а) имеющим посевную площадь сельскохозяйственных культур на 1 января текущего финансового года до 5 000 га, - 4,0 млн рублей;</w:t>
            </w:r>
          </w:p>
          <w:p>
            <w:pPr>
              <w:pStyle w:val="0"/>
              <w:jc w:val="both"/>
            </w:pPr>
            <w:r>
              <w:rPr>
                <w:sz w:val="20"/>
              </w:rPr>
              <w:t xml:space="preserve">б) имеющим посевную площадь сельскохозяйственных культур на 1 января текущего финансового года от 5 000 га, - 8,0 млн рублей.</w:t>
            </w:r>
          </w:p>
          <w:p>
            <w:pPr>
              <w:pStyle w:val="0"/>
              <w:jc w:val="both"/>
            </w:pPr>
            <w:r>
              <w:rPr>
                <w:sz w:val="20"/>
              </w:rPr>
              <w:t xml:space="preserve">Размер поддержки устанавливается из расчета отпускной цены завода-изготовителя, но не более:</w:t>
            </w:r>
          </w:p>
          <w:p>
            <w:pPr>
              <w:pStyle w:val="0"/>
              <w:jc w:val="both"/>
            </w:pPr>
            <w:r>
              <w:rPr>
                <w:sz w:val="20"/>
              </w:rPr>
              <w:t xml:space="preserve">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pPr>
              <w:pStyle w:val="0"/>
              <w:jc w:val="both"/>
            </w:pPr>
            <w:r>
              <w:rPr>
                <w:sz w:val="20"/>
              </w:rPr>
              <w:t xml:space="preserve">б) 10,0 млн рублей на 1 единицу приобретенной доильной установки;</w:t>
            </w:r>
          </w:p>
          <w:p>
            <w:pPr>
              <w:pStyle w:val="0"/>
              <w:jc w:val="both"/>
            </w:pPr>
            <w:r>
              <w:rPr>
                <w:sz w:val="20"/>
              </w:rPr>
              <w:t xml:space="preserve">в) 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pPr>
              <w:pStyle w:val="0"/>
              <w:jc w:val="both"/>
            </w:pPr>
            <w:r>
              <w:rPr>
                <w:sz w:val="20"/>
              </w:rPr>
              <w:t xml:space="preserve">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pPr>
              <w:pStyle w:val="0"/>
              <w:jc w:val="both"/>
            </w:pPr>
            <w:r>
              <w:rPr>
                <w:sz w:val="20"/>
              </w:rPr>
              <w:t xml:space="preserve">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pPr>
              <w:pStyle w:val="0"/>
              <w:jc w:val="both"/>
            </w:pPr>
            <w:r>
              <w:rPr>
                <w:sz w:val="20"/>
              </w:rP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pPr>
              <w:pStyle w:val="0"/>
              <w:jc w:val="both"/>
            </w:pPr>
            <w:r>
              <w:rPr>
                <w:sz w:val="20"/>
              </w:rPr>
              <w:t xml:space="preserve">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включения их в реестр получателей при условии представления заявления, справки-расчета размера субсидии и документов, подтверждающих оплату</w:t>
            </w:r>
          </w:p>
        </w:tc>
        <w:tc>
          <w:tcPr>
            <w:tcW w:w="2098" w:type="dxa"/>
            <w:tcBorders>
              <w:top w:val="nil"/>
              <w:bottom w:val="nil"/>
            </w:tcBorders>
          </w:tcPr>
          <w:p>
            <w:pPr>
              <w:pStyle w:val="0"/>
            </w:pPr>
            <w:r>
              <w:rPr>
                <w:sz w:val="20"/>
              </w:rPr>
            </w:r>
          </w:p>
        </w:tc>
        <w:tc>
          <w:tcPr>
            <w:tcW w:w="3402" w:type="dxa"/>
            <w:tcBorders>
              <w:top w:val="nil"/>
              <w:bottom w:val="nil"/>
            </w:tcBorders>
          </w:tcPr>
          <w:p>
            <w:pPr>
              <w:pStyle w:val="0"/>
            </w:pPr>
            <w:r>
              <w:rPr>
                <w:sz w:val="20"/>
              </w:rPr>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11.10.2022 </w:t>
            </w:r>
            <w:hyperlink w:history="0" r:id="rId112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jc w:val="both"/>
            </w:pPr>
            <w:r>
              <w:rPr>
                <w:sz w:val="20"/>
              </w:rPr>
              <w:t xml:space="preserve">от 18.04.2023 </w:t>
            </w:r>
            <w:hyperlink w:history="0" r:id="rId1125"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17.10.2023 </w:t>
            </w:r>
            <w:hyperlink w:history="0" r:id="rId112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на приобретение технических средств и оборудования для сельскохозяйственного производства</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t xml:space="preserve">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и оборудования в рамках государственной программы (в кг)</w:t>
            </w:r>
          </w:p>
        </w:tc>
        <w:tc>
          <w:tcPr>
            <w:tcW w:w="3402" w:type="dxa"/>
            <w:tcBorders>
              <w:bottom w:val="nil"/>
            </w:tcBorders>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jc w:val="both"/>
            </w:pPr>
            <w:r>
              <w:rPr>
                <w:sz w:val="20"/>
              </w:rPr>
              <w:t xml:space="preserve">3. Утратил силу. - </w:t>
            </w:r>
            <w:hyperlink w:history="0" r:id="rId1127"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18.04.2023 N 168-п.</w:t>
            </w:r>
          </w:p>
          <w:p>
            <w:pPr>
              <w:pStyle w:val="0"/>
            </w:pPr>
            <w:r>
              <w:rPr>
                <w:sz w:val="20"/>
              </w:rPr>
              <w:t xml:space="preserve">4. Копия счета-фактуры (товарной накладной) или универсального передаточного документа.</w:t>
            </w:r>
          </w:p>
          <w:p>
            <w:pPr>
              <w:pStyle w:val="0"/>
            </w:pPr>
            <w:r>
              <w:rPr>
                <w:sz w:val="20"/>
              </w:rPr>
              <w:t xml:space="preserve">5. Копия акта приема-передачи основных средств либо акта приема-передачи техники.</w:t>
            </w:r>
          </w:p>
          <w:p>
            <w:pPr>
              <w:pStyle w:val="0"/>
            </w:pPr>
            <w:r>
              <w:rPr>
                <w:sz w:val="20"/>
              </w:rPr>
              <w:t xml:space="preserve">6. Копия паспорта самоходной машины или паспорта транспортного средства, технического паспорта машины или оборудования.</w:t>
            </w:r>
          </w:p>
          <w:p>
            <w:pPr>
              <w:pStyle w:val="0"/>
            </w:pPr>
            <w:r>
              <w:rPr>
                <w:sz w:val="20"/>
              </w:rPr>
              <w:t xml:space="preserve">7. Копии документов, подтверждающих оплату.</w:t>
            </w:r>
          </w:p>
          <w:p>
            <w:pPr>
              <w:pStyle w:val="0"/>
            </w:pPr>
            <w:r>
              <w:rPr>
                <w:sz w:val="20"/>
              </w:rPr>
              <w:t xml:space="preserve">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pPr>
              <w:pStyle w:val="0"/>
            </w:pPr>
            <w:r>
              <w:rPr>
                <w:sz w:val="20"/>
              </w:rPr>
              <w:t xml:space="preserve">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pPr>
              <w:pStyle w:val="0"/>
            </w:pPr>
            <w:r>
              <w:rPr>
                <w:sz w:val="20"/>
              </w:rPr>
              <w:t xml:space="preserve">10. Отчет о движении скота и птицы на ферме на первое число месяца обращения в министерство.</w:t>
            </w:r>
          </w:p>
          <w:p>
            <w:pPr>
              <w:pStyle w:val="0"/>
            </w:pPr>
            <w:r>
              <w:rPr>
                <w:sz w:val="20"/>
              </w:rPr>
              <w:t xml:space="preserve">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18.04.2023 </w:t>
            </w:r>
            <w:hyperlink w:history="0" r:id="rId1128"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jc w:val="both"/>
            </w:pPr>
            <w:r>
              <w:rPr>
                <w:sz w:val="20"/>
              </w:rPr>
              <w:t xml:space="preserve">от 17.10.2023 </w:t>
            </w:r>
            <w:hyperlink w:history="0" r:id="rId112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t xml:space="preserve">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tcBorders>
              <w:bottom w:val="nil"/>
            </w:tcBorders>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финансовой аренды (лизинга).</w:t>
            </w:r>
          </w:p>
          <w:p>
            <w:pPr>
              <w:pStyle w:val="0"/>
              <w:jc w:val="both"/>
            </w:pPr>
            <w:r>
              <w:rPr>
                <w:sz w:val="20"/>
              </w:rPr>
              <w:t xml:space="preserve">3. Утратил силу. - </w:t>
            </w:r>
            <w:hyperlink w:history="0" r:id="rId1130"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18.04.2023 N 168-п.</w:t>
            </w:r>
          </w:p>
          <w:p>
            <w:pPr>
              <w:pStyle w:val="0"/>
            </w:pPr>
            <w:r>
              <w:rPr>
                <w:sz w:val="20"/>
              </w:rPr>
              <w:t xml:space="preserve">4. Копия акта приема-передачи основных средств либо акта приема-передачи техники.</w:t>
            </w:r>
          </w:p>
          <w:p>
            <w:pPr>
              <w:pStyle w:val="0"/>
            </w:pPr>
            <w:r>
              <w:rPr>
                <w:sz w:val="20"/>
              </w:rPr>
              <w:t xml:space="preserve">5. Копия паспорта самоходной машины или паспорта транспортного средства, технического паспорта машины или оборудования.</w:t>
            </w:r>
          </w:p>
          <w:p>
            <w:pPr>
              <w:pStyle w:val="0"/>
            </w:pPr>
            <w:r>
              <w:rPr>
                <w:sz w:val="20"/>
              </w:rPr>
              <w:t xml:space="preserve">6. Копии документов, подтверждающих оплату.</w:t>
            </w:r>
          </w:p>
          <w:p>
            <w:pPr>
              <w:pStyle w:val="0"/>
            </w:pPr>
            <w:r>
              <w:rPr>
                <w:sz w:val="20"/>
              </w:rPr>
              <w:t xml:space="preserve">7. Отчет о движении скота и птицы на ферме на первое число месяца обращения в министерство.</w:t>
            </w:r>
          </w:p>
          <w:p>
            <w:pPr>
              <w:pStyle w:val="0"/>
            </w:pPr>
            <w:r>
              <w:rPr>
                <w:sz w:val="20"/>
              </w:rPr>
              <w:t xml:space="preserve">8. Копия договора технического обслуживания самоходной техники между сельхозтоваропроизводителем и специализированным сервисным центром.</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131"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tc>
      </w:tr>
      <w:tr>
        <w:tc>
          <w:tcPr>
            <w:tcW w:w="567" w:type="dxa"/>
          </w:tcPr>
          <w:p>
            <w:pPr>
              <w:pStyle w:val="0"/>
              <w:jc w:val="center"/>
            </w:pPr>
            <w:r>
              <w:rPr>
                <w:sz w:val="20"/>
              </w:rPr>
              <w:t xml:space="preserve">3)</w:t>
            </w:r>
          </w:p>
        </w:tc>
        <w:tc>
          <w:tcPr>
            <w:tcW w:w="2608" w:type="dxa"/>
          </w:tcPr>
          <w:p>
            <w:pPr>
              <w:pStyle w:val="0"/>
            </w:pPr>
            <w:r>
              <w:rPr>
                <w:sz w:val="20"/>
              </w:rPr>
              <w:t xml:space="preserve">на технический сервис самоходных технических средств и оборудования для сельскохозяйственного производства,</w:t>
            </w:r>
          </w:p>
          <w:p>
            <w:pPr>
              <w:pStyle w:val="0"/>
            </w:pPr>
            <w:r>
              <w:rPr>
                <w:sz w:val="20"/>
              </w:rPr>
              <w:t xml:space="preserve">из них:</w:t>
            </w:r>
          </w:p>
        </w:tc>
        <w:tc>
          <w:tcPr>
            <w:tcW w:w="3969" w:type="dxa"/>
          </w:tcPr>
          <w:p>
            <w:pPr>
              <w:pStyle w:val="0"/>
            </w:pPr>
            <w:r>
              <w:rPr>
                <w:sz w:val="20"/>
              </w:rPr>
            </w:r>
          </w:p>
        </w:tc>
        <w:tc>
          <w:tcPr>
            <w:tcW w:w="3458" w:type="dxa"/>
          </w:tcPr>
          <w:p>
            <w:pPr>
              <w:pStyle w:val="0"/>
            </w:pPr>
            <w:r>
              <w:rPr>
                <w:sz w:val="20"/>
              </w:rPr>
            </w:r>
          </w:p>
        </w:tc>
        <w:tc>
          <w:tcPr>
            <w:tcW w:w="2098" w:type="dxa"/>
          </w:tcPr>
          <w:p>
            <w:pPr>
              <w:pStyle w:val="0"/>
              <w:jc w:val="both"/>
            </w:pPr>
            <w:r>
              <w:rPr>
                <w:sz w:val="20"/>
              </w:rPr>
              <w:t xml:space="preserve">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tcBorders>
              <w:bottom w:val="nil"/>
            </w:tcBorders>
            <w:vMerge w:val="restart"/>
          </w:tcPr>
          <w:p>
            <w:pPr>
              <w:pStyle w:val="0"/>
            </w:pPr>
            <w:r>
              <w:rPr>
                <w:sz w:val="20"/>
              </w:rPr>
              <w:t xml:space="preserve">1. Справка-расчет размера субсидии.</w:t>
            </w:r>
          </w:p>
          <w:p>
            <w:pPr>
              <w:pStyle w:val="0"/>
            </w:pPr>
            <w:r>
              <w:rPr>
                <w:sz w:val="20"/>
              </w:rPr>
              <w:t xml:space="preserve">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Копия акта приема-передачи оказанных услуг.</w:t>
            </w:r>
          </w:p>
          <w:p>
            <w:pPr>
              <w:pStyle w:val="0"/>
            </w:pPr>
            <w:r>
              <w:rPr>
                <w:sz w:val="20"/>
              </w:rPr>
              <w:t xml:space="preserve">5.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а)</w:t>
            </w:r>
          </w:p>
        </w:tc>
        <w:tc>
          <w:tcPr>
            <w:tcW w:w="2608" w:type="dxa"/>
          </w:tcPr>
          <w:p>
            <w:pPr>
              <w:pStyle w:val="0"/>
            </w:pPr>
            <w:r>
              <w:rPr>
                <w:sz w:val="20"/>
              </w:rPr>
              <w:t xml:space="preserve">самоходных технических средств</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ежеквартальных затрат (рублей);</w:t>
            </w:r>
          </w:p>
          <w:p>
            <w:pPr>
              <w:pStyle w:val="0"/>
              <w:jc w:val="both"/>
            </w:pPr>
            <w:r>
              <w:rPr>
                <w:sz w:val="20"/>
              </w:rPr>
              <w:t xml:space="preserve">Ср - размер возмещения затрат, %, составляющий 50% фактически произведенных ежеквартальных затрат</w:t>
            </w:r>
          </w:p>
        </w:tc>
        <w:tc>
          <w:tcPr>
            <w:tcW w:w="3458" w:type="dxa"/>
          </w:tcPr>
          <w:p>
            <w:pPr>
              <w:pStyle w:val="0"/>
            </w:pPr>
            <w:r>
              <w:rPr>
                <w:sz w:val="20"/>
              </w:rPr>
            </w:r>
          </w:p>
        </w:tc>
        <w:tc>
          <w:tcPr>
            <w:tcW w:w="2098" w:type="dxa"/>
          </w:tcPr>
          <w:p>
            <w:pPr>
              <w:pStyle w:val="0"/>
            </w:pPr>
            <w:r>
              <w:rPr>
                <w:sz w:val="20"/>
              </w:rPr>
            </w:r>
          </w:p>
        </w:tc>
        <w:tc>
          <w:tcPr>
            <w:tcBorders>
              <w:bottom w:val="nil"/>
            </w:tcBorders>
            <w:vMerge w:val="continue"/>
          </w:tcPr>
          <w:p/>
        </w:tc>
      </w:tr>
      <w:tr>
        <w:tblPrEx>
          <w:tblBorders>
            <w:insideH w:val="nil"/>
          </w:tblBorders>
        </w:tblPrEx>
        <w:tc>
          <w:tcPr>
            <w:tcW w:w="567" w:type="dxa"/>
            <w:tcBorders>
              <w:bottom w:val="nil"/>
            </w:tcBorders>
          </w:tcPr>
          <w:p>
            <w:pPr>
              <w:pStyle w:val="0"/>
              <w:jc w:val="center"/>
            </w:pPr>
            <w:r>
              <w:rPr>
                <w:sz w:val="20"/>
              </w:rPr>
              <w:t xml:space="preserve">б)</w:t>
            </w:r>
          </w:p>
        </w:tc>
        <w:tc>
          <w:tcPr>
            <w:tcW w:w="2608" w:type="dxa"/>
            <w:tcBorders>
              <w:bottom w:val="nil"/>
            </w:tcBorders>
          </w:tcPr>
          <w:p>
            <w:pPr>
              <w:pStyle w:val="0"/>
            </w:pPr>
            <w:r>
              <w:rPr>
                <w:sz w:val="20"/>
              </w:rPr>
              <w:t xml:space="preserve">оборудования к животноводческим помещениям</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ежеквартальных затрат (рублей);</w:t>
            </w:r>
          </w:p>
          <w:p>
            <w:pPr>
              <w:pStyle w:val="0"/>
              <w:jc w:val="both"/>
            </w:pPr>
            <w:r>
              <w:rPr>
                <w:sz w:val="20"/>
              </w:rPr>
              <w:t xml:space="preserve">Ср - размер возмещения затрат, %, составляющий 50% фактически произведенных ежеквартальных затрат</w:t>
            </w:r>
          </w:p>
        </w:tc>
        <w:tc>
          <w:tcPr>
            <w:tcW w:w="3458" w:type="dxa"/>
            <w:tcBorders>
              <w:bottom w:val="nil"/>
            </w:tcBorders>
          </w:tcPr>
          <w:p>
            <w:pPr>
              <w:pStyle w:val="0"/>
            </w:pPr>
            <w:r>
              <w:rPr>
                <w:sz w:val="20"/>
              </w:rPr>
            </w:r>
          </w:p>
        </w:tc>
        <w:tc>
          <w:tcPr>
            <w:tcW w:w="2098" w:type="dxa"/>
            <w:tcBorders>
              <w:bottom w:val="nil"/>
            </w:tcBorders>
          </w:tcPr>
          <w:p>
            <w:pPr>
              <w:pStyle w:val="0"/>
            </w:pPr>
            <w:r>
              <w:rPr>
                <w:sz w:val="20"/>
              </w:rPr>
            </w:r>
          </w:p>
        </w:tc>
        <w:tc>
          <w:tcPr>
            <w:tcBorders>
              <w:bottom w:val="nil"/>
            </w:tcBorders>
            <w:vMerge w:val="continue"/>
          </w:tcP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132"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tc>
      </w:tr>
      <w:tr>
        <w:tc>
          <w:tcPr>
            <w:tcW w:w="567" w:type="dxa"/>
          </w:tcPr>
          <w:p>
            <w:pPr>
              <w:pStyle w:val="0"/>
              <w:jc w:val="center"/>
            </w:pPr>
            <w:r>
              <w:rPr>
                <w:sz w:val="20"/>
              </w:rPr>
              <w:t xml:space="preserve">3</w:t>
            </w:r>
          </w:p>
        </w:tc>
        <w:tc>
          <w:tcPr>
            <w:tcW w:w="2608" w:type="dxa"/>
          </w:tcPr>
          <w:p>
            <w:pPr>
              <w:pStyle w:val="0"/>
            </w:pPr>
            <w:r>
              <w:rPr>
                <w:sz w:val="20"/>
              </w:rPr>
              <w:t xml:space="preserve">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pPr>
              <w:pStyle w:val="0"/>
              <w:jc w:val="both"/>
            </w:pPr>
            <w:r>
              <w:rPr>
                <w:sz w:val="20"/>
              </w:rPr>
              <w:t xml:space="preserve">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pPr>
              <w:pStyle w:val="0"/>
              <w:jc w:val="both"/>
            </w:pPr>
            <w:r>
              <w:rPr>
                <w:sz w:val="20"/>
              </w:rPr>
              <w:t xml:space="preserve">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pPr>
              <w:pStyle w:val="0"/>
              <w:jc w:val="both"/>
            </w:pPr>
            <w:r>
              <w:rPr>
                <w:sz w:val="20"/>
              </w:rPr>
              <w:t xml:space="preserve">Введены в эксплуатацию (произведен ремонт): водозаборная скважина (в м);</w:t>
            </w:r>
          </w:p>
          <w:p>
            <w:pPr>
              <w:pStyle w:val="0"/>
              <w:jc w:val="both"/>
            </w:pPr>
            <w:r>
              <w:rPr>
                <w:sz w:val="20"/>
              </w:rPr>
              <w:t xml:space="preserve">водонапорная башня (в ед.);</w:t>
            </w:r>
          </w:p>
          <w:p>
            <w:pPr>
              <w:pStyle w:val="0"/>
              <w:jc w:val="both"/>
            </w:pPr>
            <w:r>
              <w:rPr>
                <w:sz w:val="20"/>
              </w:rPr>
              <w:t xml:space="preserve">локальный водопровод (в м);</w:t>
            </w:r>
          </w:p>
          <w:p>
            <w:pPr>
              <w:pStyle w:val="0"/>
              <w:jc w:val="both"/>
            </w:pPr>
            <w:r>
              <w:rPr>
                <w:sz w:val="20"/>
              </w:rPr>
              <w:t xml:space="preserve">дороги для обеспечения технологических нужд (в м);</w:t>
            </w:r>
          </w:p>
          <w:p>
            <w:pPr>
              <w:pStyle w:val="0"/>
              <w:jc w:val="both"/>
            </w:pPr>
            <w:r>
              <w:rPr>
                <w:sz w:val="20"/>
              </w:rPr>
              <w:t xml:space="preserve">площадки с твердым покрытием (в м</w:t>
            </w:r>
            <w:r>
              <w:rPr>
                <w:sz w:val="20"/>
                <w:vertAlign w:val="superscript"/>
              </w:rPr>
              <w:t xml:space="preserve">2</w:t>
            </w:r>
            <w:r>
              <w:rPr>
                <w:sz w:val="20"/>
              </w:rPr>
              <w:t xml:space="preserve">)</w:t>
            </w:r>
          </w:p>
        </w:tc>
        <w:tc>
          <w:tcPr>
            <w:tcW w:w="3402" w:type="dxa"/>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актов о приемке выполненных работ, согласованные с уполномоченным лицом администрации муниципального района.</w:t>
            </w:r>
          </w:p>
          <w:p>
            <w:pPr>
              <w:pStyle w:val="0"/>
            </w:pPr>
            <w:r>
              <w:rPr>
                <w:sz w:val="20"/>
              </w:rPr>
              <w:t xml:space="preserve">3. Копии справок о стоимости выполненных работ и затрат.</w:t>
            </w:r>
          </w:p>
          <w:p>
            <w:pPr>
              <w:pStyle w:val="0"/>
            </w:pPr>
            <w:r>
              <w:rPr>
                <w:sz w:val="20"/>
              </w:rPr>
              <w:t xml:space="preserve">4. Копии договора подряда на строительство (ремонт) объекта.</w:t>
            </w:r>
          </w:p>
          <w:p>
            <w:pPr>
              <w:pStyle w:val="0"/>
            </w:pPr>
            <w:r>
              <w:rPr>
                <w:sz w:val="20"/>
              </w:rPr>
              <w:t xml:space="preserve">5. Копии платежных поручений, подтверждающих оплату заказчиком строительства (ремонта) объекта.</w:t>
            </w:r>
          </w:p>
          <w:p>
            <w:pPr>
              <w:pStyle w:val="0"/>
            </w:pPr>
            <w:r>
              <w:rPr>
                <w:sz w:val="20"/>
              </w:rPr>
              <w:t xml:space="preserve">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4</w:t>
            </w:r>
          </w:p>
        </w:tc>
        <w:tc>
          <w:tcPr>
            <w:tcW w:w="2608" w:type="dxa"/>
            <w:tcBorders>
              <w:bottom w:val="nil"/>
            </w:tcBorders>
          </w:tcPr>
          <w:p>
            <w:pPr>
              <w:pStyle w:val="0"/>
            </w:pPr>
            <w:r>
              <w:rPr>
                <w:sz w:val="20"/>
              </w:rPr>
              <w:t xml:space="preserve">Возмещение стоимости приобретенных семян кукурузы</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20% фактически произведенных затрат</w:t>
            </w:r>
          </w:p>
        </w:tc>
        <w:tc>
          <w:tcPr>
            <w:tcW w:w="3458" w:type="dxa"/>
            <w:tcBorders>
              <w:bottom w:val="nil"/>
            </w:tcBorders>
          </w:tcPr>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pPr>
              <w:pStyle w:val="0"/>
              <w:jc w:val="both"/>
            </w:pPr>
            <w:r>
              <w:rPr>
                <w:sz w:val="20"/>
              </w:rPr>
              <w:t xml:space="preserve">количество приобретенных семян (в тоннах)</w:t>
            </w:r>
          </w:p>
        </w:tc>
        <w:tc>
          <w:tcPr>
            <w:tcW w:w="3402" w:type="dxa"/>
            <w:tcBorders>
              <w:bottom w:val="nil"/>
            </w:tcBorders>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Копия акта расхода семян и посадочного материала, применяемого в соответствии с </w:t>
            </w:r>
            <w:hyperlink w:history="0" r:id="rId1133"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pPr>
              <w:pStyle w:val="0"/>
            </w:pPr>
            <w:r>
              <w:rPr>
                <w:sz w:val="20"/>
              </w:rPr>
              <w:t xml:space="preserve">6. Копия сертификата соответствия.</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13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7" w:type="dxa"/>
            <w:tcBorders>
              <w:bottom w:val="nil"/>
            </w:tcBorders>
          </w:tcPr>
          <w:p>
            <w:pPr>
              <w:pStyle w:val="0"/>
              <w:jc w:val="center"/>
            </w:pPr>
            <w:r>
              <w:rPr>
                <w:sz w:val="20"/>
              </w:rPr>
              <w:t xml:space="preserve">5</w:t>
            </w:r>
          </w:p>
        </w:tc>
        <w:tc>
          <w:tcPr>
            <w:tcW w:w="2608" w:type="dxa"/>
            <w:tcBorders>
              <w:bottom w:val="nil"/>
            </w:tcBorders>
          </w:tcPr>
          <w:p>
            <w:pPr>
              <w:pStyle w:val="0"/>
            </w:pPr>
            <w:r>
              <w:rPr>
                <w:sz w:val="20"/>
              </w:rPr>
              <w:t xml:space="preserve">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1) 30% стоимости телок и нетелей, приобретенных в сельскохозяйственных организациях и крестьянских (фермерских) хозяйствах Новосибирской области;</w:t>
            </w:r>
          </w:p>
          <w:p>
            <w:pPr>
              <w:pStyle w:val="0"/>
              <w:jc w:val="both"/>
            </w:pPr>
            <w:r>
              <w:rPr>
                <w:sz w:val="20"/>
              </w:rPr>
              <w:t xml:space="preserve">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Borders>
              <w:bottom w:val="nil"/>
            </w:tcBorders>
          </w:tcPr>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pPr>
              <w:pStyle w:val="0"/>
              <w:jc w:val="both"/>
            </w:pPr>
            <w:r>
              <w:rPr>
                <w:sz w:val="20"/>
              </w:rPr>
              <w:t xml:space="preserve">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pPr>
              <w:pStyle w:val="0"/>
              <w:jc w:val="both"/>
            </w:pPr>
            <w:r>
              <w:rPr>
                <w:sz w:val="20"/>
              </w:rPr>
              <w:t xml:space="preserve">Численность поголовья крупного рогатого скота (в количестве голов)</w:t>
            </w:r>
          </w:p>
        </w:tc>
        <w:tc>
          <w:tcPr>
            <w:tcW w:w="3402" w:type="dxa"/>
            <w:tcBorders>
              <w:bottom w:val="nil"/>
            </w:tcBorders>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Выписка из похозяйственной книги.</w:t>
            </w:r>
          </w:p>
          <w:p>
            <w:pPr>
              <w:pStyle w:val="0"/>
            </w:pPr>
            <w:r>
              <w:rPr>
                <w:sz w:val="20"/>
              </w:rPr>
              <w:t xml:space="preserve">3. Копии договоров поставки или купли-продажи.</w:t>
            </w:r>
          </w:p>
          <w:p>
            <w:pPr>
              <w:pStyle w:val="0"/>
            </w:pPr>
            <w:r>
              <w:rPr>
                <w:sz w:val="20"/>
              </w:rPr>
              <w:t xml:space="preserve">4. Копии счета-фактуры (товарной накладной) либо универсального передаточного документа.</w:t>
            </w:r>
          </w:p>
          <w:p>
            <w:pPr>
              <w:pStyle w:val="0"/>
            </w:pPr>
            <w:r>
              <w:rPr>
                <w:sz w:val="20"/>
              </w:rPr>
              <w:t xml:space="preserve">5. Копии документов, подтверждающих оплату.</w:t>
            </w:r>
          </w:p>
          <w:p>
            <w:pPr>
              <w:pStyle w:val="0"/>
            </w:pPr>
            <w:r>
              <w:rPr>
                <w:sz w:val="20"/>
              </w:rPr>
              <w:t xml:space="preserve">6. Копия акта приема-передачи.</w:t>
            </w:r>
          </w:p>
          <w:p>
            <w:pPr>
              <w:pStyle w:val="0"/>
            </w:pPr>
            <w:r>
              <w:rPr>
                <w:sz w:val="20"/>
              </w:rPr>
              <w:t xml:space="preserve">Копии документов заверяются субъектом государственной поддержки.</w:t>
            </w:r>
          </w:p>
          <w:p>
            <w:pPr>
              <w:pStyle w:val="0"/>
            </w:pPr>
            <w:r>
              <w:rPr>
                <w:sz w:val="20"/>
              </w:rPr>
              <w:t xml:space="preserve">7. Справка о постановке на учет физического лица в качестве плательщика налога на профессиональный доход</w:t>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09.03.2023 </w:t>
            </w:r>
            <w:hyperlink w:history="0" r:id="rId113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jc w:val="both"/>
            </w:pPr>
            <w:r>
              <w:rPr>
                <w:sz w:val="20"/>
              </w:rPr>
              <w:t xml:space="preserve">от 18.04.2023 </w:t>
            </w:r>
            <w:hyperlink w:history="0" r:id="rId1136"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17.10.2023 </w:t>
            </w:r>
            <w:hyperlink w:history="0" r:id="rId113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6</w:t>
            </w:r>
          </w:p>
        </w:tc>
        <w:tc>
          <w:tcPr>
            <w:tcW w:w="2608" w:type="dxa"/>
            <w:tcBorders>
              <w:bottom w:val="nil"/>
            </w:tcBorders>
          </w:tcPr>
          <w:p>
            <w:pPr>
              <w:pStyle w:val="0"/>
            </w:pPr>
            <w:r>
              <w:rPr>
                <w:sz w:val="20"/>
              </w:rPr>
              <w:t xml:space="preserve">Возмещение части затрат на проведение агротехнологических работ</w:t>
            </w:r>
          </w:p>
        </w:tc>
        <w:tc>
          <w:tcPr>
            <w:tcW w:w="3969" w:type="dxa"/>
            <w:tcBorders>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pPr>
              <w:pStyle w:val="0"/>
              <w:jc w:val="both"/>
            </w:pPr>
            <w:r>
              <w:rPr>
                <w:sz w:val="20"/>
              </w:rPr>
              <w:t xml:space="preserve">(Q, рублей/га):</w:t>
            </w:r>
          </w:p>
          <w:p>
            <w:pPr>
              <w:pStyle w:val="0"/>
            </w:pPr>
            <w:r>
              <w:rPr>
                <w:sz w:val="20"/>
              </w:rPr>
            </w:r>
          </w:p>
          <w:p>
            <w:pPr>
              <w:pStyle w:val="0"/>
              <w:jc w:val="both"/>
            </w:pPr>
            <w:r>
              <w:rPr>
                <w:sz w:val="20"/>
              </w:rPr>
              <w:t xml:space="preserve">Q = H x S,</w:t>
            </w:r>
          </w:p>
          <w:p>
            <w:pPr>
              <w:pStyle w:val="0"/>
            </w:pPr>
            <w:r>
              <w:rPr>
                <w:sz w:val="20"/>
              </w:rPr>
            </w:r>
          </w:p>
          <w:p>
            <w:pPr>
              <w:pStyle w:val="0"/>
              <w:jc w:val="both"/>
            </w:pPr>
            <w:r>
              <w:rPr>
                <w:sz w:val="20"/>
              </w:rPr>
              <w:t xml:space="preserve">где:</w:t>
            </w:r>
          </w:p>
          <w:p>
            <w:pPr>
              <w:pStyle w:val="0"/>
              <w:jc w:val="both"/>
            </w:pPr>
            <w:r>
              <w:rPr>
                <w:sz w:val="20"/>
              </w:rPr>
              <w:t xml:space="preserve">H - ставка на 1 гектар посевной площади, занятой техническими культурами;</w:t>
            </w:r>
          </w:p>
          <w:p>
            <w:pPr>
              <w:pStyle w:val="0"/>
              <w:jc w:val="both"/>
            </w:pPr>
            <w:r>
              <w:rPr>
                <w:sz w:val="20"/>
              </w:rPr>
              <w:t xml:space="preserve">S - общая посевная площадь, занятая техническими культурами в предыдущем году, рассчитанная по формуле:</w:t>
            </w:r>
          </w:p>
        </w:tc>
        <w:tc>
          <w:tcPr>
            <w:tcW w:w="3458" w:type="dxa"/>
            <w:tcBorders>
              <w:bottom w:val="nil"/>
            </w:tcBorders>
          </w:tcPr>
          <w:p>
            <w:pPr>
              <w:pStyle w:val="0"/>
              <w:jc w:val="both"/>
            </w:pPr>
            <w:r>
              <w:rPr>
                <w:sz w:val="20"/>
              </w:rPr>
              <w:t xml:space="preserve">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pPr>
              <w:pStyle w:val="0"/>
              <w:jc w:val="both"/>
            </w:pPr>
            <w:r>
              <w:rPr>
                <w:sz w:val="20"/>
              </w:rPr>
              <w:t xml:space="preserve">Документы для установления права на получение субсидии представляются по затратам предыдущего года</w:t>
            </w:r>
          </w:p>
        </w:tc>
        <w:tc>
          <w:tcPr>
            <w:tcW w:w="2098" w:type="dxa"/>
            <w:tcBorders>
              <w:bottom w:val="nil"/>
            </w:tcBorders>
          </w:tcPr>
          <w:p>
            <w:pPr>
              <w:pStyle w:val="0"/>
              <w:jc w:val="both"/>
            </w:pPr>
            <w:r>
              <w:rPr>
                <w:sz w:val="20"/>
              </w:rPr>
              <w:t xml:space="preserve">Посевная площадь технических культур (в га).</w:t>
            </w:r>
          </w:p>
          <w:p>
            <w:pPr>
              <w:pStyle w:val="0"/>
              <w:jc w:val="both"/>
            </w:pPr>
            <w:r>
              <w:rPr>
                <w:sz w:val="20"/>
              </w:rPr>
              <w:t xml:space="preserve">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размере посевных площадей, занятых сельскохозяйственными культурами, по видам культур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производственных затратах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Копия протокола испытаний или сертификата соответствия.</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S = Sу + Sстр x К,</w:t>
            </w:r>
          </w:p>
          <w:p>
            <w:pPr>
              <w:pStyle w:val="0"/>
            </w:pPr>
            <w:r>
              <w:rPr>
                <w:sz w:val="20"/>
              </w:rPr>
            </w:r>
          </w:p>
          <w:p>
            <w:pPr>
              <w:pStyle w:val="0"/>
              <w:jc w:val="both"/>
            </w:pPr>
            <w:r>
              <w:rPr>
                <w:sz w:val="20"/>
              </w:rPr>
              <w:t xml:space="preserve">где:</w:t>
            </w:r>
          </w:p>
          <w:p>
            <w:pPr>
              <w:pStyle w:val="0"/>
              <w:jc w:val="both"/>
            </w:pPr>
            <w:r>
              <w:rPr>
                <w:sz w:val="20"/>
              </w:rPr>
              <w:t xml:space="preserve">Sу - незастрахованная посевная площадь, занятая техническими культурами в предыдущем году;</w:t>
            </w:r>
          </w:p>
          <w:p>
            <w:pPr>
              <w:pStyle w:val="0"/>
              <w:jc w:val="both"/>
            </w:pPr>
            <w:r>
              <w:rPr>
                <w:sz w:val="20"/>
              </w:rPr>
              <w:t xml:space="preserve">Sстр - застрахованная посевная площадь, занятая техническими культурами в предыдущем году;</w:t>
            </w:r>
          </w:p>
          <w:p>
            <w:pPr>
              <w:pStyle w:val="0"/>
              <w:jc w:val="both"/>
            </w:pPr>
            <w:r>
              <w:rPr>
                <w:sz w:val="20"/>
              </w:rPr>
              <w:t xml:space="preserve">К - коэффициент стимулирования для страхования посевов, равный 1,3.</w:t>
            </w:r>
          </w:p>
          <w:p>
            <w:pPr>
              <w:pStyle w:val="0"/>
              <w:jc w:val="both"/>
            </w:pPr>
            <w:r>
              <w:rPr>
                <w:sz w:val="20"/>
              </w:rPr>
              <w:t xml:space="preserve">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pPr>
              <w:pStyle w:val="0"/>
            </w:pPr>
            <w:r>
              <w:rPr>
                <w:sz w:val="20"/>
              </w:rPr>
            </w:r>
          </w:p>
          <w:p>
            <w:pPr>
              <w:pStyle w:val="0"/>
              <w:jc w:val="both"/>
            </w:pPr>
            <w:r>
              <w:rPr>
                <w:sz w:val="20"/>
              </w:rPr>
              <w:t xml:space="preserve">H = Sу x Кбп,</w:t>
            </w:r>
          </w:p>
          <w:p>
            <w:pPr>
              <w:pStyle w:val="0"/>
            </w:pPr>
            <w:r>
              <w:rPr>
                <w:sz w:val="20"/>
              </w:rPr>
            </w:r>
          </w:p>
          <w:p>
            <w:pPr>
              <w:pStyle w:val="0"/>
              <w:jc w:val="both"/>
            </w:pPr>
            <w:r>
              <w:rPr>
                <w:sz w:val="20"/>
              </w:rPr>
              <w:t xml:space="preserve">где:</w:t>
            </w:r>
          </w:p>
          <w:p>
            <w:pPr>
              <w:pStyle w:val="0"/>
              <w:jc w:val="both"/>
            </w:pPr>
            <w:r>
              <w:rPr>
                <w:sz w:val="20"/>
              </w:rPr>
              <w:t xml:space="preserve">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pPr>
              <w:pStyle w:val="0"/>
            </w:pPr>
            <w:r>
              <w:rPr>
                <w:sz w:val="20"/>
              </w:rPr>
            </w:r>
          </w:p>
        </w:tc>
        <w:tc>
          <w:tcPr>
            <w:tcW w:w="2098" w:type="dxa"/>
            <w:tcBorders>
              <w:top w:val="nil"/>
              <w:bottom w:val="nil"/>
            </w:tcBorders>
          </w:tcPr>
          <w:p>
            <w:pPr>
              <w:pStyle w:val="0"/>
              <w:jc w:val="both"/>
            </w:pPr>
            <w:r>
              <w:rPr>
                <w:sz w:val="20"/>
              </w:rPr>
              <w:t xml:space="preserve">а) изъятие пашни для государственных и муниципальных нужд;</w:t>
            </w:r>
          </w:p>
          <w:p>
            <w:pPr>
              <w:pStyle w:val="0"/>
              <w:jc w:val="both"/>
            </w:pPr>
            <w:r>
              <w:rPr>
                <w:sz w:val="20"/>
              </w:rPr>
              <w:t xml:space="preserve">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pPr>
              <w:pStyle w:val="0"/>
              <w:jc w:val="both"/>
            </w:pPr>
            <w:r>
              <w:rPr>
                <w:sz w:val="20"/>
              </w:rPr>
              <w:t xml:space="preserve">в) уменьшение посевной площади в связи с уточнением границ земельного участка;</w:t>
            </w:r>
          </w:p>
        </w:tc>
        <w:tc>
          <w:tcPr>
            <w:tcW w:w="3402" w:type="dxa"/>
            <w:tcBorders>
              <w:top w:val="nil"/>
              <w:bottom w:val="nil"/>
            </w:tcBorders>
          </w:tcPr>
          <w:p>
            <w:pPr>
              <w:pStyle w:val="0"/>
            </w:pPr>
            <w:r>
              <w:rPr>
                <w:sz w:val="20"/>
              </w:rPr>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3969" w:type="dxa"/>
            <w:tcBorders>
              <w:top w:val="nil"/>
            </w:tcBorders>
          </w:tcPr>
          <w:p>
            <w:pPr>
              <w:pStyle w:val="0"/>
              <w:jc w:val="both"/>
            </w:pPr>
            <w:r>
              <w:rPr>
                <w:sz w:val="20"/>
              </w:rPr>
              <w:t xml:space="preserve">Sу = (S1 x К1) + (S2 x К2) +... (Sn x Кn),</w:t>
            </w:r>
          </w:p>
          <w:p>
            <w:pPr>
              <w:pStyle w:val="0"/>
            </w:pPr>
            <w:r>
              <w:rPr>
                <w:sz w:val="20"/>
              </w:rPr>
            </w:r>
          </w:p>
          <w:p>
            <w:pPr>
              <w:pStyle w:val="0"/>
              <w:jc w:val="both"/>
            </w:pPr>
            <w:r>
              <w:rPr>
                <w:sz w:val="20"/>
              </w:rPr>
              <w:t xml:space="preserve">где:</w:t>
            </w:r>
          </w:p>
          <w:p>
            <w:pPr>
              <w:pStyle w:val="0"/>
              <w:jc w:val="both"/>
            </w:pPr>
            <w:r>
              <w:rPr>
                <w:sz w:val="20"/>
              </w:rPr>
              <w:t xml:space="preserve">S1, S2, ... Sn - посевные площади, занятые техническими культурами;</w:t>
            </w:r>
          </w:p>
          <w:p>
            <w:pPr>
              <w:pStyle w:val="0"/>
              <w:jc w:val="both"/>
            </w:pPr>
            <w:r>
              <w:rPr>
                <w:sz w:val="20"/>
              </w:rPr>
              <w:t xml:space="preserve">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pPr>
              <w:pStyle w:val="0"/>
              <w:jc w:val="both"/>
            </w:pPr>
            <w:r>
              <w:rPr>
                <w:sz w:val="20"/>
              </w:rPr>
              <w:t xml:space="preserve">Кбп - коэффициент биоклиматического потенциала по муниципальному району Новосибирской области.</w:t>
            </w:r>
          </w:p>
          <w:p>
            <w:pPr>
              <w:pStyle w:val="0"/>
              <w:jc w:val="both"/>
            </w:pPr>
            <w:r>
              <w:rPr>
                <w:sz w:val="20"/>
              </w:rP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pPr>
              <w:pStyle w:val="0"/>
              <w:jc w:val="both"/>
            </w:pPr>
            <w:r>
              <w:rPr>
                <w:sz w:val="20"/>
              </w:rPr>
              <w:t xml:space="preserve">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pPr>
              <w:pStyle w:val="0"/>
            </w:pPr>
            <w:r>
              <w:rPr>
                <w:sz w:val="20"/>
              </w:rPr>
            </w:r>
          </w:p>
        </w:tc>
        <w:tc>
          <w:tcPr>
            <w:tcW w:w="2098" w:type="dxa"/>
            <w:tcBorders>
              <w:top w:val="nil"/>
            </w:tcBorders>
          </w:tcPr>
          <w:p>
            <w:pPr>
              <w:pStyle w:val="0"/>
              <w:jc w:val="both"/>
            </w:pPr>
            <w:r>
              <w:rPr>
                <w:sz w:val="20"/>
              </w:rP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w:history="0" r:id="rId1138"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21.12.1994 N 68-ФЗ "О защите населения и территорий от чрезвычайных ситуаций природного и техногенного характера";</w:t>
            </w:r>
          </w:p>
          <w:p>
            <w:pPr>
              <w:pStyle w:val="0"/>
              <w:jc w:val="both"/>
            </w:pPr>
            <w:r>
              <w:rPr>
                <w:sz w:val="20"/>
              </w:rPr>
              <w:t xml:space="preserve">д) изменение структуры посевных площадей при сохранении общей посевной площади</w:t>
            </w:r>
          </w:p>
        </w:tc>
        <w:tc>
          <w:tcPr>
            <w:tcW w:w="3402" w:type="dxa"/>
            <w:tcBorders>
              <w:top w:val="nil"/>
            </w:tcBorders>
          </w:tcPr>
          <w:p>
            <w:pPr>
              <w:pStyle w:val="0"/>
            </w:pPr>
            <w:r>
              <w:rPr>
                <w:sz w:val="20"/>
              </w:rPr>
            </w:r>
          </w:p>
        </w:tc>
      </w:tr>
      <w:tr>
        <w:tc>
          <w:tcPr>
            <w:tcW w:w="567" w:type="dxa"/>
          </w:tcPr>
          <w:p>
            <w:pPr>
              <w:pStyle w:val="0"/>
              <w:jc w:val="center"/>
            </w:pPr>
            <w:r>
              <w:rPr>
                <w:sz w:val="20"/>
              </w:rPr>
              <w:t xml:space="preserve">7</w:t>
            </w:r>
          </w:p>
        </w:tc>
        <w:tc>
          <w:tcPr>
            <w:tcW w:w="2608" w:type="dxa"/>
          </w:tcPr>
          <w:p>
            <w:pPr>
              <w:pStyle w:val="0"/>
            </w:pPr>
            <w:r>
              <w:rPr>
                <w:sz w:val="20"/>
              </w:rPr>
              <w:t xml:space="preserve">Возмещение части затрат на раскорчевку выбывших из эксплуатации старых садов и рекультивацию раскорчеванных площадей</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(не более размера понесенных затрат, предусмотренных проектной документацией) (рублей);</w:t>
            </w:r>
          </w:p>
          <w:p>
            <w:pPr>
              <w:pStyle w:val="0"/>
              <w:jc w:val="both"/>
            </w:pPr>
            <w:r>
              <w:rPr>
                <w:sz w:val="20"/>
              </w:rPr>
              <w:t xml:space="preserve">Z - показатель фактически произведенных затрат (га);</w:t>
            </w:r>
          </w:p>
          <w:p>
            <w:pPr>
              <w:pStyle w:val="0"/>
              <w:jc w:val="both"/>
            </w:pPr>
            <w:r>
              <w:rPr>
                <w:sz w:val="20"/>
              </w:rPr>
              <w:t xml:space="preserve">Q - ставка на 1 гектар раскорчеванной и рекультивированной площади, утверждаемая приказом Минсельхоза НСО</w:t>
            </w:r>
          </w:p>
        </w:tc>
        <w:tc>
          <w:tcPr>
            <w:tcW w:w="3458" w:type="dxa"/>
          </w:tcPr>
          <w:p>
            <w:pPr>
              <w:pStyle w:val="0"/>
              <w:jc w:val="both"/>
            </w:pPr>
            <w:r>
              <w:rPr>
                <w:sz w:val="20"/>
              </w:rPr>
              <w:t xml:space="preserve">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pPr>
              <w:pStyle w:val="0"/>
              <w:jc w:val="both"/>
            </w:pPr>
            <w:r>
              <w:rPr>
                <w:sz w:val="20"/>
              </w:rPr>
              <w:t xml:space="preserve">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Площадь раскорчевки многолетних насаждений (в га)</w:t>
            </w:r>
          </w:p>
        </w:tc>
        <w:tc>
          <w:tcPr>
            <w:tcW w:w="3402" w:type="dxa"/>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Акт выполненных работ по раскорчевке выбывших из эксплуатации старых садов и рекультивации раскорчеванных площадей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раскорчеванной и рекультивированной площади выбывших из эксплуатации старых садов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производственных затратах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Проект на закладку нового сада на раскорчеванной площади или его копия.</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8</w:t>
            </w:r>
          </w:p>
        </w:tc>
        <w:tc>
          <w:tcPr>
            <w:tcW w:w="2608" w:type="dxa"/>
            <w:tcBorders>
              <w:bottom w:val="nil"/>
            </w:tcBorders>
          </w:tcPr>
          <w:p>
            <w:pPr>
              <w:pStyle w:val="0"/>
            </w:pPr>
            <w:r>
              <w:rPr>
                <w:sz w:val="20"/>
              </w:rPr>
              <w:t xml:space="preserve">Государственная поддержка племенного животноводства,</w:t>
            </w:r>
          </w:p>
          <w:p>
            <w:pPr>
              <w:pStyle w:val="0"/>
            </w:pPr>
            <w:r>
              <w:rPr>
                <w:sz w:val="20"/>
              </w:rPr>
              <w:t xml:space="preserve">в том числе крупного рогатого скота мясного и молочного направлений:</w:t>
            </w:r>
          </w:p>
        </w:tc>
        <w:tc>
          <w:tcPr>
            <w:tcW w:w="3969" w:type="dxa"/>
            <w:tcBorders>
              <w:bottom w:val="nil"/>
            </w:tcBorders>
          </w:tcPr>
          <w:p>
            <w:pPr>
              <w:pStyle w:val="0"/>
              <w:jc w:val="both"/>
            </w:pPr>
            <w:r>
              <w:rPr>
                <w:sz w:val="20"/>
              </w:rPr>
              <w:t xml:space="preserve">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 а при покупке племенного молодняка крупного рогатого скота устанавливается следующий предельный максимальный размер средств государственной поддержки на одного получателя:</w:t>
            </w:r>
          </w:p>
          <w:p>
            <w:pPr>
              <w:pStyle w:val="0"/>
              <w:jc w:val="both"/>
            </w:pPr>
            <w:r>
              <w:rPr>
                <w:sz w:val="20"/>
              </w:rPr>
              <w:t xml:space="preserve">абзац утратил силу с 17 октября 2023 года. - </w:t>
            </w:r>
            <w:hyperlink w:history="0" r:id="rId113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17.10.2023 N 475-п;</w:t>
            </w:r>
          </w:p>
          <w:p>
            <w:pPr>
              <w:pStyle w:val="0"/>
              <w:jc w:val="both"/>
            </w:pPr>
            <w:r>
              <w:rPr>
                <w:sz w:val="20"/>
              </w:rPr>
              <w:t xml:space="preserve">при покупке от 500 голов и более - 20,0 млн рублей;</w:t>
            </w:r>
          </w:p>
          <w:p>
            <w:pPr>
              <w:pStyle w:val="0"/>
              <w:jc w:val="both"/>
            </w:pPr>
            <w:r>
              <w:rPr>
                <w:sz w:val="20"/>
              </w:rPr>
              <w:t xml:space="preserve">при покупке от 250 голов до 500 голов - 10,0 млн рублей;</w:t>
            </w:r>
          </w:p>
          <w:p>
            <w:pPr>
              <w:pStyle w:val="0"/>
              <w:jc w:val="both"/>
            </w:pPr>
            <w:r>
              <w:rPr>
                <w:sz w:val="20"/>
              </w:rPr>
              <w:t xml:space="preserve">при покупке от 125 голов до 250 голов - 5,0 млн. рублей;</w:t>
            </w:r>
          </w:p>
          <w:p>
            <w:pPr>
              <w:pStyle w:val="0"/>
              <w:jc w:val="both"/>
            </w:pPr>
            <w:r>
              <w:rPr>
                <w:sz w:val="20"/>
              </w:rPr>
              <w:t xml:space="preserve">при покупке до 125 голов - 3,0 млн рублей</w:t>
            </w:r>
          </w:p>
        </w:tc>
        <w:tc>
          <w:tcPr>
            <w:tcW w:w="3458" w:type="dxa"/>
            <w:tcBorders>
              <w:bottom w:val="nil"/>
            </w:tcBorders>
          </w:tcPr>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Выплата субсидии по направлению государственной поддержки, определенному настоящим пунктом, производится с учетом предельного максимального размера средств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bottom w:val="nil"/>
            </w:tcBorders>
          </w:tcPr>
          <w:p>
            <w:pPr>
              <w:pStyle w:val="0"/>
            </w:pPr>
            <w:r>
              <w:rPr>
                <w:sz w:val="20"/>
              </w:rPr>
            </w:r>
          </w:p>
        </w:tc>
        <w:tc>
          <w:tcPr>
            <w:tcW w:w="3402" w:type="dxa"/>
            <w:tcBorders>
              <w:bottom w:val="nil"/>
            </w:tcBorders>
          </w:tcPr>
          <w:p>
            <w:pPr>
              <w:pStyle w:val="0"/>
            </w:pPr>
            <w:r>
              <w:rPr>
                <w:sz w:val="20"/>
              </w:rPr>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14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на приобретение молодняка племенных животных, в том числе пушных зверей и птицы</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pPr>
              <w:pStyle w:val="0"/>
              <w:jc w:val="both"/>
            </w:pPr>
            <w:r>
              <w:rPr>
                <w:sz w:val="20"/>
              </w:rP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t xml:space="preserve">Уровень охвата искусственным осеменением коров и телок (в %)</w:t>
            </w:r>
          </w:p>
        </w:tc>
        <w:tc>
          <w:tcPr>
            <w:tcW w:w="3402" w:type="dxa"/>
            <w:tcBorders>
              <w:bottom w:val="nil"/>
            </w:tcBorders>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 (контракта).</w:t>
            </w:r>
          </w:p>
          <w:p>
            <w:pPr>
              <w:pStyle w:val="0"/>
            </w:pPr>
            <w:r>
              <w:rPr>
                <w:sz w:val="20"/>
              </w:rPr>
              <w:t xml:space="preserve">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pPr>
              <w:pStyle w:val="0"/>
            </w:pPr>
            <w:r>
              <w:rPr>
                <w:sz w:val="20"/>
              </w:rPr>
              <w:t xml:space="preserve">4. Копии документов, подтверждающих оплату.</w:t>
            </w:r>
          </w:p>
          <w:p>
            <w:pPr>
              <w:pStyle w:val="0"/>
            </w:pPr>
            <w:r>
              <w:rPr>
                <w:sz w:val="20"/>
              </w:rP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 для граждан, ведущих ЛПХ, - выписка из похозяйственной книги.</w:t>
            </w:r>
          </w:p>
          <w:p>
            <w:pPr>
              <w:pStyle w:val="0"/>
            </w:pPr>
            <w:r>
              <w:rPr>
                <w:sz w:val="20"/>
              </w:rPr>
              <w:t xml:space="preserve">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pPr>
              <w:pStyle w:val="0"/>
            </w:pPr>
            <w:r>
              <w:rPr>
                <w:sz w:val="20"/>
              </w:rPr>
              <w:t xml:space="preserve">7. Копия акта приема-передачи.</w:t>
            </w:r>
          </w:p>
          <w:p>
            <w:pPr>
              <w:pStyle w:val="0"/>
            </w:pPr>
            <w:r>
              <w:rPr>
                <w:sz w:val="20"/>
              </w:rPr>
              <w:t xml:space="preserve">8. Копия грузовой таможенной декларации (при приобретении импортных племенных животных, в том числе пушных зверей и птицы).</w:t>
            </w:r>
          </w:p>
          <w:p>
            <w:pPr>
              <w:pStyle w:val="0"/>
            </w:pPr>
            <w:r>
              <w:rPr>
                <w:sz w:val="20"/>
              </w:rPr>
              <w:t xml:space="preserve">Копии документов заверяются субъектами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14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на приобретение племенных животных по договорам финансовой аренды (лизинга)</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pPr>
              <w:pStyle w:val="0"/>
              <w:jc w:val="both"/>
            </w:pPr>
            <w:r>
              <w:rPr>
                <w:sz w:val="20"/>
              </w:rP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t xml:space="preserve">Уровень охвата искусственным осеменением коров и телок (в %)</w:t>
            </w:r>
          </w:p>
        </w:tc>
        <w:tc>
          <w:tcPr>
            <w:tcW w:w="3402" w:type="dxa"/>
            <w:tcBorders>
              <w:bottom w:val="nil"/>
            </w:tcBorders>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финансовой аренды (лизинга).</w:t>
            </w:r>
          </w:p>
          <w:p>
            <w:pPr>
              <w:pStyle w:val="0"/>
            </w:pPr>
            <w:r>
              <w:rPr>
                <w:sz w:val="20"/>
              </w:rPr>
              <w:t xml:space="preserve">3. Копии документов, подтверждающих оплату.</w:t>
            </w:r>
          </w:p>
          <w:p>
            <w:pPr>
              <w:pStyle w:val="0"/>
            </w:pPr>
            <w:r>
              <w:rPr>
                <w:sz w:val="20"/>
              </w:rP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 для граждан, ведущих ЛПХ, - выписка из похозяйственной книги.</w:t>
            </w:r>
          </w:p>
          <w:p>
            <w:pPr>
              <w:pStyle w:val="0"/>
            </w:pPr>
            <w:r>
              <w:rPr>
                <w:sz w:val="20"/>
              </w:rPr>
              <w:t xml:space="preserve">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pPr>
              <w:pStyle w:val="0"/>
            </w:pPr>
            <w:r>
              <w:rPr>
                <w:sz w:val="20"/>
              </w:rPr>
              <w:t xml:space="preserve">6. Копия акта приема-передачи.</w:t>
            </w:r>
          </w:p>
          <w:p>
            <w:pPr>
              <w:pStyle w:val="0"/>
            </w:pPr>
            <w:r>
              <w:rPr>
                <w:sz w:val="20"/>
              </w:rPr>
              <w:t xml:space="preserve">Копии документов заверяются субъектами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14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tc>
      </w:tr>
      <w:tr>
        <w:tc>
          <w:tcPr>
            <w:tcW w:w="567" w:type="dxa"/>
          </w:tcPr>
          <w:p>
            <w:pPr>
              <w:pStyle w:val="0"/>
              <w:jc w:val="center"/>
            </w:pPr>
            <w:r>
              <w:rPr>
                <w:sz w:val="20"/>
              </w:rPr>
              <w:t xml:space="preserve">3)</w:t>
            </w:r>
          </w:p>
        </w:tc>
        <w:tc>
          <w:tcPr>
            <w:tcW w:w="2608" w:type="dxa"/>
          </w:tcPr>
          <w:p>
            <w:pPr>
              <w:pStyle w:val="0"/>
            </w:pPr>
            <w:r>
              <w:rPr>
                <w:sz w:val="20"/>
              </w:rPr>
              <w:t xml:space="preserve">на приобретение семени племенных животных-производителей</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50% стоимости приобретенного семени племенных животных-производителей</w:t>
            </w:r>
          </w:p>
        </w:tc>
        <w:tc>
          <w:tcPr>
            <w:tcW w:w="3458" w:type="dxa"/>
          </w:tcPr>
          <w:p>
            <w:pPr>
              <w:pStyle w:val="0"/>
            </w:pPr>
            <w:r>
              <w:rPr>
                <w:sz w:val="20"/>
              </w:rPr>
            </w:r>
          </w:p>
        </w:tc>
        <w:tc>
          <w:tcPr>
            <w:tcW w:w="2098" w:type="dxa"/>
          </w:tcPr>
          <w:p>
            <w:pPr>
              <w:pStyle w:val="0"/>
              <w:jc w:val="both"/>
            </w:pPr>
            <w:r>
              <w:rPr>
                <w:sz w:val="20"/>
              </w:rPr>
              <w:t xml:space="preserve">Уровень охвата искусственным осеменением коров и телок (в %)</w:t>
            </w:r>
          </w:p>
        </w:tc>
        <w:tc>
          <w:tcPr>
            <w:tcW w:w="3402" w:type="dxa"/>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Копия внутрихозяйственной накладной.</w:t>
            </w:r>
          </w:p>
          <w:p>
            <w:pPr>
              <w:pStyle w:val="0"/>
            </w:pPr>
            <w:r>
              <w:rPr>
                <w:sz w:val="20"/>
              </w:rPr>
              <w:t xml:space="preserve">6. Копия племенного свидетельства на семя (сперму) крупного рогатого скота.</w:t>
            </w:r>
          </w:p>
          <w:p>
            <w:pPr>
              <w:pStyle w:val="0"/>
            </w:pPr>
            <w:r>
              <w:rPr>
                <w:sz w:val="20"/>
              </w:rPr>
              <w:t xml:space="preserve">Копии документов заверяются субъектами государственной поддержки</w:t>
            </w:r>
          </w:p>
        </w:tc>
      </w:tr>
      <w:tr>
        <w:tc>
          <w:tcPr>
            <w:tcW w:w="567" w:type="dxa"/>
          </w:tcPr>
          <w:p>
            <w:pPr>
              <w:pStyle w:val="0"/>
              <w:jc w:val="center"/>
            </w:pPr>
            <w:r>
              <w:rPr>
                <w:sz w:val="20"/>
              </w:rPr>
              <w:t xml:space="preserve">4)</w:t>
            </w:r>
          </w:p>
        </w:tc>
        <w:tc>
          <w:tcPr>
            <w:tcW w:w="2608" w:type="dxa"/>
          </w:tcPr>
          <w:p>
            <w:pPr>
              <w:pStyle w:val="0"/>
            </w:pPr>
            <w:r>
              <w:rPr>
                <w:sz w:val="20"/>
              </w:rPr>
              <w:t xml:space="preserve">на приобретение эмбрионов племенного крупного рогатого скота</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50% стоимости приобретенных эмбрионов</w:t>
            </w:r>
          </w:p>
        </w:tc>
        <w:tc>
          <w:tcPr>
            <w:tcW w:w="3458" w:type="dxa"/>
          </w:tcPr>
          <w:p>
            <w:pPr>
              <w:pStyle w:val="0"/>
            </w:pPr>
            <w:r>
              <w:rPr>
                <w:sz w:val="20"/>
              </w:rPr>
            </w:r>
          </w:p>
        </w:tc>
        <w:tc>
          <w:tcPr>
            <w:tcW w:w="2098" w:type="dxa"/>
          </w:tcPr>
          <w:p>
            <w:pPr>
              <w:pStyle w:val="0"/>
              <w:jc w:val="both"/>
            </w:pPr>
            <w:r>
              <w:rPr>
                <w:sz w:val="20"/>
              </w:rPr>
              <w:t xml:space="preserve">Уровень охвата искусственным осеменением коров и телок (в %)</w:t>
            </w:r>
          </w:p>
        </w:tc>
        <w:tc>
          <w:tcPr>
            <w:tcW w:w="3402" w:type="dxa"/>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Копии внутрихозяйственной накладной.</w:t>
            </w:r>
          </w:p>
          <w:p>
            <w:pPr>
              <w:pStyle w:val="0"/>
            </w:pPr>
            <w:r>
              <w:rPr>
                <w:sz w:val="20"/>
              </w:rPr>
              <w:t xml:space="preserve">6. Копия племенного свидетельства на эмбрионы крупного рогатого скота.</w:t>
            </w:r>
          </w:p>
          <w:p>
            <w:pPr>
              <w:pStyle w:val="0"/>
            </w:pPr>
            <w:r>
              <w:rPr>
                <w:sz w:val="20"/>
              </w:rPr>
              <w:t xml:space="preserve">Копии документов заверяются субъектами государственной поддержки</w:t>
            </w:r>
          </w:p>
        </w:tc>
      </w:tr>
      <w:tr>
        <w:tc>
          <w:tcPr>
            <w:tcW w:w="567" w:type="dxa"/>
          </w:tcPr>
          <w:p>
            <w:pPr>
              <w:pStyle w:val="0"/>
              <w:jc w:val="center"/>
            </w:pPr>
            <w:r>
              <w:rPr>
                <w:sz w:val="20"/>
              </w:rPr>
              <w:t xml:space="preserve">5)</w:t>
            </w:r>
          </w:p>
        </w:tc>
        <w:tc>
          <w:tcPr>
            <w:tcW w:w="2608" w:type="dxa"/>
          </w:tcPr>
          <w:p>
            <w:pPr>
              <w:pStyle w:val="0"/>
            </w:pPr>
            <w:r>
              <w:rPr>
                <w:sz w:val="20"/>
              </w:rPr>
              <w:t xml:space="preserve">на возмещение стоимости жидкого азота, приобретенного для хранения семени племенных животных-производителей</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95% стоимости приобретенного жидкого азота для хранения семени племенных животных-производителей</w:t>
            </w:r>
          </w:p>
        </w:tc>
        <w:tc>
          <w:tcPr>
            <w:tcW w:w="3458" w:type="dxa"/>
          </w:tcPr>
          <w:p>
            <w:pPr>
              <w:pStyle w:val="0"/>
            </w:pPr>
            <w:r>
              <w:rPr>
                <w:sz w:val="20"/>
              </w:rPr>
            </w:r>
          </w:p>
        </w:tc>
        <w:tc>
          <w:tcPr>
            <w:tcW w:w="2098" w:type="dxa"/>
          </w:tcPr>
          <w:p>
            <w:pPr>
              <w:pStyle w:val="0"/>
              <w:jc w:val="both"/>
            </w:pPr>
            <w:r>
              <w:rPr>
                <w:sz w:val="20"/>
              </w:rPr>
              <w:t xml:space="preserve">Уровень охвата искусственным осеменением коров и телок (в %)</w:t>
            </w:r>
          </w:p>
        </w:tc>
        <w:tc>
          <w:tcPr>
            <w:tcW w:w="3402" w:type="dxa"/>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Копии внутрихозяйственной накладной.</w:t>
            </w:r>
          </w:p>
          <w:p>
            <w:pPr>
              <w:pStyle w:val="0"/>
            </w:pPr>
            <w:r>
              <w:rPr>
                <w:sz w:val="20"/>
              </w:rPr>
              <w:t xml:space="preserve">Копии документов заверяются субъектами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9</w:t>
            </w:r>
          </w:p>
        </w:tc>
        <w:tc>
          <w:tcPr>
            <w:tcW w:w="2608" w:type="dxa"/>
            <w:tcBorders>
              <w:bottom w:val="nil"/>
            </w:tcBorders>
          </w:tcPr>
          <w:p>
            <w:pPr>
              <w:pStyle w:val="0"/>
            </w:pPr>
            <w:r>
              <w:rPr>
                <w:sz w:val="20"/>
              </w:rPr>
              <w:t xml:space="preserve">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30% фактически произведенных затрат</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pPr>
              <w:pStyle w:val="0"/>
              <w:jc w:val="both"/>
            </w:pPr>
            <w:r>
              <w:rPr>
                <w:sz w:val="20"/>
              </w:rPr>
              <w:t xml:space="preserve">Поголовье товарного крупного рогатого скота специализированных мясных пород и их помесей (телок и нетелей) (в количестве голов)</w:t>
            </w:r>
          </w:p>
        </w:tc>
        <w:tc>
          <w:tcPr>
            <w:tcW w:w="3402" w:type="dxa"/>
            <w:tcBorders>
              <w:bottom w:val="nil"/>
            </w:tcBorders>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пород и их помесей (телок и нетелей)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Копия акта приема-передачи.</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14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567" w:type="dxa"/>
          </w:tcPr>
          <w:p>
            <w:pPr>
              <w:pStyle w:val="0"/>
              <w:jc w:val="center"/>
            </w:pPr>
            <w:r>
              <w:rPr>
                <w:sz w:val="20"/>
              </w:rPr>
              <w:t xml:space="preserve">10</w:t>
            </w:r>
          </w:p>
        </w:tc>
        <w:tc>
          <w:tcPr>
            <w:tcW w:w="2608" w:type="dxa"/>
          </w:tcPr>
          <w:p>
            <w:pPr>
              <w:pStyle w:val="0"/>
            </w:pPr>
            <w:r>
              <w:rPr>
                <w:sz w:val="20"/>
              </w:rPr>
              <w:t xml:space="preserve">Возмещение части затрат на содержание товарного поголовья коров специализированных мясных пород и их помесей</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товарное поголовье коров специализированных мясных пород и их помесей, голов;</w:t>
            </w:r>
          </w:p>
          <w:p>
            <w:pPr>
              <w:pStyle w:val="0"/>
              <w:jc w:val="both"/>
            </w:pPr>
            <w:r>
              <w:rPr>
                <w:sz w:val="20"/>
              </w:rPr>
              <w:t xml:space="preserve">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pPr>
              <w:pStyle w:val="0"/>
              <w:jc w:val="both"/>
            </w:pPr>
            <w:r>
              <w:rPr>
                <w:sz w:val="20"/>
              </w:rPr>
              <w:t xml:space="preserve">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pPr>
              <w:pStyle w:val="0"/>
              <w:jc w:val="both"/>
            </w:pPr>
            <w:r>
              <w:rPr>
                <w:sz w:val="20"/>
              </w:rPr>
              <w:t xml:space="preserve">Документы для установления права на получение субсидии представляются по затратам предыдущего года</w:t>
            </w:r>
          </w:p>
        </w:tc>
        <w:tc>
          <w:tcPr>
            <w:tcW w:w="2098" w:type="dxa"/>
          </w:tcPr>
          <w:p>
            <w:pPr>
              <w:pStyle w:val="0"/>
              <w:jc w:val="both"/>
            </w:pPr>
            <w:r>
              <w:rPr>
                <w:sz w:val="20"/>
              </w:rPr>
              <w:t xml:space="preserve">Товарное поголовье коров специализированных мясных пород и их помесей (в количестве голов)</w:t>
            </w:r>
          </w:p>
        </w:tc>
        <w:tc>
          <w:tcPr>
            <w:tcW w:w="3402" w:type="dxa"/>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Отчет о движении скота и птицы на ферме на первое число месяца обращения в Минсельхоз НСО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производственных затратах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состоянии животноводства </w:t>
            </w:r>
            <w:hyperlink w:history="0" w:anchor="P8753" w:tooltip="&lt;*&gt; Форма документа разрабатывается и утверждается приказом Минсельхоза НСО.">
              <w:r>
                <w:rPr>
                  <w:sz w:val="20"/>
                  <w:color w:val="0000ff"/>
                </w:rPr>
                <w:t xml:space="preserve">&lt;*&gt;</w:t>
              </w:r>
            </w:hyperlink>
          </w:p>
        </w:tc>
      </w:tr>
      <w:tr>
        <w:tblPrEx>
          <w:tblBorders>
            <w:insideH w:val="nil"/>
          </w:tblBorders>
        </w:tblPrEx>
        <w:tc>
          <w:tcPr>
            <w:tcW w:w="567" w:type="dxa"/>
            <w:tcBorders>
              <w:bottom w:val="nil"/>
            </w:tcBorders>
          </w:tcPr>
          <w:p>
            <w:pPr>
              <w:pStyle w:val="0"/>
              <w:jc w:val="center"/>
            </w:pPr>
            <w:r>
              <w:rPr>
                <w:sz w:val="20"/>
              </w:rPr>
              <w:t xml:space="preserve">11</w:t>
            </w:r>
          </w:p>
        </w:tc>
        <w:tc>
          <w:tcPr>
            <w:tcW w:w="2608" w:type="dxa"/>
            <w:tcBorders>
              <w:bottom w:val="nil"/>
            </w:tcBorders>
          </w:tcPr>
          <w:p>
            <w:pPr>
              <w:pStyle w:val="0"/>
            </w:pPr>
            <w:r>
              <w:rPr>
                <w:sz w:val="20"/>
              </w:rPr>
              <w:t xml:space="preserve">Возмещение части затрат на приобретение оригинальных семян, включая суперэлиту</w:t>
            </w:r>
          </w:p>
        </w:tc>
        <w:tc>
          <w:tcPr>
            <w:tcW w:w="3969" w:type="dxa"/>
            <w:tcBorders>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показатель фактически произведенных затрат, га;</w:t>
            </w:r>
          </w:p>
          <w:p>
            <w:pPr>
              <w:pStyle w:val="0"/>
              <w:jc w:val="both"/>
            </w:pPr>
            <w:r>
              <w:rPr>
                <w:sz w:val="20"/>
              </w:rPr>
              <w:t xml:space="preserve">Q - ставка на 1 гектар посевной площади сельскохозяйственных культур, занятой посевами оригинальных семян, утверждаемая приказом Минсельхоза НСО</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w:history="0" r:id="rId1144"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sz w:val="20"/>
                  <w:color w:val="0000ff"/>
                </w:rPr>
                <w:t xml:space="preserve">ГОСТ Р 52325-2005</w:t>
              </w:r>
            </w:hyperlink>
            <w:r>
              <w:rPr>
                <w:sz w:val="20"/>
              </w:rPr>
              <w:t xml:space="preserve">.</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pPr>
              <w:pStyle w:val="0"/>
              <w:jc w:val="both"/>
            </w:pPr>
            <w:r>
              <w:rPr>
                <w:sz w:val="20"/>
              </w:rPr>
              <w:t xml:space="preserve">Доля площади, засеваемой оригинальными семенами, в общей площади посевов (в %)</w:t>
            </w:r>
          </w:p>
        </w:tc>
        <w:tc>
          <w:tcPr>
            <w:tcW w:w="3402" w:type="dxa"/>
            <w:tcBorders>
              <w:bottom w:val="nil"/>
            </w:tcBorders>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Копии сертификатов соответствия.</w:t>
            </w:r>
          </w:p>
          <w:p>
            <w:pPr>
              <w:pStyle w:val="0"/>
            </w:pPr>
            <w:r>
              <w:rPr>
                <w:sz w:val="20"/>
              </w:rPr>
              <w:t xml:space="preserve">6. Копия акта расхода семян и посадочного материала, применяемого в соответствии с </w:t>
            </w:r>
            <w:hyperlink w:history="0" r:id="rId1145"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146"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tc>
      </w:tr>
      <w:tr>
        <w:tc>
          <w:tcPr>
            <w:tcW w:w="567" w:type="dxa"/>
          </w:tcPr>
          <w:p>
            <w:pPr>
              <w:pStyle w:val="0"/>
              <w:jc w:val="center"/>
            </w:pPr>
            <w:r>
              <w:rPr>
                <w:sz w:val="20"/>
              </w:rPr>
              <w:t xml:space="preserve">12</w:t>
            </w:r>
          </w:p>
        </w:tc>
        <w:tc>
          <w:tcPr>
            <w:tcW w:w="2608" w:type="dxa"/>
          </w:tcPr>
          <w:p>
            <w:pPr>
              <w:pStyle w:val="0"/>
            </w:pPr>
            <w:r>
              <w:rPr>
                <w:sz w:val="20"/>
              </w:rPr>
              <w:t xml:space="preserve">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pPr>
              <w:pStyle w:val="0"/>
              <w:jc w:val="center"/>
            </w:pPr>
            <w:r>
              <w:rPr>
                <w:position w:val="-23"/>
              </w:rPr>
              <w:drawing>
                <wp:inline distT="0" distB="0" distL="0" distR="0">
                  <wp:extent cx="1752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7">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pPr>
              <w:pStyle w:val="0"/>
            </w:pPr>
            <w:r>
              <w:rPr>
                <w:sz w:val="20"/>
              </w:rPr>
            </w:r>
          </w:p>
          <w:p>
            <w:pPr>
              <w:pStyle w:val="0"/>
              <w:jc w:val="both"/>
            </w:pPr>
            <w:r>
              <w:rPr>
                <w:sz w:val="20"/>
              </w:rPr>
              <w:t xml:space="preserve">Р - размер субсидии (рублей);</w:t>
            </w:r>
          </w:p>
          <w:p>
            <w:pPr>
              <w:pStyle w:val="0"/>
              <w:jc w:val="both"/>
            </w:pPr>
            <w:r>
              <w:rPr>
                <w:sz w:val="20"/>
              </w:rPr>
              <w:t xml:space="preserve">O - остаток ссудной задолженности по соответствующему кредитному договору;</w:t>
            </w:r>
          </w:p>
          <w:p>
            <w:pPr>
              <w:pStyle w:val="0"/>
              <w:jc w:val="both"/>
            </w:pPr>
            <w:r>
              <w:rPr>
                <w:sz w:val="20"/>
              </w:rPr>
              <w:t xml:space="preserve">D - количество дней в текущем году, равное периоду погашения остатка ссудной задолженности по кредитному договору в текущем году;</w:t>
            </w:r>
          </w:p>
          <w:p>
            <w:pPr>
              <w:pStyle w:val="0"/>
              <w:jc w:val="both"/>
            </w:pPr>
            <w:r>
              <w:rPr>
                <w:sz w:val="20"/>
              </w:rPr>
              <w:t xml:space="preserve">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pPr>
              <w:pStyle w:val="0"/>
              <w:jc w:val="both"/>
            </w:pPr>
            <w:r>
              <w:rPr>
                <w:sz w:val="20"/>
              </w:rPr>
              <w:t xml:space="preserve">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pPr>
              <w:pStyle w:val="0"/>
              <w:jc w:val="both"/>
            </w:pPr>
            <w:r>
              <w:rPr>
                <w:sz w:val="20"/>
              </w:rPr>
              <w:t xml:space="preserve">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pPr>
              <w:pStyle w:val="0"/>
              <w:jc w:val="both"/>
            </w:pPr>
            <w:r>
              <w:rPr>
                <w:sz w:val="20"/>
              </w:rPr>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pPr>
              <w:pStyle w:val="0"/>
              <w:jc w:val="both"/>
            </w:pPr>
            <w:r>
              <w:rPr>
                <w:sz w:val="20"/>
              </w:rPr>
              <w:t xml:space="preserve">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pPr>
              <w:pStyle w:val="0"/>
              <w:jc w:val="both"/>
            </w:pPr>
            <w:r>
              <w:rPr>
                <w:sz w:val="20"/>
              </w:rPr>
              <w:t xml:space="preserve">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pPr>
              <w:pStyle w:val="0"/>
              <w:jc w:val="both"/>
            </w:pPr>
            <w:r>
              <w:rPr>
                <w:sz w:val="20"/>
              </w:rPr>
              <w:t xml:space="preserve">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Заверенные кредитной организацией копия кредитного договора, график погашения кредита и уплаты процентов по нему.</w:t>
            </w:r>
          </w:p>
          <w:p>
            <w:pPr>
              <w:pStyle w:val="0"/>
            </w:pPr>
            <w:r>
              <w:rPr>
                <w:sz w:val="20"/>
              </w:rPr>
              <w:t xml:space="preserve">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pPr>
              <w:pStyle w:val="0"/>
            </w:pPr>
            <w:r>
              <w:rPr>
                <w:sz w:val="20"/>
              </w:rPr>
              <w:t xml:space="preserve">5. Выписка из лицевого счета заемщика, заверенная банком.</w:t>
            </w:r>
          </w:p>
          <w:p>
            <w:pPr>
              <w:pStyle w:val="0"/>
            </w:pPr>
            <w:r>
              <w:rPr>
                <w:sz w:val="20"/>
              </w:rPr>
              <w:t xml:space="preserve">7. Копии платежных поручений (иных банковских документов), подтверждающих оплату начисленных процентов, заверенные банком и заемщиком.</w:t>
            </w:r>
          </w:p>
          <w:p>
            <w:pPr>
              <w:pStyle w:val="0"/>
            </w:pPr>
            <w:r>
              <w:rPr>
                <w:sz w:val="20"/>
              </w:rP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tc>
          <w:tcPr>
            <w:tcW w:w="567" w:type="dxa"/>
          </w:tcPr>
          <w:p>
            <w:pPr>
              <w:pStyle w:val="0"/>
              <w:jc w:val="center"/>
            </w:pPr>
            <w:r>
              <w:rPr>
                <w:sz w:val="20"/>
              </w:rPr>
              <w:t xml:space="preserve">13</w:t>
            </w:r>
          </w:p>
        </w:tc>
        <w:tc>
          <w:tcPr>
            <w:tcW w:w="2608" w:type="dxa"/>
          </w:tcPr>
          <w:p>
            <w:pPr>
              <w:pStyle w:val="0"/>
            </w:pPr>
            <w:r>
              <w:rPr>
                <w:sz w:val="20"/>
              </w:rPr>
              <w:t xml:space="preserve">Возмещение части затрат за проведение диагностических исследований на лейкоз крупного рогатого скота</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более четырех исследований 1 головы в календарном году (рублей);</w:t>
            </w:r>
          </w:p>
          <w:p>
            <w:pPr>
              <w:pStyle w:val="0"/>
              <w:jc w:val="both"/>
            </w:pPr>
            <w:r>
              <w:rPr>
                <w:sz w:val="20"/>
              </w:rPr>
              <w:t xml:space="preserve">Ср - размер возмещения затрат, %, составляющий 70% фактически произведенных затрат</w:t>
            </w:r>
          </w:p>
        </w:tc>
        <w:tc>
          <w:tcPr>
            <w:tcW w:w="3458" w:type="dxa"/>
          </w:tcPr>
          <w:p>
            <w:pPr>
              <w:pStyle w:val="0"/>
              <w:jc w:val="both"/>
            </w:pPr>
            <w:r>
              <w:rPr>
                <w:sz w:val="20"/>
              </w:rPr>
              <w:t xml:space="preserve">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pPr>
              <w:pStyle w:val="0"/>
              <w:jc w:val="both"/>
            </w:pPr>
            <w:r>
              <w:rPr>
                <w:sz w:val="20"/>
              </w:rPr>
              <w:t xml:space="preserve">Маточное поголовье крупного рогатого скота, оздоровленное от лейкоза (в количестве голов)</w:t>
            </w:r>
          </w:p>
        </w:tc>
        <w:tc>
          <w:tcPr>
            <w:tcW w:w="3402" w:type="dxa"/>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на проведение диагностических исследований.</w:t>
            </w:r>
          </w:p>
          <w:p>
            <w:pPr>
              <w:pStyle w:val="0"/>
            </w:pPr>
            <w:r>
              <w:rPr>
                <w:sz w:val="20"/>
              </w:rPr>
              <w:t xml:space="preserve">3. Копия акта выполненных работ (оказанных услуг) на проведение диагностических исследований на лейкоз крупного рогатого скота.</w:t>
            </w:r>
          </w:p>
          <w:p>
            <w:pPr>
              <w:pStyle w:val="0"/>
            </w:pPr>
            <w:r>
              <w:rPr>
                <w:sz w:val="20"/>
              </w:rPr>
              <w:t xml:space="preserve">4. Копия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14</w:t>
            </w:r>
          </w:p>
        </w:tc>
        <w:tc>
          <w:tcPr>
            <w:tcW w:w="2608" w:type="dxa"/>
          </w:tcPr>
          <w:p>
            <w:pPr>
              <w:pStyle w:val="0"/>
            </w:pPr>
            <w:r>
              <w:rPr>
                <w:sz w:val="20"/>
              </w:rPr>
              <w:t xml:space="preserve">Возмещение части затрат на закладку и уход за земляникой садовой</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20% фактически произведенных затрат</w:t>
            </w:r>
          </w:p>
        </w:tc>
        <w:tc>
          <w:tcPr>
            <w:tcW w:w="3458" w:type="dxa"/>
          </w:tcPr>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Площадь закладки и ухода за земляникой садовой (в га)</w:t>
            </w:r>
          </w:p>
        </w:tc>
        <w:tc>
          <w:tcPr>
            <w:tcW w:w="3402" w:type="dxa"/>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Акт выполненных работ</w:t>
            </w:r>
          </w:p>
          <w:p>
            <w:pPr>
              <w:pStyle w:val="0"/>
            </w:pPr>
            <w:r>
              <w:rPr>
                <w:sz w:val="20"/>
              </w:rPr>
              <w:t xml:space="preserve">по закладке и уходу за многолетними плодовыми и ягодными насаждениями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производственных затратах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history="0" w:anchor="P8753" w:tooltip="&lt;*&gt; Форма документа разрабатывается и утверждается приказом Минсельхоза НСО.">
              <w:r>
                <w:rPr>
                  <w:sz w:val="20"/>
                  <w:color w:val="0000ff"/>
                </w:rPr>
                <w:t xml:space="preserve">&lt;*&gt;</w:t>
              </w:r>
            </w:hyperlink>
          </w:p>
        </w:tc>
      </w:tr>
      <w:tr>
        <w:tc>
          <w:tcPr>
            <w:tcW w:w="567" w:type="dxa"/>
          </w:tcPr>
          <w:p>
            <w:pPr>
              <w:pStyle w:val="0"/>
              <w:jc w:val="center"/>
            </w:pPr>
            <w:r>
              <w:rPr>
                <w:sz w:val="20"/>
              </w:rPr>
              <w:t xml:space="preserve">15</w:t>
            </w:r>
          </w:p>
        </w:tc>
        <w:tc>
          <w:tcPr>
            <w:tcW w:w="2608" w:type="dxa"/>
          </w:tcPr>
          <w:p>
            <w:pPr>
              <w:pStyle w:val="0"/>
            </w:pPr>
            <w:r>
              <w:rPr>
                <w:sz w:val="20"/>
              </w:rPr>
              <w:t xml:space="preserve">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70% фактически произведенных затрат</w:t>
            </w:r>
          </w:p>
        </w:tc>
        <w:tc>
          <w:tcPr>
            <w:tcW w:w="3458" w:type="dxa"/>
          </w:tcPr>
          <w:p>
            <w:pPr>
              <w:pStyle w:val="0"/>
              <w:jc w:val="both"/>
            </w:pPr>
            <w:r>
              <w:rPr>
                <w:sz w:val="20"/>
              </w:rP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w:history="0" r:id="rId1148" w:tooltip="&quot;Методические указания по проведению комплексного мониторинга плодородия почв земель сельскохозяйственного назначения&quot; (утв. Минсельхозом России 24.09.2003, Россельхозакадемией 17.09.2003) {КонсультантПлюс}">
              <w:r>
                <w:rPr>
                  <w:sz w:val="20"/>
                  <w:color w:val="0000ff"/>
                </w:rPr>
                <w:t xml:space="preserve">указаний</w:t>
              </w:r>
            </w:hyperlink>
            <w:r>
              <w:rPr>
                <w:sz w:val="20"/>
              </w:rP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w:history="0" r:id="rId1149" w:tooltip="Приказ Минсельхоза России от 04.05.2010 N 150 (ред. от 24.05.2022) &quot;Об утверждении Порядка государственного учета показателей состояния плодородия земель сельскохозяйственного назначения&quot; (Зарегистрировано в Минюсте России 15.07.2010 N 17846) {КонсультантПлюс}">
              <w:r>
                <w:rPr>
                  <w:sz w:val="20"/>
                  <w:color w:val="0000ff"/>
                </w:rPr>
                <w:t xml:space="preserve">приказа</w:t>
              </w:r>
            </w:hyperlink>
            <w:r>
              <w:rPr>
                <w:sz w:val="20"/>
              </w:rP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pPr>
              <w:pStyle w:val="0"/>
              <w:jc w:val="both"/>
            </w:pPr>
            <w:r>
              <w:rPr>
                <w:sz w:val="20"/>
              </w:rPr>
              <w:t xml:space="preserve">Площадь земель сельскохозяйственного назначения, в отношении которых проведены агрохимическое и эколого-токсикологическое обследования</w:t>
            </w:r>
          </w:p>
        </w:tc>
        <w:tc>
          <w:tcPr>
            <w:tcW w:w="3402" w:type="dxa"/>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pPr>
              <w:pStyle w:val="0"/>
            </w:pPr>
            <w:r>
              <w:rPr>
                <w:sz w:val="20"/>
              </w:rPr>
              <w:t xml:space="preserve">3. Копия акта выполненных работ.</w:t>
            </w:r>
          </w:p>
          <w:p>
            <w:pPr>
              <w:pStyle w:val="0"/>
            </w:pPr>
            <w:r>
              <w:rPr>
                <w:sz w:val="20"/>
              </w:rPr>
              <w:t xml:space="preserve">4. Копия документов, подтверждающих оплату.</w:t>
            </w:r>
          </w:p>
          <w:p>
            <w:pPr>
              <w:pStyle w:val="0"/>
            </w:pPr>
            <w:r>
              <w:rPr>
                <w:sz w:val="20"/>
              </w:rPr>
              <w:t xml:space="preserve">5. Копии документов, подтверждающих право собственности </w:t>
            </w:r>
            <w:hyperlink w:history="0" w:anchor="P8754"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 либо пользования земельным участком.</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16</w:t>
            </w:r>
          </w:p>
        </w:tc>
        <w:tc>
          <w:tcPr>
            <w:tcW w:w="2608" w:type="dxa"/>
          </w:tcPr>
          <w:p>
            <w:pPr>
              <w:pStyle w:val="0"/>
            </w:pPr>
            <w:r>
              <w:rPr>
                <w:sz w:val="20"/>
              </w:rPr>
              <w:t xml:space="preserve">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товарное маточное поголовье крупного рогатого скота молочного направления продуктивности (голов);</w:t>
            </w:r>
          </w:p>
          <w:p>
            <w:pPr>
              <w:pStyle w:val="0"/>
              <w:jc w:val="both"/>
            </w:pPr>
            <w:r>
              <w:rPr>
                <w:sz w:val="20"/>
              </w:rPr>
              <w:t xml:space="preserve">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pPr>
              <w:pStyle w:val="0"/>
              <w:jc w:val="both"/>
            </w:pPr>
            <w:r>
              <w:rPr>
                <w:sz w:val="20"/>
              </w:rPr>
              <w:t xml:space="preserve">Субсидия предоставляется субъектам государственной поддержки при условии:</w:t>
            </w:r>
          </w:p>
          <w:p>
            <w:pPr>
              <w:pStyle w:val="0"/>
              <w:jc w:val="both"/>
            </w:pPr>
            <w:r>
              <w:rPr>
                <w:sz w:val="20"/>
              </w:rPr>
              <w:t xml:space="preserve">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pPr>
              <w:pStyle w:val="0"/>
              <w:jc w:val="both"/>
            </w:pPr>
            <w:r>
              <w:rPr>
                <w:sz w:val="20"/>
              </w:rPr>
              <w:t xml:space="preserve">2) при наличии надоя на 1 фуражную корову не более 2000 кг за отчетный год, предшествующий дате подачи заявления на получение субсидии;</w:t>
            </w:r>
          </w:p>
          <w:p>
            <w:pPr>
              <w:pStyle w:val="0"/>
              <w:jc w:val="both"/>
            </w:pPr>
            <w:r>
              <w:rPr>
                <w:sz w:val="20"/>
              </w:rPr>
              <w:t xml:space="preserve">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pPr>
              <w:pStyle w:val="0"/>
              <w:jc w:val="both"/>
            </w:pPr>
            <w:r>
              <w:rPr>
                <w:sz w:val="20"/>
              </w:rPr>
              <w:t xml:space="preserve">Документы для установления права на получение субсидии представляются по затратам предыдущего года</w:t>
            </w:r>
          </w:p>
        </w:tc>
        <w:tc>
          <w:tcPr>
            <w:tcW w:w="2098" w:type="dxa"/>
          </w:tcPr>
          <w:p>
            <w:pPr>
              <w:pStyle w:val="0"/>
              <w:jc w:val="both"/>
            </w:pPr>
            <w:r>
              <w:rPr>
                <w:sz w:val="20"/>
              </w:rPr>
              <w:t xml:space="preserve">Товарное поголовье коров молочного направления продуктивности (в количестве голов)</w:t>
            </w:r>
          </w:p>
        </w:tc>
        <w:tc>
          <w:tcPr>
            <w:tcW w:w="3402" w:type="dxa"/>
          </w:tcPr>
          <w:p>
            <w:pPr>
              <w:pStyle w:val="0"/>
            </w:pPr>
            <w:r>
              <w:rPr>
                <w:sz w:val="20"/>
              </w:rPr>
              <w:t xml:space="preserve">1. Справка-расчет размера субсидии.</w:t>
            </w:r>
          </w:p>
          <w:p>
            <w:pPr>
              <w:pStyle w:val="0"/>
            </w:pPr>
            <w:r>
              <w:rPr>
                <w:sz w:val="20"/>
              </w:rPr>
              <w:t xml:space="preserve">2. Отчет о движении скота и птицы на ферме на первое число месяца обращения</w:t>
            </w:r>
          </w:p>
          <w:p>
            <w:pPr>
              <w:pStyle w:val="0"/>
            </w:pPr>
            <w:r>
              <w:rPr>
                <w:sz w:val="20"/>
              </w:rPr>
              <w:t xml:space="preserve">в Минсельхоз НСО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производственных затратах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поголовье молочных коров, производстве и реализации коровьего молока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Сведения о заготовке кормов за 5 отчетных лет, предшествующих дате подачи заявления на получение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p>
        </w:tc>
      </w:tr>
      <w:tr>
        <w:tblPrEx>
          <w:tblBorders>
            <w:insideH w:val="nil"/>
          </w:tblBorders>
        </w:tblPrEx>
        <w:tc>
          <w:tcPr>
            <w:tcW w:w="567" w:type="dxa"/>
            <w:tcBorders>
              <w:bottom w:val="nil"/>
            </w:tcBorders>
          </w:tcPr>
          <w:p>
            <w:pPr>
              <w:pStyle w:val="0"/>
              <w:jc w:val="center"/>
            </w:pPr>
            <w:r>
              <w:rPr>
                <w:sz w:val="20"/>
              </w:rPr>
              <w:t xml:space="preserve">17</w:t>
            </w:r>
          </w:p>
        </w:tc>
        <w:tc>
          <w:tcPr>
            <w:tcW w:w="2608" w:type="dxa"/>
            <w:tcBorders>
              <w:bottom w:val="nil"/>
            </w:tcBorders>
          </w:tcPr>
          <w:p>
            <w:pPr>
              <w:pStyle w:val="0"/>
            </w:pPr>
            <w:r>
              <w:rPr>
                <w:sz w:val="20"/>
              </w:rPr>
              <w:t xml:space="preserve">Возмещение части стоимости приобретаемых минеральных удобрений</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pPr>
              <w:pStyle w:val="0"/>
              <w:jc w:val="both"/>
            </w:pPr>
            <w:r>
              <w:rPr>
                <w:sz w:val="20"/>
              </w:rPr>
              <w:t xml:space="preserve">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pPr>
              <w:pStyle w:val="0"/>
              <w:jc w:val="both"/>
            </w:pPr>
            <w:r>
              <w:rPr>
                <w:sz w:val="20"/>
              </w:rPr>
              <w:t xml:space="preserve">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pPr>
              <w:pStyle w:val="0"/>
              <w:jc w:val="both"/>
            </w:pPr>
            <w:r>
              <w:rPr>
                <w:sz w:val="20"/>
              </w:rPr>
              <w:t xml:space="preserve">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pPr>
              <w:pStyle w:val="0"/>
              <w:jc w:val="both"/>
            </w:pPr>
            <w:r>
              <w:rPr>
                <w:sz w:val="20"/>
              </w:rPr>
              <w:t xml:space="preserve">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pPr>
              <w:pStyle w:val="0"/>
              <w:jc w:val="both"/>
            </w:pPr>
            <w:r>
              <w:rPr>
                <w:sz w:val="20"/>
              </w:rPr>
              <w:t xml:space="preserve">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pPr>
              <w:pStyle w:val="0"/>
              <w:jc w:val="both"/>
            </w:pPr>
            <w:r>
              <w:rPr>
                <w:sz w:val="20"/>
              </w:rP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w:history="0" r:id="rId1150" w:tooltip="&quot;Методические указания по проведению комплексного мониторинга плодородия почв земель сельскохозяйственного назначения&quot; (утв. Минсельхозом России 24.09.2003, Россельхозакадемией 17.09.2003) {КонсультантПлюс}">
              <w:r>
                <w:rPr>
                  <w:sz w:val="20"/>
                  <w:color w:val="0000ff"/>
                </w:rPr>
                <w:t xml:space="preserve">указаний</w:t>
              </w:r>
            </w:hyperlink>
            <w:r>
              <w:rPr>
                <w:sz w:val="20"/>
              </w:rP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pPr>
              <w:pStyle w:val="0"/>
              <w:jc w:val="both"/>
            </w:pPr>
            <w:r>
              <w:rPr>
                <w:sz w:val="20"/>
              </w:rPr>
              <w:t xml:space="preserve">Количество внесенных минеральных удобрений на засеянную площадь пашни (в кг/га)</w:t>
            </w:r>
          </w:p>
        </w:tc>
        <w:tc>
          <w:tcPr>
            <w:tcW w:w="3402" w:type="dxa"/>
            <w:tcBorders>
              <w:bottom w:val="nil"/>
            </w:tcBorders>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Сведения о внесении удобрений, используемых при производстве сельскохозяйственных культур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Копия акта выполненных работ по агрохимическому и эколого-токсикологическому обследованиям почв.</w:t>
            </w:r>
          </w:p>
          <w:p>
            <w:pPr>
              <w:pStyle w:val="0"/>
            </w:pPr>
            <w:r>
              <w:rPr>
                <w:sz w:val="20"/>
              </w:rPr>
              <w:t xml:space="preserve">6.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3969" w:type="dxa"/>
            <w:tcBorders>
              <w:top w:val="nil"/>
              <w:bottom w:val="nil"/>
            </w:tcBorders>
          </w:tcPr>
          <w:p>
            <w:pPr>
              <w:pStyle w:val="0"/>
            </w:pPr>
            <w:r>
              <w:rPr>
                <w:sz w:val="20"/>
              </w:rPr>
            </w:r>
          </w:p>
        </w:tc>
        <w:tc>
          <w:tcPr>
            <w:tcW w:w="3458" w:type="dxa"/>
            <w:tcBorders>
              <w:top w:val="nil"/>
              <w:bottom w:val="nil"/>
            </w:tcBorders>
          </w:tcPr>
          <w:p>
            <w:pPr>
              <w:pStyle w:val="0"/>
              <w:jc w:val="both"/>
            </w:pPr>
            <w:r>
              <w:rPr>
                <w:sz w:val="20"/>
              </w:rPr>
              <w:t xml:space="preserve">и </w:t>
            </w:r>
            <w:hyperlink w:history="0" r:id="rId1151" w:tooltip="Приказ Минсельхоза России от 04.05.2010 N 150 (ред. от 24.05.2022) &quot;Об утверждении Порядка государственного учета показателей состояния плодородия земель сельскохозяйственного назначения&quot; (Зарегистрировано в Минюсте России 15.07.2010 N 17846) {КонсультантПлюс}">
              <w:r>
                <w:rPr>
                  <w:sz w:val="20"/>
                  <w:color w:val="0000ff"/>
                </w:rPr>
                <w:t xml:space="preserve">приказа</w:t>
              </w:r>
            </w:hyperlink>
            <w:r>
              <w:rPr>
                <w:sz w:val="20"/>
              </w:rP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pPr>
              <w:pStyle w:val="0"/>
              <w:jc w:val="both"/>
            </w:pPr>
            <w:r>
              <w:rPr>
                <w:sz w:val="20"/>
              </w:rPr>
              <w:t xml:space="preserve">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pPr>
              <w:pStyle w:val="0"/>
            </w:pPr>
            <w:r>
              <w:rPr>
                <w:sz w:val="20"/>
              </w:rPr>
            </w:r>
          </w:p>
        </w:tc>
        <w:tc>
          <w:tcPr>
            <w:tcW w:w="3402" w:type="dxa"/>
            <w:tcBorders>
              <w:top w:val="nil"/>
              <w:bottom w:val="nil"/>
            </w:tcBorders>
          </w:tcPr>
          <w:p>
            <w:pPr>
              <w:pStyle w:val="0"/>
            </w:pPr>
            <w:r>
              <w:rPr>
                <w:sz w:val="20"/>
              </w:rPr>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25.10.2022 </w:t>
            </w:r>
            <w:hyperlink w:history="0" r:id="rId1152"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rPr>
              <w:t xml:space="preserve">,</w:t>
            </w:r>
          </w:p>
          <w:p>
            <w:pPr>
              <w:pStyle w:val="0"/>
              <w:jc w:val="both"/>
            </w:pPr>
            <w:r>
              <w:rPr>
                <w:sz w:val="20"/>
              </w:rPr>
              <w:t xml:space="preserve">от 18.04.2023 </w:t>
            </w:r>
            <w:hyperlink w:history="0" r:id="rId1153"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18</w:t>
            </w:r>
          </w:p>
        </w:tc>
        <w:tc>
          <w:tcPr>
            <w:tcW w:w="2608" w:type="dxa"/>
            <w:tcBorders>
              <w:bottom w:val="nil"/>
            </w:tcBorders>
          </w:tcPr>
          <w:p>
            <w:pPr>
              <w:pStyle w:val="0"/>
            </w:pPr>
            <w:r>
              <w:rPr>
                <w:sz w:val="20"/>
              </w:rPr>
              <w:t xml:space="preserve">Возмещение части стоимости приобретаемых средств защиты растений</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pPr>
              <w:pStyle w:val="0"/>
              <w:jc w:val="both"/>
            </w:pPr>
            <w:r>
              <w:rPr>
                <w:sz w:val="20"/>
              </w:rPr>
              <w:t xml:space="preserve">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pPr>
              <w:pStyle w:val="0"/>
              <w:jc w:val="both"/>
            </w:pPr>
            <w:r>
              <w:rPr>
                <w:sz w:val="20"/>
              </w:rPr>
              <w:t xml:space="preserve">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pPr>
              <w:pStyle w:val="0"/>
              <w:jc w:val="both"/>
            </w:pPr>
            <w:r>
              <w:rPr>
                <w:sz w:val="20"/>
              </w:rPr>
              <w:t xml:space="preserve">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pPr>
              <w:pStyle w:val="0"/>
              <w:jc w:val="both"/>
            </w:pPr>
            <w:r>
              <w:rPr>
                <w:sz w:val="20"/>
              </w:rPr>
              <w:t xml:space="preserve">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pPr>
              <w:pStyle w:val="0"/>
              <w:jc w:val="both"/>
            </w:pPr>
            <w:r>
              <w:rPr>
                <w:sz w:val="20"/>
              </w:rPr>
              <w:t xml:space="preserve">Площадь засеянной пашни, на которой использованы средства защиты растений (в га)</w:t>
            </w:r>
          </w:p>
        </w:tc>
        <w:tc>
          <w:tcPr>
            <w:tcW w:w="3402" w:type="dxa"/>
            <w:tcBorders>
              <w:bottom w:val="nil"/>
            </w:tcBorders>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Сведения об использовании средств защиты растений при производстве сельскохозяйственных культур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25.10.2022 </w:t>
            </w:r>
            <w:hyperlink w:history="0" r:id="rId1154"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rPr>
              <w:t xml:space="preserve">,</w:t>
            </w:r>
          </w:p>
          <w:p>
            <w:pPr>
              <w:pStyle w:val="0"/>
              <w:jc w:val="both"/>
            </w:pPr>
            <w:r>
              <w:rPr>
                <w:sz w:val="20"/>
              </w:rPr>
              <w:t xml:space="preserve">от 18.04.2023 </w:t>
            </w:r>
            <w:hyperlink w:history="0" r:id="rId1155"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tc>
      </w:tr>
      <w:tr>
        <w:tc>
          <w:tcPr>
            <w:tcW w:w="567" w:type="dxa"/>
          </w:tcPr>
          <w:p>
            <w:pPr>
              <w:pStyle w:val="0"/>
              <w:jc w:val="center"/>
            </w:pPr>
            <w:r>
              <w:rPr>
                <w:sz w:val="20"/>
              </w:rPr>
              <w:t xml:space="preserve">19</w:t>
            </w:r>
          </w:p>
        </w:tc>
        <w:tc>
          <w:tcPr>
            <w:tcW w:w="2608" w:type="dxa"/>
          </w:tcPr>
          <w:p>
            <w:pPr>
              <w:pStyle w:val="0"/>
            </w:pPr>
            <w:r>
              <w:rPr>
                <w:sz w:val="20"/>
              </w:rPr>
              <w:t xml:space="preserve">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70% фактически произведенных затрат</w:t>
            </w:r>
          </w:p>
        </w:tc>
        <w:tc>
          <w:tcPr>
            <w:tcW w:w="3458" w:type="dxa"/>
          </w:tcPr>
          <w:p>
            <w:pPr>
              <w:pStyle w:val="0"/>
              <w:jc w:val="both"/>
            </w:pPr>
            <w:r>
              <w:rPr>
                <w:sz w:val="20"/>
              </w:rPr>
              <w:t xml:space="preserve">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pPr>
              <w:pStyle w:val="0"/>
              <w:jc w:val="both"/>
            </w:pPr>
            <w:r>
              <w:rPr>
                <w:sz w:val="20"/>
              </w:rPr>
              <w:t xml:space="preserve">Площадь пашни, используемой для производства органической продукции (в га)</w:t>
            </w:r>
          </w:p>
        </w:tc>
        <w:tc>
          <w:tcPr>
            <w:tcW w:w="3402" w:type="dxa"/>
          </w:tcPr>
          <w:p>
            <w:pPr>
              <w:pStyle w:val="0"/>
            </w:pPr>
            <w:r>
              <w:rPr>
                <w:sz w:val="20"/>
              </w:rPr>
              <w:t xml:space="preserve">1. Справка-расчет размера субсидии.</w:t>
            </w:r>
          </w:p>
          <w:p>
            <w:pPr>
              <w:pStyle w:val="0"/>
            </w:pPr>
            <w:r>
              <w:rPr>
                <w:sz w:val="20"/>
              </w:rPr>
              <w:t xml:space="preserve">2. Копия договора на проведение сертификации органического производства продукции растениеводства.</w:t>
            </w:r>
          </w:p>
          <w:p>
            <w:pPr>
              <w:pStyle w:val="0"/>
            </w:pPr>
            <w:r>
              <w:rPr>
                <w:sz w:val="20"/>
              </w:rPr>
              <w:t xml:space="preserve">3. Копии документов, подтверждающих начало ведения деятельности в соответствии с требованиями, выдвигаемыми к органическому производству,</w:t>
            </w:r>
          </w:p>
          <w:p>
            <w:pPr>
              <w:pStyle w:val="0"/>
            </w:pPr>
            <w:r>
              <w:rPr>
                <w:sz w:val="20"/>
              </w:rPr>
              <w:t xml:space="preserve">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pPr>
              <w:pStyle w:val="0"/>
            </w:pPr>
            <w:r>
              <w:rPr>
                <w:sz w:val="20"/>
              </w:rPr>
              <w:t xml:space="preserve">4. Копии документов, подтверждающих оплату.</w:t>
            </w:r>
          </w:p>
          <w:p>
            <w:pPr>
              <w:pStyle w:val="0"/>
            </w:pPr>
            <w:r>
              <w:rPr>
                <w:sz w:val="20"/>
              </w:rPr>
              <w:t xml:space="preserve">5. Сведения о площади пашни, используемой для производства органической продукции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20</w:t>
            </w:r>
          </w:p>
        </w:tc>
        <w:tc>
          <w:tcPr>
            <w:tcW w:w="2608" w:type="dxa"/>
            <w:tcBorders>
              <w:bottom w:val="nil"/>
            </w:tcBorders>
          </w:tcPr>
          <w:p>
            <w:pPr>
              <w:pStyle w:val="0"/>
            </w:pPr>
            <w:r>
              <w:rPr>
                <w:sz w:val="20"/>
              </w:rPr>
              <w:t xml:space="preserve">Возмещение части затрат на доставку приобретенных грубых, сочных и концентрированных кормов</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pPr>
              <w:pStyle w:val="0"/>
              <w:jc w:val="both"/>
            </w:pPr>
            <w:r>
              <w:rPr>
                <w:sz w:val="20"/>
              </w:rPr>
              <w:t xml:space="preserve">Ср - размер возмещения затрат, %, составляющий 95% фактически произведенных затрат</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при условии:</w:t>
            </w:r>
          </w:p>
          <w:p>
            <w:pPr>
              <w:pStyle w:val="0"/>
              <w:jc w:val="both"/>
            </w:pPr>
            <w:r>
              <w:rPr>
                <w:sz w:val="20"/>
              </w:rPr>
              <w:t xml:space="preserve">1) введения режима чрезвычайной ситуации на территории Новосибирской области;</w:t>
            </w:r>
          </w:p>
          <w:p>
            <w:pPr>
              <w:pStyle w:val="0"/>
              <w:jc w:val="both"/>
            </w:pPr>
            <w:r>
              <w:rPr>
                <w:sz w:val="20"/>
              </w:rPr>
              <w:t xml:space="preserve">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pPr>
              <w:pStyle w:val="0"/>
              <w:jc w:val="both"/>
            </w:pPr>
            <w:r>
              <w:rPr>
                <w:sz w:val="20"/>
              </w:rPr>
              <w:t xml:space="preserve">3) обеспечения сохранности поголовья коров на 1 января года, следующего за годом предоставления субсидии.</w:t>
            </w:r>
          </w:p>
          <w:p>
            <w:pPr>
              <w:pStyle w:val="0"/>
              <w:jc w:val="both"/>
            </w:pPr>
            <w:r>
              <w:rPr>
                <w:sz w:val="20"/>
              </w:rPr>
              <w:t xml:space="preserve">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pPr>
              <w:pStyle w:val="0"/>
              <w:jc w:val="both"/>
            </w:pPr>
            <w:r>
              <w:rPr>
                <w:sz w:val="20"/>
              </w:rPr>
              <w:t xml:space="preserve">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w:t>
            </w:r>
          </w:p>
        </w:tc>
        <w:tc>
          <w:tcPr>
            <w:tcW w:w="2098" w:type="dxa"/>
            <w:tcBorders>
              <w:bottom w:val="nil"/>
            </w:tcBorders>
          </w:tcPr>
          <w:p>
            <w:pPr>
              <w:pStyle w:val="0"/>
              <w:jc w:val="both"/>
            </w:pPr>
            <w:r>
              <w:rPr>
                <w:sz w:val="20"/>
              </w:rPr>
              <w:t xml:space="preserve">Сохранение маточного поголовья коров на 1 января текущего года (в количестве голов)</w:t>
            </w:r>
          </w:p>
        </w:tc>
        <w:tc>
          <w:tcPr>
            <w:tcW w:w="3402" w:type="dxa"/>
            <w:tcBorders>
              <w:bottom w:val="nil"/>
            </w:tcBorders>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Отчет о движении скота и птицы на ферме на первое число месяца обращения</w:t>
            </w:r>
          </w:p>
          <w:p>
            <w:pPr>
              <w:pStyle w:val="0"/>
            </w:pPr>
            <w:r>
              <w:rPr>
                <w:sz w:val="20"/>
              </w:rPr>
              <w:t xml:space="preserve">в Минсельхоз НСО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Копия договора купли-продажи кормов.</w:t>
            </w:r>
          </w:p>
          <w:p>
            <w:pPr>
              <w:pStyle w:val="0"/>
            </w:pPr>
            <w:r>
              <w:rPr>
                <w:sz w:val="20"/>
              </w:rPr>
              <w:t xml:space="preserve">4. Копии документов, подтверждающих оплату кормов.</w:t>
            </w:r>
          </w:p>
          <w:p>
            <w:pPr>
              <w:pStyle w:val="0"/>
            </w:pPr>
            <w:r>
              <w:rPr>
                <w:sz w:val="20"/>
              </w:rP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Сведения о затратах на доставку кормов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pPr>
              <w:pStyle w:val="0"/>
            </w:pPr>
            <w:r>
              <w:rPr>
                <w:sz w:val="20"/>
              </w:rPr>
              <w:t xml:space="preserve">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15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7" w:type="dxa"/>
            <w:tcBorders>
              <w:bottom w:val="nil"/>
            </w:tcBorders>
          </w:tcPr>
          <w:p>
            <w:pPr>
              <w:pStyle w:val="0"/>
              <w:jc w:val="center"/>
            </w:pPr>
            <w:r>
              <w:rPr>
                <w:sz w:val="20"/>
              </w:rPr>
              <w:t xml:space="preserve">21</w:t>
            </w:r>
          </w:p>
        </w:tc>
        <w:tc>
          <w:tcPr>
            <w:tcW w:w="2608" w:type="dxa"/>
            <w:tcBorders>
              <w:bottom w:val="nil"/>
            </w:tcBorders>
          </w:tcPr>
          <w:p>
            <w:pPr>
              <w:pStyle w:val="0"/>
            </w:pPr>
            <w:r>
              <w:rPr>
                <w:sz w:val="20"/>
              </w:rPr>
              <w:t xml:space="preserve">Возмещение части затрат на приобретение инновационной продукции</w:t>
            </w:r>
          </w:p>
        </w:tc>
        <w:tc>
          <w:tcPr>
            <w:tcW w:w="3969" w:type="dxa"/>
            <w:tcBorders>
              <w:bottom w:val="nil"/>
            </w:tcBorders>
          </w:tcPr>
          <w:p>
            <w:pPr>
              <w:pStyle w:val="0"/>
              <w:jc w:val="both"/>
            </w:pPr>
            <w:r>
              <w:rPr>
                <w:sz w:val="20"/>
              </w:rPr>
              <w:t xml:space="preserve">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pPr>
              <w:pStyle w:val="0"/>
              <w:jc w:val="both"/>
            </w:pPr>
            <w:r>
              <w:rPr>
                <w:sz w:val="20"/>
              </w:rPr>
              <w:t xml:space="preserve">Размер субсидии устанавливается из расчета цены, но не более 10 млн рублей на 1 ед. инновационной продукции.</w:t>
            </w:r>
          </w:p>
          <w:p>
            <w:pPr>
              <w:pStyle w:val="0"/>
              <w:jc w:val="both"/>
            </w:pPr>
            <w:r>
              <w:rPr>
                <w:sz w:val="20"/>
              </w:rPr>
            </w:r>
          </w:p>
          <w:p>
            <w:pPr>
              <w:pStyle w:val="0"/>
              <w:jc w:val="both"/>
            </w:pPr>
            <w:r>
              <w:rPr>
                <w:sz w:val="20"/>
              </w:rPr>
              <w:t xml:space="preserve">Р = Z x Ср,</w:t>
            </w:r>
          </w:p>
          <w:p>
            <w:pPr>
              <w:pStyle w:val="0"/>
              <w:jc w:val="both"/>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за счет собственных средств или сумма первоначального взноса и сумма платежей, возвращенных по договорам займа и (или) кредитным договорам (рублей);</w:t>
            </w:r>
          </w:p>
          <w:p>
            <w:pPr>
              <w:pStyle w:val="0"/>
              <w:jc w:val="both"/>
            </w:pPr>
            <w:r>
              <w:rPr>
                <w:sz w:val="20"/>
              </w:rPr>
              <w:t xml:space="preserve">Ср - размер возмещения затрат на приобретение инновационной продукции (%), который составляет 70%</w:t>
            </w:r>
          </w:p>
        </w:tc>
        <w:tc>
          <w:tcPr>
            <w:tcW w:w="3458" w:type="dxa"/>
            <w:tcBorders>
              <w:bottom w:val="nil"/>
            </w:tcBorders>
          </w:tcPr>
          <w:p>
            <w:pPr>
              <w:pStyle w:val="0"/>
              <w:jc w:val="both"/>
            </w:pPr>
            <w:r>
              <w:rPr>
                <w:sz w:val="20"/>
              </w:rPr>
              <w:t xml:space="preserve">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pPr>
              <w:pStyle w:val="0"/>
              <w:jc w:val="both"/>
            </w:pPr>
            <w:r>
              <w:rPr>
                <w:sz w:val="20"/>
              </w:rPr>
              <w:t xml:space="preserve">Инновационная продукция создана в рамках реализации программы НОЦ и включена в реестр инновационной, в том числе нанотехнологической, продукции, производимой в Новосибирской области в соответствии с </w:t>
            </w:r>
            <w:hyperlink w:history="0" r:id="rId1157" w:tooltip="Постановление Правительства Новосибирской области от 11.10.2016 N 335-п (ред. от 30.11.2021) &quot;О Порядке формирования и ведения реестра инновационной, в том числе нанотехнологической, продукции, производимой в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tc>
        <w:tc>
          <w:tcPr>
            <w:tcW w:w="2098" w:type="dxa"/>
            <w:tcBorders>
              <w:bottom w:val="nil"/>
            </w:tcBorders>
          </w:tcPr>
          <w:p>
            <w:pPr>
              <w:pStyle w:val="0"/>
              <w:jc w:val="both"/>
            </w:pPr>
            <w:r>
              <w:rPr>
                <w:sz w:val="20"/>
              </w:rPr>
              <w:t xml:space="preserve">Количество приобретенной инновационной продукции (в ед.)</w:t>
            </w:r>
          </w:p>
        </w:tc>
        <w:tc>
          <w:tcPr>
            <w:tcW w:w="3402" w:type="dxa"/>
            <w:tcBorders>
              <w:bottom w:val="nil"/>
            </w:tcBorders>
          </w:tcPr>
          <w:p>
            <w:pPr>
              <w:pStyle w:val="0"/>
            </w:pPr>
            <w:r>
              <w:rPr>
                <w:sz w:val="20"/>
              </w:rPr>
              <w:t xml:space="preserve">1. Справка-расчет размера субсидии </w:t>
            </w:r>
            <w:hyperlink w:history="0" w:anchor="P8753"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 или копия акта приема-передачи.</w:t>
            </w:r>
          </w:p>
          <w:p>
            <w:pPr>
              <w:pStyle w:val="0"/>
            </w:pPr>
            <w:r>
              <w:rPr>
                <w:sz w:val="20"/>
              </w:rPr>
              <w:t xml:space="preserve">4. Копии документов, подтверждающих оплату.</w:t>
            </w:r>
          </w:p>
          <w:p>
            <w:pPr>
              <w:pStyle w:val="0"/>
            </w:pPr>
            <w:r>
              <w:rPr>
                <w:sz w:val="20"/>
              </w:rPr>
              <w:t xml:space="preserve">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pPr>
              <w:pStyle w:val="0"/>
            </w:pPr>
            <w:r>
              <w:rPr>
                <w:sz w:val="20"/>
              </w:rPr>
              <w:t xml:space="preserve">6. Копии платежных документов или справка кредитной организации, подтверждающие возврат (погашение) кредита, суммы займа (в случае приобретения инновационной продукции за счет кредитных (заемных) средств).</w:t>
            </w:r>
          </w:p>
          <w:p>
            <w:pPr>
              <w:pStyle w:val="0"/>
            </w:pPr>
            <w:r>
              <w:rPr>
                <w:sz w:val="20"/>
              </w:rPr>
              <w:t xml:space="preserve">Копии документов заверяются субъектом государственной поддержки </w:t>
            </w:r>
            <w:hyperlink w:history="0" w:anchor="P8754"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p>
        </w:tc>
      </w:tr>
      <w:tr>
        <w:tblPrEx>
          <w:tblBorders>
            <w:insideH w:val="nil"/>
          </w:tblBorders>
        </w:tblPrEx>
        <w:tc>
          <w:tcPr>
            <w:gridSpan w:val="6"/>
            <w:tcW w:w="16102" w:type="dxa"/>
            <w:tcBorders>
              <w:top w:val="nil"/>
            </w:tcBorders>
          </w:tcPr>
          <w:p>
            <w:pPr>
              <w:pStyle w:val="0"/>
              <w:jc w:val="both"/>
            </w:pPr>
            <w:r>
              <w:rPr>
                <w:sz w:val="20"/>
              </w:rPr>
              <w:t xml:space="preserve">(п. 21 введен </w:t>
            </w:r>
            <w:hyperlink w:history="0" r:id="rId1158"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18.04.2023</w:t>
            </w:r>
          </w:p>
          <w:p>
            <w:pPr>
              <w:pStyle w:val="0"/>
              <w:jc w:val="both"/>
            </w:pPr>
            <w:r>
              <w:rPr>
                <w:sz w:val="20"/>
              </w:rPr>
              <w:t xml:space="preserve">N 168-п)</w:t>
            </w:r>
          </w:p>
        </w:tc>
      </w:tr>
    </w:tbl>
    <w:p>
      <w:pPr>
        <w:sectPr>
          <w:headerReference w:type="default" r:id="rId755"/>
          <w:headerReference w:type="first" r:id="rId755"/>
          <w:footerReference w:type="default" r:id="rId756"/>
          <w:footerReference w:type="first" r:id="rId756"/>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8753" w:name="P8753"/>
    <w:bookmarkEnd w:id="8753"/>
    <w:p>
      <w:pPr>
        <w:pStyle w:val="0"/>
        <w:spacing w:before="200" w:line-rule="auto"/>
        <w:ind w:firstLine="540"/>
        <w:jc w:val="both"/>
      </w:pPr>
      <w:r>
        <w:rPr>
          <w:sz w:val="20"/>
        </w:rPr>
        <w:t xml:space="preserve">&lt;*&gt; Форма документа разрабатывается и утверждается приказом Минсельхоза НСО.</w:t>
      </w:r>
    </w:p>
    <w:bookmarkStart w:id="8754" w:name="P8754"/>
    <w:bookmarkEnd w:id="8754"/>
    <w:p>
      <w:pPr>
        <w:pStyle w:val="0"/>
        <w:spacing w:before="200" w:line-rule="auto"/>
        <w:ind w:firstLine="540"/>
        <w:jc w:val="both"/>
      </w:pPr>
      <w:r>
        <w:rPr>
          <w:sz w:val="20"/>
        </w:rP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ЛПХ - личные подсобные хозяйства;</w:t>
      </w:r>
    </w:p>
    <w:p>
      <w:pPr>
        <w:pStyle w:val="0"/>
        <w:spacing w:before="200" w:line-rule="auto"/>
        <w:ind w:firstLine="540"/>
        <w:jc w:val="both"/>
      </w:pPr>
      <w:r>
        <w:rPr>
          <w:sz w:val="20"/>
        </w:rPr>
        <w:t xml:space="preserve">Минсельхоз НСО - министерство сельского хозяйства Новосибирской области;</w:t>
      </w:r>
    </w:p>
    <w:p>
      <w:pPr>
        <w:pStyle w:val="0"/>
        <w:spacing w:before="200" w:line-rule="auto"/>
        <w:ind w:firstLine="540"/>
        <w:jc w:val="both"/>
      </w:pPr>
      <w:r>
        <w:rPr>
          <w:sz w:val="20"/>
        </w:rPr>
        <w:t xml:space="preserve">МСХ РФ - Министерство сельского хозяйства Российской Федерации;</w:t>
      </w:r>
    </w:p>
    <w:p>
      <w:pPr>
        <w:pStyle w:val="0"/>
        <w:spacing w:before="200" w:line-rule="auto"/>
        <w:ind w:firstLine="540"/>
        <w:jc w:val="both"/>
      </w:pPr>
      <w:r>
        <w:rPr>
          <w:sz w:val="20"/>
        </w:rPr>
        <w:t xml:space="preserve">ЦБ РФ - Центральный банк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размерам, условиям предоставления,</w:t>
      </w:r>
    </w:p>
    <w:p>
      <w:pPr>
        <w:pStyle w:val="0"/>
        <w:jc w:val="right"/>
      </w:pPr>
      <w:r>
        <w:rPr>
          <w:sz w:val="20"/>
        </w:rPr>
        <w:t xml:space="preserve">результатам предоставления и показателям,</w:t>
      </w:r>
    </w:p>
    <w:p>
      <w:pPr>
        <w:pStyle w:val="0"/>
        <w:jc w:val="right"/>
      </w:pPr>
      <w:r>
        <w:rPr>
          <w:sz w:val="20"/>
        </w:rPr>
        <w:t xml:space="preserve">необходимым для достижения результатов</w:t>
      </w:r>
    </w:p>
    <w:p>
      <w:pPr>
        <w:pStyle w:val="0"/>
        <w:jc w:val="right"/>
      </w:pPr>
      <w:r>
        <w:rPr>
          <w:sz w:val="20"/>
        </w:rPr>
        <w:t xml:space="preserve">предоставления субсидий юридическим</w:t>
      </w:r>
    </w:p>
    <w:p>
      <w:pPr>
        <w:pStyle w:val="0"/>
        <w:jc w:val="right"/>
      </w:pPr>
      <w:r>
        <w:rPr>
          <w:sz w:val="20"/>
        </w:rPr>
        <w:t xml:space="preserve">лицам (за исключением субсидий</w:t>
      </w:r>
    </w:p>
    <w:p>
      <w:pPr>
        <w:pStyle w:val="0"/>
        <w:jc w:val="right"/>
      </w:pPr>
      <w:r>
        <w:rPr>
          <w:sz w:val="20"/>
        </w:rPr>
        <w:t xml:space="preserve">государственным учреждениям),</w:t>
      </w:r>
    </w:p>
    <w:p>
      <w:pPr>
        <w:pStyle w:val="0"/>
        <w:jc w:val="right"/>
      </w:pPr>
      <w:r>
        <w:rPr>
          <w:sz w:val="20"/>
        </w:rPr>
        <w:t xml:space="preserve">индивидуальным предпринимателям, а</w:t>
      </w:r>
    </w:p>
    <w:p>
      <w:pPr>
        <w:pStyle w:val="0"/>
        <w:jc w:val="right"/>
      </w:pPr>
      <w:r>
        <w:rPr>
          <w:sz w:val="20"/>
        </w:rPr>
        <w:t xml:space="preserve">также физическим лицам - производителям</w:t>
      </w:r>
    </w:p>
    <w:p>
      <w:pPr>
        <w:pStyle w:val="0"/>
        <w:jc w:val="right"/>
      </w:pPr>
      <w:r>
        <w:rPr>
          <w:sz w:val="20"/>
        </w:rPr>
        <w:t xml:space="preserve">товаров, работ, услуг за счет средств</w:t>
      </w:r>
    </w:p>
    <w:p>
      <w:pPr>
        <w:pStyle w:val="0"/>
        <w:jc w:val="right"/>
      </w:pPr>
      <w:r>
        <w:rPr>
          <w:sz w:val="20"/>
        </w:rPr>
        <w:t xml:space="preserve">областного бюджета Новосибирской</w:t>
      </w:r>
    </w:p>
    <w:p>
      <w:pPr>
        <w:pStyle w:val="0"/>
        <w:jc w:val="right"/>
      </w:pPr>
      <w:r>
        <w:rPr>
          <w:sz w:val="20"/>
        </w:rPr>
        <w:t xml:space="preserve">области на государственную поддержку</w:t>
      </w:r>
    </w:p>
    <w:p>
      <w:pPr>
        <w:pStyle w:val="0"/>
        <w:jc w:val="right"/>
      </w:pPr>
      <w:r>
        <w:rPr>
          <w:sz w:val="20"/>
        </w:rPr>
        <w:t xml:space="preserve">сельскохозяйственного производства в</w:t>
      </w:r>
    </w:p>
    <w:p>
      <w:pPr>
        <w:pStyle w:val="0"/>
        <w:jc w:val="right"/>
      </w:pPr>
      <w:r>
        <w:rPr>
          <w:sz w:val="20"/>
        </w:rPr>
        <w:t xml:space="preserve">Новосибирской области, и перечню</w:t>
      </w:r>
    </w:p>
    <w:p>
      <w:pPr>
        <w:pStyle w:val="0"/>
        <w:jc w:val="right"/>
      </w:pPr>
      <w:r>
        <w:rPr>
          <w:sz w:val="20"/>
        </w:rPr>
        <w:t xml:space="preserve">документов для их получения</w:t>
      </w:r>
    </w:p>
    <w:p>
      <w:pPr>
        <w:pStyle w:val="0"/>
        <w:ind w:firstLine="540"/>
        <w:jc w:val="both"/>
      </w:pPr>
      <w:r>
        <w:rPr>
          <w:sz w:val="20"/>
        </w:rPr>
      </w:r>
    </w:p>
    <w:bookmarkStart w:id="8782" w:name="P8782"/>
    <w:bookmarkEnd w:id="8782"/>
    <w:p>
      <w:pPr>
        <w:pStyle w:val="2"/>
        <w:jc w:val="center"/>
      </w:pPr>
      <w:r>
        <w:rPr>
          <w:sz w:val="20"/>
        </w:rPr>
        <w:t xml:space="preserve">ПЕРЕЧЕНЬ</w:t>
      </w:r>
    </w:p>
    <w:p>
      <w:pPr>
        <w:pStyle w:val="2"/>
        <w:jc w:val="center"/>
      </w:pPr>
      <w:r>
        <w:rPr>
          <w:sz w:val="20"/>
        </w:rPr>
        <w:t xml:space="preserve">документов, подтверждающих целевое</w:t>
      </w:r>
    </w:p>
    <w:p>
      <w:pPr>
        <w:pStyle w:val="2"/>
        <w:jc w:val="center"/>
      </w:pPr>
      <w:r>
        <w:rPr>
          <w:sz w:val="20"/>
        </w:rPr>
        <w:t xml:space="preserve">использование кредитных средств</w:t>
      </w:r>
    </w:p>
    <w:p>
      <w:pPr>
        <w:pStyle w:val="0"/>
        <w:ind w:firstLine="540"/>
        <w:jc w:val="both"/>
      </w:pPr>
      <w:r>
        <w:rPr>
          <w:sz w:val="20"/>
        </w:rPr>
      </w:r>
    </w:p>
    <w:p>
      <w:pPr>
        <w:pStyle w:val="2"/>
        <w:outlineLvl w:val="3"/>
        <w:jc w:val="center"/>
      </w:pPr>
      <w:r>
        <w:rPr>
          <w:sz w:val="20"/>
        </w:rPr>
        <w:t xml:space="preserve">I. По инвестиционным кредитам (займам)</w:t>
      </w:r>
    </w:p>
    <w:p>
      <w:pPr>
        <w:pStyle w:val="0"/>
        <w:ind w:firstLine="540"/>
        <w:jc w:val="both"/>
      </w:pPr>
      <w:r>
        <w:rPr>
          <w:sz w:val="20"/>
        </w:rPr>
      </w:r>
    </w:p>
    <w:p>
      <w:pPr>
        <w:pStyle w:val="0"/>
        <w:ind w:firstLine="540"/>
        <w:jc w:val="both"/>
      </w:pPr>
      <w:r>
        <w:rPr>
          <w:sz w:val="20"/>
        </w:rPr>
        <w:t xml:space="preserve">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pPr>
        <w:pStyle w:val="0"/>
        <w:spacing w:before="200" w:line-rule="auto"/>
        <w:ind w:firstLine="540"/>
        <w:jc w:val="both"/>
      </w:pPr>
      <w:r>
        <w:rPr>
          <w:sz w:val="20"/>
        </w:rPr>
        <w:t xml:space="preserve">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4)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pPr>
        <w:pStyle w:val="0"/>
        <w:spacing w:before="200" w:line-rule="auto"/>
        <w:ind w:firstLine="540"/>
        <w:jc w:val="both"/>
      </w:pPr>
      <w:r>
        <w:rPr>
          <w:sz w:val="20"/>
        </w:rPr>
        <w:t xml:space="preserve">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3. Документы, подтверждающие целевое использование кредита (займа), полученного на приобретение племенной продукции (материала):</w:t>
      </w:r>
    </w:p>
    <w:p>
      <w:pPr>
        <w:pStyle w:val="0"/>
        <w:spacing w:before="200" w:line-rule="auto"/>
        <w:ind w:firstLine="540"/>
        <w:jc w:val="both"/>
      </w:pPr>
      <w:r>
        <w:rPr>
          <w:sz w:val="20"/>
        </w:rPr>
        <w:t xml:space="preserve">1) копия договора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актов приемки-передачи племенной продукции (материала), заверенные заемщиком;</w:t>
      </w:r>
    </w:p>
    <w:p>
      <w:pPr>
        <w:pStyle w:val="0"/>
        <w:spacing w:before="200" w:line-rule="auto"/>
        <w:ind w:firstLine="540"/>
        <w:jc w:val="both"/>
      </w:pPr>
      <w:r>
        <w:rPr>
          <w:sz w:val="20"/>
        </w:rPr>
        <w:t xml:space="preserve">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племенной продукции (материала):</w:t>
      </w:r>
    </w:p>
    <w:p>
      <w:pPr>
        <w:pStyle w:val="0"/>
        <w:spacing w:before="200" w:line-rule="auto"/>
        <w:ind w:firstLine="540"/>
        <w:jc w:val="both"/>
      </w:pPr>
      <w:r>
        <w:rPr>
          <w:sz w:val="20"/>
        </w:rPr>
        <w:t xml:space="preserve">1) копия контракта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документы, подтверждающие племенную ценность приобретенной племенной продукции (материала).</w:t>
      </w:r>
    </w:p>
    <w:p>
      <w:pPr>
        <w:pStyle w:val="0"/>
        <w:spacing w:before="200" w:line-rule="auto"/>
        <w:ind w:firstLine="540"/>
        <w:jc w:val="both"/>
      </w:pPr>
      <w:r>
        <w:rPr>
          <w:sz w:val="20"/>
        </w:rPr>
        <w:t xml:space="preserve">5. Документы, подтверждающие целевое использование кредита (займа) на строительство, реконструкцию и модернизацию:</w:t>
      </w:r>
    </w:p>
    <w:p>
      <w:pPr>
        <w:pStyle w:val="0"/>
        <w:spacing w:before="200" w:line-rule="auto"/>
        <w:ind w:firstLine="540"/>
        <w:jc w:val="both"/>
      </w:pPr>
      <w:r>
        <w:rPr>
          <w:sz w:val="20"/>
        </w:rPr>
        <w:t xml:space="preserve">1) копия титульного списка стройки, заверенная заемщиком;</w:t>
      </w:r>
    </w:p>
    <w:p>
      <w:pPr>
        <w:pStyle w:val="0"/>
        <w:spacing w:before="200" w:line-rule="auto"/>
        <w:ind w:firstLine="540"/>
        <w:jc w:val="both"/>
      </w:pPr>
      <w:r>
        <w:rPr>
          <w:sz w:val="20"/>
        </w:rPr>
        <w:t xml:space="preserve">2) копия сводной сметы на строительство, реконструкцию и модернизацию объекта, заверенная заемщиком.</w:t>
      </w:r>
    </w:p>
    <w:p>
      <w:pPr>
        <w:pStyle w:val="0"/>
        <w:spacing w:before="200" w:line-rule="auto"/>
        <w:ind w:firstLine="540"/>
        <w:jc w:val="both"/>
      </w:pPr>
      <w:r>
        <w:rPr>
          <w:sz w:val="20"/>
        </w:rPr>
        <w:t xml:space="preserve">6. Документы, представляемые по мере использования кредита (займа):</w:t>
      </w:r>
    </w:p>
    <w:p>
      <w:pPr>
        <w:pStyle w:val="0"/>
        <w:spacing w:before="200" w:line-rule="auto"/>
        <w:ind w:firstLine="540"/>
        <w:jc w:val="both"/>
      </w:pPr>
      <w:r>
        <w:rPr>
          <w:sz w:val="20"/>
        </w:rPr>
        <w:t xml:space="preserve">1) при проведении работ подрядным способом:</w:t>
      </w:r>
    </w:p>
    <w:p>
      <w:pPr>
        <w:pStyle w:val="0"/>
        <w:spacing w:before="200" w:line-rule="auto"/>
        <w:ind w:firstLine="540"/>
        <w:jc w:val="both"/>
      </w:pPr>
      <w:r>
        <w:rPr>
          <w:sz w:val="20"/>
        </w:rPr>
        <w:t xml:space="preserve">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товарных накладных, счетов-фактур на получение технологического оборудования, заверенные заемщиком;</w:t>
      </w:r>
    </w:p>
    <w:p>
      <w:pPr>
        <w:pStyle w:val="0"/>
        <w:spacing w:before="200" w:line-rule="auto"/>
        <w:ind w:firstLine="540"/>
        <w:jc w:val="both"/>
      </w:pPr>
      <w:r>
        <w:rPr>
          <w:sz w:val="20"/>
        </w:rPr>
        <w:t xml:space="preserve">д) копии актов о приемке-передаче оборудования в монтаж, заверенные заемщиком &lt;*&gt;;</w:t>
      </w:r>
    </w:p>
    <w:p>
      <w:pPr>
        <w:pStyle w:val="0"/>
        <w:spacing w:before="200" w:line-rule="auto"/>
        <w:ind w:firstLine="540"/>
        <w:jc w:val="both"/>
      </w:pPr>
      <w:r>
        <w:rPr>
          <w:sz w:val="20"/>
        </w:rPr>
        <w:t xml:space="preserve">е) при оплате строительных материалов заемщиком:</w:t>
      </w:r>
    </w:p>
    <w:p>
      <w:pPr>
        <w:pStyle w:val="0"/>
        <w:spacing w:before="200" w:line-rule="auto"/>
        <w:ind w:firstLine="540"/>
        <w:jc w:val="both"/>
      </w:pPr>
      <w:r>
        <w:rPr>
          <w:sz w:val="20"/>
        </w:rPr>
        <w:t xml:space="preserve">копии договоров на поставку строительных материалов, заверенные заемщиком;</w:t>
      </w:r>
    </w:p>
    <w:p>
      <w:pPr>
        <w:pStyle w:val="0"/>
        <w:spacing w:before="200" w:line-rule="auto"/>
        <w:ind w:firstLine="540"/>
        <w:jc w:val="both"/>
      </w:pPr>
      <w:r>
        <w:rPr>
          <w:sz w:val="20"/>
        </w:rPr>
        <w:t xml:space="preserve">копии товарных накладных на получение заемщиком строительных материалов, заверенные заемщиком;</w:t>
      </w:r>
    </w:p>
    <w:p>
      <w:pPr>
        <w:pStyle w:val="0"/>
        <w:spacing w:before="200" w:line-rule="auto"/>
        <w:ind w:firstLine="540"/>
        <w:jc w:val="both"/>
      </w:pPr>
      <w:r>
        <w:rPr>
          <w:sz w:val="20"/>
        </w:rPr>
        <w:t xml:space="preserve">копии документов на передачу подрядчикам строительных материалов для включения их стоимости в справку о стоимости выполненных работ и затрат;</w:t>
      </w:r>
    </w:p>
    <w:p>
      <w:pPr>
        <w:pStyle w:val="0"/>
        <w:spacing w:before="200" w:line-rule="auto"/>
        <w:ind w:firstLine="540"/>
        <w:jc w:val="both"/>
      </w:pPr>
      <w:r>
        <w:rPr>
          <w:sz w:val="20"/>
        </w:rPr>
        <w:t xml:space="preserve">ж) копии актов о приемке выполненных работ, заверенные заемщиком &lt;*&gt;;</w:t>
      </w:r>
    </w:p>
    <w:p>
      <w:pPr>
        <w:pStyle w:val="0"/>
        <w:spacing w:before="200" w:line-rule="auto"/>
        <w:ind w:firstLine="540"/>
        <w:jc w:val="both"/>
      </w:pPr>
      <w:r>
        <w:rPr>
          <w:sz w:val="20"/>
        </w:rPr>
        <w:t xml:space="preserve">з) копия справки о стоимости выполненных работ и затрат, заверенная заказчиком &lt;*&gt;;</w:t>
      </w:r>
    </w:p>
    <w:p>
      <w:pPr>
        <w:pStyle w:val="0"/>
        <w:spacing w:before="200" w:line-rule="auto"/>
        <w:ind w:firstLine="540"/>
        <w:jc w:val="both"/>
      </w:pPr>
      <w:r>
        <w:rPr>
          <w:sz w:val="20"/>
        </w:rPr>
        <w:t xml:space="preserve">2) при проведении работ хозяйственным способом:</w:t>
      </w:r>
    </w:p>
    <w:p>
      <w:pPr>
        <w:pStyle w:val="0"/>
        <w:spacing w:before="200" w:line-rule="auto"/>
        <w:ind w:firstLine="540"/>
        <w:jc w:val="both"/>
      </w:pPr>
      <w:r>
        <w:rPr>
          <w:sz w:val="20"/>
        </w:rPr>
        <w:t xml:space="preserve">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pPr>
        <w:pStyle w:val="0"/>
        <w:spacing w:before="200" w:line-rule="auto"/>
        <w:ind w:firstLine="540"/>
        <w:jc w:val="both"/>
      </w:pPr>
      <w:r>
        <w:rPr>
          <w:sz w:val="20"/>
        </w:rP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договоров на поставку технологического оборудования, на выполнение отдельных работ подрядным способом, заверенные заемщиком;</w:t>
      </w:r>
    </w:p>
    <w:p>
      <w:pPr>
        <w:pStyle w:val="0"/>
        <w:spacing w:before="200" w:line-rule="auto"/>
        <w:ind w:firstLine="540"/>
        <w:jc w:val="both"/>
      </w:pPr>
      <w:r>
        <w:rPr>
          <w:sz w:val="20"/>
        </w:rPr>
        <w:t xml:space="preserve">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pPr>
        <w:pStyle w:val="0"/>
        <w:spacing w:before="200" w:line-rule="auto"/>
        <w:ind w:firstLine="540"/>
        <w:jc w:val="both"/>
      </w:pPr>
      <w:r>
        <w:rPr>
          <w:sz w:val="20"/>
        </w:rPr>
        <w:t xml:space="preserve">7. Документы, подтверждающие приобретение за иностранную валюту оборудования:</w:t>
      </w:r>
    </w:p>
    <w:p>
      <w:pPr>
        <w:pStyle w:val="0"/>
        <w:spacing w:before="200" w:line-rule="auto"/>
        <w:ind w:firstLine="540"/>
        <w:jc w:val="both"/>
      </w:pPr>
      <w:r>
        <w:rPr>
          <w:sz w:val="20"/>
        </w:rPr>
        <w:t xml:space="preserve">1) копия контракта на приобретение импортного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pPr>
        <w:pStyle w:val="0"/>
        <w:spacing w:before="200" w:line-rule="auto"/>
        <w:ind w:firstLine="540"/>
        <w:jc w:val="both"/>
      </w:pPr>
      <w:r>
        <w:rPr>
          <w:sz w:val="20"/>
        </w:rPr>
        <w:t xml:space="preserve">3) копии дебетового авизо в подтверждение перечисления валюты поставщику или свифтового сообщения с переводом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о приемке-передаче оборудования в монтаж, заверенные заемщиком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pPr>
        <w:pStyle w:val="0"/>
        <w:ind w:firstLine="540"/>
        <w:jc w:val="both"/>
      </w:pPr>
      <w:r>
        <w:rPr>
          <w:sz w:val="20"/>
        </w:rPr>
      </w:r>
    </w:p>
    <w:p>
      <w:pPr>
        <w:pStyle w:val="0"/>
        <w:ind w:firstLine="540"/>
        <w:jc w:val="both"/>
      </w:pPr>
      <w:r>
        <w:rPr>
          <w:sz w:val="20"/>
        </w:rPr>
        <w:t xml:space="preserve">8. Документы, подтверждающие целевое использование кредита (займа) на закладку многолетних насаждений:</w:t>
      </w:r>
    </w:p>
    <w:p>
      <w:pPr>
        <w:pStyle w:val="0"/>
        <w:spacing w:before="200" w:line-rule="auto"/>
        <w:ind w:firstLine="540"/>
        <w:jc w:val="both"/>
      </w:pPr>
      <w:r>
        <w:rPr>
          <w:sz w:val="20"/>
        </w:rPr>
        <w:t xml:space="preserve">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pPr>
        <w:pStyle w:val="0"/>
        <w:spacing w:before="200" w:line-rule="auto"/>
        <w:ind w:firstLine="540"/>
        <w:jc w:val="both"/>
      </w:pPr>
      <w:r>
        <w:rPr>
          <w:sz w:val="20"/>
        </w:rPr>
        <w:t xml:space="preserve">2) копии актов приемки-передачи основных средств.</w:t>
      </w:r>
    </w:p>
    <w:p>
      <w:pPr>
        <w:pStyle w:val="0"/>
        <w:spacing w:before="200" w:line-rule="auto"/>
        <w:ind w:firstLine="540"/>
        <w:jc w:val="both"/>
      </w:pPr>
      <w:r>
        <w:rPr>
          <w:sz w:val="20"/>
        </w:rPr>
        <w:t xml:space="preserve">9.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1)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основных средств.</w:t>
      </w:r>
    </w:p>
    <w:p>
      <w:pPr>
        <w:pStyle w:val="0"/>
        <w:ind w:firstLine="540"/>
        <w:jc w:val="both"/>
      </w:pPr>
      <w:r>
        <w:rPr>
          <w:sz w:val="20"/>
        </w:rPr>
      </w:r>
    </w:p>
    <w:p>
      <w:pPr>
        <w:pStyle w:val="2"/>
        <w:outlineLvl w:val="3"/>
        <w:jc w:val="center"/>
      </w:pPr>
      <w:r>
        <w:rPr>
          <w:sz w:val="20"/>
        </w:rPr>
        <w:t xml:space="preserve">II. По кредитам (займам), полученным</w:t>
      </w:r>
    </w:p>
    <w:p>
      <w:pPr>
        <w:pStyle w:val="2"/>
        <w:jc w:val="center"/>
      </w:pPr>
      <w:r>
        <w:rPr>
          <w:sz w:val="20"/>
        </w:rPr>
        <w:t xml:space="preserve">малыми формами хозяйствования</w:t>
      </w:r>
    </w:p>
    <w:p>
      <w:pPr>
        <w:pStyle w:val="0"/>
        <w:ind w:firstLine="540"/>
        <w:jc w:val="both"/>
      </w:pPr>
      <w:r>
        <w:rPr>
          <w:sz w:val="20"/>
        </w:rPr>
      </w:r>
    </w:p>
    <w:p>
      <w:pPr>
        <w:pStyle w:val="2"/>
        <w:outlineLvl w:val="4"/>
        <w:jc w:val="center"/>
      </w:pPr>
      <w:r>
        <w:rPr>
          <w:sz w:val="20"/>
        </w:rPr>
        <w:t xml:space="preserve">Крестьянские (фермерские) хозяйства</w:t>
      </w:r>
    </w:p>
    <w:p>
      <w:pPr>
        <w:pStyle w:val="0"/>
        <w:ind w:firstLine="540"/>
        <w:jc w:val="both"/>
      </w:pPr>
      <w:r>
        <w:rPr>
          <w:sz w:val="20"/>
        </w:rPr>
      </w:r>
    </w:p>
    <w:p>
      <w:pPr>
        <w:pStyle w:val="0"/>
        <w:ind w:firstLine="540"/>
        <w:jc w:val="both"/>
      </w:pPr>
      <w:r>
        <w:rPr>
          <w:sz w:val="20"/>
        </w:rPr>
        <w:t xml:space="preserve">10. На срок до 2 лет:</w:t>
      </w:r>
    </w:p>
    <w:p>
      <w:pPr>
        <w:pStyle w:val="0"/>
        <w:spacing w:before="200" w:line-rule="auto"/>
        <w:ind w:firstLine="540"/>
        <w:jc w:val="both"/>
      </w:pPr>
      <w:r>
        <w:rPr>
          <w:sz w:val="20"/>
        </w:rPr>
        <w:t xml:space="preserve">1) при приобретении материальных ресурсов для проведения сезонных работ, молодняка сельскохозяйственных животных:</w:t>
      </w:r>
    </w:p>
    <w:p>
      <w:pPr>
        <w:pStyle w:val="0"/>
        <w:spacing w:before="200" w:line-rule="auto"/>
        <w:ind w:firstLine="540"/>
        <w:jc w:val="both"/>
      </w:pPr>
      <w:r>
        <w:rPr>
          <w:sz w:val="20"/>
        </w:rPr>
        <w:t xml:space="preserve">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pPr>
        <w:pStyle w:val="0"/>
        <w:spacing w:before="200" w:line-rule="auto"/>
        <w:ind w:firstLine="540"/>
        <w:jc w:val="both"/>
      </w:pPr>
      <w:r>
        <w:rPr>
          <w:sz w:val="20"/>
        </w:rPr>
        <w:t xml:space="preserve">б) копии платежных поручений при оплате приобретаемых материальных ресурсов, заверенные заемщиком и кредитной организацией;</w:t>
      </w:r>
    </w:p>
    <w:p>
      <w:pPr>
        <w:pStyle w:val="0"/>
        <w:spacing w:before="200" w:line-rule="auto"/>
        <w:ind w:firstLine="540"/>
        <w:jc w:val="both"/>
      </w:pPr>
      <w:r>
        <w:rPr>
          <w:sz w:val="20"/>
        </w:rPr>
        <w:t xml:space="preserve">в) копии товарных накладных, заверенные заемщиком;</w:t>
      </w:r>
    </w:p>
    <w:p>
      <w:pPr>
        <w:pStyle w:val="0"/>
        <w:spacing w:before="200" w:line-rule="auto"/>
        <w:ind w:firstLine="540"/>
        <w:jc w:val="both"/>
      </w:pPr>
      <w:r>
        <w:rPr>
          <w:sz w:val="20"/>
        </w:rPr>
        <w:t xml:space="preserve">2) при страховании сельскохозяйственной продукции:</w:t>
      </w:r>
    </w:p>
    <w:p>
      <w:pPr>
        <w:pStyle w:val="0"/>
        <w:spacing w:before="200" w:line-rule="auto"/>
        <w:ind w:firstLine="540"/>
        <w:jc w:val="both"/>
      </w:pPr>
      <w:r>
        <w:rPr>
          <w:sz w:val="20"/>
        </w:rPr>
        <w:t xml:space="preserve">копия договора страхования, заверенная заемщиком, и копии платежных поручений на уплату страховых взносов, заверенные заемщиком.</w:t>
      </w:r>
    </w:p>
    <w:p>
      <w:pPr>
        <w:pStyle w:val="0"/>
        <w:spacing w:before="200" w:line-rule="auto"/>
        <w:ind w:firstLine="540"/>
        <w:jc w:val="both"/>
      </w:pPr>
      <w:r>
        <w:rPr>
          <w:sz w:val="20"/>
        </w:rPr>
        <w:t xml:space="preserve">11. На срок до 8 лет:</w:t>
      </w:r>
    </w:p>
    <w:p>
      <w:pPr>
        <w:pStyle w:val="0"/>
        <w:spacing w:before="200" w:line-rule="auto"/>
        <w:ind w:firstLine="540"/>
        <w:jc w:val="both"/>
      </w:pPr>
      <w:r>
        <w:rPr>
          <w:sz w:val="20"/>
        </w:rPr>
        <w:t xml:space="preserve">1) при приобретении племенных сельскохозяйственных животных, племенной продукции (материала):</w:t>
      </w:r>
    </w:p>
    <w:p>
      <w:pPr>
        <w:pStyle w:val="0"/>
        <w:spacing w:before="200" w:line-rule="auto"/>
        <w:ind w:firstLine="540"/>
        <w:jc w:val="both"/>
      </w:pPr>
      <w:r>
        <w:rPr>
          <w:sz w:val="20"/>
        </w:rPr>
        <w:t xml:space="preserve">а) копия договора на приобретение племенных сельскохозяйственных животных,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актов приемки-передачи племенных сельскохозяйственных животных, племенной продукции (материала), заверенные заемщиком;</w:t>
      </w:r>
    </w:p>
    <w:p>
      <w:pPr>
        <w:pStyle w:val="0"/>
        <w:spacing w:before="200" w:line-rule="auto"/>
        <w:ind w:firstLine="540"/>
        <w:jc w:val="both"/>
      </w:pPr>
      <w:r>
        <w:rPr>
          <w:sz w:val="20"/>
        </w:rPr>
        <w:t xml:space="preserve">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pPr>
        <w:pStyle w:val="0"/>
        <w:spacing w:before="200" w:line-rule="auto"/>
        <w:ind w:firstLine="540"/>
        <w:jc w:val="both"/>
      </w:pPr>
      <w:r>
        <w:rPr>
          <w:sz w:val="20"/>
        </w:rPr>
        <w:t xml:space="preserve">2) документы, подтверждающие приобретение за иностранную валюту племенных сельскохозяйственных животных, племенной продукции (материала):</w:t>
      </w:r>
    </w:p>
    <w:p>
      <w:pPr>
        <w:pStyle w:val="0"/>
        <w:spacing w:before="200" w:line-rule="auto"/>
        <w:ind w:firstLine="540"/>
        <w:jc w:val="both"/>
      </w:pPr>
      <w:r>
        <w:rPr>
          <w:sz w:val="20"/>
        </w:rPr>
        <w:t xml:space="preserve">а) копия контракта на приобретение племенных сельскохозяйственных животных и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документов, подтверждающих племенную ценность племенных сельскохозяйственных животных и племенной продукции (материала);</w:t>
      </w:r>
    </w:p>
    <w:p>
      <w:pPr>
        <w:pStyle w:val="0"/>
        <w:spacing w:before="200" w:line-rule="auto"/>
        <w:ind w:firstLine="540"/>
        <w:jc w:val="both"/>
      </w:pPr>
      <w:r>
        <w:rPr>
          <w:sz w:val="20"/>
        </w:rPr>
        <w:t xml:space="preserve">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а) копии договоров на приобретение сельскохозяйственной техники и оборудования,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сельскохозяйственной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товарных накладных, счетов-фактур на приобретение сельскохозяйственной техники и оборудования, заверенные заемщиком;</w:t>
      </w:r>
    </w:p>
    <w:p>
      <w:pPr>
        <w:pStyle w:val="0"/>
        <w:spacing w:before="200" w:line-rule="auto"/>
        <w:ind w:firstLine="540"/>
        <w:jc w:val="both"/>
      </w:pPr>
      <w:r>
        <w:rPr>
          <w:sz w:val="20"/>
        </w:rPr>
        <w:t xml:space="preserve">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сельскохозяйственной техники и оборудования:</w:t>
      </w:r>
    </w:p>
    <w:p>
      <w:pPr>
        <w:pStyle w:val="0"/>
        <w:spacing w:before="200" w:line-rule="auto"/>
        <w:ind w:firstLine="540"/>
        <w:jc w:val="both"/>
      </w:pPr>
      <w:r>
        <w:rPr>
          <w:sz w:val="20"/>
        </w:rPr>
        <w:t xml:space="preserve">а) копия контракта на приобретение импортной сельскохозяйственной техники и оборудования,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5) при строительстве, реконструкции и модернизации:</w:t>
      </w:r>
    </w:p>
    <w:p>
      <w:pPr>
        <w:pStyle w:val="0"/>
        <w:spacing w:before="200" w:line-rule="auto"/>
        <w:ind w:firstLine="540"/>
        <w:jc w:val="both"/>
      </w:pPr>
      <w:r>
        <w:rPr>
          <w:sz w:val="20"/>
        </w:rPr>
        <w:t xml:space="preserve">а) копия титульного списка стройки, заверенная заемщиком;</w:t>
      </w:r>
    </w:p>
    <w:p>
      <w:pPr>
        <w:pStyle w:val="0"/>
        <w:spacing w:before="200" w:line-rule="auto"/>
        <w:ind w:firstLine="540"/>
        <w:jc w:val="both"/>
      </w:pPr>
      <w:r>
        <w:rPr>
          <w:sz w:val="20"/>
        </w:rPr>
        <w:t xml:space="preserve">б) копия сводной сметы на строительство, реконструкцию и модернизацию объектов, заверенная заемщиком;</w:t>
      </w:r>
    </w:p>
    <w:p>
      <w:pPr>
        <w:pStyle w:val="0"/>
        <w:spacing w:before="200" w:line-rule="auto"/>
        <w:ind w:firstLine="540"/>
        <w:jc w:val="both"/>
      </w:pPr>
      <w:r>
        <w:rPr>
          <w:sz w:val="20"/>
        </w:rPr>
        <w:t xml:space="preserve">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pPr>
        <w:pStyle w:val="0"/>
        <w:spacing w:before="200" w:line-rule="auto"/>
        <w:ind w:firstLine="540"/>
        <w:jc w:val="both"/>
      </w:pPr>
      <w:r>
        <w:rPr>
          <w:sz w:val="20"/>
        </w:rPr>
        <w:t xml:space="preserve">6) документы, представляемые заемщиком по мере выполнения графика работ:</w:t>
      </w:r>
    </w:p>
    <w:p>
      <w:pPr>
        <w:pStyle w:val="0"/>
        <w:spacing w:before="200" w:line-rule="auto"/>
        <w:ind w:firstLine="540"/>
        <w:jc w:val="both"/>
      </w:pPr>
      <w:r>
        <w:rPr>
          <w:sz w:val="20"/>
        </w:rPr>
        <w:t xml:space="preserve">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pPr>
        <w:pStyle w:val="0"/>
        <w:spacing w:before="200" w:line-rule="auto"/>
        <w:ind w:firstLine="540"/>
        <w:jc w:val="both"/>
      </w:pPr>
      <w:r>
        <w:rPr>
          <w:sz w:val="20"/>
        </w:rPr>
        <w:t xml:space="preserve">б) копии актов выполненных работ, заверенные заемщиком;</w:t>
      </w:r>
    </w:p>
    <w:p>
      <w:pPr>
        <w:pStyle w:val="0"/>
        <w:spacing w:before="200" w:line-rule="auto"/>
        <w:ind w:firstLine="540"/>
        <w:jc w:val="both"/>
      </w:pPr>
      <w:r>
        <w:rPr>
          <w:sz w:val="20"/>
        </w:rPr>
        <w:t xml:space="preserve">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pPr>
        <w:pStyle w:val="0"/>
        <w:spacing w:before="200" w:line-rule="auto"/>
        <w:ind w:firstLine="540"/>
        <w:jc w:val="both"/>
      </w:pPr>
      <w:r>
        <w:rPr>
          <w:sz w:val="20"/>
        </w:rPr>
        <w:t xml:space="preserve">7) при закладке многолетних насаждений:</w:t>
      </w:r>
    </w:p>
    <w:p>
      <w:pPr>
        <w:pStyle w:val="0"/>
        <w:spacing w:before="200" w:line-rule="auto"/>
        <w:ind w:firstLine="540"/>
        <w:jc w:val="both"/>
      </w:pPr>
      <w:r>
        <w:rPr>
          <w:sz w:val="20"/>
        </w:rPr>
        <w:t xml:space="preserve">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pPr>
        <w:pStyle w:val="0"/>
        <w:spacing w:before="200" w:line-rule="auto"/>
        <w:ind w:firstLine="540"/>
        <w:jc w:val="both"/>
      </w:pPr>
      <w:r>
        <w:rPr>
          <w:sz w:val="20"/>
        </w:rPr>
        <w:t xml:space="preserve">б) копии актов приемки посадки, заверенные заемщиком (после окончания работ);</w:t>
      </w:r>
    </w:p>
    <w:p>
      <w:pPr>
        <w:pStyle w:val="0"/>
        <w:spacing w:before="200" w:line-rule="auto"/>
        <w:ind w:firstLine="540"/>
        <w:jc w:val="both"/>
      </w:pPr>
      <w:r>
        <w:rPr>
          <w:sz w:val="20"/>
        </w:rPr>
        <w:t xml:space="preserve">8)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а)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актов приемки посадки, заверенные заемщиком (после окончания работ).</w:t>
      </w:r>
    </w:p>
    <w:p>
      <w:pPr>
        <w:pStyle w:val="0"/>
        <w:ind w:firstLine="540"/>
        <w:jc w:val="both"/>
      </w:pPr>
      <w:r>
        <w:rPr>
          <w:sz w:val="20"/>
        </w:rPr>
      </w:r>
    </w:p>
    <w:p>
      <w:pPr>
        <w:pStyle w:val="2"/>
        <w:outlineLvl w:val="4"/>
        <w:jc w:val="center"/>
      </w:pPr>
      <w:r>
        <w:rPr>
          <w:sz w:val="20"/>
        </w:rPr>
        <w:t xml:space="preserve">Сельскохозяйственные потребительские кооперативы</w:t>
      </w:r>
    </w:p>
    <w:p>
      <w:pPr>
        <w:pStyle w:val="0"/>
        <w:ind w:firstLine="540"/>
        <w:jc w:val="both"/>
      </w:pPr>
      <w:r>
        <w:rPr>
          <w:sz w:val="20"/>
        </w:rPr>
      </w:r>
    </w:p>
    <w:p>
      <w:pPr>
        <w:pStyle w:val="0"/>
        <w:ind w:firstLine="540"/>
        <w:jc w:val="both"/>
      </w:pPr>
      <w:r>
        <w:rPr>
          <w:sz w:val="20"/>
        </w:rPr>
        <w:t xml:space="preserve">12. На срок до 2-х лет:</w:t>
      </w:r>
    </w:p>
    <w:p>
      <w:pPr>
        <w:pStyle w:val="0"/>
        <w:spacing w:before="200" w:line-rule="auto"/>
        <w:ind w:firstLine="540"/>
        <w:jc w:val="both"/>
      </w:pPr>
      <w:r>
        <w:rPr>
          <w:sz w:val="20"/>
        </w:rPr>
        <w:t xml:space="preserve">1) при приобретении материальных ресурсов для проведения сезонных работ, молодняка сельскохозяйственных животных:</w:t>
      </w:r>
    </w:p>
    <w:p>
      <w:pPr>
        <w:pStyle w:val="0"/>
        <w:spacing w:before="200" w:line-rule="auto"/>
        <w:ind w:firstLine="540"/>
        <w:jc w:val="both"/>
      </w:pPr>
      <w:r>
        <w:rPr>
          <w:sz w:val="20"/>
        </w:rPr>
        <w:t xml:space="preserve">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pPr>
        <w:pStyle w:val="0"/>
        <w:spacing w:before="200" w:line-rule="auto"/>
        <w:ind w:firstLine="540"/>
        <w:jc w:val="both"/>
      </w:pPr>
      <w:r>
        <w:rPr>
          <w:sz w:val="20"/>
        </w:rPr>
        <w:t xml:space="preserve">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pPr>
        <w:pStyle w:val="0"/>
        <w:spacing w:before="200" w:line-rule="auto"/>
        <w:ind w:firstLine="540"/>
        <w:jc w:val="both"/>
      </w:pPr>
      <w:r>
        <w:rPr>
          <w:sz w:val="20"/>
        </w:rPr>
        <w:t xml:space="preserve">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pPr>
        <w:pStyle w:val="0"/>
        <w:spacing w:before="200" w:line-rule="auto"/>
        <w:ind w:firstLine="540"/>
        <w:jc w:val="both"/>
      </w:pPr>
      <w:r>
        <w:rPr>
          <w:sz w:val="20"/>
        </w:rPr>
        <w:t xml:space="preserve">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pPr>
        <w:pStyle w:val="0"/>
        <w:spacing w:before="200" w:line-rule="auto"/>
        <w:ind w:firstLine="540"/>
        <w:jc w:val="both"/>
      </w:pPr>
      <w:r>
        <w:rPr>
          <w:sz w:val="20"/>
        </w:rPr>
        <w:t xml:space="preserve">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pPr>
        <w:pStyle w:val="0"/>
        <w:spacing w:before="200" w:line-rule="auto"/>
        <w:ind w:firstLine="540"/>
        <w:jc w:val="both"/>
      </w:pPr>
      <w:r>
        <w:rPr>
          <w:sz w:val="20"/>
        </w:rPr>
        <w:t xml:space="preserve">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pPr>
        <w:pStyle w:val="0"/>
        <w:spacing w:before="200" w:line-rule="auto"/>
        <w:ind w:firstLine="540"/>
        <w:jc w:val="both"/>
      </w:pPr>
      <w:r>
        <w:rPr>
          <w:sz w:val="20"/>
        </w:rPr>
        <w:t xml:space="preserve">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pPr>
        <w:pStyle w:val="0"/>
        <w:spacing w:before="200" w:line-rule="auto"/>
        <w:ind w:firstLine="540"/>
        <w:jc w:val="both"/>
      </w:pPr>
      <w:r>
        <w:rPr>
          <w:sz w:val="20"/>
        </w:rPr>
        <w:t xml:space="preserve">4) при страховании сельскохозяйственной продукции:</w:t>
      </w:r>
    </w:p>
    <w:p>
      <w:pPr>
        <w:pStyle w:val="0"/>
        <w:spacing w:before="200" w:line-rule="auto"/>
        <w:ind w:firstLine="540"/>
        <w:jc w:val="both"/>
      </w:pPr>
      <w:r>
        <w:rPr>
          <w:sz w:val="20"/>
        </w:rPr>
        <w:t xml:space="preserve">копия договора страхования, заверенная заемщиком, и копии платежных поручений на уплату страховых взносов, заверенные заемщиком.</w:t>
      </w:r>
    </w:p>
    <w:p>
      <w:pPr>
        <w:pStyle w:val="0"/>
        <w:spacing w:before="200" w:line-rule="auto"/>
        <w:ind w:firstLine="540"/>
        <w:jc w:val="both"/>
      </w:pPr>
      <w:r>
        <w:rPr>
          <w:sz w:val="20"/>
        </w:rPr>
        <w:t xml:space="preserve">13. На срок до 8 лет:</w:t>
      </w:r>
    </w:p>
    <w:p>
      <w:pPr>
        <w:pStyle w:val="0"/>
        <w:spacing w:before="200" w:line-rule="auto"/>
        <w:ind w:firstLine="540"/>
        <w:jc w:val="both"/>
      </w:pPr>
      <w:r>
        <w:rPr>
          <w:sz w:val="20"/>
        </w:rPr>
        <w:t xml:space="preserve">1) при приобретении техники и оборудования:</w:t>
      </w:r>
    </w:p>
    <w:p>
      <w:pPr>
        <w:pStyle w:val="0"/>
        <w:spacing w:before="200" w:line-rule="auto"/>
        <w:ind w:firstLine="540"/>
        <w:jc w:val="both"/>
      </w:pPr>
      <w:r>
        <w:rPr>
          <w:sz w:val="20"/>
        </w:rPr>
        <w:t xml:space="preserve">а) копии договоров на приобретение техники и оборудования,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товарных накладных, счетов-фактур на приобретение техники и оборудования, заверенные заемщиком;</w:t>
      </w:r>
    </w:p>
    <w:p>
      <w:pPr>
        <w:pStyle w:val="0"/>
        <w:spacing w:before="200" w:line-rule="auto"/>
        <w:ind w:firstLine="540"/>
        <w:jc w:val="both"/>
      </w:pPr>
      <w:r>
        <w:rPr>
          <w:sz w:val="20"/>
        </w:rPr>
        <w:t xml:space="preserve">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2) документы, подтверждающие приобретение за иностранную валюту техники и оборудования:</w:t>
      </w:r>
    </w:p>
    <w:p>
      <w:pPr>
        <w:pStyle w:val="0"/>
        <w:spacing w:before="200" w:line-rule="auto"/>
        <w:ind w:firstLine="540"/>
        <w:jc w:val="both"/>
      </w:pPr>
      <w:r>
        <w:rPr>
          <w:sz w:val="20"/>
        </w:rPr>
        <w:t xml:space="preserve">а) копия контракта на приобретение импортной техники, транспорта и оборудования,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3) при приобретении сельскохозяйственных животных, племенной продукции (материала):</w:t>
      </w:r>
    </w:p>
    <w:p>
      <w:pPr>
        <w:pStyle w:val="0"/>
        <w:spacing w:before="200" w:line-rule="auto"/>
        <w:ind w:firstLine="540"/>
        <w:jc w:val="both"/>
      </w:pPr>
      <w:r>
        <w:rPr>
          <w:sz w:val="20"/>
        </w:rPr>
        <w:t xml:space="preserve">а) копия договора на приобретение сельскохозяйственных животных,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актов приемки-передачи сельскохозяйственных животных, племенной продукции (материала), заверенные заемщиком;</w:t>
      </w:r>
    </w:p>
    <w:p>
      <w:pPr>
        <w:pStyle w:val="0"/>
        <w:spacing w:before="200" w:line-rule="auto"/>
        <w:ind w:firstLine="540"/>
        <w:jc w:val="both"/>
      </w:pPr>
      <w:r>
        <w:rPr>
          <w:sz w:val="20"/>
        </w:rPr>
        <w:t xml:space="preserve">г) копии племенных свидетельств на приобретение племенной продукции (материала),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сельскохозяйственных животных, племенной продукции (материала):</w:t>
      </w:r>
    </w:p>
    <w:p>
      <w:pPr>
        <w:pStyle w:val="0"/>
        <w:spacing w:before="200" w:line-rule="auto"/>
        <w:ind w:firstLine="540"/>
        <w:jc w:val="both"/>
      </w:pPr>
      <w:r>
        <w:rPr>
          <w:sz w:val="20"/>
        </w:rPr>
        <w:t xml:space="preserve">а) копия контракта на приобретение сельскохозяйственных животных,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документы, подтверждающие племенную ценность приобретенной племенной продукции (материала);</w:t>
      </w:r>
    </w:p>
    <w:p>
      <w:pPr>
        <w:pStyle w:val="0"/>
        <w:spacing w:before="200" w:line-rule="auto"/>
        <w:ind w:firstLine="540"/>
        <w:jc w:val="both"/>
      </w:pPr>
      <w:r>
        <w:rPr>
          <w:sz w:val="20"/>
        </w:rPr>
        <w:t xml:space="preserve">5) при строительстве, реконструкции и модернизации:</w:t>
      </w:r>
    </w:p>
    <w:p>
      <w:pPr>
        <w:pStyle w:val="0"/>
        <w:spacing w:before="200" w:line-rule="auto"/>
        <w:ind w:firstLine="540"/>
        <w:jc w:val="both"/>
      </w:pPr>
      <w:r>
        <w:rPr>
          <w:sz w:val="20"/>
        </w:rPr>
        <w:t xml:space="preserve">а) копия титульного списка стройки, заверенная заемщиком;</w:t>
      </w:r>
    </w:p>
    <w:p>
      <w:pPr>
        <w:pStyle w:val="0"/>
        <w:spacing w:before="200" w:line-rule="auto"/>
        <w:ind w:firstLine="540"/>
        <w:jc w:val="both"/>
      </w:pPr>
      <w:r>
        <w:rPr>
          <w:sz w:val="20"/>
        </w:rPr>
        <w:t xml:space="preserve">б) копия сводной сметы на строительство, и (или) реконструкцию, и (или) модернизацию объектов, заверенная заемщиком;</w:t>
      </w:r>
    </w:p>
    <w:p>
      <w:pPr>
        <w:pStyle w:val="0"/>
        <w:spacing w:before="200" w:line-rule="auto"/>
        <w:ind w:firstLine="540"/>
        <w:jc w:val="both"/>
      </w:pPr>
      <w:r>
        <w:rPr>
          <w:sz w:val="20"/>
        </w:rPr>
        <w:t xml:space="preserve">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pPr>
        <w:pStyle w:val="0"/>
        <w:spacing w:before="200" w:line-rule="auto"/>
        <w:ind w:firstLine="540"/>
        <w:jc w:val="both"/>
      </w:pPr>
      <w:r>
        <w:rPr>
          <w:sz w:val="20"/>
        </w:rPr>
        <w:t xml:space="preserve">6) документы, представляемые заемщиком по мере выполнения графика работ:</w:t>
      </w:r>
    </w:p>
    <w:p>
      <w:pPr>
        <w:pStyle w:val="0"/>
        <w:spacing w:before="200" w:line-rule="auto"/>
        <w:ind w:firstLine="540"/>
        <w:jc w:val="both"/>
      </w:pPr>
      <w:r>
        <w:rPr>
          <w:sz w:val="20"/>
        </w:rPr>
        <w:t xml:space="preserve">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pPr>
        <w:pStyle w:val="0"/>
        <w:spacing w:before="200" w:line-rule="auto"/>
        <w:ind w:firstLine="540"/>
        <w:jc w:val="both"/>
      </w:pPr>
      <w:r>
        <w:rPr>
          <w:sz w:val="20"/>
        </w:rPr>
        <w:t xml:space="preserve">б) копии актов выполненных работ, заверенные заемщиком;</w:t>
      </w:r>
    </w:p>
    <w:p>
      <w:pPr>
        <w:pStyle w:val="0"/>
        <w:spacing w:before="200" w:line-rule="auto"/>
        <w:ind w:firstLine="540"/>
        <w:jc w:val="both"/>
      </w:pPr>
      <w:r>
        <w:rPr>
          <w:sz w:val="20"/>
        </w:rPr>
        <w:t xml:space="preserve">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pPr>
        <w:pStyle w:val="0"/>
        <w:spacing w:before="200" w:line-rule="auto"/>
        <w:ind w:firstLine="540"/>
        <w:jc w:val="both"/>
      </w:pPr>
      <w:r>
        <w:rPr>
          <w:sz w:val="20"/>
        </w:rPr>
        <w:t xml:space="preserve">7) на закладку многолетних насаждений:</w:t>
      </w:r>
    </w:p>
    <w:p>
      <w:pPr>
        <w:pStyle w:val="0"/>
        <w:spacing w:before="200" w:line-rule="auto"/>
        <w:ind w:firstLine="540"/>
        <w:jc w:val="both"/>
      </w:pPr>
      <w:r>
        <w:rPr>
          <w:sz w:val="20"/>
        </w:rPr>
        <w:t xml:space="preserve">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pPr>
        <w:pStyle w:val="0"/>
        <w:spacing w:before="200" w:line-rule="auto"/>
        <w:ind w:firstLine="540"/>
        <w:jc w:val="both"/>
      </w:pPr>
      <w:r>
        <w:rPr>
          <w:sz w:val="20"/>
        </w:rPr>
        <w:t xml:space="preserve">б) копии актов приемки посадки, заверенные заемщиком (после окончания работ);</w:t>
      </w:r>
    </w:p>
    <w:p>
      <w:pPr>
        <w:pStyle w:val="0"/>
        <w:spacing w:before="200" w:line-rule="auto"/>
        <w:ind w:firstLine="540"/>
        <w:jc w:val="both"/>
      </w:pPr>
      <w:r>
        <w:rPr>
          <w:sz w:val="20"/>
        </w:rPr>
        <w:t xml:space="preserve">8)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а)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актов приемки посадки, заверенные заемщиком (после окончания работ).</w:t>
      </w:r>
    </w:p>
    <w:p>
      <w:pPr>
        <w:pStyle w:val="0"/>
        <w:ind w:firstLine="540"/>
        <w:jc w:val="both"/>
      </w:pPr>
      <w:r>
        <w:rPr>
          <w:sz w:val="20"/>
        </w:rPr>
      </w:r>
    </w:p>
    <w:p>
      <w:pPr>
        <w:pStyle w:val="2"/>
        <w:outlineLvl w:val="4"/>
        <w:jc w:val="center"/>
      </w:pPr>
      <w:r>
        <w:rPr>
          <w:sz w:val="20"/>
        </w:rPr>
        <w:t xml:space="preserve">Граждане, ведущие личное подсобное хозяйство</w:t>
      </w:r>
    </w:p>
    <w:p>
      <w:pPr>
        <w:pStyle w:val="0"/>
        <w:ind w:firstLine="540"/>
        <w:jc w:val="both"/>
      </w:pPr>
      <w:r>
        <w:rPr>
          <w:sz w:val="20"/>
        </w:rPr>
      </w:r>
    </w:p>
    <w:p>
      <w:pPr>
        <w:pStyle w:val="0"/>
        <w:ind w:firstLine="540"/>
        <w:jc w:val="both"/>
      </w:pPr>
      <w:r>
        <w:rPr>
          <w:sz w:val="20"/>
        </w:rPr>
        <w:t xml:space="preserve">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pPr>
        <w:pStyle w:val="0"/>
        <w:spacing w:before="200" w:line-rule="auto"/>
        <w:ind w:firstLine="540"/>
        <w:jc w:val="both"/>
      </w:pPr>
      <w:r>
        <w:rPr>
          <w:sz w:val="20"/>
        </w:rPr>
        <w:t xml:space="preserve">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pPr>
        <w:pStyle w:val="0"/>
        <w:spacing w:before="200" w:line-rule="auto"/>
        <w:ind w:firstLine="540"/>
        <w:jc w:val="both"/>
      </w:pPr>
      <w:r>
        <w:rPr>
          <w:sz w:val="20"/>
        </w:rPr>
        <w:t xml:space="preserve">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pPr>
        <w:pStyle w:val="0"/>
        <w:spacing w:before="200" w:line-rule="auto"/>
        <w:ind w:firstLine="540"/>
        <w:jc w:val="both"/>
      </w:pPr>
      <w:r>
        <w:rPr>
          <w:sz w:val="20"/>
        </w:rPr>
        <w:t xml:space="preserve">3) копии договора страхования и платежных документов на уплату страховых взносов.</w:t>
      </w:r>
    </w:p>
    <w:p>
      <w:pPr>
        <w:pStyle w:val="0"/>
        <w:spacing w:before="200" w:line-rule="auto"/>
        <w:ind w:firstLine="540"/>
        <w:jc w:val="both"/>
      </w:pPr>
      <w:r>
        <w:rPr>
          <w:sz w:val="20"/>
        </w:rPr>
        <w:t xml:space="preserve">15. На срок до 5 лет:</w:t>
      </w:r>
    </w:p>
    <w:p>
      <w:pPr>
        <w:pStyle w:val="0"/>
        <w:spacing w:before="200" w:line-rule="auto"/>
        <w:ind w:firstLine="540"/>
        <w:jc w:val="both"/>
      </w:pPr>
      <w:r>
        <w:rPr>
          <w:sz w:val="20"/>
        </w:rPr>
        <w:t xml:space="preserve">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pPr>
        <w:pStyle w:val="0"/>
        <w:spacing w:before="200" w:line-rule="auto"/>
        <w:ind w:firstLine="540"/>
        <w:jc w:val="both"/>
      </w:pPr>
      <w:r>
        <w:rPr>
          <w:sz w:val="20"/>
        </w:rPr>
        <w:t xml:space="preserve">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pPr>
        <w:pStyle w:val="0"/>
        <w:spacing w:before="200" w:line-rule="auto"/>
        <w:ind w:firstLine="540"/>
        <w:jc w:val="both"/>
      </w:pPr>
      <w:r>
        <w:rPr>
          <w:sz w:val="20"/>
        </w:rPr>
        <w:t xml:space="preserve">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pPr>
        <w:pStyle w:val="0"/>
        <w:spacing w:before="200" w:line-rule="auto"/>
        <w:ind w:firstLine="540"/>
        <w:jc w:val="both"/>
      </w:pPr>
      <w:r>
        <w:rPr>
          <w:sz w:val="20"/>
        </w:rPr>
        <w:t xml:space="preserve">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pPr>
        <w:pStyle w:val="0"/>
        <w:spacing w:before="200" w:line-rule="auto"/>
        <w:ind w:firstLine="540"/>
        <w:jc w:val="both"/>
      </w:pPr>
      <w:r>
        <w:rPr>
          <w:sz w:val="20"/>
        </w:rPr>
        <w:t xml:space="preserve">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pPr>
        <w:pStyle w:val="0"/>
        <w:spacing w:before="200" w:line-rule="auto"/>
        <w:ind w:firstLine="540"/>
        <w:jc w:val="both"/>
      </w:pPr>
      <w:r>
        <w:rPr>
          <w:sz w:val="20"/>
        </w:rPr>
        <w:t xml:space="preserve">16. Копии представляемых документов заверяются кредитной организацией.</w:t>
      </w:r>
    </w:p>
    <w:p>
      <w:pPr>
        <w:pStyle w:val="0"/>
        <w:spacing w:before="200" w:line-rule="auto"/>
        <w:ind w:firstLine="540"/>
        <w:jc w:val="both"/>
      </w:pPr>
      <w:r>
        <w:rPr>
          <w:sz w:val="20"/>
        </w:rPr>
        <w:t xml:space="preserve">17. Справка-выписка из похозяйственной книги об учете личного подсобного хозяйства заемщика, подписанная главой муниципального образования.</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9005" w:name="P9005"/>
    <w:bookmarkEnd w:id="9005"/>
    <w:p>
      <w:pPr>
        <w:pStyle w:val="2"/>
        <w:jc w:val="center"/>
      </w:pPr>
      <w:r>
        <w:rPr>
          <w:sz w:val="20"/>
        </w:rPr>
        <w:t xml:space="preserve">ПОРЯДОК</w:t>
      </w:r>
    </w:p>
    <w:p>
      <w:pPr>
        <w:pStyle w:val="2"/>
        <w:jc w:val="center"/>
      </w:pPr>
      <w:r>
        <w:rPr>
          <w:sz w:val="20"/>
        </w:rPr>
        <w:t xml:space="preserve">ПРЕДОСТАВЛЕНИЯ ГОСУДАРСТВЕННОЙ ПОДДЕРЖКИ</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ЗА СЧЕТ СРЕДСТВ ОБЛАСТНОГО БЮДЖЕТА НОВОСИБИРСКОЙ ОБЛАСТИ,</w:t>
      </w:r>
    </w:p>
    <w:p>
      <w:pPr>
        <w:pStyle w:val="2"/>
        <w:jc w:val="center"/>
      </w:pPr>
      <w:r>
        <w:rPr>
          <w:sz w:val="20"/>
        </w:rPr>
        <w:t xml:space="preserve">В ТОМ ЧИСЛЕ ИСТОЧНИКОМ ФИНАНСОВОГО ОБЕСПЕЧЕНИЯ</w:t>
      </w:r>
    </w:p>
    <w:p>
      <w:pPr>
        <w:pStyle w:val="2"/>
        <w:jc w:val="center"/>
      </w:pPr>
      <w:r>
        <w:rPr>
          <w:sz w:val="20"/>
        </w:rPr>
        <w:t xml:space="preserve">КОТОРЫХ ЯВЛЯЮТСЯ СУБСИДИИ, ИНЫЕ МЕЖБЮДЖЕТНЫЕ</w:t>
      </w:r>
    </w:p>
    <w:p>
      <w:pPr>
        <w:pStyle w:val="2"/>
        <w:jc w:val="center"/>
      </w:pPr>
      <w:r>
        <w:rPr>
          <w:sz w:val="20"/>
        </w:rPr>
        <w:t xml:space="preserve">ТРАНСФЕРТЫ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15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16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16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09.03.2023 </w:t>
            </w:r>
            <w:hyperlink w:history="0" r:id="rId116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116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pPr>
        <w:pStyle w:val="0"/>
        <w:spacing w:before="200" w:line-rule="auto"/>
        <w:ind w:firstLine="540"/>
        <w:jc w:val="both"/>
      </w:pPr>
      <w:r>
        <w:rPr>
          <w:sz w:val="20"/>
        </w:rPr>
        <w:t xml:space="preserve">Настоящий Порядок разработан в соответствии с:</w:t>
      </w:r>
    </w:p>
    <w:p>
      <w:pPr>
        <w:pStyle w:val="0"/>
        <w:spacing w:before="200" w:line-rule="auto"/>
        <w:ind w:firstLine="540"/>
        <w:jc w:val="both"/>
      </w:pPr>
      <w:hyperlink w:history="0" r:id="rId1164"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hyperlink w:history="0" r:id="rId1165"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КонсультантПлюс}">
        <w:r>
          <w:rPr>
            <w:sz w:val="20"/>
            <w:color w:val="0000ff"/>
          </w:rPr>
          <w:t xml:space="preserve">постановлением</w:t>
        </w:r>
      </w:hyperlink>
      <w:r>
        <w:rPr>
          <w:sz w:val="20"/>
        </w:rP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pPr>
        <w:pStyle w:val="0"/>
        <w:spacing w:before="200" w:line-rule="auto"/>
        <w:ind w:firstLine="540"/>
        <w:jc w:val="both"/>
      </w:pPr>
      <w:hyperlink w:history="0" r:id="rId1166" w:tooltip="Постановление Правительства РФ от 12.02.2020 N 137 (ред. от 16.02.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 {КонсультантПлюс}">
        <w:r>
          <w:rPr>
            <w:sz w:val="20"/>
            <w:color w:val="0000ff"/>
          </w:rPr>
          <w:t xml:space="preserve">постановлением</w:t>
        </w:r>
      </w:hyperlink>
      <w:r>
        <w:rPr>
          <w:sz w:val="20"/>
        </w:rP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p>
      <w:pPr>
        <w:pStyle w:val="0"/>
        <w:spacing w:before="200" w:line-rule="auto"/>
        <w:ind w:firstLine="540"/>
        <w:jc w:val="both"/>
      </w:pPr>
      <w:hyperlink w:history="0" r:id="rId1167" w:tooltip="Постановление Правительства РФ от 14.05.2021 N 731 (ред. от 25.11.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spacing w:before="200" w:line-rule="auto"/>
        <w:ind w:firstLine="540"/>
        <w:jc w:val="both"/>
      </w:pPr>
      <w:hyperlink w:history="0" r:id="rId1168"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bookmarkStart w:id="9026" w:name="P9026"/>
    <w:bookmarkEnd w:id="9026"/>
    <w:p>
      <w:pPr>
        <w:pStyle w:val="0"/>
        <w:spacing w:before="200" w:line-rule="auto"/>
        <w:ind w:firstLine="540"/>
        <w:jc w:val="both"/>
      </w:pPr>
      <w:r>
        <w:rPr>
          <w:sz w:val="20"/>
        </w:rPr>
        <w:t xml:space="preserve">2. Целями предоставления субсидии являются:</w:t>
      </w:r>
    </w:p>
    <w:p>
      <w:pPr>
        <w:pStyle w:val="0"/>
        <w:spacing w:before="200" w:line-rule="auto"/>
        <w:ind w:firstLine="540"/>
        <w:jc w:val="both"/>
      </w:pPr>
      <w:r>
        <w:rPr>
          <w:sz w:val="20"/>
        </w:rPr>
        <w:t xml:space="preserve">1) удовлетворение потребностей населения Новосибирской области в продовольственных товарах, произведенных на территории Новосибирской области;</w:t>
      </w:r>
    </w:p>
    <w:p>
      <w:pPr>
        <w:pStyle w:val="0"/>
        <w:spacing w:before="200" w:line-rule="auto"/>
        <w:ind w:firstLine="540"/>
        <w:jc w:val="both"/>
      </w:pPr>
      <w:r>
        <w:rPr>
          <w:sz w:val="20"/>
        </w:rPr>
        <w:t xml:space="preserve">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pPr>
        <w:pStyle w:val="0"/>
        <w:spacing w:before="200" w:line-rule="auto"/>
        <w:ind w:firstLine="540"/>
        <w:jc w:val="both"/>
      </w:pPr>
      <w:r>
        <w:rPr>
          <w:sz w:val="20"/>
        </w:rPr>
        <w:t xml:space="preserve">3) содействие развитию производственно-технического обслуживания и материально-технического обеспечения сельскохозяйственного производства;</w:t>
      </w:r>
    </w:p>
    <w:p>
      <w:pPr>
        <w:pStyle w:val="0"/>
        <w:spacing w:before="200" w:line-rule="auto"/>
        <w:ind w:firstLine="540"/>
        <w:jc w:val="both"/>
      </w:pPr>
      <w:r>
        <w:rPr>
          <w:sz w:val="20"/>
        </w:rPr>
        <w:t xml:space="preserve">4) сохранение и воспроизводство природных ресурсов, используемых в сельскохозяйственном производстве;</w:t>
      </w:r>
    </w:p>
    <w:p>
      <w:pPr>
        <w:pStyle w:val="0"/>
        <w:spacing w:before="200" w:line-rule="auto"/>
        <w:ind w:firstLine="540"/>
        <w:jc w:val="both"/>
      </w:pPr>
      <w:r>
        <w:rPr>
          <w:sz w:val="20"/>
        </w:rPr>
        <w:t xml:space="preserve">5) обеспечение достижения целей, показателей и результатов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pPr>
        <w:pStyle w:val="0"/>
        <w:spacing w:before="200" w:line-rule="auto"/>
        <w:ind w:firstLine="540"/>
        <w:jc w:val="both"/>
      </w:pPr>
      <w:r>
        <w:rPr>
          <w:sz w:val="20"/>
        </w:rPr>
        <w:t xml:space="preserve">6) поддержка сельскохозяйственного производства по отдельным подотраслям растениеводства и животноводства;</w:t>
      </w:r>
    </w:p>
    <w:p>
      <w:pPr>
        <w:pStyle w:val="0"/>
        <w:spacing w:before="200" w:line-rule="auto"/>
        <w:ind w:firstLine="540"/>
        <w:jc w:val="both"/>
      </w:pPr>
      <w:r>
        <w:rPr>
          <w:sz w:val="20"/>
        </w:rPr>
        <w:t xml:space="preserve">7) стимулирование развития приоритетных подотраслей агропромышленного комплекса.</w:t>
      </w:r>
    </w:p>
    <w:bookmarkStart w:id="9034" w:name="P9034"/>
    <w:bookmarkEnd w:id="9034"/>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 (далее - субъекты государственной поддержки):</w:t>
      </w:r>
    </w:p>
    <w:p>
      <w:pPr>
        <w:pStyle w:val="0"/>
        <w:spacing w:before="200" w:line-rule="auto"/>
        <w:ind w:firstLine="540"/>
        <w:jc w:val="both"/>
      </w:pPr>
      <w:r>
        <w:rPr>
          <w:sz w:val="20"/>
        </w:rP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w:history="0" r:id="rId1169"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history="0" w:anchor="P9048" w:tooltip="а) возмещение части затрат на проведение комплекса агротехнологических работ;">
        <w:r>
          <w:rPr>
            <w:sz w:val="20"/>
            <w:color w:val="0000ff"/>
          </w:rPr>
          <w:t xml:space="preserve">абзацем "а" подпункта 1 пункта 4</w:t>
        </w:r>
      </w:hyperlink>
      <w:r>
        <w:rPr>
          <w:sz w:val="20"/>
        </w:rPr>
        <w:t xml:space="preserve"> настоящего Порядка;</w:t>
      </w:r>
    </w:p>
    <w:p>
      <w:pPr>
        <w:pStyle w:val="0"/>
        <w:spacing w:before="200" w:line-rule="auto"/>
        <w:ind w:firstLine="540"/>
        <w:jc w:val="both"/>
      </w:pPr>
      <w:r>
        <w:rPr>
          <w:sz w:val="20"/>
        </w:rP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history="0" w:anchor="P9049" w:tooltip="б) возмещение части затрат на приобретение элитных семян;">
        <w:r>
          <w:rPr>
            <w:sz w:val="20"/>
            <w:color w:val="0000ff"/>
          </w:rPr>
          <w:t xml:space="preserve">абзацами "б"</w:t>
        </w:r>
      </w:hyperlink>
      <w:r>
        <w:rPr>
          <w:sz w:val="20"/>
        </w:rPr>
        <w:t xml:space="preserve">, </w:t>
      </w:r>
      <w:hyperlink w:history="0" w:anchor="P9050" w:tooltip="в) утратил силу. - Постановление Правительства Новосибирской области от 09.03.2023 N 80-п;">
        <w:r>
          <w:rPr>
            <w:sz w:val="20"/>
            <w:color w:val="0000ff"/>
          </w:rPr>
          <w:t xml:space="preserve">"в"</w:t>
        </w:r>
      </w:hyperlink>
      <w:r>
        <w:rPr>
          <w:sz w:val="20"/>
        </w:rPr>
        <w:t xml:space="preserve">, </w:t>
      </w:r>
      <w:hyperlink w:history="0" w:anchor="P9054" w:tooltip="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w:r>
          <w:rPr>
            <w:sz w:val="20"/>
            <w:color w:val="0000ff"/>
          </w:rPr>
          <w:t xml:space="preserve">"д" подпункта 1 пункта 4</w:t>
        </w:r>
      </w:hyperlink>
      <w:r>
        <w:rPr>
          <w:sz w:val="20"/>
        </w:rPr>
        <w:t xml:space="preserve"> Порядка;</w:t>
      </w:r>
    </w:p>
    <w:p>
      <w:pPr>
        <w:pStyle w:val="0"/>
        <w:spacing w:before="200" w:line-rule="auto"/>
        <w:ind w:firstLine="540"/>
        <w:jc w:val="both"/>
      </w:pPr>
      <w:r>
        <w:rPr>
          <w:sz w:val="20"/>
        </w:rP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history="0" w:anchor="P9051" w:tooltip="г) поддержка племенного животноводства:">
        <w:r>
          <w:rPr>
            <w:sz w:val="20"/>
            <w:color w:val="0000ff"/>
          </w:rPr>
          <w:t xml:space="preserve">абзацем "г" подпункта 1 пункта 4</w:t>
        </w:r>
      </w:hyperlink>
      <w:r>
        <w:rPr>
          <w:sz w:val="20"/>
        </w:rPr>
        <w:t xml:space="preserve"> настоящего Порядка;</w:t>
      </w:r>
    </w:p>
    <w:p>
      <w:pPr>
        <w:pStyle w:val="0"/>
        <w:spacing w:before="200" w:line-rule="auto"/>
        <w:ind w:firstLine="540"/>
        <w:jc w:val="both"/>
      </w:pPr>
      <w:r>
        <w:rPr>
          <w:sz w:val="20"/>
        </w:rP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государственной поддержки, предусмотренным </w:t>
      </w:r>
      <w:hyperlink w:history="0" w:anchor="P9056" w:tooltip="а) возмещение части затрат на закладку многолетних насаждений;">
        <w:r>
          <w:rPr>
            <w:sz w:val="20"/>
            <w:color w:val="0000ff"/>
          </w:rPr>
          <w:t xml:space="preserve">абзацами "а"</w:t>
        </w:r>
      </w:hyperlink>
      <w:r>
        <w:rPr>
          <w:sz w:val="20"/>
        </w:rPr>
        <w:t xml:space="preserve">, </w:t>
      </w:r>
      <w:hyperlink w:history="0" w:anchor="P9057" w:tooltip="б) возмещение части затрат на проведение уходных работ за многолетними насаждениями;">
        <w:r>
          <w:rPr>
            <w:sz w:val="20"/>
            <w:color w:val="0000ff"/>
          </w:rPr>
          <w:t xml:space="preserve">"б"</w:t>
        </w:r>
      </w:hyperlink>
      <w:r>
        <w:rPr>
          <w:sz w:val="20"/>
        </w:rPr>
        <w:t xml:space="preserve">, </w:t>
      </w:r>
      <w:hyperlink w:history="0" w:anchor="P9060" w:tooltip="г) финансовое обеспечение части затрат на прирост товарного поголовья коров специализированных мясных пород;">
        <w:r>
          <w:rPr>
            <w:sz w:val="20"/>
            <w:color w:val="0000ff"/>
          </w:rPr>
          <w:t xml:space="preserve">"г"</w:t>
        </w:r>
      </w:hyperlink>
      <w:r>
        <w:rPr>
          <w:sz w:val="20"/>
        </w:rPr>
        <w:t xml:space="preserve">, </w:t>
      </w:r>
      <w:hyperlink w:history="0" w:anchor="P9063" w:tooltip="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
        <w:r>
          <w:rPr>
            <w:sz w:val="20"/>
            <w:color w:val="0000ff"/>
          </w:rPr>
          <w:t xml:space="preserve">"е" подпункта 2 пункта 4</w:t>
        </w:r>
      </w:hyperlink>
      <w:r>
        <w:rPr>
          <w:sz w:val="20"/>
        </w:rPr>
        <w:t xml:space="preserve"> настоящего Порядка;</w:t>
      </w:r>
    </w:p>
    <w:p>
      <w:pPr>
        <w:pStyle w:val="0"/>
        <w:jc w:val="both"/>
      </w:pPr>
      <w:r>
        <w:rPr>
          <w:sz w:val="20"/>
        </w:rPr>
        <w:t xml:space="preserve">(в ред. </w:t>
      </w:r>
      <w:hyperlink w:history="0" r:id="rId117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5) крестьянские (фермерские) хозяйства, созданные в соответствии с Федеральным </w:t>
      </w:r>
      <w:hyperlink w:history="0" r:id="rId1171"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1172" w:tooltip="Федеральный закон от 08.12.1995 N 193-ФЗ (ред. от 04.08.2023)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 - по направлению государственной поддержки, предусмотренному </w:t>
      </w:r>
      <w:hyperlink w:history="0" w:anchor="P9062" w:tooltip="д) утратил силу с 1 января 2023 года. - Постановление Правительства Новосибирской области от 11.10.2022 N 463-п;">
        <w:r>
          <w:rPr>
            <w:sz w:val="20"/>
            <w:color w:val="0000ff"/>
          </w:rPr>
          <w:t xml:space="preserve">абзацем "д" подпункта 2 пункта 4</w:t>
        </w:r>
      </w:hyperlink>
      <w:r>
        <w:rPr>
          <w:sz w:val="20"/>
        </w:rPr>
        <w:t xml:space="preserve"> настоящего Порядка;</w:t>
      </w:r>
    </w:p>
    <w:p>
      <w:pPr>
        <w:pStyle w:val="0"/>
        <w:spacing w:before="200" w:line-rule="auto"/>
        <w:ind w:firstLine="540"/>
        <w:jc w:val="both"/>
      </w:pPr>
      <w:r>
        <w:rPr>
          <w:sz w:val="20"/>
        </w:rP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history="0" w:anchor="P9058" w:tooltip="в) финансовое обеспечение части затрат на поддержку собственного производства молока;">
        <w:r>
          <w:rPr>
            <w:sz w:val="20"/>
            <w:color w:val="0000ff"/>
          </w:rPr>
          <w:t xml:space="preserve">абзацами "в"</w:t>
        </w:r>
      </w:hyperlink>
      <w:r>
        <w:rPr>
          <w:sz w:val="20"/>
        </w:rPr>
        <w:t xml:space="preserve">, </w:t>
      </w:r>
      <w:hyperlink w:history="0" w:anchor="P9060" w:tooltip="г) финансовое обеспечение части затрат на прирост товарного поголовья коров специализированных мясных пород;">
        <w:r>
          <w:rPr>
            <w:sz w:val="20"/>
            <w:color w:val="0000ff"/>
          </w:rPr>
          <w:t xml:space="preserve">"г"</w:t>
        </w:r>
      </w:hyperlink>
      <w:r>
        <w:rPr>
          <w:sz w:val="20"/>
        </w:rPr>
        <w:t xml:space="preserve">, </w:t>
      </w:r>
      <w:hyperlink w:history="0" w:anchor="P9063" w:tooltip="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
        <w:r>
          <w:rPr>
            <w:sz w:val="20"/>
            <w:color w:val="0000ff"/>
          </w:rPr>
          <w:t xml:space="preserve">"е" подпункта 2 пункта 4</w:t>
        </w:r>
      </w:hyperlink>
      <w:r>
        <w:rPr>
          <w:sz w:val="20"/>
        </w:rPr>
        <w:t xml:space="preserve"> настоящего Порядка;</w:t>
      </w:r>
    </w:p>
    <w:p>
      <w:pPr>
        <w:pStyle w:val="0"/>
        <w:spacing w:before="200" w:line-rule="auto"/>
        <w:ind w:firstLine="540"/>
        <w:jc w:val="both"/>
      </w:pPr>
      <w:r>
        <w:rPr>
          <w:sz w:val="20"/>
        </w:rPr>
        <w:t xml:space="preserve">7) категории субъектов государственной поддержки, предусмотренные </w:t>
      </w:r>
      <w:hyperlink w:history="0" r:id="rId1173" w:tooltip="Постановление Правительства РФ от 06.09.2018 N 1063 (ред. от 22.08.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 {КонсультантПлюс}">
        <w:r>
          <w:rPr>
            <w:sz w:val="20"/>
            <w:color w:val="0000ff"/>
          </w:rPr>
          <w:t xml:space="preserve">пунктом 2</w:t>
        </w:r>
      </w:hyperlink>
      <w:r>
        <w:rPr>
          <w:sz w:val="20"/>
        </w:rP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06.09.2018 N 1063, - по направлению государственной поддержки, предусмотренному </w:t>
      </w:r>
      <w:hyperlink w:history="0" w:anchor="P9064" w:tooltip="3) возмещение части затрат на уплату процентов по инвестиционным кредитам (займам) в агропромышленном комплексе;">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 по направлению государственной поддержки, предусмотренному </w:t>
      </w:r>
      <w:hyperlink w:history="0" w:anchor="P9065" w:tooltip="4) возмещение части прямых понесенных затрат на создание и (или) модернизацию объектов агропромышленного комплекса;">
        <w:r>
          <w:rPr>
            <w:sz w:val="20"/>
            <w:color w:val="0000ff"/>
          </w:rPr>
          <w:t xml:space="preserve">подпунктом 4 пункта 4</w:t>
        </w:r>
      </w:hyperlink>
      <w:r>
        <w:rPr>
          <w:sz w:val="20"/>
        </w:rPr>
        <w:t xml:space="preserve"> настоящего Порядка;</w:t>
      </w:r>
    </w:p>
    <w:p>
      <w:pPr>
        <w:pStyle w:val="0"/>
        <w:spacing w:before="200" w:line-rule="auto"/>
        <w:ind w:firstLine="540"/>
        <w:jc w:val="both"/>
      </w:pPr>
      <w:r>
        <w:rPr>
          <w:sz w:val="20"/>
        </w:rP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history="0" w:anchor="P9066" w:tooltip="5) возмещение части прямых понесенных затрат на создание и (или) модернизацию объектов по переработке сельскохозяйственной продукции;">
        <w:r>
          <w:rPr>
            <w:sz w:val="20"/>
            <w:color w:val="0000ff"/>
          </w:rPr>
          <w:t xml:space="preserve">подпунктом 5 пункта 4</w:t>
        </w:r>
      </w:hyperlink>
      <w:r>
        <w:rPr>
          <w:sz w:val="20"/>
        </w:rPr>
        <w:t xml:space="preserve"> настоящего Порядка;</w:t>
      </w:r>
    </w:p>
    <w:p>
      <w:pPr>
        <w:pStyle w:val="0"/>
        <w:spacing w:before="200" w:line-rule="auto"/>
        <w:ind w:firstLine="540"/>
        <w:jc w:val="both"/>
      </w:pPr>
      <w:r>
        <w:rPr>
          <w:sz w:val="20"/>
        </w:rPr>
        <w:t xml:space="preserve">10) сельскохозяйственные товаропроизводители - по направлению государственной поддержки, предусмотренному </w:t>
      </w:r>
      <w:hyperlink w:history="0" w:anchor="P9067" w:tooltip="6) мероприятия по развитию мелиорации земель сельскохозяйственного назначения по следующим направлениям:">
        <w:r>
          <w:rPr>
            <w:sz w:val="20"/>
            <w:color w:val="0000ff"/>
          </w:rPr>
          <w:t xml:space="preserve">подпунктом 6 пункта 4</w:t>
        </w:r>
      </w:hyperlink>
      <w:r>
        <w:rPr>
          <w:sz w:val="20"/>
        </w:rPr>
        <w:t xml:space="preserve"> настоящего Порядка.</w:t>
      </w:r>
    </w:p>
    <w:bookmarkStart w:id="9046" w:name="P9046"/>
    <w:bookmarkEnd w:id="9046"/>
    <w:p>
      <w:pPr>
        <w:pStyle w:val="0"/>
        <w:spacing w:before="200" w:line-rule="auto"/>
        <w:ind w:firstLine="540"/>
        <w:jc w:val="both"/>
      </w:pPr>
      <w:r>
        <w:rPr>
          <w:sz w:val="20"/>
        </w:rPr>
        <w:t xml:space="preserve">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pPr>
        <w:pStyle w:val="0"/>
        <w:spacing w:before="200" w:line-rule="auto"/>
        <w:ind w:firstLine="540"/>
        <w:jc w:val="both"/>
      </w:pPr>
      <w:r>
        <w:rPr>
          <w:sz w:val="20"/>
        </w:rPr>
        <w:t xml:space="preserve">1) поддержка сельскохозяйственных товаропроизводителей по отдельным подотраслям растениеводства и животноводства:</w:t>
      </w:r>
    </w:p>
    <w:bookmarkStart w:id="9048" w:name="P9048"/>
    <w:bookmarkEnd w:id="9048"/>
    <w:p>
      <w:pPr>
        <w:pStyle w:val="0"/>
        <w:spacing w:before="200" w:line-rule="auto"/>
        <w:ind w:firstLine="540"/>
        <w:jc w:val="both"/>
      </w:pPr>
      <w:r>
        <w:rPr>
          <w:sz w:val="20"/>
        </w:rPr>
        <w:t xml:space="preserve">а) возмещение части затрат на проведение комплекса агротехнологических работ;</w:t>
      </w:r>
    </w:p>
    <w:bookmarkStart w:id="9049" w:name="P9049"/>
    <w:bookmarkEnd w:id="9049"/>
    <w:p>
      <w:pPr>
        <w:pStyle w:val="0"/>
        <w:spacing w:before="200" w:line-rule="auto"/>
        <w:ind w:firstLine="540"/>
        <w:jc w:val="both"/>
      </w:pPr>
      <w:r>
        <w:rPr>
          <w:sz w:val="20"/>
        </w:rPr>
        <w:t xml:space="preserve">б) возмещение части затрат на приобретение элитных семян;</w:t>
      </w:r>
    </w:p>
    <w:bookmarkStart w:id="9050" w:name="P9050"/>
    <w:bookmarkEnd w:id="9050"/>
    <w:p>
      <w:pPr>
        <w:pStyle w:val="0"/>
        <w:spacing w:before="200" w:line-rule="auto"/>
        <w:ind w:firstLine="540"/>
        <w:jc w:val="both"/>
      </w:pPr>
      <w:r>
        <w:rPr>
          <w:sz w:val="20"/>
        </w:rPr>
        <w:t xml:space="preserve">в) утратил силу. - </w:t>
      </w:r>
      <w:hyperlink w:history="0" r:id="rId117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bookmarkStart w:id="9051" w:name="P9051"/>
    <w:bookmarkEnd w:id="9051"/>
    <w:p>
      <w:pPr>
        <w:pStyle w:val="0"/>
        <w:spacing w:before="200" w:line-rule="auto"/>
        <w:ind w:firstLine="540"/>
        <w:jc w:val="both"/>
      </w:pPr>
      <w:r>
        <w:rPr>
          <w:sz w:val="20"/>
        </w:rPr>
        <w:t xml:space="preserve">г) поддержка племенного животноводства:</w:t>
      </w:r>
    </w:p>
    <w:p>
      <w:pPr>
        <w:pStyle w:val="0"/>
        <w:spacing w:before="200" w:line-rule="auto"/>
        <w:ind w:firstLine="540"/>
        <w:jc w:val="both"/>
      </w:pPr>
      <w:r>
        <w:rPr>
          <w:sz w:val="20"/>
        </w:rPr>
        <w:t xml:space="preserve">возмещение части затрат на племенное маточное поголовье сельскохозяйственных животных;</w:t>
      </w:r>
    </w:p>
    <w:p>
      <w:pPr>
        <w:pStyle w:val="0"/>
        <w:spacing w:before="200" w:line-rule="auto"/>
        <w:ind w:firstLine="540"/>
        <w:jc w:val="both"/>
      </w:pPr>
      <w:r>
        <w:rPr>
          <w:sz w:val="20"/>
        </w:rPr>
        <w:t xml:space="preserve">возмещение части затрат на племенных быков-производителей, оцененных по качеству потомства или находящихся в процессе оценки этого качества;</w:t>
      </w:r>
    </w:p>
    <w:bookmarkStart w:id="9054" w:name="P9054"/>
    <w:bookmarkEnd w:id="9054"/>
    <w:p>
      <w:pPr>
        <w:pStyle w:val="0"/>
        <w:spacing w:before="200" w:line-rule="auto"/>
        <w:ind w:firstLine="540"/>
        <w:jc w:val="both"/>
      </w:pPr>
      <w:r>
        <w:rPr>
          <w:sz w:val="20"/>
        </w:rPr>
        <w:t xml:space="preserve">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pPr>
        <w:pStyle w:val="0"/>
        <w:spacing w:before="200" w:line-rule="auto"/>
        <w:ind w:firstLine="540"/>
        <w:jc w:val="both"/>
      </w:pPr>
      <w:r>
        <w:rPr>
          <w:sz w:val="20"/>
        </w:rPr>
        <w:t xml:space="preserve">2) стимулирование развития приоритетных подотраслей агропромышленного комплекса:</w:t>
      </w:r>
    </w:p>
    <w:bookmarkStart w:id="9056" w:name="P9056"/>
    <w:bookmarkEnd w:id="9056"/>
    <w:p>
      <w:pPr>
        <w:pStyle w:val="0"/>
        <w:spacing w:before="200" w:line-rule="auto"/>
        <w:ind w:firstLine="540"/>
        <w:jc w:val="both"/>
      </w:pPr>
      <w:r>
        <w:rPr>
          <w:sz w:val="20"/>
        </w:rPr>
        <w:t xml:space="preserve">а) возмещение части затрат на закладку многолетних насаждений;</w:t>
      </w:r>
    </w:p>
    <w:bookmarkStart w:id="9057" w:name="P9057"/>
    <w:bookmarkEnd w:id="9057"/>
    <w:p>
      <w:pPr>
        <w:pStyle w:val="0"/>
        <w:spacing w:before="200" w:line-rule="auto"/>
        <w:ind w:firstLine="540"/>
        <w:jc w:val="both"/>
      </w:pPr>
      <w:r>
        <w:rPr>
          <w:sz w:val="20"/>
        </w:rPr>
        <w:t xml:space="preserve">б) возмещение части затрат на проведение уходных работ за многолетними насаждениями;</w:t>
      </w:r>
    </w:p>
    <w:bookmarkStart w:id="9058" w:name="P9058"/>
    <w:bookmarkEnd w:id="9058"/>
    <w:p>
      <w:pPr>
        <w:pStyle w:val="0"/>
        <w:spacing w:before="200" w:line-rule="auto"/>
        <w:ind w:firstLine="540"/>
        <w:jc w:val="both"/>
      </w:pPr>
      <w:r>
        <w:rPr>
          <w:sz w:val="20"/>
        </w:rPr>
        <w:t xml:space="preserve">в) финансовое обеспечение части затрат на поддержку собственного производства молока;</w:t>
      </w:r>
    </w:p>
    <w:p>
      <w:pPr>
        <w:pStyle w:val="0"/>
        <w:jc w:val="both"/>
      </w:pPr>
      <w:r>
        <w:rPr>
          <w:sz w:val="20"/>
        </w:rPr>
        <w:t xml:space="preserve">(пп. "в" в ред. </w:t>
      </w:r>
      <w:hyperlink w:history="0" r:id="rId117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bookmarkStart w:id="9060" w:name="P9060"/>
    <w:bookmarkEnd w:id="9060"/>
    <w:p>
      <w:pPr>
        <w:pStyle w:val="0"/>
        <w:spacing w:before="200" w:line-rule="auto"/>
        <w:ind w:firstLine="540"/>
        <w:jc w:val="both"/>
      </w:pPr>
      <w:r>
        <w:rPr>
          <w:sz w:val="20"/>
        </w:rPr>
        <w:t xml:space="preserve">г) финансовое обеспечение части затрат на прирост товарного поголовья коров специализированных мясных пород;</w:t>
      </w:r>
    </w:p>
    <w:p>
      <w:pPr>
        <w:pStyle w:val="0"/>
        <w:jc w:val="both"/>
      </w:pPr>
      <w:r>
        <w:rPr>
          <w:sz w:val="20"/>
        </w:rPr>
        <w:t xml:space="preserve">(пп. "г" в ред. </w:t>
      </w:r>
      <w:hyperlink w:history="0" r:id="rId117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bookmarkStart w:id="9062" w:name="P9062"/>
    <w:bookmarkEnd w:id="9062"/>
    <w:p>
      <w:pPr>
        <w:pStyle w:val="0"/>
        <w:spacing w:before="200" w:line-rule="auto"/>
        <w:ind w:firstLine="540"/>
        <w:jc w:val="both"/>
      </w:pPr>
      <w:r>
        <w:rPr>
          <w:sz w:val="20"/>
        </w:rPr>
        <w:t xml:space="preserve">д) утратил силу с 1 января 2023 года. - </w:t>
      </w:r>
      <w:hyperlink w:history="0" r:id="rId117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11.10.2022 N 463-п;</w:t>
      </w:r>
    </w:p>
    <w:bookmarkStart w:id="9063" w:name="P9063"/>
    <w:bookmarkEnd w:id="9063"/>
    <w:p>
      <w:pPr>
        <w:pStyle w:val="0"/>
        <w:spacing w:before="200" w:line-rule="auto"/>
        <w:ind w:firstLine="540"/>
        <w:jc w:val="both"/>
      </w:pPr>
      <w:r>
        <w:rPr>
          <w:sz w:val="20"/>
        </w:rPr>
        <w:t xml:space="preserve">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bookmarkStart w:id="9064" w:name="P9064"/>
    <w:bookmarkEnd w:id="9064"/>
    <w:p>
      <w:pPr>
        <w:pStyle w:val="0"/>
        <w:spacing w:before="200" w:line-rule="auto"/>
        <w:ind w:firstLine="540"/>
        <w:jc w:val="both"/>
      </w:pPr>
      <w:r>
        <w:rPr>
          <w:sz w:val="20"/>
        </w:rPr>
        <w:t xml:space="preserve">3) возмещение части затрат на уплату процентов по инвестиционным кредитам (займам) в агропромышленном комплексе;</w:t>
      </w:r>
    </w:p>
    <w:bookmarkStart w:id="9065" w:name="P9065"/>
    <w:bookmarkEnd w:id="9065"/>
    <w:p>
      <w:pPr>
        <w:pStyle w:val="0"/>
        <w:spacing w:before="200" w:line-rule="auto"/>
        <w:ind w:firstLine="540"/>
        <w:jc w:val="both"/>
      </w:pPr>
      <w:r>
        <w:rPr>
          <w:sz w:val="20"/>
        </w:rPr>
        <w:t xml:space="preserve">4) возмещение части прямых понесенных затрат на создание и (или) модернизацию объектов агропромышленного комплекса;</w:t>
      </w:r>
    </w:p>
    <w:bookmarkStart w:id="9066" w:name="P9066"/>
    <w:bookmarkEnd w:id="9066"/>
    <w:p>
      <w:pPr>
        <w:pStyle w:val="0"/>
        <w:spacing w:before="200" w:line-rule="auto"/>
        <w:ind w:firstLine="540"/>
        <w:jc w:val="both"/>
      </w:pPr>
      <w:r>
        <w:rPr>
          <w:sz w:val="20"/>
        </w:rPr>
        <w:t xml:space="preserve">5) возмещение части прямых понесенных затрат на создание и (или) модернизацию объектов по переработке сельскохозяйственной продукции;</w:t>
      </w:r>
    </w:p>
    <w:bookmarkStart w:id="9067" w:name="P9067"/>
    <w:bookmarkEnd w:id="9067"/>
    <w:p>
      <w:pPr>
        <w:pStyle w:val="0"/>
        <w:spacing w:before="200" w:line-rule="auto"/>
        <w:ind w:firstLine="540"/>
        <w:jc w:val="both"/>
      </w:pPr>
      <w:r>
        <w:rPr>
          <w:sz w:val="20"/>
        </w:rPr>
        <w:t xml:space="preserve">6) мероприятия по развитию мелиорации земель сельскохозяйственного назначения по следующим направлениям:</w:t>
      </w:r>
    </w:p>
    <w:p>
      <w:pPr>
        <w:pStyle w:val="0"/>
        <w:spacing w:before="200" w:line-rule="auto"/>
        <w:ind w:firstLine="540"/>
        <w:jc w:val="both"/>
      </w:pPr>
      <w:r>
        <w:rPr>
          <w:sz w:val="20"/>
        </w:rPr>
        <w:t xml:space="preserve">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pPr>
        <w:pStyle w:val="0"/>
        <w:spacing w:before="200" w:line-rule="auto"/>
        <w:ind w:firstLine="540"/>
        <w:jc w:val="both"/>
      </w:pPr>
      <w:r>
        <w:rPr>
          <w:sz w:val="20"/>
        </w:rPr>
        <w:t xml:space="preserve">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pPr>
        <w:pStyle w:val="0"/>
        <w:spacing w:before="200" w:line-rule="auto"/>
        <w:ind w:firstLine="540"/>
        <w:jc w:val="both"/>
      </w:pPr>
      <w:r>
        <w:rPr>
          <w:sz w:val="20"/>
        </w:rPr>
        <w:t xml:space="preserve">расчистка земель от древесной и травянистой растительности, кочек, пней и мха, а также от камней и иных предметов;</w:t>
      </w:r>
    </w:p>
    <w:p>
      <w:pPr>
        <w:pStyle w:val="0"/>
        <w:spacing w:before="200" w:line-rule="auto"/>
        <w:ind w:firstLine="540"/>
        <w:jc w:val="both"/>
      </w:pPr>
      <w:r>
        <w:rPr>
          <w:sz w:val="20"/>
        </w:rPr>
        <w:t xml:space="preserve">рыхление, пескование, глинование, землевание, плантаж и первичная обработка почвы;</w:t>
      </w:r>
    </w:p>
    <w:p>
      <w:pPr>
        <w:pStyle w:val="0"/>
        <w:spacing w:before="200" w:line-rule="auto"/>
        <w:ind w:firstLine="540"/>
        <w:jc w:val="both"/>
      </w:pPr>
      <w:r>
        <w:rPr>
          <w:sz w:val="20"/>
        </w:rPr>
        <w:t xml:space="preserve">в) государственная поддержка мероприятий в области известкования кислых почв на пашне (далее - известкование кислых почв), в том числе:</w:t>
      </w:r>
    </w:p>
    <w:p>
      <w:pPr>
        <w:pStyle w:val="0"/>
        <w:spacing w:before="200" w:line-rule="auto"/>
        <w:ind w:firstLine="540"/>
        <w:jc w:val="both"/>
      </w:pPr>
      <w:r>
        <w:rPr>
          <w:sz w:val="20"/>
        </w:rPr>
        <w:t xml:space="preserve">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pPr>
        <w:pStyle w:val="0"/>
        <w:spacing w:before="200" w:line-rule="auto"/>
        <w:ind w:firstLine="540"/>
        <w:jc w:val="both"/>
      </w:pPr>
      <w:r>
        <w:rPr>
          <w:sz w:val="20"/>
        </w:rPr>
        <w:t xml:space="preserve">приобретение мелиорантов почвы известковых для проведения работ в области известкования кислых почв (далее - известковые мелиоранты);</w:t>
      </w:r>
    </w:p>
    <w:p>
      <w:pPr>
        <w:pStyle w:val="0"/>
        <w:spacing w:before="200" w:line-rule="auto"/>
        <w:ind w:firstLine="540"/>
        <w:jc w:val="both"/>
      </w:pPr>
      <w:r>
        <w:rPr>
          <w:sz w:val="20"/>
        </w:rPr>
        <w:t xml:space="preserve">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pPr>
        <w:pStyle w:val="0"/>
        <w:spacing w:before="200" w:line-rule="auto"/>
        <w:ind w:firstLine="540"/>
        <w:jc w:val="both"/>
      </w:pPr>
      <w:r>
        <w:rPr>
          <w:sz w:val="20"/>
        </w:rPr>
        <w:t xml:space="preserve">проведение технологических работ по внесению известковых мелиорантов.</w:t>
      </w:r>
    </w:p>
    <w:p>
      <w:pPr>
        <w:pStyle w:val="0"/>
        <w:spacing w:before="200" w:line-rule="auto"/>
        <w:ind w:firstLine="540"/>
        <w:jc w:val="both"/>
      </w:pPr>
      <w:r>
        <w:rPr>
          <w:sz w:val="20"/>
        </w:rPr>
        <w:t xml:space="preserve">5.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6 в ред. </w:t>
      </w:r>
      <w:hyperlink w:history="0" r:id="rId117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7.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постановлений Правительства Новосибирской области от 20.02.2023 </w:t>
      </w:r>
      <w:hyperlink w:history="0" r:id="rId117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17.10.2023 </w:t>
      </w:r>
      <w:hyperlink w:history="0" r:id="rId118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18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8.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182"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субсидии), в соответствии с </w:t>
      </w:r>
      <w:hyperlink w:history="0" w:anchor="P9232"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9232"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9103" w:tooltip="9. Субъекты государственной поддержки должны соответствовать следующим требованиям:">
        <w:r>
          <w:rPr>
            <w:sz w:val="20"/>
            <w:color w:val="0000ff"/>
          </w:rPr>
          <w:t xml:space="preserve">пунктом 9</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9118"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9120" w:tooltip="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12</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9124" w:tooltip="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13</w:t>
        </w:r>
      </w:hyperlink>
      <w:r>
        <w:rPr>
          <w:sz w:val="20"/>
        </w:rPr>
        <w:t xml:space="preserve">, </w:t>
      </w:r>
      <w:hyperlink w:history="0" w:anchor="P9127" w:tooltip="14. Рассмотрение и оценка заявок осуществляется в следующем порядке:">
        <w:r>
          <w:rPr>
            <w:sz w:val="20"/>
            <w:color w:val="0000ff"/>
          </w:rPr>
          <w:t xml:space="preserve">14</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в ГИС НСО "Господдержка АПК НСО" и официальном сайте, которая не может быть позднее 14-го календарного дня, следующего за днем определения победителя отбора.</w:t>
      </w:r>
    </w:p>
    <w:p>
      <w:pPr>
        <w:pStyle w:val="0"/>
        <w:jc w:val="both"/>
      </w:pPr>
      <w:r>
        <w:rPr>
          <w:sz w:val="20"/>
        </w:rPr>
        <w:t xml:space="preserve">(в ред. </w:t>
      </w:r>
      <w:hyperlink w:history="0" r:id="rId118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9103" w:name="P9103"/>
    <w:bookmarkEnd w:id="9103"/>
    <w:p>
      <w:pPr>
        <w:pStyle w:val="0"/>
        <w:spacing w:before="200" w:line-rule="auto"/>
        <w:ind w:firstLine="540"/>
        <w:jc w:val="both"/>
      </w:pPr>
      <w:r>
        <w:rPr>
          <w:sz w:val="20"/>
        </w:rPr>
        <w:t xml:space="preserve">9. Субъекты государственной поддержки должны соответствовать следующим требованиям:</w:t>
      </w:r>
    </w:p>
    <w:bookmarkStart w:id="9104" w:name="P9104"/>
    <w:bookmarkEnd w:id="9104"/>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9118"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9118"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9026" w:tooltip="2. Целями предоставления субсидии являются:">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д) у субъекта государственной поддержки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184" w:tooltip="Постановление Правительства РФ от 16.09.2020 N 1479 (ред. от 24.10.2022)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е)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9118"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9124" w:tooltip="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13</w:t>
        </w:r>
      </w:hyperlink>
      <w:r>
        <w:rPr>
          <w:sz w:val="20"/>
        </w:rPr>
        <w:t xml:space="preserve">, </w:t>
      </w:r>
      <w:hyperlink w:history="0" w:anchor="P9127" w:tooltip="14. Рассмотрение и оценка заявок осуществляется в следующем порядке:">
        <w:r>
          <w:rPr>
            <w:sz w:val="20"/>
            <w:color w:val="0000ff"/>
          </w:rPr>
          <w:t xml:space="preserve">14</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history="0" w:anchor="P9104" w:tooltip="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пунктом 10 настоящего Порядка, - у субъекта государственной поддержки должна отсутствовать неисполненная обязанность по уплате налогов, сборов,...">
        <w:r>
          <w:rPr>
            <w:sz w:val="20"/>
            <w:color w:val="0000ff"/>
          </w:rPr>
          <w:t xml:space="preserve">подпунктом 1</w:t>
        </w:r>
      </w:hyperlink>
      <w:r>
        <w:rPr>
          <w:sz w:val="20"/>
        </w:rP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spacing w:before="200" w:line-rule="auto"/>
        <w:ind w:firstLine="540"/>
        <w:jc w:val="both"/>
      </w:pPr>
      <w:r>
        <w:rPr>
          <w:sz w:val="20"/>
        </w:rPr>
        <w:t xml:space="preserve">Субъект государственной поддержки вправе представить в министерство документы, подтверждающие указанную информацию, по собственной инициативе.</w:t>
      </w:r>
    </w:p>
    <w:p>
      <w:pPr>
        <w:pStyle w:val="0"/>
        <w:jc w:val="both"/>
      </w:pPr>
      <w:r>
        <w:rPr>
          <w:sz w:val="20"/>
        </w:rPr>
        <w:t xml:space="preserve">(п. 9 в ред. </w:t>
      </w:r>
      <w:hyperlink w:history="0" r:id="rId118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9118" w:name="P9118"/>
    <w:bookmarkEnd w:id="9118"/>
    <w:p>
      <w:pPr>
        <w:pStyle w:val="0"/>
        <w:spacing w:before="200" w:line-rule="auto"/>
        <w:ind w:firstLine="540"/>
        <w:jc w:val="both"/>
      </w:pPr>
      <w:r>
        <w:rPr>
          <w:sz w:val="20"/>
        </w:rP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history="0" w:anchor="P9232" w:tooltip="Размеры, условия предоставления, результаты предоставления">
        <w:r>
          <w:rPr>
            <w:sz w:val="20"/>
            <w:color w:val="0000ff"/>
          </w:rPr>
          <w:t xml:space="preserve">приложению</w:t>
        </w:r>
      </w:hyperlink>
      <w:r>
        <w:rPr>
          <w:sz w:val="20"/>
        </w:rPr>
        <w:t xml:space="preserve"> к настоящему Порядку (далее - документы для установления права на получение субсидий).</w:t>
      </w:r>
    </w:p>
    <w:p>
      <w:pPr>
        <w:pStyle w:val="0"/>
        <w:spacing w:before="200" w:line-rule="auto"/>
        <w:ind w:firstLine="540"/>
        <w:jc w:val="both"/>
      </w:pPr>
      <w:r>
        <w:rPr>
          <w:sz w:val="20"/>
        </w:rP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9120" w:tooltip="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12</w:t>
        </w:r>
      </w:hyperlink>
      <w:r>
        <w:rPr>
          <w:sz w:val="20"/>
        </w:rPr>
        <w:t xml:space="preserve"> настоящего Порядка.</w:t>
      </w:r>
    </w:p>
    <w:bookmarkStart w:id="9120" w:name="P9120"/>
    <w:bookmarkEnd w:id="9120"/>
    <w:p>
      <w:pPr>
        <w:pStyle w:val="0"/>
        <w:spacing w:before="200" w:line-rule="auto"/>
        <w:ind w:firstLine="540"/>
        <w:jc w:val="both"/>
      </w:pPr>
      <w:r>
        <w:rPr>
          <w:sz w:val="20"/>
        </w:rPr>
        <w:t xml:space="preserve">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9124" w:name="P9124"/>
    <w:bookmarkEnd w:id="9124"/>
    <w:p>
      <w:pPr>
        <w:pStyle w:val="0"/>
        <w:spacing w:before="200" w:line-rule="auto"/>
        <w:ind w:firstLine="540"/>
        <w:jc w:val="both"/>
      </w:pPr>
      <w:r>
        <w:rPr>
          <w:sz w:val="20"/>
        </w:rPr>
        <w:t xml:space="preserve">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9127" w:name="P9127"/>
    <w:bookmarkEnd w:id="9127"/>
    <w:p>
      <w:pPr>
        <w:pStyle w:val="0"/>
        <w:spacing w:before="200" w:line-rule="auto"/>
        <w:ind w:firstLine="540"/>
        <w:jc w:val="both"/>
      </w:pPr>
      <w:r>
        <w:rPr>
          <w:sz w:val="20"/>
        </w:rPr>
        <w:t xml:space="preserve">14.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9034"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9103" w:tooltip="9. Субъекты государственной поддержки должны соответствовать следующим требованиям:">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w:t>
      </w:r>
      <w:hyperlink w:history="0" w:anchor="P9232"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15.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9034"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9103" w:tooltip="9. Субъекты государственной поддержки должны соответствовать следующим требованиям:">
        <w:r>
          <w:rPr>
            <w:sz w:val="20"/>
            <w:color w:val="0000ff"/>
          </w:rPr>
          <w:t xml:space="preserve">пункте 9</w:t>
        </w:r>
      </w:hyperlink>
      <w:r>
        <w:rPr>
          <w:sz w:val="20"/>
        </w:rPr>
        <w:t xml:space="preserve"> настоящему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w:t>
      </w:r>
      <w:hyperlink w:history="0" w:anchor="P9232"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9232"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9118"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18.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jc w:val="both"/>
      </w:pPr>
      <w:r>
        <w:rPr>
          <w:sz w:val="20"/>
        </w:rPr>
        <w:t xml:space="preserve">(в ред. </w:t>
      </w:r>
      <w:hyperlink w:history="0" r:id="rId118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19. Субсидии предоставляются субъектам государственной поддержки с учетом условий, установленных </w:t>
      </w:r>
      <w:hyperlink w:history="0" w:anchor="P9232"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20. Размер субсидии по каждому направлению государственной поддержки, указанному в </w:t>
      </w:r>
      <w:hyperlink w:history="0" w:anchor="P9046"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настоящего Порядка, установлен в </w:t>
      </w:r>
      <w:hyperlink w:history="0" w:anchor="P9232" w:tooltip="Размеры, условия предоставления, результаты предоставления">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Размер субсидии не может превышать размер затрат, понесенных субъектом государственной поддержки, и рассчитывается:</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187" w:tooltip="&quot;Налоговый кодекс Российской Федерации (часть вторая)&quot; от 05.08.2000 N 117-ФЗ (ред. от 27.11.2023)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pPr>
        <w:pStyle w:val="0"/>
        <w:spacing w:before="200" w:line-rule="auto"/>
        <w:ind w:firstLine="540"/>
        <w:jc w:val="both"/>
      </w:pPr>
      <w:r>
        <w:rPr>
          <w:sz w:val="20"/>
        </w:rPr>
        <w:t xml:space="preserve">Субсидии по направлениям государственной поддержки, предусмотренным </w:t>
      </w:r>
      <w:hyperlink w:history="0" w:anchor="P9048" w:tooltip="а) возмещение части затрат на проведение комплекса агротехнологических работ;">
        <w:r>
          <w:rPr>
            <w:sz w:val="20"/>
            <w:color w:val="0000ff"/>
          </w:rPr>
          <w:t xml:space="preserve">абзацами "а"</w:t>
        </w:r>
      </w:hyperlink>
      <w:r>
        <w:rPr>
          <w:sz w:val="20"/>
        </w:rPr>
        <w:t xml:space="preserve"> - </w:t>
      </w:r>
      <w:hyperlink w:history="0" w:anchor="P9051" w:tooltip="г) поддержка племенного животноводства:">
        <w:r>
          <w:rPr>
            <w:sz w:val="20"/>
            <w:color w:val="0000ff"/>
          </w:rPr>
          <w:t xml:space="preserve">"г" подпункта 1</w:t>
        </w:r>
      </w:hyperlink>
      <w:r>
        <w:rPr>
          <w:sz w:val="20"/>
        </w:rPr>
        <w:t xml:space="preserve"> и </w:t>
      </w:r>
      <w:hyperlink w:history="0" w:anchor="P9056" w:tooltip="а) возмещение части затрат на закладку многолетних насаждений;">
        <w:r>
          <w:rPr>
            <w:sz w:val="20"/>
            <w:color w:val="0000ff"/>
          </w:rPr>
          <w:t xml:space="preserve">абзацами "а"</w:t>
        </w:r>
      </w:hyperlink>
      <w:r>
        <w:rPr>
          <w:sz w:val="20"/>
        </w:rPr>
        <w:t xml:space="preserve"> - </w:t>
      </w:r>
      <w:hyperlink w:history="0" w:anchor="P9060" w:tooltip="г) финансовое обеспечение части затрат на прирост товарного поголовья коров специализированных мясных пород;">
        <w:r>
          <w:rPr>
            <w:sz w:val="20"/>
            <w:color w:val="0000ff"/>
          </w:rPr>
          <w:t xml:space="preserve">"г"</w:t>
        </w:r>
      </w:hyperlink>
      <w:r>
        <w:rPr>
          <w:sz w:val="20"/>
        </w:rPr>
        <w:t xml:space="preserve">, </w:t>
      </w:r>
      <w:hyperlink w:history="0" w:anchor="P9063" w:tooltip="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
        <w:r>
          <w:rPr>
            <w:sz w:val="20"/>
            <w:color w:val="0000ff"/>
          </w:rPr>
          <w:t xml:space="preserve">"е" подпункта 2 пункта 4</w:t>
        </w:r>
      </w:hyperlink>
      <w:r>
        <w:rPr>
          <w:sz w:val="20"/>
        </w:rPr>
        <w:t xml:space="preserve"> настоящего Порядка, предоставляются субъектам государственной поддержки по ставкам, определяемым приказом министерства.</w:t>
      </w:r>
    </w:p>
    <w:p>
      <w:pPr>
        <w:pStyle w:val="0"/>
        <w:jc w:val="both"/>
      </w:pPr>
      <w:r>
        <w:rPr>
          <w:sz w:val="20"/>
        </w:rPr>
        <w:t xml:space="preserve">(в ред. </w:t>
      </w:r>
      <w:hyperlink w:history="0" r:id="rId118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history="0" w:anchor="P9232"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pPr>
        <w:pStyle w:val="0"/>
        <w:spacing w:before="200" w:line-rule="auto"/>
        <w:ind w:firstLine="540"/>
        <w:jc w:val="both"/>
      </w:pPr>
      <w:r>
        <w:rPr>
          <w:sz w:val="20"/>
        </w:rPr>
        <w:t xml:space="preserve">23.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189" w:tooltip="Постановление Правительства РФ от 30.09.2014 N 999 (ред. от 01.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190"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191"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19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9046"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history="0" w:anchor="P9232"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pPr>
        <w:pStyle w:val="0"/>
        <w:spacing w:before="200" w:line-rule="auto"/>
        <w:ind w:firstLine="540"/>
        <w:jc w:val="both"/>
      </w:pPr>
      <w:r>
        <w:rPr>
          <w:sz w:val="20"/>
        </w:rPr>
        <w:t xml:space="preserve">25. В случае превышения заявленного к возмещению размера субсидии по направлению государственной поддержки, указанному в </w:t>
      </w:r>
      <w:hyperlink w:history="0" w:anchor="P9046"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настоящего Порядка (за исключением направления государственной поддержки, предусмотренного </w:t>
      </w:r>
      <w:hyperlink w:history="0" w:anchor="P9054" w:tooltip="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w:r>
          <w:rPr>
            <w:sz w:val="20"/>
            <w:color w:val="0000ff"/>
          </w:rPr>
          <w:t xml:space="preserve">абзацем "д" подпункта 1 пункта 4</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pPr>
        <w:pStyle w:val="0"/>
        <w:spacing w:before="200" w:line-rule="auto"/>
        <w:ind w:firstLine="540"/>
        <w:jc w:val="both"/>
      </w:pPr>
      <w:r>
        <w:rPr>
          <w:sz w:val="20"/>
        </w:rPr>
        <w:t xml:space="preserve">Перечисление субсидий по другим направлениям государственной поддержки, предусмотренным </w:t>
      </w:r>
      <w:hyperlink w:history="0" w:anchor="P9046"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пунктом 4</w:t>
        </w:r>
      </w:hyperlink>
      <w:r>
        <w:rPr>
          <w:sz w:val="20"/>
        </w:rP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pPr>
        <w:pStyle w:val="0"/>
        <w:spacing w:before="200" w:line-rule="auto"/>
        <w:ind w:firstLine="540"/>
        <w:jc w:val="both"/>
      </w:pPr>
      <w:r>
        <w:rPr>
          <w:sz w:val="20"/>
        </w:rPr>
        <w:t xml:space="preserve">Субсидия предоставляется единовременно.</w:t>
      </w:r>
    </w:p>
    <w:p>
      <w:pPr>
        <w:pStyle w:val="0"/>
        <w:jc w:val="both"/>
      </w:pPr>
      <w:r>
        <w:rPr>
          <w:sz w:val="20"/>
        </w:rPr>
        <w:t xml:space="preserve">(п. 25 в ред. </w:t>
      </w:r>
      <w:hyperlink w:history="0" r:id="rId119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center"/>
      </w:pPr>
      <w:r>
        <w:rPr>
          <w:sz w:val="20"/>
        </w:rPr>
        <w:t xml:space="preserve">(в ред. </w:t>
      </w:r>
      <w:hyperlink w:history="0" r:id="rId119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195"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196"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27 в ред. </w:t>
      </w:r>
      <w:hyperlink w:history="0" r:id="rId119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9198" w:name="P9198"/>
    <w:bookmarkEnd w:id="9198"/>
    <w:p>
      <w:pPr>
        <w:pStyle w:val="0"/>
        <w:spacing w:before="200" w:line-rule="auto"/>
        <w:ind w:firstLine="540"/>
        <w:jc w:val="both"/>
      </w:pPr>
      <w:r>
        <w:rPr>
          <w:sz w:val="20"/>
        </w:rPr>
        <w:t xml:space="preserve">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19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history="0" w:anchor="P9046"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пунктом 4</w:t>
        </w:r>
      </w:hyperlink>
      <w:r>
        <w:rPr>
          <w:sz w:val="20"/>
        </w:rPr>
        <w:t xml:space="preserve"> настоящего Порядка, за исключением </w:t>
      </w:r>
      <w:hyperlink w:history="0" w:anchor="P9062" w:tooltip="д) утратил силу с 1 января 2023 года. - Постановление Правительства Новосибирской области от 11.10.2022 N 463-п;">
        <w:r>
          <w:rPr>
            <w:sz w:val="20"/>
            <w:color w:val="0000ff"/>
          </w:rPr>
          <w:t xml:space="preserve">абзаца "д" подпункта 2</w:t>
        </w:r>
      </w:hyperlink>
      <w:r>
        <w:rPr>
          <w:sz w:val="20"/>
        </w:rPr>
        <w:t xml:space="preserve">,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19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30. Министерство в течение 10 рабочих дней со дня выявления указанных в </w:t>
      </w:r>
      <w:hyperlink w:history="0" w:anchor="P9198" w:tooltip="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29</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32.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по направлениям, предусмотренным </w:t>
      </w:r>
      <w:hyperlink w:history="0" w:anchor="P9048" w:tooltip="а) возмещение части затрат на проведение комплекса агротехнологических работ;">
        <w:r>
          <w:rPr>
            <w:sz w:val="20"/>
            <w:color w:val="0000ff"/>
          </w:rPr>
          <w:t xml:space="preserve">абзацем "а" подпункта 1</w:t>
        </w:r>
      </w:hyperlink>
      <w:r>
        <w:rPr>
          <w:sz w:val="20"/>
        </w:rPr>
        <w:t xml:space="preserve">, </w:t>
      </w:r>
      <w:hyperlink w:history="0" w:anchor="P9058" w:tooltip="в) финансовое обеспечение части затрат на поддержку собственного производства молока;">
        <w:r>
          <w:rPr>
            <w:sz w:val="20"/>
            <w:color w:val="0000ff"/>
          </w:rPr>
          <w:t xml:space="preserve">абзацами "в"</w:t>
        </w:r>
      </w:hyperlink>
      <w:r>
        <w:rPr>
          <w:sz w:val="20"/>
        </w:rPr>
        <w:t xml:space="preserve">, </w:t>
      </w:r>
      <w:hyperlink w:history="0" w:anchor="P9060" w:tooltip="г) финансовое обеспечение части затрат на прирост товарного поголовья коров специализированных мясных пород;">
        <w:r>
          <w:rPr>
            <w:sz w:val="20"/>
            <w:color w:val="0000ff"/>
          </w:rPr>
          <w:t xml:space="preserve">"г" подпункта 2 пункта 4</w:t>
        </w:r>
      </w:hyperlink>
      <w:r>
        <w:rPr>
          <w:sz w:val="20"/>
        </w:rP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200"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20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государственной</w:t>
      </w:r>
    </w:p>
    <w:p>
      <w:pPr>
        <w:pStyle w:val="0"/>
        <w:jc w:val="right"/>
      </w:pPr>
      <w:r>
        <w:rPr>
          <w:sz w:val="20"/>
        </w:rPr>
        <w:t xml:space="preserve">поддержки сельскохозяйственного</w:t>
      </w:r>
    </w:p>
    <w:p>
      <w:pPr>
        <w:pStyle w:val="0"/>
        <w:jc w:val="right"/>
      </w:pPr>
      <w:r>
        <w:rPr>
          <w:sz w:val="20"/>
        </w:rPr>
        <w:t xml:space="preserve">производства в Новосибирской области</w:t>
      </w:r>
    </w:p>
    <w:p>
      <w:pPr>
        <w:pStyle w:val="0"/>
        <w:jc w:val="right"/>
      </w:pPr>
      <w:r>
        <w:rPr>
          <w:sz w:val="20"/>
        </w:rPr>
        <w:t xml:space="preserve">за счет средств областного бюджета</w:t>
      </w:r>
    </w:p>
    <w:p>
      <w:pPr>
        <w:pStyle w:val="0"/>
        <w:jc w:val="right"/>
      </w:pPr>
      <w:r>
        <w:rPr>
          <w:sz w:val="20"/>
        </w:rPr>
        <w:t xml:space="preserve">Новосибирской области, в том числе</w:t>
      </w:r>
    </w:p>
    <w:p>
      <w:pPr>
        <w:pStyle w:val="0"/>
        <w:jc w:val="right"/>
      </w:pPr>
      <w:r>
        <w:rPr>
          <w:sz w:val="20"/>
        </w:rPr>
        <w:t xml:space="preserve">источником финансового обеспечения которых</w:t>
      </w:r>
    </w:p>
    <w:p>
      <w:pPr>
        <w:pStyle w:val="0"/>
        <w:jc w:val="right"/>
      </w:pPr>
      <w:r>
        <w:rPr>
          <w:sz w:val="20"/>
        </w:rPr>
        <w:t xml:space="preserve">являются субсидии, иные межбюджетные</w:t>
      </w:r>
    </w:p>
    <w:p>
      <w:pPr>
        <w:pStyle w:val="0"/>
        <w:jc w:val="right"/>
      </w:pPr>
      <w:r>
        <w:rPr>
          <w:sz w:val="20"/>
        </w:rPr>
        <w:t xml:space="preserve">трансферты из федерального бюджета</w:t>
      </w:r>
    </w:p>
    <w:p>
      <w:pPr>
        <w:pStyle w:val="0"/>
        <w:ind w:firstLine="540"/>
        <w:jc w:val="both"/>
      </w:pPr>
      <w:r>
        <w:rPr>
          <w:sz w:val="20"/>
        </w:rPr>
      </w:r>
    </w:p>
    <w:bookmarkStart w:id="9232" w:name="P9232"/>
    <w:bookmarkEnd w:id="9232"/>
    <w:p>
      <w:pPr>
        <w:pStyle w:val="2"/>
        <w:jc w:val="center"/>
      </w:pPr>
      <w:r>
        <w:rPr>
          <w:sz w:val="20"/>
        </w:rPr>
        <w:t xml:space="preserve">Размеры, условия предоставления, результаты предоставления</w:t>
      </w:r>
    </w:p>
    <w:p>
      <w:pPr>
        <w:pStyle w:val="2"/>
        <w:jc w:val="center"/>
      </w:pPr>
      <w:r>
        <w:rPr>
          <w:sz w:val="20"/>
        </w:rPr>
        <w:t xml:space="preserve">и показатели, необходимые для достижения результатов</w:t>
      </w:r>
    </w:p>
    <w:p>
      <w:pPr>
        <w:pStyle w:val="2"/>
        <w:jc w:val="center"/>
      </w:pPr>
      <w:r>
        <w:rPr>
          <w:sz w:val="20"/>
        </w:rPr>
        <w:t xml:space="preserve">предоставления государственной поддержки</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субъектам государственной поддержки за счет средств</w:t>
      </w:r>
    </w:p>
    <w:p>
      <w:pPr>
        <w:pStyle w:val="2"/>
        <w:jc w:val="center"/>
      </w:pPr>
      <w:r>
        <w:rPr>
          <w:sz w:val="20"/>
        </w:rPr>
        <w:t xml:space="preserve">областного бюджета Новосибирской области, источником</w:t>
      </w:r>
    </w:p>
    <w:p>
      <w:pPr>
        <w:pStyle w:val="2"/>
        <w:jc w:val="center"/>
      </w:pPr>
      <w:r>
        <w:rPr>
          <w:sz w:val="20"/>
        </w:rPr>
        <w:t xml:space="preserve">финансового обеспечения которых являются субсидии, иные</w:t>
      </w:r>
    </w:p>
    <w:p>
      <w:pPr>
        <w:pStyle w:val="2"/>
        <w:jc w:val="center"/>
      </w:pPr>
      <w:r>
        <w:rPr>
          <w:sz w:val="20"/>
        </w:rPr>
        <w:t xml:space="preserve">межбюджетные трансферты из федерального бюджета,</w:t>
      </w:r>
    </w:p>
    <w:p>
      <w:pPr>
        <w:pStyle w:val="2"/>
        <w:jc w:val="center"/>
      </w:pPr>
      <w:r>
        <w:rPr>
          <w:sz w:val="20"/>
        </w:rPr>
        <w:t xml:space="preserve">и перечень документов для их получения</w:t>
      </w:r>
    </w:p>
    <w:p>
      <w:pPr>
        <w:pStyle w:val="2"/>
        <w:jc w:val="center"/>
      </w:pPr>
      <w:r>
        <w:rPr>
          <w:sz w:val="20"/>
        </w:rPr>
        <w:t xml:space="preserve">(далее - Условия предоставления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11.10.2022 </w:t>
            </w:r>
            <w:hyperlink w:history="0" r:id="rId120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09.03.2023 </w:t>
            </w:r>
            <w:hyperlink w:history="0" r:id="rId120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120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08"/>
        <w:gridCol w:w="2041"/>
        <w:gridCol w:w="3969"/>
        <w:gridCol w:w="3458"/>
        <w:gridCol w:w="2098"/>
        <w:gridCol w:w="3402"/>
      </w:tblGrid>
      <w:tr>
        <w:tc>
          <w:tcPr>
            <w:tcW w:w="567" w:type="dxa"/>
          </w:tcPr>
          <w:p>
            <w:pPr>
              <w:pStyle w:val="0"/>
              <w:jc w:val="center"/>
            </w:pPr>
            <w:r>
              <w:rPr>
                <w:sz w:val="20"/>
              </w:rPr>
              <w:t xml:space="preserve">N п/п</w:t>
            </w:r>
          </w:p>
        </w:tc>
        <w:tc>
          <w:tcPr>
            <w:tcW w:w="2608" w:type="dxa"/>
          </w:tcPr>
          <w:p>
            <w:pPr>
              <w:pStyle w:val="0"/>
              <w:jc w:val="center"/>
            </w:pPr>
            <w:r>
              <w:rPr>
                <w:sz w:val="20"/>
              </w:rPr>
              <w:t xml:space="preserve">Виды расходов</w:t>
            </w:r>
          </w:p>
        </w:tc>
        <w:tc>
          <w:tcPr>
            <w:tcW w:w="2041" w:type="dxa"/>
          </w:tcPr>
          <w:p>
            <w:pPr>
              <w:pStyle w:val="0"/>
              <w:jc w:val="center"/>
            </w:pPr>
            <w:r>
              <w:rPr>
                <w:sz w:val="20"/>
              </w:rPr>
              <w:t xml:space="preserve">Основания выплаты субсидии</w:t>
            </w:r>
          </w:p>
        </w:tc>
        <w:tc>
          <w:tcPr>
            <w:tcW w:w="3969" w:type="dxa"/>
          </w:tcPr>
          <w:p>
            <w:pPr>
              <w:pStyle w:val="0"/>
              <w:jc w:val="center"/>
            </w:pPr>
            <w:r>
              <w:rPr>
                <w:sz w:val="20"/>
              </w:rPr>
              <w:t xml:space="preserve">Размеры субсидий</w:t>
            </w:r>
          </w:p>
        </w:tc>
        <w:tc>
          <w:tcPr>
            <w:tcW w:w="3458" w:type="dxa"/>
          </w:tcPr>
          <w:p>
            <w:pPr>
              <w:pStyle w:val="0"/>
              <w:jc w:val="center"/>
            </w:pPr>
            <w:r>
              <w:rPr>
                <w:sz w:val="20"/>
              </w:rPr>
              <w:t xml:space="preserve">Условия предоставления субсидии</w:t>
            </w:r>
          </w:p>
        </w:tc>
        <w:tc>
          <w:tcPr>
            <w:tcW w:w="2098" w:type="dxa"/>
          </w:tcPr>
          <w:p>
            <w:pPr>
              <w:pStyle w:val="0"/>
              <w:jc w:val="center"/>
            </w:pPr>
            <w:r>
              <w:rPr>
                <w:sz w:val="20"/>
              </w:rPr>
              <w:t xml:space="preserve">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Pr>
          <w:p>
            <w:pPr>
              <w:pStyle w:val="0"/>
              <w:jc w:val="center"/>
            </w:pPr>
            <w:r>
              <w:rPr>
                <w:sz w:val="20"/>
              </w:rPr>
              <w:t xml:space="preserve">Перечень документов для предоставления субсидий</w:t>
            </w:r>
          </w:p>
        </w:tc>
      </w:tr>
      <w:tr>
        <w:tc>
          <w:tcPr>
            <w:tcW w:w="567" w:type="dxa"/>
          </w:tcPr>
          <w:p>
            <w:pPr>
              <w:pStyle w:val="0"/>
              <w:jc w:val="center"/>
            </w:pPr>
            <w:r>
              <w:rPr>
                <w:sz w:val="20"/>
              </w:rPr>
              <w:t xml:space="preserve">1</w:t>
            </w:r>
          </w:p>
        </w:tc>
        <w:tc>
          <w:tcPr>
            <w:tcW w:w="2608" w:type="dxa"/>
          </w:tcPr>
          <w:p>
            <w:pPr>
              <w:pStyle w:val="0"/>
            </w:pPr>
            <w:r>
              <w:rPr>
                <w:sz w:val="20"/>
              </w:rPr>
              <w:t xml:space="preserve">Поддержка сельскохозяйственных товаропроизводителей по отдельным подотраслям растениеводства и животноводства:</w:t>
            </w:r>
          </w:p>
        </w:tc>
        <w:tc>
          <w:tcPr>
            <w:tcW w:w="2041" w:type="dxa"/>
          </w:tcPr>
          <w:p>
            <w:pPr>
              <w:pStyle w:val="0"/>
            </w:pPr>
            <w:r>
              <w:rPr>
                <w:sz w:val="20"/>
              </w:rPr>
            </w:r>
          </w:p>
        </w:tc>
        <w:tc>
          <w:tcPr>
            <w:tcW w:w="3969" w:type="dxa"/>
          </w:tcPr>
          <w:p>
            <w:pPr>
              <w:pStyle w:val="0"/>
            </w:pPr>
            <w:r>
              <w:rPr>
                <w:sz w:val="20"/>
              </w:rPr>
            </w:r>
          </w:p>
        </w:tc>
        <w:tc>
          <w:tcPr>
            <w:tcW w:w="3458" w:type="dxa"/>
          </w:tcPr>
          <w:p>
            <w:pPr>
              <w:pStyle w:val="0"/>
            </w:pPr>
            <w:r>
              <w:rPr>
                <w:sz w:val="20"/>
              </w:rPr>
            </w:r>
          </w:p>
        </w:tc>
        <w:tc>
          <w:tcPr>
            <w:tcW w:w="2098" w:type="dxa"/>
          </w:tcPr>
          <w:p>
            <w:pPr>
              <w:pStyle w:val="0"/>
            </w:pPr>
            <w:r>
              <w:rPr>
                <w:sz w:val="20"/>
              </w:rPr>
            </w:r>
          </w:p>
        </w:tc>
        <w:tc>
          <w:tcPr>
            <w:tcW w:w="3402" w:type="dxa"/>
          </w:tcPr>
          <w:p>
            <w:pPr>
              <w:pStyle w:val="0"/>
            </w:pPr>
            <w:r>
              <w:rPr>
                <w:sz w:val="20"/>
              </w:rPr>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возмещение части затрат на проведение комплекса агротехнологических работ</w:t>
            </w:r>
          </w:p>
        </w:tc>
        <w:tc>
          <w:tcPr>
            <w:tcW w:w="2041" w:type="dxa"/>
            <w:tcBorders>
              <w:bottom w:val="nil"/>
            </w:tcBorders>
          </w:tcPr>
          <w:p>
            <w:pPr>
              <w:pStyle w:val="0"/>
            </w:pPr>
            <w:hyperlink w:history="0" r:id="rId1205"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7</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посевной площади, занятой посевами зерновых, зернобобовых, кормовых и масличных (за исключением рапса и сои) сельскохозяйственных культур (рублей), утверждаемая приказом Минсельхоза НСО, в соответствии с </w:t>
            </w:r>
            <w:hyperlink w:history="0" r:id="rId1206"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pPr>
            <w:r>
              <w:rPr>
                <w:sz w:val="20"/>
              </w:rPr>
            </w:r>
          </w:p>
          <w:p>
            <w:pPr>
              <w:pStyle w:val="0"/>
              <w:jc w:val="both"/>
            </w:pPr>
            <w:r>
              <w:rPr>
                <w:sz w:val="20"/>
              </w:rPr>
              <w:t xml:space="preserve">Z = Z1 + Z2 x 2,</w:t>
            </w:r>
          </w:p>
          <w:p>
            <w:pPr>
              <w:pStyle w:val="0"/>
            </w:pPr>
            <w:r>
              <w:rPr>
                <w:sz w:val="20"/>
              </w:rPr>
            </w:r>
          </w:p>
          <w:p>
            <w:pPr>
              <w:pStyle w:val="0"/>
              <w:jc w:val="both"/>
            </w:pPr>
            <w:r>
              <w:rPr>
                <w:sz w:val="20"/>
              </w:rPr>
              <w:t xml:space="preserve">где:</w:t>
            </w:r>
          </w:p>
          <w:p>
            <w:pPr>
              <w:pStyle w:val="0"/>
              <w:jc w:val="both"/>
            </w:pPr>
            <w:r>
              <w:rPr>
                <w:sz w:val="20"/>
              </w:rPr>
              <w:t xml:space="preserve">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pPr>
              <w:pStyle w:val="0"/>
              <w:jc w:val="both"/>
            </w:pPr>
            <w:r>
              <w:rPr>
                <w:sz w:val="20"/>
              </w:rPr>
              <w:t xml:space="preserve">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pPr>
              <w:pStyle w:val="0"/>
            </w:pPr>
            <w:r>
              <w:rPr>
                <w:sz w:val="20"/>
              </w:rPr>
            </w:r>
          </w:p>
          <w:p>
            <w:pPr>
              <w:pStyle w:val="0"/>
              <w:jc w:val="both"/>
            </w:pPr>
            <w:r>
              <w:rPr>
                <w:sz w:val="20"/>
              </w:rPr>
              <w:t xml:space="preserve">Q = Cу x Кбп,</w:t>
            </w:r>
          </w:p>
          <w:p>
            <w:pPr>
              <w:pStyle w:val="0"/>
            </w:pPr>
            <w:r>
              <w:rPr>
                <w:sz w:val="20"/>
              </w:rPr>
            </w:r>
          </w:p>
          <w:p>
            <w:pPr>
              <w:pStyle w:val="0"/>
            </w:pPr>
            <w:r>
              <w:rPr>
                <w:sz w:val="20"/>
              </w:rPr>
              <w:t xml:space="preserve">где:</w:t>
            </w:r>
          </w:p>
          <w:p>
            <w:pPr>
              <w:pStyle w:val="0"/>
              <w:jc w:val="both"/>
            </w:pPr>
            <w:r>
              <w:rPr>
                <w:sz w:val="20"/>
              </w:rPr>
              <w:t xml:space="preserve">Q - ставка на один гектар посевных площадей с учетом биоклиматического потенциала (рублей);</w:t>
            </w:r>
          </w:p>
          <w:p>
            <w:pPr>
              <w:pStyle w:val="0"/>
              <w:jc w:val="both"/>
            </w:pPr>
            <w:r>
              <w:rPr>
                <w:sz w:val="20"/>
              </w:rPr>
              <w:t xml:space="preserve">Кбп - коэффициент биоклиматического потенциала по муниципальному району Новосибирской области.</w:t>
            </w:r>
          </w:p>
          <w:p>
            <w:pPr>
              <w:pStyle w:val="0"/>
              <w:jc w:val="both"/>
            </w:pPr>
            <w:r>
              <w:rPr>
                <w:sz w:val="20"/>
              </w:rP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pPr>
              <w:pStyle w:val="0"/>
              <w:jc w:val="both"/>
            </w:pPr>
            <w:r>
              <w:rPr>
                <w:sz w:val="20"/>
              </w:rPr>
              <w:t xml:space="preserve">Cу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pPr>
              <w:pStyle w:val="0"/>
            </w:pPr>
            <w:r>
              <w:rPr>
                <w:sz w:val="20"/>
              </w:rPr>
            </w:r>
          </w:p>
          <w:p>
            <w:pPr>
              <w:pStyle w:val="0"/>
              <w:jc w:val="both"/>
            </w:pPr>
            <w:r>
              <w:rPr>
                <w:sz w:val="20"/>
              </w:rPr>
              <w:t xml:space="preserve">Sy = (S1 x К1) + (S2 x К2) +... (Sn x Кn),</w:t>
            </w:r>
          </w:p>
          <w:p>
            <w:pPr>
              <w:pStyle w:val="0"/>
            </w:pPr>
            <w:r>
              <w:rPr>
                <w:sz w:val="20"/>
              </w:rPr>
            </w:r>
          </w:p>
          <w:p>
            <w:pPr>
              <w:pStyle w:val="0"/>
              <w:jc w:val="both"/>
            </w:pPr>
            <w:r>
              <w:rPr>
                <w:sz w:val="20"/>
              </w:rPr>
              <w:t xml:space="preserve">где:</w:t>
            </w:r>
          </w:p>
        </w:tc>
        <w:tc>
          <w:tcPr>
            <w:tcW w:w="3458" w:type="dxa"/>
            <w:tcBorders>
              <w:bottom w:val="nil"/>
            </w:tcBorders>
          </w:tcPr>
          <w:p>
            <w:pPr>
              <w:pStyle w:val="0"/>
              <w:jc w:val="both"/>
            </w:pPr>
            <w:r>
              <w:rPr>
                <w:sz w:val="20"/>
              </w:rPr>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120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pPr>
              <w:pStyle w:val="0"/>
              <w:jc w:val="both"/>
            </w:pPr>
            <w:r>
              <w:rPr>
                <w:sz w:val="20"/>
              </w:rP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w:history="0" r:id="rId1208"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sz w:val="20"/>
                  <w:color w:val="0000ff"/>
                </w:rPr>
                <w:t xml:space="preserve">ГОСТ Р 52325-2005</w:t>
              </w:r>
            </w:hyperlink>
            <w:r>
              <w:rPr>
                <w:sz w:val="20"/>
              </w:rPr>
              <w:t xml:space="preserve">, </w:t>
            </w:r>
            <w:hyperlink w:history="0" r:id="rId1209" w:tooltip="&quot;ГОСТ Р 58472-2019. Национальный стандарт Российской Федерации. Семена эфиромасличных культур. Сортовые и посевные качества. Общие технические условия&quot; (утв. и введен в действие Приказом Росстандарта от 07.08.2019 N 453-ст) {КонсультантПлюс}">
              <w:r>
                <w:rPr>
                  <w:sz w:val="20"/>
                  <w:color w:val="0000ff"/>
                </w:rPr>
                <w:t xml:space="preserve">ГОСТ Р 58472-2019</w:t>
              </w:r>
            </w:hyperlink>
            <w:r>
              <w:rPr>
                <w:sz w:val="20"/>
              </w:rPr>
              <w:t xml:space="preserve">.</w:t>
            </w:r>
          </w:p>
          <w:p>
            <w:pPr>
              <w:pStyle w:val="0"/>
              <w:jc w:val="both"/>
            </w:pPr>
            <w:r>
              <w:rPr>
                <w:sz w:val="20"/>
              </w:rPr>
              <w:t xml:space="preserve">При предоставлении субсидии устанавливается повышающий коэффициент:</w:t>
            </w:r>
          </w:p>
          <w:p>
            <w:pPr>
              <w:pStyle w:val="0"/>
              <w:jc w:val="both"/>
            </w:pPr>
            <w:r>
              <w:rPr>
                <w:sz w:val="20"/>
              </w:rPr>
              <w:t xml:space="preserve">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pPr>
              <w:pStyle w:val="0"/>
              <w:jc w:val="both"/>
            </w:pPr>
            <w:r>
              <w:rPr>
                <w:sz w:val="20"/>
              </w:rPr>
              <w:t xml:space="preserve">2 - для посевных площадей, в отношении которых получателями средств осуществляется страхование сельскохозяйственных культур</w:t>
            </w:r>
          </w:p>
        </w:tc>
        <w:tc>
          <w:tcPr>
            <w:tcW w:w="2098" w:type="dxa"/>
            <w:tcBorders>
              <w:bottom w:val="nil"/>
            </w:tcBorders>
          </w:tcPr>
          <w:p>
            <w:pPr>
              <w:pStyle w:val="0"/>
              <w:jc w:val="both"/>
            </w:pPr>
            <w:r>
              <w:rPr>
                <w:sz w:val="20"/>
              </w:rPr>
              <w:t xml:space="preserve">1. 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pPr>
              <w:pStyle w:val="0"/>
              <w:jc w:val="both"/>
            </w:pPr>
            <w:r>
              <w:rPr>
                <w:sz w:val="20"/>
              </w:rP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pPr>
              <w:pStyle w:val="0"/>
              <w:jc w:val="both"/>
            </w:pPr>
            <w:r>
              <w:rPr>
                <w:sz w:val="20"/>
              </w:rPr>
              <w:t xml:space="preserve">1. Изъятие пашни для государственных и муниципальных нужд.</w:t>
            </w:r>
          </w:p>
          <w:p>
            <w:pPr>
              <w:pStyle w:val="0"/>
              <w:jc w:val="both"/>
            </w:pPr>
            <w:r>
              <w:rPr>
                <w:sz w:val="20"/>
              </w:rP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pPr>
              <w:pStyle w:val="0"/>
              <w:jc w:val="both"/>
            </w:pPr>
            <w:r>
              <w:rPr>
                <w:sz w:val="20"/>
              </w:rPr>
              <w:t xml:space="preserve">3. Уменьшение посевной площади в связи с уточнением границ земельного участка.</w:t>
            </w:r>
          </w:p>
        </w:tc>
        <w:tc>
          <w:tcPr>
            <w:tcW w:w="3402" w:type="dxa"/>
            <w:tcBorders>
              <w:bottom w:val="nil"/>
            </w:tcBorders>
          </w:tcPr>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pPr>
              <w:pStyle w:val="0"/>
            </w:pPr>
            <w:r>
              <w:rPr>
                <w:sz w:val="20"/>
              </w:rPr>
              <w:t xml:space="preserve">3. Сведения о производственных затратах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Копия протокола испытаний или сертификата соответствия.</w:t>
            </w:r>
          </w:p>
          <w:p>
            <w:pPr>
              <w:pStyle w:val="0"/>
            </w:pPr>
            <w:r>
              <w:rPr>
                <w:sz w:val="20"/>
              </w:rPr>
              <w:t xml:space="preserve">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pPr>
              <w:pStyle w:val="0"/>
            </w:pPr>
            <w:r>
              <w:rPr>
                <w:sz w:val="20"/>
              </w:rPr>
              <w:t xml:space="preserve">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S1, S2, ... Sn - посевные площади сельскохозяйственной культуры;</w:t>
            </w:r>
          </w:p>
          <w:p>
            <w:pPr>
              <w:pStyle w:val="0"/>
              <w:jc w:val="both"/>
            </w:pPr>
            <w:r>
              <w:rPr>
                <w:sz w:val="20"/>
              </w:rPr>
              <w:t xml:space="preserve">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tc>
        <w:tc>
          <w:tcPr>
            <w:tcW w:w="3458" w:type="dxa"/>
            <w:tcBorders>
              <w:top w:val="nil"/>
              <w:bottom w:val="nil"/>
            </w:tcBorders>
          </w:tcPr>
          <w:p>
            <w:pPr>
              <w:pStyle w:val="0"/>
            </w:pPr>
            <w:r>
              <w:rPr>
                <w:sz w:val="20"/>
              </w:rPr>
            </w:r>
          </w:p>
        </w:tc>
        <w:tc>
          <w:tcPr>
            <w:tcW w:w="2098" w:type="dxa"/>
            <w:tcBorders>
              <w:top w:val="nil"/>
              <w:bottom w:val="nil"/>
            </w:tcBorders>
          </w:tcPr>
          <w:p>
            <w:pPr>
              <w:pStyle w:val="0"/>
              <w:jc w:val="both"/>
            </w:pPr>
            <w:r>
              <w:rPr>
                <w:sz w:val="20"/>
              </w:rP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w:history="0" r:id="rId1210"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21.12.1994 N 68-ФЗ "О защите населения и территорий от чрезвычайных ситуаций природного и техногенного характера".</w:t>
            </w:r>
          </w:p>
          <w:p>
            <w:pPr>
              <w:pStyle w:val="0"/>
              <w:jc w:val="both"/>
            </w:pPr>
            <w:r>
              <w:rPr>
                <w:sz w:val="20"/>
              </w:rPr>
              <w:t xml:space="preserve">5. Изменение структуры посевных площадей при сохранении общей посевной площади</w:t>
            </w:r>
          </w:p>
        </w:tc>
        <w:tc>
          <w:tcPr>
            <w:tcW w:w="3402" w:type="dxa"/>
            <w:tcBorders>
              <w:top w:val="nil"/>
              <w:bottom w:val="nil"/>
            </w:tcBorders>
          </w:tcPr>
          <w:p>
            <w:pPr>
              <w:pStyle w:val="0"/>
            </w:pPr>
            <w:r>
              <w:rPr>
                <w:sz w:val="20"/>
              </w:rPr>
            </w:r>
          </w:p>
        </w:tc>
      </w:tr>
      <w:tr>
        <w:tblPrEx>
          <w:tblBorders>
            <w:insideH w:val="nil"/>
          </w:tblBorders>
        </w:tblPrEx>
        <w:tc>
          <w:tcPr>
            <w:gridSpan w:val="7"/>
            <w:tcW w:w="18143" w:type="dxa"/>
            <w:tcBorders>
              <w:top w:val="nil"/>
            </w:tcBorders>
          </w:tcPr>
          <w:p>
            <w:pPr>
              <w:pStyle w:val="0"/>
              <w:jc w:val="both"/>
            </w:pPr>
            <w:r>
              <w:rPr>
                <w:sz w:val="20"/>
              </w:rPr>
              <w:t xml:space="preserve">(в ред. постановлений Правительства Новосибирской области от 11.10.2022 </w:t>
            </w:r>
            <w:hyperlink w:history="0" r:id="rId121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jc w:val="both"/>
            </w:pPr>
            <w:r>
              <w:rPr>
                <w:sz w:val="20"/>
              </w:rPr>
              <w:t xml:space="preserve">от 09.03.2023 </w:t>
            </w:r>
            <w:hyperlink w:history="0" r:id="rId121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tc>
      </w:tr>
      <w:tr>
        <w:tc>
          <w:tcPr>
            <w:tcW w:w="567" w:type="dxa"/>
          </w:tcPr>
          <w:p>
            <w:pPr>
              <w:pStyle w:val="0"/>
              <w:jc w:val="center"/>
            </w:pPr>
            <w:r>
              <w:rPr>
                <w:sz w:val="20"/>
              </w:rPr>
              <w:t xml:space="preserve">2)</w:t>
            </w:r>
          </w:p>
        </w:tc>
        <w:tc>
          <w:tcPr>
            <w:tcW w:w="2608" w:type="dxa"/>
          </w:tcPr>
          <w:p>
            <w:pPr>
              <w:pStyle w:val="0"/>
            </w:pPr>
            <w:r>
              <w:rPr>
                <w:sz w:val="20"/>
              </w:rPr>
              <w:t xml:space="preserve">возмещение части затрат на приобретение элитных семян</w:t>
            </w:r>
          </w:p>
        </w:tc>
        <w:tc>
          <w:tcPr>
            <w:tcW w:w="2041" w:type="dxa"/>
          </w:tcPr>
          <w:p>
            <w:pPr>
              <w:pStyle w:val="0"/>
            </w:pPr>
            <w:hyperlink w:history="0" r:id="rId1213"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7</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площади, засеваемой элитными семенами (рублей), утверждаемая приказом Минсельхоза НСО, в соответствии с </w:t>
            </w:r>
            <w:hyperlink w:history="0" r:id="rId1214"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pPr>
              <w:pStyle w:val="0"/>
            </w:pPr>
            <w:r>
              <w:rPr>
                <w:sz w:val="20"/>
              </w:rPr>
            </w:r>
          </w:p>
        </w:tc>
        <w:tc>
          <w:tcPr>
            <w:tcW w:w="2098" w:type="dxa"/>
          </w:tcPr>
          <w:p>
            <w:pPr>
              <w:pStyle w:val="0"/>
              <w:jc w:val="both"/>
            </w:pPr>
            <w:r>
              <w:rPr>
                <w:sz w:val="20"/>
              </w:rPr>
              <w:t xml:space="preserve">Доля площади, засеваемой элитными семенами, в общей площади посевов, занятой семенами сортов растений (процентов)</w:t>
            </w:r>
          </w:p>
        </w:tc>
        <w:tc>
          <w:tcPr>
            <w:tcW w:w="3402" w:type="dxa"/>
          </w:tcPr>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либо универсального передаточного документа, подтверждающих затраты.</w:t>
            </w:r>
          </w:p>
          <w:p>
            <w:pPr>
              <w:pStyle w:val="0"/>
            </w:pPr>
            <w:r>
              <w:rPr>
                <w:sz w:val="20"/>
              </w:rPr>
              <w:t xml:space="preserve">4. Копии документов, подтверждающих оплату.</w:t>
            </w:r>
          </w:p>
          <w:p>
            <w:pPr>
              <w:pStyle w:val="0"/>
            </w:pPr>
            <w:r>
              <w:rPr>
                <w:sz w:val="20"/>
              </w:rPr>
              <w:t xml:space="preserve">5. Копии сертификатов соответствия.</w:t>
            </w:r>
          </w:p>
          <w:p>
            <w:pPr>
              <w:pStyle w:val="0"/>
            </w:pPr>
            <w:r>
              <w:rPr>
                <w:sz w:val="20"/>
              </w:rPr>
              <w:t xml:space="preserve">6. Копия акта расхода семян и посадочного материала, применяемого в соответствии с </w:t>
            </w:r>
            <w:hyperlink w:history="0" r:id="rId1215"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3)</w:t>
            </w:r>
          </w:p>
        </w:tc>
        <w:tc>
          <w:tcPr>
            <w:gridSpan w:val="6"/>
            <w:tcW w:w="17576" w:type="dxa"/>
            <w:tcBorders>
              <w:bottom w:val="nil"/>
            </w:tcBorders>
          </w:tcPr>
          <w:p>
            <w:pPr>
              <w:pStyle w:val="0"/>
              <w:jc w:val="both"/>
            </w:pPr>
            <w:r>
              <w:rPr>
                <w:sz w:val="20"/>
              </w:rPr>
              <w:t xml:space="preserve">Утратил силу. - </w:t>
            </w:r>
            <w:hyperlink w:history="0" r:id="rId121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tc>
      </w:tr>
      <w:tr>
        <w:tc>
          <w:tcPr>
            <w:tcW w:w="567" w:type="dxa"/>
          </w:tcPr>
          <w:p>
            <w:pPr>
              <w:pStyle w:val="0"/>
              <w:jc w:val="center"/>
            </w:pPr>
            <w:r>
              <w:rPr>
                <w:sz w:val="20"/>
              </w:rPr>
              <w:t xml:space="preserve">4)</w:t>
            </w:r>
          </w:p>
        </w:tc>
        <w:tc>
          <w:tcPr>
            <w:tcW w:w="2608" w:type="dxa"/>
          </w:tcPr>
          <w:p>
            <w:pPr>
              <w:pStyle w:val="0"/>
            </w:pPr>
            <w:r>
              <w:rPr>
                <w:sz w:val="20"/>
              </w:rPr>
              <w:t xml:space="preserve">поддержка племенного животноводства</w:t>
            </w:r>
          </w:p>
        </w:tc>
        <w:tc>
          <w:tcPr>
            <w:tcW w:w="2041" w:type="dxa"/>
          </w:tcPr>
          <w:p>
            <w:pPr>
              <w:pStyle w:val="0"/>
            </w:pPr>
            <w:r>
              <w:rPr>
                <w:sz w:val="20"/>
              </w:rPr>
            </w:r>
          </w:p>
        </w:tc>
        <w:tc>
          <w:tcPr>
            <w:tcW w:w="3969" w:type="dxa"/>
          </w:tcPr>
          <w:p>
            <w:pPr>
              <w:pStyle w:val="0"/>
            </w:pPr>
            <w:r>
              <w:rPr>
                <w:sz w:val="20"/>
              </w:rPr>
            </w:r>
          </w:p>
        </w:tc>
        <w:tc>
          <w:tcPr>
            <w:tcW w:w="3458" w:type="dxa"/>
          </w:tcPr>
          <w:p>
            <w:pPr>
              <w:pStyle w:val="0"/>
            </w:pPr>
            <w:r>
              <w:rPr>
                <w:sz w:val="20"/>
              </w:rPr>
            </w:r>
          </w:p>
        </w:tc>
        <w:tc>
          <w:tcPr>
            <w:tcW w:w="2098" w:type="dxa"/>
          </w:tcPr>
          <w:p>
            <w:pPr>
              <w:pStyle w:val="0"/>
            </w:pPr>
            <w:r>
              <w:rPr>
                <w:sz w:val="20"/>
              </w:rPr>
            </w:r>
          </w:p>
        </w:tc>
        <w:tc>
          <w:tcPr>
            <w:tcW w:w="3402" w:type="dxa"/>
          </w:tcPr>
          <w:p>
            <w:pPr>
              <w:pStyle w:val="0"/>
            </w:pPr>
            <w:r>
              <w:rPr>
                <w:sz w:val="20"/>
              </w:rPr>
            </w:r>
          </w:p>
        </w:tc>
      </w:tr>
      <w:tr>
        <w:tc>
          <w:tcPr>
            <w:tcW w:w="567" w:type="dxa"/>
          </w:tcPr>
          <w:p>
            <w:pPr>
              <w:pStyle w:val="0"/>
              <w:jc w:val="center"/>
            </w:pPr>
            <w:r>
              <w:rPr>
                <w:sz w:val="20"/>
              </w:rPr>
              <w:t xml:space="preserve">а)</w:t>
            </w:r>
          </w:p>
        </w:tc>
        <w:tc>
          <w:tcPr>
            <w:tcW w:w="2608" w:type="dxa"/>
          </w:tcPr>
          <w:p>
            <w:pPr>
              <w:pStyle w:val="0"/>
            </w:pPr>
            <w:r>
              <w:rPr>
                <w:sz w:val="20"/>
              </w:rPr>
              <w:t xml:space="preserve">возмещение части затрат на племенное маточное поголовье сельскохозяйственных животных</w:t>
            </w:r>
          </w:p>
        </w:tc>
        <w:tc>
          <w:tcPr>
            <w:tcW w:w="2041" w:type="dxa"/>
          </w:tcPr>
          <w:p>
            <w:pPr>
              <w:pStyle w:val="0"/>
            </w:pPr>
            <w:hyperlink w:history="0" r:id="rId1217"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7</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племенное маточное поголовье сельскохозяйственных животных (условных голов);</w:t>
            </w:r>
          </w:p>
          <w:p>
            <w:pPr>
              <w:pStyle w:val="0"/>
              <w:jc w:val="both"/>
            </w:pPr>
            <w:r>
              <w:rPr>
                <w:sz w:val="20"/>
              </w:rPr>
              <w:t xml:space="preserve">Q - ставка на 1 условную голову (рублей), утверждаемая приказом Минсельхоза НСО, в соответствии с </w:t>
            </w:r>
            <w:hyperlink w:history="0" r:id="rId1218"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pPr>
              <w:pStyle w:val="0"/>
              <w:jc w:val="both"/>
            </w:pPr>
            <w:r>
              <w:rPr>
                <w:sz w:val="20"/>
              </w:rPr>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pPr>
              <w:pStyle w:val="0"/>
              <w:jc w:val="both"/>
            </w:pPr>
            <w:r>
              <w:rPr>
                <w:sz w:val="20"/>
              </w:rPr>
              <w:t xml:space="preserve">В Перечень включаются сельскохозяйственные товаропроизводители, соответствующие </w:t>
            </w:r>
            <w:hyperlink w:history="0" w:anchor="P9881" w:tooltip="УСЛОВИЯ,">
              <w:r>
                <w:rPr>
                  <w:sz w:val="20"/>
                  <w:color w:val="0000ff"/>
                </w:rPr>
                <w:t xml:space="preserve">условиям</w:t>
              </w:r>
            </w:hyperlink>
            <w:r>
              <w:rPr>
                <w:sz w:val="20"/>
              </w:rPr>
              <w:t xml:space="preserve">, установленным приложением N 1 к Условиям предоставления субсидий</w:t>
            </w:r>
          </w:p>
        </w:tc>
        <w:tc>
          <w:tcPr>
            <w:tcW w:w="2098" w:type="dxa"/>
          </w:tcPr>
          <w:p>
            <w:pPr>
              <w:pStyle w:val="0"/>
              <w:jc w:val="both"/>
            </w:pPr>
            <w:r>
              <w:rPr>
                <w:sz w:val="20"/>
              </w:rPr>
              <w:t xml:space="preserve">Племенное маточное поголовье сельскохозяйственных животных (в условных головах)</w:t>
            </w:r>
          </w:p>
        </w:tc>
        <w:tc>
          <w:tcPr>
            <w:tcW w:w="3402" w:type="dxa"/>
          </w:tcPr>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свидетельства МСХ РФ о регистрации в государственном племенном регистре.</w:t>
            </w:r>
          </w:p>
          <w:p>
            <w:pPr>
              <w:pStyle w:val="0"/>
            </w:pPr>
            <w:r>
              <w:rPr>
                <w:sz w:val="20"/>
              </w:rPr>
              <w:t xml:space="preserve">3. Сведения</w:t>
            </w:r>
          </w:p>
          <w:p>
            <w:pPr>
              <w:pStyle w:val="0"/>
            </w:pPr>
            <w:r>
              <w:rPr>
                <w:sz w:val="20"/>
              </w:rPr>
              <w:t xml:space="preserve">о состоянии животноводства по форме, утверждаемой приказом Минсельхоза НСО.</w:t>
            </w:r>
          </w:p>
          <w:p>
            <w:pPr>
              <w:pStyle w:val="0"/>
            </w:pPr>
            <w:r>
              <w:rPr>
                <w:sz w:val="20"/>
              </w:rPr>
              <w:t xml:space="preserve">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pPr>
              <w:pStyle w:val="0"/>
            </w:pPr>
            <w:r>
              <w:rPr>
                <w:sz w:val="20"/>
              </w:rPr>
              <w:t xml:space="preserve">5. Сведения о производственных затратах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б)</w:t>
            </w:r>
          </w:p>
        </w:tc>
        <w:tc>
          <w:tcPr>
            <w:tcW w:w="2608" w:type="dxa"/>
          </w:tcPr>
          <w:p>
            <w:pPr>
              <w:pStyle w:val="0"/>
            </w:pPr>
            <w:r>
              <w:rPr>
                <w:sz w:val="20"/>
              </w:rPr>
              <w:t xml:space="preserve">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Pr>
          <w:p>
            <w:pPr>
              <w:pStyle w:val="0"/>
            </w:pPr>
            <w:hyperlink w:history="0" r:id="rId1219"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7</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численность племенных быков-производителей, оцененных по качеству потомства или находящихся в процессе оценки этого качества (голов);</w:t>
            </w:r>
          </w:p>
          <w:p>
            <w:pPr>
              <w:pStyle w:val="0"/>
              <w:jc w:val="both"/>
            </w:pPr>
            <w:r>
              <w:rPr>
                <w:sz w:val="20"/>
              </w:rPr>
              <w:t xml:space="preserve">Q - ставка на 1 голову (рублей), утверждаемая приказом Минсельхоза НСО, в соответствии с </w:t>
            </w:r>
            <w:hyperlink w:history="0" r:id="rId1220"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pPr>
              <w:pStyle w:val="0"/>
              <w:jc w:val="both"/>
            </w:pPr>
            <w:r>
              <w:rPr>
                <w:sz w:val="20"/>
              </w:rPr>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pPr>
              <w:pStyle w:val="0"/>
              <w:jc w:val="both"/>
            </w:pPr>
            <w:r>
              <w:rPr>
                <w:sz w:val="20"/>
              </w:rPr>
              <w:t xml:space="preserve">В Перечень включаются сельскохозяйственные товаропроизводители, соответствующие </w:t>
            </w:r>
            <w:hyperlink w:history="0" w:anchor="P9881" w:tooltip="УСЛОВИЯ,">
              <w:r>
                <w:rPr>
                  <w:sz w:val="20"/>
                  <w:color w:val="0000ff"/>
                </w:rPr>
                <w:t xml:space="preserve">условиям</w:t>
              </w:r>
            </w:hyperlink>
            <w:r>
              <w:rPr>
                <w:sz w:val="20"/>
              </w:rPr>
              <w:t xml:space="preserve">, установленным приложением N 1 к Условиям предоставления субсидий</w:t>
            </w:r>
          </w:p>
        </w:tc>
        <w:tc>
          <w:tcPr>
            <w:tcW w:w="2098" w:type="dxa"/>
          </w:tcPr>
          <w:p>
            <w:pPr>
              <w:pStyle w:val="0"/>
              <w:jc w:val="both"/>
            </w:pPr>
            <w:r>
              <w:rPr>
                <w:sz w:val="20"/>
              </w:rPr>
              <w:t xml:space="preserve">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Pr>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свидетельства МСХ РФ о регистрации</w:t>
            </w:r>
          </w:p>
          <w:p>
            <w:pPr>
              <w:pStyle w:val="0"/>
            </w:pPr>
            <w:r>
              <w:rPr>
                <w:sz w:val="20"/>
              </w:rPr>
              <w:t xml:space="preserve">в государственном племенном регистре.</w:t>
            </w:r>
          </w:p>
          <w:p>
            <w:pPr>
              <w:pStyle w:val="0"/>
            </w:pPr>
            <w:r>
              <w:rPr>
                <w:sz w:val="20"/>
              </w:rPr>
              <w:t xml:space="preserve">3. Сведения о состоянии животноводства по форме, утверждаемой приказом Минсельхоза НСО.</w:t>
            </w:r>
          </w:p>
          <w:p>
            <w:pPr>
              <w:pStyle w:val="0"/>
            </w:pPr>
            <w:r>
              <w:rPr>
                <w:sz w:val="20"/>
              </w:rPr>
              <w:t xml:space="preserve">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pPr>
              <w:pStyle w:val="0"/>
            </w:pPr>
            <w:r>
              <w:rPr>
                <w:sz w:val="20"/>
              </w:rPr>
              <w:t xml:space="preserve">5. Сведения о производственных затратах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Копия племенного свидетельства быка-производителя.</w:t>
            </w:r>
          </w:p>
          <w:p>
            <w:pPr>
              <w:pStyle w:val="0"/>
            </w:pPr>
            <w:r>
              <w:rPr>
                <w:sz w:val="20"/>
              </w:rPr>
              <w:t xml:space="preserve">7. Копия договора на проведение оценки (проверки) быков-производителей по качеству потомства.</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5)</w:t>
            </w:r>
          </w:p>
        </w:tc>
        <w:tc>
          <w:tcPr>
            <w:tcW w:w="2608" w:type="dxa"/>
          </w:tcPr>
          <w:p>
            <w:pPr>
              <w:pStyle w:val="0"/>
            </w:pPr>
            <w:r>
              <w:rPr>
                <w:sz w:val="20"/>
              </w:rPr>
              <w:t xml:space="preserve">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Pr>
          <w:p>
            <w:pPr>
              <w:pStyle w:val="0"/>
            </w:pPr>
            <w:hyperlink w:history="0" r:id="rId1221"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7</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pPr>
              <w:pStyle w:val="0"/>
              <w:jc w:val="both"/>
            </w:pPr>
            <w:r>
              <w:rPr>
                <w:sz w:val="20"/>
              </w:rPr>
              <w:t xml:space="preserve">Р = Z x K,</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на уплату страховой премии по договору сельскохозяйственного страхования (рублей);</w:t>
            </w:r>
          </w:p>
          <w:p>
            <w:pPr>
              <w:pStyle w:val="0"/>
              <w:jc w:val="both"/>
            </w:pPr>
            <w:r>
              <w:rPr>
                <w:sz w:val="20"/>
              </w:rPr>
              <w:t xml:space="preserve">К - размер возмещения затрат, определяемый в соответствии с </w:t>
            </w:r>
            <w:hyperlink w:history="0" r:id="rId1222"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sz w:val="20"/>
                  <w:color w:val="0000ff"/>
                </w:rPr>
                <w:t xml:space="preserve">частью 3 статьи 3</w:t>
              </w:r>
            </w:hyperlink>
            <w:r>
              <w:rPr>
                <w:sz w:val="20"/>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Pr>
          <w:p>
            <w:pPr>
              <w:pStyle w:val="0"/>
              <w:jc w:val="both"/>
            </w:pPr>
            <w:r>
              <w:rPr>
                <w:sz w:val="20"/>
              </w:rPr>
              <w:t xml:space="preserve">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pPr>
              <w:pStyle w:val="0"/>
              <w:jc w:val="both"/>
            </w:pPr>
            <w:r>
              <w:rPr>
                <w:sz w:val="20"/>
              </w:rPr>
              <w:t xml:space="preserve">1. Размер застрахованных посевных (посадочных) площадей (в га).</w:t>
            </w:r>
          </w:p>
          <w:p>
            <w:pPr>
              <w:pStyle w:val="0"/>
              <w:jc w:val="both"/>
            </w:pPr>
            <w:r>
              <w:rPr>
                <w:sz w:val="20"/>
              </w:rPr>
              <w:t xml:space="preserve">2. Численность застрахованного поголовья сельскохозяйственных животных (в условных головах)</w:t>
            </w:r>
          </w:p>
        </w:tc>
        <w:tc>
          <w:tcPr>
            <w:tcW w:w="3402" w:type="dxa"/>
          </w:tcPr>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сельскохозяйственного страхования.</w:t>
            </w:r>
          </w:p>
          <w:p>
            <w:pPr>
              <w:pStyle w:val="0"/>
            </w:pPr>
            <w:r>
              <w:rPr>
                <w:sz w:val="20"/>
              </w:rPr>
              <w:t xml:space="preserve">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2</w:t>
            </w:r>
          </w:p>
        </w:tc>
        <w:tc>
          <w:tcPr>
            <w:tcW w:w="2608" w:type="dxa"/>
          </w:tcPr>
          <w:p>
            <w:pPr>
              <w:pStyle w:val="0"/>
            </w:pPr>
            <w:r>
              <w:rPr>
                <w:sz w:val="20"/>
              </w:rPr>
              <w:t xml:space="preserve">Стимулирование развития приоритетных подотраслей агропромышленного комплекса:</w:t>
            </w:r>
          </w:p>
        </w:tc>
        <w:tc>
          <w:tcPr>
            <w:tcW w:w="2041" w:type="dxa"/>
          </w:tcPr>
          <w:p>
            <w:pPr>
              <w:pStyle w:val="0"/>
            </w:pPr>
            <w:r>
              <w:rPr>
                <w:sz w:val="20"/>
              </w:rPr>
            </w:r>
          </w:p>
        </w:tc>
        <w:tc>
          <w:tcPr>
            <w:tcW w:w="3969" w:type="dxa"/>
          </w:tcPr>
          <w:p>
            <w:pPr>
              <w:pStyle w:val="0"/>
            </w:pPr>
            <w:r>
              <w:rPr>
                <w:sz w:val="20"/>
              </w:rPr>
            </w:r>
          </w:p>
        </w:tc>
        <w:tc>
          <w:tcPr>
            <w:tcW w:w="3458" w:type="dxa"/>
          </w:tcPr>
          <w:p>
            <w:pPr>
              <w:pStyle w:val="0"/>
            </w:pPr>
            <w:r>
              <w:rPr>
                <w:sz w:val="20"/>
              </w:rPr>
            </w:r>
          </w:p>
        </w:tc>
        <w:tc>
          <w:tcPr>
            <w:tcW w:w="2098" w:type="dxa"/>
          </w:tcPr>
          <w:p>
            <w:pPr>
              <w:pStyle w:val="0"/>
            </w:pPr>
            <w:r>
              <w:rPr>
                <w:sz w:val="20"/>
              </w:rPr>
            </w:r>
          </w:p>
        </w:tc>
        <w:tc>
          <w:tcPr>
            <w:tcW w:w="3402" w:type="dxa"/>
          </w:tcPr>
          <w:p>
            <w:pPr>
              <w:pStyle w:val="0"/>
            </w:pPr>
            <w:r>
              <w:rPr>
                <w:sz w:val="20"/>
              </w:rPr>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возмещение части затрат на закладку многолетних насаждений</w:t>
            </w:r>
          </w:p>
        </w:tc>
        <w:tc>
          <w:tcPr>
            <w:tcW w:w="2041" w:type="dxa"/>
            <w:tcBorders>
              <w:bottom w:val="nil"/>
            </w:tcBorders>
          </w:tcPr>
          <w:p>
            <w:pPr>
              <w:pStyle w:val="0"/>
            </w:pPr>
            <w:hyperlink w:history="0" r:id="rId1223"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pPr>
              <w:pStyle w:val="0"/>
              <w:jc w:val="both"/>
            </w:pPr>
            <w:r>
              <w:rPr>
                <w:sz w:val="20"/>
              </w:rPr>
              <w:t xml:space="preserve">Р = Z x (Q x (1 + (Ks - 1) + (Kp - 1) + (Kq - 1)),</w:t>
            </w:r>
          </w:p>
          <w:p>
            <w:pPr>
              <w:pStyle w:val="0"/>
              <w:jc w:val="both"/>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площади закладки и (или) раскорчевки (рублей), утверждаемая приказом Минсельхоза НСО, в соответствии с </w:t>
            </w:r>
            <w:hyperlink w:history="0" r:id="rId1224"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Ks - повышающий коэффициент:</w:t>
            </w:r>
          </w:p>
          <w:p>
            <w:pPr>
              <w:pStyle w:val="0"/>
              <w:jc w:val="both"/>
            </w:pPr>
            <w:r>
              <w:rPr>
                <w:sz w:val="20"/>
              </w:rPr>
              <w:t xml:space="preserve">для садов интенсивного типа </w:t>
            </w:r>
            <w:hyperlink w:history="0" w:anchor="P9856" w:tooltip="&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
              <w:r>
                <w:rPr>
                  <w:sz w:val="20"/>
                  <w:color w:val="0000ff"/>
                </w:rPr>
                <w:t xml:space="preserve">&lt;***&gt;</w:t>
              </w:r>
            </w:hyperlink>
            <w:r>
              <w:rPr>
                <w:sz w:val="20"/>
              </w:rPr>
              <w:t xml:space="preserve"> с плотностью посадки свыше 1250 растений на 1 гектар - не менее 1,4, свыше 2500 растений на 1 гектар - не менее 1,7, свыше 3500 растений на 1 гектар - не менее 3;</w:t>
            </w:r>
          </w:p>
          <w:p>
            <w:pPr>
              <w:pStyle w:val="0"/>
              <w:jc w:val="both"/>
            </w:pPr>
            <w:r>
              <w:rPr>
                <w:sz w:val="20"/>
              </w:rPr>
              <w:t xml:space="preserve">для питомников, за исключением маточных насаждений плодовых и ягодных культур, заложенных базисными растениями, - не менее 3;</w:t>
            </w:r>
          </w:p>
          <w:p>
            <w:pPr>
              <w:pStyle w:val="0"/>
              <w:jc w:val="both"/>
            </w:pPr>
            <w:r>
              <w:rPr>
                <w:sz w:val="20"/>
              </w:rPr>
              <w:t xml:space="preserve">для маточных насаждений, заложенных базисными растениями, - не менее 4;</w:t>
            </w:r>
          </w:p>
          <w:p>
            <w:pPr>
              <w:pStyle w:val="0"/>
              <w:jc w:val="both"/>
            </w:pPr>
            <w:r>
              <w:rPr>
                <w:sz w:val="20"/>
              </w:rPr>
              <w:t xml:space="preserve">для ягодных кустарниковых насаждений - не менее 1,1;</w:t>
            </w:r>
          </w:p>
          <w:p>
            <w:pPr>
              <w:pStyle w:val="0"/>
              <w:jc w:val="both"/>
            </w:pPr>
            <w:r>
              <w:rPr>
                <w:sz w:val="20"/>
              </w:rPr>
              <w:t xml:space="preserve">для ягодных кустарниковых насаждений с установкой шпалерных конструкций - не менее 1,4;</w:t>
            </w:r>
          </w:p>
          <w:p>
            <w:pPr>
              <w:pStyle w:val="0"/>
              <w:jc w:val="both"/>
            </w:pPr>
            <w:r>
              <w:rPr>
                <w:sz w:val="20"/>
              </w:rP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w:history="0" r:id="rId1225"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sz w:val="20"/>
                  <w:color w:val="0000ff"/>
                </w:rPr>
                <w:t xml:space="preserve">ГОСТ Р 52325-2005</w:t>
              </w:r>
            </w:hyperlink>
            <w:r>
              <w:rPr>
                <w:sz w:val="20"/>
              </w:rPr>
              <w:t xml:space="preserve">, </w:t>
            </w:r>
            <w:hyperlink w:history="0" r:id="rId1226"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Р 32592-2013</w:t>
              </w:r>
            </w:hyperlink>
            <w:r>
              <w:rPr>
                <w:sz w:val="20"/>
              </w:rPr>
              <w:t xml:space="preserve">, ГОСТ Р 30106-94, </w:t>
            </w:r>
            <w:hyperlink w:history="0" r:id="rId1227" w:tooltip="&quot;ГОСТ Р 70191-2022. Национальный стандарт Российской Федерации. Материал посадочный субтропических, орехоплодных, цитрусовых культур и чая. Технические условия&quot; (утв. и введен в действие Приказом Росстандарта от 28.06.2022 N 544-ст) {КонсультантПлюс}">
              <w:r>
                <w:rPr>
                  <w:sz w:val="20"/>
                  <w:color w:val="0000ff"/>
                </w:rPr>
                <w:t xml:space="preserve">ГОСТ Р 70191-2022</w:t>
              </w:r>
            </w:hyperlink>
            <w:r>
              <w:rPr>
                <w:sz w:val="20"/>
              </w:rPr>
              <w:t xml:space="preserve">, </w:t>
            </w:r>
            <w:hyperlink w:history="0" r:id="rId1228" w:tooltip="&quot;ГОСТ Р 55758-2013. Национальный стандарт Российской Федерации. Материал посадочный хмеля обыкновенного (черенки стеблевые и саженцы однолетние). Общие технические условия&quot; (утв. и введен в действие Приказом Росстандарта от 08.11.2013 N 1512-ст) {КонсультантПлюс}">
              <w:r>
                <w:rPr>
                  <w:sz w:val="20"/>
                  <w:color w:val="0000ff"/>
                </w:rPr>
                <w:t xml:space="preserve">ГОСТ Р 55758-2013</w:t>
              </w:r>
            </w:hyperlink>
            <w:r>
              <w:rPr>
                <w:sz w:val="20"/>
              </w:rPr>
              <w:t xml:space="preserve"> и </w:t>
            </w:r>
            <w:hyperlink w:history="0" r:id="rId1229" w:tooltip="&quot;ГОСТ Р 59653-2021. Национальный стандарт Российской Федерации. Материал посадочный плодовых и ягодных культур. Технические условия&quot; (утв. и введен в действие Приказом Росстандарта от 26.08.2021 N 841-ст) {КонсультантПлюс}">
              <w:r>
                <w:rPr>
                  <w:sz w:val="20"/>
                  <w:color w:val="0000ff"/>
                </w:rPr>
                <w:t xml:space="preserve">ГОСТ Р 59653-2021</w:t>
              </w:r>
            </w:hyperlink>
            <w:r>
              <w:rPr>
                <w:sz w:val="20"/>
              </w:rPr>
              <w:t xml:space="preserve"> (за исключением культур многолетних насаждений, на которые не распространяется действие указанных государственных стандартов),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 равный 0,9;</w:t>
            </w:r>
          </w:p>
          <w:p>
            <w:pPr>
              <w:pStyle w:val="0"/>
              <w:jc w:val="both"/>
            </w:pPr>
            <w:r>
              <w:rPr>
                <w:sz w:val="20"/>
              </w:rPr>
              <w:t xml:space="preserve">Kq - коэффициент, применяемый при расчете ставки субсидии:</w:t>
            </w:r>
          </w:p>
          <w:p>
            <w:pPr>
              <w:pStyle w:val="0"/>
              <w:jc w:val="both"/>
            </w:pPr>
            <w:r>
              <w:rPr>
                <w:sz w:val="20"/>
              </w:rPr>
              <w:t xml:space="preserve">в случае выполнения получателем средств условия по достижению в году, предшествующем году получения субсидии, результатов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pPr>
              <w:pStyle w:val="0"/>
              <w:jc w:val="both"/>
            </w:pPr>
            <w:r>
              <w:rPr>
                <w:sz w:val="20"/>
              </w:rPr>
              <w:t xml:space="preserve">в случае невыполнения получателем средств условия по достижению в отчетном финансовом году результатов, предусмотренных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менее 0,5</w:t>
            </w:r>
          </w:p>
        </w:tc>
        <w:tc>
          <w:tcPr>
            <w:tcW w:w="3458" w:type="dxa"/>
            <w:tcBorders>
              <w:bottom w:val="nil"/>
            </w:tcBorders>
          </w:tcPr>
          <w:p>
            <w:pPr>
              <w:pStyle w:val="0"/>
              <w:jc w:val="both"/>
            </w:pPr>
            <w:r>
              <w:rPr>
                <w:sz w:val="20"/>
              </w:rPr>
              <w:t xml:space="preserve">Субсидия предоставляется на возмещение части затрат на закладку многолетних насаждений, включая питомники, за исключением закладки виноградников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w:t>
            </w:r>
          </w:p>
          <w:p>
            <w:pPr>
              <w:pStyle w:val="0"/>
              <w:jc w:val="both"/>
            </w:pPr>
            <w:r>
              <w:rPr>
                <w:sz w:val="20"/>
              </w:rPr>
              <w:t xml:space="preserve">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52325-2005, ГОСТ Р 32592-2013, ГОСТ Р 30106-94, ГОСТ Р 70191-2022, ГОСТ Р 55758-2013 и ГОСТ Р 59653-2021 (за исключением культур многолетних насаждений, на которые не распространяется действие указанных государственных стандартов), при производстве конкретного вида продукции растениеводства или закладке многолетних насаждений в рамках приоритетной подотрасли агропромышленного комплекса. При закладке садов интенсивного типа использование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 территории Российской Федерации</w:t>
            </w:r>
          </w:p>
        </w:tc>
        <w:tc>
          <w:tcPr>
            <w:tcW w:w="2098" w:type="dxa"/>
            <w:tcBorders>
              <w:bottom w:val="nil"/>
            </w:tcBorders>
          </w:tcPr>
          <w:p>
            <w:pPr>
              <w:pStyle w:val="0"/>
              <w:jc w:val="both"/>
            </w:pPr>
            <w:r>
              <w:rPr>
                <w:sz w:val="20"/>
              </w:rPr>
              <w:t xml:space="preserve">Площадь закладки многолетних насаждений (в га)</w:t>
            </w:r>
          </w:p>
        </w:tc>
        <w:tc>
          <w:tcPr>
            <w:tcW w:w="3402" w:type="dxa"/>
            <w:tcBorders>
              <w:bottom w:val="nil"/>
            </w:tcBorders>
          </w:tcPr>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Реестр документов, подтверждающих факт произведенных затрат, утверждаемый приказом Минсельхоза НСО.</w:t>
            </w:r>
          </w:p>
          <w:p>
            <w:pPr>
              <w:pStyle w:val="0"/>
            </w:pPr>
            <w:r>
              <w:rPr>
                <w:sz w:val="20"/>
              </w:rPr>
              <w:t xml:space="preserve">3. Проект на закладку многолетних насаждений или его копия.</w:t>
            </w:r>
          </w:p>
          <w:p>
            <w:pPr>
              <w:pStyle w:val="0"/>
            </w:pPr>
            <w:r>
              <w:rPr>
                <w:sz w:val="20"/>
              </w:rPr>
              <w:t xml:space="preserve">4. Акт выполненных работ по закладке многолетних насаждений по форме, утверждаемой приказом Минсельхоза НСО.</w:t>
            </w:r>
          </w:p>
          <w:p>
            <w:pPr>
              <w:pStyle w:val="0"/>
            </w:pPr>
            <w:r>
              <w:rPr>
                <w:sz w:val="20"/>
              </w:rPr>
              <w:t xml:space="preserve">5. Копия протокола испытаний, и (или) сертификата соответствия, и (или) акта апробации посадочного материала.</w:t>
            </w:r>
          </w:p>
          <w:p>
            <w:pPr>
              <w:pStyle w:val="0"/>
            </w:pPr>
            <w:r>
              <w:rPr>
                <w:sz w:val="20"/>
              </w:rPr>
              <w:t xml:space="preserve">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8143" w:type="dxa"/>
            <w:tcBorders>
              <w:top w:val="nil"/>
            </w:tcBorders>
          </w:tcPr>
          <w:p>
            <w:pPr>
              <w:pStyle w:val="0"/>
              <w:jc w:val="both"/>
            </w:pPr>
            <w:r>
              <w:rPr>
                <w:sz w:val="20"/>
              </w:rPr>
              <w:t xml:space="preserve">(в ред. постановлений Правительства Новосибирской области от 11.10.2022 </w:t>
            </w:r>
            <w:hyperlink w:history="0" r:id="rId123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jc w:val="both"/>
            </w:pPr>
            <w:r>
              <w:rPr>
                <w:sz w:val="20"/>
              </w:rPr>
              <w:t xml:space="preserve">от 17.10.2023 </w:t>
            </w:r>
            <w:hyperlink w:history="0" r:id="rId123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возмещение части затрат на проведение уходных работ за многолетними насаждениями</w:t>
            </w:r>
          </w:p>
        </w:tc>
        <w:tc>
          <w:tcPr>
            <w:tcW w:w="2041" w:type="dxa"/>
            <w:tcBorders>
              <w:bottom w:val="nil"/>
            </w:tcBorders>
          </w:tcPr>
          <w:p>
            <w:pPr>
              <w:pStyle w:val="0"/>
            </w:pPr>
            <w:hyperlink w:history="0" r:id="rId1232"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pPr>
              <w:pStyle w:val="0"/>
              <w:jc w:val="both"/>
            </w:pPr>
            <w:r>
              <w:rPr>
                <w:sz w:val="20"/>
              </w:rPr>
              <w:t xml:space="preserve">Р = Z x (Q x Kq),</w:t>
            </w:r>
          </w:p>
          <w:p>
            <w:pPr>
              <w:pStyle w:val="0"/>
              <w:jc w:val="both"/>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площади проведения уходных работ (рублей), утверждаемая приказом Минсельхоза НСО, в соответствии с </w:t>
            </w:r>
            <w:hyperlink w:history="0" r:id="rId1233"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Kq - коэффициент, применяемый при расчете ставки субсидии:</w:t>
            </w:r>
          </w:p>
          <w:p>
            <w:pPr>
              <w:pStyle w:val="0"/>
              <w:jc w:val="both"/>
            </w:pPr>
            <w:r>
              <w:rPr>
                <w:sz w:val="20"/>
              </w:rPr>
              <w:t xml:space="preserve">в случае выполнения получателем средств условия по достижению в году, предшествующем году получения субсидии, результатов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pPr>
              <w:pStyle w:val="0"/>
              <w:jc w:val="both"/>
            </w:pPr>
            <w:r>
              <w:rPr>
                <w:sz w:val="20"/>
              </w:rPr>
              <w:t xml:space="preserve">в случае невыполнения получателем средств условия по достижению в отчетном финансовом году результатов, предусмотренных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менее 0,5</w:t>
            </w:r>
          </w:p>
        </w:tc>
        <w:tc>
          <w:tcPr>
            <w:tcW w:w="3458" w:type="dxa"/>
            <w:tcBorders>
              <w:bottom w:val="nil"/>
            </w:tcBorders>
          </w:tcPr>
          <w:p>
            <w:pPr>
              <w:pStyle w:val="0"/>
              <w:jc w:val="both"/>
            </w:pPr>
            <w:r>
              <w:rPr>
                <w:sz w:val="20"/>
              </w:rPr>
              <w:t xml:space="preserve">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ухода за виноградниками, в том числе на установку шпалеры и (или) противоградовой сетки (включая стоимость шпалеры и (или) стоимость противоградовой сетки),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Borders>
              <w:bottom w:val="nil"/>
            </w:tcBorders>
          </w:tcPr>
          <w:p>
            <w:pPr>
              <w:pStyle w:val="0"/>
              <w:jc w:val="both"/>
            </w:pPr>
            <w:r>
              <w:rPr>
                <w:sz w:val="20"/>
              </w:rPr>
              <w:t xml:space="preserve">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га)</w:t>
            </w:r>
          </w:p>
        </w:tc>
        <w:tc>
          <w:tcPr>
            <w:tcW w:w="3402" w:type="dxa"/>
            <w:tcBorders>
              <w:bottom w:val="nil"/>
            </w:tcBorders>
          </w:tcPr>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Реестр документов, подтверждающих факт произведенных затрат, утверждаемый приказом Минсельхоза НСО.</w:t>
            </w:r>
          </w:p>
          <w:p>
            <w:pPr>
              <w:pStyle w:val="0"/>
            </w:pPr>
            <w:r>
              <w:rPr>
                <w:sz w:val="20"/>
              </w:rPr>
              <w:t xml:space="preserve">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pPr>
              <w:pStyle w:val="0"/>
            </w:pPr>
            <w:r>
              <w:rPr>
                <w:sz w:val="20"/>
              </w:rPr>
              <w:t xml:space="preserve">4. Сведения о площади, на которой производились работы по уходу за многолетними насаждениями, по форме, утверждаемой приказом Минсельхоза НСО.</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8143" w:type="dxa"/>
            <w:tcBorders>
              <w:top w:val="nil"/>
            </w:tcBorders>
          </w:tcPr>
          <w:p>
            <w:pPr>
              <w:pStyle w:val="0"/>
              <w:jc w:val="both"/>
            </w:pPr>
            <w:r>
              <w:rPr>
                <w:sz w:val="20"/>
              </w:rPr>
              <w:t xml:space="preserve">(в ред. </w:t>
            </w:r>
            <w:hyperlink w:history="0" r:id="rId123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7" w:type="dxa"/>
            <w:tcBorders>
              <w:bottom w:val="nil"/>
            </w:tcBorders>
          </w:tcPr>
          <w:p>
            <w:pPr>
              <w:pStyle w:val="0"/>
              <w:jc w:val="center"/>
            </w:pPr>
            <w:r>
              <w:rPr>
                <w:sz w:val="20"/>
              </w:rPr>
              <w:t xml:space="preserve">3)</w:t>
            </w:r>
          </w:p>
        </w:tc>
        <w:tc>
          <w:tcPr>
            <w:tcW w:w="2608" w:type="dxa"/>
            <w:tcBorders>
              <w:bottom w:val="nil"/>
            </w:tcBorders>
          </w:tcPr>
          <w:p>
            <w:pPr>
              <w:pStyle w:val="0"/>
            </w:pPr>
            <w:r>
              <w:rPr>
                <w:sz w:val="20"/>
              </w:rPr>
              <w:t xml:space="preserve">финансовое обеспечение части затрат на поддержку собственного производства молока</w:t>
            </w:r>
          </w:p>
        </w:tc>
        <w:tc>
          <w:tcPr>
            <w:tcW w:w="2041" w:type="dxa"/>
            <w:tcBorders>
              <w:bottom w:val="nil"/>
            </w:tcBorders>
          </w:tcPr>
          <w:p>
            <w:pPr>
              <w:pStyle w:val="0"/>
            </w:pPr>
            <w:hyperlink w:history="0" r:id="rId1235"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pPr>
              <w:pStyle w:val="0"/>
              <w:jc w:val="both"/>
            </w:pPr>
            <w:r>
              <w:rPr>
                <w:sz w:val="20"/>
              </w:rPr>
              <w:t xml:space="preserve">Р = Z x (Q x (1 + (Kc - 1) + (Kn - 1) + (Ks - 1) + (Kp - 1)),</w:t>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объем реализованного и (или) отгруженного на собственную переработку коровьего и (или) козьего молока (кг);</w:t>
            </w:r>
          </w:p>
          <w:p>
            <w:pPr>
              <w:pStyle w:val="0"/>
              <w:jc w:val="both"/>
            </w:pPr>
            <w:r>
              <w:rPr>
                <w:sz w:val="20"/>
              </w:rPr>
              <w:t xml:space="preserve">Q -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hyperlink w:history="0" r:id="rId1236"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Kc - коэффициент ставки субсидии при выполнении условия по достижению в отчетном году результата, в целях достижения которого предоставляется субсидия;</w:t>
            </w:r>
          </w:p>
          <w:p>
            <w:pPr>
              <w:pStyle w:val="0"/>
              <w:jc w:val="both"/>
            </w:pPr>
            <w:r>
              <w:rPr>
                <w:sz w:val="20"/>
              </w:rPr>
              <w:t xml:space="preserve">Kn -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pPr>
              <w:pStyle w:val="0"/>
              <w:jc w:val="both"/>
            </w:pPr>
            <w:r>
              <w:rPr>
                <w:sz w:val="20"/>
              </w:rPr>
              <w:t xml:space="preserve">Ks - коэффициент ставки субсидии при обеспечении в отчетном году прироста объема производства молока к году, предшествующему отчетному году, а также при наличии у получателя средств застрахованного в отчетном финансовом году поголовья молочных сельскохозяйственных животных;</w:t>
            </w:r>
          </w:p>
          <w:p>
            <w:pPr>
              <w:pStyle w:val="0"/>
              <w:jc w:val="both"/>
            </w:pPr>
            <w:r>
              <w:rPr>
                <w:sz w:val="20"/>
              </w:rPr>
              <w:t xml:space="preserve">Kp - коэффициент ставки субсидии при необеспечении получателем средств прироста объема производства молока</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при условии:</w:t>
            </w:r>
          </w:p>
          <w:p>
            <w:pPr>
              <w:pStyle w:val="0"/>
              <w:jc w:val="both"/>
            </w:pPr>
            <w:r>
              <w:rPr>
                <w:sz w:val="20"/>
              </w:rPr>
              <w:t xml:space="preserve">1. Наличия у получателей средств поголовья коров и (или) коз на 1-е число месяца, в котором они обратились в Минсельхоз НСО за получением средств.</w:t>
            </w:r>
          </w:p>
          <w:p>
            <w:pPr>
              <w:pStyle w:val="0"/>
              <w:jc w:val="both"/>
            </w:pPr>
            <w:r>
              <w:rPr>
                <w:sz w:val="20"/>
              </w:rPr>
              <w:t xml:space="preserve">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pPr>
              <w:pStyle w:val="0"/>
              <w:jc w:val="both"/>
            </w:pPr>
            <w:r>
              <w:rPr>
                <w:sz w:val="20"/>
              </w:rPr>
              <w:t xml:space="preserve">3. Соответствия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jc w:val="both"/>
            </w:pPr>
            <w:r>
              <w:rPr>
                <w:sz w:val="20"/>
              </w:rPr>
              <w:t xml:space="preserve">4.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jc w:val="both"/>
            </w:pPr>
            <w:r>
              <w:rPr>
                <w:sz w:val="20"/>
              </w:rPr>
              <w:t xml:space="preserve">При расчете ставки субсидии применяются следующие коэффициенты:</w:t>
            </w:r>
          </w:p>
        </w:tc>
        <w:tc>
          <w:tcPr>
            <w:tcW w:w="2098" w:type="dxa"/>
            <w:tcBorders>
              <w:bottom w:val="nil"/>
            </w:tcBorders>
          </w:tcPr>
          <w:p>
            <w:pPr>
              <w:pStyle w:val="0"/>
              <w:jc w:val="both"/>
            </w:pPr>
            <w:r>
              <w:rPr>
                <w:sz w:val="20"/>
              </w:rPr>
              <w:t xml:space="preserve">Производство молока (в тоннах)</w:t>
            </w:r>
          </w:p>
        </w:tc>
        <w:tc>
          <w:tcPr>
            <w:tcW w:w="3402" w:type="dxa"/>
            <w:tcBorders>
              <w:bottom w:val="nil"/>
            </w:tcBorders>
          </w:tcPr>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об объемах производства молока, объемах реализованного и (или) отгруженного на собственную переработку молока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Реестр документов, подтверждающих факт реализации и (или) отгрузки на собственную переработку молока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7. Копия договора страхования поголовья молочных сельскохозяйственных животных в отчетном финансовом году (при заключении договора страхования)</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1. В случае выполнения получателем средств условия по достижению в отчетном году результата, в целях достижения которого предоставляется субсидия, применяется коэффициент в размере, равном среднему отношению фактических значений за отчетный год к установленным, но не выше 1,2.</w:t>
            </w:r>
          </w:p>
          <w:p>
            <w:pPr>
              <w:pStyle w:val="0"/>
              <w:jc w:val="both"/>
            </w:pPr>
            <w:r>
              <w:rPr>
                <w:sz w:val="20"/>
              </w:rP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предоставляется коэффициент в размере, равном среднему отношению фактических значений за отчетный год к установленным.</w:t>
            </w:r>
          </w:p>
          <w:p>
            <w:pPr>
              <w:pStyle w:val="0"/>
              <w:jc w:val="both"/>
            </w:pPr>
            <w:r>
              <w:rPr>
                <w:sz w:val="20"/>
              </w:rPr>
              <w:t xml:space="preserve">3. В случае достижения средней молочной продуктивности коров за отчетный финансовый год выше продуктивности, установленной Минсельхозом НСО, но не менее 5000 килограммов, применяется коэффициент в размере не более 1,2.</w:t>
            </w:r>
          </w:p>
          <w:p>
            <w:pPr>
              <w:pStyle w:val="0"/>
              <w:jc w:val="both"/>
            </w:pPr>
            <w:r>
              <w:rPr>
                <w:sz w:val="20"/>
              </w:rPr>
              <w:t xml:space="preserve">4. В случае обеспечения в отчетном году получателем средств прироста объема производства молока к году, предшествующему отчетному году, а также при наличии у получателя средств застрахованного в отчетном финансовом году поголовья молочных сельскохозяйственных животных применяется коэффициент в размере, равном отношению фактического значения за отчетный год по соответствующей категории хозяйств к установленному Минсельхозом НСО, но не более 1,2.</w:t>
            </w:r>
          </w:p>
          <w:p>
            <w:pPr>
              <w:pStyle w:val="0"/>
              <w:jc w:val="both"/>
            </w:pPr>
            <w:r>
              <w:rPr>
                <w:sz w:val="20"/>
              </w:rPr>
              <w:t xml:space="preserve">5. В случае необеспечения получателем средств прироста объема производства молока к отчетному году применяется коэффициент 0,8. При определении размера субсидии отчетным годом является год, предшествующий году получения субсидии.</w:t>
            </w:r>
          </w:p>
          <w:p>
            <w:pPr>
              <w:pStyle w:val="0"/>
              <w:jc w:val="both"/>
            </w:pPr>
            <w:r>
              <w:rPr>
                <w:sz w:val="20"/>
              </w:rPr>
              <w:t xml:space="preserve">Субсидия предоставляется в целях финансового обеспечения затрат, понесенных в текущем году по следующим направлениям расходов:</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1. Приобретение кормов и кормовых добавок.</w:t>
            </w:r>
          </w:p>
          <w:p>
            <w:pPr>
              <w:pStyle w:val="0"/>
              <w:jc w:val="both"/>
            </w:pPr>
            <w:r>
              <w:rPr>
                <w:sz w:val="20"/>
              </w:rPr>
              <w:t xml:space="preserve">2. Приобретение горюче-смазочных материалов с 1 июня по 1 августа текущего года (дизельное топливо, масла, бензин, за исключением бензина марки АИ-95).</w:t>
            </w:r>
          </w:p>
          <w:p>
            <w:pPr>
              <w:pStyle w:val="0"/>
              <w:jc w:val="both"/>
            </w:pPr>
            <w:r>
              <w:rPr>
                <w:sz w:val="20"/>
              </w:rPr>
              <w:t xml:space="preserve">3. Приобретение ветеринарных препаратов, оплата услуг сторонних организаций по ветеринарному обслуживанию и лабораторным исследованиям.</w:t>
            </w:r>
          </w:p>
          <w:p>
            <w:pPr>
              <w:pStyle w:val="0"/>
              <w:jc w:val="both"/>
            </w:pPr>
            <w:r>
              <w:rPr>
                <w:sz w:val="20"/>
              </w:rPr>
              <w:t xml:space="preserve">4. Прочие расходы, связанные с содержанием поголовья коров молочного направления продуктивности (приобретение специальной одежды, моющих средств, средств дезинфекции и дезодорации, препаратов для консервирования и хранения кормов, расходных материалов по упаковке кормов (нитки, сетки, шпагат)</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r>
          </w:p>
        </w:tc>
      </w:tr>
      <w:tr>
        <w:tblPrEx>
          <w:tblBorders>
            <w:insideH w:val="nil"/>
          </w:tblBorders>
        </w:tblPrEx>
        <w:tc>
          <w:tcPr>
            <w:gridSpan w:val="7"/>
            <w:tcW w:w="18143" w:type="dxa"/>
            <w:tcBorders>
              <w:top w:val="nil"/>
            </w:tcBorders>
          </w:tcPr>
          <w:p>
            <w:pPr>
              <w:pStyle w:val="0"/>
              <w:jc w:val="both"/>
            </w:pPr>
            <w:r>
              <w:rPr>
                <w:sz w:val="20"/>
              </w:rPr>
              <w:t xml:space="preserve">(пп. 3 в ред. </w:t>
            </w:r>
            <w:hyperlink w:history="0" r:id="rId123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w:t>
            </w:r>
          </w:p>
          <w:p>
            <w:pPr>
              <w:pStyle w:val="0"/>
              <w:jc w:val="both"/>
            </w:pPr>
            <w:r>
              <w:rPr>
                <w:sz w:val="20"/>
              </w:rPr>
              <w:t xml:space="preserve">N 80-п)</w:t>
            </w:r>
          </w:p>
        </w:tc>
      </w:tr>
      <w:tr>
        <w:tblPrEx>
          <w:tblBorders>
            <w:insideH w:val="nil"/>
          </w:tblBorders>
        </w:tblPrEx>
        <w:tc>
          <w:tcPr>
            <w:tcW w:w="567" w:type="dxa"/>
            <w:tcBorders>
              <w:bottom w:val="nil"/>
            </w:tcBorders>
          </w:tcPr>
          <w:p>
            <w:pPr>
              <w:pStyle w:val="0"/>
              <w:jc w:val="center"/>
            </w:pPr>
            <w:r>
              <w:rPr>
                <w:sz w:val="20"/>
              </w:rPr>
              <w:t xml:space="preserve">4)</w:t>
            </w:r>
          </w:p>
        </w:tc>
        <w:tc>
          <w:tcPr>
            <w:tcW w:w="2608" w:type="dxa"/>
            <w:tcBorders>
              <w:bottom w:val="nil"/>
            </w:tcBorders>
          </w:tcPr>
          <w:p>
            <w:pPr>
              <w:pStyle w:val="0"/>
            </w:pPr>
            <w:r>
              <w:rPr>
                <w:sz w:val="20"/>
              </w:rPr>
              <w:t xml:space="preserve">финансовое обеспечение части затрат на прирост товарного поголовья коров специализированных мясных пород</w:t>
            </w:r>
          </w:p>
        </w:tc>
        <w:tc>
          <w:tcPr>
            <w:tcW w:w="2041" w:type="dxa"/>
            <w:tcBorders>
              <w:bottom w:val="nil"/>
            </w:tcBorders>
          </w:tcPr>
          <w:p>
            <w:pPr>
              <w:pStyle w:val="0"/>
            </w:pPr>
            <w:hyperlink w:history="0" r:id="rId1238"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pPr>
              <w:pStyle w:val="0"/>
              <w:jc w:val="both"/>
            </w:pPr>
            <w:r>
              <w:rPr>
                <w:sz w:val="20"/>
              </w:rPr>
              <w:t xml:space="preserve">Р = Z x (Q x (1 + (Km - 1) + (Kq - 1)),</w:t>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прирост товарного поголовья коров специализированных мясных пород в отчетном (текущем) году по отношению к предшествующему году (голов);</w:t>
            </w:r>
          </w:p>
          <w:p>
            <w:pPr>
              <w:pStyle w:val="0"/>
              <w:jc w:val="both"/>
            </w:pPr>
            <w:r>
              <w:rPr>
                <w:sz w:val="20"/>
              </w:rPr>
              <w:t xml:space="preserve">Q - ставка на 1 голову увеличенного товарного поголовья коров специализированных мясных пород (рублей), утверждаемая приказом Минсельхоза НСО, в соответствии с </w:t>
            </w:r>
            <w:hyperlink w:history="0" r:id="rId1239"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Km - коэффициент, применяемый в случае обеспечения численности маточного товарного поголовья крупного рогатого скота специализированных мясных пород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более 1,2;</w:t>
            </w:r>
          </w:p>
          <w:p>
            <w:pPr>
              <w:pStyle w:val="0"/>
              <w:jc w:val="both"/>
            </w:pPr>
            <w:r>
              <w:rPr>
                <w:sz w:val="20"/>
              </w:rPr>
              <w:t xml:space="preserve">Kq - коэффициент, применяемый при расчете ставки субсидии:</w:t>
            </w:r>
          </w:p>
          <w:p>
            <w:pPr>
              <w:pStyle w:val="0"/>
              <w:jc w:val="both"/>
            </w:pPr>
            <w:r>
              <w:rPr>
                <w:sz w:val="20"/>
              </w:rPr>
              <w:t xml:space="preserve">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pPr>
              <w:pStyle w:val="0"/>
              <w:jc w:val="both"/>
            </w:pPr>
            <w:r>
              <w:rPr>
                <w:sz w:val="20"/>
              </w:rP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pPr>
              <w:pStyle w:val="0"/>
              <w:jc w:val="both"/>
            </w:pPr>
            <w:r>
              <w:rPr>
                <w:sz w:val="20"/>
              </w:rPr>
              <w:t xml:space="preserve">При определении размера субсидии отчетным годом является год, предшествующий году получения субсидии</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на финансовое обеспечение части затрат при условии:</w:t>
            </w:r>
          </w:p>
          <w:p>
            <w:pPr>
              <w:pStyle w:val="0"/>
              <w:jc w:val="both"/>
            </w:pPr>
            <w:r>
              <w:rPr>
                <w:sz w:val="20"/>
              </w:rPr>
              <w:t xml:space="preserve">1. Принятия получателем средств обязательств о достижении в отчетном финансовом году результатов использования средств в соответствии с заключенным между Минсельхозом НСО и получателем средств соглашением.</w:t>
            </w:r>
          </w:p>
          <w:p>
            <w:pPr>
              <w:pStyle w:val="0"/>
              <w:jc w:val="both"/>
            </w:pPr>
            <w:r>
              <w:rPr>
                <w:sz w:val="20"/>
              </w:rPr>
              <w:t xml:space="preserve">2.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jc w:val="both"/>
            </w:pPr>
            <w:r>
              <w:rPr>
                <w:sz w:val="20"/>
              </w:rPr>
              <w:t xml:space="preserve">Субсидия предоставляется в целях финансового обеспечения затрат, понесенных в текущем году по следующим направлениям расходов:</w:t>
            </w:r>
          </w:p>
          <w:p>
            <w:pPr>
              <w:pStyle w:val="0"/>
              <w:jc w:val="both"/>
            </w:pPr>
            <w:r>
              <w:rPr>
                <w:sz w:val="20"/>
              </w:rPr>
              <w:t xml:space="preserve">1. Приобретение кормов и кормовых добавок.</w:t>
            </w:r>
          </w:p>
          <w:p>
            <w:pPr>
              <w:pStyle w:val="0"/>
              <w:jc w:val="both"/>
            </w:pPr>
            <w:r>
              <w:rPr>
                <w:sz w:val="20"/>
              </w:rPr>
              <w:t xml:space="preserve">2. Приобретение горюче-смазочных материалов с 1 июня по 1 августа текущего года (дизельное топливо, масла, бензин, за исключением бензина марки АИ-95).</w:t>
            </w:r>
          </w:p>
          <w:p>
            <w:pPr>
              <w:pStyle w:val="0"/>
              <w:jc w:val="both"/>
            </w:pPr>
            <w:r>
              <w:rPr>
                <w:sz w:val="20"/>
              </w:rPr>
              <w:t xml:space="preserve">3. Приобретение ветеринарных препаратов, оплата услуг сторонних организаций по ветеринарному обслуживанию и лабораторным исследованиям.</w:t>
            </w:r>
          </w:p>
          <w:p>
            <w:pPr>
              <w:pStyle w:val="0"/>
              <w:jc w:val="both"/>
            </w:pPr>
            <w:r>
              <w:rPr>
                <w:sz w:val="20"/>
              </w:rPr>
              <w:t xml:space="preserve">4. Прочие расходы, связанные с содержанием коров специализированных мясных пород (приобретение специальной одежды, моющих средств, средств дезинфекции и дезодорации, препаратов для консервирования и хранения кормов, расходных материалов по упаковке кормов (нитки, сетки, шпагат)</w:t>
            </w:r>
          </w:p>
        </w:tc>
        <w:tc>
          <w:tcPr>
            <w:tcW w:w="2098" w:type="dxa"/>
            <w:tcBorders>
              <w:bottom w:val="nil"/>
            </w:tcBorders>
          </w:tcPr>
          <w:p>
            <w:pPr>
              <w:pStyle w:val="0"/>
              <w:jc w:val="both"/>
            </w:pPr>
            <w:r>
              <w:rPr>
                <w:sz w:val="20"/>
              </w:rPr>
              <w:t xml:space="preserve">Прирост товарного поголовья коров специализированных мясных пород в отчетном (текущем) году по отношению к предшествующему году (в головах)</w:t>
            </w:r>
          </w:p>
        </w:tc>
        <w:tc>
          <w:tcPr>
            <w:tcW w:w="3402" w:type="dxa"/>
            <w:tcBorders>
              <w:bottom w:val="nil"/>
            </w:tcBorders>
          </w:tcPr>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Отчет о движении скота и птицы на ферме на первое число месяца обращения в министерство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состоянии животноводства на первое число месяца обращения в министерство </w:t>
            </w:r>
            <w:hyperlink w:history="0" w:anchor="P9854" w:tooltip="&lt;*&gt; Форма документа разрабатывается и утверждается приказом Минсельхоза НСО.">
              <w:r>
                <w:rPr>
                  <w:sz w:val="20"/>
                  <w:color w:val="0000ff"/>
                </w:rPr>
                <w:t xml:space="preserve">&lt;*&gt;</w:t>
              </w:r>
            </w:hyperlink>
          </w:p>
        </w:tc>
      </w:tr>
      <w:tr>
        <w:tblPrEx>
          <w:tblBorders>
            <w:insideH w:val="nil"/>
          </w:tblBorders>
        </w:tblPrEx>
        <w:tc>
          <w:tcPr>
            <w:gridSpan w:val="7"/>
            <w:tcW w:w="18143" w:type="dxa"/>
            <w:tcBorders>
              <w:top w:val="nil"/>
            </w:tcBorders>
          </w:tcPr>
          <w:p>
            <w:pPr>
              <w:pStyle w:val="0"/>
              <w:jc w:val="both"/>
            </w:pPr>
            <w:r>
              <w:rPr>
                <w:sz w:val="20"/>
              </w:rPr>
              <w:t xml:space="preserve">(пп. 4 в ред. </w:t>
            </w:r>
            <w:hyperlink w:history="0" r:id="rId124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w:t>
            </w:r>
          </w:p>
          <w:p>
            <w:pPr>
              <w:pStyle w:val="0"/>
              <w:jc w:val="both"/>
            </w:pPr>
            <w:r>
              <w:rPr>
                <w:sz w:val="20"/>
              </w:rPr>
              <w:t xml:space="preserve">N 80-п)</w:t>
            </w:r>
          </w:p>
        </w:tc>
      </w:tr>
      <w:tr>
        <w:tblPrEx>
          <w:tblBorders>
            <w:insideH w:val="nil"/>
          </w:tblBorders>
        </w:tblPrEx>
        <w:tc>
          <w:tcPr>
            <w:tcW w:w="567" w:type="dxa"/>
            <w:tcBorders>
              <w:bottom w:val="nil"/>
            </w:tcBorders>
          </w:tcPr>
          <w:p>
            <w:pPr>
              <w:pStyle w:val="0"/>
              <w:jc w:val="center"/>
            </w:pPr>
            <w:r>
              <w:rPr>
                <w:sz w:val="20"/>
              </w:rPr>
              <w:t xml:space="preserve">5)</w:t>
            </w:r>
          </w:p>
        </w:tc>
        <w:tc>
          <w:tcPr>
            <w:gridSpan w:val="6"/>
            <w:tcW w:w="17576" w:type="dxa"/>
            <w:tcBorders>
              <w:bottom w:val="nil"/>
            </w:tcBorders>
          </w:tcPr>
          <w:p>
            <w:pPr>
              <w:pStyle w:val="0"/>
              <w:jc w:val="both"/>
            </w:pPr>
            <w:r>
              <w:rPr>
                <w:sz w:val="20"/>
              </w:rPr>
              <w:t xml:space="preserve">Утратил силу с 1 января 2023 года. - </w:t>
            </w:r>
            <w:hyperlink w:history="0" r:id="rId124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11.10.2022 N 463-п</w:t>
            </w:r>
          </w:p>
        </w:tc>
      </w:tr>
      <w:tr>
        <w:tc>
          <w:tcPr>
            <w:tcW w:w="567" w:type="dxa"/>
          </w:tcPr>
          <w:p>
            <w:pPr>
              <w:pStyle w:val="0"/>
              <w:jc w:val="center"/>
            </w:pPr>
            <w:r>
              <w:rPr>
                <w:sz w:val="20"/>
              </w:rPr>
              <w:t xml:space="preserve">6)</w:t>
            </w:r>
          </w:p>
        </w:tc>
        <w:tc>
          <w:tcPr>
            <w:tcW w:w="2608" w:type="dxa"/>
          </w:tcPr>
          <w:p>
            <w:pPr>
              <w:pStyle w:val="0"/>
            </w:pPr>
            <w:r>
              <w:rPr>
                <w:sz w:val="20"/>
              </w:rPr>
              <w:t xml:space="preserve">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2041" w:type="dxa"/>
          </w:tcPr>
          <w:p>
            <w:pPr>
              <w:pStyle w:val="0"/>
            </w:pPr>
            <w:hyperlink w:history="0" r:id="rId1242"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pPr>
              <w:pStyle w:val="0"/>
              <w:jc w:val="both"/>
            </w:pPr>
            <w:r>
              <w:rPr>
                <w:sz w:val="20"/>
              </w:rPr>
              <w:t xml:space="preserve">Р = (V</w:t>
            </w:r>
            <w:r>
              <w:rPr>
                <w:sz w:val="20"/>
                <w:vertAlign w:val="subscript"/>
              </w:rPr>
              <w:t xml:space="preserve">2</w:t>
            </w:r>
            <w:r>
              <w:rPr>
                <w:sz w:val="20"/>
              </w:rPr>
              <w:t xml:space="preserve"> - V</w:t>
            </w:r>
            <w:r>
              <w:rPr>
                <w:sz w:val="20"/>
                <w:vertAlign w:val="subscript"/>
              </w:rPr>
              <w:t xml:space="preserve">1</w:t>
            </w:r>
            <w:r>
              <w:rPr>
                <w:sz w:val="20"/>
              </w:rPr>
              <w:t xml:space="preserve">) x (Q x Kq),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V</w:t>
            </w:r>
            <w:r>
              <w:rPr>
                <w:sz w:val="20"/>
                <w:vertAlign w:val="subscript"/>
              </w:rPr>
              <w:t xml:space="preserve">1</w:t>
            </w:r>
            <w:r>
              <w:rPr>
                <w:sz w:val="20"/>
              </w:rPr>
              <w:t xml:space="preserve"> - объем молока сырого крупного рогатого скота, козьего и овечьего, переработанного на пищевую продукцию за отчетный финансовый год в физическом весе (тонн);</w:t>
            </w:r>
          </w:p>
          <w:p>
            <w:pPr>
              <w:pStyle w:val="0"/>
              <w:jc w:val="both"/>
            </w:pPr>
            <w:r>
              <w:rPr>
                <w:sz w:val="20"/>
              </w:rPr>
              <w:t xml:space="preserve">V</w:t>
            </w:r>
            <w:r>
              <w:rPr>
                <w:sz w:val="20"/>
                <w:vertAlign w:val="subscript"/>
              </w:rPr>
              <w:t xml:space="preserve">2</w:t>
            </w:r>
            <w:r>
              <w:rPr>
                <w:sz w:val="20"/>
              </w:rPr>
              <w:t xml:space="preserve"> - средний за 5 лет, предшествующих отчетному финансовому году, объем молока сырого крупного рогатого скота, козьего и овечьего, переработанного на пищевую продукцию в физическом весе (тонн) (в случае если переработка молока сырого крупного рогатого скота, козьего и овечьего на пищевую продукцию осуществляется менее 5 лет, предшествующих отчетному финансовому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финансовом году по отношению к среднему объему производства молока за годы производства, фактически предшествующие отчетному финансовому году);</w:t>
            </w:r>
          </w:p>
          <w:p>
            <w:pPr>
              <w:pStyle w:val="0"/>
              <w:jc w:val="both"/>
            </w:pPr>
            <w:r>
              <w:rPr>
                <w:sz w:val="20"/>
              </w:rPr>
              <w:t xml:space="preserve">Q - ставка на 1 тонну переработанного молока (рублей), утверждаемая приказом Минсельхоза НСО, в соответствии с </w:t>
            </w:r>
            <w:hyperlink w:history="0" r:id="rId1243"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Kq - коэффициент, применяемый при расчете ставки субсидии:</w:t>
            </w:r>
          </w:p>
          <w:p>
            <w:pPr>
              <w:pStyle w:val="0"/>
              <w:jc w:val="both"/>
            </w:pPr>
            <w:r>
              <w:rPr>
                <w:sz w:val="20"/>
              </w:rPr>
              <w:t xml:space="preserve">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pPr>
              <w:pStyle w:val="0"/>
              <w:jc w:val="both"/>
            </w:pPr>
            <w:r>
              <w:rPr>
                <w:sz w:val="20"/>
              </w:rP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pPr>
              <w:pStyle w:val="0"/>
              <w:jc w:val="both"/>
            </w:pPr>
            <w:r>
              <w:rPr>
                <w:sz w:val="20"/>
              </w:rPr>
              <w:t xml:space="preserve">При определении размера субсидии отчетным годом является год, предшествующий году получения субсидии</w:t>
            </w:r>
          </w:p>
        </w:tc>
        <w:tc>
          <w:tcPr>
            <w:tcW w:w="3458" w:type="dxa"/>
          </w:tcPr>
          <w:p>
            <w:pPr>
              <w:pStyle w:val="0"/>
            </w:pPr>
            <w:r>
              <w:rPr>
                <w:sz w:val="20"/>
              </w:rPr>
            </w:r>
          </w:p>
        </w:tc>
        <w:tc>
          <w:tcPr>
            <w:tcW w:w="2098" w:type="dxa"/>
          </w:tcPr>
          <w:p>
            <w:pPr>
              <w:pStyle w:val="0"/>
              <w:jc w:val="both"/>
            </w:pPr>
            <w:r>
              <w:rPr>
                <w:sz w:val="20"/>
              </w:rPr>
              <w:t xml:space="preserve">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в физическом весе (в тоннах).</w:t>
            </w:r>
          </w:p>
          <w:p>
            <w:pPr>
              <w:pStyle w:val="0"/>
              <w:jc w:val="both"/>
            </w:pPr>
            <w:r>
              <w:rPr>
                <w:sz w:val="20"/>
              </w:rPr>
              <w:t xml:space="preserve">Для заявителей, у которых переработка молока сырого крупного рогатого скота, козьего и овечьего на пищевую продукцию осуществляется менее 5 лет, предшествующих отчетному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году по отношению к среднему объему производства молока за годы производства, фактически предшествующие отчетному году.</w:t>
            </w:r>
          </w:p>
          <w:p>
            <w:pPr>
              <w:pStyle w:val="0"/>
              <w:jc w:val="both"/>
            </w:pPr>
            <w:r>
              <w:rPr>
                <w:sz w:val="20"/>
              </w:rPr>
              <w:t xml:space="preserve">Отчетным годом является год получения субсидии</w:t>
            </w:r>
          </w:p>
        </w:tc>
        <w:tc>
          <w:tcPr>
            <w:tcW w:w="3402" w:type="dxa"/>
          </w:tcPr>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об объеме молока</w:t>
            </w:r>
          </w:p>
          <w:p>
            <w:pPr>
              <w:pStyle w:val="0"/>
            </w:pPr>
            <w:r>
              <w:rPr>
                <w:sz w:val="20"/>
              </w:rPr>
              <w:t xml:space="preserve">сырого крупного рогатого скота, козьего и овечьего, переработанного на пищевую продукцию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Копия отчета по форме N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за отчетный финансовый год.</w:t>
            </w:r>
          </w:p>
          <w:p>
            <w:pPr>
              <w:pStyle w:val="0"/>
            </w:pPr>
            <w:r>
              <w:rPr>
                <w:sz w:val="20"/>
              </w:rPr>
              <w:t xml:space="preserve">4. Перечень документов, подтверждающих фактически понесенные затраты на переработку молока за отчетный финансовый год </w:t>
            </w:r>
            <w:hyperlink w:history="0" w:anchor="P9854" w:tooltip="&lt;*&gt; Форма документа разрабатывается и утверждается приказом Минсельхоза НСО.">
              <w:r>
                <w:rPr>
                  <w:sz w:val="20"/>
                  <w:color w:val="0000ff"/>
                </w:rPr>
                <w:t xml:space="preserve">&lt;*&gt;</w:t>
              </w:r>
            </w:hyperlink>
          </w:p>
        </w:tc>
      </w:tr>
      <w:tr>
        <w:tc>
          <w:tcPr>
            <w:tcW w:w="567" w:type="dxa"/>
          </w:tcPr>
          <w:p>
            <w:pPr>
              <w:pStyle w:val="0"/>
              <w:jc w:val="center"/>
            </w:pPr>
            <w:r>
              <w:rPr>
                <w:sz w:val="20"/>
              </w:rPr>
              <w:t xml:space="preserve">3</w:t>
            </w:r>
          </w:p>
        </w:tc>
        <w:tc>
          <w:tcPr>
            <w:tcW w:w="2608" w:type="dxa"/>
          </w:tcPr>
          <w:p>
            <w:pPr>
              <w:pStyle w:val="0"/>
            </w:pPr>
            <w:r>
              <w:rPr>
                <w:sz w:val="20"/>
              </w:rPr>
              <w:t xml:space="preserve">Возмещение части затрат на уплату процентов по инвестиционным кредитам (займам) в агропромышленном комплексе</w:t>
            </w:r>
          </w:p>
        </w:tc>
        <w:tc>
          <w:tcPr>
            <w:tcW w:w="2041" w:type="dxa"/>
          </w:tcPr>
          <w:p>
            <w:pPr>
              <w:pStyle w:val="0"/>
            </w:pPr>
            <w:hyperlink w:history="0" r:id="rId1244" w:tooltip="Постановление Правительства РФ от 06.09.2018 N 1063 (ред. от 22.08.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 {КонсультантПлюс}">
              <w:r>
                <w:rPr>
                  <w:sz w:val="20"/>
                  <w:color w:val="0000ff"/>
                </w:rPr>
                <w:t xml:space="preserve">Постановление</w:t>
              </w:r>
            </w:hyperlink>
            <w:r>
              <w:rPr>
                <w:sz w:val="20"/>
              </w:rP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3969" w:type="dxa"/>
          </w:tcPr>
          <w:p>
            <w:pPr>
              <w:pStyle w:val="0"/>
              <w:jc w:val="both"/>
            </w:pPr>
            <w:r>
              <w:rPr>
                <w:position w:val="-24"/>
              </w:rPr>
              <w:drawing>
                <wp:inline distT="0" distB="0" distL="0" distR="0">
                  <wp:extent cx="17678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5">
                            <a:extLst>
                              <a:ext uri="{28A0092B-C50C-407E-A947-70E740481C1C}">
                                <a14:useLocalDpi xmlns:a14="http://schemas.microsoft.com/office/drawing/2010/main" val="0"/>
                              </a:ext>
                            </a:extLst>
                          </a:blip>
                          <a:srcRect/>
                          <a:stretch>
                            <a:fillRect/>
                          </a:stretch>
                        </pic:blipFill>
                        <pic:spPr bwMode="auto">
                          <a:xfrm>
                            <a:off x="0" y="0"/>
                            <a:ext cx="1767840" cy="434340"/>
                          </a:xfrm>
                          <a:prstGeom prst="rect">
                            <a:avLst/>
                          </a:prstGeom>
                          <a:noFill/>
                          <a:ln>
                            <a:noFill/>
                          </a:ln>
                        </pic:spPr>
                      </pic:pic>
                    </a:graphicData>
                  </a:graphic>
                </wp:inline>
              </w:drawing>
            </w:r>
          </w:p>
          <w:p>
            <w:pPr>
              <w:pStyle w:val="0"/>
            </w:pPr>
            <w:r>
              <w:rPr>
                <w:sz w:val="20"/>
              </w:rPr>
            </w:r>
          </w:p>
          <w:p>
            <w:pPr>
              <w:pStyle w:val="0"/>
            </w:pPr>
            <w:r>
              <w:rPr>
                <w:sz w:val="20"/>
              </w:rPr>
              <w:t xml:space="preserve">где:</w:t>
            </w:r>
          </w:p>
          <w:p>
            <w:pPr>
              <w:pStyle w:val="0"/>
              <w:jc w:val="both"/>
            </w:pPr>
            <w:r>
              <w:rPr>
                <w:sz w:val="20"/>
              </w:rPr>
              <w:t xml:space="preserve">Р - размер субсидии;</w:t>
            </w:r>
          </w:p>
          <w:p>
            <w:pPr>
              <w:pStyle w:val="0"/>
              <w:jc w:val="both"/>
            </w:pPr>
            <w:r>
              <w:rPr>
                <w:sz w:val="20"/>
              </w:rPr>
              <w:t xml:space="preserve">Vостj - остаток ссудной задолженности по соответствующему кредитному договору;</w:t>
            </w:r>
          </w:p>
          <w:p>
            <w:pPr>
              <w:pStyle w:val="0"/>
              <w:jc w:val="both"/>
            </w:pPr>
            <w:r>
              <w:rPr>
                <w:sz w:val="20"/>
              </w:rPr>
              <w:t xml:space="preserve">Dj - количество дней в текущем году, равное периоду погашения остатка ссудной задолженности по кредитному договору в текущем году;</w:t>
            </w:r>
          </w:p>
          <w:p>
            <w:pPr>
              <w:pStyle w:val="0"/>
              <w:jc w:val="both"/>
            </w:pPr>
            <w:r>
              <w:rPr>
                <w:sz w:val="20"/>
              </w:rPr>
              <w:t xml:space="preserve">СВ - ставка рефинансирования Банка России (%)</w:t>
            </w:r>
          </w:p>
        </w:tc>
        <w:tc>
          <w:tcPr>
            <w:tcW w:w="3458" w:type="dxa"/>
          </w:tcPr>
          <w:p>
            <w:pPr>
              <w:pStyle w:val="0"/>
              <w:jc w:val="both"/>
            </w:pPr>
            <w:r>
              <w:rPr>
                <w:sz w:val="20"/>
              </w:rPr>
              <w:t xml:space="preserve">Субсидии не должны превышать фактические затраты заемщиков на уплату процентов по кредитам (займам).</w:t>
            </w:r>
          </w:p>
          <w:p>
            <w:pPr>
              <w:pStyle w:val="0"/>
              <w:jc w:val="both"/>
            </w:pPr>
            <w:r>
              <w:rPr>
                <w:sz w:val="20"/>
              </w:rPr>
              <w:t xml:space="preserve">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pPr>
              <w:pStyle w:val="0"/>
              <w:jc w:val="both"/>
            </w:pPr>
            <w:r>
              <w:rPr>
                <w:sz w:val="20"/>
              </w:rP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Pr>
          <w:p>
            <w:pPr>
              <w:pStyle w:val="0"/>
              <w:jc w:val="both"/>
            </w:pPr>
            <w:r>
              <w:rPr>
                <w:sz w:val="20"/>
              </w:rPr>
              <w:t xml:space="preserve">Объем остатка ссудной задолженности по субсидируемым кредитам (займам) (в тыс. рублей)</w:t>
            </w:r>
          </w:p>
        </w:tc>
        <w:tc>
          <w:tcPr>
            <w:tcW w:w="3402" w:type="dxa"/>
          </w:tcPr>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Заверенные кредитной организацией копия кредитного договора (договора займа), график погашения кредита (займа) и уплаты процентов по нему.</w:t>
            </w:r>
          </w:p>
          <w:p>
            <w:pPr>
              <w:pStyle w:val="0"/>
            </w:pPr>
            <w:r>
              <w:rPr>
                <w:sz w:val="20"/>
              </w:rPr>
              <w:t xml:space="preserve">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pPr>
              <w:pStyle w:val="0"/>
            </w:pPr>
            <w:r>
              <w:rPr>
                <w:sz w:val="20"/>
              </w:rPr>
              <w:t xml:space="preserve">5. Копии платежных поручений (иных банковских документов), подтверждающих оплату начисленных процентов, заверенные банком и заемщиком.</w:t>
            </w:r>
          </w:p>
          <w:p>
            <w:pPr>
              <w:pStyle w:val="0"/>
            </w:pPr>
            <w:r>
              <w:rPr>
                <w:sz w:val="20"/>
              </w:rPr>
              <w:t xml:space="preserve">6. Копии документов, подтверждающих целевое использование кредитных средств, согласно </w:t>
            </w:r>
            <w:hyperlink w:history="0" w:anchor="P9937" w:tooltip="ПЕРЕЧЕНЬ">
              <w:r>
                <w:rPr>
                  <w:sz w:val="20"/>
                  <w:color w:val="0000ff"/>
                </w:rPr>
                <w:t xml:space="preserve">приложению N 2</w:t>
              </w:r>
            </w:hyperlink>
            <w:r>
              <w:rPr>
                <w:sz w:val="20"/>
              </w:rPr>
              <w:t xml:space="preserve"> к Условиям предоставления субсидий</w:t>
            </w:r>
          </w:p>
        </w:tc>
      </w:tr>
      <w:tr>
        <w:tc>
          <w:tcPr>
            <w:tcW w:w="567" w:type="dxa"/>
          </w:tcPr>
          <w:p>
            <w:pPr>
              <w:pStyle w:val="0"/>
              <w:jc w:val="center"/>
            </w:pPr>
            <w:r>
              <w:rPr>
                <w:sz w:val="20"/>
              </w:rPr>
              <w:t xml:space="preserve">4</w:t>
            </w:r>
          </w:p>
        </w:tc>
        <w:tc>
          <w:tcPr>
            <w:tcW w:w="2608" w:type="dxa"/>
          </w:tcPr>
          <w:p>
            <w:pPr>
              <w:pStyle w:val="0"/>
            </w:pPr>
            <w:r>
              <w:rPr>
                <w:sz w:val="20"/>
              </w:rP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041" w:type="dxa"/>
          </w:tcPr>
          <w:p>
            <w:pPr>
              <w:pStyle w:val="0"/>
            </w:pPr>
            <w:r>
              <w:rPr>
                <w:sz w:val="20"/>
              </w:rPr>
            </w:r>
          </w:p>
        </w:tc>
        <w:tc>
          <w:tcPr>
            <w:tcW w:w="3969" w:type="dxa"/>
          </w:tcPr>
          <w:p>
            <w:pPr>
              <w:pStyle w:val="0"/>
              <w:jc w:val="both"/>
            </w:pPr>
            <w:r>
              <w:rPr>
                <w:sz w:val="20"/>
              </w:rPr>
            </w:r>
          </w:p>
        </w:tc>
        <w:tc>
          <w:tcPr>
            <w:tcW w:w="3458" w:type="dxa"/>
          </w:tcPr>
          <w:p>
            <w:pPr>
              <w:pStyle w:val="0"/>
              <w:jc w:val="both"/>
            </w:pPr>
            <w:r>
              <w:rPr>
                <w:sz w:val="20"/>
              </w:rPr>
            </w:r>
          </w:p>
        </w:tc>
        <w:tc>
          <w:tcPr>
            <w:tcW w:w="2098" w:type="dxa"/>
          </w:tcPr>
          <w:p>
            <w:pPr>
              <w:pStyle w:val="0"/>
              <w:jc w:val="both"/>
            </w:pPr>
            <w:r>
              <w:rPr>
                <w:sz w:val="20"/>
              </w:rPr>
            </w:r>
          </w:p>
        </w:tc>
        <w:tc>
          <w:tcPr>
            <w:tcW w:w="3402" w:type="dxa"/>
          </w:tcPr>
          <w:p>
            <w:pPr>
              <w:pStyle w:val="0"/>
            </w:pPr>
            <w:r>
              <w:rPr>
                <w:sz w:val="20"/>
              </w:rPr>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на создание и (или) модернизацию объектов агропромышленного комплекса, в том числе:</w:t>
            </w:r>
          </w:p>
          <w:p>
            <w:pPr>
              <w:pStyle w:val="0"/>
            </w:pPr>
            <w:r>
              <w:rPr>
                <w:sz w:val="20"/>
              </w:rPr>
              <w:t xml:space="preserve">1) хранилищ;</w:t>
            </w:r>
          </w:p>
          <w:p>
            <w:pPr>
              <w:pStyle w:val="0"/>
            </w:pPr>
            <w:r>
              <w:rPr>
                <w:sz w:val="20"/>
              </w:rPr>
              <w:t xml:space="preserve">2) животноводческих комплексов молочного направления (молочных ферм);</w:t>
            </w:r>
          </w:p>
          <w:p>
            <w:pPr>
              <w:pStyle w:val="0"/>
            </w:pPr>
            <w:r>
              <w:rPr>
                <w:sz w:val="20"/>
              </w:rPr>
              <w:t xml:space="preserve">3) селекционно-семеноводческих центров в растениеводстве;</w:t>
            </w:r>
          </w:p>
          <w:p>
            <w:pPr>
              <w:pStyle w:val="0"/>
            </w:pPr>
            <w:r>
              <w:rPr>
                <w:sz w:val="20"/>
              </w:rPr>
              <w:t xml:space="preserve">4) селекционно-генетических центров в птицеводстве;</w:t>
            </w:r>
          </w:p>
          <w:p>
            <w:pPr>
              <w:pStyle w:val="0"/>
            </w:pPr>
            <w:r>
              <w:rPr>
                <w:sz w:val="20"/>
              </w:rPr>
              <w:t xml:space="preserve">5) овцеводческих комплексов (ферм) мясного направления;</w:t>
            </w:r>
          </w:p>
          <w:p>
            <w:pPr>
              <w:pStyle w:val="0"/>
            </w:pPr>
            <w:r>
              <w:rPr>
                <w:sz w:val="20"/>
              </w:rPr>
              <w:t xml:space="preserve">6) мощностей по производству сухих молочных продуктов для детского питания и компонентов для них;</w:t>
            </w:r>
          </w:p>
          <w:p>
            <w:pPr>
              <w:pStyle w:val="0"/>
            </w:pPr>
            <w:r>
              <w:rPr>
                <w:sz w:val="20"/>
              </w:rPr>
              <w:t xml:space="preserve">7) льно-, пенькоперерабатывающих предприятий;</w:t>
            </w:r>
          </w:p>
          <w:p>
            <w:pPr>
              <w:pStyle w:val="0"/>
            </w:pPr>
            <w:r>
              <w:rPr>
                <w:sz w:val="20"/>
              </w:rPr>
              <w:t xml:space="preserve">8) репродукторов первого порядка для производства родительских форм птицы яичного</w:t>
            </w:r>
          </w:p>
          <w:p>
            <w:pPr>
              <w:pStyle w:val="0"/>
            </w:pPr>
            <w:r>
              <w:rPr>
                <w:sz w:val="20"/>
              </w:rPr>
              <w:t xml:space="preserve">и (или) мясного направлений продуктивности;</w:t>
            </w:r>
          </w:p>
          <w:p>
            <w:pPr>
              <w:pStyle w:val="0"/>
            </w:pPr>
            <w:r>
              <w:rPr>
                <w:sz w:val="20"/>
              </w:rPr>
              <w:t xml:space="preserve">9) репродукторов второго порядка для производства инкубационного яйца финального гибрида птицы яичного и (или) мясного направлений продуктивности;</w:t>
            </w:r>
          </w:p>
          <w:p>
            <w:pPr>
              <w:pStyle w:val="0"/>
            </w:pPr>
            <w:r>
              <w:rPr>
                <w:sz w:val="20"/>
              </w:rPr>
              <w:t xml:space="preserve">10)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041" w:type="dxa"/>
            <w:tcBorders>
              <w:bottom w:val="nil"/>
            </w:tcBorders>
          </w:tcPr>
          <w:p>
            <w:pPr>
              <w:pStyle w:val="0"/>
            </w:pPr>
            <w:hyperlink w:history="0" r:id="rId1246"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КонсультантПлюс}">
              <w:r>
                <w:rPr>
                  <w:sz w:val="20"/>
                  <w:color w:val="0000ff"/>
                </w:rPr>
                <w:t xml:space="preserve">постановление</w:t>
              </w:r>
            </w:hyperlink>
            <w:r>
              <w:rPr>
                <w:sz w:val="20"/>
              </w:rP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постановление от 24.11.2018 N 1413)</w:t>
            </w:r>
          </w:p>
        </w:tc>
        <w:tc>
          <w:tcPr>
            <w:tcW w:w="3969" w:type="dxa"/>
            <w:tcBorders>
              <w:bottom w:val="nil"/>
            </w:tcBorders>
          </w:tcPr>
          <w:p>
            <w:pPr>
              <w:pStyle w:val="0"/>
              <w:jc w:val="both"/>
            </w:pPr>
            <w:r>
              <w:rPr>
                <w:sz w:val="20"/>
              </w:rPr>
              <w:t xml:space="preserve">Р = Z x Ср,</w:t>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выше предельной стоимости объекта (рублей);</w:t>
            </w:r>
          </w:p>
          <w:p>
            <w:pPr>
              <w:pStyle w:val="0"/>
              <w:jc w:val="both"/>
            </w:pPr>
            <w:r>
              <w:rPr>
                <w:sz w:val="20"/>
              </w:rPr>
              <w:t xml:space="preserve">Ср - размер возмещения затрат, %, определяемый в соответствии с постановлением от 24.11.2018 N 1413:</w:t>
            </w:r>
          </w:p>
          <w:p>
            <w:pPr>
              <w:pStyle w:val="0"/>
              <w:jc w:val="both"/>
            </w:pPr>
            <w:r>
              <w:rPr>
                <w:sz w:val="20"/>
              </w:rPr>
              <w:t xml:space="preserve">20% фактической стоимости объекта (но не выше предельной стоимости объекта) - в отношении хранилищ,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jc w:val="both"/>
            </w:pPr>
            <w:r>
              <w:rPr>
                <w:sz w:val="20"/>
              </w:rPr>
              <w:t xml:space="preserve">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p>
            <w:pPr>
              <w:pStyle w:val="0"/>
              <w:jc w:val="both"/>
            </w:pPr>
            <w:r>
              <w:rPr>
                <w:sz w:val="20"/>
              </w:rPr>
              <w:t xml:space="preserve">70% фактической стоимости маркировочного оборудования (но не выше предельной стоимости маркировочного оборудования)</w:t>
            </w:r>
          </w:p>
        </w:tc>
        <w:tc>
          <w:tcPr>
            <w:tcW w:w="3458" w:type="dxa"/>
            <w:tcBorders>
              <w:bottom w:val="nil"/>
            </w:tcBorders>
          </w:tcPr>
          <w:p>
            <w:pPr>
              <w:pStyle w:val="0"/>
              <w:jc w:val="both"/>
            </w:pPr>
            <w:r>
              <w:rPr>
                <w:sz w:val="20"/>
              </w:rPr>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три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pPr>
              <w:pStyle w:val="0"/>
              <w:jc w:val="both"/>
            </w:pPr>
            <w:r>
              <w:rPr>
                <w:sz w:val="20"/>
              </w:rPr>
              <w:t xml:space="preserve">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pPr>
              <w:pStyle w:val="0"/>
              <w:jc w:val="both"/>
            </w:pPr>
            <w:r>
              <w:rPr>
                <w:sz w:val="20"/>
              </w:rPr>
              <w:t xml:space="preserve">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tc>
        <w:tc>
          <w:tcPr>
            <w:tcW w:w="2098" w:type="dxa"/>
            <w:tcBorders>
              <w:bottom w:val="nil"/>
            </w:tcBorders>
          </w:tcPr>
          <w:p>
            <w:pPr>
              <w:pStyle w:val="0"/>
              <w:jc w:val="both"/>
            </w:pPr>
            <w:r>
              <w:rPr>
                <w:sz w:val="20"/>
              </w:rPr>
              <w:t xml:space="preserve">1. В отношении хранилищ - объем введенных в год предоставления субсидии, а также в годах, предшествующих году предоставления субсидии, мощностей по хранению плодов и ягод, картофеля и овощей (в тыс. тонн), среднегодовая загрузка мощностей объекта на отчетную дату (в тыс. тонн).</w:t>
            </w:r>
          </w:p>
          <w:p>
            <w:pPr>
              <w:pStyle w:val="0"/>
              <w:jc w:val="both"/>
            </w:pPr>
            <w:r>
              <w:rPr>
                <w:sz w:val="20"/>
              </w:rPr>
              <w:t xml:space="preserve">2. 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нетелей, и (или) коз на отчетную дату (в головах).</w:t>
            </w:r>
          </w:p>
          <w:p>
            <w:pPr>
              <w:pStyle w:val="0"/>
              <w:jc w:val="both"/>
            </w:pPr>
            <w:r>
              <w:rPr>
                <w:sz w:val="20"/>
              </w:rPr>
              <w:t xml:space="preserve">3. 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w:t>
            </w:r>
          </w:p>
        </w:tc>
        <w:tc>
          <w:tcPr>
            <w:tcW w:w="3402" w:type="dxa"/>
            <w:tcBorders>
              <w:bottom w:val="nil"/>
            </w:tcBorders>
          </w:tcPr>
          <w:p>
            <w:pPr>
              <w:pStyle w:val="0"/>
            </w:pPr>
            <w:r>
              <w:rPr>
                <w:sz w:val="20"/>
              </w:rPr>
              <w:t xml:space="preserve">1. Копии документов, подтверждающих право собственности на объект </w:t>
            </w:r>
            <w:hyperlink w:history="0" w:anchor="P985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2. Копии документов, подтверждающих права на земельный участок </w:t>
            </w:r>
            <w:hyperlink w:history="0" w:anchor="P985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r>
          </w:p>
        </w:tc>
        <w:tc>
          <w:tcPr>
            <w:tcW w:w="2098" w:type="dxa"/>
            <w:tcBorders>
              <w:top w:val="nil"/>
              <w:bottom w:val="nil"/>
            </w:tcBorders>
          </w:tcPr>
          <w:p>
            <w:pPr>
              <w:pStyle w:val="0"/>
              <w:jc w:val="both"/>
            </w:pPr>
            <w:r>
              <w:rPr>
                <w:sz w:val="20"/>
              </w:rPr>
              <w:t xml:space="preserve">мощностей селекционно-семеноводческих центров в растениеводстве (в тыс. тонн семян, тыс. штук саженцев), объем производства семян на отчетную дату (в тыс. тонн), объем производства саженцев на отчетную дату (в тыс. штук).</w:t>
            </w:r>
          </w:p>
          <w:p>
            <w:pPr>
              <w:pStyle w:val="0"/>
              <w:jc w:val="both"/>
            </w:pPr>
            <w:r>
              <w:rPr>
                <w:sz w:val="20"/>
              </w:rPr>
              <w:t xml:space="preserve">4. 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тыс. голов), численность поголовья отечественных кроссов, гибридов птицы на отчетную дату (в тыс. голов).</w:t>
            </w:r>
          </w:p>
          <w:p>
            <w:pPr>
              <w:pStyle w:val="0"/>
              <w:jc w:val="both"/>
            </w:pPr>
            <w:r>
              <w:rPr>
                <w:sz w:val="20"/>
              </w:rPr>
              <w:t xml:space="preserve">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тыс. ското-мест), наличие поголовья овец на отчетную дату (в тыс. голов).</w:t>
            </w:r>
          </w:p>
        </w:tc>
        <w:tc>
          <w:tcPr>
            <w:tcW w:w="3402" w:type="dxa"/>
            <w:tcBorders>
              <w:top w:val="nil"/>
              <w:bottom w:val="nil"/>
            </w:tcBorders>
          </w:tcPr>
          <w:p>
            <w:pPr>
              <w:pStyle w:val="0"/>
            </w:pPr>
            <w:r>
              <w:rPr>
                <w:sz w:val="20"/>
              </w:rPr>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r>
          </w:p>
        </w:tc>
        <w:tc>
          <w:tcPr>
            <w:tcW w:w="2098" w:type="dxa"/>
            <w:tcBorders>
              <w:top w:val="nil"/>
              <w:bottom w:val="nil"/>
            </w:tcBorders>
          </w:tcPr>
          <w:p>
            <w:pPr>
              <w:pStyle w:val="0"/>
              <w:jc w:val="both"/>
            </w:pPr>
            <w:r>
              <w:rPr>
                <w:sz w:val="20"/>
              </w:rPr>
              <w:t xml:space="preserve">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тыс. тонн), объем произведенных сухих молочных смесей и их компонентов на отчетную дату (в тыс. тонн).</w:t>
            </w:r>
          </w:p>
          <w:p>
            <w:pPr>
              <w:pStyle w:val="0"/>
              <w:jc w:val="both"/>
            </w:pPr>
            <w:r>
              <w:rPr>
                <w:sz w:val="20"/>
              </w:rPr>
              <w:t xml:space="preserve">7. 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tc>
        <w:tc>
          <w:tcPr>
            <w:tcW w:w="3402" w:type="dxa"/>
            <w:tcBorders>
              <w:top w:val="nil"/>
              <w:bottom w:val="nil"/>
            </w:tcBorders>
          </w:tcPr>
          <w:p>
            <w:pPr>
              <w:pStyle w:val="0"/>
            </w:pPr>
            <w:r>
              <w:rPr>
                <w:sz w:val="20"/>
              </w:rPr>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r>
          </w:p>
        </w:tc>
        <w:tc>
          <w:tcPr>
            <w:tcW w:w="2098" w:type="dxa"/>
            <w:tcBorders>
              <w:top w:val="nil"/>
              <w:bottom w:val="nil"/>
            </w:tcBorders>
          </w:tcPr>
          <w:p>
            <w:pPr>
              <w:pStyle w:val="0"/>
              <w:jc w:val="both"/>
            </w:pPr>
            <w:r>
              <w:rPr>
                <w:sz w:val="20"/>
              </w:rPr>
              <w:t xml:space="preserve">8. В отношении репродукторов первого порядка для производства родительских форм птицы яичного и (или)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(тыс. птице-мест) и объем произведенного инкубационного яйца родительских форм птицы яичного и мясного направлений продуктивности (тыс. штук).</w:t>
            </w:r>
          </w:p>
        </w:tc>
        <w:tc>
          <w:tcPr>
            <w:tcW w:w="3402" w:type="dxa"/>
            <w:tcBorders>
              <w:top w:val="nil"/>
              <w:bottom w:val="nil"/>
            </w:tcBorders>
          </w:tcPr>
          <w:p>
            <w:pPr>
              <w:pStyle w:val="0"/>
            </w:pPr>
            <w:r>
              <w:rPr>
                <w:sz w:val="20"/>
              </w:rPr>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2041" w:type="dxa"/>
            <w:tcBorders>
              <w:top w:val="nil"/>
            </w:tcBorders>
          </w:tcPr>
          <w:p>
            <w:pPr>
              <w:pStyle w:val="0"/>
            </w:pPr>
            <w:r>
              <w:rPr>
                <w:sz w:val="20"/>
              </w:rPr>
            </w:r>
          </w:p>
        </w:tc>
        <w:tc>
          <w:tcPr>
            <w:tcW w:w="3969" w:type="dxa"/>
            <w:tcBorders>
              <w:top w:val="nil"/>
            </w:tcBorders>
          </w:tcPr>
          <w:p>
            <w:pPr>
              <w:pStyle w:val="0"/>
              <w:jc w:val="both"/>
            </w:pPr>
            <w:r>
              <w:rPr>
                <w:sz w:val="20"/>
              </w:rPr>
            </w:r>
          </w:p>
        </w:tc>
        <w:tc>
          <w:tcPr>
            <w:tcW w:w="3458" w:type="dxa"/>
            <w:tcBorders>
              <w:top w:val="nil"/>
            </w:tcBorders>
          </w:tcPr>
          <w:p>
            <w:pPr>
              <w:pStyle w:val="0"/>
              <w:jc w:val="both"/>
            </w:pPr>
            <w:r>
              <w:rPr>
                <w:sz w:val="20"/>
              </w:rPr>
            </w:r>
          </w:p>
        </w:tc>
        <w:tc>
          <w:tcPr>
            <w:tcW w:w="2098" w:type="dxa"/>
            <w:tcBorders>
              <w:top w:val="nil"/>
            </w:tcBorders>
          </w:tcPr>
          <w:p>
            <w:pPr>
              <w:pStyle w:val="0"/>
              <w:jc w:val="both"/>
            </w:pPr>
            <w:r>
              <w:rPr>
                <w:sz w:val="20"/>
              </w:rPr>
              <w:t xml:space="preserve">9. В отношении репродукторов второго порядка для производства инкубационного яйца финального гибрида птицы яичного и (или)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(тыс. птице-мест) и объем произведенного инкубационного яйца финального гибрида птицы яичного и мясного направлений продуктивности (тыс. штук).</w:t>
            </w:r>
          </w:p>
          <w:p>
            <w:pPr>
              <w:pStyle w:val="0"/>
              <w:jc w:val="both"/>
            </w:pPr>
            <w:r>
              <w:rPr>
                <w:sz w:val="20"/>
              </w:rPr>
              <w:t xml:space="preserve">10. В отношении объектов по производству кормов для аквакультуры - объем введенных в год предоставления субсидии, а также в годах, предшествующих году предоставления субсидии, мощностей объектов по производству кормов для аквакультуры (тыс. тонн стартовых кормов, тыс. тонн продукционных кормов, тыс. тонн репродукционных кормов) и объем производства кормов на отчетную дату (тыс. тонн)</w:t>
            </w:r>
          </w:p>
        </w:tc>
        <w:tc>
          <w:tcPr>
            <w:tcW w:w="3402" w:type="dxa"/>
            <w:tcBorders>
              <w:top w:val="nil"/>
            </w:tcBorders>
          </w:tcPr>
          <w:p>
            <w:pPr>
              <w:pStyle w:val="0"/>
            </w:pPr>
            <w:r>
              <w:rPr>
                <w:sz w:val="20"/>
              </w:rPr>
            </w:r>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на приобретение маркировочного оборудования и ввод его в эксплуатацию</w:t>
            </w:r>
          </w:p>
        </w:tc>
        <w:tc>
          <w:tcPr>
            <w:tcW w:w="2041" w:type="dxa"/>
            <w:tcBorders>
              <w:bottom w:val="nil"/>
            </w:tcBorders>
          </w:tcPr>
          <w:p>
            <w:pPr>
              <w:pStyle w:val="0"/>
            </w:pPr>
            <w:hyperlink w:history="0" r:id="rId1247"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КонсультантПлюс}">
              <w:r>
                <w:rPr>
                  <w:sz w:val="20"/>
                  <w:color w:val="0000ff"/>
                </w:rPr>
                <w:t xml:space="preserve">постановление</w:t>
              </w:r>
            </w:hyperlink>
            <w:r>
              <w:rPr>
                <w:sz w:val="20"/>
              </w:rPr>
              <w:t xml:space="preserve"> от 24.11.2018 N 1413</w:t>
            </w:r>
          </w:p>
        </w:tc>
        <w:tc>
          <w:tcPr>
            <w:tcW w:w="3969" w:type="dxa"/>
            <w:tcBorders>
              <w:bottom w:val="nil"/>
            </w:tcBorders>
          </w:tcPr>
          <w:p>
            <w:pPr>
              <w:pStyle w:val="0"/>
              <w:jc w:val="both"/>
            </w:pPr>
            <w:r>
              <w:rPr>
                <w:sz w:val="20"/>
              </w:rPr>
              <w:t xml:space="preserve">Р = Z x Ср,</w:t>
            </w:r>
          </w:p>
          <w:p>
            <w:pPr>
              <w:pStyle w:val="0"/>
              <w:jc w:val="both"/>
            </w:pPr>
            <w:r>
              <w:rPr>
                <w:sz w:val="20"/>
              </w:rPr>
              <w:t xml:space="preserve">где: Р - размер субсидии (рублей);</w:t>
            </w:r>
          </w:p>
          <w:p>
            <w:pPr>
              <w:pStyle w:val="0"/>
              <w:jc w:val="both"/>
            </w:pPr>
            <w:r>
              <w:rPr>
                <w:sz w:val="20"/>
              </w:rPr>
              <w:t xml:space="preserve">Z - размер фактически произведенных затрат, но не выше предельной стоимости объекта (рублей);</w:t>
            </w:r>
          </w:p>
          <w:p>
            <w:pPr>
              <w:pStyle w:val="0"/>
              <w:jc w:val="both"/>
            </w:pPr>
            <w:r>
              <w:rPr>
                <w:sz w:val="20"/>
              </w:rPr>
              <w:t xml:space="preserve">Ср - размер возмещения затрат, %, определяемый в соответствии с постановлением от 24.11.2018 N 1413:</w:t>
            </w:r>
          </w:p>
          <w:p>
            <w:pPr>
              <w:pStyle w:val="0"/>
              <w:jc w:val="both"/>
            </w:pPr>
            <w:r>
              <w:rPr>
                <w:sz w:val="20"/>
              </w:rPr>
              <w:t xml:space="preserve">70% фактической стоимости маркировочного оборудования (но не выше предельной стоимости маркировочного оборудования)</w:t>
            </w:r>
          </w:p>
        </w:tc>
        <w:tc>
          <w:tcPr>
            <w:tcW w:w="3458" w:type="dxa"/>
            <w:tcBorders>
              <w:bottom w:val="nil"/>
            </w:tcBorders>
          </w:tcPr>
          <w:p>
            <w:pPr>
              <w:pStyle w:val="0"/>
              <w:jc w:val="both"/>
            </w:pPr>
            <w:r>
              <w:rPr>
                <w:sz w:val="20"/>
              </w:rPr>
              <w:t xml:space="preserve">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маркировочного оборудования, и акта ввода его в эксплуатацию</w:t>
            </w:r>
          </w:p>
        </w:tc>
        <w:tc>
          <w:tcPr>
            <w:tcW w:w="2098" w:type="dxa"/>
            <w:tcBorders>
              <w:bottom w:val="nil"/>
            </w:tcBorders>
          </w:tcPr>
          <w:p>
            <w:pPr>
              <w:pStyle w:val="0"/>
              <w:jc w:val="both"/>
            </w:pPr>
            <w:r>
              <w:rPr>
                <w:sz w:val="20"/>
              </w:rPr>
              <w:t xml:space="preserve">Количество молокоперерабатывающих предприятий, осуществивших маркировку отдельных видов молочной продукции, подлежащей обязательной маркировке средствами идентификации, в год предоставления иных межбюджетных трансфертов, а также в годах, предшествующих году предоставления иных межбюджетных трансфертов (штук);</w:t>
            </w:r>
          </w:p>
          <w:p>
            <w:pPr>
              <w:pStyle w:val="0"/>
              <w:jc w:val="both"/>
            </w:pPr>
            <w:r>
              <w:rPr>
                <w:sz w:val="20"/>
              </w:rPr>
              <w:t xml:space="preserve">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в год предоставления иных межбюджетных трансфертов, а также в годах, предшествующих году предоставления иных межбюджетных трансфертов (тыс. штук)</w:t>
            </w:r>
          </w:p>
        </w:tc>
        <w:tc>
          <w:tcPr>
            <w:tcW w:w="3402" w:type="dxa"/>
            <w:tcBorders>
              <w:bottom w:val="nil"/>
            </w:tcBorders>
          </w:tcPr>
          <w:p>
            <w:pPr>
              <w:pStyle w:val="0"/>
            </w:pPr>
            <w:r>
              <w:rPr>
                <w:sz w:val="20"/>
              </w:rPr>
              <w:t xml:space="preserve">1. Копия акта ввода маркировочного оборудования в эксплуатацию.</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8143" w:type="dxa"/>
            <w:tcBorders>
              <w:top w:val="nil"/>
            </w:tcBorders>
          </w:tcPr>
          <w:p>
            <w:pPr>
              <w:pStyle w:val="0"/>
              <w:jc w:val="both"/>
            </w:pPr>
            <w:r>
              <w:rPr>
                <w:sz w:val="20"/>
              </w:rPr>
              <w:t xml:space="preserve">(п. 4 в ред. </w:t>
            </w:r>
            <w:hyperlink w:history="0" r:id="rId124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blPrEx>
          <w:tblBorders>
            <w:insideH w:val="nil"/>
          </w:tblBorders>
        </w:tblPrEx>
        <w:tc>
          <w:tcPr>
            <w:tcW w:w="567" w:type="dxa"/>
            <w:tcBorders>
              <w:bottom w:val="nil"/>
            </w:tcBorders>
          </w:tcPr>
          <w:p>
            <w:pPr>
              <w:pStyle w:val="0"/>
              <w:jc w:val="center"/>
            </w:pPr>
            <w:r>
              <w:rPr>
                <w:sz w:val="20"/>
              </w:rPr>
              <w:t xml:space="preserve">5</w:t>
            </w:r>
          </w:p>
        </w:tc>
        <w:tc>
          <w:tcPr>
            <w:tcW w:w="2608" w:type="dxa"/>
            <w:tcBorders>
              <w:bottom w:val="nil"/>
            </w:tcBorders>
          </w:tcPr>
          <w:p>
            <w:pPr>
              <w:pStyle w:val="0"/>
            </w:pPr>
            <w:r>
              <w:rPr>
                <w:sz w:val="20"/>
              </w:rPr>
              <w:t xml:space="preserve">Возмещение части прямых понесенных затрат на создание и (или) модернизацию объектов по переработке сельскохозяйственной продукции:</w:t>
            </w:r>
          </w:p>
          <w:p>
            <w:pPr>
              <w:pStyle w:val="0"/>
            </w:pPr>
            <w:r>
              <w:rPr>
                <w:sz w:val="20"/>
              </w:rP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tc>
        <w:tc>
          <w:tcPr>
            <w:tcW w:w="2041" w:type="dxa"/>
            <w:tcBorders>
              <w:bottom w:val="nil"/>
            </w:tcBorders>
          </w:tcPr>
          <w:p>
            <w:pPr>
              <w:pStyle w:val="0"/>
            </w:pPr>
            <w:hyperlink w:history="0" r:id="rId1249" w:tooltip="Постановление Правительства РФ от 12.02.2020 N 137 (ред. от 16.02.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 {КонсультантПлюс}">
              <w:r>
                <w:rPr>
                  <w:sz w:val="20"/>
                  <w:color w:val="0000ff"/>
                </w:rPr>
                <w:t xml:space="preserve">постановление</w:t>
              </w:r>
            </w:hyperlink>
            <w:r>
              <w:rPr>
                <w:sz w:val="20"/>
              </w:rP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постановление Правительства РФ от 12.02.2020 N 137)</w:t>
            </w:r>
          </w:p>
        </w:tc>
        <w:tc>
          <w:tcPr>
            <w:tcW w:w="3969" w:type="dxa"/>
            <w:tcBorders>
              <w:bottom w:val="nil"/>
            </w:tcBorders>
          </w:tcPr>
          <w:p>
            <w:pPr>
              <w:pStyle w:val="0"/>
              <w:jc w:val="both"/>
            </w:pPr>
            <w:r>
              <w:rPr>
                <w:sz w:val="20"/>
              </w:rPr>
              <w:t xml:space="preserve">Р = Z x Ср,</w:t>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выше предельной стоимости объекта, определяемой в соответствии с постановлением Правительства РФ от 12.02.2020 N 137 (рублей);</w:t>
            </w:r>
          </w:p>
          <w:p>
            <w:pPr>
              <w:pStyle w:val="0"/>
              <w:jc w:val="both"/>
            </w:pPr>
            <w:r>
              <w:rPr>
                <w:sz w:val="20"/>
              </w:rPr>
              <w:t xml:space="preserve">Ср - размер возмещения затрат (%), определяемый в соответствии с постановлением Правительства РФ от 12.02.2020 N 137:</w:t>
            </w:r>
          </w:p>
          <w:p>
            <w:pPr>
              <w:pStyle w:val="0"/>
              <w:jc w:val="both"/>
            </w:pPr>
            <w:r>
              <w:rPr>
                <w:sz w:val="20"/>
              </w:rPr>
              <w:t xml:space="preserve">20 процентов фактической стоимости объекта (но не выше предельной стоимости объекта) в отношении предприятий по глубокой переработке зерна;</w:t>
            </w:r>
          </w:p>
          <w:p>
            <w:pPr>
              <w:pStyle w:val="0"/>
              <w:jc w:val="both"/>
            </w:pPr>
            <w:r>
              <w:rPr>
                <w:sz w:val="20"/>
              </w:rPr>
              <w:t xml:space="preserve">25 процентов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bottom w:val="nil"/>
            </w:tcBorders>
          </w:tcPr>
          <w:p>
            <w:pPr>
              <w:pStyle w:val="0"/>
              <w:jc w:val="both"/>
            </w:pPr>
            <w:r>
              <w:rPr>
                <w:sz w:val="20"/>
              </w:rPr>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pPr>
              <w:pStyle w:val="0"/>
              <w:jc w:val="both"/>
            </w:pPr>
            <w:r>
              <w:rPr>
                <w:sz w:val="20"/>
              </w:rPr>
              <w:t xml:space="preserve">1) предприятие по глубокой переработке зерна введено в эксплуатацию не ранее чем за три года до дня представления Минсельхозом НСО заявки на участие в отборе на соответствующий финансовый год;</w:t>
            </w:r>
          </w:p>
          <w:p>
            <w:pPr>
              <w:pStyle w:val="0"/>
              <w:jc w:val="both"/>
            </w:pPr>
            <w:r>
              <w:rPr>
                <w:sz w:val="20"/>
              </w:rPr>
              <w:t xml:space="preserve">2) предприятие по переработке масличных культур создано и (или) модернизировано не ранее чем за три года и введено в эксплуатацию не позднее дня представления Минсельхозом НСО заявки на участие в отборе на соответствующий финансовый год;</w:t>
            </w:r>
          </w:p>
          <w:p>
            <w:pPr>
              <w:pStyle w:val="0"/>
              <w:jc w:val="both"/>
            </w:pPr>
            <w:r>
              <w:rPr>
                <w:sz w:val="20"/>
              </w:rPr>
              <w:t xml:space="preserve">3) предприятие по переработке и консервированию рыбы, ракообразных и моллюсков создано и (или) модернизировано не ранее чем за пять лет и введено в эксплуатацию не позднее дня представления Минсельхозом НСО заявки на участие в отборе на соответствующий финансовый год;</w:t>
            </w:r>
          </w:p>
          <w:p>
            <w:pPr>
              <w:pStyle w:val="0"/>
              <w:jc w:val="both"/>
            </w:pPr>
            <w:r>
              <w:rPr>
                <w:sz w:val="20"/>
              </w:rPr>
              <w:t xml:space="preserve">4) предприятие по производству сухих молочных продуктов создано и (или) модернизировано не ранее чем за три года и введено в эксплуатацию не позднее дня представления Минсельхозом НСО заявки на участие в отборе на соответствующий финансовый год.</w:t>
            </w:r>
          </w:p>
          <w:p>
            <w:pPr>
              <w:pStyle w:val="0"/>
              <w:jc w:val="both"/>
            </w:pPr>
            <w:r>
              <w:rPr>
                <w:sz w:val="20"/>
              </w:rPr>
              <w:t xml:space="preserve">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pPr>
              <w:pStyle w:val="0"/>
              <w:jc w:val="both"/>
            </w:pPr>
            <w:r>
              <w:rPr>
                <w:sz w:val="20"/>
              </w:rPr>
              <w:t xml:space="preserve">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tc>
        <w:tc>
          <w:tcPr>
            <w:tcW w:w="2098" w:type="dxa"/>
            <w:tcBorders>
              <w:bottom w:val="nil"/>
            </w:tcBorders>
          </w:tcPr>
          <w:p>
            <w:pPr>
              <w:pStyle w:val="0"/>
              <w:jc w:val="both"/>
            </w:pPr>
            <w:r>
              <w:rPr>
                <w:sz w:val="20"/>
              </w:rPr>
              <w:t xml:space="preserve">Создание и (или) модернизация объекта по производству продукции, транспортировка которой осуществлялась до конечных пунктов назначения, предусмотренных соглашением, составляет не менее:</w:t>
            </w:r>
          </w:p>
          <w:p>
            <w:pPr>
              <w:pStyle w:val="0"/>
              <w:jc w:val="both"/>
            </w:pPr>
            <w:r>
              <w:rPr>
                <w:sz w:val="20"/>
              </w:rPr>
              <w:t xml:space="preserve">1) 2 процентов фактической стоимости объекта в год предоставления заявки на участие в отборе;</w:t>
            </w:r>
          </w:p>
          <w:p>
            <w:pPr>
              <w:pStyle w:val="0"/>
              <w:jc w:val="both"/>
            </w:pPr>
            <w:r>
              <w:rPr>
                <w:sz w:val="20"/>
              </w:rPr>
              <w:t xml:space="preserve">2) 10 процентов фактической стоимости объекта (накопленным итогом) в течение трех лет, начиная с года заключения соглашения</w:t>
            </w:r>
          </w:p>
        </w:tc>
        <w:tc>
          <w:tcPr>
            <w:tcW w:w="3402" w:type="dxa"/>
            <w:tcBorders>
              <w:bottom w:val="nil"/>
            </w:tcBorders>
          </w:tcPr>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актов о приемке выполненных работ, согласованных с уполномоченным лицом администрации муниципального района.</w:t>
            </w:r>
          </w:p>
          <w:p>
            <w:pPr>
              <w:pStyle w:val="0"/>
            </w:pPr>
            <w:r>
              <w:rPr>
                <w:sz w:val="20"/>
              </w:rPr>
              <w:t xml:space="preserve">3. Копии справок о стоимости выполненных работ и затрат.</w:t>
            </w:r>
          </w:p>
          <w:p>
            <w:pPr>
              <w:pStyle w:val="0"/>
            </w:pPr>
            <w:r>
              <w:rPr>
                <w:sz w:val="20"/>
              </w:rPr>
              <w:t xml:space="preserve">4. Копии договора подряда между заказчиком (сельскохозяйственным товаропроизводителем) и подрядчиком (подрядной строительной организацией).</w:t>
            </w:r>
          </w:p>
          <w:p>
            <w:pPr>
              <w:pStyle w:val="0"/>
            </w:pPr>
            <w:r>
              <w:rPr>
                <w:sz w:val="20"/>
              </w:rPr>
              <w:t xml:space="preserve">5. Копии договора поставки или купли-продажи между заказчиком (сельскохозяйственным товаропроизводителем) и поставщиком.</w:t>
            </w:r>
          </w:p>
          <w:p>
            <w:pPr>
              <w:pStyle w:val="0"/>
            </w:pPr>
            <w:r>
              <w:rPr>
                <w:sz w:val="20"/>
              </w:rPr>
              <w:t xml:space="preserve">6. Копии платежных поручений, подтверждающих оплату заказчиком создания и (или) модернизации объекта.</w:t>
            </w:r>
          </w:p>
          <w:p>
            <w:pPr>
              <w:pStyle w:val="0"/>
            </w:pPr>
            <w:r>
              <w:rPr>
                <w:sz w:val="20"/>
              </w:rPr>
              <w:t xml:space="preserve">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pPr>
              <w:pStyle w:val="0"/>
            </w:pPr>
            <w:r>
              <w:rPr>
                <w:sz w:val="20"/>
              </w:rPr>
              <w:t xml:space="preserve">8. Копия контракта с иностранным лицом на поставку продукции за пределы таможенной территории ЕАЭС;</w:t>
            </w:r>
          </w:p>
          <w:p>
            <w:pPr>
              <w:pStyle w:val="0"/>
            </w:pPr>
            <w:r>
              <w:rPr>
                <w:sz w:val="20"/>
              </w:rPr>
              <w:t xml:space="preserve">копии деклараций на товары, выпуск которых в установленном законом порядке осуществлен таможенным органом;</w:t>
            </w:r>
          </w:p>
          <w:p>
            <w:pPr>
              <w:pStyle w:val="0"/>
            </w:pPr>
            <w:r>
              <w:rPr>
                <w:sz w:val="20"/>
              </w:rPr>
              <w:t xml:space="preserve">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pPr>
              <w:pStyle w:val="0"/>
            </w:pPr>
            <w:r>
              <w:rPr>
                <w:sz w:val="20"/>
              </w:rPr>
              <w:t xml:space="preserve">копии статистических форм учета перемещения продукции, транспортировка которой осуществляется между государствами - членами ЕАЭС.</w:t>
            </w:r>
          </w:p>
          <w:p>
            <w:pPr>
              <w:pStyle w:val="0"/>
            </w:pPr>
            <w:r>
              <w:rPr>
                <w:sz w:val="20"/>
              </w:rPr>
              <w:t xml:space="preserve">9. Копия разрешения на строительство объекта (при создании объекта).</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w:history="0" r:id="rId1250"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N 1528</w:t>
              </w:r>
            </w:hyperlink>
            <w:r>
              <w:rPr>
                <w:sz w:val="20"/>
              </w:rP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w:history="0" r:id="rId1251"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КонсультантПлюс}">
              <w:r>
                <w:rPr>
                  <w:sz w:val="20"/>
                  <w:color w:val="0000ff"/>
                </w:rPr>
                <w:t xml:space="preserve">N 512</w:t>
              </w:r>
            </w:hyperlink>
            <w:r>
              <w:rPr>
                <w:sz w:val="20"/>
              </w:rP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w:history="0" r:id="rId1252"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частью 1 статьи 29.3</w:t>
              </w:r>
            </w:hyperlink>
            <w:r>
              <w:rPr>
                <w:sz w:val="20"/>
              </w:rPr>
              <w:t xml:space="preserve"> Федерального закона от 20.12.2004 N 166-ФЗ "О рыболовстве и сохранении водных биологических ресурсов"</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t xml:space="preserve">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pPr>
              <w:pStyle w:val="0"/>
            </w:pPr>
            <w:r>
              <w:rPr>
                <w:sz w:val="20"/>
              </w:rPr>
              <w:t xml:space="preserve">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pPr>
              <w:pStyle w:val="0"/>
            </w:pPr>
            <w:r>
              <w:rPr>
                <w:sz w:val="20"/>
              </w:rPr>
              <w:t xml:space="preserve">12. Технологическая схема производства, перечень технологического оборудования.</w:t>
            </w:r>
          </w:p>
          <w:p>
            <w:pPr>
              <w:pStyle w:val="0"/>
            </w:pPr>
            <w:r>
              <w:rPr>
                <w:sz w:val="20"/>
              </w:rPr>
              <w:t xml:space="preserve">13. Копия разрешения на ввод объекта в эксплуатацию (построенного, реконструированного объекта капитального строительства)</w:t>
            </w:r>
          </w:p>
          <w:p>
            <w:pPr>
              <w:pStyle w:val="0"/>
            </w:pPr>
            <w:hyperlink w:history="0" w:anchor="P985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14. Копии документов, подтверждающих право собственности на объект </w:t>
            </w:r>
            <w:hyperlink w:history="0" w:anchor="P985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15. Копии документов, подтверждающих права на земельный участок </w:t>
            </w:r>
            <w:hyperlink w:history="0" w:anchor="P985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8143" w:type="dxa"/>
            <w:tcBorders>
              <w:top w:val="nil"/>
            </w:tcBorders>
          </w:tcPr>
          <w:p>
            <w:pPr>
              <w:pStyle w:val="0"/>
              <w:jc w:val="both"/>
            </w:pPr>
            <w:r>
              <w:rPr>
                <w:sz w:val="20"/>
              </w:rPr>
              <w:t xml:space="preserve">(п. 5 в ред. </w:t>
            </w:r>
            <w:hyperlink w:history="0" r:id="rId125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567" w:type="dxa"/>
          </w:tcPr>
          <w:p>
            <w:pPr>
              <w:pStyle w:val="0"/>
              <w:jc w:val="center"/>
            </w:pPr>
            <w:r>
              <w:rPr>
                <w:sz w:val="20"/>
              </w:rPr>
              <w:t xml:space="preserve">6</w:t>
            </w:r>
          </w:p>
        </w:tc>
        <w:tc>
          <w:tcPr>
            <w:tcW w:w="2608" w:type="dxa"/>
          </w:tcPr>
          <w:p>
            <w:pPr>
              <w:pStyle w:val="0"/>
            </w:pPr>
            <w:r>
              <w:rPr>
                <w:sz w:val="20"/>
              </w:rPr>
              <w:t xml:space="preserve">Мероприятия по развитию мелиорации земель сельскохозяйственного назначения по следующим направлениям:</w:t>
            </w:r>
          </w:p>
        </w:tc>
        <w:tc>
          <w:tcPr>
            <w:tcW w:w="2041" w:type="dxa"/>
          </w:tcPr>
          <w:p>
            <w:pPr>
              <w:pStyle w:val="0"/>
            </w:pPr>
            <w:hyperlink w:history="0" r:id="rId1254" w:tooltip="Постановление Правительства РФ от 14.05.2021 N 731 (ред. от 25.11.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Приложение N 6</w:t>
              </w:r>
            </w:hyperlink>
            <w:r>
              <w:rPr>
                <w:sz w:val="20"/>
              </w:rP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Pr>
          <w:p>
            <w:pPr>
              <w:pStyle w:val="0"/>
            </w:pPr>
            <w:r>
              <w:rPr>
                <w:sz w:val="20"/>
              </w:rPr>
            </w:r>
          </w:p>
        </w:tc>
        <w:tc>
          <w:tcPr>
            <w:tcW w:w="3458" w:type="dxa"/>
          </w:tcPr>
          <w:p>
            <w:pPr>
              <w:pStyle w:val="0"/>
            </w:pPr>
            <w:r>
              <w:rPr>
                <w:sz w:val="20"/>
              </w:rPr>
            </w:r>
          </w:p>
        </w:tc>
        <w:tc>
          <w:tcPr>
            <w:tcW w:w="2098" w:type="dxa"/>
          </w:tcPr>
          <w:p>
            <w:pPr>
              <w:pStyle w:val="0"/>
            </w:pPr>
            <w:r>
              <w:rPr>
                <w:sz w:val="20"/>
              </w:rPr>
            </w:r>
          </w:p>
        </w:tc>
        <w:tc>
          <w:tcPr>
            <w:tcW w:w="3402" w:type="dxa"/>
          </w:tcPr>
          <w:p>
            <w:pPr>
              <w:pStyle w:val="0"/>
            </w:pPr>
            <w:r>
              <w:rPr>
                <w:sz w:val="20"/>
              </w:rPr>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bottom w:val="nil"/>
            </w:tcBorders>
          </w:tcPr>
          <w:p>
            <w:pPr>
              <w:pStyle w:val="0"/>
            </w:pPr>
            <w:r>
              <w:rPr>
                <w:sz w:val="20"/>
              </w:rPr>
            </w:r>
          </w:p>
        </w:tc>
        <w:tc>
          <w:tcPr>
            <w:tcW w:w="3969" w:type="dxa"/>
            <w:tcBorders>
              <w:bottom w:val="nil"/>
            </w:tcBorders>
          </w:tcPr>
          <w:p>
            <w:pPr>
              <w:pStyle w:val="0"/>
              <w:jc w:val="both"/>
            </w:pPr>
            <w:r>
              <w:rPr>
                <w:sz w:val="20"/>
              </w:rPr>
              <w:t xml:space="preserve">Р = S x Q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предоставляемой сельхозтоваропроизводителю (рублей);</w:t>
            </w:r>
          </w:p>
          <w:p>
            <w:pPr>
              <w:pStyle w:val="0"/>
              <w:jc w:val="both"/>
            </w:pPr>
            <w:r>
              <w:rPr>
                <w:sz w:val="20"/>
              </w:rPr>
              <w:t xml:space="preserve">S - площадь земель, на которой реализуется мероприятие, предусмотренное настоящим подпунктом (га);</w:t>
            </w:r>
          </w:p>
          <w:p>
            <w:pPr>
              <w:pStyle w:val="0"/>
              <w:jc w:val="both"/>
            </w:pPr>
            <w:r>
              <w:rPr>
                <w:sz w:val="20"/>
              </w:rP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w:history="0" r:id="rId1255" w:tooltip="Постановление Правительства РФ от 14.05.2021 N 731 (ред. от 25.11.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Ср - размер возмещения затрат, %, составляющий 50% фактических затрат</w:t>
            </w:r>
          </w:p>
        </w:tc>
        <w:tc>
          <w:tcPr>
            <w:tcW w:w="3458" w:type="dxa"/>
            <w:tcBorders>
              <w:bottom w:val="nil"/>
            </w:tcBorders>
          </w:tcPr>
          <w:p>
            <w:pPr>
              <w:pStyle w:val="0"/>
              <w:jc w:val="both"/>
            </w:pPr>
            <w:r>
              <w:rPr>
                <w:sz w:val="20"/>
              </w:rPr>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pPr>
              <w:pStyle w:val="0"/>
              <w:jc w:val="both"/>
            </w:pPr>
            <w:r>
              <w:rPr>
                <w:sz w:val="20"/>
              </w:rP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pPr>
              <w:pStyle w:val="0"/>
              <w:jc w:val="both"/>
            </w:pPr>
            <w:r>
              <w:rPr>
                <w:sz w:val="20"/>
              </w:rPr>
              <w:t xml:space="preserve">выполнение значений результатов использования субсидии;</w:t>
            </w:r>
          </w:p>
          <w:p>
            <w:pPr>
              <w:pStyle w:val="0"/>
              <w:jc w:val="both"/>
            </w:pPr>
            <w:r>
              <w:rPr>
                <w:sz w:val="20"/>
              </w:rPr>
              <w:t xml:space="preserve">плановый объем производства сельскохозяйственной продукции на три года на землях, на которых реализован проект мелиорации.</w:t>
            </w:r>
          </w:p>
          <w:p>
            <w:pPr>
              <w:pStyle w:val="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pPr>
              <w:pStyle w:val="0"/>
              <w:jc w:val="both"/>
            </w:pPr>
            <w:r>
              <w:rPr>
                <w:sz w:val="20"/>
              </w:rPr>
              <w:t xml:space="preserve">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bottom w:val="nil"/>
            </w:tcBorders>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Проект мелиорации или его копия.</w:t>
            </w:r>
          </w:p>
          <w:p>
            <w:pPr>
              <w:pStyle w:val="0"/>
            </w:pPr>
            <w:r>
              <w:rPr>
                <w:sz w:val="20"/>
              </w:rPr>
              <w:t xml:space="preserve">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pPr>
              <w:pStyle w:val="0"/>
            </w:pPr>
            <w:r>
              <w:rPr>
                <w:sz w:val="20"/>
              </w:rP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history="0" w:anchor="P985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5. Копии документов, подтверждающих право пользования земельными участками, на которых проводятся гидромелиоративные мероприятия </w:t>
            </w:r>
            <w:hyperlink w:history="0" w:anchor="P985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6. Копии платежных поручений, подтверждающих понесенные затраты и расчеты по договору.</w:t>
            </w:r>
          </w:p>
          <w:p>
            <w:pPr>
              <w:pStyle w:val="0"/>
            </w:pPr>
            <w:r>
              <w:rPr>
                <w:sz w:val="20"/>
              </w:rPr>
              <w:t xml:space="preserve">7. Копия договора подряда на проведение работ.</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pPr>
            <w:r>
              <w:rPr>
                <w:sz w:val="20"/>
              </w:rPr>
            </w:r>
          </w:p>
        </w:tc>
        <w:tc>
          <w:tcPr>
            <w:tcW w:w="3458" w:type="dxa"/>
            <w:tcBorders>
              <w:top w:val="nil"/>
              <w:bottom w:val="nil"/>
            </w:tcBorders>
          </w:tcPr>
          <w:p>
            <w:pPr>
              <w:pStyle w:val="0"/>
            </w:pPr>
            <w:r>
              <w:rPr>
                <w:sz w:val="20"/>
              </w:rPr>
            </w:r>
          </w:p>
        </w:tc>
        <w:tc>
          <w:tcPr>
            <w:tcW w:w="2098" w:type="dxa"/>
            <w:tcBorders>
              <w:top w:val="nil"/>
              <w:bottom w:val="nil"/>
            </w:tcBorders>
          </w:tcPr>
          <w:p>
            <w:pPr>
              <w:pStyle w:val="0"/>
            </w:pPr>
            <w:r>
              <w:rPr>
                <w:sz w:val="20"/>
              </w:rPr>
            </w:r>
          </w:p>
        </w:tc>
        <w:tc>
          <w:tcPr>
            <w:tcW w:w="3402" w:type="dxa"/>
            <w:tcBorders>
              <w:top w:val="nil"/>
              <w:bottom w:val="nil"/>
            </w:tcBorders>
          </w:tcPr>
          <w:p>
            <w:pPr>
              <w:pStyle w:val="0"/>
            </w:pPr>
            <w:r>
              <w:rPr>
                <w:sz w:val="20"/>
              </w:rPr>
              <w:t xml:space="preserve">8. Копия акта о приемке выполненных работ, согласованного с уполномоченным лицом администрации муниципального района.</w:t>
            </w:r>
          </w:p>
          <w:p>
            <w:pPr>
              <w:pStyle w:val="0"/>
            </w:pPr>
            <w:r>
              <w:rPr>
                <w:sz w:val="20"/>
              </w:rPr>
              <w:t xml:space="preserve">9. Копия справки о стоимости выполненных работ и затрат.</w:t>
            </w:r>
          </w:p>
          <w:p>
            <w:pPr>
              <w:pStyle w:val="0"/>
            </w:pPr>
            <w:r>
              <w:rPr>
                <w:sz w:val="20"/>
              </w:rPr>
              <w:t xml:space="preserve">10. Копия акта сверки взаиморасчетов между заказчиком и подрядчиком.</w:t>
            </w:r>
          </w:p>
          <w:p>
            <w:pPr>
              <w:pStyle w:val="0"/>
            </w:pPr>
            <w:r>
              <w:rPr>
                <w:sz w:val="20"/>
              </w:rPr>
              <w:t xml:space="preserve">При приобретении машин, установок, дождевальных и поливальных аппаратов, насосных станций:</w:t>
            </w:r>
          </w:p>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платежных поручений, подтверждающих понесенные затраты и расчеты по договору.</w:t>
            </w:r>
          </w:p>
          <w:p>
            <w:pPr>
              <w:pStyle w:val="0"/>
            </w:pPr>
            <w:r>
              <w:rPr>
                <w:sz w:val="20"/>
              </w:rPr>
              <w:t xml:space="preserve">3. Копия договора о приобретении техники.</w:t>
            </w:r>
          </w:p>
          <w:p>
            <w:pPr>
              <w:pStyle w:val="0"/>
            </w:pPr>
            <w:r>
              <w:rPr>
                <w:sz w:val="20"/>
              </w:rPr>
              <w:t xml:space="preserve">4. Копия счета-фактуры (товарной накладной) либо универсального передаточного документа.</w:t>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2041" w:type="dxa"/>
            <w:tcBorders>
              <w:top w:val="nil"/>
            </w:tcBorders>
          </w:tcPr>
          <w:p>
            <w:pPr>
              <w:pStyle w:val="0"/>
            </w:pPr>
            <w:r>
              <w:rPr>
                <w:sz w:val="20"/>
              </w:rPr>
            </w:r>
          </w:p>
        </w:tc>
        <w:tc>
          <w:tcPr>
            <w:tcW w:w="3969" w:type="dxa"/>
            <w:tcBorders>
              <w:top w:val="nil"/>
            </w:tcBorders>
          </w:tcPr>
          <w:p>
            <w:pPr>
              <w:pStyle w:val="0"/>
            </w:pPr>
            <w:r>
              <w:rPr>
                <w:sz w:val="20"/>
              </w:rPr>
            </w:r>
          </w:p>
        </w:tc>
        <w:tc>
          <w:tcPr>
            <w:tcW w:w="3458" w:type="dxa"/>
            <w:tcBorders>
              <w:top w:val="nil"/>
            </w:tcBorders>
          </w:tcPr>
          <w:p>
            <w:pPr>
              <w:pStyle w:val="0"/>
            </w:pPr>
            <w:r>
              <w:rPr>
                <w:sz w:val="20"/>
              </w:rPr>
            </w:r>
          </w:p>
        </w:tc>
        <w:tc>
          <w:tcPr>
            <w:tcW w:w="2098" w:type="dxa"/>
            <w:tcBorders>
              <w:top w:val="nil"/>
            </w:tcBorders>
          </w:tcPr>
          <w:p>
            <w:pPr>
              <w:pStyle w:val="0"/>
            </w:pPr>
            <w:r>
              <w:rPr>
                <w:sz w:val="20"/>
              </w:rPr>
            </w:r>
          </w:p>
        </w:tc>
        <w:tc>
          <w:tcPr>
            <w:tcW w:w="3402" w:type="dxa"/>
            <w:tcBorders>
              <w:top w:val="nil"/>
            </w:tcBorders>
          </w:tcPr>
          <w:p>
            <w:pPr>
              <w:pStyle w:val="0"/>
            </w:pPr>
            <w:r>
              <w:rPr>
                <w:sz w:val="20"/>
              </w:rPr>
              <w:t xml:space="preserve">5. Копия акта приема-передачи основных средств либо акта приема-передачи техники.</w:t>
            </w:r>
          </w:p>
          <w:p>
            <w:pPr>
              <w:pStyle w:val="0"/>
            </w:pPr>
            <w:r>
              <w:rPr>
                <w:sz w:val="20"/>
              </w:rPr>
              <w:t xml:space="preserve">6. Копия технического паспорта оборудования, машины, механизма, мелиоративной техники.</w:t>
            </w:r>
          </w:p>
          <w:p>
            <w:pPr>
              <w:pStyle w:val="0"/>
            </w:pPr>
            <w:r>
              <w:rPr>
                <w:sz w:val="20"/>
              </w:rPr>
              <w:t xml:space="preserve">7. Проект мелиорации или его копия.</w:t>
            </w:r>
          </w:p>
          <w:p>
            <w:pPr>
              <w:pStyle w:val="0"/>
            </w:pPr>
            <w:r>
              <w:rPr>
                <w:sz w:val="20"/>
              </w:rPr>
              <w:t xml:space="preserve">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pPr>
              <w:pStyle w:val="0"/>
            </w:pPr>
            <w:r>
              <w:rPr>
                <w:sz w:val="20"/>
              </w:rPr>
              <w:t xml:space="preserve">9. Копии документов, подтверждающих право пользования земельными участками, на которых проводятся гидромелиоративные мероприятия </w:t>
            </w:r>
            <w:hyperlink w:history="0" w:anchor="P985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pPr>
              <w:pStyle w:val="0"/>
            </w:pPr>
            <w:r>
              <w:rPr>
                <w:sz w:val="20"/>
              </w:rPr>
              <w:t xml:space="preserve">а также от камней и иных предметов;</w:t>
            </w:r>
          </w:p>
          <w:p>
            <w:pPr>
              <w:pStyle w:val="0"/>
            </w:pPr>
            <w:r>
              <w:rPr>
                <w:sz w:val="20"/>
              </w:rPr>
              <w:t xml:space="preserve">рыхление, пескование, глинование, землевание, плантаж и первичная обработка почвы</w:t>
            </w:r>
          </w:p>
        </w:tc>
        <w:tc>
          <w:tcPr>
            <w:tcW w:w="2041" w:type="dxa"/>
            <w:tcBorders>
              <w:bottom w:val="nil"/>
            </w:tcBorders>
          </w:tcPr>
          <w:p>
            <w:pPr>
              <w:pStyle w:val="0"/>
            </w:pPr>
            <w:r>
              <w:rPr>
                <w:sz w:val="20"/>
              </w:rPr>
            </w:r>
          </w:p>
        </w:tc>
        <w:tc>
          <w:tcPr>
            <w:tcW w:w="3969" w:type="dxa"/>
            <w:tcBorders>
              <w:bottom w:val="nil"/>
            </w:tcBorders>
          </w:tcPr>
          <w:p>
            <w:pPr>
              <w:pStyle w:val="0"/>
              <w:jc w:val="both"/>
            </w:pPr>
            <w:r>
              <w:rPr>
                <w:sz w:val="20"/>
              </w:rPr>
              <w:t xml:space="preserve">Р = S x Q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предоставляемой сельхозтоваропроизводителю (рублей);</w:t>
            </w:r>
          </w:p>
          <w:p>
            <w:pPr>
              <w:pStyle w:val="0"/>
              <w:jc w:val="both"/>
            </w:pPr>
            <w:r>
              <w:rPr>
                <w:sz w:val="20"/>
              </w:rPr>
              <w:t xml:space="preserve">S - площадь земель, на которой реализуется мероприятие, предусмотренное настоящим подпунктом (га);</w:t>
            </w:r>
          </w:p>
          <w:p>
            <w:pPr>
              <w:pStyle w:val="0"/>
              <w:jc w:val="both"/>
            </w:pPr>
            <w:r>
              <w:rPr>
                <w:sz w:val="20"/>
              </w:rP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w:history="0" r:id="rId1256" w:tooltip="Постановление Правительства РФ от 14.05.2021 N 731 (ред. от 25.11.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Ср - размер возмещения затрат, %, составляющий 50% фактических затрат</w:t>
            </w:r>
          </w:p>
        </w:tc>
        <w:tc>
          <w:tcPr>
            <w:tcW w:w="3458" w:type="dxa"/>
            <w:tcBorders>
              <w:bottom w:val="nil"/>
            </w:tcBorders>
          </w:tcPr>
          <w:p>
            <w:pPr>
              <w:pStyle w:val="0"/>
              <w:jc w:val="both"/>
            </w:pPr>
            <w:r>
              <w:rPr>
                <w:sz w:val="20"/>
              </w:rPr>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pPr>
              <w:pStyle w:val="0"/>
              <w:jc w:val="both"/>
            </w:pPr>
            <w:r>
              <w:rPr>
                <w:sz w:val="20"/>
              </w:rP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pPr>
              <w:pStyle w:val="0"/>
              <w:jc w:val="both"/>
            </w:pPr>
            <w:r>
              <w:rPr>
                <w:sz w:val="20"/>
              </w:rPr>
              <w:t xml:space="preserve">выполнение значений результатов использования субсидии;</w:t>
            </w:r>
          </w:p>
          <w:p>
            <w:pPr>
              <w:pStyle w:val="0"/>
              <w:jc w:val="both"/>
            </w:pPr>
            <w:r>
              <w:rPr>
                <w:sz w:val="20"/>
              </w:rPr>
              <w:t xml:space="preserve">плановый объем производства сельскохозяйственной продукции на 3 года на землях, на которых реализован проект мелиорации.</w:t>
            </w:r>
          </w:p>
          <w:p>
            <w:pPr>
              <w:pStyle w:val="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pPr>
              <w:pStyle w:val="0"/>
              <w:jc w:val="both"/>
            </w:pPr>
            <w:r>
              <w:rPr>
                <w:sz w:val="20"/>
              </w:rPr>
              <w:t xml:space="preserve">Площадь сельскохозяйственных угодий, вовлеченных в оборот за счет проведения культуртехнических мероприятий (в га)</w:t>
            </w:r>
          </w:p>
        </w:tc>
        <w:tc>
          <w:tcPr>
            <w:tcW w:w="3402" w:type="dxa"/>
            <w:tcBorders>
              <w:bottom w:val="nil"/>
            </w:tcBorders>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подряда на проведение работ.</w:t>
            </w:r>
          </w:p>
          <w:p>
            <w:pPr>
              <w:pStyle w:val="0"/>
            </w:pPr>
            <w:r>
              <w:rPr>
                <w:sz w:val="20"/>
              </w:rPr>
              <w:t xml:space="preserve">3. Копии актов о приемке выполненных работ, согласованных с уполномоченным лицом администрации муниципального района.</w:t>
            </w:r>
          </w:p>
          <w:p>
            <w:pPr>
              <w:pStyle w:val="0"/>
            </w:pPr>
            <w:r>
              <w:rPr>
                <w:sz w:val="20"/>
              </w:rPr>
              <w:t xml:space="preserve">4. Копии справок о стоимости выполненных работ и затрат.</w:t>
            </w:r>
          </w:p>
          <w:p>
            <w:pPr>
              <w:pStyle w:val="0"/>
            </w:pPr>
            <w:r>
              <w:rPr>
                <w:sz w:val="20"/>
              </w:rPr>
              <w:t xml:space="preserve">5. Копии платежных поручений, подтверждающих оплату заказчиком (сельхозтоваропроизводителем) выполненных работ.</w:t>
            </w:r>
          </w:p>
          <w:p>
            <w:pPr>
              <w:pStyle w:val="0"/>
            </w:pPr>
            <w:r>
              <w:rPr>
                <w:sz w:val="20"/>
              </w:rPr>
              <w:t xml:space="preserve">6. Копия акта сверки взаиморасчетов между заказчиком и подрядчиком.</w:t>
            </w:r>
          </w:p>
          <w:p>
            <w:pPr>
              <w:pStyle w:val="0"/>
            </w:pPr>
            <w:r>
              <w:rPr>
                <w:sz w:val="20"/>
              </w:rPr>
              <w:t xml:space="preserve">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pPr>
              <w:pStyle w:val="0"/>
            </w:pPr>
            <w:r>
              <w:rPr>
                <w:sz w:val="20"/>
              </w:rPr>
              <w:t xml:space="preserve">8. Проект мелиорации или его копия.</w:t>
            </w:r>
          </w:p>
          <w:p>
            <w:pPr>
              <w:pStyle w:val="0"/>
            </w:pPr>
            <w:r>
              <w:rPr>
                <w:sz w:val="20"/>
              </w:rPr>
              <w:t xml:space="preserve">9. Копии правоустанавливающих документов на земельные участки, на которых проводятся мероприятия </w:t>
            </w:r>
            <w:hyperlink w:history="0" w:anchor="P985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При проведении работ хозяйственным способом:</w:t>
            </w:r>
          </w:p>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2041" w:type="dxa"/>
            <w:tcBorders>
              <w:top w:val="nil"/>
            </w:tcBorders>
          </w:tcPr>
          <w:p>
            <w:pPr>
              <w:pStyle w:val="0"/>
            </w:pPr>
            <w:r>
              <w:rPr>
                <w:sz w:val="20"/>
              </w:rPr>
            </w:r>
          </w:p>
        </w:tc>
        <w:tc>
          <w:tcPr>
            <w:tcW w:w="3969" w:type="dxa"/>
            <w:tcBorders>
              <w:top w:val="nil"/>
            </w:tcBorders>
          </w:tcPr>
          <w:p>
            <w:pPr>
              <w:pStyle w:val="0"/>
            </w:pPr>
            <w:r>
              <w:rPr>
                <w:sz w:val="20"/>
              </w:rPr>
            </w:r>
          </w:p>
        </w:tc>
        <w:tc>
          <w:tcPr>
            <w:tcW w:w="3458" w:type="dxa"/>
            <w:tcBorders>
              <w:top w:val="nil"/>
            </w:tcBorders>
          </w:tcPr>
          <w:p>
            <w:pPr>
              <w:pStyle w:val="0"/>
            </w:pPr>
            <w:r>
              <w:rPr>
                <w:sz w:val="20"/>
              </w:rPr>
            </w:r>
          </w:p>
        </w:tc>
        <w:tc>
          <w:tcPr>
            <w:tcW w:w="2098" w:type="dxa"/>
            <w:tcBorders>
              <w:top w:val="nil"/>
            </w:tcBorders>
          </w:tcPr>
          <w:p>
            <w:pPr>
              <w:pStyle w:val="0"/>
            </w:pPr>
            <w:r>
              <w:rPr>
                <w:sz w:val="20"/>
              </w:rPr>
            </w:r>
          </w:p>
        </w:tc>
        <w:tc>
          <w:tcPr>
            <w:tcW w:w="3402" w:type="dxa"/>
            <w:tcBorders>
              <w:top w:val="nil"/>
            </w:tcBorders>
          </w:tcPr>
          <w:p>
            <w:pPr>
              <w:pStyle w:val="0"/>
            </w:pPr>
            <w:r>
              <w:rPr>
                <w:sz w:val="20"/>
              </w:rPr>
              <w:t xml:space="preserve">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pPr>
              <w:pStyle w:val="0"/>
            </w:pPr>
            <w:r>
              <w:rPr>
                <w:sz w:val="20"/>
              </w:rPr>
              <w:t xml:space="preserve">3. Копия счета-фактуры (товарной накладной) либо универсального передаточного документа, подтверждающих поставку.</w:t>
            </w:r>
          </w:p>
          <w:p>
            <w:pPr>
              <w:pStyle w:val="0"/>
            </w:pPr>
            <w:r>
              <w:rPr>
                <w:sz w:val="20"/>
              </w:rPr>
              <w:t xml:space="preserve">4. Копии документов, подтверждающих оплату.</w:t>
            </w:r>
          </w:p>
          <w:p>
            <w:pPr>
              <w:pStyle w:val="0"/>
            </w:pPr>
            <w:r>
              <w:rPr>
                <w:sz w:val="20"/>
              </w:rPr>
              <w:t xml:space="preserve">5. Проект мелиорации или его копия.</w:t>
            </w:r>
          </w:p>
          <w:p>
            <w:pPr>
              <w:pStyle w:val="0"/>
            </w:pPr>
            <w:r>
              <w:rPr>
                <w:sz w:val="20"/>
              </w:rPr>
              <w:t xml:space="preserve">6. Копии правоустанавливающих документов на земельные участки, на которых проводятся мероприятия </w:t>
            </w:r>
            <w:hyperlink w:history="0" w:anchor="P985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3)</w:t>
            </w:r>
          </w:p>
        </w:tc>
        <w:tc>
          <w:tcPr>
            <w:tcW w:w="2608" w:type="dxa"/>
            <w:tcBorders>
              <w:bottom w:val="nil"/>
            </w:tcBorders>
          </w:tcPr>
          <w:p>
            <w:pPr>
              <w:pStyle w:val="0"/>
            </w:pPr>
            <w:r>
              <w:rPr>
                <w:sz w:val="20"/>
              </w:rPr>
              <w:t xml:space="preserve">государственная поддержка мероприятий в области известкования кислых почв на пашне,</w:t>
            </w:r>
          </w:p>
          <w:p>
            <w:pPr>
              <w:pStyle w:val="0"/>
            </w:pPr>
            <w:r>
              <w:rPr>
                <w:sz w:val="20"/>
              </w:rPr>
              <w:t xml:space="preserve">в том числе:</w:t>
            </w:r>
          </w:p>
          <w:p>
            <w:pPr>
              <w:pStyle w:val="0"/>
            </w:pPr>
            <w:r>
              <w:rPr>
                <w:sz w:val="20"/>
              </w:rPr>
              <w:t xml:space="preserve">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pPr>
              <w:pStyle w:val="0"/>
            </w:pPr>
            <w:r>
              <w:rPr>
                <w:sz w:val="20"/>
              </w:rPr>
              <w:t xml:space="preserve">приобретение мелиорантов почвы известковых для проведения работ в области известкования кислых почв (далее - известковые мелиоранты);</w:t>
            </w:r>
          </w:p>
          <w:p>
            <w:pPr>
              <w:pStyle w:val="0"/>
            </w:pPr>
            <w:r>
              <w:rPr>
                <w:sz w:val="20"/>
              </w:rPr>
              <w:t xml:space="preserve">осуществление транспортных расходов</w:t>
            </w:r>
          </w:p>
          <w:p>
            <w:pPr>
              <w:pStyle w:val="0"/>
            </w:pPr>
            <w:r>
              <w:rPr>
                <w:sz w:val="20"/>
              </w:rPr>
              <w:t xml:space="preserve">на доставку известковых мелиорантов от места их приобретения до места проведения мероприятий в области известкования кислых почв;</w:t>
            </w:r>
          </w:p>
          <w:p>
            <w:pPr>
              <w:pStyle w:val="0"/>
            </w:pPr>
            <w:r>
              <w:rPr>
                <w:sz w:val="20"/>
              </w:rPr>
              <w:t xml:space="preserve">проведение технологических работ по внесению известковых мелиорантов</w:t>
            </w:r>
          </w:p>
        </w:tc>
        <w:tc>
          <w:tcPr>
            <w:tcW w:w="2041" w:type="dxa"/>
            <w:tcBorders>
              <w:bottom w:val="nil"/>
            </w:tcBorders>
          </w:tcPr>
          <w:p>
            <w:pPr>
              <w:pStyle w:val="0"/>
            </w:pPr>
            <w:r>
              <w:rPr>
                <w:sz w:val="20"/>
              </w:rPr>
            </w:r>
          </w:p>
        </w:tc>
        <w:tc>
          <w:tcPr>
            <w:tcW w:w="3969" w:type="dxa"/>
            <w:tcBorders>
              <w:bottom w:val="nil"/>
            </w:tcBorders>
          </w:tcPr>
          <w:p>
            <w:pPr>
              <w:pStyle w:val="0"/>
              <w:jc w:val="both"/>
            </w:pPr>
            <w:r>
              <w:rPr>
                <w:sz w:val="20"/>
              </w:rPr>
              <w:t xml:space="preserve">Р = S x Q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предоставляемой сельхозтоваропроизводителю (рублей);</w:t>
            </w:r>
          </w:p>
          <w:p>
            <w:pPr>
              <w:pStyle w:val="0"/>
              <w:jc w:val="both"/>
            </w:pPr>
            <w:r>
              <w:rPr>
                <w:sz w:val="20"/>
              </w:rPr>
              <w:t xml:space="preserve">S - площадь земель, на которой реализуется мероприятие, предусмотренное настоящим подпунктом (га);</w:t>
            </w:r>
          </w:p>
          <w:p>
            <w:pPr>
              <w:pStyle w:val="0"/>
              <w:jc w:val="both"/>
            </w:pPr>
            <w:r>
              <w:rPr>
                <w:sz w:val="20"/>
              </w:rP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w:history="0" r:id="rId1257" w:tooltip="Постановление Правительства РФ от 14.05.2021 N 731 (ред. от 25.11.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Ср - размер возмещения затрат, %, составляющий 50% фактических затрат</w:t>
            </w:r>
          </w:p>
        </w:tc>
        <w:tc>
          <w:tcPr>
            <w:tcW w:w="3458" w:type="dxa"/>
            <w:tcBorders>
              <w:bottom w:val="nil"/>
            </w:tcBorders>
          </w:tcPr>
          <w:p>
            <w:pPr>
              <w:pStyle w:val="0"/>
              <w:jc w:val="both"/>
            </w:pPr>
            <w:r>
              <w:rPr>
                <w:sz w:val="20"/>
              </w:rPr>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pPr>
              <w:pStyle w:val="0"/>
              <w:jc w:val="both"/>
            </w:pPr>
            <w:r>
              <w:rPr>
                <w:sz w:val="20"/>
              </w:rP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pPr>
              <w:pStyle w:val="0"/>
              <w:jc w:val="both"/>
            </w:pPr>
            <w:r>
              <w:rPr>
                <w:sz w:val="20"/>
              </w:rPr>
              <w:t xml:space="preserve">выполнение значений результатов использования субсидии;</w:t>
            </w:r>
          </w:p>
          <w:p>
            <w:pPr>
              <w:pStyle w:val="0"/>
              <w:jc w:val="both"/>
            </w:pPr>
            <w:r>
              <w:rPr>
                <w:sz w:val="20"/>
              </w:rPr>
              <w:t xml:space="preserve">плановый объем производства сельскохозяйственной продукции на 3 года на землях, на которых реализован проект мелиорации.</w:t>
            </w:r>
          </w:p>
          <w:p>
            <w:pPr>
              <w:pStyle w:val="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pPr>
              <w:pStyle w:val="0"/>
              <w:jc w:val="both"/>
            </w:pPr>
            <w:r>
              <w:rPr>
                <w:sz w:val="20"/>
              </w:rPr>
              <w:t xml:space="preserve">Площадь пашни, на которой реализованы мероприятия в области известкования кислых почв (в га)</w:t>
            </w:r>
          </w:p>
        </w:tc>
        <w:tc>
          <w:tcPr>
            <w:tcW w:w="3402" w:type="dxa"/>
            <w:tcBorders>
              <w:bottom w:val="nil"/>
            </w:tcBorders>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договора подряда на проведение работ, договора поставки или договора купли-продажи мелиорантов, договор оказания транспортных услуг.</w:t>
            </w:r>
          </w:p>
          <w:p>
            <w:pPr>
              <w:pStyle w:val="0"/>
            </w:pPr>
            <w:r>
              <w:rPr>
                <w:sz w:val="20"/>
              </w:rPr>
              <w:t xml:space="preserve">3. Копии актов о приемке выполненных работ, согласованных с уполномоченным лицом администрации муниципального района.</w:t>
            </w:r>
          </w:p>
          <w:p>
            <w:pPr>
              <w:pStyle w:val="0"/>
            </w:pPr>
            <w:r>
              <w:rPr>
                <w:sz w:val="20"/>
              </w:rPr>
              <w:t xml:space="preserve">4. Копия счета-фактуры (товарной накладной) или универсального передаточного документа.</w:t>
            </w:r>
          </w:p>
          <w:p>
            <w:pPr>
              <w:pStyle w:val="0"/>
            </w:pPr>
            <w:r>
              <w:rPr>
                <w:sz w:val="20"/>
              </w:rPr>
              <w:t xml:space="preserve">5. Копии справок о стоимости выполненных работ и затрат.</w:t>
            </w:r>
          </w:p>
          <w:p>
            <w:pPr>
              <w:pStyle w:val="0"/>
            </w:pPr>
            <w:r>
              <w:rPr>
                <w:sz w:val="20"/>
              </w:rPr>
              <w:t xml:space="preserve">6. Копии платежных поручений, подтверждающих оплату заказчиком (сельхозтоваропроизводителем) приобретенных товаров, выполненных работ, услуг.</w:t>
            </w:r>
          </w:p>
          <w:p>
            <w:pPr>
              <w:pStyle w:val="0"/>
            </w:pPr>
            <w:r>
              <w:rPr>
                <w:sz w:val="20"/>
              </w:rPr>
              <w:t xml:space="preserve">7. Копия акта сверки взаиморасчетов между заказчиком и подрядчиком.</w:t>
            </w:r>
          </w:p>
          <w:p>
            <w:pPr>
              <w:pStyle w:val="0"/>
            </w:pPr>
            <w:r>
              <w:rPr>
                <w:sz w:val="20"/>
              </w:rPr>
              <w:t xml:space="preserve">8. Копии правоустанавливающих документов на земельные участки, на которых проводятся мероприятия </w:t>
            </w:r>
            <w:hyperlink w:history="0" w:anchor="P985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При проведении работ хозяйственным способом:</w:t>
            </w:r>
          </w:p>
          <w:p>
            <w:pPr>
              <w:pStyle w:val="0"/>
            </w:pPr>
            <w:r>
              <w:rPr>
                <w:sz w:val="20"/>
              </w:rPr>
              <w:t xml:space="preserve">1. Справка-расчет размера субсидии </w:t>
            </w:r>
            <w:hyperlink w:history="0" w:anchor="P985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2041" w:type="dxa"/>
            <w:tcBorders>
              <w:top w:val="nil"/>
            </w:tcBorders>
          </w:tcPr>
          <w:p>
            <w:pPr>
              <w:pStyle w:val="0"/>
            </w:pPr>
            <w:r>
              <w:rPr>
                <w:sz w:val="20"/>
              </w:rPr>
            </w:r>
          </w:p>
        </w:tc>
        <w:tc>
          <w:tcPr>
            <w:tcW w:w="3969" w:type="dxa"/>
            <w:tcBorders>
              <w:top w:val="nil"/>
            </w:tcBorders>
          </w:tcPr>
          <w:p>
            <w:pPr>
              <w:pStyle w:val="0"/>
            </w:pPr>
            <w:r>
              <w:rPr>
                <w:sz w:val="20"/>
              </w:rPr>
            </w:r>
          </w:p>
        </w:tc>
        <w:tc>
          <w:tcPr>
            <w:tcW w:w="3458" w:type="dxa"/>
            <w:tcBorders>
              <w:top w:val="nil"/>
            </w:tcBorders>
          </w:tcPr>
          <w:p>
            <w:pPr>
              <w:pStyle w:val="0"/>
            </w:pPr>
            <w:r>
              <w:rPr>
                <w:sz w:val="20"/>
              </w:rPr>
            </w:r>
          </w:p>
        </w:tc>
        <w:tc>
          <w:tcPr>
            <w:tcW w:w="2098" w:type="dxa"/>
            <w:tcBorders>
              <w:top w:val="nil"/>
            </w:tcBorders>
          </w:tcPr>
          <w:p>
            <w:pPr>
              <w:pStyle w:val="0"/>
            </w:pPr>
            <w:r>
              <w:rPr>
                <w:sz w:val="20"/>
              </w:rPr>
            </w:r>
          </w:p>
        </w:tc>
        <w:tc>
          <w:tcPr>
            <w:tcW w:w="3402" w:type="dxa"/>
            <w:tcBorders>
              <w:top w:val="nil"/>
            </w:tcBorders>
          </w:tcPr>
          <w:p>
            <w:pPr>
              <w:pStyle w:val="0"/>
            </w:pPr>
            <w:r>
              <w:rPr>
                <w:sz w:val="20"/>
              </w:rPr>
              <w:t xml:space="preserve">2. Копия счета-фактуры (товарной накладной) либо универсального передаточного документа.</w:t>
            </w:r>
          </w:p>
          <w:p>
            <w:pPr>
              <w:pStyle w:val="0"/>
            </w:pPr>
            <w:r>
              <w:rPr>
                <w:sz w:val="20"/>
              </w:rPr>
              <w:t xml:space="preserve">3. Копии документов, подтверждающих оплату.</w:t>
            </w:r>
          </w:p>
          <w:p>
            <w:pPr>
              <w:pStyle w:val="0"/>
            </w:pPr>
            <w:r>
              <w:rPr>
                <w:sz w:val="20"/>
              </w:rPr>
              <w:t xml:space="preserve">4. Копии правоустанавливающих документов на земельные участки, на которых проводятся мероприятия </w:t>
            </w:r>
            <w:hyperlink w:history="0" w:anchor="P9855"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bl>
    <w:p>
      <w:pPr>
        <w:sectPr>
          <w:headerReference w:type="default" r:id="rId755"/>
          <w:headerReference w:type="first" r:id="rId755"/>
          <w:footerReference w:type="default" r:id="rId756"/>
          <w:footerReference w:type="first" r:id="rId756"/>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9854" w:name="P9854"/>
    <w:bookmarkEnd w:id="9854"/>
    <w:p>
      <w:pPr>
        <w:pStyle w:val="0"/>
        <w:spacing w:before="200" w:line-rule="auto"/>
        <w:ind w:firstLine="540"/>
        <w:jc w:val="both"/>
      </w:pPr>
      <w:r>
        <w:rPr>
          <w:sz w:val="20"/>
        </w:rPr>
        <w:t xml:space="preserve">&lt;*&gt; Форма документа разрабатывается и утверждается приказом Минсельхоза НСО.</w:t>
      </w:r>
    </w:p>
    <w:bookmarkStart w:id="9855" w:name="P9855"/>
    <w:bookmarkEnd w:id="9855"/>
    <w:p>
      <w:pPr>
        <w:pStyle w:val="0"/>
        <w:spacing w:before="200" w:line-rule="auto"/>
        <w:ind w:firstLine="540"/>
        <w:jc w:val="both"/>
      </w:pPr>
      <w:r>
        <w:rPr>
          <w:sz w:val="20"/>
        </w:rP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bookmarkStart w:id="9856" w:name="P9856"/>
    <w:bookmarkEnd w:id="9856"/>
    <w:p>
      <w:pPr>
        <w:pStyle w:val="0"/>
        <w:spacing w:before="200" w:line-rule="auto"/>
        <w:ind w:firstLine="540"/>
        <w:jc w:val="both"/>
      </w:pPr>
      <w:r>
        <w:rPr>
          <w:sz w:val="20"/>
        </w:rPr>
        <w:t xml:space="preserve">&lt;***&gt;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Минсельхоз НСО - министерство сельского хозяйства Новосибирской области;</w:t>
      </w:r>
    </w:p>
    <w:p>
      <w:pPr>
        <w:pStyle w:val="0"/>
        <w:spacing w:before="200" w:line-rule="auto"/>
        <w:ind w:firstLine="540"/>
        <w:jc w:val="both"/>
      </w:pPr>
      <w:r>
        <w:rPr>
          <w:sz w:val="20"/>
        </w:rPr>
        <w:t xml:space="preserve">МСХ РФ - Министерство сельского хозяйства Российской Федерации;</w:t>
      </w:r>
    </w:p>
    <w:p>
      <w:pPr>
        <w:pStyle w:val="0"/>
        <w:spacing w:before="200" w:line-rule="auto"/>
        <w:ind w:firstLine="540"/>
        <w:jc w:val="both"/>
      </w:pPr>
      <w:r>
        <w:rPr>
          <w:sz w:val="20"/>
        </w:rPr>
        <w:t xml:space="preserve">РФ - Российская Федерация.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1</w:t>
      </w:r>
    </w:p>
    <w:p>
      <w:pPr>
        <w:pStyle w:val="0"/>
        <w:jc w:val="right"/>
      </w:pPr>
      <w:r>
        <w:rPr>
          <w:sz w:val="20"/>
        </w:rPr>
        <w:t xml:space="preserve">к Размерам, условиям предоставления,</w:t>
      </w:r>
    </w:p>
    <w:p>
      <w:pPr>
        <w:pStyle w:val="0"/>
        <w:jc w:val="right"/>
      </w:pPr>
      <w:r>
        <w:rPr>
          <w:sz w:val="20"/>
        </w:rPr>
        <w:t xml:space="preserve">результатам предоставления и показателям,</w:t>
      </w:r>
    </w:p>
    <w:p>
      <w:pPr>
        <w:pStyle w:val="0"/>
        <w:jc w:val="right"/>
      </w:pPr>
      <w:r>
        <w:rPr>
          <w:sz w:val="20"/>
        </w:rPr>
        <w:t xml:space="preserve">необходимым для достижения результатов</w:t>
      </w:r>
    </w:p>
    <w:p>
      <w:pPr>
        <w:pStyle w:val="0"/>
        <w:jc w:val="right"/>
      </w:pPr>
      <w:r>
        <w:rPr>
          <w:sz w:val="20"/>
        </w:rPr>
        <w:t xml:space="preserve">предоставления государственной поддержки</w:t>
      </w:r>
    </w:p>
    <w:p>
      <w:pPr>
        <w:pStyle w:val="0"/>
        <w:jc w:val="right"/>
      </w:pPr>
      <w:r>
        <w:rPr>
          <w:sz w:val="20"/>
        </w:rPr>
        <w:t xml:space="preserve">сельскохозяйственного производства в</w:t>
      </w:r>
    </w:p>
    <w:p>
      <w:pPr>
        <w:pStyle w:val="0"/>
        <w:jc w:val="right"/>
      </w:pPr>
      <w:r>
        <w:rPr>
          <w:sz w:val="20"/>
        </w:rPr>
        <w:t xml:space="preserve">Новосибирской области субъектам</w:t>
      </w:r>
    </w:p>
    <w:p>
      <w:pPr>
        <w:pStyle w:val="0"/>
        <w:jc w:val="right"/>
      </w:pPr>
      <w:r>
        <w:rPr>
          <w:sz w:val="20"/>
        </w:rPr>
        <w:t xml:space="preserve">государственной поддержки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источником финансового обеспечения которых</w:t>
      </w:r>
    </w:p>
    <w:p>
      <w:pPr>
        <w:pStyle w:val="0"/>
        <w:jc w:val="right"/>
      </w:pPr>
      <w:r>
        <w:rPr>
          <w:sz w:val="20"/>
        </w:rPr>
        <w:t xml:space="preserve">является субсидия, иные межбюджетные</w:t>
      </w:r>
    </w:p>
    <w:p>
      <w:pPr>
        <w:pStyle w:val="0"/>
        <w:jc w:val="right"/>
      </w:pPr>
      <w:r>
        <w:rPr>
          <w:sz w:val="20"/>
        </w:rPr>
        <w:t xml:space="preserve">трансферты из федерального бюджета,</w:t>
      </w:r>
    </w:p>
    <w:p>
      <w:pPr>
        <w:pStyle w:val="0"/>
        <w:jc w:val="right"/>
      </w:pPr>
      <w:r>
        <w:rPr>
          <w:sz w:val="20"/>
        </w:rPr>
        <w:t xml:space="preserve">и перечню документов для их получения</w:t>
      </w:r>
    </w:p>
    <w:p>
      <w:pPr>
        <w:pStyle w:val="0"/>
        <w:ind w:firstLine="540"/>
        <w:jc w:val="both"/>
      </w:pPr>
      <w:r>
        <w:rPr>
          <w:sz w:val="20"/>
        </w:rPr>
      </w:r>
    </w:p>
    <w:bookmarkStart w:id="9881" w:name="P9881"/>
    <w:bookmarkEnd w:id="9881"/>
    <w:p>
      <w:pPr>
        <w:pStyle w:val="2"/>
        <w:jc w:val="center"/>
      </w:pPr>
      <w:r>
        <w:rPr>
          <w:sz w:val="20"/>
        </w:rPr>
        <w:t xml:space="preserve">УСЛОВИЯ,</w:t>
      </w:r>
    </w:p>
    <w:p>
      <w:pPr>
        <w:pStyle w:val="2"/>
        <w:jc w:val="center"/>
      </w:pPr>
      <w:r>
        <w:rPr>
          <w:sz w:val="20"/>
        </w:rPr>
        <w:t xml:space="preserve">предъявляемые к сельскохозяйственным товаропроизводителям,</w:t>
      </w:r>
    </w:p>
    <w:p>
      <w:pPr>
        <w:pStyle w:val="2"/>
        <w:jc w:val="center"/>
      </w:pPr>
      <w:r>
        <w:rPr>
          <w:sz w:val="20"/>
        </w:rPr>
        <w:t xml:space="preserve">для включения в перечень сельскохозяйственных</w:t>
      </w:r>
    </w:p>
    <w:p>
      <w:pPr>
        <w:pStyle w:val="2"/>
        <w:jc w:val="center"/>
      </w:pPr>
      <w:r>
        <w:rPr>
          <w:sz w:val="20"/>
        </w:rPr>
        <w:t xml:space="preserve">товаропроизводителей на поддержку племенного животноводства</w:t>
      </w:r>
    </w:p>
    <w:p>
      <w:pPr>
        <w:pStyle w:val="0"/>
        <w:ind w:firstLine="540"/>
        <w:jc w:val="both"/>
      </w:pPr>
      <w:r>
        <w:rPr>
          <w:sz w:val="20"/>
        </w:rPr>
      </w:r>
    </w:p>
    <w:p>
      <w:pPr>
        <w:pStyle w:val="0"/>
        <w:ind w:firstLine="540"/>
        <w:jc w:val="both"/>
      </w:pPr>
      <w:r>
        <w:rPr>
          <w:sz w:val="20"/>
        </w:rPr>
        <w:t xml:space="preserve">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pPr>
        <w:pStyle w:val="0"/>
        <w:spacing w:before="200" w:line-rule="auto"/>
        <w:ind w:firstLine="540"/>
        <w:jc w:val="both"/>
      </w:pPr>
      <w:r>
        <w:rPr>
          <w:sz w:val="20"/>
        </w:rPr>
        <w:t xml:space="preserve">1. На возмещение части затрат на племенное маточное поголовье сельскохозяйственных животных:</w:t>
      </w:r>
    </w:p>
    <w:p>
      <w:pPr>
        <w:pStyle w:val="0"/>
        <w:spacing w:before="200" w:line-rule="auto"/>
        <w:ind w:firstLine="540"/>
        <w:jc w:val="both"/>
      </w:pPr>
      <w:r>
        <w:rPr>
          <w:sz w:val="20"/>
        </w:rPr>
        <w:t xml:space="preserve">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pPr>
        <w:pStyle w:val="0"/>
        <w:spacing w:before="200" w:line-rule="auto"/>
        <w:ind w:firstLine="540"/>
        <w:jc w:val="both"/>
      </w:pPr>
      <w:r>
        <w:rPr>
          <w:sz w:val="20"/>
        </w:rPr>
        <w:t xml:space="preserve">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pPr>
        <w:pStyle w:val="0"/>
        <w:spacing w:before="200" w:line-rule="auto"/>
        <w:ind w:firstLine="540"/>
        <w:jc w:val="both"/>
      </w:pPr>
      <w:r>
        <w:rPr>
          <w:sz w:val="20"/>
        </w:rPr>
        <w:t xml:space="preserve">3) обеспечение продуктивности племенных сельскохозяйственных животных в предшествующем году по следующим показателям:</w:t>
      </w:r>
    </w:p>
    <w:p>
      <w:pPr>
        <w:pStyle w:val="0"/>
        <w:spacing w:before="200" w:line-rule="auto"/>
        <w:ind w:firstLine="540"/>
        <w:jc w:val="both"/>
      </w:pPr>
      <w:r>
        <w:rPr>
          <w:sz w:val="20"/>
        </w:rPr>
        <w:t xml:space="preserve">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pPr>
        <w:pStyle w:val="0"/>
        <w:spacing w:before="200" w:line-rule="auto"/>
        <w:ind w:firstLine="540"/>
        <w:jc w:val="both"/>
      </w:pPr>
      <w:r>
        <w:rPr>
          <w:sz w:val="20"/>
        </w:rPr>
        <w:t xml:space="preserve">другие породы - не менее 4000 кг молока на 1 корову;</w:t>
      </w:r>
    </w:p>
    <w:p>
      <w:pPr>
        <w:pStyle w:val="0"/>
        <w:spacing w:before="200" w:line-rule="auto"/>
        <w:ind w:firstLine="540"/>
        <w:jc w:val="both"/>
      </w:pPr>
      <w:r>
        <w:rPr>
          <w:sz w:val="20"/>
        </w:rPr>
        <w:t xml:space="preserve">средняя продуктивность по стаду в организациях, пострадавших от чрезвычайных ситуаций, - не ниже 4500 кг молока на 1 корову;</w:t>
      </w:r>
    </w:p>
    <w:p>
      <w:pPr>
        <w:pStyle w:val="0"/>
        <w:spacing w:before="200" w:line-rule="auto"/>
        <w:ind w:firstLine="540"/>
        <w:jc w:val="both"/>
      </w:pPr>
      <w:r>
        <w:rPr>
          <w:sz w:val="20"/>
        </w:rPr>
        <w:t xml:space="preserve">в мясном скотоводстве - молочность племенных коров (живая масса телят в возрасте 205 дней, кг) не ниже 1 класса стандарта породы;</w:t>
      </w:r>
    </w:p>
    <w:p>
      <w:pPr>
        <w:pStyle w:val="0"/>
        <w:spacing w:before="200" w:line-rule="auto"/>
        <w:ind w:firstLine="540"/>
        <w:jc w:val="both"/>
      </w:pPr>
      <w:r>
        <w:rPr>
          <w:sz w:val="20"/>
        </w:rPr>
        <w:t xml:space="preserve">в свиноводстве - возраст достижения ремонтным молодняком живой массы 100 кг не ниже 1 класса стандарта породы;</w:t>
      </w:r>
    </w:p>
    <w:p>
      <w:pPr>
        <w:pStyle w:val="0"/>
        <w:spacing w:before="200" w:line-rule="auto"/>
        <w:ind w:firstLine="540"/>
        <w:jc w:val="both"/>
      </w:pPr>
      <w:r>
        <w:rPr>
          <w:sz w:val="20"/>
        </w:rPr>
        <w:t xml:space="preserve">в овцеводстве и козоводстве - настриг шерсти (начес пуха) в чистом волокне с 1 животного, кг;</w:t>
      </w:r>
    </w:p>
    <w:p>
      <w:pPr>
        <w:pStyle w:val="0"/>
        <w:spacing w:before="200" w:line-rule="auto"/>
        <w:ind w:firstLine="540"/>
        <w:jc w:val="both"/>
      </w:pPr>
      <w:r>
        <w:rPr>
          <w:sz w:val="20"/>
        </w:rPr>
        <w:t xml:space="preserve">в коневодстве - деловой выход жеребят на 100 кобыл, голов;</w:t>
      </w:r>
    </w:p>
    <w:p>
      <w:pPr>
        <w:pStyle w:val="0"/>
        <w:spacing w:before="200" w:line-rule="auto"/>
        <w:ind w:firstLine="540"/>
        <w:jc w:val="both"/>
      </w:pPr>
      <w:r>
        <w:rPr>
          <w:sz w:val="20"/>
        </w:rPr>
        <w:t xml:space="preserve">4) обеспечение уровня воспроизводства сельскохозяйственных животных по следующим показателям:</w:t>
      </w:r>
    </w:p>
    <w:p>
      <w:pPr>
        <w:pStyle w:val="0"/>
        <w:spacing w:before="200" w:line-rule="auto"/>
        <w:ind w:firstLine="540"/>
        <w:jc w:val="both"/>
      </w:pPr>
      <w:r>
        <w:rPr>
          <w:sz w:val="20"/>
        </w:rPr>
        <w:t xml:space="preserve">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pPr>
        <w:pStyle w:val="0"/>
        <w:spacing w:before="200" w:line-rule="auto"/>
        <w:ind w:firstLine="540"/>
        <w:jc w:val="both"/>
      </w:pPr>
      <w:r>
        <w:rPr>
          <w:sz w:val="20"/>
        </w:rPr>
        <w:t xml:space="preserve">в мясном скотоводстве - выход телят на 100 коров не менее 80 голов для племенных заводов и репродукторов;</w:t>
      </w:r>
    </w:p>
    <w:p>
      <w:pPr>
        <w:pStyle w:val="0"/>
        <w:spacing w:before="200" w:line-rule="auto"/>
        <w:ind w:firstLine="540"/>
        <w:jc w:val="both"/>
      </w:pPr>
      <w:r>
        <w:rPr>
          <w:sz w:val="20"/>
        </w:rPr>
        <w:t xml:space="preserve">в свиноводстве - 11 поросят за опорос на 1 свиноматку (при количестве опоросов не менее 1,9 в год);</w:t>
      </w:r>
    </w:p>
    <w:p>
      <w:pPr>
        <w:pStyle w:val="0"/>
        <w:spacing w:before="200" w:line-rule="auto"/>
        <w:ind w:firstLine="540"/>
        <w:jc w:val="both"/>
      </w:pPr>
      <w:r>
        <w:rPr>
          <w:sz w:val="20"/>
        </w:rPr>
        <w:t xml:space="preserve">в овцеводстве и козоводстве - выход ягнят (козлят) на 100 овцематок (козоматок) не менее 90 голов;</w:t>
      </w:r>
    </w:p>
    <w:p>
      <w:pPr>
        <w:pStyle w:val="0"/>
        <w:spacing w:before="200" w:line-rule="auto"/>
        <w:ind w:firstLine="540"/>
        <w:jc w:val="both"/>
      </w:pPr>
      <w:r>
        <w:rPr>
          <w:sz w:val="20"/>
        </w:rPr>
        <w:t xml:space="preserve">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pPr>
        <w:pStyle w:val="0"/>
        <w:spacing w:before="200" w:line-rule="auto"/>
        <w:ind w:firstLine="540"/>
        <w:jc w:val="both"/>
      </w:pPr>
      <w:r>
        <w:rPr>
          <w:sz w:val="20"/>
        </w:rPr>
        <w:t xml:space="preserve">5) обеспечение реализации племенного молодняка по следующим показателям:</w:t>
      </w:r>
    </w:p>
    <w:p>
      <w:pPr>
        <w:pStyle w:val="0"/>
        <w:spacing w:before="200" w:line-rule="auto"/>
        <w:ind w:firstLine="540"/>
        <w:jc w:val="both"/>
      </w:pPr>
      <w:r>
        <w:rPr>
          <w:sz w:val="20"/>
        </w:rPr>
        <w:t xml:space="preserve">в молочном и мясном скотоводстве - реализация племенного молодняка от 100 коров не менее 10 голов, в том числе не менее 8 голов телок и (или) нетелей;</w:t>
      </w:r>
    </w:p>
    <w:p>
      <w:pPr>
        <w:pStyle w:val="0"/>
        <w:spacing w:before="200" w:line-rule="auto"/>
        <w:ind w:firstLine="540"/>
        <w:jc w:val="both"/>
      </w:pPr>
      <w:r>
        <w:rPr>
          <w:sz w:val="20"/>
        </w:rPr>
        <w:t xml:space="preserve">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pPr>
        <w:pStyle w:val="0"/>
        <w:spacing w:before="200" w:line-rule="auto"/>
        <w:ind w:firstLine="540"/>
        <w:jc w:val="both"/>
      </w:pPr>
      <w:r>
        <w:rPr>
          <w:sz w:val="20"/>
        </w:rPr>
        <w:t xml:space="preserve">в овцеводстве и козоводстве - реализация племенного молодняка от 100 овцематок (козоматок) не менее 15 голов;</w:t>
      </w:r>
    </w:p>
    <w:p>
      <w:pPr>
        <w:pStyle w:val="0"/>
        <w:spacing w:before="200" w:line-rule="auto"/>
        <w:ind w:firstLine="540"/>
        <w:jc w:val="both"/>
      </w:pPr>
      <w:r>
        <w:rPr>
          <w:sz w:val="20"/>
        </w:rPr>
        <w:t xml:space="preserve">в коневодстве - реализация племенного молодняка от 100 кобыл не менее 15 голов.</w:t>
      </w:r>
    </w:p>
    <w:p>
      <w:pPr>
        <w:pStyle w:val="0"/>
        <w:spacing w:before="200" w:line-rule="auto"/>
        <w:ind w:firstLine="540"/>
        <w:jc w:val="both"/>
      </w:pPr>
      <w:r>
        <w:rPr>
          <w:sz w:val="20"/>
        </w:rPr>
        <w:t xml:space="preserve">Увеличение численности маточного поголовья стада приравнивается к объему реализации племенного молодняка в тех же значениях;</w:t>
      </w:r>
    </w:p>
    <w:p>
      <w:pPr>
        <w:pStyle w:val="0"/>
        <w:spacing w:before="200" w:line-rule="auto"/>
        <w:ind w:firstLine="540"/>
        <w:jc w:val="both"/>
      </w:pPr>
      <w:r>
        <w:rPr>
          <w:sz w:val="20"/>
        </w:rPr>
        <w:t xml:space="preserve">6) наличие поголовья племенных сельскохозяйственных животных, зарегистрированного на территории Новосибирской области;</w:t>
      </w:r>
    </w:p>
    <w:p>
      <w:pPr>
        <w:pStyle w:val="0"/>
        <w:spacing w:before="200" w:line-rule="auto"/>
        <w:ind w:firstLine="540"/>
        <w:jc w:val="both"/>
      </w:pPr>
      <w:r>
        <w:rPr>
          <w:sz w:val="20"/>
        </w:rPr>
        <w:t xml:space="preserve">7) обеспечение ветеринарного благополучия организации.</w:t>
      </w:r>
    </w:p>
    <w:p>
      <w:pPr>
        <w:pStyle w:val="0"/>
        <w:spacing w:before="200" w:line-rule="auto"/>
        <w:ind w:firstLine="540"/>
        <w:jc w:val="both"/>
      </w:pPr>
      <w:r>
        <w:rPr>
          <w:sz w:val="20"/>
        </w:rPr>
        <w:t xml:space="preserve">2. На возмещение части затрат на племенных быков-производителей, оцененных по качеству потомства или находящихся в процессе оценки этого качества:</w:t>
      </w:r>
    </w:p>
    <w:p>
      <w:pPr>
        <w:pStyle w:val="0"/>
        <w:spacing w:before="200" w:line-rule="auto"/>
        <w:ind w:firstLine="540"/>
        <w:jc w:val="both"/>
      </w:pPr>
      <w:r>
        <w:rPr>
          <w:sz w:val="20"/>
        </w:rPr>
        <w:t xml:space="preserve">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pPr>
        <w:pStyle w:val="0"/>
        <w:spacing w:before="200" w:line-rule="auto"/>
        <w:ind w:firstLine="540"/>
        <w:jc w:val="both"/>
      </w:pPr>
      <w:r>
        <w:rPr>
          <w:sz w:val="20"/>
        </w:rPr>
        <w:t xml:space="preserve">2) наличие поголовья племенных сельскохозяйственных животных, зарегистрированного на территории Новосибирской области;</w:t>
      </w:r>
    </w:p>
    <w:p>
      <w:pPr>
        <w:pStyle w:val="0"/>
        <w:spacing w:before="200" w:line-rule="auto"/>
        <w:ind w:firstLine="540"/>
        <w:jc w:val="both"/>
      </w:pPr>
      <w:r>
        <w:rPr>
          <w:sz w:val="20"/>
        </w:rPr>
        <w:t xml:space="preserve">3) проведение работ по оценке (проверке) быков-производителей по качеству потомства;</w:t>
      </w:r>
    </w:p>
    <w:p>
      <w:pPr>
        <w:pStyle w:val="0"/>
        <w:spacing w:before="200" w:line-rule="auto"/>
        <w:ind w:firstLine="540"/>
        <w:jc w:val="both"/>
      </w:pPr>
      <w:r>
        <w:rPr>
          <w:sz w:val="20"/>
        </w:rPr>
        <w:t xml:space="preserve">4) обеспечение реализации племенной продукции (семени);</w:t>
      </w:r>
    </w:p>
    <w:p>
      <w:pPr>
        <w:pStyle w:val="0"/>
        <w:spacing w:before="200" w:line-rule="auto"/>
        <w:ind w:firstLine="540"/>
        <w:jc w:val="both"/>
      </w:pPr>
      <w:r>
        <w:rPr>
          <w:sz w:val="20"/>
        </w:rPr>
        <w:t xml:space="preserve">5) обеспечение ветеринарного благополучия организации.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2</w:t>
      </w:r>
    </w:p>
    <w:p>
      <w:pPr>
        <w:pStyle w:val="0"/>
        <w:jc w:val="right"/>
      </w:pPr>
      <w:r>
        <w:rPr>
          <w:sz w:val="20"/>
        </w:rPr>
        <w:t xml:space="preserve">к Размерам, условиям предоставления,</w:t>
      </w:r>
    </w:p>
    <w:p>
      <w:pPr>
        <w:pStyle w:val="0"/>
        <w:jc w:val="right"/>
      </w:pPr>
      <w:r>
        <w:rPr>
          <w:sz w:val="20"/>
        </w:rPr>
        <w:t xml:space="preserve">результатам предоставления и показателям,</w:t>
      </w:r>
    </w:p>
    <w:p>
      <w:pPr>
        <w:pStyle w:val="0"/>
        <w:jc w:val="right"/>
      </w:pPr>
      <w:r>
        <w:rPr>
          <w:sz w:val="20"/>
        </w:rPr>
        <w:t xml:space="preserve">необходимым для достижения результатов</w:t>
      </w:r>
    </w:p>
    <w:p>
      <w:pPr>
        <w:pStyle w:val="0"/>
        <w:jc w:val="right"/>
      </w:pPr>
      <w:r>
        <w:rPr>
          <w:sz w:val="20"/>
        </w:rPr>
        <w:t xml:space="preserve">предоставления государственной поддержки</w:t>
      </w:r>
    </w:p>
    <w:p>
      <w:pPr>
        <w:pStyle w:val="0"/>
        <w:jc w:val="right"/>
      </w:pPr>
      <w:r>
        <w:rPr>
          <w:sz w:val="20"/>
        </w:rPr>
        <w:t xml:space="preserve">сельскохозяйственного производства в</w:t>
      </w:r>
    </w:p>
    <w:p>
      <w:pPr>
        <w:pStyle w:val="0"/>
        <w:jc w:val="right"/>
      </w:pPr>
      <w:r>
        <w:rPr>
          <w:sz w:val="20"/>
        </w:rPr>
        <w:t xml:space="preserve">Новосибирской области субъектам</w:t>
      </w:r>
    </w:p>
    <w:p>
      <w:pPr>
        <w:pStyle w:val="0"/>
        <w:jc w:val="right"/>
      </w:pPr>
      <w:r>
        <w:rPr>
          <w:sz w:val="20"/>
        </w:rPr>
        <w:t xml:space="preserve">государственной поддержки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источником финансового обеспечения которых</w:t>
      </w:r>
    </w:p>
    <w:p>
      <w:pPr>
        <w:pStyle w:val="0"/>
        <w:jc w:val="right"/>
      </w:pPr>
      <w:r>
        <w:rPr>
          <w:sz w:val="20"/>
        </w:rPr>
        <w:t xml:space="preserve">является субсидия, иные межбюджетные</w:t>
      </w:r>
    </w:p>
    <w:p>
      <w:pPr>
        <w:pStyle w:val="0"/>
        <w:jc w:val="right"/>
      </w:pPr>
      <w:r>
        <w:rPr>
          <w:sz w:val="20"/>
        </w:rPr>
        <w:t xml:space="preserve">трансферты из федерального бюджета,</w:t>
      </w:r>
    </w:p>
    <w:p>
      <w:pPr>
        <w:pStyle w:val="0"/>
        <w:jc w:val="right"/>
      </w:pPr>
      <w:r>
        <w:rPr>
          <w:sz w:val="20"/>
        </w:rPr>
        <w:t xml:space="preserve">и перечню документов для их получения</w:t>
      </w:r>
    </w:p>
    <w:p>
      <w:pPr>
        <w:pStyle w:val="0"/>
        <w:ind w:firstLine="540"/>
        <w:jc w:val="both"/>
      </w:pPr>
      <w:r>
        <w:rPr>
          <w:sz w:val="20"/>
        </w:rPr>
      </w:r>
    </w:p>
    <w:bookmarkStart w:id="9937" w:name="P9937"/>
    <w:bookmarkEnd w:id="9937"/>
    <w:p>
      <w:pPr>
        <w:pStyle w:val="2"/>
        <w:jc w:val="center"/>
      </w:pPr>
      <w:r>
        <w:rPr>
          <w:sz w:val="20"/>
        </w:rPr>
        <w:t xml:space="preserve">ПЕРЕЧЕНЬ</w:t>
      </w:r>
    </w:p>
    <w:p>
      <w:pPr>
        <w:pStyle w:val="2"/>
        <w:jc w:val="center"/>
      </w:pPr>
      <w:r>
        <w:rPr>
          <w:sz w:val="20"/>
        </w:rPr>
        <w:t xml:space="preserve">документов, подтверждающих целевое использование кредитных</w:t>
      </w:r>
    </w:p>
    <w:p>
      <w:pPr>
        <w:pStyle w:val="2"/>
        <w:jc w:val="center"/>
      </w:pPr>
      <w:r>
        <w:rPr>
          <w:sz w:val="20"/>
        </w:rPr>
        <w:t xml:space="preserve">средств по инвестиционным кредитам (займам)</w:t>
      </w:r>
    </w:p>
    <w:p>
      <w:pPr>
        <w:pStyle w:val="0"/>
        <w:ind w:firstLine="540"/>
        <w:jc w:val="both"/>
      </w:pPr>
      <w:r>
        <w:rPr>
          <w:sz w:val="20"/>
        </w:rPr>
      </w:r>
    </w:p>
    <w:p>
      <w:pPr>
        <w:pStyle w:val="0"/>
        <w:ind w:firstLine="540"/>
        <w:jc w:val="both"/>
      </w:pPr>
      <w:r>
        <w:rPr>
          <w:sz w:val="20"/>
        </w:rPr>
        <w:t xml:space="preserve">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pPr>
        <w:pStyle w:val="0"/>
        <w:spacing w:before="200" w:line-rule="auto"/>
        <w:ind w:firstLine="540"/>
        <w:jc w:val="both"/>
      </w:pPr>
      <w:r>
        <w:rPr>
          <w:sz w:val="20"/>
        </w:rPr>
        <w:t xml:space="preserve">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4)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pPr>
        <w:pStyle w:val="0"/>
        <w:spacing w:before="200" w:line-rule="auto"/>
        <w:ind w:firstLine="540"/>
        <w:jc w:val="both"/>
      </w:pPr>
      <w:r>
        <w:rPr>
          <w:sz w:val="20"/>
        </w:rPr>
        <w:t xml:space="preserve">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3. Документы, подтверждающие целевое использование кредита (займа), полученного на приобретение племенной продукции (материала):</w:t>
      </w:r>
    </w:p>
    <w:p>
      <w:pPr>
        <w:pStyle w:val="0"/>
        <w:spacing w:before="200" w:line-rule="auto"/>
        <w:ind w:firstLine="540"/>
        <w:jc w:val="both"/>
      </w:pPr>
      <w:r>
        <w:rPr>
          <w:sz w:val="20"/>
        </w:rPr>
        <w:t xml:space="preserve">1) копия договора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актов приемки-передачи племенной продукции (материала), заверенные заемщиком;</w:t>
      </w:r>
    </w:p>
    <w:p>
      <w:pPr>
        <w:pStyle w:val="0"/>
        <w:spacing w:before="200" w:line-rule="auto"/>
        <w:ind w:firstLine="540"/>
        <w:jc w:val="both"/>
      </w:pPr>
      <w:r>
        <w:rPr>
          <w:sz w:val="20"/>
        </w:rPr>
        <w:t xml:space="preserve">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племенной продукции (материала):</w:t>
      </w:r>
    </w:p>
    <w:p>
      <w:pPr>
        <w:pStyle w:val="0"/>
        <w:spacing w:before="200" w:line-rule="auto"/>
        <w:ind w:firstLine="540"/>
        <w:jc w:val="both"/>
      </w:pPr>
      <w:r>
        <w:rPr>
          <w:sz w:val="20"/>
        </w:rPr>
        <w:t xml:space="preserve">1) копия контракта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документы, подтверждающие племенную ценность приобретенной племенной продукции (материала).</w:t>
      </w:r>
    </w:p>
    <w:p>
      <w:pPr>
        <w:pStyle w:val="0"/>
        <w:spacing w:before="200" w:line-rule="auto"/>
        <w:ind w:firstLine="540"/>
        <w:jc w:val="both"/>
      </w:pPr>
      <w:r>
        <w:rPr>
          <w:sz w:val="20"/>
        </w:rPr>
        <w:t xml:space="preserve">5. Документы, подтверждающие целевое использование кредита (займа) на строительство, реконструкцию и модернизацию:</w:t>
      </w:r>
    </w:p>
    <w:p>
      <w:pPr>
        <w:pStyle w:val="0"/>
        <w:spacing w:before="200" w:line-rule="auto"/>
        <w:ind w:firstLine="540"/>
        <w:jc w:val="both"/>
      </w:pPr>
      <w:r>
        <w:rPr>
          <w:sz w:val="20"/>
        </w:rPr>
        <w:t xml:space="preserve">1) копия титульного списка стройки, заверенная заемщиком;</w:t>
      </w:r>
    </w:p>
    <w:p>
      <w:pPr>
        <w:pStyle w:val="0"/>
        <w:spacing w:before="200" w:line-rule="auto"/>
        <w:ind w:firstLine="540"/>
        <w:jc w:val="both"/>
      </w:pPr>
      <w:r>
        <w:rPr>
          <w:sz w:val="20"/>
        </w:rPr>
        <w:t xml:space="preserve">2) копия сводной сметы на строительство, реконструкцию и модернизацию объекта, заверенная заемщиком.</w:t>
      </w:r>
    </w:p>
    <w:p>
      <w:pPr>
        <w:pStyle w:val="0"/>
        <w:spacing w:before="200" w:line-rule="auto"/>
        <w:ind w:firstLine="540"/>
        <w:jc w:val="both"/>
      </w:pPr>
      <w:r>
        <w:rPr>
          <w:sz w:val="20"/>
        </w:rPr>
        <w:t xml:space="preserve">6. Документы, представляемые по мере использования кредита (займа):</w:t>
      </w:r>
    </w:p>
    <w:p>
      <w:pPr>
        <w:pStyle w:val="0"/>
        <w:spacing w:before="200" w:line-rule="auto"/>
        <w:ind w:firstLine="540"/>
        <w:jc w:val="both"/>
      </w:pPr>
      <w:r>
        <w:rPr>
          <w:sz w:val="20"/>
        </w:rPr>
        <w:t xml:space="preserve">1) при проведении работ подрядным способом:</w:t>
      </w:r>
    </w:p>
    <w:p>
      <w:pPr>
        <w:pStyle w:val="0"/>
        <w:spacing w:before="200" w:line-rule="auto"/>
        <w:ind w:firstLine="540"/>
        <w:jc w:val="both"/>
      </w:pPr>
      <w:r>
        <w:rPr>
          <w:sz w:val="20"/>
        </w:rPr>
        <w:t xml:space="preserve">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товарных накладных, счетов-фактур на получение технологического оборудования, заверенные заемщиком;</w:t>
      </w:r>
    </w:p>
    <w:p>
      <w:pPr>
        <w:pStyle w:val="0"/>
        <w:spacing w:before="200" w:line-rule="auto"/>
        <w:ind w:firstLine="540"/>
        <w:jc w:val="both"/>
      </w:pPr>
      <w:r>
        <w:rPr>
          <w:sz w:val="20"/>
        </w:rPr>
        <w:t xml:space="preserve">д) копии актов о приемке-передаче оборудования в монтаж, заверенные заемщиком </w:t>
      </w:r>
      <w:hyperlink w:history="0" w:anchor="P10013"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е) при оплате строительных материалов заемщиком:</w:t>
      </w:r>
    </w:p>
    <w:p>
      <w:pPr>
        <w:pStyle w:val="0"/>
        <w:spacing w:before="200" w:line-rule="auto"/>
        <w:ind w:firstLine="540"/>
        <w:jc w:val="both"/>
      </w:pPr>
      <w:r>
        <w:rPr>
          <w:sz w:val="20"/>
        </w:rPr>
        <w:t xml:space="preserve">копии договоров на поставку строительных материалов, заверенные заемщиком;</w:t>
      </w:r>
    </w:p>
    <w:p>
      <w:pPr>
        <w:pStyle w:val="0"/>
        <w:spacing w:before="200" w:line-rule="auto"/>
        <w:ind w:firstLine="540"/>
        <w:jc w:val="both"/>
      </w:pPr>
      <w:r>
        <w:rPr>
          <w:sz w:val="20"/>
        </w:rPr>
        <w:t xml:space="preserve">копии товарных накладных на получение заемщиком строительных материалов, заверенные заемщиком;</w:t>
      </w:r>
    </w:p>
    <w:p>
      <w:pPr>
        <w:pStyle w:val="0"/>
        <w:spacing w:before="200" w:line-rule="auto"/>
        <w:ind w:firstLine="540"/>
        <w:jc w:val="both"/>
      </w:pPr>
      <w:r>
        <w:rPr>
          <w:sz w:val="20"/>
        </w:rPr>
        <w:t xml:space="preserve">копии документов на передачу подрядчикам строительных материалов для включения их стоимости в справку о стоимости выполненных работ и затрат;</w:t>
      </w:r>
    </w:p>
    <w:p>
      <w:pPr>
        <w:pStyle w:val="0"/>
        <w:spacing w:before="200" w:line-rule="auto"/>
        <w:ind w:firstLine="540"/>
        <w:jc w:val="both"/>
      </w:pPr>
      <w:r>
        <w:rPr>
          <w:sz w:val="20"/>
        </w:rPr>
        <w:t xml:space="preserve">ж) копии актов о приемке выполненных работ, заверенные заемщиком </w:t>
      </w:r>
      <w:hyperlink w:history="0" w:anchor="P10013"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з) копия справки о стоимости выполненных работ и затрат, заверенная заказчиком </w:t>
      </w:r>
      <w:hyperlink w:history="0" w:anchor="P10013"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2) при проведении работ хозяйственным способом:</w:t>
      </w:r>
    </w:p>
    <w:p>
      <w:pPr>
        <w:pStyle w:val="0"/>
        <w:spacing w:before="200" w:line-rule="auto"/>
        <w:ind w:firstLine="540"/>
        <w:jc w:val="both"/>
      </w:pPr>
      <w:r>
        <w:rPr>
          <w:sz w:val="20"/>
        </w:rPr>
        <w:t xml:space="preserve">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pPr>
        <w:pStyle w:val="0"/>
        <w:spacing w:before="200" w:line-rule="auto"/>
        <w:ind w:firstLine="540"/>
        <w:jc w:val="both"/>
      </w:pPr>
      <w:r>
        <w:rPr>
          <w:sz w:val="20"/>
        </w:rP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history="0" w:anchor="P10013"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 справки о стоимости выполненных работ и затрат, заверенные заемщиком;</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договоров на поставку технологического оборудования, на выполнение отдельных работ подрядным способом, заверенные заемщиком;</w:t>
      </w:r>
    </w:p>
    <w:p>
      <w:pPr>
        <w:pStyle w:val="0"/>
        <w:spacing w:before="200" w:line-rule="auto"/>
        <w:ind w:firstLine="540"/>
        <w:jc w:val="both"/>
      </w:pPr>
      <w:r>
        <w:rPr>
          <w:sz w:val="20"/>
        </w:rPr>
        <w:t xml:space="preserve">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е) копии актов о приемке-передаче здания (сооружения) </w:t>
      </w:r>
      <w:hyperlink w:history="0" w:anchor="P10013"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 и (или) актов приема-сдачи реконструированных, модернизированных объектов основных средств </w:t>
      </w:r>
      <w:hyperlink w:history="0" w:anchor="P10013"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 заверенные заемщиком.</w:t>
      </w:r>
    </w:p>
    <w:p>
      <w:pPr>
        <w:pStyle w:val="0"/>
        <w:spacing w:before="200" w:line-rule="auto"/>
        <w:ind w:firstLine="540"/>
        <w:jc w:val="both"/>
      </w:pPr>
      <w:r>
        <w:rPr>
          <w:sz w:val="20"/>
        </w:rPr>
        <w:t xml:space="preserve">7. Документы, подтверждающие приобретение за иностранную валюту оборудования:</w:t>
      </w:r>
    </w:p>
    <w:p>
      <w:pPr>
        <w:pStyle w:val="0"/>
        <w:spacing w:before="200" w:line-rule="auto"/>
        <w:ind w:firstLine="540"/>
        <w:jc w:val="both"/>
      </w:pPr>
      <w:r>
        <w:rPr>
          <w:sz w:val="20"/>
        </w:rPr>
        <w:t xml:space="preserve">1) копия контракта на приобретение импортного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pPr>
        <w:pStyle w:val="0"/>
        <w:spacing w:before="200" w:line-rule="auto"/>
        <w:ind w:firstLine="540"/>
        <w:jc w:val="both"/>
      </w:pPr>
      <w:r>
        <w:rPr>
          <w:sz w:val="20"/>
        </w:rPr>
        <w:t xml:space="preserve">3) копии дебетового авизо в подтверждение перечисления валюты поставщику или свифтового сообщения с переводом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о приемке-передаче оборудования в монтаж, заверенные заемщиком </w:t>
      </w:r>
      <w:hyperlink w:history="0" w:anchor="P10013"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8. Документы, подтверждающие целевое использование кредита (займа) на закладку многолетних насаждений:</w:t>
      </w:r>
    </w:p>
    <w:p>
      <w:pPr>
        <w:pStyle w:val="0"/>
        <w:spacing w:before="200" w:line-rule="auto"/>
        <w:ind w:firstLine="540"/>
        <w:jc w:val="both"/>
      </w:pPr>
      <w:r>
        <w:rPr>
          <w:sz w:val="20"/>
        </w:rPr>
        <w:t xml:space="preserve">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pPr>
        <w:pStyle w:val="0"/>
        <w:spacing w:before="200" w:line-rule="auto"/>
        <w:ind w:firstLine="540"/>
        <w:jc w:val="both"/>
      </w:pPr>
      <w:r>
        <w:rPr>
          <w:sz w:val="20"/>
        </w:rPr>
        <w:t xml:space="preserve">2) копии актов приемки-передачи основных средств.</w:t>
      </w:r>
    </w:p>
    <w:p>
      <w:pPr>
        <w:pStyle w:val="0"/>
        <w:spacing w:before="200" w:line-rule="auto"/>
        <w:ind w:firstLine="540"/>
        <w:jc w:val="both"/>
      </w:pPr>
      <w:r>
        <w:rPr>
          <w:sz w:val="20"/>
        </w:rPr>
        <w:t xml:space="preserve">9.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1)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основных средств.</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pPr>
        <w:pStyle w:val="0"/>
        <w:ind w:firstLine="540"/>
        <w:jc w:val="both"/>
      </w:pPr>
      <w:r>
        <w:rPr>
          <w:sz w:val="20"/>
        </w:rPr>
      </w:r>
    </w:p>
    <w:p>
      <w:pPr>
        <w:pStyle w:val="0"/>
        <w:ind w:firstLine="540"/>
        <w:jc w:val="both"/>
      </w:pPr>
      <w:r>
        <w:rPr>
          <w:sz w:val="20"/>
        </w:rPr>
        <w:t xml:space="preserve">--------------------------------</w:t>
      </w:r>
    </w:p>
    <w:bookmarkStart w:id="10013" w:name="P10013"/>
    <w:bookmarkEnd w:id="10013"/>
    <w:p>
      <w:pPr>
        <w:pStyle w:val="0"/>
        <w:spacing w:before="200" w:line-rule="auto"/>
        <w:ind w:firstLine="540"/>
        <w:jc w:val="both"/>
      </w:pPr>
      <w:r>
        <w:rPr>
          <w:sz w:val="20"/>
        </w:rPr>
        <w:t xml:space="preserve">&lt;*&gt;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0024" w:name="P10024"/>
    <w:bookmarkEnd w:id="10024"/>
    <w:p>
      <w:pPr>
        <w:pStyle w:val="2"/>
        <w:jc w:val="center"/>
      </w:pPr>
      <w:r>
        <w:rPr>
          <w:sz w:val="20"/>
        </w:rPr>
        <w:t xml:space="preserve">ПОРЯДОК</w:t>
      </w:r>
    </w:p>
    <w:p>
      <w:pPr>
        <w:pStyle w:val="2"/>
        <w:jc w:val="center"/>
      </w:pPr>
      <w:r>
        <w:rPr>
          <w:sz w:val="20"/>
        </w:rPr>
        <w:t xml:space="preserve">ПРЕДОСТАВЛЕНИЯ СУБСИДИИ САДОВОДЧЕСКИМ И ОГОРОДНИЧЕСКИМ</w:t>
      </w:r>
    </w:p>
    <w:p>
      <w:pPr>
        <w:pStyle w:val="2"/>
        <w:jc w:val="center"/>
      </w:pPr>
      <w:r>
        <w:rPr>
          <w:sz w:val="20"/>
        </w:rPr>
        <w:t xml:space="preserve">НЕКОММЕРЧЕСКИМ ТОВАРИЩЕСТВАМ В НОВОСИБИРСКОЙ ОБЛАСТИ</w:t>
      </w:r>
    </w:p>
    <w:p>
      <w:pPr>
        <w:pStyle w:val="2"/>
        <w:jc w:val="center"/>
      </w:pPr>
      <w:r>
        <w:rPr>
          <w:sz w:val="20"/>
        </w:rPr>
        <w:t xml:space="preserve">(ЗА ИСКЛЮЧЕНИЕМ САДОВОДЧЕСКИХ И ОГОРОДНИЧЕСКИХ</w:t>
      </w:r>
    </w:p>
    <w:p>
      <w:pPr>
        <w:pStyle w:val="2"/>
        <w:jc w:val="center"/>
      </w:pPr>
      <w:r>
        <w:rPr>
          <w:sz w:val="20"/>
        </w:rPr>
        <w:t xml:space="preserve">НЕКОММЕРЧЕСКИХ ТОВАРИЩЕСТВ, РАСПОЛОЖЕННЫХ</w:t>
      </w:r>
    </w:p>
    <w:p>
      <w:pPr>
        <w:pStyle w:val="2"/>
        <w:jc w:val="center"/>
      </w:pPr>
      <w:r>
        <w:rPr>
          <w:sz w:val="20"/>
        </w:rPr>
        <w:t xml:space="preserve">НА ТЕРРИТОРИИ ГОРОДА НОВОСИБИРСКА)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25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25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260"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09.03.2023 </w:t>
            </w:r>
            <w:hyperlink w:history="0" r:id="rId126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126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w:history="0" r:id="rId1263" w:tooltip="Закон Новосибирской области от 06.05.2019 N 365-ОЗ (ред. от 16.12.2022) &quot;О государственной поддержке ведения гражданами садоводства и огородничества для собственных нужд на территории Новосибирской области&quot; (принят постановлением Законодательного Собрания Новосибирской области от 26.04.2019 N 365-ЗС) {КонсультантПлюс}">
        <w:r>
          <w:rPr>
            <w:sz w:val="20"/>
            <w:color w:val="0000ff"/>
          </w:rPr>
          <w:t xml:space="preserve">Законом</w:t>
        </w:r>
      </w:hyperlink>
      <w:r>
        <w:rPr>
          <w:sz w:val="20"/>
        </w:rP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pPr>
        <w:pStyle w:val="0"/>
        <w:jc w:val="both"/>
      </w:pPr>
      <w:r>
        <w:rPr>
          <w:sz w:val="20"/>
        </w:rPr>
        <w:t xml:space="preserve">(в ред. </w:t>
      </w:r>
      <w:hyperlink w:history="0" r:id="rId126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Настоящий Порядок разработан в соответствии с </w:t>
      </w:r>
      <w:hyperlink w:history="0" r:id="rId1265"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bookmarkStart w:id="10040" w:name="P10040"/>
    <w:bookmarkEnd w:id="10040"/>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создание благоприятных условий для ведения садоводства и огородничества для собственных нужд на территории Новосибирской области;</w:t>
      </w:r>
    </w:p>
    <w:p>
      <w:pPr>
        <w:pStyle w:val="0"/>
        <w:spacing w:before="200" w:line-rule="auto"/>
        <w:ind w:firstLine="540"/>
        <w:jc w:val="both"/>
      </w:pPr>
      <w:r>
        <w:rPr>
          <w:sz w:val="20"/>
        </w:rPr>
        <w:t xml:space="preserve">2) содействие выращиванию на садовых и огородных земельных участках сельскохозяйственных культур;</w:t>
      </w:r>
    </w:p>
    <w:p>
      <w:pPr>
        <w:pStyle w:val="0"/>
        <w:spacing w:before="200" w:line-rule="auto"/>
        <w:ind w:firstLine="540"/>
        <w:jc w:val="both"/>
      </w:pPr>
      <w:r>
        <w:rPr>
          <w:sz w:val="20"/>
        </w:rPr>
        <w:t xml:space="preserve">3) повышение эффективности ведения садоводства и огородничества для собственных нужд на территории Новосибирской области;</w:t>
      </w:r>
    </w:p>
    <w:p>
      <w:pPr>
        <w:pStyle w:val="0"/>
        <w:spacing w:before="200" w:line-rule="auto"/>
        <w:ind w:firstLine="540"/>
        <w:jc w:val="both"/>
      </w:pPr>
      <w:r>
        <w:rPr>
          <w:sz w:val="20"/>
        </w:rPr>
        <w:t xml:space="preserve">4) обеспечение достижения показателей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bookmarkStart w:id="10045" w:name="P10045"/>
    <w:bookmarkEnd w:id="10045"/>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bookmarkStart w:id="10047" w:name="P10047"/>
    <w:bookmarkEnd w:id="10047"/>
    <w:p>
      <w:pPr>
        <w:pStyle w:val="0"/>
        <w:spacing w:before="200" w:line-rule="auto"/>
        <w:ind w:firstLine="540"/>
        <w:jc w:val="both"/>
      </w:pPr>
      <w:r>
        <w:rPr>
          <w:sz w:val="20"/>
        </w:rPr>
        <w:t xml:space="preserve">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pPr>
        <w:pStyle w:val="0"/>
        <w:jc w:val="both"/>
      </w:pPr>
      <w:r>
        <w:rPr>
          <w:sz w:val="20"/>
        </w:rPr>
        <w:t xml:space="preserve">(в ред. </w:t>
      </w:r>
      <w:hyperlink w:history="0" r:id="rId126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 инженерное обеспечение территорий садоводства и огородничества;</w:t>
      </w:r>
    </w:p>
    <w:p>
      <w:pPr>
        <w:pStyle w:val="0"/>
        <w:spacing w:before="200" w:line-rule="auto"/>
        <w:ind w:firstLine="540"/>
        <w:jc w:val="both"/>
      </w:pPr>
      <w:r>
        <w:rPr>
          <w:sz w:val="20"/>
        </w:rPr>
        <w:t xml:space="preserve">2) проведение комплексных кадастровых работ территорий садоводства или огородничества;</w:t>
      </w:r>
    </w:p>
    <w:p>
      <w:pPr>
        <w:pStyle w:val="0"/>
        <w:spacing w:before="200" w:line-rule="auto"/>
        <w:ind w:firstLine="540"/>
        <w:jc w:val="both"/>
      </w:pPr>
      <w:r>
        <w:rPr>
          <w:sz w:val="20"/>
        </w:rPr>
        <w:t xml:space="preserve">3) строительство, реконструкция и капитальный ремонт имущества общего пользования.</w:t>
      </w:r>
    </w:p>
    <w:p>
      <w:pPr>
        <w:pStyle w:val="0"/>
        <w:spacing w:before="200" w:line-rule="auto"/>
        <w:ind w:firstLine="540"/>
        <w:jc w:val="both"/>
      </w:pPr>
      <w:r>
        <w:rPr>
          <w:sz w:val="20"/>
        </w:rPr>
        <w:t xml:space="preserve">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виду расходов.</w:t>
      </w:r>
    </w:p>
    <w:p>
      <w:pPr>
        <w:pStyle w:val="0"/>
        <w:jc w:val="both"/>
      </w:pPr>
      <w:r>
        <w:rPr>
          <w:sz w:val="20"/>
        </w:rPr>
        <w:t xml:space="preserve">(в ред. </w:t>
      </w:r>
      <w:hyperlink w:history="0" r:id="rId126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6.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7 в ред. </w:t>
      </w:r>
      <w:hyperlink w:history="0" r:id="rId126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w:t>
      </w:r>
      <w:hyperlink w:history="0" r:id="rId126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27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9.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27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0146" w:tooltip="21. Результаты предоставления субсидии с показателями, необходимыми для достижения результатов предоставления субсидии, устанавливаются министерством в соглашении в соответствии с приложением к настоящему Порядку.">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требования к субъектам государственной поддержки в соответствии с </w:t>
      </w:r>
      <w:hyperlink w:history="0" w:anchor="P10078" w:tooltip="10. Субъекты государственной поддержки должны соответствовать следующим требованиям:">
        <w:r>
          <w:rPr>
            <w:sz w:val="20"/>
            <w:color w:val="0000ff"/>
          </w:rPr>
          <w:t xml:space="preserve">пунктом 10</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6) порядок подачи заявок и форму заявок, подаваемых субъектами государственной поддержки, в соответствии с </w:t>
      </w:r>
      <w:hyperlink w:history="0" w:anchor="P10091"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7) порядок отзыва заявок, порядок возврата заявок, определяющий в том числе основания для возврата заявок в соответствии с </w:t>
      </w:r>
      <w:hyperlink w:history="0" w:anchor="P10095" w:tooltip="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13</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8) правила рассмотрения и оценки заявок в соответствии с </w:t>
      </w:r>
      <w:hyperlink w:history="0" w:anchor="P10099" w:tooltip="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14</w:t>
        </w:r>
      </w:hyperlink>
      <w:r>
        <w:rPr>
          <w:sz w:val="20"/>
        </w:rPr>
        <w:t xml:space="preserve">, </w:t>
      </w:r>
      <w:hyperlink w:history="0" w:anchor="P10102" w:tooltip="15. Рассмотрение и оценка заявок осуществляется в порядке очередности их регистрации по дате и времени поступления в следующем порядке:">
        <w:r>
          <w:rPr>
            <w:sz w:val="20"/>
            <w:color w:val="0000ff"/>
          </w:rPr>
          <w:t xml:space="preserve">15</w:t>
        </w:r>
      </w:hyperlink>
      <w:r>
        <w:rPr>
          <w:sz w:val="20"/>
        </w:rPr>
        <w:t xml:space="preserve"> настоящего Порядка;</w:t>
      </w:r>
    </w:p>
    <w:p>
      <w:pPr>
        <w:pStyle w:val="0"/>
        <w:spacing w:before="200" w:line-rule="auto"/>
        <w:ind w:firstLine="540"/>
        <w:jc w:val="both"/>
      </w:pPr>
      <w:r>
        <w:rPr>
          <w:sz w:val="20"/>
        </w:rPr>
        <w:t xml:space="preserve">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11)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0078" w:name="P10078"/>
    <w:bookmarkEnd w:id="10078"/>
    <w:p>
      <w:pPr>
        <w:pStyle w:val="0"/>
        <w:spacing w:before="200" w:line-rule="auto"/>
        <w:ind w:firstLine="540"/>
        <w:jc w:val="both"/>
      </w:pPr>
      <w:r>
        <w:rPr>
          <w:sz w:val="20"/>
        </w:rPr>
        <w:t xml:space="preserve">10. Субъекты государственной поддержки должны соответствовать следующим требованиям:</w:t>
      </w:r>
    </w:p>
    <w:bookmarkStart w:id="10079" w:name="P10079"/>
    <w:bookmarkEnd w:id="10079"/>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10091"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10091"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0040" w:tooltip="2. Целями предоставления субсидий являются:">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0091"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0099" w:tooltip="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14</w:t>
        </w:r>
      </w:hyperlink>
      <w:r>
        <w:rPr>
          <w:sz w:val="20"/>
        </w:rPr>
        <w:t xml:space="preserve">, </w:t>
      </w:r>
      <w:hyperlink w:history="0" w:anchor="P10102" w:tooltip="15. Рассмотрение и оценка заявок осуществляется в порядке очередности их регистрации по дате и времени поступления в следующем порядке:">
        <w:r>
          <w:rPr>
            <w:sz w:val="20"/>
            <w:color w:val="0000ff"/>
          </w:rPr>
          <w:t xml:space="preserve">15</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history="0" w:anchor="P10079" w:tooltip="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пунктом 11 настоящего Порядка, - у субъекта государственной поддержки должна отсутствовать неисполненная обязанность по уплате налогов, сборов,...">
        <w:r>
          <w:rPr>
            <w:sz w:val="20"/>
            <w:color w:val="0000ff"/>
          </w:rPr>
          <w:t xml:space="preserve">подпунктом 1</w:t>
        </w:r>
      </w:hyperlink>
      <w:r>
        <w:rPr>
          <w:sz w:val="20"/>
        </w:rP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jc w:val="both"/>
      </w:pPr>
      <w:r>
        <w:rPr>
          <w:sz w:val="20"/>
        </w:rPr>
        <w:t xml:space="preserve">(п. 10 в ред. </w:t>
      </w:r>
      <w:hyperlink w:history="0" r:id="rId127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10091" w:name="P10091"/>
    <w:bookmarkEnd w:id="10091"/>
    <w:p>
      <w:pPr>
        <w:pStyle w:val="0"/>
        <w:spacing w:before="200" w:line-rule="auto"/>
        <w:ind w:firstLine="540"/>
        <w:jc w:val="both"/>
      </w:pPr>
      <w:r>
        <w:rPr>
          <w:sz w:val="20"/>
        </w:rP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history="0" w:anchor="P10213" w:tooltip="Размеры субсидии">
        <w:r>
          <w:rPr>
            <w:sz w:val="20"/>
            <w:color w:val="0000ff"/>
          </w:rPr>
          <w:t xml:space="preserve">приложению</w:t>
        </w:r>
      </w:hyperlink>
      <w:r>
        <w:rPr>
          <w:sz w:val="20"/>
        </w:rPr>
        <w:t xml:space="preserve"> к настоящему Порядку (далее - документы для установления права на получение субсидий).</w:t>
      </w:r>
    </w:p>
    <w:p>
      <w:pPr>
        <w:pStyle w:val="0"/>
        <w:spacing w:before="200" w:line-rule="auto"/>
        <w:ind w:firstLine="540"/>
        <w:jc w:val="both"/>
      </w:pPr>
      <w:r>
        <w:rPr>
          <w:sz w:val="20"/>
        </w:rPr>
        <w:t xml:space="preserve">Субъектом государственной поддержки для участия в отборе может быть подана одна заявка по нескольким направлениям государственной поддержки, предусмотренным </w:t>
      </w:r>
      <w:hyperlink w:history="0" w:anchor="P10047"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jc w:val="both"/>
      </w:pPr>
      <w:r>
        <w:rPr>
          <w:sz w:val="20"/>
        </w:rPr>
        <w:t xml:space="preserve">(абзац введен </w:t>
      </w:r>
      <w:hyperlink w:history="0" r:id="rId127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history="0" w:anchor="P10095" w:tooltip="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13</w:t>
        </w:r>
      </w:hyperlink>
      <w:r>
        <w:rPr>
          <w:sz w:val="20"/>
        </w:rPr>
        <w:t xml:space="preserve"> настоящего Порядка.</w:t>
      </w:r>
    </w:p>
    <w:bookmarkStart w:id="10095" w:name="P10095"/>
    <w:bookmarkEnd w:id="10095"/>
    <w:p>
      <w:pPr>
        <w:pStyle w:val="0"/>
        <w:spacing w:before="200" w:line-rule="auto"/>
        <w:ind w:firstLine="540"/>
        <w:jc w:val="both"/>
      </w:pPr>
      <w:r>
        <w:rPr>
          <w:sz w:val="20"/>
        </w:rPr>
        <w:t xml:space="preserve">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0099" w:name="P10099"/>
    <w:bookmarkEnd w:id="10099"/>
    <w:p>
      <w:pPr>
        <w:pStyle w:val="0"/>
        <w:spacing w:before="200" w:line-rule="auto"/>
        <w:ind w:firstLine="540"/>
        <w:jc w:val="both"/>
      </w:pPr>
      <w:r>
        <w:rPr>
          <w:sz w:val="20"/>
        </w:rPr>
        <w:t xml:space="preserve">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0102" w:name="P10102"/>
    <w:bookmarkEnd w:id="10102"/>
    <w:p>
      <w:pPr>
        <w:pStyle w:val="0"/>
        <w:spacing w:before="200" w:line-rule="auto"/>
        <w:ind w:firstLine="540"/>
        <w:jc w:val="both"/>
      </w:pPr>
      <w:r>
        <w:rPr>
          <w:sz w:val="20"/>
        </w:rPr>
        <w:t xml:space="preserve">15. Рассмотрение и оценка заявок осуществляется в порядке очередности их регистрации по дате и времени поступления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0045"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0078" w:tooltip="10. Субъекты государственной поддержки должны соответствовать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history="0" w:anchor="P10142" w:tooltip="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пунктом 4 настоящего Порядка.">
        <w:r>
          <w:rPr>
            <w:sz w:val="20"/>
            <w:color w:val="0000ff"/>
          </w:rPr>
          <w:t xml:space="preserve">абзацем шестым пункта 20</w:t>
        </w:r>
      </w:hyperlink>
      <w:r>
        <w:rPr>
          <w:sz w:val="20"/>
        </w:rPr>
        <w:t xml:space="preserve"> настоящего Порядка;</w:t>
      </w:r>
    </w:p>
    <w:p>
      <w:pPr>
        <w:pStyle w:val="0"/>
        <w:jc w:val="both"/>
      </w:pPr>
      <w:r>
        <w:rPr>
          <w:sz w:val="20"/>
        </w:rPr>
        <w:t xml:space="preserve">(пп. 5 введен </w:t>
      </w:r>
      <w:hyperlink w:history="0" r:id="rId127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6) проверяется соблюдение условий, предусмотренных </w:t>
      </w:r>
      <w:hyperlink w:history="0" w:anchor="P10047"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jc w:val="both"/>
      </w:pPr>
      <w:r>
        <w:rPr>
          <w:sz w:val="20"/>
        </w:rPr>
        <w:t xml:space="preserve">(пп. 6 введен </w:t>
      </w:r>
      <w:hyperlink w:history="0" r:id="rId127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16.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10045"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0078" w:tooltip="10. Субъекты государственной поддержки должны соответствовать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5)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6) получение субъектом государственной поддержки в текущем финансовом году предельного объема государственной поддержки;</w:t>
      </w:r>
    </w:p>
    <w:p>
      <w:pPr>
        <w:pStyle w:val="0"/>
        <w:jc w:val="both"/>
      </w:pPr>
      <w:r>
        <w:rPr>
          <w:sz w:val="20"/>
        </w:rPr>
        <w:t xml:space="preserve">(пп. 6 введен </w:t>
      </w:r>
      <w:hyperlink w:history="0" r:id="rId127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7) несоответствие указанных в заявке и документах затрат условиям, предусмотренным </w:t>
      </w:r>
      <w:hyperlink w:history="0" w:anchor="P10047"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jc w:val="both"/>
      </w:pPr>
      <w:r>
        <w:rPr>
          <w:sz w:val="20"/>
        </w:rPr>
        <w:t xml:space="preserve">(пп. 7 введен </w:t>
      </w:r>
      <w:hyperlink w:history="0" r:id="rId127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17.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0213" w:tooltip="Размеры субсидии">
        <w:r>
          <w:rPr>
            <w:sz w:val="20"/>
            <w:color w:val="0000ff"/>
          </w:rPr>
          <w:t xml:space="preserve">приложением</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0091"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20. Размер субсидии (С</w:t>
      </w:r>
      <w:r>
        <w:rPr>
          <w:sz w:val="20"/>
          <w:vertAlign w:val="subscript"/>
        </w:rPr>
        <w:t xml:space="preserve">р</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Z x 50%,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показатели фактически произведенных затрат в стоимостном выражении (без НДС) по виду расходов согласно </w:t>
      </w:r>
      <w:hyperlink w:history="0" w:anchor="P10213" w:tooltip="Размеры субсидии">
        <w:r>
          <w:rPr>
            <w:sz w:val="20"/>
            <w:color w:val="0000ff"/>
          </w:rPr>
          <w:t xml:space="preserve">приложению</w:t>
        </w:r>
      </w:hyperlink>
      <w:r>
        <w:rPr>
          <w:sz w:val="20"/>
        </w:rPr>
        <w:t xml:space="preserve"> к настоящему Порядку;</w:t>
      </w:r>
    </w:p>
    <w:p>
      <w:pPr>
        <w:pStyle w:val="0"/>
        <w:spacing w:before="200" w:line-rule="auto"/>
        <w:ind w:firstLine="540"/>
        <w:jc w:val="both"/>
      </w:pPr>
      <w:r>
        <w:rPr>
          <w:sz w:val="20"/>
        </w:rPr>
        <w:t xml:space="preserve">50% - от произведенных затрат (без НДС) в соответствии с видом расходов согласно </w:t>
      </w:r>
      <w:hyperlink w:history="0" w:anchor="P10213" w:tooltip="Размеры субсидии">
        <w:r>
          <w:rPr>
            <w:sz w:val="20"/>
            <w:color w:val="0000ff"/>
          </w:rPr>
          <w:t xml:space="preserve">приложению</w:t>
        </w:r>
      </w:hyperlink>
      <w:r>
        <w:rPr>
          <w:sz w:val="20"/>
        </w:rPr>
        <w:t xml:space="preserve"> к настоящему Порядку.</w:t>
      </w:r>
    </w:p>
    <w:bookmarkStart w:id="10142" w:name="P10142"/>
    <w:bookmarkEnd w:id="10142"/>
    <w:p>
      <w:pPr>
        <w:pStyle w:val="0"/>
        <w:spacing w:before="200" w:line-rule="auto"/>
        <w:ind w:firstLine="540"/>
        <w:jc w:val="both"/>
      </w:pPr>
      <w:r>
        <w:rPr>
          <w:sz w:val="20"/>
        </w:rPr>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history="0" w:anchor="P10047"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Размер субсидии по видам расходов, предусмотренным </w:t>
      </w:r>
      <w:hyperlink w:history="0" w:anchor="P10047"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 определяется министерством в соответствии с </w:t>
      </w:r>
      <w:hyperlink w:history="0" w:anchor="P10213" w:tooltip="Размеры субсидии">
        <w:r>
          <w:rPr>
            <w:sz w:val="20"/>
            <w:color w:val="0000ff"/>
          </w:rPr>
          <w:t xml:space="preserve">приложением</w:t>
        </w:r>
      </w:hyperlink>
      <w:r>
        <w:rPr>
          <w:sz w:val="20"/>
        </w:rPr>
        <w:t xml:space="preserve"> к настоящему Порядку в течение финансового года по мере обращения заявителей.</w:t>
      </w:r>
    </w:p>
    <w:p>
      <w:pPr>
        <w:pStyle w:val="0"/>
        <w:spacing w:before="200" w:line-rule="auto"/>
        <w:ind w:firstLine="540"/>
        <w:jc w:val="both"/>
      </w:pPr>
      <w:r>
        <w:rPr>
          <w:sz w:val="20"/>
        </w:rPr>
        <w:t xml:space="preserve">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pPr>
        <w:pStyle w:val="0"/>
        <w:jc w:val="both"/>
      </w:pPr>
      <w:r>
        <w:rPr>
          <w:sz w:val="20"/>
        </w:rPr>
        <w:t xml:space="preserve">(п. 20 в ред. </w:t>
      </w:r>
      <w:hyperlink w:history="0" r:id="rId127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bookmarkStart w:id="10146" w:name="P10146"/>
    <w:bookmarkEnd w:id="10146"/>
    <w:p>
      <w:pPr>
        <w:pStyle w:val="0"/>
        <w:spacing w:before="200" w:line-rule="auto"/>
        <w:ind w:firstLine="540"/>
        <w:jc w:val="both"/>
      </w:pPr>
      <w:r>
        <w:rPr>
          <w:sz w:val="20"/>
        </w:rPr>
        <w:t xml:space="preserve">21. Результаты предоставления субсидии с показателями, необходимыми для достижения результатов предоставления субсидии, устанавливаются министерством в соглашении в соответствии с </w:t>
      </w:r>
      <w:hyperlink w:history="0" w:anchor="P10213" w:tooltip="Размеры субсидии">
        <w:r>
          <w:rPr>
            <w:sz w:val="20"/>
            <w:color w:val="0000ff"/>
          </w:rPr>
          <w:t xml:space="preserve">приложением</w:t>
        </w:r>
      </w:hyperlink>
      <w:r>
        <w:rPr>
          <w:sz w:val="20"/>
        </w:rPr>
        <w:t xml:space="preserve"> к настоящему Порядку.</w:t>
      </w:r>
    </w:p>
    <w:p>
      <w:pPr>
        <w:pStyle w:val="0"/>
        <w:jc w:val="both"/>
      </w:pPr>
      <w:r>
        <w:rPr>
          <w:sz w:val="20"/>
        </w:rPr>
        <w:t xml:space="preserve">(п. 21 в ред. </w:t>
      </w:r>
      <w:hyperlink w:history="0" r:id="rId127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bookmarkStart w:id="10148" w:name="P10148"/>
    <w:bookmarkEnd w:id="10148"/>
    <w:p>
      <w:pPr>
        <w:pStyle w:val="0"/>
        <w:spacing w:before="200" w:line-rule="auto"/>
        <w:ind w:firstLine="540"/>
        <w:jc w:val="both"/>
      </w:pPr>
      <w:r>
        <w:rPr>
          <w:sz w:val="20"/>
        </w:rPr>
        <w:t xml:space="preserve">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pPr>
        <w:pStyle w:val="0"/>
        <w:spacing w:before="200" w:line-rule="auto"/>
        <w:ind w:firstLine="540"/>
        <w:jc w:val="both"/>
      </w:pPr>
      <w:r>
        <w:rPr>
          <w:sz w:val="20"/>
        </w:rPr>
        <w:t xml:space="preserve">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pPr>
        <w:pStyle w:val="0"/>
        <w:spacing w:before="200" w:line-rule="auto"/>
        <w:ind w:firstLine="540"/>
        <w:jc w:val="both"/>
      </w:pPr>
      <w:r>
        <w:rPr>
          <w:sz w:val="20"/>
        </w:rPr>
        <w:t xml:space="preserve">23.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280"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281"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28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0047"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0148" w:tooltip="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25. В случае превышения заявленного к возмещению размера субсидии по направлению государственной поддержки, указанному в </w:t>
      </w:r>
      <w:hyperlink w:history="0" w:anchor="P10047"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пункте 4</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jc w:val="both"/>
      </w:pPr>
      <w:r>
        <w:rPr>
          <w:sz w:val="20"/>
        </w:rPr>
        <w:t xml:space="preserve">(п. 25 в ред. </w:t>
      </w:r>
      <w:hyperlink w:history="0" r:id="rId128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за соблюдением условий и порядка предоставления</w:t>
      </w:r>
    </w:p>
    <w:p>
      <w:pPr>
        <w:pStyle w:val="2"/>
        <w:jc w:val="center"/>
      </w:pPr>
      <w:r>
        <w:rPr>
          <w:sz w:val="20"/>
        </w:rPr>
        <w:t xml:space="preserve">субсидий и ответственность за их нарушение</w:t>
      </w:r>
    </w:p>
    <w:p>
      <w:pPr>
        <w:pStyle w:val="0"/>
        <w:jc w:val="center"/>
      </w:pPr>
      <w:r>
        <w:rPr>
          <w:sz w:val="20"/>
        </w:rPr>
        <w:t xml:space="preserve">(в ред. постановлений Правительства Новосибирской области</w:t>
      </w:r>
    </w:p>
    <w:p>
      <w:pPr>
        <w:pStyle w:val="0"/>
        <w:jc w:val="center"/>
      </w:pPr>
      <w:r>
        <w:rPr>
          <w:sz w:val="20"/>
        </w:rPr>
        <w:t xml:space="preserve">от 11.10.2022 </w:t>
      </w:r>
      <w:hyperlink w:history="0" r:id="rId128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09.03.2023 </w:t>
      </w:r>
      <w:hyperlink w:history="0" r:id="rId128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ind w:firstLine="540"/>
        <w:jc w:val="both"/>
      </w:pPr>
      <w:r>
        <w:rPr>
          <w:sz w:val="20"/>
        </w:rPr>
      </w:r>
    </w:p>
    <w:p>
      <w:pPr>
        <w:pStyle w:val="0"/>
        <w:ind w:firstLine="540"/>
        <w:jc w:val="both"/>
      </w:pPr>
      <w:r>
        <w:rPr>
          <w:sz w:val="20"/>
        </w:rP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286"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287"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27 в ред. </w:t>
      </w:r>
      <w:hyperlink w:history="0" r:id="rId128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10180" w:name="P10180"/>
    <w:bookmarkEnd w:id="10180"/>
    <w:p>
      <w:pPr>
        <w:pStyle w:val="0"/>
        <w:spacing w:before="200" w:line-rule="auto"/>
        <w:ind w:firstLine="540"/>
        <w:jc w:val="both"/>
      </w:pPr>
      <w:r>
        <w:rPr>
          <w:sz w:val="20"/>
        </w:rPr>
        <w:t xml:space="preserve">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28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10182" w:name="P10182"/>
    <w:bookmarkEnd w:id="10182"/>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bookmarkStart w:id="10183" w:name="P10183"/>
    <w:bookmarkEnd w:id="10183"/>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history="0" w:anchor="P10047"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 по каждому виду расходов, предусмотренному </w:t>
      </w:r>
      <w:hyperlink w:history="0" w:anchor="P10047"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history="0" w:anchor="P10047"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по каждому виду расходов, предусмотренному </w:t>
      </w:r>
      <w:hyperlink w:history="0" w:anchor="P10047"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 на отчетную дату;</w:t>
      </w:r>
    </w:p>
    <w:p>
      <w:pPr>
        <w:pStyle w:val="0"/>
        <w:spacing w:before="200" w:line-rule="auto"/>
        <w:ind w:firstLine="540"/>
        <w:jc w:val="both"/>
      </w:pPr>
      <w:r>
        <w:rPr>
          <w:sz w:val="20"/>
        </w:rP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history="0" w:anchor="P10047"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Общий объем средств, подлежащих возврату в областной бюджет Новосибирской области, в соответствии с </w:t>
      </w:r>
      <w:hyperlink w:history="0" w:anchor="P10182" w:tooltip="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
        <w:r>
          <w:rPr>
            <w:sz w:val="20"/>
            <w:color w:val="0000ff"/>
          </w:rPr>
          <w:t xml:space="preserve">подпунктами 1</w:t>
        </w:r>
      </w:hyperlink>
      <w:r>
        <w:rPr>
          <w:sz w:val="20"/>
        </w:rPr>
        <w:t xml:space="preserve"> и </w:t>
      </w:r>
      <w:hyperlink w:history="0" w:anchor="P10183" w:tooltip="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пунктом 4 настоящего Порядка, рассчитывается по следующей формуле:">
        <w:r>
          <w:rPr>
            <w:sz w:val="20"/>
            <w:color w:val="0000ff"/>
          </w:rPr>
          <w:t xml:space="preserve">2</w:t>
        </w:r>
      </w:hyperlink>
      <w:r>
        <w:rPr>
          <w:sz w:val="20"/>
        </w:rPr>
        <w:t xml:space="preserve"> настоящего пункта, определяется как сумма средств к возврату по каждому виду расходов, предусмотренному </w:t>
      </w:r>
      <w:hyperlink w:history="0" w:anchor="P10047"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jc w:val="both"/>
      </w:pPr>
      <w:r>
        <w:rPr>
          <w:sz w:val="20"/>
        </w:rPr>
        <w:t xml:space="preserve">(пп. 2 в ред. </w:t>
      </w:r>
      <w:hyperlink w:history="0" r:id="rId1290"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pPr>
        <w:pStyle w:val="0"/>
        <w:spacing w:before="200" w:line-rule="auto"/>
        <w:ind w:firstLine="540"/>
        <w:jc w:val="both"/>
      </w:pPr>
      <w:r>
        <w:rPr>
          <w:sz w:val="20"/>
        </w:rPr>
        <w:t xml:space="preserve">30. Министерство в течение 10 рабочих дней со дня выявления указанных в </w:t>
      </w:r>
      <w:hyperlink w:history="0" w:anchor="P10180" w:tooltip="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29</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32. Утратил силу. - </w:t>
      </w:r>
      <w:hyperlink w:history="0" r:id="rId129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субсидии садоводческим и</w:t>
      </w:r>
    </w:p>
    <w:p>
      <w:pPr>
        <w:pStyle w:val="0"/>
        <w:jc w:val="right"/>
      </w:pPr>
      <w:r>
        <w:rPr>
          <w:sz w:val="20"/>
        </w:rPr>
        <w:t xml:space="preserve">огородническим некоммерческим товариществам</w:t>
      </w:r>
    </w:p>
    <w:p>
      <w:pPr>
        <w:pStyle w:val="0"/>
        <w:jc w:val="right"/>
      </w:pPr>
      <w:r>
        <w:rPr>
          <w:sz w:val="20"/>
        </w:rPr>
        <w:t xml:space="preserve">в Новосибирской области (за исключением</w:t>
      </w:r>
    </w:p>
    <w:p>
      <w:pPr>
        <w:pStyle w:val="0"/>
        <w:jc w:val="right"/>
      </w:pPr>
      <w:r>
        <w:rPr>
          <w:sz w:val="20"/>
        </w:rPr>
        <w:t xml:space="preserve">садоводческих и огороднических</w:t>
      </w:r>
    </w:p>
    <w:p>
      <w:pPr>
        <w:pStyle w:val="0"/>
        <w:jc w:val="right"/>
      </w:pPr>
      <w:r>
        <w:rPr>
          <w:sz w:val="20"/>
        </w:rPr>
        <w:t xml:space="preserve">некоммерческих товариществ, расположенных</w:t>
      </w:r>
    </w:p>
    <w:p>
      <w:pPr>
        <w:pStyle w:val="0"/>
        <w:jc w:val="right"/>
      </w:pPr>
      <w:r>
        <w:rPr>
          <w:sz w:val="20"/>
        </w:rPr>
        <w:t xml:space="preserve">на территории города Новосибирска)</w:t>
      </w:r>
    </w:p>
    <w:p>
      <w:pPr>
        <w:pStyle w:val="0"/>
        <w:ind w:firstLine="540"/>
        <w:jc w:val="both"/>
      </w:pPr>
      <w:r>
        <w:rPr>
          <w:sz w:val="20"/>
        </w:rPr>
      </w:r>
    </w:p>
    <w:bookmarkStart w:id="10213" w:name="P10213"/>
    <w:bookmarkEnd w:id="10213"/>
    <w:p>
      <w:pPr>
        <w:pStyle w:val="2"/>
        <w:jc w:val="center"/>
      </w:pPr>
      <w:r>
        <w:rPr>
          <w:sz w:val="20"/>
        </w:rPr>
        <w:t xml:space="preserve">Размеры субсидии</w:t>
      </w:r>
    </w:p>
    <w:p>
      <w:pPr>
        <w:pStyle w:val="2"/>
        <w:jc w:val="center"/>
      </w:pPr>
      <w:r>
        <w:rPr>
          <w:sz w:val="20"/>
        </w:rPr>
        <w:t xml:space="preserve">садоводческим или огородническим некоммерческим</w:t>
      </w:r>
    </w:p>
    <w:p>
      <w:pPr>
        <w:pStyle w:val="2"/>
        <w:jc w:val="center"/>
      </w:pPr>
      <w:r>
        <w:rPr>
          <w:sz w:val="20"/>
        </w:rPr>
        <w:t xml:space="preserve">товариществам в Новосибирской области (за исключением</w:t>
      </w:r>
    </w:p>
    <w:p>
      <w:pPr>
        <w:pStyle w:val="2"/>
        <w:jc w:val="center"/>
      </w:pPr>
      <w:r>
        <w:rPr>
          <w:sz w:val="20"/>
        </w:rPr>
        <w:t xml:space="preserve">садоводческих или огороднических некоммерческих товариществ,</w:t>
      </w:r>
    </w:p>
    <w:p>
      <w:pPr>
        <w:pStyle w:val="2"/>
        <w:jc w:val="center"/>
      </w:pPr>
      <w:r>
        <w:rPr>
          <w:sz w:val="20"/>
        </w:rPr>
        <w:t xml:space="preserve">расположенных на территории города Новосибирска), перечень</w:t>
      </w:r>
    </w:p>
    <w:p>
      <w:pPr>
        <w:pStyle w:val="2"/>
        <w:jc w:val="center"/>
      </w:pPr>
      <w:r>
        <w:rPr>
          <w:sz w:val="20"/>
        </w:rPr>
        <w:t xml:space="preserve">документов для их получения и достигнутые результаты</w:t>
      </w:r>
    </w:p>
    <w:p>
      <w:pPr>
        <w:pStyle w:val="2"/>
        <w:jc w:val="center"/>
      </w:pPr>
      <w:r>
        <w:rPr>
          <w:sz w:val="20"/>
        </w:rPr>
        <w:t xml:space="preserve">предоставления субсидии с показателями, необходимыми</w:t>
      </w:r>
    </w:p>
    <w:p>
      <w:pPr>
        <w:pStyle w:val="2"/>
        <w:jc w:val="center"/>
      </w:pPr>
      <w:r>
        <w:rPr>
          <w:sz w:val="20"/>
        </w:rPr>
        <w:t xml:space="preserve">для достижения результатов предоставления субсидии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9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09.03.2023 N 80-п)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1984"/>
        <w:gridCol w:w="1587"/>
        <w:gridCol w:w="3118"/>
        <w:gridCol w:w="1814"/>
      </w:tblGrid>
      <w:tr>
        <w:tc>
          <w:tcPr>
            <w:tcW w:w="562" w:type="dxa"/>
          </w:tcPr>
          <w:p>
            <w:pPr>
              <w:pStyle w:val="0"/>
              <w:jc w:val="center"/>
            </w:pPr>
            <w:r>
              <w:rPr>
                <w:sz w:val="20"/>
              </w:rPr>
              <w:t xml:space="preserve">N п/п</w:t>
            </w:r>
          </w:p>
        </w:tc>
        <w:tc>
          <w:tcPr>
            <w:tcW w:w="1984" w:type="dxa"/>
          </w:tcPr>
          <w:p>
            <w:pPr>
              <w:pStyle w:val="0"/>
              <w:jc w:val="center"/>
            </w:pPr>
            <w:r>
              <w:rPr>
                <w:sz w:val="20"/>
              </w:rPr>
              <w:t xml:space="preserve">Виды расходов</w:t>
            </w:r>
          </w:p>
        </w:tc>
        <w:tc>
          <w:tcPr>
            <w:tcW w:w="1587" w:type="dxa"/>
          </w:tcPr>
          <w:p>
            <w:pPr>
              <w:pStyle w:val="0"/>
              <w:jc w:val="center"/>
            </w:pPr>
            <w:r>
              <w:rPr>
                <w:sz w:val="20"/>
              </w:rPr>
              <w:t xml:space="preserve">Размеры субсидии</w:t>
            </w:r>
          </w:p>
        </w:tc>
        <w:tc>
          <w:tcPr>
            <w:tcW w:w="3118" w:type="dxa"/>
          </w:tcPr>
          <w:p>
            <w:pPr>
              <w:pStyle w:val="0"/>
              <w:jc w:val="center"/>
            </w:pPr>
            <w:r>
              <w:rPr>
                <w:sz w:val="20"/>
              </w:rPr>
              <w:t xml:space="preserve">Перечень документов</w:t>
            </w:r>
          </w:p>
        </w:tc>
        <w:tc>
          <w:tcPr>
            <w:tcW w:w="1814" w:type="dxa"/>
          </w:tcPr>
          <w:p>
            <w:pPr>
              <w:pStyle w:val="0"/>
              <w:jc w:val="center"/>
            </w:pPr>
            <w:r>
              <w:rPr>
                <w:sz w:val="20"/>
              </w:rPr>
              <w:t xml:space="preserve">Достигнутые результаты предоставления субсидии с показателями, необходимыми для достижения результатов предоставления субсидии</w:t>
            </w:r>
          </w:p>
        </w:tc>
      </w:tr>
      <w:tr>
        <w:tc>
          <w:tcPr>
            <w:tcW w:w="562" w:type="dxa"/>
          </w:tcPr>
          <w:p>
            <w:pPr>
              <w:pStyle w:val="0"/>
              <w:jc w:val="center"/>
            </w:pPr>
            <w:r>
              <w:rPr>
                <w:sz w:val="20"/>
              </w:rPr>
              <w:t xml:space="preserve">1</w:t>
            </w:r>
          </w:p>
        </w:tc>
        <w:tc>
          <w:tcPr>
            <w:tcW w:w="1984" w:type="dxa"/>
          </w:tcPr>
          <w:p>
            <w:pPr>
              <w:pStyle w:val="0"/>
            </w:pPr>
            <w:r>
              <w:rPr>
                <w:sz w:val="20"/>
              </w:rPr>
              <w:t xml:space="preserve">Инженерное обеспечение территорий садоводства и огородничества:</w:t>
            </w:r>
          </w:p>
        </w:tc>
        <w:tc>
          <w:tcPr>
            <w:tcW w:w="1587" w:type="dxa"/>
          </w:tcPr>
          <w:p>
            <w:pPr>
              <w:pStyle w:val="0"/>
            </w:pPr>
            <w:r>
              <w:rPr>
                <w:sz w:val="20"/>
              </w:rPr>
              <w:t xml:space="preserve">50% от произведенных затрат (без НДС)</w:t>
            </w:r>
          </w:p>
        </w:tc>
        <w:tc>
          <w:tcPr>
            <w:tcW w:w="3118" w:type="dxa"/>
          </w:tcPr>
          <w:p>
            <w:pPr>
              <w:pStyle w:val="0"/>
            </w:pPr>
            <w:r>
              <w:rPr>
                <w:sz w:val="20"/>
              </w:rPr>
            </w:r>
          </w:p>
        </w:tc>
        <w:tc>
          <w:tcPr>
            <w:tcW w:w="1814" w:type="dxa"/>
          </w:tcPr>
          <w:p>
            <w:pPr>
              <w:pStyle w:val="0"/>
            </w:pPr>
            <w:r>
              <w:rPr>
                <w:sz w:val="20"/>
              </w:rPr>
            </w:r>
          </w:p>
        </w:tc>
      </w:tr>
      <w:tr>
        <w:tc>
          <w:tcPr>
            <w:tcW w:w="562" w:type="dxa"/>
          </w:tcPr>
          <w:p>
            <w:pPr>
              <w:pStyle w:val="0"/>
              <w:jc w:val="center"/>
            </w:pPr>
            <w:r>
              <w:rPr>
                <w:sz w:val="20"/>
              </w:rPr>
              <w:t xml:space="preserve">1)</w:t>
            </w:r>
          </w:p>
        </w:tc>
        <w:tc>
          <w:tcPr>
            <w:tcW w:w="1984" w:type="dxa"/>
          </w:tcPr>
          <w:p>
            <w:pPr>
              <w:pStyle w:val="0"/>
            </w:pPr>
            <w:r>
              <w:rPr>
                <w:sz w:val="20"/>
              </w:rPr>
              <w:t xml:space="preserve">противопожарные мероприятия</w:t>
            </w:r>
          </w:p>
        </w:tc>
        <w:tc>
          <w:tcPr>
            <w:tcW w:w="1587" w:type="dxa"/>
          </w:tcPr>
          <w:p>
            <w:pPr>
              <w:pStyle w:val="0"/>
            </w:pPr>
            <w:r>
              <w:rPr>
                <w:sz w:val="20"/>
              </w:rPr>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4.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c>
          <w:tcPr>
            <w:tcW w:w="1814" w:type="dxa"/>
          </w:tcPr>
          <w:p>
            <w:pPr>
              <w:pStyle w:val="0"/>
            </w:pPr>
            <w:r>
              <w:rPr>
                <w:sz w:val="20"/>
              </w:rPr>
              <w:t xml:space="preserve">Количество участков садоводов, огородников, улучшивших качество пожарной безопасности (штук)</w:t>
            </w:r>
          </w:p>
        </w:tc>
      </w:tr>
      <w:tr>
        <w:tc>
          <w:tcPr>
            <w:tcW w:w="562" w:type="dxa"/>
          </w:tcPr>
          <w:p>
            <w:pPr>
              <w:pStyle w:val="0"/>
              <w:jc w:val="center"/>
            </w:pPr>
            <w:r>
              <w:rPr>
                <w:sz w:val="20"/>
              </w:rPr>
              <w:t xml:space="preserve">2)</w:t>
            </w:r>
          </w:p>
        </w:tc>
        <w:tc>
          <w:tcPr>
            <w:tcW w:w="1984" w:type="dxa"/>
          </w:tcPr>
          <w:p>
            <w:pPr>
              <w:pStyle w:val="0"/>
            </w:pPr>
            <w:r>
              <w:rPr>
                <w:sz w:val="20"/>
              </w:rPr>
              <w:t xml:space="preserve">объекты электроснабжения</w:t>
            </w:r>
          </w:p>
        </w:tc>
        <w:tc>
          <w:tcPr>
            <w:tcW w:w="1587" w:type="dxa"/>
          </w:tcPr>
          <w:p>
            <w:pPr>
              <w:pStyle w:val="0"/>
            </w:pPr>
            <w:r>
              <w:rPr>
                <w:sz w:val="20"/>
              </w:rPr>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справки о стоимости выполненных работ.</w:t>
            </w:r>
          </w:p>
          <w:p>
            <w:pPr>
              <w:pStyle w:val="0"/>
            </w:pPr>
            <w:r>
              <w:rPr>
                <w:sz w:val="20"/>
              </w:rPr>
              <w:t xml:space="preserve">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5.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c>
          <w:tcPr>
            <w:tcW w:w="1814" w:type="dxa"/>
          </w:tcPr>
          <w:p>
            <w:pPr>
              <w:pStyle w:val="0"/>
            </w:pPr>
            <w:r>
              <w:rPr>
                <w:sz w:val="20"/>
              </w:rPr>
              <w:t xml:space="preserve">Количество участков садоводов, огородников, получивших доступ и (или) улучшивших качество подачи энергоснабжения (штук)</w:t>
            </w:r>
          </w:p>
        </w:tc>
      </w:tr>
      <w:tr>
        <w:tc>
          <w:tcPr>
            <w:tcW w:w="562" w:type="dxa"/>
          </w:tcPr>
          <w:p>
            <w:pPr>
              <w:pStyle w:val="0"/>
              <w:jc w:val="center"/>
            </w:pPr>
            <w:r>
              <w:rPr>
                <w:sz w:val="20"/>
              </w:rPr>
              <w:t xml:space="preserve">3)</w:t>
            </w:r>
          </w:p>
        </w:tc>
        <w:tc>
          <w:tcPr>
            <w:tcW w:w="1984" w:type="dxa"/>
          </w:tcPr>
          <w:p>
            <w:pPr>
              <w:pStyle w:val="0"/>
            </w:pPr>
            <w:r>
              <w:rPr>
                <w:sz w:val="20"/>
              </w:rPr>
              <w:t xml:space="preserve">объекты водоснабжения</w:t>
            </w:r>
          </w:p>
        </w:tc>
        <w:tc>
          <w:tcPr>
            <w:tcW w:w="1587" w:type="dxa"/>
          </w:tcPr>
          <w:p>
            <w:pPr>
              <w:pStyle w:val="0"/>
            </w:pPr>
            <w:r>
              <w:rPr>
                <w:sz w:val="20"/>
              </w:rPr>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справки о стоимости выполненных работ.</w:t>
            </w:r>
          </w:p>
          <w:p>
            <w:pPr>
              <w:pStyle w:val="0"/>
            </w:pPr>
            <w:r>
              <w:rPr>
                <w:sz w:val="20"/>
              </w:rPr>
              <w:t xml:space="preserve">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5.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c>
          <w:tcPr>
            <w:tcW w:w="1814" w:type="dxa"/>
          </w:tcPr>
          <w:p>
            <w:pPr>
              <w:pStyle w:val="0"/>
            </w:pPr>
            <w:r>
              <w:rPr>
                <w:sz w:val="20"/>
              </w:rPr>
              <w:t xml:space="preserve">Количество участков садоводов, огородников, получивших доступ и (или) улучшивших качество подачи водоснабжения (штук)</w:t>
            </w:r>
          </w:p>
        </w:tc>
      </w:tr>
      <w:tr>
        <w:tc>
          <w:tcPr>
            <w:tcW w:w="562" w:type="dxa"/>
          </w:tcPr>
          <w:p>
            <w:pPr>
              <w:pStyle w:val="0"/>
              <w:jc w:val="center"/>
            </w:pPr>
            <w:r>
              <w:rPr>
                <w:sz w:val="20"/>
              </w:rPr>
              <w:t xml:space="preserve">4)</w:t>
            </w:r>
          </w:p>
        </w:tc>
        <w:tc>
          <w:tcPr>
            <w:tcW w:w="1984" w:type="dxa"/>
          </w:tcPr>
          <w:p>
            <w:pPr>
              <w:pStyle w:val="0"/>
            </w:pPr>
            <w:r>
              <w:rPr>
                <w:sz w:val="20"/>
              </w:rPr>
              <w:t xml:space="preserve">строительство систем мелиорации в садоводческих, огороднических некоммерческих товариществах</w:t>
            </w:r>
          </w:p>
        </w:tc>
        <w:tc>
          <w:tcPr>
            <w:tcW w:w="1587" w:type="dxa"/>
          </w:tcPr>
          <w:p>
            <w:pPr>
              <w:pStyle w:val="0"/>
            </w:pPr>
            <w:r>
              <w:rPr>
                <w:sz w:val="20"/>
              </w:rPr>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pPr>
              <w:pStyle w:val="0"/>
            </w:pPr>
            <w:r>
              <w:rPr>
                <w:sz w:val="20"/>
              </w:rPr>
              <w:t xml:space="preserve">5. Копии объектной и (или) локальной сметы затрат на выполнение мелиоративных работ.</w:t>
            </w:r>
          </w:p>
          <w:p>
            <w:pPr>
              <w:pStyle w:val="0"/>
            </w:pPr>
            <w:r>
              <w:rPr>
                <w:sz w:val="20"/>
              </w:rPr>
              <w:t xml:space="preserve">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pPr>
              <w:pStyle w:val="0"/>
            </w:pPr>
            <w:r>
              <w:rPr>
                <w:sz w:val="20"/>
              </w:rPr>
              <w:t xml:space="preserve">7. Копии документов, подтверждающих оплату выполненных работ.</w:t>
            </w:r>
          </w:p>
          <w:p>
            <w:pPr>
              <w:pStyle w:val="0"/>
            </w:pPr>
            <w:r>
              <w:rPr>
                <w:sz w:val="20"/>
              </w:rPr>
              <w:t xml:space="preserve">Копии документов заверяются субъектом государственной поддержки</w:t>
            </w:r>
          </w:p>
        </w:tc>
        <w:tc>
          <w:tcPr>
            <w:tcW w:w="1814" w:type="dxa"/>
          </w:tcPr>
          <w:p>
            <w:pPr>
              <w:pStyle w:val="0"/>
            </w:pPr>
            <w:r>
              <w:rPr>
                <w:sz w:val="20"/>
              </w:rPr>
              <w:t xml:space="preserve">Количество метров проложенных мелиоративных систем на участках садоводов, огородников (м)</w:t>
            </w:r>
          </w:p>
        </w:tc>
      </w:tr>
      <w:tr>
        <w:tc>
          <w:tcPr>
            <w:tcW w:w="562" w:type="dxa"/>
          </w:tcPr>
          <w:p>
            <w:pPr>
              <w:pStyle w:val="0"/>
              <w:jc w:val="center"/>
            </w:pPr>
            <w:r>
              <w:rPr>
                <w:sz w:val="20"/>
              </w:rPr>
              <w:t xml:space="preserve">2</w:t>
            </w:r>
          </w:p>
        </w:tc>
        <w:tc>
          <w:tcPr>
            <w:tcW w:w="1984" w:type="dxa"/>
          </w:tcPr>
          <w:p>
            <w:pPr>
              <w:pStyle w:val="0"/>
            </w:pPr>
            <w:r>
              <w:rPr>
                <w:sz w:val="20"/>
              </w:rPr>
              <w:t xml:space="preserve">Проведение комплексных кадастровых работ территорий садоводства или огородничества</w:t>
            </w:r>
          </w:p>
        </w:tc>
        <w:tc>
          <w:tcPr>
            <w:tcW w:w="1587" w:type="dxa"/>
          </w:tcPr>
          <w:p>
            <w:pPr>
              <w:pStyle w:val="0"/>
            </w:pPr>
            <w:r>
              <w:rPr>
                <w:sz w:val="20"/>
              </w:rPr>
              <w:t xml:space="preserve">50% от произведенных затрат (без НДС)</w:t>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4.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c>
          <w:tcPr>
            <w:tcW w:w="1814" w:type="dxa"/>
          </w:tcPr>
          <w:p>
            <w:pPr>
              <w:pStyle w:val="0"/>
            </w:pPr>
            <w:r>
              <w:rPr>
                <w:sz w:val="20"/>
              </w:rPr>
              <w:t xml:space="preserve">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tc>
      </w:tr>
      <w:tr>
        <w:tc>
          <w:tcPr>
            <w:tcW w:w="562" w:type="dxa"/>
          </w:tcPr>
          <w:p>
            <w:pPr>
              <w:pStyle w:val="0"/>
              <w:jc w:val="center"/>
            </w:pPr>
            <w:r>
              <w:rPr>
                <w:sz w:val="20"/>
              </w:rPr>
              <w:t xml:space="preserve">3</w:t>
            </w:r>
          </w:p>
        </w:tc>
        <w:tc>
          <w:tcPr>
            <w:tcW w:w="1984" w:type="dxa"/>
          </w:tcPr>
          <w:p>
            <w:pPr>
              <w:pStyle w:val="0"/>
            </w:pPr>
            <w:r>
              <w:rPr>
                <w:sz w:val="20"/>
              </w:rPr>
              <w:t xml:space="preserve">Строительство, реконструкция и капитальный ремонт имущества общего пользования</w:t>
            </w:r>
          </w:p>
        </w:tc>
        <w:tc>
          <w:tcPr>
            <w:tcW w:w="1587" w:type="dxa"/>
          </w:tcPr>
          <w:p>
            <w:pPr>
              <w:pStyle w:val="0"/>
            </w:pPr>
            <w:r>
              <w:rPr>
                <w:sz w:val="20"/>
              </w:rPr>
            </w:r>
          </w:p>
        </w:tc>
        <w:tc>
          <w:tcPr>
            <w:tcW w:w="3118" w:type="dxa"/>
          </w:tcPr>
          <w:p>
            <w:pPr>
              <w:pStyle w:val="0"/>
            </w:pPr>
            <w:r>
              <w:rPr>
                <w:sz w:val="20"/>
              </w:rPr>
            </w:r>
          </w:p>
        </w:tc>
        <w:tc>
          <w:tcPr>
            <w:tcW w:w="1814" w:type="dxa"/>
          </w:tcPr>
          <w:p>
            <w:pPr>
              <w:pStyle w:val="0"/>
            </w:pPr>
            <w:r>
              <w:rPr>
                <w:sz w:val="20"/>
              </w:rPr>
            </w:r>
          </w:p>
        </w:tc>
      </w:tr>
      <w:tr>
        <w:tc>
          <w:tcPr>
            <w:tcW w:w="562" w:type="dxa"/>
          </w:tcPr>
          <w:p>
            <w:pPr>
              <w:pStyle w:val="0"/>
              <w:jc w:val="center"/>
            </w:pPr>
            <w:r>
              <w:rPr>
                <w:sz w:val="20"/>
              </w:rPr>
              <w:t xml:space="preserve">1)</w:t>
            </w:r>
          </w:p>
        </w:tc>
        <w:tc>
          <w:tcPr>
            <w:tcW w:w="1984" w:type="dxa"/>
          </w:tcPr>
          <w:p>
            <w:pPr>
              <w:pStyle w:val="0"/>
            </w:pPr>
            <w:r>
              <w:rPr>
                <w:sz w:val="20"/>
              </w:rPr>
              <w:t xml:space="preserve">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pPr>
              <w:pStyle w:val="0"/>
            </w:pPr>
            <w:r>
              <w:rPr>
                <w:sz w:val="20"/>
              </w:rPr>
              <w:t xml:space="preserve">50% от произведенных затрат (без НДС)</w:t>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справки о стоимости выполненных работ.</w:t>
            </w:r>
          </w:p>
          <w:p>
            <w:pPr>
              <w:pStyle w:val="0"/>
            </w:pPr>
            <w:r>
              <w:rPr>
                <w:sz w:val="20"/>
              </w:rPr>
              <w:t xml:space="preserve">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5.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c>
          <w:tcPr>
            <w:tcW w:w="1814" w:type="dxa"/>
          </w:tcPr>
          <w:p>
            <w:pPr>
              <w:pStyle w:val="0"/>
            </w:pPr>
            <w:r>
              <w:rPr>
                <w:sz w:val="20"/>
              </w:rPr>
              <w:t xml:space="preserve">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tc>
          <w:tcPr>
            <w:tcW w:w="562" w:type="dxa"/>
          </w:tcPr>
          <w:p>
            <w:pPr>
              <w:pStyle w:val="0"/>
              <w:jc w:val="center"/>
            </w:pPr>
            <w:r>
              <w:rPr>
                <w:sz w:val="20"/>
              </w:rPr>
              <w:t xml:space="preserve">2)</w:t>
            </w:r>
          </w:p>
        </w:tc>
        <w:tc>
          <w:tcPr>
            <w:tcW w:w="1984" w:type="dxa"/>
          </w:tcPr>
          <w:p>
            <w:pPr>
              <w:pStyle w:val="0"/>
            </w:pPr>
            <w:r>
              <w:rPr>
                <w:sz w:val="20"/>
              </w:rPr>
              <w:t xml:space="preserve">строительство, реконструкция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1587" w:type="dxa"/>
          </w:tcPr>
          <w:p>
            <w:pPr>
              <w:pStyle w:val="0"/>
            </w:pPr>
            <w:r>
              <w:rPr>
                <w:sz w:val="20"/>
              </w:rPr>
              <w:t xml:space="preserve">50% от стоимости выполненных работ (без НДС)</w:t>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справки о стоимости выполненных работ.</w:t>
            </w:r>
          </w:p>
          <w:p>
            <w:pPr>
              <w:pStyle w:val="0"/>
            </w:pPr>
            <w:r>
              <w:rPr>
                <w:sz w:val="20"/>
              </w:rPr>
              <w:t xml:space="preserve">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5. Копии документов, подтверждающих оплату выполненных работ.</w:t>
            </w:r>
          </w:p>
          <w:p>
            <w:pPr>
              <w:pStyle w:val="0"/>
            </w:pPr>
            <w:r>
              <w:rPr>
                <w:sz w:val="20"/>
              </w:rPr>
              <w:t xml:space="preserve">6. Копии правоустанавливающих документов на дороги общего пользования </w:t>
            </w:r>
            <w:hyperlink w:history="0" w:anchor="P10313" w:tooltip="&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заверяются субъектом государственной поддержки</w:t>
            </w:r>
          </w:p>
        </w:tc>
        <w:tc>
          <w:tcPr>
            <w:tcW w:w="1814" w:type="dxa"/>
          </w:tcPr>
          <w:p>
            <w:pPr>
              <w:pStyle w:val="0"/>
            </w:pPr>
            <w:r>
              <w:rPr>
                <w:sz w:val="20"/>
              </w:rPr>
              <w:t xml:space="preserve">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bl>
    <w:p>
      <w:pPr>
        <w:pStyle w:val="0"/>
        <w:ind w:firstLine="540"/>
        <w:jc w:val="both"/>
      </w:pPr>
      <w:r>
        <w:rPr>
          <w:sz w:val="20"/>
        </w:rPr>
      </w:r>
    </w:p>
    <w:p>
      <w:pPr>
        <w:pStyle w:val="0"/>
        <w:ind w:firstLine="540"/>
        <w:jc w:val="both"/>
      </w:pPr>
      <w:r>
        <w:rPr>
          <w:sz w:val="20"/>
        </w:rPr>
        <w:t xml:space="preserve">--------------------------------</w:t>
      </w:r>
    </w:p>
    <w:bookmarkStart w:id="10313" w:name="P10313"/>
    <w:bookmarkEnd w:id="10313"/>
    <w:p>
      <w:pPr>
        <w:pStyle w:val="0"/>
        <w:spacing w:before="200" w:line-rule="auto"/>
        <w:ind w:firstLine="540"/>
        <w:jc w:val="both"/>
      </w:pPr>
      <w:r>
        <w:rPr>
          <w:sz w:val="20"/>
        </w:rPr>
        <w:t xml:space="preserve">&lt;*&gt;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ГРАНТОВ В ФОРМЕ СУБСИДИЙ ИЗ ОБЛАСТНОГО</w:t>
      </w:r>
    </w:p>
    <w:p>
      <w:pPr>
        <w:pStyle w:val="2"/>
        <w:jc w:val="center"/>
      </w:pPr>
      <w:r>
        <w:rPr>
          <w:sz w:val="20"/>
        </w:rPr>
        <w:t xml:space="preserve">БЮДЖЕТА НОВОСИБИРСКОЙ ОБЛАСТИ, В ТОМ ЧИСЛЕ ИСТОЧНИКОМ</w:t>
      </w:r>
    </w:p>
    <w:p>
      <w:pPr>
        <w:pStyle w:val="2"/>
        <w:jc w:val="center"/>
      </w:pPr>
      <w:r>
        <w:rPr>
          <w:sz w:val="20"/>
        </w:rPr>
        <w:t xml:space="preserve">ФИНАНСОВОГО ОБЕСПЕЧЕНИЯ КОТОРЫХ ЯВЛЯЮТСЯ СУБСИДИИ ИЗ</w:t>
      </w:r>
    </w:p>
    <w:p>
      <w:pPr>
        <w:pStyle w:val="2"/>
        <w:jc w:val="center"/>
      </w:pPr>
      <w:r>
        <w:rPr>
          <w:sz w:val="20"/>
        </w:rPr>
        <w:t xml:space="preserve">ФЕДЕРАЛЬНОГО БЮДЖЕТА, НА ПОДДЕРЖКУ НАЧИНАЮЩИХ ФЕРМЕРОВ</w:t>
      </w:r>
    </w:p>
    <w:p>
      <w:pPr>
        <w:pStyle w:val="2"/>
        <w:jc w:val="center"/>
      </w:pPr>
      <w:r>
        <w:rPr>
          <w:sz w:val="20"/>
        </w:rPr>
        <w:t xml:space="preserve">И НА РАЗВИТИЕ СЕМЕЙНЫХ ЖИВОТНОВОДЧЕСКИХ ФЕРМ</w:t>
      </w:r>
    </w:p>
    <w:p>
      <w:pPr>
        <w:pStyle w:val="0"/>
        <w:ind w:firstLine="540"/>
        <w:jc w:val="both"/>
      </w:pPr>
      <w:r>
        <w:rPr>
          <w:sz w:val="20"/>
        </w:rPr>
      </w:r>
    </w:p>
    <w:p>
      <w:pPr>
        <w:pStyle w:val="0"/>
        <w:ind w:firstLine="540"/>
        <w:jc w:val="both"/>
      </w:pPr>
      <w:r>
        <w:rPr>
          <w:sz w:val="20"/>
        </w:rPr>
        <w:t xml:space="preserve">Утратил силу. - </w:t>
      </w:r>
      <w:hyperlink w:history="0" r:id="rId1293"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06.03.2017 N 81-п.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0342" w:name="P10342"/>
    <w:bookmarkEnd w:id="10342"/>
    <w:p>
      <w:pPr>
        <w:pStyle w:val="2"/>
        <w:jc w:val="center"/>
      </w:pPr>
      <w:r>
        <w:rPr>
          <w:sz w:val="20"/>
        </w:rPr>
        <w:t xml:space="preserve">ПОРЯДОК</w:t>
      </w:r>
    </w:p>
    <w:p>
      <w:pPr>
        <w:pStyle w:val="2"/>
        <w:jc w:val="center"/>
      </w:pPr>
      <w:r>
        <w:rPr>
          <w:sz w:val="20"/>
        </w:rPr>
        <w:t xml:space="preserve">ПРЕДОСТАВЛЕНИЯ ГРАНТОВ В ФОРМЕ СУБСИДИЙ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 ЯВЛЯЮТСЯ</w:t>
      </w:r>
    </w:p>
    <w:p>
      <w:pPr>
        <w:pStyle w:val="2"/>
        <w:jc w:val="center"/>
      </w:pPr>
      <w:r>
        <w:rPr>
          <w:sz w:val="20"/>
        </w:rPr>
        <w:t xml:space="preserve">СУБСИДИИ ИЗ ФЕДЕРАЛЬНОГО БЮДЖЕТА, НА РАЗВИТИЕ СЕМЕЙНОЙ</w:t>
      </w:r>
    </w:p>
    <w:p>
      <w:pPr>
        <w:pStyle w:val="2"/>
        <w:jc w:val="center"/>
      </w:pPr>
      <w:r>
        <w:rPr>
          <w:sz w:val="20"/>
        </w:rPr>
        <w:t xml:space="preserve">ФЕРМЫ, НА РАЗВИТИЕ МАТЕРИАЛЬНО-ТЕХНИЧЕСКОЙ БАЗЫ</w:t>
      </w:r>
    </w:p>
    <w:p>
      <w:pPr>
        <w:pStyle w:val="2"/>
        <w:jc w:val="center"/>
      </w:pPr>
      <w:r>
        <w:rPr>
          <w:sz w:val="20"/>
        </w:rPr>
        <w:t xml:space="preserve">СЕЛЬСКОХОЗЯЙСТВЕННОГО ПОТРЕБИТЕЛЬСКОГО КООПЕРАТИВА,</w:t>
      </w:r>
    </w:p>
    <w:p>
      <w:pPr>
        <w:pStyle w:val="2"/>
        <w:jc w:val="center"/>
      </w:pPr>
      <w:r>
        <w:rPr>
          <w:sz w:val="20"/>
        </w:rPr>
        <w:t xml:space="preserve">ГРАНТА В ФОРМЕ СУБСИДИИ "АГРОПРОГРЕСС"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294" w:tooltip="Постановление Правительства Новосибирской области от 23.07.2018 N 32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23.07.2018 N 324-п;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05.11.2019 </w:t>
            </w:r>
            <w:hyperlink w:history="0" r:id="rId1295"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color w:val="392c69"/>
              </w:rPr>
              <w:t xml:space="preserve">, от 18.02.2020 </w:t>
            </w:r>
            <w:hyperlink w:history="0" r:id="rId1296"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color w:val="392c69"/>
              </w:rPr>
              <w:t xml:space="preserve">, от 14.04.2020 </w:t>
            </w:r>
            <w:hyperlink w:history="0" r:id="rId1297"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w:t>
            </w:r>
          </w:p>
          <w:p>
            <w:pPr>
              <w:pStyle w:val="0"/>
              <w:jc w:val="center"/>
            </w:pPr>
            <w:r>
              <w:rPr>
                <w:sz w:val="20"/>
                <w:color w:val="392c69"/>
              </w:rPr>
              <w:t xml:space="preserve">от 01.09.2020 </w:t>
            </w:r>
            <w:hyperlink w:history="0" r:id="rId1298"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 от 27.05.2021 </w:t>
            </w:r>
            <w:hyperlink w:history="0" r:id="rId129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08.11.2021 </w:t>
            </w:r>
            <w:hyperlink w:history="0" r:id="rId1300"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w:t>
            </w:r>
          </w:p>
          <w:p>
            <w:pPr>
              <w:pStyle w:val="0"/>
              <w:jc w:val="center"/>
            </w:pPr>
            <w:r>
              <w:rPr>
                <w:sz w:val="20"/>
                <w:color w:val="392c69"/>
              </w:rPr>
              <w:t xml:space="preserve">от 14.04.2022 </w:t>
            </w:r>
            <w:hyperlink w:history="0" r:id="rId130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30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30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09.03.2023 </w:t>
            </w:r>
            <w:hyperlink w:history="0" r:id="rId130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18.04.2023 </w:t>
            </w:r>
            <w:hyperlink w:history="0" r:id="rId1305"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17.10.2023 </w:t>
            </w:r>
            <w:hyperlink w:history="0" r:id="rId130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p>
            <w:pPr>
              <w:pStyle w:val="0"/>
              <w:jc w:val="center"/>
            </w:pPr>
            <w:r>
              <w:rPr>
                <w:sz w:val="20"/>
                <w:color w:val="392c69"/>
              </w:rPr>
              <w:t xml:space="preserve">с изм., внесенными </w:t>
            </w:r>
            <w:hyperlink w:history="0" r:id="rId1307"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pPr>
        <w:pStyle w:val="0"/>
        <w:jc w:val="both"/>
      </w:pPr>
      <w:r>
        <w:rPr>
          <w:sz w:val="20"/>
        </w:rPr>
        <w:t xml:space="preserve">(в ред. постановлений Правительства Новосибирской области от 14.04.2020 </w:t>
      </w:r>
      <w:hyperlink w:history="0" r:id="rId1308"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130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Порядок разработан в соответствии с </w:t>
      </w:r>
      <w:hyperlink w:history="0" r:id="rId1310"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1311"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jc w:val="both"/>
      </w:pPr>
      <w:r>
        <w:rPr>
          <w:sz w:val="20"/>
        </w:rPr>
        <w:t xml:space="preserve">(абзац введен </w:t>
      </w:r>
      <w:hyperlink w:history="0" r:id="rId1312"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w:t>
      </w:r>
      <w:hyperlink w:history="0" r:id="rId131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2. Используемые в настоящем Порядке понятия:</w:t>
      </w:r>
    </w:p>
    <w:bookmarkStart w:id="10366" w:name="P10366"/>
    <w:bookmarkEnd w:id="10366"/>
    <w:p>
      <w:pPr>
        <w:pStyle w:val="0"/>
        <w:spacing w:before="200" w:line-rule="auto"/>
        <w:ind w:firstLine="540"/>
        <w:jc w:val="both"/>
      </w:pPr>
      <w:r>
        <w:rPr>
          <w:sz w:val="20"/>
        </w:rP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history="0" w:anchor="P138"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w:t>
      </w:r>
    </w:p>
    <w:bookmarkStart w:id="10367" w:name="P10367"/>
    <w:bookmarkEnd w:id="10367"/>
    <w:p>
      <w:pPr>
        <w:pStyle w:val="0"/>
        <w:spacing w:before="200" w:line-rule="auto"/>
        <w:ind w:firstLine="540"/>
        <w:jc w:val="both"/>
      </w:pPr>
      <w:r>
        <w:rPr>
          <w:sz w:val="20"/>
        </w:rPr>
        <w:t xml:space="preserve">"грант на развитие материально-технической базы" - денежные средства,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history="0" w:anchor="P138"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pPr>
        <w:pStyle w:val="0"/>
        <w:spacing w:before="200" w:line-rule="auto"/>
        <w:ind w:firstLine="540"/>
        <w:jc w:val="both"/>
      </w:pPr>
      <w:r>
        <w:rPr>
          <w:sz w:val="20"/>
        </w:rPr>
        <w:t xml:space="preserve">"грант "Агропрогресс" - денежные средства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w:history="0" r:id="rId1314"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history="0" w:anchor="P138"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pPr>
        <w:pStyle w:val="0"/>
        <w:spacing w:before="200" w:line-rule="auto"/>
        <w:ind w:firstLine="540"/>
        <w:jc w:val="both"/>
      </w:pPr>
      <w:r>
        <w:rPr>
          <w:sz w:val="20"/>
        </w:rPr>
        <w:t xml:space="preserve">"малые формы хозяйствования" - крестьянские (фермерские) хозяйства, созданные в соответствии с Федеральным </w:t>
      </w:r>
      <w:hyperlink w:history="0" r:id="rId1315"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1316" w:tooltip="Федеральный закон от 08.12.1995 N 193-ФЗ (ред. от 04.08.2023)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pPr>
        <w:pStyle w:val="0"/>
        <w:spacing w:before="200" w:line-rule="auto"/>
        <w:ind w:firstLine="540"/>
        <w:jc w:val="both"/>
      </w:pPr>
      <w:r>
        <w:rPr>
          <w:sz w:val="20"/>
        </w:rPr>
        <w:t xml:space="preserve">"региональная конкурсная комиссия" - конкурсная комиссия, создаваемая министерством сельского хозяйства Новосибирской области (далее - министерство),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 не получавших гранты в рамках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pPr>
        <w:pStyle w:val="0"/>
        <w:spacing w:before="200" w:line-rule="auto"/>
        <w:ind w:firstLine="540"/>
        <w:jc w:val="both"/>
      </w:pPr>
      <w:r>
        <w:rPr>
          <w:sz w:val="20"/>
        </w:rPr>
        <w:t xml:space="preserve">"семейная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w:history="0" r:id="rId1317" w:tooltip="Постановление Правительства Новосибирской области от 03.03.2020 N 52-п &quot;Об утверждении перечней сельских территорий и сельских агломераций Новосибирской области&quot; {КонсультантПлюс}">
        <w:r>
          <w:rPr>
            <w:sz w:val="20"/>
            <w:color w:val="0000ff"/>
          </w:rPr>
          <w:t xml:space="preserve">Перечень</w:t>
        </w:r>
      </w:hyperlink>
      <w:r>
        <w:rPr>
          <w:sz w:val="20"/>
        </w:rP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w:t>
      </w:r>
    </w:p>
    <w:p>
      <w:pPr>
        <w:pStyle w:val="0"/>
        <w:spacing w:before="200" w:line-rule="auto"/>
        <w:ind w:firstLine="540"/>
        <w:jc w:val="both"/>
      </w:pPr>
      <w:r>
        <w:rPr>
          <w:sz w:val="20"/>
        </w:rP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w:history="0" r:id="rId1318" w:tooltip="Федеральный закон от 08.12.1995 N 193-ФЗ (ред. от 04.08.2023)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или потребительское общество (кооператив),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pPr>
        <w:pStyle w:val="0"/>
        <w:spacing w:before="200" w:line-rule="auto"/>
        <w:ind w:firstLine="540"/>
        <w:jc w:val="both"/>
      </w:pPr>
      <w:r>
        <w:rPr>
          <w:sz w:val="20"/>
        </w:rPr>
        <w:t xml:space="preserve">"проект грантополучателя" - документ (бизнес-план),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history="0" w:anchor="P10366" w:tooltip="&quot;грант на развитие семейной фермы&quot;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утвержденн...">
        <w:r>
          <w:rPr>
            <w:sz w:val="20"/>
            <w:color w:val="0000ff"/>
          </w:rPr>
          <w:t xml:space="preserve">абзацами вторым</w:t>
        </w:r>
      </w:hyperlink>
      <w:r>
        <w:rPr>
          <w:sz w:val="20"/>
        </w:rPr>
        <w:t xml:space="preserve"> и </w:t>
      </w:r>
      <w:hyperlink w:history="0" w:anchor="P10367" w:tooltip="&quot;грант на развитие материально-технической базы&quot; - денежные средства,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Новосибирской области &quot;Развитие сельского хозяйства и регулирование рынков сельскохозяйственной продукции, сырья и продо...">
        <w:r>
          <w:rPr>
            <w:sz w:val="20"/>
            <w:color w:val="0000ff"/>
          </w:rPr>
          <w:t xml:space="preserve">третьим</w:t>
        </w:r>
      </w:hyperlink>
      <w:r>
        <w:rPr>
          <w:sz w:val="20"/>
        </w:rP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 Начиная с 2024 года критерии отбора проектов грантополучателей определяются Министерством сельского хозяйства Российской Федерации.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проект "Агропрогресс",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Порядок внесения изменений в плановые показатели деятельности устанавливается министерством;</w:t>
      </w:r>
    </w:p>
    <w:p>
      <w:pPr>
        <w:pStyle w:val="0"/>
        <w:spacing w:before="200" w:line-rule="auto"/>
        <w:ind w:firstLine="540"/>
        <w:jc w:val="both"/>
      </w:pPr>
      <w:r>
        <w:rPr>
          <w:sz w:val="20"/>
        </w:rPr>
        <w:t xml:space="preserve">"проект "Агропрогресс" -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 Начиная с 2024 года критерии отбора проектов "Агропрогресс" определяются Министерством сельского хозяйства Российской Федерации.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pPr>
        <w:pStyle w:val="0"/>
        <w:jc w:val="both"/>
      </w:pPr>
      <w:r>
        <w:rPr>
          <w:sz w:val="20"/>
        </w:rPr>
        <w:t xml:space="preserve">(п. 2 в ред. </w:t>
      </w:r>
      <w:hyperlink w:history="0" r:id="rId131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3. Гранты предоставляются следующим категориям получателей (далее - субъекты государственной поддержки):</w:t>
      </w:r>
    </w:p>
    <w:p>
      <w:pPr>
        <w:pStyle w:val="0"/>
        <w:jc w:val="both"/>
      </w:pPr>
      <w:r>
        <w:rPr>
          <w:sz w:val="20"/>
        </w:rPr>
        <w:t xml:space="preserve">(в ред. </w:t>
      </w:r>
      <w:hyperlink w:history="0" r:id="rId132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 семейная ферма;</w:t>
      </w:r>
    </w:p>
    <w:p>
      <w:pPr>
        <w:pStyle w:val="0"/>
        <w:spacing w:before="200" w:line-rule="auto"/>
        <w:ind w:firstLine="540"/>
        <w:jc w:val="both"/>
      </w:pPr>
      <w:r>
        <w:rPr>
          <w:sz w:val="20"/>
        </w:rPr>
        <w:t xml:space="preserve">2) сельскохозяйственный потребительский кооператив;</w:t>
      </w:r>
    </w:p>
    <w:p>
      <w:pPr>
        <w:pStyle w:val="0"/>
        <w:spacing w:before="200" w:line-rule="auto"/>
        <w:ind w:firstLine="540"/>
        <w:jc w:val="both"/>
      </w:pPr>
      <w:r>
        <w:rPr>
          <w:sz w:val="20"/>
        </w:rPr>
        <w:t xml:space="preserve">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pPr>
        <w:pStyle w:val="0"/>
        <w:jc w:val="both"/>
      </w:pPr>
      <w:r>
        <w:rPr>
          <w:sz w:val="20"/>
        </w:rPr>
        <w:t xml:space="preserve">(пп. 3 в ред. </w:t>
      </w:r>
      <w:hyperlink w:history="0" r:id="rId132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Целями предоставления грантов являются:</w:t>
      </w:r>
    </w:p>
    <w:p>
      <w:pPr>
        <w:pStyle w:val="0"/>
        <w:spacing w:before="200" w:line-rule="auto"/>
        <w:ind w:firstLine="540"/>
        <w:jc w:val="both"/>
      </w:pPr>
      <w:r>
        <w:rPr>
          <w:sz w:val="20"/>
        </w:rPr>
        <w:t xml:space="preserve">создание и развитие на сельских территориях и сельских агломерациях Новосибирской области малого и среднего предпринимательства;</w:t>
      </w:r>
    </w:p>
    <w:p>
      <w:pPr>
        <w:pStyle w:val="0"/>
        <w:spacing w:before="200" w:line-rule="auto"/>
        <w:ind w:firstLine="540"/>
        <w:jc w:val="both"/>
      </w:pPr>
      <w:r>
        <w:rPr>
          <w:sz w:val="20"/>
        </w:rPr>
        <w:t xml:space="preserve">создание и развитие на сельских территориях и сельских агломерациях Новосибирской области сельскохозяйственной потребительской кооперации;</w:t>
      </w:r>
    </w:p>
    <w:p>
      <w:pPr>
        <w:pStyle w:val="0"/>
        <w:spacing w:before="200" w:line-rule="auto"/>
        <w:ind w:firstLine="540"/>
        <w:jc w:val="both"/>
      </w:pPr>
      <w:r>
        <w:rPr>
          <w:sz w:val="20"/>
        </w:rPr>
        <w:t xml:space="preserve">создание новых постоянных рабочих мест на сельских территориях и сельских агломерациях Новосибирской области.</w:t>
      </w:r>
    </w:p>
    <w:p>
      <w:pPr>
        <w:pStyle w:val="0"/>
        <w:spacing w:before="200" w:line-rule="auto"/>
        <w:ind w:firstLine="540"/>
        <w:jc w:val="both"/>
      </w:pPr>
      <w:r>
        <w:rPr>
          <w:sz w:val="20"/>
        </w:rPr>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history="0" w:anchor="P11385" w:tooltip="ПОЛОЖЕНИЕ">
        <w:r>
          <w:rPr>
            <w:sz w:val="20"/>
            <w:color w:val="0000ff"/>
          </w:rPr>
          <w:t xml:space="preserve">Положением</w:t>
        </w:r>
      </w:hyperlink>
      <w:r>
        <w:rPr>
          <w:sz w:val="20"/>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pPr>
        <w:pStyle w:val="0"/>
        <w:spacing w:before="200" w:line-rule="auto"/>
        <w:ind w:firstLine="540"/>
        <w:jc w:val="both"/>
      </w:pPr>
      <w:r>
        <w:rPr>
          <w:sz w:val="20"/>
        </w:rPr>
        <w:t xml:space="preserve">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pPr>
        <w:pStyle w:val="0"/>
        <w:spacing w:before="200" w:line-rule="auto"/>
        <w:ind w:firstLine="540"/>
        <w:jc w:val="both"/>
      </w:pPr>
      <w:r>
        <w:rPr>
          <w:sz w:val="20"/>
        </w:rPr>
        <w:t xml:space="preserve">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pPr>
        <w:pStyle w:val="0"/>
        <w:jc w:val="both"/>
      </w:pPr>
      <w:r>
        <w:rPr>
          <w:sz w:val="20"/>
        </w:rPr>
        <w:t xml:space="preserve">(в ред. </w:t>
      </w:r>
      <w:hyperlink w:history="0" r:id="rId132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jc w:val="both"/>
      </w:pPr>
      <w:r>
        <w:rPr>
          <w:sz w:val="20"/>
        </w:rPr>
        <w:t xml:space="preserve">(п. 3 в ред. </w:t>
      </w:r>
      <w:hyperlink w:history="0" r:id="rId132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10394" w:name="P10394"/>
    <w:bookmarkEnd w:id="10394"/>
    <w:p>
      <w:pPr>
        <w:pStyle w:val="0"/>
        <w:spacing w:before="200" w:line-rule="auto"/>
        <w:ind w:firstLine="540"/>
        <w:jc w:val="both"/>
      </w:pPr>
      <w:r>
        <w:rPr>
          <w:sz w:val="20"/>
        </w:rPr>
        <w:t xml:space="preserve">4. Гранты предоставляются на следующие виды затрат:</w:t>
      </w:r>
    </w:p>
    <w:p>
      <w:pPr>
        <w:pStyle w:val="0"/>
        <w:spacing w:before="200" w:line-rule="auto"/>
        <w:ind w:firstLine="540"/>
        <w:jc w:val="both"/>
      </w:pPr>
      <w:r>
        <w:rPr>
          <w:sz w:val="20"/>
        </w:rPr>
        <w:t xml:space="preserve">1) утратил силу. - </w:t>
      </w:r>
      <w:hyperlink w:history="0" r:id="rId132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bookmarkStart w:id="10396" w:name="P10396"/>
    <w:bookmarkEnd w:id="10396"/>
    <w:p>
      <w:pPr>
        <w:pStyle w:val="0"/>
        <w:spacing w:before="200" w:line-rule="auto"/>
        <w:ind w:firstLine="540"/>
        <w:jc w:val="both"/>
      </w:pPr>
      <w:r>
        <w:rPr>
          <w:sz w:val="20"/>
        </w:rPr>
        <w:t xml:space="preserve">2)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w:t>
      </w:r>
    </w:p>
    <w:p>
      <w:pPr>
        <w:pStyle w:val="0"/>
        <w:spacing w:before="200" w:line-rule="auto"/>
        <w:ind w:firstLine="540"/>
        <w:jc w:val="both"/>
      </w:pPr>
      <w:r>
        <w:rPr>
          <w:sz w:val="20"/>
        </w:rPr>
        <w:t xml:space="preserve">приобретение земельных участков из земель сельскохозяйственного назначения, находящихся в муниципальной собственности;</w:t>
      </w:r>
    </w:p>
    <w:p>
      <w:pPr>
        <w:pStyle w:val="0"/>
        <w:spacing w:before="200" w:line-rule="auto"/>
        <w:ind w:firstLine="540"/>
        <w:jc w:val="both"/>
      </w:pPr>
      <w:r>
        <w:rPr>
          <w:sz w:val="20"/>
        </w:rPr>
        <w:t xml:space="preserve">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pPr>
        <w:pStyle w:val="0"/>
        <w:spacing w:before="200" w:line-rule="auto"/>
        <w:ind w:firstLine="540"/>
        <w:jc w:val="both"/>
      </w:pPr>
      <w:r>
        <w:rPr>
          <w:sz w:val="20"/>
        </w:rPr>
        <w:t xml:space="preserve">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pPr>
        <w:pStyle w:val="0"/>
        <w:spacing w:before="200" w:line-rule="auto"/>
        <w:ind w:firstLine="540"/>
        <w:jc w:val="both"/>
      </w:pPr>
      <w:r>
        <w:rPr>
          <w:sz w:val="20"/>
        </w:rPr>
        <w:t xml:space="preserve">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w:t>
      </w:r>
    </w:p>
    <w:p>
      <w:pPr>
        <w:pStyle w:val="0"/>
        <w:spacing w:before="200" w:line-rule="auto"/>
        <w:ind w:firstLine="540"/>
        <w:jc w:val="both"/>
      </w:pPr>
      <w:r>
        <w:rPr>
          <w:sz w:val="20"/>
        </w:rPr>
        <w:t xml:space="preserve">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- 500 условных голов;</w:t>
      </w:r>
    </w:p>
    <w:p>
      <w:pPr>
        <w:pStyle w:val="0"/>
        <w:spacing w:before="200" w:line-rule="auto"/>
        <w:ind w:firstLine="540"/>
        <w:jc w:val="both"/>
      </w:pPr>
      <w:r>
        <w:rPr>
          <w:sz w:val="20"/>
        </w:rPr>
        <w:t xml:space="preserve">приобретение рыбопосадочного материала;</w:t>
      </w:r>
    </w:p>
    <w:bookmarkStart w:id="10403" w:name="P10403"/>
    <w:bookmarkEnd w:id="10403"/>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1325"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w:t>
      </w:r>
    </w:p>
    <w:bookmarkStart w:id="10404" w:name="P10404"/>
    <w:bookmarkEnd w:id="10404"/>
    <w:p>
      <w:pPr>
        <w:pStyle w:val="0"/>
        <w:spacing w:before="200" w:line-rule="auto"/>
        <w:ind w:firstLine="540"/>
        <w:jc w:val="both"/>
      </w:pPr>
      <w:r>
        <w:rPr>
          <w:sz w:val="20"/>
        </w:rPr>
        <w:t xml:space="preserve">уплату процентов по кредиту, указанному в </w:t>
      </w:r>
      <w:hyperlink w:history="0" w:anchor="P10403"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r>
          <w:rPr>
            <w:sz w:val="20"/>
            <w:color w:val="0000ff"/>
          </w:rPr>
          <w:t xml:space="preserve">абзаце восьмом</w:t>
        </w:r>
      </w:hyperlink>
      <w:r>
        <w:rPr>
          <w:sz w:val="20"/>
        </w:rPr>
        <w:t xml:space="preserve"> настоящего подпункта, в течение 18 месяцев со дня получения гранта на развитие семейной фермы;</w:t>
      </w:r>
    </w:p>
    <w:p>
      <w:pPr>
        <w:pStyle w:val="0"/>
        <w:spacing w:before="200" w:line-rule="auto"/>
        <w:ind w:firstLine="540"/>
        <w:jc w:val="both"/>
      </w:pPr>
      <w:r>
        <w:rPr>
          <w:sz w:val="20"/>
        </w:rPr>
        <w:t xml:space="preserve">приобретение автономных источников электро- и газоснабжения, обустройство автономных источников водоснабжения.</w:t>
      </w:r>
    </w:p>
    <w:p>
      <w:pPr>
        <w:pStyle w:val="0"/>
        <w:spacing w:before="200" w:line-rule="auto"/>
        <w:ind w:firstLine="540"/>
        <w:jc w:val="both"/>
      </w:pPr>
      <w:r>
        <w:rPr>
          <w:sz w:val="20"/>
        </w:rPr>
        <w:t xml:space="preserve">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pPr>
        <w:pStyle w:val="0"/>
        <w:jc w:val="both"/>
      </w:pPr>
      <w:r>
        <w:rPr>
          <w:sz w:val="20"/>
        </w:rPr>
        <w:t xml:space="preserve">(пп. 2 в ред. </w:t>
      </w:r>
      <w:hyperlink w:history="0" r:id="rId132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bookmarkStart w:id="10408" w:name="P10408"/>
    <w:bookmarkEnd w:id="10408"/>
    <w:p>
      <w:pPr>
        <w:pStyle w:val="0"/>
        <w:spacing w:before="200" w:line-rule="auto"/>
        <w:ind w:firstLine="540"/>
        <w:jc w:val="both"/>
      </w:pPr>
      <w:r>
        <w:rPr>
          <w:sz w:val="20"/>
        </w:rPr>
        <w:t xml:space="preserve">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pPr>
        <w:pStyle w:val="0"/>
        <w:spacing w:before="200" w:line-rule="auto"/>
        <w:ind w:firstLine="540"/>
        <w:jc w:val="both"/>
      </w:pPr>
      <w:r>
        <w:rPr>
          <w:sz w:val="20"/>
        </w:rPr>
        <w:t xml:space="preserve">абзац утратил силу. - </w:t>
      </w:r>
      <w:hyperlink w:history="0" r:id="rId132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pPr>
        <w:pStyle w:val="0"/>
        <w:jc w:val="both"/>
      </w:pPr>
      <w:r>
        <w:rPr>
          <w:sz w:val="20"/>
        </w:rPr>
        <w:t xml:space="preserve">(в ред. </w:t>
      </w:r>
      <w:hyperlink w:history="0" r:id="rId132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pPr>
        <w:pStyle w:val="0"/>
        <w:jc w:val="both"/>
      </w:pPr>
      <w:r>
        <w:rPr>
          <w:sz w:val="20"/>
        </w:rPr>
        <w:t xml:space="preserve">(в ред. постановлений Правительства Новосибирской области от 05.11.2019 </w:t>
      </w:r>
      <w:hyperlink w:history="0" r:id="rId1329"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rPr>
        <w:t xml:space="preserve">, от 14.04.2020 </w:t>
      </w:r>
      <w:hyperlink w:history="0" r:id="rId1330"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133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pPr>
        <w:pStyle w:val="0"/>
        <w:jc w:val="both"/>
      </w:pPr>
      <w:r>
        <w:rPr>
          <w:sz w:val="20"/>
        </w:rPr>
        <w:t xml:space="preserve">(в ред. постановлений Правительства Новосибирской области от 14.04.2020 </w:t>
      </w:r>
      <w:hyperlink w:history="0" r:id="rId1332"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133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абзац утратил силу. - </w:t>
      </w:r>
      <w:hyperlink w:history="0" r:id="rId1334"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pPr>
        <w:pStyle w:val="0"/>
        <w:jc w:val="both"/>
      </w:pPr>
      <w:r>
        <w:rPr>
          <w:sz w:val="20"/>
        </w:rPr>
        <w:t xml:space="preserve">(в ред. </w:t>
      </w:r>
      <w:hyperlink w:history="0" r:id="rId133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 </w:t>
      </w:r>
      <w:hyperlink w:history="0" r:id="rId133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bookmarkStart w:id="10420" w:name="P10420"/>
    <w:bookmarkEnd w:id="10420"/>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1337"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постановлением</w:t>
        </w:r>
      </w:hyperlink>
      <w:r>
        <w:rPr>
          <w:sz w:val="20"/>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pPr>
        <w:pStyle w:val="0"/>
        <w:jc w:val="both"/>
      </w:pPr>
      <w:r>
        <w:rPr>
          <w:sz w:val="20"/>
        </w:rPr>
        <w:t xml:space="preserve">(абзац введен </w:t>
      </w:r>
      <w:hyperlink w:history="0" r:id="rId133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уплату процентов по кредиту, указанному в </w:t>
      </w:r>
      <w:hyperlink w:history="0" w:anchor="P10420" w:tooltip="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 доходов по кредитам, выданным сельскохозяйственным товаропроизводителям (за иск...">
        <w:r>
          <w:rPr>
            <w:sz w:val="20"/>
            <w:color w:val="0000ff"/>
          </w:rPr>
          <w:t xml:space="preserve">абзаце 9</w:t>
        </w:r>
      </w:hyperlink>
      <w:r>
        <w:rPr>
          <w:sz w:val="20"/>
        </w:rPr>
        <w:t xml:space="preserve"> настоящего подпункта, в течение 18 месяцев с даты получения гранта;</w:t>
      </w:r>
    </w:p>
    <w:p>
      <w:pPr>
        <w:pStyle w:val="0"/>
        <w:jc w:val="both"/>
      </w:pPr>
      <w:r>
        <w:rPr>
          <w:sz w:val="20"/>
        </w:rPr>
        <w:t xml:space="preserve">(абзац введен </w:t>
      </w:r>
      <w:hyperlink w:history="0" r:id="rId133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pPr>
        <w:pStyle w:val="0"/>
        <w:jc w:val="both"/>
      </w:pPr>
      <w:r>
        <w:rPr>
          <w:sz w:val="20"/>
        </w:rPr>
        <w:t xml:space="preserve">(абзац введен </w:t>
      </w:r>
      <w:hyperlink w:history="0" r:id="rId134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bookmarkStart w:id="10426" w:name="P10426"/>
    <w:bookmarkEnd w:id="10426"/>
    <w:p>
      <w:pPr>
        <w:pStyle w:val="0"/>
        <w:spacing w:before="200" w:line-rule="auto"/>
        <w:ind w:firstLine="540"/>
        <w:jc w:val="both"/>
      </w:pPr>
      <w:r>
        <w:rPr>
          <w:sz w:val="20"/>
        </w:rPr>
        <w:t xml:space="preserve">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w:t>
      </w:r>
    </w:p>
    <w:p>
      <w:pPr>
        <w:pStyle w:val="0"/>
        <w:jc w:val="both"/>
      </w:pPr>
      <w:r>
        <w:rPr>
          <w:sz w:val="20"/>
        </w:rPr>
        <w:t xml:space="preserve">(пп. 4 в ред. </w:t>
      </w:r>
      <w:hyperlink w:history="0" r:id="rId134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pPr>
        <w:pStyle w:val="0"/>
        <w:jc w:val="both"/>
      </w:pPr>
      <w:r>
        <w:rPr>
          <w:sz w:val="20"/>
        </w:rPr>
        <w:t xml:space="preserve">(абзац введен </w:t>
      </w:r>
      <w:hyperlink w:history="0" r:id="rId134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 и (или) части затрат на производство овощей открытого и (или) защищенного грунта, произведенных с применением технологии досвечивания.</w:t>
      </w:r>
    </w:p>
    <w:p>
      <w:pPr>
        <w:pStyle w:val="0"/>
        <w:jc w:val="both"/>
      </w:pPr>
      <w:r>
        <w:rPr>
          <w:sz w:val="20"/>
        </w:rPr>
        <w:t xml:space="preserve">(в ред. </w:t>
      </w:r>
      <w:hyperlink w:history="0" r:id="rId134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10432" w:name="P10432"/>
    <w:bookmarkEnd w:id="10432"/>
    <w:p>
      <w:pPr>
        <w:pStyle w:val="0"/>
        <w:spacing w:before="200" w:line-rule="auto"/>
        <w:ind w:firstLine="540"/>
        <w:jc w:val="both"/>
      </w:pPr>
      <w:r>
        <w:rPr>
          <w:sz w:val="20"/>
        </w:rPr>
        <w:t xml:space="preserve">5. Гранты предоставляются субъектам государственной поддержки министерством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pPr>
        <w:pStyle w:val="0"/>
        <w:jc w:val="both"/>
      </w:pPr>
      <w:r>
        <w:rPr>
          <w:sz w:val="20"/>
        </w:rPr>
        <w:t xml:space="preserve">(в ред. постановлений Правительства Новосибирской области от 05.11.2019 </w:t>
      </w:r>
      <w:hyperlink w:history="0" r:id="rId1344"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rPr>
        <w:t xml:space="preserve">, от 09.03.2023 </w:t>
      </w:r>
      <w:hyperlink w:history="0" r:id="rId134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1) утратил силу. - </w:t>
      </w:r>
      <w:hyperlink w:history="0" r:id="rId134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bookmarkStart w:id="10435" w:name="P10435"/>
    <w:bookmarkEnd w:id="10435"/>
    <w:p>
      <w:pPr>
        <w:pStyle w:val="0"/>
        <w:spacing w:before="200" w:line-rule="auto"/>
        <w:ind w:firstLine="540"/>
        <w:jc w:val="both"/>
      </w:pPr>
      <w:r>
        <w:rPr>
          <w:sz w:val="20"/>
        </w:rPr>
        <w:t xml:space="preserve">2) грант на развитие семейной фермы;</w:t>
      </w:r>
    </w:p>
    <w:p>
      <w:pPr>
        <w:pStyle w:val="0"/>
        <w:jc w:val="both"/>
      </w:pPr>
      <w:r>
        <w:rPr>
          <w:sz w:val="20"/>
        </w:rPr>
        <w:t xml:space="preserve">(в ред. </w:t>
      </w:r>
      <w:hyperlink w:history="0" r:id="rId1347"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bookmarkStart w:id="10437" w:name="P10437"/>
    <w:bookmarkEnd w:id="10437"/>
    <w:p>
      <w:pPr>
        <w:pStyle w:val="0"/>
        <w:spacing w:before="200" w:line-rule="auto"/>
        <w:ind w:firstLine="540"/>
        <w:jc w:val="both"/>
      </w:pPr>
      <w:r>
        <w:rPr>
          <w:sz w:val="20"/>
        </w:rPr>
        <w:t xml:space="preserve">3) грант на развитие материально-технической базы сельскохозяйственного потребительского кооператива;</w:t>
      </w:r>
    </w:p>
    <w:bookmarkStart w:id="10438" w:name="P10438"/>
    <w:bookmarkEnd w:id="10438"/>
    <w:p>
      <w:pPr>
        <w:pStyle w:val="0"/>
        <w:spacing w:before="200" w:line-rule="auto"/>
        <w:ind w:firstLine="540"/>
        <w:jc w:val="both"/>
      </w:pPr>
      <w:r>
        <w:rPr>
          <w:sz w:val="20"/>
        </w:rPr>
        <w:t xml:space="preserve">4) грант "Агропрогресс".</w:t>
      </w:r>
    </w:p>
    <w:p>
      <w:pPr>
        <w:pStyle w:val="0"/>
        <w:jc w:val="both"/>
      </w:pPr>
      <w:r>
        <w:rPr>
          <w:sz w:val="20"/>
        </w:rPr>
        <w:t xml:space="preserve">(пп. 4 введен </w:t>
      </w:r>
      <w:hyperlink w:history="0" r:id="rId134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5.1. Средства гранта предоставляются с учетом следующих условий:</w:t>
      </w:r>
    </w:p>
    <w:p>
      <w:pPr>
        <w:pStyle w:val="0"/>
        <w:spacing w:before="200" w:line-rule="auto"/>
        <w:ind w:firstLine="540"/>
        <w:jc w:val="both"/>
      </w:pPr>
      <w:r>
        <w:rPr>
          <w:sz w:val="20"/>
        </w:rPr>
        <w:t xml:space="preserve">1) получателями гранта на развитие семейной фермы, гранта "Агропрогресс" должен быть обеспечен ежегодный прирост объема производства сельскохозяйственной продукции в течение не менее чем 5 лет с даты получения гранта;</w:t>
      </w:r>
    </w:p>
    <w:p>
      <w:pPr>
        <w:pStyle w:val="0"/>
        <w:spacing w:before="200" w:line-rule="auto"/>
        <w:ind w:firstLine="540"/>
        <w:jc w:val="both"/>
      </w:pPr>
      <w:r>
        <w:rPr>
          <w:sz w:val="20"/>
        </w:rPr>
        <w:t xml:space="preserve">2) получателями гранта на развитие материально-технической базы должен быть обеспечен ежегодный прирост объема реализации сельскохозяйственной продукции в течение не менее чем 5 лет с даты получения гранта.</w:t>
      </w:r>
    </w:p>
    <w:p>
      <w:pPr>
        <w:pStyle w:val="0"/>
        <w:jc w:val="both"/>
      </w:pPr>
      <w:r>
        <w:rPr>
          <w:sz w:val="20"/>
        </w:rPr>
        <w:t xml:space="preserve">(п.  5.1 введен </w:t>
      </w:r>
      <w:hyperlink w:history="0" r:id="rId134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bookmarkStart w:id="10444" w:name="P10444"/>
    <w:bookmarkEnd w:id="10444"/>
    <w:p>
      <w:pPr>
        <w:pStyle w:val="0"/>
        <w:spacing w:before="200" w:line-rule="auto"/>
        <w:ind w:firstLine="540"/>
        <w:jc w:val="both"/>
      </w:pPr>
      <w:r>
        <w:rPr>
          <w:sz w:val="20"/>
        </w:rPr>
        <w:t xml:space="preserve">6. Устанавливаются следующие результаты, в целях достижения которых предоставляется грант (далее - результаты предоставления гранта):</w:t>
      </w:r>
    </w:p>
    <w:p>
      <w:pPr>
        <w:pStyle w:val="0"/>
        <w:jc w:val="both"/>
      </w:pPr>
      <w:r>
        <w:rPr>
          <w:sz w:val="20"/>
        </w:rPr>
        <w:t xml:space="preserve">(в ред. </w:t>
      </w:r>
      <w:hyperlink w:history="0" r:id="rId135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 по направлениям государственной поддержки, предусмотренным </w:t>
      </w:r>
      <w:hyperlink w:history="0" w:anchor="P10435" w:tooltip="2) грант на развитие семейной фермы;">
        <w:r>
          <w:rPr>
            <w:sz w:val="20"/>
            <w:color w:val="0000ff"/>
          </w:rPr>
          <w:t xml:space="preserve">подпунктами 2</w:t>
        </w:r>
      </w:hyperlink>
      <w:r>
        <w:rPr>
          <w:sz w:val="20"/>
        </w:rPr>
        <w:t xml:space="preserve">, </w:t>
      </w:r>
      <w:hyperlink w:history="0" w:anchor="P10438" w:tooltip="4) грант &quot;Агропрогресс&quot;.">
        <w:r>
          <w:rPr>
            <w:sz w:val="20"/>
            <w:color w:val="0000ff"/>
          </w:rPr>
          <w:t xml:space="preserve">4 пункта 5</w:t>
        </w:r>
      </w:hyperlink>
      <w:r>
        <w:rPr>
          <w:sz w:val="20"/>
        </w:rPr>
        <w:t xml:space="preserve"> настоящего Порядка:</w:t>
      </w:r>
    </w:p>
    <w:p>
      <w:pPr>
        <w:pStyle w:val="0"/>
        <w:jc w:val="both"/>
      </w:pPr>
      <w:r>
        <w:rPr>
          <w:sz w:val="20"/>
        </w:rPr>
        <w:t xml:space="preserve">(в ред. </w:t>
      </w:r>
      <w:hyperlink w:history="0" r:id="rId135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pPr>
        <w:pStyle w:val="0"/>
        <w:spacing w:before="200" w:line-rule="auto"/>
        <w:ind w:firstLine="540"/>
        <w:jc w:val="both"/>
      </w:pPr>
      <w:r>
        <w:rPr>
          <w:sz w:val="20"/>
        </w:rPr>
        <w:t xml:space="preserve">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в отчетном году по отношению к предыдущему году (процентов);</w:t>
      </w:r>
    </w:p>
    <w:p>
      <w:pPr>
        <w:pStyle w:val="0"/>
        <w:jc w:val="both"/>
      </w:pPr>
      <w:r>
        <w:rPr>
          <w:sz w:val="20"/>
        </w:rPr>
        <w:t xml:space="preserve">(в ред. </w:t>
      </w:r>
      <w:hyperlink w:history="0" r:id="rId135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по направлениям государственной поддержки, предусмотренным </w:t>
      </w:r>
      <w:hyperlink w:history="0" w:anchor="P10437" w:tooltip="3) грант на развитие материально-технической базы сельскохозяйственного потребительского кооператива;">
        <w:r>
          <w:rPr>
            <w:sz w:val="20"/>
            <w:color w:val="0000ff"/>
          </w:rPr>
          <w:t xml:space="preserve">подпунктом 3 пункта 5</w:t>
        </w:r>
      </w:hyperlink>
      <w:r>
        <w:rPr>
          <w:sz w:val="20"/>
        </w:rPr>
        <w:t xml:space="preserve"> настоящего Порядка:</w:t>
      </w:r>
    </w:p>
    <w:p>
      <w:pPr>
        <w:pStyle w:val="0"/>
        <w:spacing w:before="200" w:line-rule="auto"/>
        <w:ind w:firstLine="540"/>
        <w:jc w:val="both"/>
      </w:pPr>
      <w:r>
        <w:rPr>
          <w:sz w:val="20"/>
        </w:rPr>
        <w:t xml:space="preserve">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pPr>
        <w:pStyle w:val="0"/>
        <w:spacing w:before="200" w:line-rule="auto"/>
        <w:ind w:firstLine="540"/>
        <w:jc w:val="both"/>
      </w:pPr>
      <w:r>
        <w:rPr>
          <w:sz w:val="20"/>
        </w:rPr>
        <w:t xml:space="preserve">прирост объема продукции, реализованной сельскохозяйственным потребительским кооперативом, получившим грант, в отчетном году по отношению к предыдущему году (процентов).</w:t>
      </w:r>
    </w:p>
    <w:p>
      <w:pPr>
        <w:pStyle w:val="0"/>
        <w:jc w:val="both"/>
      </w:pPr>
      <w:r>
        <w:rPr>
          <w:sz w:val="20"/>
        </w:rPr>
        <w:t xml:space="preserve">(в ред. постановлений Правительства Новосибирской области от 11.10.2022 </w:t>
      </w:r>
      <w:hyperlink w:history="0" r:id="rId135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18.04.2023 </w:t>
      </w:r>
      <w:hyperlink w:history="0" r:id="rId1354"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bookmarkStart w:id="10455" w:name="P10455"/>
    <w:bookmarkEnd w:id="10455"/>
    <w:p>
      <w:pPr>
        <w:pStyle w:val="0"/>
        <w:spacing w:before="200" w:line-rule="auto"/>
        <w:ind w:firstLine="540"/>
        <w:jc w:val="both"/>
      </w:pPr>
      <w:r>
        <w:rPr>
          <w:sz w:val="20"/>
        </w:rPr>
        <w:t xml:space="preserve">7. Абзацы первый - пятый утратили силу. - </w:t>
      </w:r>
      <w:hyperlink w:history="0" r:id="rId135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По направлению государственной поддержки, предусмотренному </w:t>
      </w:r>
      <w:hyperlink w:history="0" w:anchor="P10435" w:tooltip="2) грант на развитие семейной фермы;">
        <w:r>
          <w:rPr>
            <w:sz w:val="20"/>
            <w:color w:val="0000ff"/>
          </w:rPr>
          <w:t xml:space="preserve">подпунктом 2 пункта 5</w:t>
        </w:r>
      </w:hyperlink>
      <w:r>
        <w:rPr>
          <w:sz w:val="20"/>
        </w:rPr>
        <w:t xml:space="preserve"> настоящего Порядка, размер гранта (Г</w:t>
      </w:r>
      <w:r>
        <w:rPr>
          <w:sz w:val="20"/>
          <w:vertAlign w:val="subscript"/>
        </w:rPr>
        <w:t xml:space="preserve">сжф</w:t>
      </w:r>
      <w:r>
        <w:rPr>
          <w:sz w:val="20"/>
        </w:rPr>
        <w:t xml:space="preserve">)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11201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6">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pPr>
        <w:pStyle w:val="0"/>
        <w:jc w:val="both"/>
      </w:pPr>
      <w:r>
        <w:rPr>
          <w:sz w:val="20"/>
        </w:rPr>
        <w:t xml:space="preserve">(в ред. </w:t>
      </w:r>
      <w:hyperlink w:history="0" r:id="rId1357"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w:t>
      </w:r>
      <w:r>
        <w:rPr>
          <w:sz w:val="20"/>
          <w:vertAlign w:val="subscript"/>
        </w:rPr>
        <w:t xml:space="preserve">сжф</w:t>
      </w:r>
      <w:r>
        <w:rPr>
          <w:sz w:val="20"/>
        </w:rP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history="0" w:anchor="P10403"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r>
          <w:rPr>
            <w:sz w:val="20"/>
            <w:color w:val="0000ff"/>
          </w:rPr>
          <w:t xml:space="preserve">абзаце восьмом подпункта 2 пункта 4</w:t>
        </w:r>
      </w:hyperlink>
      <w:r>
        <w:rPr>
          <w:sz w:val="20"/>
        </w:rPr>
        <w:t xml:space="preserve"> настоящего Порядка, грант предоставляется в размере, не превышающем 30 млн рублей, но не более 80 процентов планируемых затрат;</w:t>
      </w:r>
    </w:p>
    <w:p>
      <w:pPr>
        <w:pStyle w:val="0"/>
        <w:jc w:val="both"/>
      </w:pPr>
      <w:r>
        <w:rPr>
          <w:sz w:val="20"/>
        </w:rPr>
        <w:t xml:space="preserve">(в ред. </w:t>
      </w:r>
      <w:hyperlink w:history="0" r:id="rId135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Р - размер затрат.</w:t>
      </w:r>
    </w:p>
    <w:p>
      <w:pPr>
        <w:pStyle w:val="0"/>
        <w:jc w:val="both"/>
      </w:pPr>
      <w:r>
        <w:rPr>
          <w:sz w:val="20"/>
        </w:rPr>
        <w:t xml:space="preserve">(в ред. </w:t>
      </w:r>
      <w:hyperlink w:history="0" r:id="rId135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По направлению государственной поддержки, предусмотренному </w:t>
      </w:r>
      <w:hyperlink w:history="0" w:anchor="P10437" w:tooltip="3) грант на развитие материально-технической базы сельскохозяйственного потребительского кооператива;">
        <w:r>
          <w:rPr>
            <w:sz w:val="20"/>
            <w:color w:val="0000ff"/>
          </w:rPr>
          <w:t xml:space="preserve">подпунктом 3 пункта 5</w:t>
        </w:r>
      </w:hyperlink>
      <w:r>
        <w:rPr>
          <w:sz w:val="20"/>
        </w:rPr>
        <w:t xml:space="preserve"> настоящего Порядка, размер гранта (Г</w:t>
      </w:r>
      <w:r>
        <w:rPr>
          <w:sz w:val="20"/>
          <w:vertAlign w:val="subscript"/>
        </w:rPr>
        <w:t xml:space="preserve">СПоК</w:t>
      </w:r>
      <w:r>
        <w:rPr>
          <w:sz w:val="20"/>
        </w:rPr>
        <w:t xml:space="preserve">)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11811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0">
                      <a:extLst>
                        <a:ext uri="{28A0092B-C50C-407E-A947-70E740481C1C}">
                          <a14:useLocalDpi xmlns:a14="http://schemas.microsoft.com/office/drawing/2010/main" val="0"/>
                        </a:ext>
                      </a:extLst>
                    </a:blip>
                    <a:srcRect/>
                    <a:stretch>
                      <a:fillRect/>
                    </a:stretch>
                  </pic:blipFill>
                  <pic:spPr bwMode="auto">
                    <a:xfrm>
                      <a:off x="0" y="0"/>
                      <a:ext cx="1181100" cy="396240"/>
                    </a:xfrm>
                    <a:prstGeom prst="rect">
                      <a:avLst/>
                    </a:prstGeom>
                    <a:noFill/>
                    <a:ln>
                      <a:noFill/>
                    </a:ln>
                  </pic:spPr>
                </pic:pic>
              </a:graphicData>
            </a:graphic>
          </wp:inline>
        </w:drawing>
      </w:r>
    </w:p>
    <w:p>
      <w:pPr>
        <w:pStyle w:val="0"/>
        <w:jc w:val="both"/>
      </w:pPr>
      <w:r>
        <w:rPr>
          <w:sz w:val="20"/>
        </w:rPr>
        <w:t xml:space="preserve">(в ред. </w:t>
      </w:r>
      <w:hyperlink w:history="0" r:id="rId1361"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w:t>
      </w:r>
      <w:r>
        <w:rPr>
          <w:sz w:val="20"/>
          <w:vertAlign w:val="subscript"/>
        </w:rPr>
        <w:t xml:space="preserve">СПоК</w:t>
      </w:r>
      <w:r>
        <w:rPr>
          <w:sz w:val="20"/>
        </w:rP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цели, указанные в </w:t>
      </w:r>
      <w:hyperlink w:history="0" w:anchor="P10404" w:tooltip="уплату процентов по кредиту, указанному в абзаце восьмом настоящего подпункта, в течение 18 месяцев со дня получения гранта на развитие семейной фермы;">
        <w:r>
          <w:rPr>
            <w:sz w:val="20"/>
            <w:color w:val="0000ff"/>
          </w:rPr>
          <w:t xml:space="preserve">абзаце девятом подпункта 2 пункта 4</w:t>
        </w:r>
      </w:hyperlink>
      <w:r>
        <w:rPr>
          <w:sz w:val="20"/>
        </w:rPr>
        <w:t xml:space="preserve"> настоящего Порядка, грант предоставляется в размере, не превышающем 70 млн рублей, но не более 80 процентов планируемых затрат;</w:t>
      </w:r>
    </w:p>
    <w:p>
      <w:pPr>
        <w:pStyle w:val="0"/>
        <w:jc w:val="both"/>
      </w:pPr>
      <w:r>
        <w:rPr>
          <w:sz w:val="20"/>
        </w:rPr>
        <w:t xml:space="preserve">(в ред. </w:t>
      </w:r>
      <w:hyperlink w:history="0" r:id="rId136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Р - размер затрат.</w:t>
      </w:r>
    </w:p>
    <w:p>
      <w:pPr>
        <w:pStyle w:val="0"/>
        <w:jc w:val="both"/>
      </w:pPr>
      <w:r>
        <w:rPr>
          <w:sz w:val="20"/>
        </w:rPr>
        <w:t xml:space="preserve">(в ред. </w:t>
      </w:r>
      <w:hyperlink w:history="0" r:id="rId1363"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По направлению государственной поддержки, предусмотренному </w:t>
      </w:r>
      <w:hyperlink w:history="0" w:anchor="P10438" w:tooltip="4) грант &quot;Агропрогресс&quot;.">
        <w:r>
          <w:rPr>
            <w:sz w:val="20"/>
            <w:color w:val="0000ff"/>
          </w:rPr>
          <w:t xml:space="preserve">подпунктом 4 пункта 5</w:t>
        </w:r>
      </w:hyperlink>
      <w:r>
        <w:rPr>
          <w:sz w:val="20"/>
        </w:rPr>
        <w:t xml:space="preserve"> настоящего Порядка, размер гранта "Агропрогресс" (Г</w:t>
      </w:r>
      <w:r>
        <w:rPr>
          <w:sz w:val="20"/>
          <w:vertAlign w:val="subscript"/>
        </w:rPr>
        <w:t xml:space="preserve">Агропрогресс</w:t>
      </w:r>
      <w:r>
        <w:rPr>
          <w:sz w:val="20"/>
        </w:rPr>
        <w:t xml:space="preserve">) рассчитывается по следующей формуле:</w:t>
      </w:r>
    </w:p>
    <w:p>
      <w:pPr>
        <w:pStyle w:val="0"/>
        <w:jc w:val="both"/>
      </w:pPr>
      <w:r>
        <w:rPr>
          <w:sz w:val="20"/>
        </w:rPr>
        <w:t xml:space="preserve">(абзац введен </w:t>
      </w:r>
      <w:hyperlink w:history="0" r:id="rId136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ind w:firstLine="540"/>
        <w:jc w:val="both"/>
      </w:pPr>
      <w:r>
        <w:rPr>
          <w:sz w:val="20"/>
        </w:rPr>
      </w:r>
    </w:p>
    <w:p>
      <w:pPr>
        <w:pStyle w:val="0"/>
        <w:jc w:val="center"/>
      </w:pPr>
      <w:r>
        <w:rPr>
          <w:position w:val="-21"/>
        </w:rPr>
        <w:drawing>
          <wp:inline distT="0" distB="0" distL="0" distR="0">
            <wp:extent cx="14097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5">
                      <a:extLst>
                        <a:ext uri="{28A0092B-C50C-407E-A947-70E740481C1C}">
                          <a14:useLocalDpi xmlns:a14="http://schemas.microsoft.com/office/drawing/2010/main" val="0"/>
                        </a:ext>
                      </a:extLst>
                    </a:blip>
                    <a:srcRect/>
                    <a:stretch>
                      <a:fillRect/>
                    </a:stretch>
                  </pic:blipFill>
                  <pic:spPr bwMode="auto">
                    <a:xfrm>
                      <a:off x="0" y="0"/>
                      <a:ext cx="1409700" cy="396240"/>
                    </a:xfrm>
                    <a:prstGeom prst="rect">
                      <a:avLst/>
                    </a:prstGeom>
                    <a:noFill/>
                    <a:ln>
                      <a:noFill/>
                    </a:ln>
                  </pic:spPr>
                </pic:pic>
              </a:graphicData>
            </a:graphic>
          </wp:inline>
        </w:drawing>
      </w:r>
    </w:p>
    <w:p>
      <w:pPr>
        <w:pStyle w:val="0"/>
        <w:jc w:val="both"/>
      </w:pPr>
      <w:r>
        <w:rPr>
          <w:sz w:val="20"/>
        </w:rPr>
        <w:t xml:space="preserve">(абзац введен </w:t>
      </w:r>
      <w:hyperlink w:history="0" r:id="rId136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136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Г</w:t>
      </w:r>
      <w:r>
        <w:rPr>
          <w:sz w:val="20"/>
          <w:vertAlign w:val="subscript"/>
        </w:rPr>
        <w:t xml:space="preserve">Агропрогресс</w:t>
      </w:r>
      <w:r>
        <w:rPr>
          <w:sz w:val="20"/>
        </w:rP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pPr>
        <w:pStyle w:val="0"/>
        <w:jc w:val="both"/>
      </w:pPr>
      <w:r>
        <w:rPr>
          <w:sz w:val="20"/>
        </w:rPr>
        <w:t xml:space="preserve">(в ред. постановлений Правительства Новосибирской области от 08.11.2021 </w:t>
      </w:r>
      <w:hyperlink w:history="0" r:id="rId1368"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rPr>
        <w:t xml:space="preserve">, от 14.04.2022 </w:t>
      </w:r>
      <w:hyperlink w:history="0" r:id="rId136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pPr>
        <w:pStyle w:val="0"/>
        <w:jc w:val="both"/>
      </w:pPr>
      <w:r>
        <w:rPr>
          <w:sz w:val="20"/>
        </w:rPr>
        <w:t xml:space="preserve">(абзац введен </w:t>
      </w:r>
      <w:hyperlink w:history="0" r:id="rId137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Р - размер затрат.</w:t>
      </w:r>
    </w:p>
    <w:p>
      <w:pPr>
        <w:pStyle w:val="0"/>
        <w:jc w:val="both"/>
      </w:pPr>
      <w:r>
        <w:rPr>
          <w:sz w:val="20"/>
        </w:rPr>
        <w:t xml:space="preserve">(абзац введен </w:t>
      </w:r>
      <w:hyperlink w:history="0" r:id="rId137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Размер грантов, предусмотренных настоящим пунктом Порядка, рассчитывается:</w:t>
      </w:r>
    </w:p>
    <w:p>
      <w:pPr>
        <w:pStyle w:val="0"/>
        <w:jc w:val="both"/>
      </w:pPr>
      <w:r>
        <w:rPr>
          <w:sz w:val="20"/>
        </w:rPr>
        <w:t xml:space="preserve">(в ред. </w:t>
      </w:r>
      <w:hyperlink w:history="0" r:id="rId137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jc w:val="both"/>
      </w:pPr>
      <w:r>
        <w:rPr>
          <w:sz w:val="20"/>
        </w:rPr>
        <w:t xml:space="preserve">(в ред. </w:t>
      </w:r>
      <w:hyperlink w:history="0" r:id="rId137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374" w:tooltip="&quot;Налоговый кодекс Российской Федерации (часть вторая)&quot; от 05.08.2000 N 117-ФЗ (ред. от 27.11.2023)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pPr>
        <w:pStyle w:val="0"/>
        <w:jc w:val="both"/>
      </w:pPr>
      <w:r>
        <w:rPr>
          <w:sz w:val="20"/>
        </w:rPr>
        <w:t xml:space="preserve">(в ред. </w:t>
      </w:r>
      <w:hyperlink w:history="0" r:id="rId137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8. Утратил силу с 14 апреля 2022 года. - </w:t>
      </w:r>
      <w:hyperlink w:history="0" r:id="rId137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8.1. Основания для отказа в предоставлении гранта субъекту государственной поддержки устанавливаются </w:t>
      </w:r>
      <w:hyperlink w:history="0" w:anchor="P11567" w:tooltip="27. Основания для отказа заявителю в предоставлении гранта:">
        <w:r>
          <w:rPr>
            <w:sz w:val="20"/>
            <w:color w:val="0000ff"/>
          </w:rPr>
          <w:t xml:space="preserve">пунктом 27</w:t>
        </w:r>
      </w:hyperlink>
      <w:r>
        <w:rPr>
          <w:sz w:val="20"/>
        </w:rPr>
        <w:t xml:space="preserve"> Положения о конкурсном отборе.</w:t>
      </w:r>
    </w:p>
    <w:p>
      <w:pPr>
        <w:pStyle w:val="0"/>
        <w:jc w:val="both"/>
      </w:pPr>
      <w:r>
        <w:rPr>
          <w:sz w:val="20"/>
        </w:rPr>
        <w:t xml:space="preserve">(п. 8.1 в ред. </w:t>
      </w:r>
      <w:hyperlink w:history="0" r:id="rId137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10499" w:name="P10499"/>
    <w:bookmarkEnd w:id="10499"/>
    <w:p>
      <w:pPr>
        <w:pStyle w:val="0"/>
        <w:spacing w:before="200" w:line-rule="auto"/>
        <w:ind w:firstLine="540"/>
        <w:jc w:val="both"/>
      </w:pPr>
      <w:r>
        <w:rPr>
          <w:sz w:val="20"/>
        </w:rPr>
        <w:t xml:space="preserve">9. Между министерством и субъектом государственной поддержки заключается соглашение (договор) о предоставлении гранта (далее - соглашение).</w:t>
      </w:r>
    </w:p>
    <w:p>
      <w:pPr>
        <w:pStyle w:val="0"/>
        <w:jc w:val="both"/>
      </w:pPr>
      <w:r>
        <w:rPr>
          <w:sz w:val="20"/>
        </w:rPr>
        <w:t xml:space="preserve">(в ред. </w:t>
      </w:r>
      <w:hyperlink w:history="0" r:id="rId137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w:history="0" r:id="rId1379" w:tooltip="Постановление Правительства РФ от 30.09.2014 N 999 (ред. от 01.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w:t>
      </w:r>
      <w:hyperlink w:history="0" r:id="rId138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с 14 апреля 2022 года. - </w:t>
      </w:r>
      <w:hyperlink w:history="0" r:id="rId138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В соглашение включаются:</w:t>
      </w:r>
    </w:p>
    <w:p>
      <w:pPr>
        <w:pStyle w:val="0"/>
        <w:spacing w:before="200" w:line-rule="auto"/>
        <w:ind w:firstLine="540"/>
        <w:jc w:val="both"/>
      </w:pPr>
      <w:r>
        <w:rPr>
          <w:sz w:val="20"/>
        </w:rPr>
        <w:t xml:space="preserve">1)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субъектами государственной поддержки порядка и условий предоставления гранта в соответствии со </w:t>
      </w:r>
      <w:hyperlink w:history="0" r:id="rId1382"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383"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1 в ред. </w:t>
      </w:r>
      <w:hyperlink w:history="0" r:id="rId138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0432" w:tooltip="5. Гранты предоставляются субъектам государственной поддержки министерством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
        <w:r>
          <w:rPr>
            <w:sz w:val="20"/>
            <w:color w:val="0000ff"/>
          </w:rPr>
          <w:t xml:space="preserve">пункте 5</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jc w:val="both"/>
      </w:pPr>
      <w:r>
        <w:rPr>
          <w:sz w:val="20"/>
        </w:rPr>
        <w:t xml:space="preserve">(пп. 3 введен </w:t>
      </w:r>
      <w:hyperlink w:history="0" r:id="rId138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jc w:val="both"/>
      </w:pPr>
      <w:r>
        <w:rPr>
          <w:sz w:val="20"/>
        </w:rPr>
        <w:t xml:space="preserve">(пп. 4 введен </w:t>
      </w:r>
      <w:hyperlink w:history="0" r:id="rId138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pPr>
        <w:pStyle w:val="0"/>
        <w:jc w:val="both"/>
      </w:pPr>
      <w:r>
        <w:rPr>
          <w:sz w:val="20"/>
        </w:rPr>
        <w:t xml:space="preserve">(в ред. </w:t>
      </w:r>
      <w:hyperlink w:history="0" r:id="rId1387"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pPr>
        <w:pStyle w:val="0"/>
        <w:spacing w:before="200" w:line-rule="auto"/>
        <w:ind w:firstLine="540"/>
        <w:jc w:val="both"/>
      </w:pPr>
      <w:r>
        <w:rPr>
          <w:sz w:val="20"/>
        </w:rPr>
        <w:t xml:space="preserve">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pPr>
        <w:pStyle w:val="0"/>
        <w:spacing w:before="200" w:line-rule="auto"/>
        <w:ind w:firstLine="540"/>
        <w:jc w:val="both"/>
      </w:pPr>
      <w:r>
        <w:rPr>
          <w:sz w:val="20"/>
        </w:rPr>
        <w:t xml:space="preserve">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(абзац введен </w:t>
      </w:r>
      <w:hyperlink w:history="0" r:id="rId138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pPr>
        <w:pStyle w:val="0"/>
        <w:jc w:val="both"/>
      </w:pPr>
      <w:r>
        <w:rPr>
          <w:sz w:val="20"/>
        </w:rPr>
        <w:t xml:space="preserve">(абзац введен </w:t>
      </w:r>
      <w:hyperlink w:history="0" r:id="rId138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pPr>
        <w:pStyle w:val="0"/>
        <w:jc w:val="both"/>
      </w:pPr>
      <w:r>
        <w:rPr>
          <w:sz w:val="20"/>
        </w:rPr>
        <w:t xml:space="preserve">(в ред. </w:t>
      </w:r>
      <w:hyperlink w:history="0" r:id="rId139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Субъект государственной поддержки представляет в министерство:</w:t>
      </w:r>
    </w:p>
    <w:p>
      <w:pPr>
        <w:pStyle w:val="0"/>
        <w:jc w:val="both"/>
      </w:pPr>
      <w:r>
        <w:rPr>
          <w:sz w:val="20"/>
        </w:rPr>
        <w:t xml:space="preserve">(в ред. </w:t>
      </w:r>
      <w:hyperlink w:history="0" r:id="rId1391"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отчет о достижении результатов предоставления гранта, указанных в </w:t>
      </w:r>
      <w:hyperlink w:history="0" w:anchor="P10444" w:tooltip="6. Устанавливаются следующие результаты, в целях достижения которых предоставляется грант (далее - результаты предоставления гранта):">
        <w:r>
          <w:rPr>
            <w:sz w:val="20"/>
            <w:color w:val="0000ff"/>
          </w:rPr>
          <w:t xml:space="preserve">пункте 6</w:t>
        </w:r>
      </w:hyperlink>
      <w:r>
        <w:rPr>
          <w:sz w:val="20"/>
        </w:rP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pPr>
        <w:pStyle w:val="0"/>
        <w:jc w:val="both"/>
      </w:pPr>
      <w:r>
        <w:rPr>
          <w:sz w:val="20"/>
        </w:rPr>
        <w:t xml:space="preserve">(в ред. постановлений Правительства Новосибирской области от 01.09.2020 </w:t>
      </w:r>
      <w:hyperlink w:history="0" r:id="rId1392"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rPr>
        <w:t xml:space="preserve">, от 27.05.2021 </w:t>
      </w:r>
      <w:hyperlink w:history="0" r:id="rId139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пятого рабочего дня, следующего за отчетным кварталом.</w:t>
      </w:r>
    </w:p>
    <w:p>
      <w:pPr>
        <w:pStyle w:val="0"/>
        <w:jc w:val="both"/>
      </w:pPr>
      <w:r>
        <w:rPr>
          <w:sz w:val="20"/>
        </w:rPr>
        <w:t xml:space="preserve">(в ред. </w:t>
      </w:r>
      <w:hyperlink w:history="0" r:id="rId139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jc w:val="both"/>
      </w:pPr>
      <w:r>
        <w:rPr>
          <w:sz w:val="20"/>
        </w:rPr>
        <w:t xml:space="preserve">(абзац введен </w:t>
      </w:r>
      <w:hyperlink w:history="0" r:id="rId139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Абзац утратил силу. - </w:t>
      </w:r>
      <w:hyperlink w:history="0" r:id="rId139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10. Утратил силу с 14 апреля 2022 года. - </w:t>
      </w:r>
      <w:hyperlink w:history="0" r:id="rId139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11. Гранты предоставляются субъектам государственной поддержки по направлениям, предусмотренным </w:t>
      </w:r>
      <w:hyperlink w:history="0" w:anchor="P10432" w:tooltip="5. Гранты предоставляются субъектам государственной поддержки министерством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
        <w:r>
          <w:rPr>
            <w:sz w:val="20"/>
            <w:color w:val="0000ff"/>
          </w:rPr>
          <w:t xml:space="preserve">пунктом 5</w:t>
        </w:r>
      </w:hyperlink>
      <w:r>
        <w:rPr>
          <w:sz w:val="20"/>
        </w:rPr>
        <w:t xml:space="preserve"> настоящего Порядка, в соответствии с перечнем документов согласно </w:t>
      </w:r>
      <w:hyperlink w:history="0" w:anchor="P10534" w:tooltip="12. Гранты предоставляются министерством на основании:">
        <w:r>
          <w:rPr>
            <w:sz w:val="20"/>
            <w:color w:val="0000ff"/>
          </w:rPr>
          <w:t xml:space="preserve">пункту 12</w:t>
        </w:r>
      </w:hyperlink>
      <w:r>
        <w:rPr>
          <w:sz w:val="20"/>
        </w:rP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bookmarkStart w:id="10534" w:name="P10534"/>
    <w:bookmarkEnd w:id="10534"/>
    <w:p>
      <w:pPr>
        <w:pStyle w:val="0"/>
        <w:spacing w:before="200" w:line-rule="auto"/>
        <w:ind w:firstLine="540"/>
        <w:jc w:val="both"/>
      </w:pPr>
      <w:r>
        <w:rPr>
          <w:sz w:val="20"/>
        </w:rPr>
        <w:t xml:space="preserve">12. Гранты предоставляются министерством на основании:</w:t>
      </w:r>
    </w:p>
    <w:p>
      <w:pPr>
        <w:pStyle w:val="0"/>
        <w:spacing w:before="200" w:line-rule="auto"/>
        <w:ind w:firstLine="540"/>
        <w:jc w:val="both"/>
      </w:pPr>
      <w:r>
        <w:rPr>
          <w:sz w:val="20"/>
        </w:rPr>
        <w:t xml:space="preserve">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pPr>
        <w:pStyle w:val="0"/>
        <w:spacing w:before="200" w:line-rule="auto"/>
        <w:ind w:firstLine="540"/>
        <w:jc w:val="both"/>
      </w:pPr>
      <w:r>
        <w:rPr>
          <w:sz w:val="20"/>
        </w:rP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history="0" w:anchor="P10499" w:tooltip="9. Между министерством и субъектом государственной поддержки заключается соглашение (договор) о предоставлении гранта (далее - соглашение).">
        <w:r>
          <w:rPr>
            <w:sz w:val="20"/>
            <w:color w:val="0000ff"/>
          </w:rPr>
          <w:t xml:space="preserve">пунктом 9</w:t>
        </w:r>
      </w:hyperlink>
      <w:r>
        <w:rPr>
          <w:sz w:val="20"/>
        </w:rPr>
        <w:t xml:space="preserve"> настоящего Порядка.</w:t>
      </w:r>
    </w:p>
    <w:p>
      <w:pPr>
        <w:pStyle w:val="0"/>
        <w:jc w:val="both"/>
      </w:pPr>
      <w:r>
        <w:rPr>
          <w:sz w:val="20"/>
        </w:rPr>
        <w:t xml:space="preserve">(в ред. </w:t>
      </w:r>
      <w:hyperlink w:history="0" r:id="rId1398"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bookmarkStart w:id="10538" w:name="P10538"/>
    <w:bookmarkEnd w:id="10538"/>
    <w:p>
      <w:pPr>
        <w:pStyle w:val="0"/>
        <w:spacing w:before="200" w:line-rule="auto"/>
        <w:ind w:firstLine="540"/>
        <w:jc w:val="both"/>
      </w:pPr>
      <w:r>
        <w:rPr>
          <w:sz w:val="20"/>
        </w:rPr>
        <w:t xml:space="preserve">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pPr>
        <w:pStyle w:val="0"/>
        <w:spacing w:before="200" w:line-rule="auto"/>
        <w:ind w:firstLine="540"/>
        <w:jc w:val="both"/>
      </w:pPr>
      <w:r>
        <w:rPr>
          <w:sz w:val="20"/>
        </w:rPr>
        <w:t xml:space="preserve">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министерство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министерства в установленном им порядке.</w:t>
      </w:r>
    </w:p>
    <w:p>
      <w:pPr>
        <w:pStyle w:val="0"/>
        <w:jc w:val="both"/>
      </w:pPr>
      <w:r>
        <w:rPr>
          <w:sz w:val="20"/>
        </w:rPr>
        <w:t xml:space="preserve">(абзац введен </w:t>
      </w:r>
      <w:hyperlink w:history="0" r:id="rId139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jc w:val="both"/>
      </w:pPr>
      <w:r>
        <w:rPr>
          <w:sz w:val="20"/>
        </w:rPr>
        <w:t xml:space="preserve">(п. 13 в ред. </w:t>
      </w:r>
      <w:hyperlink w:history="0" r:id="rId140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13.1. Изменение плана расходов в пределах предоставленного гранта подлежит согласованию с региональной конкурсной комиссией.</w:t>
      </w:r>
    </w:p>
    <w:p>
      <w:pPr>
        <w:pStyle w:val="0"/>
        <w:spacing w:before="200" w:line-rule="auto"/>
        <w:ind w:firstLine="540"/>
        <w:jc w:val="both"/>
      </w:pPr>
      <w:r>
        <w:rPr>
          <w:sz w:val="20"/>
        </w:rPr>
        <w:t xml:space="preserve">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pPr>
        <w:pStyle w:val="0"/>
        <w:spacing w:before="200" w:line-rule="auto"/>
        <w:ind w:firstLine="540"/>
        <w:jc w:val="both"/>
      </w:pPr>
      <w:r>
        <w:rPr>
          <w:sz w:val="20"/>
        </w:rPr>
        <w:t xml:space="preserve">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pPr>
        <w:pStyle w:val="0"/>
        <w:spacing w:before="200" w:line-rule="auto"/>
        <w:ind w:firstLine="540"/>
        <w:jc w:val="both"/>
      </w:pPr>
      <w:r>
        <w:rPr>
          <w:sz w:val="20"/>
        </w:rPr>
        <w:t xml:space="preserve">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pPr>
        <w:pStyle w:val="0"/>
        <w:spacing w:before="200" w:line-rule="auto"/>
        <w:ind w:firstLine="540"/>
        <w:jc w:val="both"/>
      </w:pPr>
      <w:r>
        <w:rPr>
          <w:sz w:val="20"/>
        </w:rPr>
        <w:t xml:space="preserve">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pPr>
        <w:pStyle w:val="0"/>
        <w:spacing w:before="200" w:line-rule="auto"/>
        <w:ind w:firstLine="540"/>
        <w:jc w:val="both"/>
      </w:pPr>
      <w:r>
        <w:rPr>
          <w:sz w:val="20"/>
        </w:rPr>
        <w:t xml:space="preserve">1) несоответствие изменений, вносимых в согласованный план расходов, реестру расходов гранта, являющегося приложением к соглашению;</w:t>
      </w:r>
    </w:p>
    <w:p>
      <w:pPr>
        <w:pStyle w:val="0"/>
        <w:spacing w:before="200" w:line-rule="auto"/>
        <w:ind w:firstLine="540"/>
        <w:jc w:val="both"/>
      </w:pPr>
      <w:r>
        <w:rPr>
          <w:sz w:val="20"/>
        </w:rPr>
        <w:t xml:space="preserve">2) несоответствие изменений плана расходов направлениям расходования гранта, установленным </w:t>
      </w:r>
      <w:hyperlink w:history="0" w:anchor="P10394" w:tooltip="4. Гранты предоставляются на следующие виды затрат:">
        <w:r>
          <w:rPr>
            <w:sz w:val="20"/>
            <w:color w:val="0000ff"/>
          </w:rPr>
          <w:t xml:space="preserve">пунктом 4</w:t>
        </w:r>
      </w:hyperlink>
      <w:r>
        <w:rPr>
          <w:sz w:val="20"/>
        </w:rPr>
        <w:t xml:space="preserve"> Порядка;</w:t>
      </w:r>
    </w:p>
    <w:p>
      <w:pPr>
        <w:pStyle w:val="0"/>
        <w:spacing w:before="200" w:line-rule="auto"/>
        <w:ind w:firstLine="540"/>
        <w:jc w:val="both"/>
      </w:pPr>
      <w:r>
        <w:rPr>
          <w:sz w:val="20"/>
        </w:rPr>
        <w:t xml:space="preserve">3) поступление заявки об изменении плана расходов после окончания срока использования гранта, определяемого в соответствии с </w:t>
      </w:r>
      <w:hyperlink w:history="0" w:anchor="P10538" w:tooltip="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quot;Агропрогресс&quot; составляет не более 24 месяцев с даты его получения.">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4) снижение значений показателей, необходимых для достижения результатов предоставления гранта, установленных соглашением;</w:t>
      </w:r>
    </w:p>
    <w:p>
      <w:pPr>
        <w:pStyle w:val="0"/>
        <w:spacing w:before="200" w:line-rule="auto"/>
        <w:ind w:firstLine="540"/>
        <w:jc w:val="both"/>
      </w:pPr>
      <w:r>
        <w:rPr>
          <w:sz w:val="20"/>
        </w:rPr>
        <w:t xml:space="preserve">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pPr>
        <w:pStyle w:val="0"/>
        <w:spacing w:before="200" w:line-rule="auto"/>
        <w:ind w:firstLine="540"/>
        <w:jc w:val="both"/>
      </w:pPr>
      <w:r>
        <w:rPr>
          <w:sz w:val="20"/>
        </w:rPr>
        <w:t xml:space="preserve">6) установление факта, что расходование гранта по плану расходов получателем гранта уже осуществлено.</w:t>
      </w:r>
    </w:p>
    <w:p>
      <w:pPr>
        <w:pStyle w:val="0"/>
        <w:spacing w:before="200" w:line-rule="auto"/>
        <w:ind w:firstLine="540"/>
        <w:jc w:val="both"/>
      </w:pPr>
      <w:r>
        <w:rPr>
          <w:sz w:val="20"/>
        </w:rPr>
        <w:t xml:space="preserve">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pPr>
        <w:pStyle w:val="0"/>
        <w:jc w:val="both"/>
      </w:pPr>
      <w:r>
        <w:rPr>
          <w:sz w:val="20"/>
        </w:rPr>
        <w:t xml:space="preserve">(п. 13.1 введен </w:t>
      </w:r>
      <w:hyperlink w:history="0" r:id="rId140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pPr>
        <w:pStyle w:val="0"/>
        <w:jc w:val="both"/>
      </w:pPr>
      <w:r>
        <w:rPr>
          <w:sz w:val="20"/>
        </w:rPr>
        <w:t xml:space="preserve">(п. 14 в ред. </w:t>
      </w:r>
      <w:hyperlink w:history="0" r:id="rId140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pPr>
        <w:pStyle w:val="0"/>
        <w:spacing w:before="200" w:line-rule="auto"/>
        <w:ind w:firstLine="540"/>
        <w:jc w:val="both"/>
      </w:pPr>
      <w:r>
        <w:rPr>
          <w:sz w:val="20"/>
        </w:rPr>
        <w:t xml:space="preserve">Перечисление гранта осуществляется министерством не позднее 10-го рабочего дня, следующего за днем принятия решения о предоставлении гранта.</w:t>
      </w:r>
    </w:p>
    <w:p>
      <w:pPr>
        <w:pStyle w:val="0"/>
        <w:jc w:val="both"/>
      </w:pPr>
      <w:r>
        <w:rPr>
          <w:sz w:val="20"/>
        </w:rPr>
        <w:t xml:space="preserve">(в ред. </w:t>
      </w:r>
      <w:hyperlink w:history="0" r:id="rId140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(в ред. </w:t>
      </w:r>
      <w:hyperlink w:history="0" r:id="rId140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jc w:val="both"/>
      </w:pPr>
      <w:r>
        <w:rPr>
          <w:sz w:val="20"/>
        </w:rPr>
        <w:t xml:space="preserve">(п. 15 в ред. </w:t>
      </w:r>
      <w:hyperlink w:history="0" r:id="rId140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17. Министерство осуществляет проверку соблюдения субъектами государственной поддержки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w:history="0" r:id="rId1406"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407"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40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За нарушение условий и порядка предоставления грантов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40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несоблюдения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pPr>
        <w:pStyle w:val="0"/>
        <w:jc w:val="both"/>
      </w:pPr>
      <w:r>
        <w:rPr>
          <w:sz w:val="20"/>
        </w:rPr>
        <w:t xml:space="preserve">(в ред. постановлений Правительства Новосибирской области от 05.11.2019 </w:t>
      </w:r>
      <w:hyperlink w:history="0" r:id="rId1410"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rPr>
        <w:t xml:space="preserve">, от 11.10.2022 </w:t>
      </w:r>
      <w:hyperlink w:history="0" r:id="rId141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2) в случае неиспользования гранта в сроки, установленные </w:t>
      </w:r>
      <w:hyperlink w:history="0" w:anchor="P10538" w:tooltip="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quot;Агропрогресс&quot; составляет не более 24 месяцев с даты его получения.">
        <w:r>
          <w:rPr>
            <w:sz w:val="20"/>
            <w:color w:val="0000ff"/>
          </w:rPr>
          <w:t xml:space="preserve">пунктом 13</w:t>
        </w:r>
      </w:hyperlink>
      <w:r>
        <w:rPr>
          <w:sz w:val="20"/>
        </w:rP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pPr>
        <w:pStyle w:val="0"/>
        <w:spacing w:before="200" w:line-rule="auto"/>
        <w:ind w:firstLine="540"/>
        <w:jc w:val="both"/>
      </w:pPr>
      <w:r>
        <w:rPr>
          <w:sz w:val="20"/>
        </w:rPr>
        <w:t xml:space="preserve">3)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history="0" w:anchor="P10432" w:tooltip="5. Гранты предоставляются субъектам государственной поддержки министерством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
        <w:r>
          <w:rPr>
            <w:sz w:val="20"/>
            <w:color w:val="0000ff"/>
          </w:rPr>
          <w:t xml:space="preserve">пунктом 5</w:t>
        </w:r>
      </w:hyperlink>
      <w:r>
        <w:rPr>
          <w:sz w:val="20"/>
        </w:rPr>
        <w:t xml:space="preserve"> настоящего Порядка, рассчитывается по следующей формуле:</w:t>
      </w:r>
    </w:p>
    <w:p>
      <w:pPr>
        <w:pStyle w:val="0"/>
        <w:jc w:val="both"/>
      </w:pPr>
      <w:r>
        <w:rPr>
          <w:sz w:val="20"/>
        </w:rPr>
        <w:t xml:space="preserve">(в ред. </w:t>
      </w:r>
      <w:hyperlink w:history="0" r:id="rId1412"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0"/>
        <w:jc w:val="center"/>
      </w:pPr>
      <w:r>
        <w:rPr>
          <w:position w:val="-21"/>
        </w:rPr>
        <w:drawing>
          <wp:inline distT="0" distB="0" distL="0" distR="0">
            <wp:extent cx="23774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3">
                      <a:extLst>
                        <a:ext uri="{28A0092B-C50C-407E-A947-70E740481C1C}">
                          <a14:useLocalDpi xmlns:a14="http://schemas.microsoft.com/office/drawing/2010/main" val="0"/>
                        </a:ext>
                      </a:extLst>
                    </a:blip>
                    <a:srcRect/>
                    <a:stretch>
                      <a:fillRect/>
                    </a:stretch>
                  </pic:blipFill>
                  <pic:spPr bwMode="auto">
                    <a:xfrm>
                      <a:off x="0" y="0"/>
                      <a:ext cx="237744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w:t>
      </w:r>
      <w:r>
        <w:rPr>
          <w:sz w:val="20"/>
        </w:rPr>
        <w:t xml:space="preserve"> - размер гранта, предоставленного субъекту государственной поддержки в отчетном финансовом году;</w:t>
      </w:r>
    </w:p>
    <w:p>
      <w:pPr>
        <w:pStyle w:val="0"/>
        <w:spacing w:before="200" w:line-rule="auto"/>
        <w:ind w:firstLine="540"/>
        <w:jc w:val="both"/>
      </w:pPr>
      <w:r>
        <w:rPr>
          <w:sz w:val="20"/>
        </w:rPr>
        <w:t xml:space="preserve">M - количество показателей, по которым не достигнуты значения результатов предоставления гранта;</w:t>
      </w:r>
    </w:p>
    <w:p>
      <w:pPr>
        <w:pStyle w:val="0"/>
        <w:jc w:val="both"/>
      </w:pPr>
      <w:r>
        <w:rPr>
          <w:sz w:val="20"/>
        </w:rPr>
        <w:t xml:space="preserve">(в ред. </w:t>
      </w:r>
      <w:hyperlink w:history="0" r:id="rId141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N - общее количество показателей, необходимых для достижения результатов предоставления гранта;</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результата использования субсидии, который рассчитывается по формуле:</w:t>
      </w:r>
    </w:p>
    <w:p>
      <w:pPr>
        <w:pStyle w:val="0"/>
        <w:ind w:firstLine="54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необходимого для достижения результатов предоставления гранта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pPr>
        <w:pStyle w:val="0"/>
        <w:jc w:val="both"/>
      </w:pPr>
      <w:r>
        <w:rPr>
          <w:sz w:val="20"/>
        </w:rPr>
        <w:t xml:space="preserve">(пп. 3 в ред. </w:t>
      </w:r>
      <w:hyperlink w:history="0" r:id="rId141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pPr>
        <w:pStyle w:val="0"/>
        <w:jc w:val="both"/>
      </w:pPr>
      <w:r>
        <w:rPr>
          <w:sz w:val="20"/>
        </w:rPr>
        <w:t xml:space="preserve">(в ред. </w:t>
      </w:r>
      <w:hyperlink w:history="0" r:id="rId141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pPr>
        <w:pStyle w:val="0"/>
        <w:spacing w:before="200" w:line-rule="auto"/>
        <w:ind w:firstLine="540"/>
        <w:jc w:val="both"/>
      </w:pPr>
      <w:r>
        <w:rPr>
          <w:sz w:val="20"/>
        </w:rPr>
        <w:t xml:space="preserve">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18. С 1 января 2023 года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w:history="0" r:id="rId1417"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(п. 18 введен </w:t>
      </w:r>
      <w:hyperlink w:history="0" r:id="rId141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 в ред. </w:t>
      </w:r>
      <w:hyperlink w:history="0" r:id="rId141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10597" w:name="P10597"/>
    <w:bookmarkEnd w:id="10597"/>
    <w:p>
      <w:pPr>
        <w:pStyle w:val="0"/>
        <w:spacing w:before="200" w:line-rule="auto"/>
        <w:ind w:firstLine="540"/>
        <w:jc w:val="both"/>
      </w:pPr>
      <w:r>
        <w:rPr>
          <w:sz w:val="20"/>
        </w:rPr>
        <w:t xml:space="preserve">19.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w:history="0" r:id="rId1420"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bookmarkStart w:id="10598" w:name="P10598"/>
    <w:bookmarkEnd w:id="10598"/>
    <w:p>
      <w:pPr>
        <w:pStyle w:val="0"/>
        <w:spacing w:before="200" w:line-rule="auto"/>
        <w:ind w:firstLine="540"/>
        <w:jc w:val="both"/>
      </w:pPr>
      <w:r>
        <w:rPr>
          <w:sz w:val="20"/>
        </w:rPr>
        <w:t xml:space="preserve">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bookmarkStart w:id="10599" w:name="P10599"/>
    <w:bookmarkEnd w:id="10599"/>
    <w:p>
      <w:pPr>
        <w:pStyle w:val="0"/>
        <w:spacing w:before="200" w:line-rule="auto"/>
        <w:ind w:firstLine="540"/>
        <w:jc w:val="both"/>
      </w:pPr>
      <w:r>
        <w:rPr>
          <w:sz w:val="20"/>
        </w:rPr>
        <w:t xml:space="preserve">обеспечение возврата средств гранта на развитие семейной фермы, гранта "Агропрогресс"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10598" w:tooltip="признание проекта получателя гранта на развитие семейной фермы, проекта &quot;Агропрогресс&quot; завершенными, в случае, если средства гранта на развитие семейной фермы, гранта &quot;Агропрогресс&quot; использованы в полном объеме, а в отношении получателя гранта на развитие семейной фермы, получателя гранта &quot;Агропрогресс&quo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
        <w:r>
          <w:rPr>
            <w:sz w:val="20"/>
            <w:color w:val="0000ff"/>
          </w:rPr>
          <w:t xml:space="preserve">абзацах втором</w:t>
        </w:r>
      </w:hyperlink>
      <w:r>
        <w:rPr>
          <w:sz w:val="20"/>
        </w:rPr>
        <w:t xml:space="preserve"> и </w:t>
      </w:r>
      <w:hyperlink w:history="0" w:anchor="P10599" w:tooltip="обеспечение возврата средств гранта на развитие семейной фермы, гранта &quot;Агропрогресс&quot;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quot;Агропрогресс&quo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
        <w:r>
          <w:rPr>
            <w:sz w:val="20"/>
            <w:color w:val="0000ff"/>
          </w:rPr>
          <w:t xml:space="preserve">третьем</w:t>
        </w:r>
      </w:hyperlink>
      <w:r>
        <w:rPr>
          <w:sz w:val="20"/>
        </w:rP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pPr>
        <w:pStyle w:val="0"/>
        <w:jc w:val="both"/>
      </w:pPr>
      <w:r>
        <w:rPr>
          <w:sz w:val="20"/>
        </w:rPr>
        <w:t xml:space="preserve">(п. 19 введен </w:t>
      </w:r>
      <w:hyperlink w:history="0" r:id="rId142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bookmarkStart w:id="10602" w:name="P10602"/>
    <w:bookmarkEnd w:id="10602"/>
    <w:p>
      <w:pPr>
        <w:pStyle w:val="0"/>
        <w:spacing w:before="200" w:line-rule="auto"/>
        <w:ind w:firstLine="540"/>
        <w:jc w:val="both"/>
      </w:pPr>
      <w:r>
        <w:rPr>
          <w:sz w:val="20"/>
        </w:rPr>
        <w:t xml:space="preserve">20. 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с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pPr>
        <w:pStyle w:val="0"/>
        <w:jc w:val="both"/>
      </w:pPr>
      <w:r>
        <w:rPr>
          <w:sz w:val="20"/>
        </w:rPr>
        <w:t xml:space="preserve">(п. 20 введен </w:t>
      </w:r>
      <w:hyperlink w:history="0" r:id="rId142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21. Действие </w:t>
      </w:r>
      <w:hyperlink w:history="0" w:anchor="P10597" w:tooltip="19. В случае призыва получателя гранта на развитие семейной фермы, получателя гранта &quot;Агропрогресс&quot; на военную службу по мобилизации в Вооруженные Силы Российской Федерации в соответствии с пунктом 2 Указа Президента Российской Федерации от 21.09.2022 N 647 &quot;Об объявлении частичной мобилизации в Российской Федерации&quot; (далее - призыв на военную службу) министерство принимает одно из следующих решений:">
        <w:r>
          <w:rPr>
            <w:sz w:val="20"/>
            <w:color w:val="0000ff"/>
          </w:rPr>
          <w:t xml:space="preserve">пунктов 19</w:t>
        </w:r>
      </w:hyperlink>
      <w:r>
        <w:rPr>
          <w:sz w:val="20"/>
        </w:rPr>
        <w:t xml:space="preserve"> и </w:t>
      </w:r>
      <w:hyperlink w:history="0" w:anchor="P10602" w:tooltip="20. 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
        <w:r>
          <w:rPr>
            <w:sz w:val="20"/>
            <w:color w:val="0000ff"/>
          </w:rPr>
          <w:t xml:space="preserve">20</w:t>
        </w:r>
      </w:hyperlink>
      <w:r>
        <w:rPr>
          <w:sz w:val="20"/>
        </w:rPr>
        <w:t xml:space="preserve"> настоящего Порядка распространяется в том числе на лиц, получивших средства гранта на поддержку начинающего фермера в соответствии с государственной </w:t>
      </w:r>
      <w:hyperlink w:history="0" w:anchor="P138"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2017 - 2020 годах.</w:t>
      </w:r>
    </w:p>
    <w:p>
      <w:pPr>
        <w:pStyle w:val="0"/>
        <w:jc w:val="both"/>
      </w:pPr>
      <w:r>
        <w:rPr>
          <w:sz w:val="20"/>
        </w:rPr>
        <w:t xml:space="preserve">(п. 21 введен </w:t>
      </w:r>
      <w:hyperlink w:history="0" r:id="rId142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грантов в форме субсидий</w:t>
      </w:r>
    </w:p>
    <w:p>
      <w:pPr>
        <w:pStyle w:val="0"/>
        <w:jc w:val="right"/>
      </w:pPr>
      <w:r>
        <w:rPr>
          <w:sz w:val="20"/>
        </w:rPr>
        <w:t xml:space="preserve">за счет средств областного бюджета</w:t>
      </w:r>
    </w:p>
    <w:p>
      <w:pPr>
        <w:pStyle w:val="0"/>
        <w:jc w:val="right"/>
      </w:pPr>
      <w:r>
        <w:rPr>
          <w:sz w:val="20"/>
        </w:rPr>
        <w:t xml:space="preserve">Новосибирской области, в том числе</w:t>
      </w:r>
    </w:p>
    <w:p>
      <w:pPr>
        <w:pStyle w:val="0"/>
        <w:jc w:val="right"/>
      </w:pPr>
      <w:r>
        <w:rPr>
          <w:sz w:val="20"/>
        </w:rPr>
        <w:t xml:space="preserve">источником финансового обеспечения</w:t>
      </w:r>
    </w:p>
    <w:p>
      <w:pPr>
        <w:pStyle w:val="0"/>
        <w:jc w:val="right"/>
      </w:pPr>
      <w:r>
        <w:rPr>
          <w:sz w:val="20"/>
        </w:rPr>
        <w:t xml:space="preserve">которых являются субсидии</w:t>
      </w:r>
    </w:p>
    <w:p>
      <w:pPr>
        <w:pStyle w:val="0"/>
        <w:jc w:val="right"/>
      </w:pPr>
      <w:r>
        <w:rPr>
          <w:sz w:val="20"/>
        </w:rPr>
        <w:t xml:space="preserve">из федерального бюджета,</w:t>
      </w:r>
    </w:p>
    <w:p>
      <w:pPr>
        <w:pStyle w:val="0"/>
        <w:jc w:val="right"/>
      </w:pPr>
      <w:r>
        <w:rPr>
          <w:sz w:val="20"/>
        </w:rPr>
        <w:t xml:space="preserve">на поддержку начинающего фермера,</w:t>
      </w:r>
    </w:p>
    <w:p>
      <w:pPr>
        <w:pStyle w:val="0"/>
        <w:jc w:val="right"/>
      </w:pPr>
      <w:r>
        <w:rPr>
          <w:sz w:val="20"/>
        </w:rPr>
        <w:t xml:space="preserve">на развитие семейной фермы,</w:t>
      </w:r>
    </w:p>
    <w:p>
      <w:pPr>
        <w:pStyle w:val="0"/>
        <w:jc w:val="right"/>
      </w:pPr>
      <w:r>
        <w:rPr>
          <w:sz w:val="20"/>
        </w:rPr>
        <w:t xml:space="preserve">на развитие материально-технической</w:t>
      </w:r>
    </w:p>
    <w:p>
      <w:pPr>
        <w:pStyle w:val="0"/>
        <w:jc w:val="right"/>
      </w:pPr>
      <w:r>
        <w:rPr>
          <w:sz w:val="20"/>
        </w:rPr>
        <w:t xml:space="preserve">базы сельскохозяйственного</w:t>
      </w:r>
    </w:p>
    <w:p>
      <w:pPr>
        <w:pStyle w:val="0"/>
        <w:jc w:val="right"/>
      </w:pPr>
      <w:r>
        <w:rPr>
          <w:sz w:val="20"/>
        </w:rPr>
        <w:t xml:space="preserve">потребительского кооператива</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 достижении результатов предоставления грантов</w:t>
      </w:r>
    </w:p>
    <w:p>
      <w:pPr>
        <w:pStyle w:val="0"/>
        <w:ind w:firstLine="540"/>
        <w:jc w:val="both"/>
      </w:pPr>
      <w:r>
        <w:rPr>
          <w:sz w:val="20"/>
        </w:rPr>
      </w:r>
    </w:p>
    <w:p>
      <w:pPr>
        <w:pStyle w:val="0"/>
        <w:ind w:firstLine="540"/>
        <w:jc w:val="both"/>
      </w:pPr>
      <w:r>
        <w:rPr>
          <w:sz w:val="20"/>
        </w:rPr>
        <w:t xml:space="preserve">Утратил силу. - </w:t>
      </w:r>
      <w:hyperlink w:history="0" r:id="rId142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грантов в форме субсидий</w:t>
      </w:r>
    </w:p>
    <w:p>
      <w:pPr>
        <w:pStyle w:val="0"/>
        <w:jc w:val="right"/>
      </w:pPr>
      <w:r>
        <w:rPr>
          <w:sz w:val="20"/>
        </w:rPr>
        <w:t xml:space="preserve">за счет средств областного бюджета</w:t>
      </w:r>
    </w:p>
    <w:p>
      <w:pPr>
        <w:pStyle w:val="0"/>
        <w:jc w:val="right"/>
      </w:pPr>
      <w:r>
        <w:rPr>
          <w:sz w:val="20"/>
        </w:rPr>
        <w:t xml:space="preserve">Новосибирской области, в том числе</w:t>
      </w:r>
    </w:p>
    <w:p>
      <w:pPr>
        <w:pStyle w:val="0"/>
        <w:jc w:val="right"/>
      </w:pPr>
      <w:r>
        <w:rPr>
          <w:sz w:val="20"/>
        </w:rPr>
        <w:t xml:space="preserve">источником финансового обеспечения</w:t>
      </w:r>
    </w:p>
    <w:p>
      <w:pPr>
        <w:pStyle w:val="0"/>
        <w:jc w:val="right"/>
      </w:pPr>
      <w:r>
        <w:rPr>
          <w:sz w:val="20"/>
        </w:rPr>
        <w:t xml:space="preserve">которых являются субсидии</w:t>
      </w:r>
    </w:p>
    <w:p>
      <w:pPr>
        <w:pStyle w:val="0"/>
        <w:jc w:val="right"/>
      </w:pPr>
      <w:r>
        <w:rPr>
          <w:sz w:val="20"/>
        </w:rPr>
        <w:t xml:space="preserve">из федерального бюджета,</w:t>
      </w:r>
    </w:p>
    <w:p>
      <w:pPr>
        <w:pStyle w:val="0"/>
        <w:jc w:val="right"/>
      </w:pPr>
      <w:r>
        <w:rPr>
          <w:sz w:val="20"/>
        </w:rPr>
        <w:t xml:space="preserve">на поддержку начинающего фермера,</w:t>
      </w:r>
    </w:p>
    <w:p>
      <w:pPr>
        <w:pStyle w:val="0"/>
        <w:jc w:val="right"/>
      </w:pPr>
      <w:r>
        <w:rPr>
          <w:sz w:val="20"/>
        </w:rPr>
        <w:t xml:space="preserve">на развитие семейной фермы,</w:t>
      </w:r>
    </w:p>
    <w:p>
      <w:pPr>
        <w:pStyle w:val="0"/>
        <w:jc w:val="right"/>
      </w:pPr>
      <w:r>
        <w:rPr>
          <w:sz w:val="20"/>
        </w:rPr>
        <w:t xml:space="preserve">на развитие материально-технической</w:t>
      </w:r>
    </w:p>
    <w:p>
      <w:pPr>
        <w:pStyle w:val="0"/>
        <w:jc w:val="right"/>
      </w:pPr>
      <w:r>
        <w:rPr>
          <w:sz w:val="20"/>
        </w:rPr>
        <w:t xml:space="preserve">базы сельскохозяйственного</w:t>
      </w:r>
    </w:p>
    <w:p>
      <w:pPr>
        <w:pStyle w:val="0"/>
        <w:jc w:val="right"/>
      </w:pPr>
      <w:r>
        <w:rPr>
          <w:sz w:val="20"/>
        </w:rPr>
        <w:t xml:space="preserve">потребительского кооператива</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об осуществлении расходов, источником финансового</w:t>
      </w:r>
    </w:p>
    <w:p>
      <w:pPr>
        <w:pStyle w:val="0"/>
        <w:jc w:val="center"/>
      </w:pPr>
      <w:r>
        <w:rPr>
          <w:sz w:val="20"/>
        </w:rPr>
        <w:t xml:space="preserve">обеспечения которых является грант</w:t>
      </w:r>
    </w:p>
    <w:p>
      <w:pPr>
        <w:pStyle w:val="0"/>
        <w:ind w:firstLine="540"/>
        <w:jc w:val="both"/>
      </w:pPr>
      <w:r>
        <w:rPr>
          <w:sz w:val="20"/>
        </w:rPr>
      </w:r>
    </w:p>
    <w:p>
      <w:pPr>
        <w:pStyle w:val="0"/>
        <w:ind w:firstLine="540"/>
        <w:jc w:val="both"/>
      </w:pPr>
      <w:r>
        <w:rPr>
          <w:sz w:val="20"/>
        </w:rPr>
        <w:t xml:space="preserve">Утратил силу. - </w:t>
      </w:r>
      <w:hyperlink w:history="0" r:id="rId142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0663" w:name="P10663"/>
    <w:bookmarkEnd w:id="10663"/>
    <w:p>
      <w:pPr>
        <w:pStyle w:val="2"/>
        <w:jc w:val="center"/>
      </w:pPr>
      <w:r>
        <w:rPr>
          <w:sz w:val="20"/>
        </w:rPr>
        <w:t xml:space="preserve">ПОРЯДОК</w:t>
      </w:r>
    </w:p>
    <w:p>
      <w:pPr>
        <w:pStyle w:val="2"/>
        <w:jc w:val="center"/>
      </w:pPr>
      <w:r>
        <w:rPr>
          <w:sz w:val="20"/>
        </w:rPr>
        <w:t xml:space="preserve">ПРЕДОСТАВЛЕНИЯ ГРАНТОВ В ФОРМЕ СУБСИДИЙ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 ЯВЛЯЮТСЯ СУБСИДИИ</w:t>
      </w:r>
    </w:p>
    <w:p>
      <w:pPr>
        <w:pStyle w:val="2"/>
        <w:jc w:val="center"/>
      </w:pPr>
      <w:r>
        <w:rPr>
          <w:sz w:val="20"/>
        </w:rPr>
        <w:t xml:space="preserve">ИЗ ФЕДЕРАЛЬНОГО БЮДЖЕТА НА РЕАЛИЗАЦИЮ ПРОЕКТА СОЗДАНИЯ</w:t>
      </w:r>
    </w:p>
    <w:p>
      <w:pPr>
        <w:pStyle w:val="2"/>
        <w:jc w:val="center"/>
      </w:pPr>
      <w:r>
        <w:rPr>
          <w:sz w:val="20"/>
        </w:rPr>
        <w:t xml:space="preserve">И РАЗВИТИЯ КРЕСТЬЯНСКОГО (ФЕРМЕРСКОГО) ХОЗЯЙСТВА</w:t>
      </w:r>
    </w:p>
    <w:p>
      <w:pPr>
        <w:pStyle w:val="2"/>
        <w:jc w:val="center"/>
      </w:pPr>
      <w:r>
        <w:rPr>
          <w:sz w:val="20"/>
        </w:rPr>
        <w:t xml:space="preserve">(ГРАНТОВ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426"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30.08.2019 N 355-п;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14.04.2020 </w:t>
            </w:r>
            <w:hyperlink w:history="0" r:id="rId1427"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 от 01.09.2020 </w:t>
            </w:r>
            <w:hyperlink w:history="0" r:id="rId1428"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 от 27.05.2021 </w:t>
            </w:r>
            <w:hyperlink w:history="0" r:id="rId142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w:t>
            </w:r>
          </w:p>
          <w:p>
            <w:pPr>
              <w:pStyle w:val="0"/>
              <w:jc w:val="center"/>
            </w:pPr>
            <w:r>
              <w:rPr>
                <w:sz w:val="20"/>
                <w:color w:val="392c69"/>
              </w:rPr>
              <w:t xml:space="preserve">от 29.06.2021 </w:t>
            </w:r>
            <w:hyperlink w:history="0" r:id="rId143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14.04.2022 </w:t>
            </w:r>
            <w:hyperlink w:history="0" r:id="rId143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43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20.02.2023 </w:t>
            </w:r>
            <w:hyperlink w:history="0" r:id="rId143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09.03.2023 </w:t>
            </w:r>
            <w:hyperlink w:history="0" r:id="rId143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143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w:history="0" r:id="rId1436"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w:history="0" r:id="rId1437"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jc w:val="both"/>
      </w:pPr>
      <w:r>
        <w:rPr>
          <w:sz w:val="20"/>
        </w:rPr>
        <w:t xml:space="preserve">(в ред. постановлений Правительства Новосибирской области от 14.04.2020 </w:t>
      </w:r>
      <w:hyperlink w:history="0" r:id="rId1438"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143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pPr>
        <w:pStyle w:val="0"/>
        <w:jc w:val="both"/>
      </w:pPr>
      <w:r>
        <w:rPr>
          <w:sz w:val="20"/>
        </w:rPr>
        <w:t xml:space="preserve">(в ред. </w:t>
      </w:r>
      <w:hyperlink w:history="0" r:id="rId144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pPr>
        <w:pStyle w:val="0"/>
        <w:jc w:val="both"/>
      </w:pPr>
      <w:r>
        <w:rPr>
          <w:sz w:val="20"/>
        </w:rPr>
        <w:t xml:space="preserve">(в ред. </w:t>
      </w:r>
      <w:hyperlink w:history="0" r:id="rId144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абзац утратил силу. - </w:t>
      </w:r>
      <w:hyperlink w:history="0" r:id="rId144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pPr>
        <w:pStyle w:val="0"/>
        <w:jc w:val="both"/>
      </w:pPr>
      <w:r>
        <w:rPr>
          <w:sz w:val="20"/>
        </w:rPr>
        <w:t xml:space="preserve">(в ред. </w:t>
      </w:r>
      <w:hyperlink w:history="0" r:id="rId144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 </w:t>
      </w:r>
      <w:hyperlink w:history="0" r:id="rId144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history="0" r:id="rId1445"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приложением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pPr>
        <w:pStyle w:val="0"/>
        <w:jc w:val="both"/>
      </w:pPr>
      <w:r>
        <w:rPr>
          <w:sz w:val="20"/>
        </w:rPr>
        <w:t xml:space="preserve">(в ред. постановлений Правительства Новосибирской области от 11.10.2022 </w:t>
      </w:r>
      <w:hyperlink w:history="0" r:id="rId144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09.03.2023 </w:t>
      </w:r>
      <w:hyperlink w:history="0" r:id="rId144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 Начиная с 2024 года проект создания и (или) развития хозяйства может быть направлен в министерство в электронном виде по форме и в порядке, которые установлены Министерством сельского хозяйства Российской Федерации;</w:t>
      </w:r>
    </w:p>
    <w:p>
      <w:pPr>
        <w:pStyle w:val="0"/>
        <w:jc w:val="both"/>
      </w:pPr>
      <w:r>
        <w:rPr>
          <w:sz w:val="20"/>
        </w:rPr>
        <w:t xml:space="preserve">(в ред. </w:t>
      </w:r>
      <w:hyperlink w:history="0" r:id="rId144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"сельскохозяйственный потребительский кооператив" - юридическое лицо, созданное в соответствии с Федеральным </w:t>
      </w:r>
      <w:hyperlink w:history="0" r:id="rId1449" w:tooltip="Федеральный закон от 08.12.1995 N 193-ФЗ (ред. от 04.08.2023)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w:history="0" r:id="rId1450"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грантополучателю, который является членом членами этого сельскохозяйственного потребительского кооператива;</w:t>
      </w:r>
    </w:p>
    <w:p>
      <w:pPr>
        <w:pStyle w:val="0"/>
        <w:jc w:val="both"/>
      </w:pPr>
      <w:r>
        <w:rPr>
          <w:sz w:val="20"/>
        </w:rPr>
        <w:t xml:space="preserve">(в ред. постановлений Правительства Новосибирской области от 27.05.2021 </w:t>
      </w:r>
      <w:hyperlink w:history="0" r:id="rId145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14.04.2022 </w:t>
      </w:r>
      <w:hyperlink w:history="0" r:id="rId145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pPr>
        <w:pStyle w:val="0"/>
        <w:jc w:val="both"/>
      </w:pPr>
      <w:r>
        <w:rPr>
          <w:sz w:val="20"/>
        </w:rPr>
        <w:t xml:space="preserve">(в ред. </w:t>
      </w:r>
      <w:hyperlink w:history="0" r:id="rId145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pPr>
        <w:pStyle w:val="0"/>
        <w:jc w:val="both"/>
      </w:pPr>
      <w:r>
        <w:rPr>
          <w:sz w:val="20"/>
        </w:rPr>
        <w:t xml:space="preserve">(в ред. </w:t>
      </w:r>
      <w:hyperlink w:history="0" r:id="rId145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10699" w:name="P10699"/>
    <w:bookmarkEnd w:id="10699"/>
    <w:p>
      <w:pPr>
        <w:pStyle w:val="0"/>
        <w:spacing w:before="200" w:line-rule="auto"/>
        <w:ind w:firstLine="540"/>
        <w:jc w:val="both"/>
      </w:pPr>
      <w:r>
        <w:rPr>
          <w:sz w:val="20"/>
        </w:rP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history="0" w:anchor="P11385" w:tooltip="ПОЛОЖЕНИЕ">
        <w:r>
          <w:rPr>
            <w:sz w:val="20"/>
            <w:color w:val="0000ff"/>
          </w:rPr>
          <w:t xml:space="preserve">Положением</w:t>
        </w:r>
      </w:hyperlink>
      <w:r>
        <w:rPr>
          <w:sz w:val="20"/>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bookmarkStart w:id="10700" w:name="P10700"/>
    <w:bookmarkEnd w:id="10700"/>
    <w:p>
      <w:pPr>
        <w:pStyle w:val="0"/>
        <w:spacing w:before="200" w:line-rule="auto"/>
        <w:ind w:firstLine="540"/>
        <w:jc w:val="both"/>
      </w:pPr>
      <w:r>
        <w:rPr>
          <w:sz w:val="20"/>
        </w:rPr>
        <w:t xml:space="preserve">1) на реализацию проекта создания и (или) развития хозяйства;</w:t>
      </w:r>
    </w:p>
    <w:bookmarkStart w:id="10701" w:name="P10701"/>
    <w:bookmarkEnd w:id="10701"/>
    <w:p>
      <w:pPr>
        <w:pStyle w:val="0"/>
        <w:spacing w:before="200" w:line-rule="auto"/>
        <w:ind w:firstLine="540"/>
        <w:jc w:val="both"/>
      </w:pPr>
      <w:r>
        <w:rPr>
          <w:sz w:val="20"/>
        </w:rPr>
        <w:t xml:space="preserve">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pPr>
        <w:pStyle w:val="0"/>
        <w:jc w:val="both"/>
      </w:pPr>
      <w:r>
        <w:rPr>
          <w:sz w:val="20"/>
        </w:rPr>
        <w:t xml:space="preserve">(п. 4 в ред. </w:t>
      </w:r>
      <w:hyperlink w:history="0" r:id="rId145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10703" w:name="P10703"/>
    <w:bookmarkEnd w:id="10703"/>
    <w:p>
      <w:pPr>
        <w:pStyle w:val="0"/>
        <w:spacing w:before="200" w:line-rule="auto"/>
        <w:ind w:firstLine="540"/>
        <w:jc w:val="both"/>
      </w:pPr>
      <w:r>
        <w:rPr>
          <w:sz w:val="20"/>
        </w:rPr>
        <w:t xml:space="preserve">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pPr>
        <w:pStyle w:val="0"/>
        <w:spacing w:before="200" w:line-rule="auto"/>
        <w:ind w:firstLine="540"/>
        <w:jc w:val="both"/>
      </w:pPr>
      <w:r>
        <w:rPr>
          <w:sz w:val="20"/>
        </w:rPr>
        <w:t xml:space="preserve">1) по направлению государственной поддержки, предусмотренному </w:t>
      </w:r>
      <w:hyperlink w:history="0" w:anchor="P10700" w:tooltip="1) на реализацию проекта создания и (или) развития хозяйства;">
        <w:r>
          <w:rPr>
            <w:sz w:val="20"/>
            <w:color w:val="0000ff"/>
          </w:rPr>
          <w:t xml:space="preserve">подпунктом 1 пункта 4</w:t>
        </w:r>
      </w:hyperlink>
      <w:r>
        <w:rPr>
          <w:sz w:val="20"/>
        </w:rPr>
        <w:t xml:space="preserve"> настоящего Порядка, по направлениям расходов, установленных </w:t>
      </w:r>
      <w:hyperlink w:history="0" r:id="rId1456" w:tooltip="Приказ Минсельхоза России от 12.03.2021 N 128 &quot;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 {КонсультантПлюс}">
        <w:r>
          <w:rPr>
            <w:sz w:val="20"/>
            <w:color w:val="0000ff"/>
          </w:rPr>
          <w:t xml:space="preserve">приложением N 1</w:t>
        </w:r>
      </w:hyperlink>
      <w:r>
        <w:rPr>
          <w:sz w:val="20"/>
        </w:rP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pPr>
        <w:pStyle w:val="0"/>
        <w:spacing w:before="200" w:line-rule="auto"/>
        <w:ind w:firstLine="540"/>
        <w:jc w:val="both"/>
      </w:pPr>
      <w:r>
        <w:rPr>
          <w:sz w:val="20"/>
        </w:rPr>
        <w:t xml:space="preserve">2) по направлению государственной поддержки, предусмотренному </w:t>
      </w:r>
      <w:hyperlink w:history="0" w:anchor="P10701" w:tooltip="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w:r>
          <w:rPr>
            <w:sz w:val="20"/>
            <w:color w:val="0000ff"/>
          </w:rPr>
          <w:t xml:space="preserve">подпунктом 2 пункта 4</w:t>
        </w:r>
      </w:hyperlink>
      <w:r>
        <w:rPr>
          <w:sz w:val="20"/>
        </w:rPr>
        <w:t xml:space="preserve"> настоящего Порядка:</w:t>
      </w:r>
    </w:p>
    <w:p>
      <w:pPr>
        <w:pStyle w:val="0"/>
        <w:spacing w:before="200" w:line-rule="auto"/>
        <w:ind w:firstLine="540"/>
        <w:jc w:val="both"/>
      </w:pPr>
      <w:r>
        <w:rPr>
          <w:sz w:val="20"/>
        </w:rPr>
        <w:t xml:space="preserve">на формирование неделимого фонда сельскохозяйственного потребительского кооператива, - не менее 25% и не более 50% общего объема средств (</w:t>
      </w:r>
      <w:hyperlink w:history="0" r:id="rId1457" w:tooltip="Приказ Минсельхоза России от 12.03.2021 N 128 &quot;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 {КонсультантПлюс}">
        <w:r>
          <w:rPr>
            <w:sz w:val="20"/>
            <w:color w:val="0000ff"/>
          </w:rPr>
          <w:t xml:space="preserve">перечень</w:t>
        </w:r>
      </w:hyperlink>
      <w:r>
        <w:rPr>
          <w:sz w:val="20"/>
        </w:rP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pPr>
        <w:pStyle w:val="0"/>
        <w:jc w:val="both"/>
      </w:pPr>
      <w:r>
        <w:rPr>
          <w:sz w:val="20"/>
        </w:rPr>
        <w:t xml:space="preserve">(п. 5 в ред. </w:t>
      </w:r>
      <w:hyperlink w:history="0" r:id="rId145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pPr>
        <w:pStyle w:val="0"/>
        <w:jc w:val="both"/>
      </w:pPr>
      <w:r>
        <w:rPr>
          <w:sz w:val="20"/>
        </w:rPr>
        <w:t xml:space="preserve">(п. 5.1 в ред. </w:t>
      </w:r>
      <w:hyperlink w:history="0" r:id="rId145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bookmarkStart w:id="10710" w:name="P10710"/>
    <w:bookmarkEnd w:id="10710"/>
    <w:p>
      <w:pPr>
        <w:pStyle w:val="0"/>
        <w:spacing w:before="200" w:line-rule="auto"/>
        <w:ind w:firstLine="540"/>
        <w:jc w:val="both"/>
      </w:pPr>
      <w:r>
        <w:rPr>
          <w:sz w:val="20"/>
        </w:rP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history="0" w:anchor="P10699" w:tooltip="4. Грант Агростартап предоставляется на конкурсной основе в соответствии с решением региональной конкурсной комиссии в порядке, предусмотренном Положением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quot;Агропрогре...">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pPr>
        <w:pStyle w:val="0"/>
        <w:spacing w:before="200" w:line-rule="auto"/>
        <w:ind w:firstLine="540"/>
        <w:jc w:val="both"/>
      </w:pPr>
      <w:hyperlink w:history="0" r:id="rId1460" w:tooltip="Приказ Минсельхоза России от 12.03.2021 N 128 &quot;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 {КонсультантПлюс}">
        <w:r>
          <w:rPr>
            <w:sz w:val="20"/>
            <w:color w:val="0000ff"/>
          </w:rPr>
          <w:t xml:space="preserve">Перечень</w:t>
        </w:r>
      </w:hyperlink>
      <w:r>
        <w:rPr>
          <w:sz w:val="20"/>
        </w:rPr>
        <w:t xml:space="preserve"> затрат, финансовое обеспечение которых допускается осуществлять за счет гранта "Агростартап", а также </w:t>
      </w:r>
      <w:hyperlink w:history="0" r:id="rId1461" w:tooltip="Приказ Минсельхоза России от 12.03.2021 N 128 &quot;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 {КонсультантПлюс}">
        <w:r>
          <w:rPr>
            <w:sz w:val="20"/>
            <w:color w:val="0000ff"/>
          </w:rPr>
          <w:t xml:space="preserve">перечень</w:t>
        </w:r>
      </w:hyperlink>
      <w:r>
        <w:rPr>
          <w:sz w:val="20"/>
        </w:rP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pPr>
        <w:pStyle w:val="0"/>
        <w:jc w:val="both"/>
      </w:pPr>
      <w:r>
        <w:rPr>
          <w:sz w:val="20"/>
        </w:rPr>
        <w:t xml:space="preserve">(в ред. </w:t>
      </w:r>
      <w:hyperlink w:history="0" r:id="rId146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pPr>
        <w:pStyle w:val="0"/>
        <w:jc w:val="both"/>
      </w:pPr>
      <w:r>
        <w:rPr>
          <w:sz w:val="20"/>
        </w:rPr>
        <w:t xml:space="preserve">(в ред. </w:t>
      </w:r>
      <w:hyperlink w:history="0" r:id="rId146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Приобретение имущества, ранее приобретенного с участием средств государственной поддержки, за счет средств гранта Агростартап не допускается.</w:t>
      </w:r>
    </w:p>
    <w:p>
      <w:pPr>
        <w:pStyle w:val="0"/>
        <w:spacing w:before="200" w:line-rule="auto"/>
        <w:ind w:firstLine="540"/>
        <w:jc w:val="both"/>
      </w:pPr>
      <w:r>
        <w:rPr>
          <w:sz w:val="20"/>
        </w:rPr>
        <w:t xml:space="preserve">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pPr>
        <w:pStyle w:val="0"/>
        <w:spacing w:before="200" w:line-rule="auto"/>
        <w:ind w:firstLine="540"/>
        <w:jc w:val="both"/>
      </w:pPr>
      <w:r>
        <w:rPr>
          <w:sz w:val="20"/>
        </w:rPr>
        <w:t xml:space="preserve">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pPr>
        <w:pStyle w:val="0"/>
        <w:jc w:val="both"/>
      </w:pPr>
      <w:r>
        <w:rPr>
          <w:sz w:val="20"/>
        </w:rPr>
        <w:t xml:space="preserve">(в ред. </w:t>
      </w:r>
      <w:hyperlink w:history="0" r:id="rId146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Изменение плана расходов в пределах предоставленного гранта Агростартап подлежит согласованию с региональной конкурсной комиссией.</w:t>
      </w:r>
    </w:p>
    <w:p>
      <w:pPr>
        <w:pStyle w:val="0"/>
        <w:spacing w:before="200" w:line-rule="auto"/>
        <w:ind w:firstLine="540"/>
        <w:jc w:val="both"/>
      </w:pPr>
      <w:r>
        <w:rPr>
          <w:sz w:val="20"/>
        </w:rPr>
        <w:t xml:space="preserve">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pPr>
        <w:pStyle w:val="0"/>
        <w:spacing w:before="200" w:line-rule="auto"/>
        <w:ind w:firstLine="540"/>
        <w:jc w:val="both"/>
      </w:pPr>
      <w:r>
        <w:rPr>
          <w:sz w:val="20"/>
        </w:rPr>
        <w:t xml:space="preserve">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pPr>
        <w:pStyle w:val="0"/>
        <w:spacing w:before="200" w:line-rule="auto"/>
        <w:ind w:firstLine="540"/>
        <w:jc w:val="both"/>
      </w:pPr>
      <w:r>
        <w:rPr>
          <w:sz w:val="20"/>
        </w:rPr>
        <w:t xml:space="preserve">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pPr>
        <w:pStyle w:val="0"/>
        <w:spacing w:before="200" w:line-rule="auto"/>
        <w:ind w:firstLine="540"/>
        <w:jc w:val="both"/>
      </w:pPr>
      <w:r>
        <w:rPr>
          <w:sz w:val="20"/>
        </w:rPr>
        <w:t xml:space="preserve">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pPr>
        <w:pStyle w:val="0"/>
        <w:spacing w:before="200" w:line-rule="auto"/>
        <w:ind w:firstLine="540"/>
        <w:jc w:val="both"/>
      </w:pPr>
      <w:r>
        <w:rPr>
          <w:sz w:val="20"/>
        </w:rPr>
        <w:t xml:space="preserve">1) несоответствие изменений, вносимых в согласованный план расходов, реестру расходов гранта, являющемуся приложением к соглашению;</w:t>
      </w:r>
    </w:p>
    <w:p>
      <w:pPr>
        <w:pStyle w:val="0"/>
        <w:spacing w:before="200" w:line-rule="auto"/>
        <w:ind w:firstLine="540"/>
        <w:jc w:val="both"/>
      </w:pPr>
      <w:r>
        <w:rPr>
          <w:sz w:val="20"/>
        </w:rPr>
        <w:t xml:space="preserve">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pPr>
        <w:pStyle w:val="0"/>
        <w:spacing w:before="200" w:line-rule="auto"/>
        <w:ind w:firstLine="540"/>
        <w:jc w:val="both"/>
      </w:pPr>
      <w:r>
        <w:rPr>
          <w:sz w:val="20"/>
        </w:rPr>
        <w:t xml:space="preserve">3) поступление заявки об изменении плана расходов после окончания срока использования гранта, предусмотренного </w:t>
      </w:r>
      <w:hyperlink w:history="0" w:anchor="P10813" w:tooltip="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quot;Агростартап&quot; в установленный срок, срок использования гранта &quot;Агростартап&quot; может быть продлен по решению министерства, но не более чем на 6 месяцев, в установленном министерством порядке.">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4) снижение значений показателей, необходимых для достижения результатов предоставления гранта, установленных соглашением;</w:t>
      </w:r>
    </w:p>
    <w:p>
      <w:pPr>
        <w:pStyle w:val="0"/>
        <w:spacing w:before="200" w:line-rule="auto"/>
        <w:ind w:firstLine="540"/>
        <w:jc w:val="both"/>
      </w:pPr>
      <w:r>
        <w:rPr>
          <w:sz w:val="20"/>
        </w:rPr>
        <w:t xml:space="preserve">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pPr>
        <w:pStyle w:val="0"/>
        <w:spacing w:before="200" w:line-rule="auto"/>
        <w:ind w:firstLine="540"/>
        <w:jc w:val="both"/>
      </w:pPr>
      <w:r>
        <w:rPr>
          <w:sz w:val="20"/>
        </w:rPr>
        <w:t xml:space="preserve">6) установление факта, что расходование гранта по плану расходов получателем гранта уже осуществлено.</w:t>
      </w:r>
    </w:p>
    <w:p>
      <w:pPr>
        <w:pStyle w:val="0"/>
        <w:spacing w:before="200" w:line-rule="auto"/>
        <w:ind w:firstLine="540"/>
        <w:jc w:val="both"/>
      </w:pPr>
      <w:r>
        <w:rPr>
          <w:sz w:val="20"/>
        </w:rPr>
        <w:t xml:space="preserve">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pPr>
        <w:pStyle w:val="0"/>
        <w:jc w:val="both"/>
      </w:pPr>
      <w:r>
        <w:rPr>
          <w:sz w:val="20"/>
        </w:rPr>
        <w:t xml:space="preserve">(п. 6.1 в ред. </w:t>
      </w:r>
      <w:hyperlink w:history="0" r:id="rId146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10733" w:name="P10733"/>
    <w:bookmarkEnd w:id="10733"/>
    <w:p>
      <w:pPr>
        <w:pStyle w:val="0"/>
        <w:spacing w:before="200" w:line-rule="auto"/>
        <w:ind w:firstLine="540"/>
        <w:jc w:val="both"/>
      </w:pPr>
      <w:r>
        <w:rPr>
          <w:sz w:val="20"/>
        </w:rPr>
        <w:t xml:space="preserve">7. Устанавливаются следующие результаты, в целях достижения которых предоставляется грант (далее - результаты предоставления гранта):</w:t>
      </w:r>
    </w:p>
    <w:p>
      <w:pPr>
        <w:pStyle w:val="0"/>
        <w:spacing w:before="200" w:line-rule="auto"/>
        <w:ind w:firstLine="540"/>
        <w:jc w:val="both"/>
      </w:pPr>
      <w:r>
        <w:rPr>
          <w:sz w:val="20"/>
        </w:rPr>
        <w:t xml:space="preserve">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подаются в Пенсионный фонд Российской Федерации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pPr>
        <w:pStyle w:val="0"/>
        <w:spacing w:before="200" w:line-rule="auto"/>
        <w:ind w:firstLine="540"/>
        <w:jc w:val="both"/>
      </w:pPr>
      <w:r>
        <w:rPr>
          <w:sz w:val="20"/>
        </w:rP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history="0" w:anchor="P12174" w:tooltip="5. План расходов на реализацию бизнес-плана, предусматривающий виды затрат, установленные пунктом 5 приложения N 7 к постановлению Правительства Новосибирской области от 02.02.2015 N 37-п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далее - Порядок предоставления гранта &quot;Агростартап&quot;), с указанием наименований приобретаемого имущества, выполняемых работ, оказываемых ...">
        <w:r>
          <w:rPr>
            <w:sz w:val="20"/>
            <w:color w:val="0000ff"/>
          </w:rPr>
          <w:t xml:space="preserve">пункту 5</w:t>
        </w:r>
      </w:hyperlink>
      <w:r>
        <w:rPr>
          <w:sz w:val="20"/>
        </w:rPr>
        <w:t xml:space="preserve"> приложения N 5 Положения о конкурсном отборе.</w:t>
      </w:r>
    </w:p>
    <w:p>
      <w:pPr>
        <w:pStyle w:val="0"/>
        <w:jc w:val="both"/>
      </w:pPr>
      <w:r>
        <w:rPr>
          <w:sz w:val="20"/>
        </w:rPr>
        <w:t xml:space="preserve">(п. 7 в ред. </w:t>
      </w:r>
      <w:hyperlink w:history="0" r:id="rId146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10737" w:name="P10737"/>
    <w:bookmarkEnd w:id="10737"/>
    <w:p>
      <w:pPr>
        <w:pStyle w:val="0"/>
        <w:spacing w:before="200" w:line-rule="auto"/>
        <w:ind w:firstLine="540"/>
        <w:jc w:val="both"/>
      </w:pPr>
      <w:r>
        <w:rPr>
          <w:sz w:val="20"/>
        </w:rPr>
        <w:t xml:space="preserve">8. По направлению государственной поддержки, предусмотренному </w:t>
      </w:r>
      <w:hyperlink w:history="0" w:anchor="P10700" w:tooltip="1) на реализацию проекта создания и (или) развития хозяйства;">
        <w:r>
          <w:rPr>
            <w:sz w:val="20"/>
            <w:color w:val="0000ff"/>
          </w:rPr>
          <w:t xml:space="preserve">подпунктом 1 пункта 4</w:t>
        </w:r>
      </w:hyperlink>
      <w:r>
        <w:rPr>
          <w:sz w:val="20"/>
        </w:rPr>
        <w:t xml:space="preserve"> настоящего Порядка, размер гранта Агростартап (Га)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93726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7">
                      <a:extLst>
                        <a:ext uri="{28A0092B-C50C-407E-A947-70E740481C1C}">
                          <a14:useLocalDpi xmlns:a14="http://schemas.microsoft.com/office/drawing/2010/main" val="0"/>
                        </a:ext>
                      </a:extLst>
                    </a:blip>
                    <a:srcRect/>
                    <a:stretch>
                      <a:fillRect/>
                    </a:stretch>
                  </pic:blipFill>
                  <pic:spPr bwMode="auto">
                    <a:xfrm>
                      <a:off x="0" y="0"/>
                      <a:ext cx="93726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Га - размер гранта на реализацию одного Агростартапа:</w:t>
      </w:r>
    </w:p>
    <w:p>
      <w:pPr>
        <w:pStyle w:val="0"/>
        <w:jc w:val="both"/>
      </w:pPr>
      <w:r>
        <w:rPr>
          <w:sz w:val="20"/>
        </w:rPr>
        <w:t xml:space="preserve">(в ред. постановлений Правительства Новосибирской области от 14.04.2020 </w:t>
      </w:r>
      <w:hyperlink w:history="0" r:id="rId1468"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14.04.2022 </w:t>
      </w:r>
      <w:hyperlink w:history="0" r:id="rId146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pPr>
        <w:pStyle w:val="0"/>
        <w:jc w:val="both"/>
      </w:pPr>
      <w:r>
        <w:rPr>
          <w:sz w:val="20"/>
        </w:rPr>
        <w:t xml:space="preserve">(абзац введен </w:t>
      </w:r>
      <w:hyperlink w:history="0" r:id="rId1470"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w:t>
      </w:r>
      <w:hyperlink w:history="0" r:id="rId147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по иным направлениям проекта создания и (или) развития хозяйства - в размере, не превышающем 5 млн. рублей, но не более 90 процентов затрат;</w:t>
      </w:r>
    </w:p>
    <w:p>
      <w:pPr>
        <w:pStyle w:val="0"/>
        <w:jc w:val="both"/>
      </w:pPr>
      <w:r>
        <w:rPr>
          <w:sz w:val="20"/>
        </w:rPr>
        <w:t xml:space="preserve">(абзац введен </w:t>
      </w:r>
      <w:hyperlink w:history="0" r:id="rId1472"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постановлений Правительства Новосибирской области от 27.05.2021 </w:t>
      </w:r>
      <w:hyperlink w:history="0" r:id="rId147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09.03.2023 </w:t>
      </w:r>
      <w:hyperlink w:history="0" r:id="rId147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Р - размер затрат на реализацию одного Агростартапа.</w:t>
      </w:r>
    </w:p>
    <w:p>
      <w:pPr>
        <w:pStyle w:val="0"/>
        <w:jc w:val="both"/>
      </w:pPr>
      <w:r>
        <w:rPr>
          <w:sz w:val="20"/>
        </w:rPr>
        <w:t xml:space="preserve">(в ред. </w:t>
      </w:r>
      <w:hyperlink w:history="0" r:id="rId1475"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По направлению государственной поддержки, предусмотренному </w:t>
      </w:r>
      <w:hyperlink w:history="0" w:anchor="P10701" w:tooltip="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w:r>
          <w:rPr>
            <w:sz w:val="20"/>
            <w:color w:val="0000ff"/>
          </w:rPr>
          <w:t xml:space="preserve">подпунктом 2 пункта 4</w:t>
        </w:r>
      </w:hyperlink>
      <w:r>
        <w:rPr>
          <w:sz w:val="20"/>
        </w:rPr>
        <w:t xml:space="preserve"> настоящего Порядка, размер гранта (Ганф)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11201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6">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Ганф - размер гранта на реализацию одного Агростартапа:</w:t>
      </w:r>
    </w:p>
    <w:p>
      <w:pPr>
        <w:pStyle w:val="0"/>
        <w:jc w:val="both"/>
      </w:pPr>
      <w:r>
        <w:rPr>
          <w:sz w:val="20"/>
        </w:rPr>
        <w:t xml:space="preserve">(в ред. постановлений Правительства Новосибирской области от 14.04.2020 </w:t>
      </w:r>
      <w:hyperlink w:history="0" r:id="rId1477"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14.04.2022 </w:t>
      </w:r>
      <w:hyperlink w:history="0" r:id="rId147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pPr>
        <w:pStyle w:val="0"/>
        <w:jc w:val="both"/>
      </w:pPr>
      <w:r>
        <w:rPr>
          <w:sz w:val="20"/>
        </w:rPr>
        <w:t xml:space="preserve">(абзац введен </w:t>
      </w:r>
      <w:hyperlink w:history="0" r:id="rId1479"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постановлений Правительства Новосибирской области от 27.05.2021 </w:t>
      </w:r>
      <w:hyperlink w:history="0" r:id="rId148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09.03.2023 </w:t>
      </w:r>
      <w:hyperlink w:history="0" r:id="rId148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pPr>
        <w:pStyle w:val="0"/>
        <w:jc w:val="both"/>
      </w:pPr>
      <w:r>
        <w:rPr>
          <w:sz w:val="20"/>
        </w:rPr>
        <w:t xml:space="preserve">(абзац введен </w:t>
      </w:r>
      <w:hyperlink w:history="0" r:id="rId1482"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постановлений Правительства Новосибирской области от 27.05.2021 </w:t>
      </w:r>
      <w:hyperlink w:history="0" r:id="rId148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09.03.2023 </w:t>
      </w:r>
      <w:hyperlink w:history="0" r:id="rId148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Р - размер затрат на реализацию одного Агростартапа.</w:t>
      </w:r>
    </w:p>
    <w:p>
      <w:pPr>
        <w:pStyle w:val="0"/>
        <w:jc w:val="both"/>
      </w:pPr>
      <w:r>
        <w:rPr>
          <w:sz w:val="20"/>
        </w:rPr>
        <w:t xml:space="preserve">(в ред. </w:t>
      </w:r>
      <w:hyperlink w:history="0" r:id="rId1485"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pPr>
        <w:pStyle w:val="0"/>
        <w:jc w:val="both"/>
      </w:pPr>
      <w:r>
        <w:rPr>
          <w:sz w:val="20"/>
        </w:rPr>
        <w:t xml:space="preserve">(абзац введен </w:t>
      </w:r>
      <w:hyperlink w:history="0" r:id="rId148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w:t>
      </w:r>
      <w:hyperlink w:history="0" r:id="rId148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pPr>
        <w:pStyle w:val="0"/>
        <w:jc w:val="both"/>
      </w:pPr>
      <w:r>
        <w:rPr>
          <w:sz w:val="20"/>
        </w:rPr>
        <w:t xml:space="preserve">(в ред. </w:t>
      </w:r>
      <w:hyperlink w:history="0" r:id="rId148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Максимальный размер гранта Агростартап утверждается министерством.</w:t>
      </w:r>
    </w:p>
    <w:p>
      <w:pPr>
        <w:pStyle w:val="0"/>
        <w:jc w:val="both"/>
      </w:pPr>
      <w:r>
        <w:rPr>
          <w:sz w:val="20"/>
        </w:rPr>
        <w:t xml:space="preserve">(абзац введен </w:t>
      </w:r>
      <w:hyperlink w:history="0" r:id="rId148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Размер гранта "Агростартап" рассчитывается:</w:t>
      </w:r>
    </w:p>
    <w:p>
      <w:pPr>
        <w:pStyle w:val="0"/>
        <w:jc w:val="both"/>
      </w:pPr>
      <w:r>
        <w:rPr>
          <w:sz w:val="20"/>
        </w:rPr>
        <w:t xml:space="preserve">(в ред. </w:t>
      </w:r>
      <w:hyperlink w:history="0" r:id="rId149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jc w:val="both"/>
      </w:pPr>
      <w:r>
        <w:rPr>
          <w:sz w:val="20"/>
        </w:rPr>
        <w:t xml:space="preserve">(в ред. </w:t>
      </w:r>
      <w:hyperlink w:history="0" r:id="rId149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492" w:tooltip="&quot;Налоговый кодекс Российской Федерации (часть вторая)&quot; от 05.08.2000 N 117-ФЗ (ред. от 27.11.2023)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pPr>
        <w:pStyle w:val="0"/>
        <w:jc w:val="both"/>
      </w:pPr>
      <w:r>
        <w:rPr>
          <w:sz w:val="20"/>
        </w:rPr>
        <w:t xml:space="preserve">(в ред. </w:t>
      </w:r>
      <w:hyperlink w:history="0" r:id="rId149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bookmarkStart w:id="10775" w:name="P10775"/>
    <w:bookmarkEnd w:id="10775"/>
    <w:p>
      <w:pPr>
        <w:pStyle w:val="0"/>
        <w:spacing w:before="200" w:line-rule="auto"/>
        <w:ind w:firstLine="540"/>
        <w:jc w:val="both"/>
      </w:pPr>
      <w:r>
        <w:rPr>
          <w:sz w:val="20"/>
        </w:rPr>
        <w:t xml:space="preserve">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pPr>
        <w:pStyle w:val="0"/>
        <w:spacing w:before="200" w:line-rule="auto"/>
        <w:ind w:firstLine="540"/>
        <w:jc w:val="both"/>
      </w:pPr>
      <w:r>
        <w:rPr>
          <w:sz w:val="20"/>
        </w:rP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w:history="0" r:id="rId1494" w:tooltip="Постановление Правительства РФ от 30.09.2014 N 999 (ред. от 01.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w:t>
      </w:r>
      <w:hyperlink w:history="0" r:id="rId149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Соглашение должно содержать:</w:t>
      </w:r>
    </w:p>
    <w:p>
      <w:pPr>
        <w:pStyle w:val="0"/>
        <w:spacing w:before="200" w:line-rule="auto"/>
        <w:ind w:firstLine="540"/>
        <w:jc w:val="both"/>
      </w:pPr>
      <w:r>
        <w:rPr>
          <w:sz w:val="20"/>
        </w:rP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w:history="0" r:id="rId1496"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497"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1 в ред. </w:t>
      </w:r>
      <w:hyperlink w:history="0" r:id="rId149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history="0" w:anchor="P10733" w:tooltip="7. Устанавливаются следующие результаты, в целях достижения которых предоставляется грант (далее - результаты предоставления гранта):">
        <w:r>
          <w:rPr>
            <w:sz w:val="20"/>
            <w:color w:val="0000ff"/>
          </w:rPr>
          <w:t xml:space="preserve">пунктом 7</w:t>
        </w:r>
      </w:hyperlink>
      <w:r>
        <w:rPr>
          <w:sz w:val="20"/>
        </w:rPr>
        <w:t xml:space="preserve"> настоящего Порядка;</w:t>
      </w:r>
    </w:p>
    <w:p>
      <w:pPr>
        <w:pStyle w:val="0"/>
        <w:jc w:val="both"/>
      </w:pPr>
      <w:r>
        <w:rPr>
          <w:sz w:val="20"/>
        </w:rPr>
        <w:t xml:space="preserve">(в ред. </w:t>
      </w:r>
      <w:hyperlink w:history="0" r:id="rId1499"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4) утратил силу. - </w:t>
      </w:r>
      <w:hyperlink w:history="0" r:id="rId1500"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0710" w:tooltip="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
        <w:r>
          <w:rPr>
            <w:sz w:val="20"/>
            <w:color w:val="0000ff"/>
          </w:rPr>
          <w:t xml:space="preserve">пункте 6</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jc w:val="both"/>
      </w:pPr>
      <w:r>
        <w:rPr>
          <w:sz w:val="20"/>
        </w:rPr>
        <w:t xml:space="preserve">(пп. 5 введен </w:t>
      </w:r>
      <w:hyperlink w:history="0" r:id="rId150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jc w:val="both"/>
      </w:pPr>
      <w:r>
        <w:rPr>
          <w:sz w:val="20"/>
        </w:rPr>
        <w:t xml:space="preserve">(пп. 6 введен </w:t>
      </w:r>
      <w:hyperlink w:history="0" r:id="rId150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Получатель гранта Агростартап представляет в министерство:</w:t>
      </w:r>
    </w:p>
    <w:p>
      <w:pPr>
        <w:pStyle w:val="0"/>
        <w:jc w:val="both"/>
      </w:pPr>
      <w:r>
        <w:rPr>
          <w:sz w:val="20"/>
        </w:rPr>
        <w:t xml:space="preserve">(абзац введен </w:t>
      </w:r>
      <w:hyperlink w:history="0" r:id="rId1503"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отчет о достижении результатов предоставления гранта, указанных в </w:t>
      </w:r>
      <w:hyperlink w:history="0" w:anchor="P10733" w:tooltip="7. Устанавливаются следующие результаты, в целях достижения которых предоставляется грант (далее - результаты предоставления гранта):">
        <w:r>
          <w:rPr>
            <w:sz w:val="20"/>
            <w:color w:val="0000ff"/>
          </w:rPr>
          <w:t xml:space="preserve">пункте 7</w:t>
        </w:r>
      </w:hyperlink>
      <w:r>
        <w:rPr>
          <w:sz w:val="20"/>
        </w:rP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pPr>
        <w:pStyle w:val="0"/>
        <w:jc w:val="both"/>
      </w:pPr>
      <w:r>
        <w:rPr>
          <w:sz w:val="20"/>
        </w:rPr>
        <w:t xml:space="preserve">(абзац введен </w:t>
      </w:r>
      <w:hyperlink w:history="0" r:id="rId1504"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01.09.2020 N 363-п; в ред. </w:t>
      </w:r>
      <w:hyperlink w:history="0" r:id="rId150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pPr>
        <w:pStyle w:val="0"/>
        <w:jc w:val="both"/>
      </w:pPr>
      <w:r>
        <w:rPr>
          <w:sz w:val="20"/>
        </w:rPr>
        <w:t xml:space="preserve">(в ред. </w:t>
      </w:r>
      <w:hyperlink w:history="0" r:id="rId150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получателем гранта Агростартап дополнительной отчетности.</w:t>
      </w:r>
    </w:p>
    <w:p>
      <w:pPr>
        <w:pStyle w:val="0"/>
        <w:jc w:val="both"/>
      </w:pPr>
      <w:r>
        <w:rPr>
          <w:sz w:val="20"/>
        </w:rPr>
        <w:t xml:space="preserve">(абзац введен </w:t>
      </w:r>
      <w:hyperlink w:history="0" r:id="rId150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Абзац утратил силу. - </w:t>
      </w:r>
      <w:hyperlink w:history="0" r:id="rId150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pPr>
        <w:pStyle w:val="0"/>
        <w:jc w:val="both"/>
      </w:pPr>
      <w:r>
        <w:rPr>
          <w:sz w:val="20"/>
        </w:rPr>
        <w:t xml:space="preserve">(в ред. </w:t>
      </w:r>
      <w:hyperlink w:history="0" r:id="rId150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pPr>
        <w:pStyle w:val="0"/>
        <w:spacing w:before="200" w:line-rule="auto"/>
        <w:ind w:firstLine="540"/>
        <w:jc w:val="both"/>
      </w:pPr>
      <w:r>
        <w:rPr>
          <w:sz w:val="20"/>
        </w:rPr>
        <w:t xml:space="preserve">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(абзац введен </w:t>
      </w:r>
      <w:hyperlink w:history="0" r:id="rId151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pPr>
        <w:pStyle w:val="0"/>
        <w:jc w:val="both"/>
      </w:pPr>
      <w:r>
        <w:rPr>
          <w:sz w:val="20"/>
        </w:rPr>
        <w:t xml:space="preserve">(абзац введен </w:t>
      </w:r>
      <w:hyperlink w:history="0" r:id="rId151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pPr>
        <w:pStyle w:val="0"/>
        <w:jc w:val="both"/>
      </w:pPr>
      <w:r>
        <w:rPr>
          <w:sz w:val="20"/>
        </w:rPr>
        <w:t xml:space="preserve">(в ред. </w:t>
      </w:r>
      <w:hyperlink w:history="0" r:id="rId151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10. Грант Агростартап предоставляется министерством на основании:</w:t>
      </w:r>
    </w:p>
    <w:p>
      <w:pPr>
        <w:pStyle w:val="0"/>
        <w:spacing w:before="200" w:line-rule="auto"/>
        <w:ind w:firstLine="540"/>
        <w:jc w:val="both"/>
      </w:pPr>
      <w:r>
        <w:rPr>
          <w:sz w:val="20"/>
        </w:rPr>
        <w:t xml:space="preserve">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pPr>
        <w:pStyle w:val="0"/>
        <w:jc w:val="both"/>
      </w:pPr>
      <w:r>
        <w:rPr>
          <w:sz w:val="20"/>
        </w:rPr>
        <w:t xml:space="preserve">(в ред. </w:t>
      </w:r>
      <w:hyperlink w:history="0" r:id="rId151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соглашения.</w:t>
      </w:r>
    </w:p>
    <w:p>
      <w:pPr>
        <w:pStyle w:val="0"/>
        <w:spacing w:before="200" w:line-rule="auto"/>
        <w:ind w:firstLine="540"/>
        <w:jc w:val="both"/>
      </w:pPr>
      <w:r>
        <w:rPr>
          <w:sz w:val="20"/>
        </w:rPr>
        <w:t xml:space="preserve">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bookmarkStart w:id="10813" w:name="P10813"/>
    <w:bookmarkEnd w:id="10813"/>
    <w:p>
      <w:pPr>
        <w:pStyle w:val="0"/>
        <w:spacing w:before="200" w:line-rule="auto"/>
        <w:ind w:firstLine="540"/>
        <w:jc w:val="both"/>
      </w:pPr>
      <w:r>
        <w:rPr>
          <w:sz w:val="20"/>
        </w:rPr>
        <w:t xml:space="preserve">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pPr>
        <w:pStyle w:val="0"/>
        <w:jc w:val="both"/>
      </w:pPr>
      <w:r>
        <w:rPr>
          <w:sz w:val="20"/>
        </w:rPr>
        <w:t xml:space="preserve">(в ред. </w:t>
      </w:r>
      <w:hyperlink w:history="0" r:id="rId1514"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pPr>
        <w:pStyle w:val="0"/>
        <w:jc w:val="both"/>
      </w:pPr>
      <w:r>
        <w:rPr>
          <w:sz w:val="20"/>
        </w:rPr>
        <w:t xml:space="preserve">(абзац введен </w:t>
      </w:r>
      <w:hyperlink w:history="0" r:id="rId151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Абзац утратил силу. - </w:t>
      </w:r>
      <w:hyperlink w:history="0" r:id="rId151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13. Отказ получателю гранта Агростартап в предоставлении гранта Агростартап не является препятствием для повторного участия в конкурсном отборе.</w:t>
      </w:r>
    </w:p>
    <w:p>
      <w:pPr>
        <w:pStyle w:val="0"/>
        <w:spacing w:before="200" w:line-rule="auto"/>
        <w:ind w:firstLine="540"/>
        <w:jc w:val="both"/>
      </w:pPr>
      <w:r>
        <w:rPr>
          <w:sz w:val="20"/>
        </w:rPr>
        <w:t xml:space="preserve">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pPr>
        <w:pStyle w:val="0"/>
        <w:spacing w:before="200" w:line-rule="auto"/>
        <w:ind w:firstLine="540"/>
        <w:jc w:val="both"/>
      </w:pPr>
      <w:r>
        <w:rPr>
          <w:sz w:val="20"/>
        </w:rP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history="0" w:anchor="P10775" w:tooltip="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(в ред. </w:t>
      </w:r>
      <w:hyperlink w:history="0" r:id="rId151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history="0" w:anchor="P10775" w:tooltip="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pPr>
        <w:pStyle w:val="0"/>
        <w:spacing w:before="200" w:line-rule="auto"/>
        <w:ind w:firstLine="540"/>
        <w:jc w:val="both"/>
      </w:pPr>
      <w:r>
        <w:rPr>
          <w:sz w:val="20"/>
        </w:rPr>
        <w:t xml:space="preserve">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pPr>
        <w:pStyle w:val="0"/>
        <w:spacing w:before="200" w:line-rule="auto"/>
        <w:ind w:firstLine="540"/>
        <w:jc w:val="both"/>
      </w:pPr>
      <w:r>
        <w:rPr>
          <w:sz w:val="20"/>
        </w:rPr>
        <w:t xml:space="preserve">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pPr>
        <w:pStyle w:val="0"/>
        <w:jc w:val="both"/>
      </w:pPr>
      <w:r>
        <w:rPr>
          <w:sz w:val="20"/>
        </w:rPr>
        <w:t xml:space="preserve">(п. 15 в ред. </w:t>
      </w:r>
      <w:hyperlink w:history="0" r:id="rId151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w:history="0" r:id="rId1519"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520"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17 в ред. </w:t>
      </w:r>
      <w:hyperlink w:history="0" r:id="rId152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18. В случае нарушения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pPr>
        <w:pStyle w:val="0"/>
        <w:jc w:val="both"/>
      </w:pPr>
      <w:r>
        <w:rPr>
          <w:sz w:val="20"/>
        </w:rPr>
        <w:t xml:space="preserve">(в ред. </w:t>
      </w:r>
      <w:hyperlink w:history="0" r:id="rId152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19. В случае неиспользования гранта Агростартап в сроки, установленные </w:t>
      </w:r>
      <w:hyperlink w:history="0" w:anchor="P10813" w:tooltip="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quot;Агростартап&quot; в установленный срок, срок использования гранта &quot;Агростартап&quot; может быть продлен по решению министерства, но не более чем на 6 месяцев, в установленном министерством порядке.">
        <w:r>
          <w:rPr>
            <w:sz w:val="20"/>
            <w:color w:val="0000ff"/>
          </w:rPr>
          <w:t xml:space="preserve">пунктом 12</w:t>
        </w:r>
      </w:hyperlink>
      <w:r>
        <w:rPr>
          <w:sz w:val="20"/>
        </w:rP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pPr>
        <w:pStyle w:val="0"/>
        <w:jc w:val="both"/>
      </w:pPr>
      <w:r>
        <w:rPr>
          <w:sz w:val="20"/>
        </w:rPr>
        <w:t xml:space="preserve">(в ред. </w:t>
      </w:r>
      <w:hyperlink w:history="0" r:id="rId1523"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pPr>
        <w:pStyle w:val="0"/>
        <w:jc w:val="both"/>
      </w:pPr>
      <w:r>
        <w:rPr>
          <w:sz w:val="20"/>
        </w:rPr>
        <w:t xml:space="preserve">(в ред. </w:t>
      </w:r>
      <w:hyperlink w:history="0" r:id="rId152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0"/>
        <w:jc w:val="center"/>
      </w:pPr>
      <w:r>
        <w:rPr>
          <w:position w:val="-21"/>
        </w:rPr>
        <w:drawing>
          <wp:inline distT="0" distB="0" distL="0" distR="0">
            <wp:extent cx="23774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3">
                      <a:extLst>
                        <a:ext uri="{28A0092B-C50C-407E-A947-70E740481C1C}">
                          <a14:useLocalDpi xmlns:a14="http://schemas.microsoft.com/office/drawing/2010/main" val="0"/>
                        </a:ext>
                      </a:extLst>
                    </a:blip>
                    <a:srcRect/>
                    <a:stretch>
                      <a:fillRect/>
                    </a:stretch>
                  </pic:blipFill>
                  <pic:spPr bwMode="auto">
                    <a:xfrm>
                      <a:off x="0" y="0"/>
                      <a:ext cx="237744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w:t>
      </w:r>
      <w:r>
        <w:rPr>
          <w:sz w:val="20"/>
        </w:rPr>
        <w:t xml:space="preserve"> - размер гранта, предоставленного субъекту государственной поддержки в отчетном финансовом году;</w:t>
      </w:r>
    </w:p>
    <w:p>
      <w:pPr>
        <w:pStyle w:val="0"/>
        <w:spacing w:before="200" w:line-rule="auto"/>
        <w:ind w:firstLine="540"/>
        <w:jc w:val="both"/>
      </w:pPr>
      <w:r>
        <w:rPr>
          <w:sz w:val="20"/>
        </w:rPr>
        <w:t xml:space="preserve">M - количество показателей, по которым не достигнуты значения результатов предоставления гранта;</w:t>
      </w:r>
    </w:p>
    <w:p>
      <w:pPr>
        <w:pStyle w:val="0"/>
        <w:jc w:val="both"/>
      </w:pPr>
      <w:r>
        <w:rPr>
          <w:sz w:val="20"/>
        </w:rPr>
        <w:t xml:space="preserve">(в ред. </w:t>
      </w:r>
      <w:hyperlink w:history="0" r:id="rId1525"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N - общее количество показателей, необходимых для достижения результатов предоставления гранта;</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результата использования субсидии, который рассчитывается по формуле:</w:t>
      </w:r>
    </w:p>
    <w:p>
      <w:pPr>
        <w:pStyle w:val="0"/>
        <w:ind w:firstLine="54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необходимого для достижения результатов предоставления гранта,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pPr>
        <w:pStyle w:val="0"/>
        <w:spacing w:before="200" w:line-rule="auto"/>
        <w:ind w:firstLine="540"/>
        <w:jc w:val="both"/>
      </w:pPr>
      <w:r>
        <w:rPr>
          <w:sz w:val="20"/>
        </w:rPr>
        <w:t xml:space="preserve">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pPr>
        <w:pStyle w:val="0"/>
        <w:spacing w:before="200" w:line-rule="auto"/>
        <w:ind w:firstLine="540"/>
        <w:jc w:val="both"/>
      </w:pPr>
      <w:r>
        <w:rPr>
          <w:sz w:val="20"/>
        </w:rPr>
        <w:t xml:space="preserve">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pPr>
        <w:pStyle w:val="0"/>
        <w:jc w:val="both"/>
      </w:pPr>
      <w:r>
        <w:rPr>
          <w:sz w:val="20"/>
        </w:rPr>
        <w:t xml:space="preserve">(п. 20 в ред. </w:t>
      </w:r>
      <w:hyperlink w:history="0" r:id="rId152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22. С 1 января 2023 года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w:history="0" r:id="rId1527"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(п. 22 введен </w:t>
      </w:r>
      <w:hyperlink w:history="0" r:id="rId152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 в ред. </w:t>
      </w:r>
      <w:hyperlink w:history="0" r:id="rId152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23. В случае призыва грантополучателя на военную службу по мобилизации в Вооруженные Силы Российской Федерации в соответствии с </w:t>
      </w:r>
      <w:hyperlink w:history="0" r:id="rId1530"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bookmarkStart w:id="10860" w:name="P10860"/>
    <w:bookmarkEnd w:id="10860"/>
    <w:p>
      <w:pPr>
        <w:pStyle w:val="0"/>
        <w:spacing w:before="200" w:line-rule="auto"/>
        <w:ind w:firstLine="540"/>
        <w:jc w:val="both"/>
      </w:pPr>
      <w:r>
        <w:rPr>
          <w:sz w:val="20"/>
        </w:rPr>
        <w:t xml:space="preserve">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bookmarkStart w:id="10861" w:name="P10861"/>
    <w:bookmarkEnd w:id="10861"/>
    <w:p>
      <w:pPr>
        <w:pStyle w:val="0"/>
        <w:spacing w:before="200" w:line-rule="auto"/>
        <w:ind w:firstLine="540"/>
        <w:jc w:val="both"/>
      </w:pPr>
      <w:r>
        <w:rPr>
          <w:sz w:val="20"/>
        </w:rPr>
        <w:t xml:space="preserve">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10860" w:tooltip="признание проекта создания и (или) развития хозяйства завершенным, в случае, если средства гранта &quot;Агростартап&quot;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10861" w:tooltip="обеспечение возврата средств гранта &quot;Агростартап&quot; в областной бюджет в объеме неиспользованных средств гранта &quot;Агростартап&quot;, в случае, если средства гранта &quot;Агростартап&quot;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w:r>
          <w:rPr>
            <w:sz w:val="20"/>
            <w:color w:val="0000ff"/>
          </w:rPr>
          <w:t xml:space="preserve">третьем</w:t>
        </w:r>
      </w:hyperlink>
      <w:r>
        <w:rPr>
          <w:sz w:val="20"/>
        </w:rP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pPr>
        <w:pStyle w:val="0"/>
        <w:jc w:val="both"/>
      </w:pPr>
      <w:r>
        <w:rPr>
          <w:sz w:val="20"/>
        </w:rPr>
        <w:t xml:space="preserve">(п. 23 введен </w:t>
      </w:r>
      <w:hyperlink w:history="0" r:id="rId153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24.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pPr>
        <w:pStyle w:val="0"/>
        <w:jc w:val="both"/>
      </w:pPr>
      <w:r>
        <w:rPr>
          <w:sz w:val="20"/>
        </w:rPr>
        <w:t xml:space="preserve">(п. 24 введен </w:t>
      </w:r>
      <w:hyperlink w:history="0" r:id="rId153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грантов в форме</w:t>
      </w:r>
    </w:p>
    <w:p>
      <w:pPr>
        <w:pStyle w:val="0"/>
        <w:jc w:val="right"/>
      </w:pPr>
      <w:r>
        <w:rPr>
          <w:sz w:val="20"/>
        </w:rPr>
        <w:t xml:space="preserve">субсидий за счет средств областного</w:t>
      </w:r>
    </w:p>
    <w:p>
      <w:pPr>
        <w:pStyle w:val="0"/>
        <w:jc w:val="right"/>
      </w:pPr>
      <w:r>
        <w:rPr>
          <w:sz w:val="20"/>
        </w:rPr>
        <w:t xml:space="preserve">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w:t>
      </w:r>
    </w:p>
    <w:p>
      <w:pPr>
        <w:pStyle w:val="0"/>
        <w:jc w:val="right"/>
      </w:pPr>
      <w:r>
        <w:rPr>
          <w:sz w:val="20"/>
        </w:rPr>
        <w:t xml:space="preserve">иные межбюджетные трансферты</w:t>
      </w:r>
    </w:p>
    <w:p>
      <w:pPr>
        <w:pStyle w:val="0"/>
        <w:jc w:val="right"/>
      </w:pPr>
      <w:r>
        <w:rPr>
          <w:sz w:val="20"/>
        </w:rPr>
        <w:t xml:space="preserve">из федерального бюджета на реализацию</w:t>
      </w:r>
    </w:p>
    <w:p>
      <w:pPr>
        <w:pStyle w:val="0"/>
        <w:jc w:val="right"/>
      </w:pPr>
      <w:r>
        <w:rPr>
          <w:sz w:val="20"/>
        </w:rPr>
        <w:t xml:space="preserve">проекта создания и развития крестьянского</w:t>
      </w:r>
    </w:p>
    <w:p>
      <w:pPr>
        <w:pStyle w:val="0"/>
        <w:jc w:val="right"/>
      </w:pPr>
      <w:r>
        <w:rPr>
          <w:sz w:val="20"/>
        </w:rPr>
        <w:t xml:space="preserve">(фермерского) хозяйства (грантов Агростартап)</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 достижении результатов предоставления грантов</w:t>
      </w:r>
    </w:p>
    <w:p>
      <w:pPr>
        <w:pStyle w:val="0"/>
        <w:ind w:firstLine="540"/>
        <w:jc w:val="both"/>
      </w:pPr>
      <w:r>
        <w:rPr>
          <w:sz w:val="20"/>
        </w:rPr>
      </w:r>
    </w:p>
    <w:p>
      <w:pPr>
        <w:pStyle w:val="0"/>
        <w:ind w:firstLine="540"/>
        <w:jc w:val="both"/>
      </w:pPr>
      <w:r>
        <w:rPr>
          <w:sz w:val="20"/>
        </w:rPr>
        <w:t xml:space="preserve">Утратил силу. - </w:t>
      </w:r>
      <w:hyperlink w:history="0" r:id="rId153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грантов в форме</w:t>
      </w:r>
    </w:p>
    <w:p>
      <w:pPr>
        <w:pStyle w:val="0"/>
        <w:jc w:val="right"/>
      </w:pPr>
      <w:r>
        <w:rPr>
          <w:sz w:val="20"/>
        </w:rPr>
        <w:t xml:space="preserve">субсидий за счет средств областного</w:t>
      </w:r>
    </w:p>
    <w:p>
      <w:pPr>
        <w:pStyle w:val="0"/>
        <w:jc w:val="right"/>
      </w:pPr>
      <w:r>
        <w:rPr>
          <w:sz w:val="20"/>
        </w:rPr>
        <w:t xml:space="preserve">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w:t>
      </w:r>
    </w:p>
    <w:p>
      <w:pPr>
        <w:pStyle w:val="0"/>
        <w:jc w:val="right"/>
      </w:pPr>
      <w:r>
        <w:rPr>
          <w:sz w:val="20"/>
        </w:rPr>
        <w:t xml:space="preserve">иные межбюджетные трансферты</w:t>
      </w:r>
    </w:p>
    <w:p>
      <w:pPr>
        <w:pStyle w:val="0"/>
        <w:jc w:val="right"/>
      </w:pPr>
      <w:r>
        <w:rPr>
          <w:sz w:val="20"/>
        </w:rPr>
        <w:t xml:space="preserve">из федерального бюджета на реализацию</w:t>
      </w:r>
    </w:p>
    <w:p>
      <w:pPr>
        <w:pStyle w:val="0"/>
        <w:jc w:val="right"/>
      </w:pPr>
      <w:r>
        <w:rPr>
          <w:sz w:val="20"/>
        </w:rPr>
        <w:t xml:space="preserve">проекта создания и развития крестьянского</w:t>
      </w:r>
    </w:p>
    <w:p>
      <w:pPr>
        <w:pStyle w:val="0"/>
        <w:jc w:val="right"/>
      </w:pPr>
      <w:r>
        <w:rPr>
          <w:sz w:val="20"/>
        </w:rPr>
        <w:t xml:space="preserve">(фермерского) хозяйства (грантов Агростартап)</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об осуществлении расходов, источником финансового</w:t>
      </w:r>
    </w:p>
    <w:p>
      <w:pPr>
        <w:pStyle w:val="0"/>
        <w:jc w:val="center"/>
      </w:pPr>
      <w:r>
        <w:rPr>
          <w:sz w:val="20"/>
        </w:rPr>
        <w:t xml:space="preserve">обеспечения которых является грант Агростартап</w:t>
      </w:r>
    </w:p>
    <w:p>
      <w:pPr>
        <w:pStyle w:val="0"/>
        <w:ind w:firstLine="540"/>
        <w:jc w:val="both"/>
      </w:pPr>
      <w:r>
        <w:rPr>
          <w:sz w:val="20"/>
        </w:rPr>
      </w:r>
    </w:p>
    <w:p>
      <w:pPr>
        <w:pStyle w:val="0"/>
        <w:ind w:firstLine="540"/>
        <w:jc w:val="both"/>
      </w:pPr>
      <w:r>
        <w:rPr>
          <w:sz w:val="20"/>
        </w:rPr>
        <w:t xml:space="preserve">Утратил силу. - </w:t>
      </w:r>
      <w:hyperlink w:history="0" r:id="rId153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0919" w:name="P10919"/>
    <w:bookmarkEnd w:id="10919"/>
    <w:p>
      <w:pPr>
        <w:pStyle w:val="2"/>
        <w:jc w:val="center"/>
      </w:pPr>
      <w:r>
        <w:rPr>
          <w:sz w:val="20"/>
        </w:rPr>
        <w:t xml:space="preserve">ПОРЯДОК</w:t>
      </w:r>
    </w:p>
    <w:p>
      <w:pPr>
        <w:pStyle w:val="2"/>
        <w:jc w:val="center"/>
      </w:pPr>
      <w:r>
        <w:rPr>
          <w:sz w:val="20"/>
        </w:rPr>
        <w:t xml:space="preserve">ПРЕДОСТАВЛЕНИЯ СУБСИДИЙ СЕЛЬСКОХОЗЯЙСТВЕННОМУ</w:t>
      </w:r>
    </w:p>
    <w:p>
      <w:pPr>
        <w:pStyle w:val="2"/>
        <w:jc w:val="center"/>
      </w:pPr>
      <w:r>
        <w:rPr>
          <w:sz w:val="20"/>
        </w:rPr>
        <w:t xml:space="preserve">ПОТРЕБИТЕЛЬСКОМУ КООПЕРАТИВУ, ПЕРЕРАБОТЧИКУ,</w:t>
      </w:r>
    </w:p>
    <w:p>
      <w:pPr>
        <w:pStyle w:val="2"/>
        <w:jc w:val="center"/>
      </w:pPr>
      <w:r>
        <w:rPr>
          <w:sz w:val="20"/>
        </w:rPr>
        <w:t xml:space="preserve">ЗАРЕГИСТРИРОВАННЫМ НА ТЕРРИТОРИИ НОВОСИБИРСКОЙ ОБЛАСТИ,</w:t>
      </w:r>
    </w:p>
    <w:p>
      <w:pPr>
        <w:pStyle w:val="2"/>
        <w:jc w:val="center"/>
      </w:pPr>
      <w:r>
        <w:rPr>
          <w:sz w:val="20"/>
        </w:rPr>
        <w:t xml:space="preserve">ЗА СЧЕТ СРЕДСТВ ОБЛАСТНОГО БЮДЖЕТА НОВОСИБИРСКОЙ ОБЛАСТИ,</w:t>
      </w:r>
    </w:p>
    <w:p>
      <w:pPr>
        <w:pStyle w:val="2"/>
        <w:jc w:val="center"/>
      </w:pPr>
      <w:r>
        <w:rPr>
          <w:sz w:val="20"/>
        </w:rPr>
        <w:t xml:space="preserve">В ТОМ ЧИСЛЕ ИСТОЧНИКОМ ФИНАНСОВОГО ОБЕСПЕЧЕНИЯ КОТОРЫХ</w:t>
      </w:r>
    </w:p>
    <w:p>
      <w:pPr>
        <w:pStyle w:val="2"/>
        <w:jc w:val="center"/>
      </w:pPr>
      <w:r>
        <w:rPr>
          <w:sz w:val="20"/>
        </w:rPr>
        <w:t xml:space="preserve">ЯВЛЯЮТСЯ СУБСИДИИ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09.03.2023 </w:t>
            </w:r>
            <w:hyperlink w:history="0" r:id="rId153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153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10932" w:name="P10932"/>
    <w:bookmarkEnd w:id="10932"/>
    <w:p>
      <w:pPr>
        <w:pStyle w:val="0"/>
        <w:ind w:firstLine="540"/>
        <w:jc w:val="both"/>
      </w:pPr>
      <w:r>
        <w:rPr>
          <w:sz w:val="20"/>
        </w:rPr>
        <w:t xml:space="preserve">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pPr>
        <w:pStyle w:val="0"/>
        <w:spacing w:before="200" w:line-rule="auto"/>
        <w:ind w:firstLine="540"/>
        <w:jc w:val="both"/>
      </w:pPr>
      <w:r>
        <w:rPr>
          <w:sz w:val="20"/>
        </w:rPr>
        <w:t xml:space="preserve">Порядок разработан в соответствии с </w:t>
      </w:r>
      <w:hyperlink w:history="0" r:id="rId1537"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1538"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spacing w:before="200" w:line-rule="auto"/>
        <w:ind w:firstLine="540"/>
        <w:jc w:val="both"/>
      </w:pPr>
      <w:r>
        <w:rPr>
          <w:sz w:val="20"/>
        </w:rPr>
        <w:t xml:space="preserve">2. Используемые в Порядке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w:history="0" r:id="rId1539" w:tooltip="Постановление Правительства Новосибирской области от 03.03.2020 N 52-п &quot;Об утверждении перечней сельских территорий и сельских агломераций Новосибирской области&quot; {КонсультантПлюс}">
        <w:r>
          <w:rPr>
            <w:sz w:val="20"/>
            <w:color w:val="0000ff"/>
          </w:rPr>
          <w:t xml:space="preserve">Перечень</w:t>
        </w:r>
      </w:hyperlink>
      <w:r>
        <w:rPr>
          <w:sz w:val="20"/>
        </w:rP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pPr>
        <w:pStyle w:val="0"/>
        <w:spacing w:before="200" w:line-rule="auto"/>
        <w:ind w:firstLine="540"/>
        <w:jc w:val="both"/>
      </w:pPr>
      <w:r>
        <w:rPr>
          <w:sz w:val="20"/>
        </w:rPr>
        <w:t xml:space="preserve">"сельскохозяйственный потребительский кооператив" - юридическое лицо, созданное в соответствии с Федеральным </w:t>
      </w:r>
      <w:hyperlink w:history="0" r:id="rId1540" w:tooltip="Федеральный закон от 08.12.1995 N 193-ФЗ (ред. от 04.08.2023)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w:history="0" r:id="rId1541"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pPr>
        <w:pStyle w:val="0"/>
        <w:spacing w:before="200" w:line-rule="auto"/>
        <w:ind w:firstLine="540"/>
        <w:jc w:val="both"/>
      </w:pPr>
      <w:r>
        <w:rPr>
          <w:sz w:val="20"/>
        </w:rP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pPr>
        <w:pStyle w:val="0"/>
        <w:spacing w:before="200" w:line-rule="auto"/>
        <w:ind w:firstLine="540"/>
        <w:jc w:val="both"/>
      </w:pPr>
      <w:r>
        <w:rPr>
          <w:sz w:val="20"/>
        </w:rPr>
        <w:t xml:space="preserve">Для целей настоящего Порядка к сельскохозяйственной продукции относится продукция, указанная в </w:t>
      </w:r>
      <w:hyperlink w:history="0" r:id="rId1542"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pPr>
        <w:pStyle w:val="0"/>
        <w:spacing w:before="200" w:line-rule="auto"/>
        <w:ind w:firstLine="540"/>
        <w:jc w:val="both"/>
      </w:pPr>
      <w:r>
        <w:rPr>
          <w:sz w:val="20"/>
        </w:rPr>
        <w:t xml:space="preserve">"агроконтракт"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а также крупного рогатого скота, овец и коз в пользу указанного гражданина за поставляемые овощи открытого грунта, картофель, молоко, мясо в соответствии с условиями, установленными данным договором (соглашением);</w:t>
      </w:r>
    </w:p>
    <w:p>
      <w:pPr>
        <w:pStyle w:val="0"/>
        <w:spacing w:before="200" w:line-rule="auto"/>
        <w:ind w:firstLine="540"/>
        <w:jc w:val="both"/>
      </w:pPr>
      <w:r>
        <w:rPr>
          <w:sz w:val="20"/>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w:history="0" r:id="rId1543"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применяющий специальный налоговый режим "Налог на профессиональный доход";</w:t>
      </w:r>
    </w:p>
    <w:p>
      <w:pPr>
        <w:pStyle w:val="0"/>
        <w:spacing w:before="200" w:line-rule="auto"/>
        <w:ind w:firstLine="540"/>
        <w:jc w:val="both"/>
      </w:pPr>
      <w:r>
        <w:rPr>
          <w:sz w:val="20"/>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w:history="0" r:id="rId1544" w:tooltip="Федеральный закон от 29.12.2006 N 264-ФЗ (ред. от 04.08.2023) &quot;О развитии сельского хозяйства&quot; {КонсультантПлюс}">
        <w:r>
          <w:rPr>
            <w:sz w:val="20"/>
            <w:color w:val="0000ff"/>
          </w:rPr>
          <w:t xml:space="preserve">частью 1 статьи 3</w:t>
        </w:r>
      </w:hyperlink>
      <w:r>
        <w:rPr>
          <w:sz w:val="20"/>
        </w:rPr>
        <w:t xml:space="preserve"> и (или) </w:t>
      </w:r>
      <w:hyperlink w:history="0" r:id="rId1545" w:tooltip="Федеральный закон от 29.12.2006 N 264-ФЗ (ред. от 04.08.2023) &quot;О развитии сельского хозяйства&quot; {КонсультантПлюс}">
        <w:r>
          <w:rPr>
            <w:sz w:val="20"/>
            <w:color w:val="0000ff"/>
          </w:rPr>
          <w:t xml:space="preserve">частью 1 статьи 7</w:t>
        </w:r>
      </w:hyperlink>
      <w:r>
        <w:rPr>
          <w:sz w:val="20"/>
        </w:rPr>
        <w:t xml:space="preserve"> Федерального закона "О развитии сельского хозяйства" (в том числе на арендованных основных средствах).</w:t>
      </w:r>
    </w:p>
    <w:bookmarkStart w:id="10943" w:name="P10943"/>
    <w:bookmarkEnd w:id="10943"/>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bookmarkStart w:id="10944" w:name="P10944"/>
    <w:bookmarkEnd w:id="10944"/>
    <w:p>
      <w:pPr>
        <w:pStyle w:val="0"/>
        <w:spacing w:before="200" w:line-rule="auto"/>
        <w:ind w:firstLine="540"/>
        <w:jc w:val="both"/>
      </w:pPr>
      <w:r>
        <w:rPr>
          <w:sz w:val="20"/>
        </w:rPr>
        <w:t xml:space="preserve">1) юридическое лицо, созданное в соответствии с Федеральным </w:t>
      </w:r>
      <w:hyperlink w:history="0" r:id="rId1546" w:tooltip="Федеральный закон от 08.12.1995 N 193-ФЗ (ред. от 04.08.2023)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w:history="0" r:id="rId154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bookmarkStart w:id="10945" w:name="P10945"/>
    <w:bookmarkEnd w:id="10945"/>
    <w:p>
      <w:pPr>
        <w:pStyle w:val="0"/>
        <w:spacing w:before="200" w:line-rule="auto"/>
        <w:ind w:firstLine="540"/>
        <w:jc w:val="both"/>
      </w:pPr>
      <w:r>
        <w:rPr>
          <w:sz w:val="20"/>
        </w:rPr>
        <w:t xml:space="preserve">2)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w:history="0" r:id="rId1548" w:tooltip="Федеральный закон от 29.12.2006 N 264-ФЗ (ред. от 04.08.2023) &quot;О развитии сельского хозяйства&quot; {КонсультантПлюс}">
        <w:r>
          <w:rPr>
            <w:sz w:val="20"/>
            <w:color w:val="0000ff"/>
          </w:rPr>
          <w:t xml:space="preserve">частью 1 статьи 3</w:t>
        </w:r>
      </w:hyperlink>
      <w:r>
        <w:rPr>
          <w:sz w:val="20"/>
        </w:rPr>
        <w:t xml:space="preserve"> и (или) </w:t>
      </w:r>
      <w:hyperlink w:history="0" r:id="rId1549" w:tooltip="Федеральный закон от 29.12.2006 N 264-ФЗ (ред. от 04.08.2023) &quot;О развитии сельского хозяйства&quot; {КонсультантПлюс}">
        <w:r>
          <w:rPr>
            <w:sz w:val="20"/>
            <w:color w:val="0000ff"/>
          </w:rPr>
          <w:t xml:space="preserve">частью 1 статьи 7</w:t>
        </w:r>
      </w:hyperlink>
      <w:r>
        <w:rPr>
          <w:sz w:val="20"/>
        </w:rPr>
        <w:t xml:space="preserve"> Федерального закона "О развитии сельского хозяйства" (в том числе на арендованных основных средствах).</w:t>
      </w:r>
    </w:p>
    <w:bookmarkStart w:id="10946" w:name="P10946"/>
    <w:bookmarkEnd w:id="10946"/>
    <w:p>
      <w:pPr>
        <w:pStyle w:val="0"/>
        <w:spacing w:before="200" w:line-rule="auto"/>
        <w:ind w:firstLine="540"/>
        <w:jc w:val="both"/>
      </w:pPr>
      <w:r>
        <w:rPr>
          <w:sz w:val="20"/>
        </w:rPr>
        <w:t xml:space="preserve">4.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10949" w:name="P10949"/>
    <w:bookmarkEnd w:id="10949"/>
    <w:p>
      <w:pPr>
        <w:pStyle w:val="0"/>
        <w:spacing w:before="200" w:line-rule="auto"/>
        <w:ind w:firstLine="540"/>
        <w:jc w:val="both"/>
      </w:pPr>
      <w:r>
        <w:rPr>
          <w:sz w:val="20"/>
        </w:rPr>
        <w:t xml:space="preserve">5. Субсидии субъектам государственной поддержки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history="0" w:anchor="P10932" w:tooltip="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quot;Создание системы поддержки фермеров и развитие сельской кооперации&quot;, утвержденного решен...">
        <w:r>
          <w:rPr>
            <w:sz w:val="20"/>
            <w:color w:val="0000ff"/>
          </w:rPr>
          <w:t xml:space="preserve">пунктом 1</w:t>
        </w:r>
      </w:hyperlink>
      <w:r>
        <w:rPr>
          <w:sz w:val="20"/>
        </w:rPr>
        <w:t xml:space="preserve"> Порядка.</w:t>
      </w:r>
    </w:p>
    <w:bookmarkStart w:id="10951" w:name="P10951"/>
    <w:bookmarkEnd w:id="10951"/>
    <w:p>
      <w:pPr>
        <w:pStyle w:val="0"/>
        <w:spacing w:before="200" w:line-rule="auto"/>
        <w:ind w:firstLine="540"/>
        <w:jc w:val="both"/>
      </w:pPr>
      <w:r>
        <w:rPr>
          <w:sz w:val="20"/>
        </w:rPr>
        <w:t xml:space="preserve">6. Субсидии предоставляются на возмещение части затрат, понесенных в текущем финансовом году:</w:t>
      </w:r>
    </w:p>
    <w:bookmarkStart w:id="10952" w:name="P10952"/>
    <w:bookmarkEnd w:id="10952"/>
    <w:p>
      <w:pPr>
        <w:pStyle w:val="0"/>
        <w:spacing w:before="200" w:line-rule="auto"/>
        <w:ind w:firstLine="540"/>
        <w:jc w:val="both"/>
      </w:pPr>
      <w:r>
        <w:rPr>
          <w:sz w:val="20"/>
        </w:rPr>
        <w:t xml:space="preserve">1) субъектам, предусмотренным </w:t>
      </w:r>
      <w:hyperlink w:history="0" w:anchor="P10944" w:tooltip="1) юридическое лицо, созданное в соответствии с Федеральным законом от 08.12.1995 N 193-ФЗ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законом от 24.07.2007...">
        <w:r>
          <w:rPr>
            <w:sz w:val="20"/>
            <w:color w:val="0000ff"/>
          </w:rPr>
          <w:t xml:space="preserve">подпунктом 1 пункта 3</w:t>
        </w:r>
      </w:hyperlink>
      <w:r>
        <w:rPr>
          <w:sz w:val="20"/>
        </w:rPr>
        <w:t xml:space="preserve"> Порядка, на возмещение части затрат:</w:t>
      </w:r>
    </w:p>
    <w:bookmarkStart w:id="10953" w:name="P10953"/>
    <w:bookmarkEnd w:id="10953"/>
    <w:p>
      <w:pPr>
        <w:pStyle w:val="0"/>
        <w:spacing w:before="200" w:line-rule="auto"/>
        <w:ind w:firstLine="540"/>
        <w:jc w:val="both"/>
      </w:pPr>
      <w:r>
        <w:rPr>
          <w:sz w:val="20"/>
        </w:rP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w:history="0" r:id="rId1550" w:tooltip="Приказ Минсельхоза России от 12.03.2021 N 128 &quot;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 {КонсультантПлюс}">
        <w:r>
          <w:rPr>
            <w:sz w:val="20"/>
            <w:color w:val="0000ff"/>
          </w:rPr>
          <w:t xml:space="preserve">Перечень</w:t>
        </w:r>
      </w:hyperlink>
      <w:r>
        <w:rPr>
          <w:sz w:val="20"/>
        </w:rP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bookmarkStart w:id="10954" w:name="P10954"/>
    <w:bookmarkEnd w:id="10954"/>
    <w:p>
      <w:pPr>
        <w:pStyle w:val="0"/>
        <w:spacing w:before="200" w:line-rule="auto"/>
        <w:ind w:firstLine="540"/>
        <w:jc w:val="both"/>
      </w:pPr>
      <w:r>
        <w:rPr>
          <w:sz w:val="20"/>
        </w:rPr>
        <w:t xml:space="preserve">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bookmarkStart w:id="10955" w:name="P10955"/>
    <w:bookmarkEnd w:id="10955"/>
    <w:p>
      <w:pPr>
        <w:pStyle w:val="0"/>
        <w:spacing w:before="200" w:line-rule="auto"/>
        <w:ind w:firstLine="540"/>
        <w:jc w:val="both"/>
      </w:pPr>
      <w:r>
        <w:rPr>
          <w:sz w:val="20"/>
        </w:rP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pPr>
        <w:pStyle w:val="0"/>
        <w:spacing w:before="200" w:line-rule="auto"/>
        <w:ind w:firstLine="540"/>
        <w:jc w:val="both"/>
      </w:pPr>
      <w:r>
        <w:rPr>
          <w:sz w:val="20"/>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bookmarkStart w:id="10957" w:name="P10957"/>
    <w:bookmarkEnd w:id="10957"/>
    <w:p>
      <w:pPr>
        <w:pStyle w:val="0"/>
        <w:spacing w:before="200" w:line-rule="auto"/>
        <w:ind w:firstLine="540"/>
        <w:jc w:val="both"/>
      </w:pPr>
      <w:r>
        <w:rPr>
          <w:sz w:val="20"/>
        </w:rPr>
        <w:t xml:space="preserve">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pPr>
        <w:pStyle w:val="0"/>
        <w:spacing w:before="200" w:line-rule="auto"/>
        <w:ind w:firstLine="540"/>
        <w:jc w:val="both"/>
      </w:pPr>
      <w:r>
        <w:rPr>
          <w:sz w:val="20"/>
        </w:rPr>
        <w:t xml:space="preserve">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spacing w:before="200" w:line-rule="auto"/>
        <w:ind w:firstLine="540"/>
        <w:jc w:val="both"/>
      </w:pPr>
      <w:r>
        <w:rPr>
          <w:sz w:val="20"/>
        </w:rPr>
        <w:t xml:space="preserve">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spacing w:before="200" w:line-rule="auto"/>
        <w:ind w:firstLine="540"/>
        <w:jc w:val="both"/>
      </w:pPr>
      <w:r>
        <w:rPr>
          <w:sz w:val="20"/>
        </w:rPr>
        <w:t xml:space="preserve">15 процентов затрат, но не более 20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bookmarkStart w:id="10961" w:name="P10961"/>
    <w:bookmarkEnd w:id="10961"/>
    <w:p>
      <w:pPr>
        <w:pStyle w:val="0"/>
        <w:spacing w:before="200" w:line-rule="auto"/>
        <w:ind w:firstLine="540"/>
        <w:jc w:val="both"/>
      </w:pPr>
      <w:r>
        <w:rPr>
          <w:sz w:val="20"/>
        </w:rP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pPr>
        <w:pStyle w:val="0"/>
        <w:spacing w:before="200" w:line-rule="auto"/>
        <w:ind w:firstLine="540"/>
        <w:jc w:val="both"/>
      </w:pPr>
      <w:r>
        <w:rPr>
          <w:sz w:val="20"/>
        </w:rPr>
        <w:t xml:space="preserve">Объем продукции, закупленной у одного члена сельскохозяйственного потребительского кооператива и (или) у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pPr>
        <w:pStyle w:val="0"/>
        <w:spacing w:before="200" w:line-rule="auto"/>
        <w:ind w:firstLine="540"/>
        <w:jc w:val="both"/>
      </w:pPr>
      <w:r>
        <w:rPr>
          <w:sz w:val="20"/>
        </w:rPr>
        <w:t xml:space="preserve">В случае если объем продукции, закупленной у одного члена сельскохозяйственного потребительского кооператива и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pPr>
        <w:pStyle w:val="0"/>
        <w:spacing w:before="200" w:line-rule="auto"/>
        <w:ind w:firstLine="540"/>
        <w:jc w:val="both"/>
      </w:pPr>
      <w:r>
        <w:rPr>
          <w:sz w:val="20"/>
        </w:rPr>
        <w:t xml:space="preserve">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осуществляется в I полугодии года, следующего за отчетным, в случае, если эти затраты не возмещались ранее.</w:t>
      </w:r>
    </w:p>
    <w:p>
      <w:pPr>
        <w:pStyle w:val="0"/>
        <w:spacing w:before="200" w:line-rule="auto"/>
        <w:ind w:firstLine="540"/>
        <w:jc w:val="both"/>
      </w:pPr>
      <w:r>
        <w:rPr>
          <w:sz w:val="20"/>
        </w:rPr>
        <w:t xml:space="preserve">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Получение средств сельскохозяйственными потребительскими кооперативами последующих уровней в соответствии с </w:t>
      </w:r>
      <w:hyperlink w:history="0" w:anchor="P1095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2.03.2021 N 128 &quot;Об утв...">
        <w:r>
          <w:rPr>
            <w:sz w:val="20"/>
            <w:color w:val="0000ff"/>
          </w:rPr>
          <w:t xml:space="preserve">абзацами "а"</w:t>
        </w:r>
      </w:hyperlink>
      <w:r>
        <w:rPr>
          <w:sz w:val="20"/>
        </w:rPr>
        <w:t xml:space="preserve">, </w:t>
      </w:r>
      <w:hyperlink w:history="0" w:anchor="P10954" w:tooltip="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
        <w:r>
          <w:rPr>
            <w:sz w:val="20"/>
            <w:color w:val="0000ff"/>
          </w:rPr>
          <w:t xml:space="preserve">"б"</w:t>
        </w:r>
      </w:hyperlink>
      <w:r>
        <w:rPr>
          <w:sz w:val="20"/>
        </w:rP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history="0" w:anchor="P10957"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абзацем "г" подпункта 1 пункта 6</w:t>
        </w:r>
      </w:hyperlink>
      <w:r>
        <w:rPr>
          <w:sz w:val="20"/>
        </w:rP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history="0" w:anchor="P10957"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абзацем "г"</w:t>
        </w:r>
      </w:hyperlink>
      <w:r>
        <w:rPr>
          <w:sz w:val="20"/>
        </w:rPr>
        <w:t xml:space="preserve"> настоящего подпункта.</w:t>
      </w:r>
    </w:p>
    <w:p>
      <w:pPr>
        <w:pStyle w:val="0"/>
        <w:spacing w:before="200" w:line-rule="auto"/>
        <w:ind w:firstLine="540"/>
        <w:jc w:val="both"/>
      </w:pPr>
      <w:r>
        <w:rPr>
          <w:sz w:val="20"/>
        </w:rPr>
        <w:t xml:space="preserve">Приобретение имущества, транспорта, оборудования, техники и объектов, указанных в </w:t>
      </w:r>
      <w:hyperlink w:history="0" w:anchor="P1095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2.03.2021 N 128 &quot;Об утв...">
        <w:r>
          <w:rPr>
            <w:sz w:val="20"/>
            <w:color w:val="0000ff"/>
          </w:rPr>
          <w:t xml:space="preserve">абзацах "а"</w:t>
        </w:r>
      </w:hyperlink>
      <w:r>
        <w:rPr>
          <w:sz w:val="20"/>
        </w:rPr>
        <w:t xml:space="preserve"> - </w:t>
      </w:r>
      <w:hyperlink w:history="0" w:anchor="P10955"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50 процентов затрат, но не более 10 ...">
        <w:r>
          <w:rPr>
            <w:sz w:val="20"/>
            <w:color w:val="0000ff"/>
          </w:rPr>
          <w:t xml:space="preserve">"в"</w:t>
        </w:r>
      </w:hyperlink>
      <w:r>
        <w:rPr>
          <w:sz w:val="20"/>
        </w:rPr>
        <w:t xml:space="preserve"> настоящего подпункта, сельскохозяйственным потребительским кооперативом у своих членов (в том числе ассоциированных) не допускается.</w:t>
      </w:r>
    </w:p>
    <w:p>
      <w:pPr>
        <w:pStyle w:val="0"/>
        <w:spacing w:before="200" w:line-rule="auto"/>
        <w:ind w:firstLine="540"/>
        <w:jc w:val="both"/>
      </w:pPr>
      <w:r>
        <w:rPr>
          <w:sz w:val="20"/>
        </w:rPr>
        <w:t xml:space="preserve">Возмещение затрат, предусмотренных </w:t>
      </w:r>
      <w:hyperlink w:history="0" w:anchor="P1095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2.03.2021 N 128 &quot;Об утв...">
        <w:r>
          <w:rPr>
            <w:sz w:val="20"/>
            <w:color w:val="0000ff"/>
          </w:rPr>
          <w:t xml:space="preserve">абзацами "а"</w:t>
        </w:r>
      </w:hyperlink>
      <w:r>
        <w:rPr>
          <w:sz w:val="20"/>
        </w:rPr>
        <w:t xml:space="preserve">, </w:t>
      </w:r>
      <w:hyperlink w:history="0" w:anchor="P10955"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50 процентов затрат, но не более 10 ...">
        <w:r>
          <w:rPr>
            <w:sz w:val="20"/>
            <w:color w:val="0000ff"/>
          </w:rPr>
          <w:t xml:space="preserve">"в"</w:t>
        </w:r>
      </w:hyperlink>
      <w:r>
        <w:rPr>
          <w:sz w:val="20"/>
        </w:rPr>
        <w:t xml:space="preserve"> и </w:t>
      </w:r>
      <w:hyperlink w:history="0" w:anchor="P10957"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"г"</w:t>
        </w:r>
      </w:hyperlink>
      <w:r>
        <w:rPr>
          <w:sz w:val="20"/>
        </w:rPr>
        <w:t xml:space="preserve"> настоящего подпункта,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pPr>
        <w:pStyle w:val="0"/>
        <w:spacing w:before="200" w:line-rule="auto"/>
        <w:ind w:firstLine="540"/>
        <w:jc w:val="both"/>
      </w:pPr>
      <w:r>
        <w:rPr>
          <w:sz w:val="20"/>
        </w:rPr>
        <w:t xml:space="preserve">Возмещение затрат, предусмотренных </w:t>
      </w:r>
      <w:hyperlink w:history="0" w:anchor="P10961" w:tooltip="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
        <w:r>
          <w:rPr>
            <w:sz w:val="20"/>
            <w:color w:val="0000ff"/>
          </w:rPr>
          <w:t xml:space="preserve">абзацем "д"</w:t>
        </w:r>
      </w:hyperlink>
      <w:r>
        <w:rPr>
          <w:sz w:val="20"/>
        </w:rP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bookmarkStart w:id="10970" w:name="P10970"/>
    <w:bookmarkEnd w:id="10970"/>
    <w:p>
      <w:pPr>
        <w:pStyle w:val="0"/>
        <w:spacing w:before="200" w:line-rule="auto"/>
        <w:ind w:firstLine="540"/>
        <w:jc w:val="both"/>
      </w:pPr>
      <w:r>
        <w:rPr>
          <w:sz w:val="20"/>
        </w:rPr>
        <w:t xml:space="preserve">2) субъектам, предусмотренным </w:t>
      </w:r>
      <w:hyperlink w:history="0" w:anchor="P10945" w:tooltip="2)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частью 1 статьи 3 и (или) частью 1 статьи 7 Федерального закона &quot;О развитии сельского хозяйства&quot; (в том числе на арендованных осно...">
        <w:r>
          <w:rPr>
            <w:sz w:val="20"/>
            <w:color w:val="0000ff"/>
          </w:rPr>
          <w:t xml:space="preserve">подпунктом 2 пункта 3</w:t>
        </w:r>
      </w:hyperlink>
      <w:r>
        <w:rPr>
          <w:sz w:val="20"/>
        </w:rPr>
        <w:t xml:space="preserve"> Порядка, на возмещение части затрат:</w:t>
      </w:r>
    </w:p>
    <w:bookmarkStart w:id="10971" w:name="P10971"/>
    <w:bookmarkEnd w:id="10971"/>
    <w:p>
      <w:pPr>
        <w:pStyle w:val="0"/>
        <w:spacing w:before="200" w:line-rule="auto"/>
        <w:ind w:firstLine="540"/>
        <w:jc w:val="both"/>
      </w:pPr>
      <w:r>
        <w:rPr>
          <w:sz w:val="20"/>
        </w:rPr>
        <w:t xml:space="preserve">а) 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bookmarkStart w:id="10972" w:name="P10972"/>
    <w:bookmarkEnd w:id="10972"/>
    <w:p>
      <w:pPr>
        <w:pStyle w:val="0"/>
        <w:spacing w:before="200" w:line-rule="auto"/>
        <w:ind w:firstLine="540"/>
        <w:jc w:val="both"/>
      </w:pPr>
      <w:r>
        <w:rPr>
          <w:sz w:val="20"/>
        </w:rPr>
        <w:t xml:space="preserve">б) связанных с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pPr>
        <w:pStyle w:val="0"/>
        <w:spacing w:before="200" w:line-rule="auto"/>
        <w:ind w:firstLine="540"/>
        <w:jc w:val="both"/>
      </w:pPr>
      <w:r>
        <w:rPr>
          <w:sz w:val="20"/>
        </w:rPr>
        <w:t xml:space="preserve">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pPr>
        <w:pStyle w:val="0"/>
        <w:spacing w:before="200" w:line-rule="auto"/>
        <w:ind w:firstLine="540"/>
        <w:jc w:val="both"/>
      </w:pPr>
      <w:r>
        <w:rPr>
          <w:sz w:val="20"/>
        </w:rPr>
        <w:t xml:space="preserve">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pPr>
        <w:pStyle w:val="0"/>
        <w:spacing w:before="200" w:line-rule="auto"/>
        <w:ind w:firstLine="540"/>
        <w:jc w:val="both"/>
      </w:pPr>
      <w:r>
        <w:rPr>
          <w:sz w:val="20"/>
        </w:rPr>
        <w:t xml:space="preserve">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pPr>
        <w:pStyle w:val="0"/>
        <w:spacing w:before="200" w:line-rule="auto"/>
        <w:ind w:firstLine="540"/>
        <w:jc w:val="both"/>
      </w:pPr>
      <w:r>
        <w:rPr>
          <w:sz w:val="20"/>
        </w:rPr>
        <w:t xml:space="preserve">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pPr>
        <w:pStyle w:val="0"/>
        <w:spacing w:before="200" w:line-rule="auto"/>
        <w:ind w:firstLine="540"/>
        <w:jc w:val="both"/>
      </w:pPr>
      <w:r>
        <w:rPr>
          <w:sz w:val="20"/>
        </w:rPr>
        <w:t xml:space="preserve">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Возмещение затрат переработчиков, осуществляющих сбор, первичную и (или) последующую переработку, хранение и реализацию плодоовощной продукции и картофеля, осуществляется в приоритетном порядке.</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об областном бюджете (закона о внесении изменений в закон об областном бюджете), а также ежеквартально на официальном сайте министерства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10 календарных дней до даты начала подачи или окончания приема заявок.</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55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1113" w:tooltip="24. Устанавливается следующий планируемый результат предоставления субсидии, с показателем, необходимым для достижения результата предоставления субсидии, по видам затрат, предусмотренным подпунктом 1 пункта 6 Порядка:">
        <w:r>
          <w:rPr>
            <w:sz w:val="20"/>
            <w:color w:val="0000ff"/>
          </w:rPr>
          <w:t xml:space="preserve">пунктами 24</w:t>
        </w:r>
      </w:hyperlink>
      <w:r>
        <w:rPr>
          <w:sz w:val="20"/>
        </w:rPr>
        <w:t xml:space="preserve">, </w:t>
      </w:r>
      <w:hyperlink w:history="0" w:anchor="P11115" w:tooltip="25. Устанавливается следующий достигнутый результат предоставления субсидии, с показателем, необходимым для достижения результата предоставления субсидии, по видам затрат, предусмотренным подпунктом 2 пункта 6 Порядка:">
        <w:r>
          <w:rPr>
            <w:sz w:val="20"/>
            <w:color w:val="0000ff"/>
          </w:rPr>
          <w:t xml:space="preserve">25</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требования к субъекту государственной поддержки в соответствии с </w:t>
      </w:r>
      <w:hyperlink w:history="0" w:anchor="P11001" w:tooltip="12. Субъекты государственной поддержки должны соответствовать следующим требованиям:">
        <w:r>
          <w:rPr>
            <w:sz w:val="20"/>
            <w:color w:val="0000ff"/>
          </w:rPr>
          <w:t xml:space="preserve">пунктом 12</w:t>
        </w:r>
      </w:hyperlink>
      <w:r>
        <w:rPr>
          <w:sz w:val="20"/>
        </w:rP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6) порядок подачи заявок и форму заявок, подаваемых субъектом государственной поддержки, в соответствии с </w:t>
      </w:r>
      <w:hyperlink w:history="0" w:anchor="P1101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7) порядок отзыва заявок, порядок возврата заявок, определяющий в том числе основания для возврата заявок в соответствии с </w:t>
      </w:r>
      <w:hyperlink w:history="0" w:anchor="P11072" w:tooltip="16.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лично, через представителя, полномочия которого подтверждены доверенностью, посредством электронной почты или почтового отправления.">
        <w:r>
          <w:rPr>
            <w:sz w:val="20"/>
            <w:color w:val="0000ff"/>
          </w:rPr>
          <w:t xml:space="preserve">пунктом 16</w:t>
        </w:r>
      </w:hyperlink>
      <w:r>
        <w:rPr>
          <w:sz w:val="20"/>
        </w:rPr>
        <w:t xml:space="preserve"> Порядка, порядок внесения изменений в заявки;</w:t>
      </w:r>
    </w:p>
    <w:p>
      <w:pPr>
        <w:pStyle w:val="0"/>
        <w:spacing w:before="200" w:line-rule="auto"/>
        <w:ind w:firstLine="540"/>
        <w:jc w:val="both"/>
      </w:pPr>
      <w:r>
        <w:rPr>
          <w:sz w:val="20"/>
        </w:rPr>
        <w:t xml:space="preserve">8) правила рассмотрения и оценки заявок в соответствии с </w:t>
      </w:r>
      <w:hyperlink w:history="0" w:anchor="P11077" w:tooltip="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17</w:t>
        </w:r>
      </w:hyperlink>
      <w:r>
        <w:rPr>
          <w:sz w:val="20"/>
        </w:rPr>
        <w:t xml:space="preserve">, </w:t>
      </w:r>
      <w:hyperlink w:history="0" w:anchor="P11080" w:tooltip="18. Рассмотрение и оценка заявок осуществляется в следующем порядке:">
        <w:r>
          <w:rPr>
            <w:sz w:val="20"/>
            <w:color w:val="0000ff"/>
          </w:rPr>
          <w:t xml:space="preserve">18</w:t>
        </w:r>
      </w:hyperlink>
      <w:r>
        <w:rPr>
          <w:sz w:val="20"/>
        </w:rPr>
        <w:t xml:space="preserve"> Порядка;</w:t>
      </w:r>
    </w:p>
    <w:p>
      <w:pPr>
        <w:pStyle w:val="0"/>
        <w:spacing w:before="200" w:line-rule="auto"/>
        <w:ind w:firstLine="540"/>
        <w:jc w:val="both"/>
      </w:pPr>
      <w:r>
        <w:rPr>
          <w:sz w:val="20"/>
        </w:rPr>
        <w:t xml:space="preserve">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11)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1001" w:name="P11001"/>
    <w:bookmarkEnd w:id="11001"/>
    <w:p>
      <w:pPr>
        <w:pStyle w:val="0"/>
        <w:spacing w:before="200" w:line-rule="auto"/>
        <w:ind w:firstLine="540"/>
        <w:jc w:val="both"/>
      </w:pPr>
      <w:r>
        <w:rPr>
          <w:sz w:val="20"/>
        </w:rPr>
        <w:t xml:space="preserve">12.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1101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1101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0946" w:tooltip="4. Целями предоставления субсидий являются:">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Субъекты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101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1077" w:tooltip="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17</w:t>
        </w:r>
      </w:hyperlink>
      <w:r>
        <w:rPr>
          <w:sz w:val="20"/>
        </w:rPr>
        <w:t xml:space="preserve">, </w:t>
      </w:r>
      <w:hyperlink w:history="0" w:anchor="P11080" w:tooltip="18. Рассмотрение и оценка заявок осуществляется в следующем порядке:">
        <w:r>
          <w:rPr>
            <w:sz w:val="20"/>
            <w:color w:val="0000ff"/>
          </w:rPr>
          <w:t xml:space="preserve">18</w:t>
        </w:r>
      </w:hyperlink>
      <w:r>
        <w:rPr>
          <w:sz w:val="20"/>
        </w:rPr>
        <w:t xml:space="preserve"> Порядка, на дату не ранее даты начала приема заявок на участие в отборе.</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jc w:val="both"/>
      </w:pPr>
      <w:r>
        <w:rPr>
          <w:sz w:val="20"/>
        </w:rPr>
        <w:t xml:space="preserve">(п. 12 в ред. </w:t>
      </w:r>
      <w:hyperlink w:history="0" r:id="rId155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11014" w:name="P11014"/>
    <w:bookmarkEnd w:id="11014"/>
    <w:p>
      <w:pPr>
        <w:pStyle w:val="0"/>
        <w:spacing w:before="200" w:line-rule="auto"/>
        <w:ind w:firstLine="540"/>
        <w:jc w:val="both"/>
      </w:pPr>
      <w:r>
        <w:rPr>
          <w:sz w:val="20"/>
        </w:rP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по виду затрат, предусмотренному </w:t>
      </w:r>
      <w:hyperlink w:history="0" w:anchor="P1095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2.03.2021 N 128 &quot;Об утв...">
        <w:r>
          <w:rPr>
            <w:sz w:val="20"/>
            <w:color w:val="0000ff"/>
          </w:rPr>
          <w:t xml:space="preserve">абзацем "а"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pPr>
        <w:pStyle w:val="0"/>
        <w:spacing w:before="200" w:line-rule="auto"/>
        <w:ind w:firstLine="540"/>
        <w:jc w:val="both"/>
      </w:pPr>
      <w:r>
        <w:rPr>
          <w:sz w:val="20"/>
        </w:rPr>
        <w:t xml:space="preserve">д) копию платежного поручения;</w:t>
      </w:r>
    </w:p>
    <w:p>
      <w:pPr>
        <w:pStyle w:val="0"/>
        <w:spacing w:before="200" w:line-rule="auto"/>
        <w:ind w:firstLine="540"/>
        <w:jc w:val="both"/>
      </w:pPr>
      <w:r>
        <w:rPr>
          <w:sz w:val="20"/>
        </w:rPr>
        <w:t xml:space="preserve">е) реестр членов сельскохозяйственного потребительского кооператива с указанием статуса сельскохозяйственных товаропроизводителей;</w:t>
      </w:r>
    </w:p>
    <w:p>
      <w:pPr>
        <w:pStyle w:val="0"/>
        <w:spacing w:before="200" w:line-rule="auto"/>
        <w:ind w:firstLine="540"/>
        <w:jc w:val="both"/>
      </w:pPr>
      <w:r>
        <w:rPr>
          <w:sz w:val="20"/>
        </w:rPr>
        <w:t xml:space="preserve">2) по виду затрат, предусмотренному </w:t>
      </w:r>
      <w:hyperlink w:history="0" w:anchor="P10954" w:tooltip="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
        <w:r>
          <w:rPr>
            <w:sz w:val="20"/>
            <w:color w:val="0000ff"/>
          </w:rPr>
          <w:t xml:space="preserve">абзацем "б"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pPr>
        <w:pStyle w:val="0"/>
        <w:spacing w:before="200" w:line-rule="auto"/>
        <w:ind w:firstLine="540"/>
        <w:jc w:val="both"/>
      </w:pPr>
      <w:r>
        <w:rPr>
          <w:sz w:val="20"/>
        </w:rPr>
        <w:t xml:space="preserve">д) копию платежного поручения;</w:t>
      </w:r>
    </w:p>
    <w:p>
      <w:pPr>
        <w:pStyle w:val="0"/>
        <w:spacing w:before="200" w:line-rule="auto"/>
        <w:ind w:firstLine="540"/>
        <w:jc w:val="both"/>
      </w:pPr>
      <w:r>
        <w:rPr>
          <w:sz w:val="20"/>
        </w:rPr>
        <w:t xml:space="preserve">е) реестр членов сельскохозяйственного потребительского кооператива с указанием статуса сельскохозяйственных товаропроизводителей;</w:t>
      </w:r>
    </w:p>
    <w:p>
      <w:pPr>
        <w:pStyle w:val="0"/>
        <w:spacing w:before="200" w:line-rule="auto"/>
        <w:ind w:firstLine="540"/>
        <w:jc w:val="both"/>
      </w:pPr>
      <w:r>
        <w:rPr>
          <w:sz w:val="20"/>
        </w:rPr>
        <w:t xml:space="preserve">3) по виду затрат, предусмотренному </w:t>
      </w:r>
      <w:hyperlink w:history="0" w:anchor="P10955"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50 процентов затрат, но не более 10 ...">
        <w:r>
          <w:rPr>
            <w:sz w:val="20"/>
            <w:color w:val="0000ff"/>
          </w:rPr>
          <w:t xml:space="preserve">абзацем "в"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pPr>
        <w:pStyle w:val="0"/>
        <w:spacing w:before="200" w:line-rule="auto"/>
        <w:ind w:firstLine="540"/>
        <w:jc w:val="both"/>
      </w:pPr>
      <w:r>
        <w:rPr>
          <w:sz w:val="20"/>
        </w:rPr>
        <w:t xml:space="preserve">д) копию платежного поручения;</w:t>
      </w:r>
    </w:p>
    <w:p>
      <w:pPr>
        <w:pStyle w:val="0"/>
        <w:spacing w:before="200" w:line-rule="auto"/>
        <w:ind w:firstLine="540"/>
        <w:jc w:val="both"/>
      </w:pPr>
      <w:r>
        <w:rPr>
          <w:sz w:val="20"/>
        </w:rPr>
        <w:t xml:space="preserve">е) копию решения общего собрания членов сельскохозяйственного потребительского кооператива о передаче имущества в неделимый фонд;</w:t>
      </w:r>
    </w:p>
    <w:p>
      <w:pPr>
        <w:pStyle w:val="0"/>
        <w:spacing w:before="200" w:line-rule="auto"/>
        <w:ind w:firstLine="540"/>
        <w:jc w:val="both"/>
      </w:pPr>
      <w:r>
        <w:rPr>
          <w:sz w:val="20"/>
        </w:rPr>
        <w:t xml:space="preserve">ж) реестр членов сельскохозяйственного потребительского кооператива с указанием статуса сельскохозяйственных товаропроизводителей;</w:t>
      </w:r>
    </w:p>
    <w:p>
      <w:pPr>
        <w:pStyle w:val="0"/>
        <w:spacing w:before="200" w:line-rule="auto"/>
        <w:ind w:firstLine="540"/>
        <w:jc w:val="both"/>
      </w:pPr>
      <w:r>
        <w:rPr>
          <w:sz w:val="20"/>
        </w:rPr>
        <w:t xml:space="preserve">4) по виду затрат, предусмотренному </w:t>
      </w:r>
      <w:hyperlink w:history="0" w:anchor="P10957"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абзацем "г"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реестр членов сельскохозяйственного потребительского кооператива с указанием статуса сельскохозяйственных товаропроизводителей;</w:t>
      </w:r>
    </w:p>
    <w:p>
      <w:pPr>
        <w:pStyle w:val="0"/>
        <w:spacing w:before="200" w:line-rule="auto"/>
        <w:ind w:firstLine="540"/>
        <w:jc w:val="both"/>
      </w:pPr>
      <w:r>
        <w:rPr>
          <w:sz w:val="20"/>
        </w:rPr>
        <w:t xml:space="preserve">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pPr>
        <w:pStyle w:val="0"/>
        <w:jc w:val="both"/>
      </w:pPr>
      <w:r>
        <w:rPr>
          <w:sz w:val="20"/>
        </w:rPr>
        <w:t xml:space="preserve">(пп. "е" в ред. </w:t>
      </w:r>
      <w:hyperlink w:history="0" r:id="rId155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pPr>
        <w:pStyle w:val="0"/>
        <w:jc w:val="both"/>
      </w:pPr>
      <w:r>
        <w:rPr>
          <w:sz w:val="20"/>
        </w:rPr>
        <w:t xml:space="preserve">(пп. "ж" в ред. </w:t>
      </w:r>
      <w:hyperlink w:history="0" r:id="rId155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5) по виду затрат, предусмотренному </w:t>
      </w:r>
      <w:hyperlink w:history="0" w:anchor="P10961" w:tooltip="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
        <w:r>
          <w:rPr>
            <w:sz w:val="20"/>
            <w:color w:val="0000ff"/>
          </w:rPr>
          <w:t xml:space="preserve">абзацем "д"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финансовой аренды (лизинга);</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pPr>
        <w:pStyle w:val="0"/>
        <w:spacing w:before="200" w:line-rule="auto"/>
        <w:ind w:firstLine="540"/>
        <w:jc w:val="both"/>
      </w:pPr>
      <w:r>
        <w:rPr>
          <w:sz w:val="20"/>
        </w:rPr>
        <w:t xml:space="preserve">е) реестр членов сельскохозяйственного потребительского кооператива с указанием статуса сельскохозяйственных товаропроизводителей;</w:t>
      </w:r>
    </w:p>
    <w:p>
      <w:pPr>
        <w:pStyle w:val="0"/>
        <w:spacing w:before="200" w:line-rule="auto"/>
        <w:ind w:firstLine="540"/>
        <w:jc w:val="both"/>
      </w:pPr>
      <w:r>
        <w:rPr>
          <w:sz w:val="20"/>
        </w:rPr>
        <w:t xml:space="preserve">6) по виду затрат, предусмотренному </w:t>
      </w:r>
      <w:hyperlink w:history="0" w:anchor="P10971" w:tooltip="а) 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
        <w:r>
          <w:rPr>
            <w:sz w:val="20"/>
            <w:color w:val="0000ff"/>
          </w:rPr>
          <w:t xml:space="preserve">абзацем "а" подпункта 2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копию агроконтракта, заключенного с гражданином, ведущим личное подсобное хозяйство;</w:t>
      </w:r>
    </w:p>
    <w:p>
      <w:pPr>
        <w:pStyle w:val="0"/>
        <w:spacing w:before="200" w:line-rule="auto"/>
        <w:ind w:firstLine="540"/>
        <w:jc w:val="both"/>
      </w:pPr>
      <w:r>
        <w:rPr>
          <w:sz w:val="20"/>
        </w:rPr>
        <w:t xml:space="preserve">е) копию акта приема-передачи имущества по агроконтракту гражданину, ведущему личное подсобное хозяйство;</w:t>
      </w:r>
    </w:p>
    <w:p>
      <w:pPr>
        <w:pStyle w:val="0"/>
        <w:spacing w:before="200" w:line-rule="auto"/>
        <w:ind w:firstLine="540"/>
        <w:jc w:val="both"/>
      </w:pPr>
      <w:r>
        <w:rPr>
          <w:sz w:val="20"/>
        </w:rPr>
        <w:t xml:space="preserve">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pPr>
        <w:pStyle w:val="0"/>
        <w:spacing w:before="200" w:line-rule="auto"/>
        <w:ind w:firstLine="540"/>
        <w:jc w:val="both"/>
      </w:pPr>
      <w:r>
        <w:rPr>
          <w:sz w:val="20"/>
        </w:rPr>
        <w:t xml:space="preserve">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pPr>
        <w:pStyle w:val="0"/>
        <w:spacing w:before="200" w:line-rule="auto"/>
        <w:ind w:firstLine="540"/>
        <w:jc w:val="both"/>
      </w:pPr>
      <w:r>
        <w:rPr>
          <w:sz w:val="20"/>
        </w:rPr>
        <w:t xml:space="preserve">7) по виду затрат, предусмотренному </w:t>
      </w:r>
      <w:hyperlink w:history="0" w:anchor="P10972" w:tooltip="б) связанных с закупкой овощей открытого грунта, картофеля, молока, мяса (кроме мяса свиней) у граждан, ведущих личные подсобные хозяйства, - в размере, не превышающем:">
        <w:r>
          <w:rPr>
            <w:sz w:val="20"/>
            <w:color w:val="0000ff"/>
          </w:rPr>
          <w:t xml:space="preserve">абзацем "б" подпункта 2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закупки сельскохозяйственной продукции у гражданина, ведущего личное подсобное хозяйство;</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pPr>
        <w:pStyle w:val="0"/>
        <w:spacing w:before="200" w:line-rule="auto"/>
        <w:ind w:firstLine="540"/>
        <w:jc w:val="both"/>
      </w:pPr>
      <w:r>
        <w:rPr>
          <w:sz w:val="20"/>
        </w:rPr>
        <w:t xml:space="preserve">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pPr>
        <w:pStyle w:val="0"/>
        <w:spacing w:before="200" w:line-rule="auto"/>
        <w:ind w:firstLine="540"/>
        <w:jc w:val="both"/>
      </w:pPr>
      <w:r>
        <w:rPr>
          <w:sz w:val="20"/>
        </w:rPr>
        <w:t xml:space="preserve">14. Прилагаемые к заявке копии документов, предусмотренные </w:t>
      </w:r>
      <w:hyperlink w:history="0" w:anchor="P1101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 заверяются печатью сельскохозяйственного потребительского кооператива (при наличии печати) и подписью руководителя.</w:t>
      </w:r>
    </w:p>
    <w:p>
      <w:pPr>
        <w:pStyle w:val="0"/>
        <w:spacing w:before="200" w:line-rule="auto"/>
        <w:ind w:firstLine="540"/>
        <w:jc w:val="both"/>
      </w:pPr>
      <w:r>
        <w:rPr>
          <w:sz w:val="20"/>
        </w:rP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1072" w:tooltip="16.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лично, через представителя, полномочия которого подтверждены доверенностью, посредством электронной почты или почтового отправления.">
        <w:r>
          <w:rPr>
            <w:sz w:val="20"/>
            <w:color w:val="0000ff"/>
          </w:rPr>
          <w:t xml:space="preserve">пунктом 16</w:t>
        </w:r>
      </w:hyperlink>
      <w:r>
        <w:rPr>
          <w:sz w:val="20"/>
        </w:rPr>
        <w:t xml:space="preserve"> Порядка.</w:t>
      </w:r>
    </w:p>
    <w:bookmarkStart w:id="11072" w:name="P11072"/>
    <w:bookmarkEnd w:id="11072"/>
    <w:p>
      <w:pPr>
        <w:pStyle w:val="0"/>
        <w:spacing w:before="200" w:line-rule="auto"/>
        <w:ind w:firstLine="540"/>
        <w:jc w:val="both"/>
      </w:pPr>
      <w:r>
        <w:rPr>
          <w:sz w:val="20"/>
        </w:rPr>
        <w:t xml:space="preserve">16.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лично, через представителя, полномочия которого подтверждены доверенностью, посредством электронной почты или почтового отправления.</w:t>
      </w:r>
    </w:p>
    <w:p>
      <w:pPr>
        <w:pStyle w:val="0"/>
        <w:spacing w:before="200" w:line-rule="auto"/>
        <w:ind w:firstLine="540"/>
        <w:jc w:val="both"/>
      </w:pPr>
      <w:r>
        <w:rPr>
          <w:sz w:val="20"/>
        </w:rPr>
        <w:t xml:space="preserve">Министерство возвращает поданную заявителем лично заявку на участие в отборе и прилагаемые к ней документы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Заявка и документы, поданные посредством ГИС НСО "Господдержка АПК НСО", не возвращаются.</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1077" w:name="P11077"/>
    <w:bookmarkEnd w:id="11077"/>
    <w:p>
      <w:pPr>
        <w:pStyle w:val="0"/>
        <w:spacing w:before="200" w:line-rule="auto"/>
        <w:ind w:firstLine="540"/>
        <w:jc w:val="both"/>
      </w:pPr>
      <w:r>
        <w:rPr>
          <w:sz w:val="20"/>
        </w:rPr>
        <w:t xml:space="preserve">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субъекта государственной поддержки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1080" w:name="P11080"/>
    <w:bookmarkEnd w:id="11080"/>
    <w:p>
      <w:pPr>
        <w:pStyle w:val="0"/>
        <w:spacing w:before="200" w:line-rule="auto"/>
        <w:ind w:firstLine="540"/>
        <w:jc w:val="both"/>
      </w:pPr>
      <w:r>
        <w:rPr>
          <w:sz w:val="20"/>
        </w:rPr>
        <w:t xml:space="preserve">18.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0943"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4) проверяется субъекта государственной поддержки требованиям, установленным в </w:t>
      </w:r>
      <w:hyperlink w:history="0" w:anchor="P11001"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19.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10943"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1001"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5)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20.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101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101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pPr>
        <w:pStyle w:val="0"/>
        <w:spacing w:before="200" w:line-rule="auto"/>
        <w:ind w:firstLine="540"/>
        <w:jc w:val="both"/>
      </w:pPr>
      <w:r>
        <w:rPr>
          <w:sz w:val="20"/>
        </w:rPr>
        <w:t xml:space="preserve">21.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23. Размер субсидии (P) определяется по следующей формуле:</w:t>
      </w:r>
    </w:p>
    <w:p>
      <w:pPr>
        <w:pStyle w:val="0"/>
        <w:ind w:firstLine="540"/>
        <w:jc w:val="both"/>
      </w:pPr>
      <w:r>
        <w:rPr>
          <w:sz w:val="20"/>
        </w:rPr>
      </w:r>
    </w:p>
    <w:p>
      <w:pPr>
        <w:pStyle w:val="0"/>
        <w:jc w:val="center"/>
      </w:pPr>
      <w:r>
        <w:rPr>
          <w:sz w:val="20"/>
        </w:rPr>
        <w:t xml:space="preserve">P = Z x Cр,</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размер фактически произведенных затрат, рублей;</w:t>
      </w:r>
    </w:p>
    <w:p>
      <w:pPr>
        <w:pStyle w:val="0"/>
        <w:spacing w:before="200" w:line-rule="auto"/>
        <w:ind w:firstLine="540"/>
        <w:jc w:val="both"/>
      </w:pPr>
      <w:r>
        <w:rPr>
          <w:sz w:val="20"/>
        </w:rPr>
        <w:t xml:space="preserve">Cр - размер возмещения затрат, определяемый в соответствии с </w:t>
      </w:r>
      <w:hyperlink w:history="0" w:anchor="P10951" w:tooltip="6. Субсидии предоставляются на возмещение части затрат, понесенных в текущем финансовом году:">
        <w:r>
          <w:rPr>
            <w:sz w:val="20"/>
            <w:color w:val="0000ff"/>
          </w:rPr>
          <w:t xml:space="preserve">пунктом 6</w:t>
        </w:r>
      </w:hyperlink>
      <w:r>
        <w:rPr>
          <w:sz w:val="20"/>
        </w:rPr>
        <w:t xml:space="preserve"> Порядка, процентов.</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555" w:tooltip="&quot;Налоговый кодекс Российской Федерации (часть вторая)&quot; от 05.08.2000 N 117-ФЗ (ред. от 27.11.2023)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11113" w:name="P11113"/>
    <w:bookmarkEnd w:id="11113"/>
    <w:p>
      <w:pPr>
        <w:pStyle w:val="0"/>
        <w:spacing w:before="200" w:line-rule="auto"/>
        <w:ind w:firstLine="540"/>
        <w:jc w:val="both"/>
      </w:pPr>
      <w:r>
        <w:rPr>
          <w:sz w:val="20"/>
        </w:rPr>
        <w:t xml:space="preserve">24. Устанавливается следующий планируемый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history="0" w:anchor="P10952" w:tooltip="1) субъектам, предусмотренным подпунктом 1 пункта 3 Порядка, на возмещение части затрат:">
        <w:r>
          <w:rPr>
            <w:sz w:val="20"/>
            <w:color w:val="0000ff"/>
          </w:rPr>
          <w:t xml:space="preserve">подпунктом 1 пункта 6</w:t>
        </w:r>
      </w:hyperlink>
      <w:r>
        <w:rPr>
          <w:sz w:val="20"/>
        </w:rPr>
        <w:t xml:space="preserve"> Порядка:</w:t>
      </w:r>
    </w:p>
    <w:p>
      <w:pPr>
        <w:pStyle w:val="0"/>
        <w:spacing w:before="200" w:line-rule="auto"/>
        <w:ind w:firstLine="540"/>
        <w:jc w:val="both"/>
      </w:pPr>
      <w:r>
        <w:rPr>
          <w:sz w:val="20"/>
        </w:rPr>
        <w:t xml:space="preserve">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bookmarkStart w:id="11115" w:name="P11115"/>
    <w:bookmarkEnd w:id="11115"/>
    <w:p>
      <w:pPr>
        <w:pStyle w:val="0"/>
        <w:spacing w:before="200" w:line-rule="auto"/>
        <w:ind w:firstLine="540"/>
        <w:jc w:val="both"/>
      </w:pPr>
      <w:r>
        <w:rPr>
          <w:sz w:val="20"/>
        </w:rPr>
        <w:t xml:space="preserve">25. Устанавливается следующий достигнутый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history="0" w:anchor="P10970" w:tooltip="2) субъектам, предусмотренным подпунктом 2 пункта 3 Порядка, на возмещение части затрат:">
        <w:r>
          <w:rPr>
            <w:sz w:val="20"/>
            <w:color w:val="0000ff"/>
          </w:rPr>
          <w:t xml:space="preserve">подпунктом 2 пункта 6</w:t>
        </w:r>
      </w:hyperlink>
      <w:r>
        <w:rPr>
          <w:sz w:val="20"/>
        </w:rPr>
        <w:t xml:space="preserve"> Порядка:</w:t>
      </w:r>
    </w:p>
    <w:p>
      <w:pPr>
        <w:pStyle w:val="0"/>
        <w:spacing w:before="200" w:line-rule="auto"/>
        <w:ind w:firstLine="540"/>
        <w:jc w:val="both"/>
      </w:pPr>
      <w:r>
        <w:rPr>
          <w:sz w:val="20"/>
        </w:rPr>
        <w:t xml:space="preserve">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pPr>
        <w:pStyle w:val="0"/>
        <w:spacing w:before="200" w:line-rule="auto"/>
        <w:ind w:firstLine="540"/>
        <w:jc w:val="both"/>
      </w:pPr>
      <w:r>
        <w:rPr>
          <w:sz w:val="20"/>
        </w:rPr>
        <w:t xml:space="preserve">26. Значение показателя, необходимое для достижения результата предоставления субсидии, предусмотренного </w:t>
      </w:r>
      <w:hyperlink w:history="0" w:anchor="P11113" w:tooltip="24. Устанавливается следующий планируемый результат предоставления субсидии, с показателем, необходимым для достижения результата предоставления субсидии, по видам затрат, предусмотренным подпунктом 1 пункта 6 Порядка:">
        <w:r>
          <w:rPr>
            <w:sz w:val="20"/>
            <w:color w:val="0000ff"/>
          </w:rPr>
          <w:t xml:space="preserve">пунктами 24</w:t>
        </w:r>
      </w:hyperlink>
      <w:r>
        <w:rPr>
          <w:sz w:val="20"/>
        </w:rPr>
        <w:t xml:space="preserve">, </w:t>
      </w:r>
      <w:hyperlink w:history="0" w:anchor="P11115" w:tooltip="25. Устанавливается следующий достигнутый результат предоставления субсидии, с показателем, необходимым для достижения результата предоставления субсидии, по видам затрат, предусмотренным подпунктом 2 пункта 6 Порядка:">
        <w:r>
          <w:rPr>
            <w:sz w:val="20"/>
            <w:color w:val="0000ff"/>
          </w:rPr>
          <w:t xml:space="preserve">25</w:t>
        </w:r>
      </w:hyperlink>
      <w:r>
        <w:rPr>
          <w:sz w:val="20"/>
        </w:rPr>
        <w:t xml:space="preserve"> Порядка, устанавливается министерством в Соглашении.</w:t>
      </w:r>
    </w:p>
    <w:p>
      <w:pPr>
        <w:pStyle w:val="0"/>
        <w:spacing w:before="200" w:line-rule="auto"/>
        <w:ind w:firstLine="540"/>
        <w:jc w:val="both"/>
      </w:pPr>
      <w:r>
        <w:rPr>
          <w:sz w:val="20"/>
        </w:rPr>
        <w:t xml:space="preserve">27.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556" w:tooltip="Постановление Правительства РФ от 30.09.2014 N 999 (ред. от 01.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pPr>
        <w:pStyle w:val="0"/>
        <w:spacing w:before="200" w:line-rule="auto"/>
        <w:ind w:firstLine="540"/>
        <w:jc w:val="both"/>
      </w:pPr>
      <w:r>
        <w:rPr>
          <w:sz w:val="20"/>
        </w:rPr>
        <w:t xml:space="preserve">29. В Соглашение включается следующее:</w:t>
      </w:r>
    </w:p>
    <w:p>
      <w:pPr>
        <w:pStyle w:val="0"/>
        <w:spacing w:before="200" w:line-rule="auto"/>
        <w:ind w:firstLine="540"/>
        <w:jc w:val="both"/>
      </w:pPr>
      <w:r>
        <w:rPr>
          <w:sz w:val="20"/>
        </w:rPr>
        <w:t xml:space="preserve">1) цели, условия, порядок и сроки предоставления субсидии;</w:t>
      </w:r>
    </w:p>
    <w:p>
      <w:pPr>
        <w:pStyle w:val="0"/>
        <w:spacing w:before="200" w:line-rule="auto"/>
        <w:ind w:firstLine="540"/>
        <w:jc w:val="both"/>
      </w:pPr>
      <w:r>
        <w:rPr>
          <w:sz w:val="20"/>
        </w:rPr>
        <w:t xml:space="preserve">2) значение показателя, необходимое для достижения результата, в целях достижения которого предоставляется субсидия;</w:t>
      </w:r>
    </w:p>
    <w:p>
      <w:pPr>
        <w:pStyle w:val="0"/>
        <w:spacing w:before="200" w:line-rule="auto"/>
        <w:ind w:firstLine="540"/>
        <w:jc w:val="both"/>
      </w:pPr>
      <w:r>
        <w:rPr>
          <w:sz w:val="20"/>
        </w:rP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557"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558"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pPr>
        <w:pStyle w:val="0"/>
        <w:spacing w:before="200" w:line-rule="auto"/>
        <w:ind w:firstLine="540"/>
        <w:jc w:val="both"/>
      </w:pPr>
      <w:r>
        <w:rPr>
          <w:sz w:val="20"/>
        </w:rPr>
        <w:t xml:space="preserve">5) обязательства субъекта государственной поддержки:</w:t>
      </w:r>
    </w:p>
    <w:p>
      <w:pPr>
        <w:pStyle w:val="0"/>
        <w:spacing w:before="200" w:line-rule="auto"/>
        <w:ind w:firstLine="540"/>
        <w:jc w:val="both"/>
      </w:pPr>
      <w:r>
        <w:rPr>
          <w:sz w:val="20"/>
        </w:rPr>
        <w:t xml:space="preserve">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w:t>
      </w:r>
    </w:p>
    <w:p>
      <w:pPr>
        <w:pStyle w:val="0"/>
        <w:spacing w:before="200" w:line-rule="auto"/>
        <w:ind w:firstLine="540"/>
        <w:jc w:val="both"/>
      </w:pPr>
      <w:r>
        <w:rPr>
          <w:sz w:val="20"/>
        </w:rPr>
        <w:t xml:space="preserve">б) о представлении в министерство отчетов в соответствии с </w:t>
      </w:r>
      <w:hyperlink w:history="0" w:anchor="P11143" w:tooltip="31. Субъект государственной поддержки представляет в министерство посредством ГИС НСО &quot;Господдержка АПК НСО&quot; следующую отчетность:">
        <w:r>
          <w:rPr>
            <w:sz w:val="20"/>
            <w:color w:val="0000ff"/>
          </w:rPr>
          <w:t xml:space="preserve">пунктом 31</w:t>
        </w:r>
      </w:hyperlink>
      <w:r>
        <w:rPr>
          <w:sz w:val="20"/>
        </w:rPr>
        <w:t xml:space="preserve"> Порядка;</w:t>
      </w:r>
    </w:p>
    <w:p>
      <w:pPr>
        <w:pStyle w:val="0"/>
        <w:spacing w:before="200" w:line-rule="auto"/>
        <w:ind w:firstLine="540"/>
        <w:jc w:val="both"/>
      </w:pPr>
      <w:r>
        <w:rPr>
          <w:sz w:val="20"/>
        </w:rPr>
        <w:t xml:space="preserve">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0949" w:tooltip="5. Субсидии субъектам государственной поддержк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
        <w:r>
          <w:rPr>
            <w:sz w:val="20"/>
            <w:color w:val="0000ff"/>
          </w:rPr>
          <w:t xml:space="preserve">пункте 5</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30. В случае превышения заявленного к возмещению размера субсидии по направлению государственной поддержки, указанному в </w:t>
      </w:r>
      <w:hyperlink w:history="0" w:anchor="P10951" w:tooltip="6. Субсидии предоставляются на возмещение части затрат, понесенных в текущем финансовом году:">
        <w:r>
          <w:rPr>
            <w:sz w:val="20"/>
            <w:color w:val="0000ff"/>
          </w:rPr>
          <w:t xml:space="preserve">пункте 6</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jc w:val="both"/>
      </w:pPr>
      <w:r>
        <w:rPr>
          <w:sz w:val="20"/>
        </w:rPr>
        <w:t xml:space="preserve">(п. 30 в ред. </w:t>
      </w:r>
      <w:hyperlink w:history="0" r:id="rId155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bookmarkStart w:id="11143" w:name="P11143"/>
    <w:bookmarkEnd w:id="11143"/>
    <w:p>
      <w:pPr>
        <w:pStyle w:val="0"/>
        <w:ind w:firstLine="540"/>
        <w:jc w:val="both"/>
      </w:pPr>
      <w:r>
        <w:rPr>
          <w:sz w:val="20"/>
        </w:rPr>
        <w:t xml:space="preserve">31. Субъект государственной поддержки представляет в министерство посредством ГИС НСО "Господдержка АПК НСО" следующую отчетность:</w:t>
      </w:r>
    </w:p>
    <w:p>
      <w:pPr>
        <w:pStyle w:val="0"/>
        <w:spacing w:before="200" w:line-rule="auto"/>
        <w:ind w:firstLine="540"/>
        <w:jc w:val="both"/>
      </w:pPr>
      <w:r>
        <w:rPr>
          <w:sz w:val="20"/>
        </w:rPr>
        <w:t xml:space="preserve">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pPr>
        <w:pStyle w:val="0"/>
        <w:spacing w:before="200" w:line-rule="auto"/>
        <w:ind w:firstLine="540"/>
        <w:jc w:val="both"/>
      </w:pPr>
      <w:r>
        <w:rPr>
          <w:sz w:val="20"/>
        </w:rPr>
        <w:t xml:space="preserve">2) отчет о финансово-экономическом состоянии субъекта государственной поддержки, получившего государственную поддержку, по форме, утверждаемой приказом министерства, в срок не позднее пятого рабочего дня, следующего за отчетным периодом (полугодие).</w:t>
      </w:r>
    </w:p>
    <w:p>
      <w:pPr>
        <w:pStyle w:val="0"/>
        <w:spacing w:before="200" w:line-rule="auto"/>
        <w:ind w:firstLine="540"/>
        <w:jc w:val="both"/>
      </w:pPr>
      <w:r>
        <w:rPr>
          <w:sz w:val="20"/>
        </w:rPr>
        <w:t xml:space="preserve">32. 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ind w:firstLine="540"/>
        <w:jc w:val="both"/>
      </w:pPr>
      <w:r>
        <w:rPr>
          <w:sz w:val="20"/>
        </w:rPr>
      </w:r>
    </w:p>
    <w:p>
      <w:pPr>
        <w:pStyle w:val="0"/>
        <w:ind w:firstLine="540"/>
        <w:jc w:val="both"/>
      </w:pPr>
      <w:r>
        <w:rPr>
          <w:sz w:val="20"/>
        </w:rP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560"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561"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11153" w:name="P11153"/>
    <w:bookmarkEnd w:id="11153"/>
    <w:p>
      <w:pPr>
        <w:pStyle w:val="0"/>
        <w:spacing w:before="200" w:line-rule="auto"/>
        <w:ind w:firstLine="540"/>
        <w:jc w:val="both"/>
      </w:pPr>
      <w:r>
        <w:rPr>
          <w:sz w:val="20"/>
        </w:rPr>
        <w:t xml:space="preserve">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pPr>
        <w:pStyle w:val="0"/>
        <w:spacing w:before="200" w:line-rule="auto"/>
        <w:ind w:firstLine="540"/>
        <w:jc w:val="both"/>
      </w:pPr>
      <w:r>
        <w:rPr>
          <w:sz w:val="20"/>
        </w:rPr>
        <w:t xml:space="preserve">36. Министерство в течение 10 рабочих дней со дня выявления указанных в </w:t>
      </w:r>
      <w:hyperlink w:history="0" w:anchor="P11153" w:tooltip="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35</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38.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562"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56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9</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1180" w:name="P11180"/>
    <w:bookmarkEnd w:id="11180"/>
    <w:p>
      <w:pPr>
        <w:pStyle w:val="2"/>
        <w:jc w:val="center"/>
      </w:pPr>
      <w:r>
        <w:rPr>
          <w:sz w:val="20"/>
        </w:rPr>
        <w:t xml:space="preserve">ПОРЯДОК</w:t>
      </w:r>
    </w:p>
    <w:p>
      <w:pPr>
        <w:pStyle w:val="2"/>
        <w:jc w:val="center"/>
      </w:pPr>
      <w:r>
        <w:rPr>
          <w:sz w:val="20"/>
        </w:rPr>
        <w:t xml:space="preserve">ПРЕДОСТАВЛЕНИЯ ГОСУДАРСТВЕННОЙ ПОДДЕРЖКИ ЦЕНТРУ КОМПЕТЕНЦИЙ</w:t>
      </w:r>
    </w:p>
    <w:p>
      <w:pPr>
        <w:pStyle w:val="2"/>
        <w:jc w:val="center"/>
      </w:pPr>
      <w:r>
        <w:rPr>
          <w:sz w:val="20"/>
        </w:rPr>
        <w:t xml:space="preserve">В СФЕРЕ СЕЛЬСКОХОЗЯЙСТВЕННОЙ КООПЕРАЦИИ И ПОДДЕРЖКИ ФЕРМЕРОВ</w:t>
      </w:r>
    </w:p>
    <w:p>
      <w:pPr>
        <w:pStyle w:val="2"/>
        <w:jc w:val="center"/>
      </w:pPr>
      <w:r>
        <w:rPr>
          <w:sz w:val="20"/>
        </w:rPr>
        <w:t xml:space="preserve">НОВОСИБИРСКОЙ ОБЛАСТИ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СУБСИДИИ</w:t>
      </w:r>
    </w:p>
    <w:p>
      <w:pPr>
        <w:pStyle w:val="2"/>
        <w:jc w:val="center"/>
      </w:pPr>
      <w:r>
        <w:rPr>
          <w:sz w:val="20"/>
        </w:rPr>
        <w:t xml:space="preserve">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56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56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56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17.10.2023 </w:t>
            </w:r>
            <w:hyperlink w:history="0" r:id="rId156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pPr>
        <w:pStyle w:val="0"/>
        <w:spacing w:before="200" w:line-rule="auto"/>
        <w:ind w:firstLine="540"/>
        <w:jc w:val="both"/>
      </w:pPr>
      <w:r>
        <w:rPr>
          <w:sz w:val="20"/>
        </w:rPr>
        <w:t xml:space="preserve">Порядок разработан в соответствии с </w:t>
      </w:r>
      <w:hyperlink w:history="0" r:id="rId1568"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w:history="0" r:id="rId1569"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pPr>
        <w:pStyle w:val="0"/>
        <w:spacing w:before="200" w:line-rule="auto"/>
        <w:ind w:firstLine="540"/>
        <w:jc w:val="both"/>
      </w:pPr>
      <w:r>
        <w:rPr>
          <w:sz w:val="20"/>
        </w:rPr>
        <w:t xml:space="preserve">"сельскохозяйственный потребительский кооператив" - юридическое лицо, созданное в соответствии с Федеральным </w:t>
      </w:r>
      <w:hyperlink w:history="0" r:id="rId1570" w:tooltip="Федеральный закон от 08.12.1995 N 193-ФЗ (ред. от 04.08.2023)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w:history="0" r:id="rId1571"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pPr>
        <w:pStyle w:val="0"/>
        <w:spacing w:before="200" w:line-rule="auto"/>
        <w:ind w:firstLine="540"/>
        <w:jc w:val="both"/>
      </w:pPr>
      <w:r>
        <w:rPr>
          <w:sz w:val="20"/>
        </w:rP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w:history="0" r:id="rId1572"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w:history="0" r:id="rId1573" w:tooltip="Федеральный закон от 08.12.1995 N 193-ФЗ (ред. от 04.08.2023)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крестьянские (фермерские) хозяйства в соответствии с Федеральным </w:t>
      </w:r>
      <w:hyperlink w:history="0" r:id="rId1574"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от 11.06.2003 N 74-ФЗ "О крестьянском (фермерском) хозяйстве";</w:t>
      </w:r>
    </w:p>
    <w:p>
      <w:pPr>
        <w:pStyle w:val="0"/>
        <w:spacing w:before="200" w:line-rule="auto"/>
        <w:ind w:firstLine="540"/>
        <w:jc w:val="both"/>
      </w:pPr>
      <w:r>
        <w:rPr>
          <w:sz w:val="20"/>
        </w:rPr>
        <w:t xml:space="preserve">"центр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bookmarkStart w:id="11202" w:name="P11202"/>
    <w:bookmarkEnd w:id="11202"/>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центр компетенций в сфере сельскохозяйственной кооперации и поддержки фермеров.</w:t>
      </w:r>
    </w:p>
    <w:bookmarkStart w:id="11204" w:name="P11204"/>
    <w:bookmarkEnd w:id="11204"/>
    <w:p>
      <w:pPr>
        <w:pStyle w:val="0"/>
        <w:spacing w:before="200" w:line-rule="auto"/>
        <w:ind w:firstLine="540"/>
        <w:jc w:val="both"/>
      </w:pPr>
      <w:r>
        <w:rPr>
          <w:sz w:val="20"/>
        </w:rPr>
        <w:t xml:space="preserve">4. Целями предоставления субсидий являются:</w:t>
      </w:r>
    </w:p>
    <w:p>
      <w:pPr>
        <w:pStyle w:val="0"/>
        <w:spacing w:before="200" w:line-rule="auto"/>
        <w:ind w:firstLine="540"/>
        <w:jc w:val="both"/>
      </w:pPr>
      <w:r>
        <w:rPr>
          <w:sz w:val="20"/>
        </w:rPr>
        <w:t xml:space="preserve">1) финансовое обеспечение затрат центра компетенций, связанных с осуществлением его текущей деятельности;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11207" w:name="P11207"/>
    <w:bookmarkEnd w:id="11207"/>
    <w:p>
      <w:pPr>
        <w:pStyle w:val="0"/>
        <w:spacing w:before="200" w:line-rule="auto"/>
        <w:ind w:firstLine="540"/>
        <w:jc w:val="both"/>
      </w:pPr>
      <w:r>
        <w:rPr>
          <w:sz w:val="20"/>
        </w:rPr>
        <w:t xml:space="preserve">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pPr>
        <w:pStyle w:val="0"/>
        <w:spacing w:before="200" w:line-rule="auto"/>
        <w:ind w:firstLine="540"/>
        <w:jc w:val="both"/>
      </w:pPr>
      <w:r>
        <w:rPr>
          <w:sz w:val="20"/>
        </w:rPr>
        <w:t xml:space="preserve">6. Субсидии предоставляются министерством сельского хозяйства Новосибирской области (далее - министерство) центру компетенций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министерству в соответствии с </w:t>
      </w:r>
      <w:hyperlink w:history="0" w:anchor="P11210" w:tooltip="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пункте 4 Порядка.">
        <w:r>
          <w:rPr>
            <w:sz w:val="20"/>
            <w:color w:val="0000ff"/>
          </w:rPr>
          <w:t xml:space="preserve">пунктом 8</w:t>
        </w:r>
      </w:hyperlink>
      <w:r>
        <w:rPr>
          <w:sz w:val="20"/>
        </w:rPr>
        <w:t xml:space="preserve"> Порядка.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w:t>
      </w:r>
    </w:p>
    <w:p>
      <w:pPr>
        <w:pStyle w:val="0"/>
        <w:spacing w:before="200" w:line-rule="auto"/>
        <w:ind w:firstLine="540"/>
        <w:jc w:val="both"/>
      </w:pPr>
      <w:r>
        <w:rPr>
          <w:sz w:val="20"/>
        </w:rPr>
        <w:t xml:space="preserve">7. </w:t>
      </w:r>
      <w:hyperlink w:history="0" r:id="rId1575" w:tooltip="Приказ Минсельхоза России от 12.03.2021 N 128 &quot;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 {КонсультантПлюс}">
        <w:r>
          <w:rPr>
            <w:sz w:val="20"/>
            <w:color w:val="0000ff"/>
          </w:rPr>
          <w:t xml:space="preserve">Перечень</w:t>
        </w:r>
      </w:hyperlink>
      <w:r>
        <w:rPr>
          <w:sz w:val="20"/>
        </w:rPr>
        <w:t xml:space="preserve"> и особенности финансового обеспечения затрат, указанных в </w:t>
      </w:r>
      <w:hyperlink w:history="0" w:anchor="P11207" w:tooltip="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
        <w:r>
          <w:rPr>
            <w:sz w:val="20"/>
            <w:color w:val="0000ff"/>
          </w:rPr>
          <w:t xml:space="preserve">пункте 5</w:t>
        </w:r>
      </w:hyperlink>
      <w:r>
        <w:rPr>
          <w:sz w:val="20"/>
        </w:rPr>
        <w:t xml:space="preserve"> Порядка, установлены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bookmarkStart w:id="11210" w:name="P11210"/>
    <w:bookmarkEnd w:id="11210"/>
    <w:p>
      <w:pPr>
        <w:pStyle w:val="0"/>
        <w:spacing w:before="200" w:line-rule="auto"/>
        <w:ind w:firstLine="540"/>
        <w:jc w:val="both"/>
      </w:pPr>
      <w:r>
        <w:rPr>
          <w:sz w:val="20"/>
        </w:rP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history="0" w:anchor="P11204" w:tooltip="4. Целями предоставления субсидий являются:">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9.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10 в ред. </w:t>
      </w:r>
      <w:hyperlink w:history="0" r:id="rId157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w:t>
      </w:r>
      <w:hyperlink w:history="0" r:id="rId157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57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12.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57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1309" w:tooltip="25. Устанавливаются следующие результаты, в целях достижения которых предоставляется субсидия (далее - результаты предоставления субсидии):">
        <w:r>
          <w:rPr>
            <w:sz w:val="20"/>
            <w:color w:val="0000ff"/>
          </w:rPr>
          <w:t xml:space="preserve">пунктом 25</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1295" w:tooltip="23. Субсидии предоставляются центру компетенций с учетом следующих условий:">
        <w:r>
          <w:rPr>
            <w:sz w:val="20"/>
            <w:color w:val="0000ff"/>
          </w:rPr>
          <w:t xml:space="preserve">пунктом 23</w:t>
        </w:r>
      </w:hyperlink>
      <w:r>
        <w:rPr>
          <w:sz w:val="20"/>
        </w:rPr>
        <w:t xml:space="preserve"> Порядка;</w:t>
      </w:r>
    </w:p>
    <w:p>
      <w:pPr>
        <w:pStyle w:val="0"/>
        <w:spacing w:before="200" w:line-rule="auto"/>
        <w:ind w:firstLine="540"/>
        <w:jc w:val="both"/>
      </w:pPr>
      <w:r>
        <w:rPr>
          <w:sz w:val="20"/>
        </w:rPr>
        <w:t xml:space="preserve">6) требования к центру компетенций в соответствии с </w:t>
      </w:r>
      <w:hyperlink w:history="0" w:anchor="P11236" w:tooltip="13. Центры компетенций должны соответствовать следующим требованиям:">
        <w:r>
          <w:rPr>
            <w:sz w:val="20"/>
            <w:color w:val="0000ff"/>
          </w:rPr>
          <w:t xml:space="preserve">пунктом 13</w:t>
        </w:r>
      </w:hyperlink>
      <w:r>
        <w:rPr>
          <w:sz w:val="20"/>
        </w:rPr>
        <w:t xml:space="preserve"> Порядка и перечень документов, представляемых центром компетенций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центром компетенций, в соответствии с </w:t>
      </w:r>
      <w:hyperlink w:history="0" w:anchor="P11249" w:tooltip="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
        <w:r>
          <w:rPr>
            <w:sz w:val="20"/>
            <w:color w:val="0000ff"/>
          </w:rPr>
          <w:t xml:space="preserve">пунктом 14</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1261" w:tooltip="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16</w:t>
        </w:r>
      </w:hyperlink>
      <w:r>
        <w:rPr>
          <w:sz w:val="20"/>
        </w:rPr>
        <w:t xml:space="preserve"> Порядка, порядок внесения изменений в заявки центров компетенций;</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1265" w:tooltip="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17</w:t>
        </w:r>
      </w:hyperlink>
      <w:r>
        <w:rPr>
          <w:sz w:val="20"/>
        </w:rPr>
        <w:t xml:space="preserve">, </w:t>
      </w:r>
      <w:hyperlink w:history="0" w:anchor="P11268" w:tooltip="18. Рассмотрение и оценка заявок осуществляется в следующем порядке:">
        <w:r>
          <w:rPr>
            <w:sz w:val="20"/>
            <w:color w:val="0000ff"/>
          </w:rPr>
          <w:t xml:space="preserve">18</w:t>
        </w:r>
      </w:hyperlink>
      <w:r>
        <w:rPr>
          <w:sz w:val="20"/>
        </w:rPr>
        <w:t xml:space="preserve"> Порядка;</w:t>
      </w:r>
    </w:p>
    <w:p>
      <w:pPr>
        <w:pStyle w:val="0"/>
        <w:spacing w:before="200" w:line-rule="auto"/>
        <w:ind w:firstLine="540"/>
        <w:jc w:val="both"/>
      </w:pPr>
      <w:r>
        <w:rPr>
          <w:sz w:val="20"/>
        </w:rPr>
        <w:t xml:space="preserve">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1236" w:name="P11236"/>
    <w:bookmarkEnd w:id="11236"/>
    <w:p>
      <w:pPr>
        <w:pStyle w:val="0"/>
        <w:spacing w:before="200" w:line-rule="auto"/>
        <w:ind w:firstLine="540"/>
        <w:jc w:val="both"/>
      </w:pPr>
      <w:r>
        <w:rPr>
          <w:sz w:val="20"/>
        </w:rPr>
        <w:t xml:space="preserve">13. Центры компетенций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 у центра компетенций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первое число месяца, предшествующего месяцу предоставления субсидии:</w:t>
      </w:r>
    </w:p>
    <w:p>
      <w:pPr>
        <w:pStyle w:val="0"/>
        <w:spacing w:before="200" w:line-rule="auto"/>
        <w:ind w:firstLine="540"/>
        <w:jc w:val="both"/>
      </w:pPr>
      <w:r>
        <w:rPr>
          <w:sz w:val="20"/>
        </w:rPr>
        <w:t xml:space="preserve">а) у центра компетенций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центр компетенций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центра компетенций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центры компетенций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центр компетенций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предусмотренные </w:t>
      </w:r>
      <w:hyperlink w:history="0" w:anchor="P11204" w:tooltip="4. Целями предоставления субсидий являются:">
        <w:r>
          <w:rPr>
            <w:sz w:val="20"/>
            <w:color w:val="0000ff"/>
          </w:rPr>
          <w:t xml:space="preserve">пунктом 4</w:t>
        </w:r>
      </w:hyperlink>
      <w:r>
        <w:rPr>
          <w:sz w:val="20"/>
        </w:rPr>
        <w:t xml:space="preserve"> Порядка;</w:t>
      </w:r>
    </w:p>
    <w:p>
      <w:pPr>
        <w:pStyle w:val="0"/>
        <w:spacing w:before="200" w:line-rule="auto"/>
        <w:ind w:firstLine="540"/>
        <w:jc w:val="both"/>
      </w:pPr>
      <w:r>
        <w:rPr>
          <w:sz w:val="20"/>
        </w:rPr>
        <w:t xml:space="preserve">д) центр компетенций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Центр компетенций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Центр компетенций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1249" w:tooltip="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
        <w:r>
          <w:rPr>
            <w:sz w:val="20"/>
            <w:color w:val="0000ff"/>
          </w:rPr>
          <w:t xml:space="preserve">пунктом 14</w:t>
        </w:r>
      </w:hyperlink>
      <w:r>
        <w:rPr>
          <w:sz w:val="20"/>
        </w:rPr>
        <w:t xml:space="preserve">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центра компетенций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1265" w:tooltip="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17</w:t>
        </w:r>
      </w:hyperlink>
      <w:r>
        <w:rPr>
          <w:sz w:val="20"/>
        </w:rPr>
        <w:t xml:space="preserve">, </w:t>
      </w:r>
      <w:hyperlink w:history="0" w:anchor="P11268" w:tooltip="18. Рассмотрение и оценка заявок осуществляется в следующем порядке:">
        <w:r>
          <w:rPr>
            <w:sz w:val="20"/>
            <w:color w:val="0000ff"/>
          </w:rPr>
          <w:t xml:space="preserve">18</w:t>
        </w:r>
      </w:hyperlink>
      <w:r>
        <w:rPr>
          <w:sz w:val="20"/>
        </w:rPr>
        <w:t xml:space="preserve"> Порядка, на дату не ранее даты начала приема заявок на участие в отборе.</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jc w:val="both"/>
      </w:pPr>
      <w:r>
        <w:rPr>
          <w:sz w:val="20"/>
        </w:rPr>
        <w:t xml:space="preserve">(п. 13 в ред. </w:t>
      </w:r>
      <w:hyperlink w:history="0" r:id="rId158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11249" w:name="P11249"/>
    <w:bookmarkEnd w:id="11249"/>
    <w:p>
      <w:pPr>
        <w:pStyle w:val="0"/>
        <w:spacing w:before="200" w:line-rule="auto"/>
        <w:ind w:firstLine="540"/>
        <w:jc w:val="both"/>
      </w:pPr>
      <w:r>
        <w:rPr>
          <w:sz w:val="20"/>
        </w:rPr>
        <w:t xml:space="preserve">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pPr>
        <w:pStyle w:val="0"/>
        <w:spacing w:before="200" w:line-rule="auto"/>
        <w:ind w:firstLine="540"/>
        <w:jc w:val="both"/>
      </w:pPr>
      <w:r>
        <w:rPr>
          <w:sz w:val="20"/>
        </w:rPr>
        <w:t xml:space="preserve">1) справку-расчет на предоставление субсидии по форме, утверждаемой министерством;</w:t>
      </w:r>
    </w:p>
    <w:bookmarkStart w:id="11251" w:name="P11251"/>
    <w:bookmarkEnd w:id="11251"/>
    <w:p>
      <w:pPr>
        <w:pStyle w:val="0"/>
        <w:spacing w:before="200" w:line-rule="auto"/>
        <w:ind w:firstLine="540"/>
        <w:jc w:val="both"/>
      </w:pPr>
      <w:r>
        <w:rPr>
          <w:sz w:val="20"/>
        </w:rPr>
        <w:t xml:space="preserve">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pPr>
        <w:pStyle w:val="0"/>
        <w:spacing w:before="200" w:line-rule="auto"/>
        <w:ind w:firstLine="540"/>
        <w:jc w:val="both"/>
      </w:pPr>
      <w:r>
        <w:rPr>
          <w:sz w:val="20"/>
        </w:rPr>
        <w:t xml:space="preserve">3) копию устава центра компетенций или юридического лица, структурным подразделением которого является центр компетенций;</w:t>
      </w:r>
    </w:p>
    <w:p>
      <w:pPr>
        <w:pStyle w:val="0"/>
        <w:spacing w:before="200" w:line-rule="auto"/>
        <w:ind w:firstLine="540"/>
        <w:jc w:val="both"/>
      </w:pPr>
      <w:r>
        <w:rPr>
          <w:sz w:val="20"/>
        </w:rPr>
        <w:t xml:space="preserve">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pPr>
        <w:pStyle w:val="0"/>
        <w:spacing w:before="200" w:line-rule="auto"/>
        <w:ind w:firstLine="540"/>
        <w:jc w:val="both"/>
      </w:pPr>
      <w:r>
        <w:rPr>
          <w:sz w:val="20"/>
        </w:rPr>
        <w:t xml:space="preserve">5) штатное расписание центра компетенций;</w:t>
      </w:r>
    </w:p>
    <w:bookmarkStart w:id="11255" w:name="P11255"/>
    <w:bookmarkEnd w:id="11255"/>
    <w:p>
      <w:pPr>
        <w:pStyle w:val="0"/>
        <w:spacing w:before="200" w:line-rule="auto"/>
        <w:ind w:firstLine="540"/>
        <w:jc w:val="both"/>
      </w:pPr>
      <w:r>
        <w:rPr>
          <w:sz w:val="20"/>
        </w:rPr>
        <w:t xml:space="preserve">6) план расходов, по форме, утверждаемой министерством;</w:t>
      </w:r>
    </w:p>
    <w:p>
      <w:pPr>
        <w:pStyle w:val="0"/>
        <w:spacing w:before="200" w:line-rule="auto"/>
        <w:ind w:firstLine="540"/>
        <w:jc w:val="both"/>
      </w:pPr>
      <w:r>
        <w:rPr>
          <w:sz w:val="20"/>
        </w:rPr>
        <w:t xml:space="preserve">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pPr>
        <w:pStyle w:val="0"/>
        <w:spacing w:before="200" w:line-rule="auto"/>
        <w:ind w:firstLine="540"/>
        <w:jc w:val="both"/>
      </w:pPr>
      <w:r>
        <w:rPr>
          <w:sz w:val="20"/>
        </w:rP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w:history="0" r:id="rId1581"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статьи 66.1</w:t>
        </w:r>
      </w:hyperlink>
      <w:r>
        <w:rPr>
          <w:sz w:val="20"/>
        </w:rP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pPr>
        <w:pStyle w:val="0"/>
        <w:spacing w:before="200" w:line-rule="auto"/>
        <w:ind w:firstLine="540"/>
        <w:jc w:val="both"/>
      </w:pPr>
      <w:r>
        <w:rPr>
          <w:sz w:val="20"/>
        </w:rP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w:history="0" r:id="rId1582"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статьи 66.1</w:t>
        </w:r>
      </w:hyperlink>
      <w:r>
        <w:rPr>
          <w:sz w:val="20"/>
        </w:rP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pPr>
        <w:pStyle w:val="0"/>
        <w:spacing w:before="200" w:line-rule="auto"/>
        <w:ind w:firstLine="540"/>
        <w:jc w:val="both"/>
      </w:pPr>
      <w:r>
        <w:rPr>
          <w:sz w:val="20"/>
        </w:rP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1261" w:tooltip="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16</w:t>
        </w:r>
      </w:hyperlink>
      <w:r>
        <w:rPr>
          <w:sz w:val="20"/>
        </w:rPr>
        <w:t xml:space="preserve"> Порядка.</w:t>
      </w:r>
    </w:p>
    <w:bookmarkStart w:id="11261" w:name="P11261"/>
    <w:bookmarkEnd w:id="11261"/>
    <w:p>
      <w:pPr>
        <w:pStyle w:val="0"/>
        <w:spacing w:before="200" w:line-rule="auto"/>
        <w:ind w:firstLine="540"/>
        <w:jc w:val="both"/>
      </w:pPr>
      <w:r>
        <w:rPr>
          <w:sz w:val="20"/>
        </w:rPr>
        <w:t xml:space="preserve">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центром компетенций,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pPr>
        <w:pStyle w:val="0"/>
        <w:spacing w:before="200" w:line-rule="auto"/>
        <w:ind w:firstLine="540"/>
        <w:jc w:val="both"/>
      </w:pPr>
      <w:r>
        <w:rPr>
          <w:sz w:val="20"/>
        </w:rPr>
        <w:t xml:space="preserve">Центр компетенций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1265" w:name="P11265"/>
    <w:bookmarkEnd w:id="11265"/>
    <w:p>
      <w:pPr>
        <w:pStyle w:val="0"/>
        <w:spacing w:before="200" w:line-rule="auto"/>
        <w:ind w:firstLine="540"/>
        <w:jc w:val="both"/>
      </w:pPr>
      <w:r>
        <w:rPr>
          <w:sz w:val="20"/>
        </w:rPr>
        <w:t xml:space="preserve">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на получение субсидии;</w:t>
      </w:r>
    </w:p>
    <w:p>
      <w:pPr>
        <w:pStyle w:val="0"/>
        <w:spacing w:before="200" w:line-rule="auto"/>
        <w:ind w:firstLine="540"/>
        <w:jc w:val="both"/>
      </w:pPr>
      <w:r>
        <w:rPr>
          <w:sz w:val="20"/>
        </w:rPr>
        <w:t xml:space="preserve">об отказе в предоставлении субсидии.</w:t>
      </w:r>
    </w:p>
    <w:bookmarkStart w:id="11268" w:name="P11268"/>
    <w:bookmarkEnd w:id="11268"/>
    <w:p>
      <w:pPr>
        <w:pStyle w:val="0"/>
        <w:spacing w:before="200" w:line-rule="auto"/>
        <w:ind w:firstLine="540"/>
        <w:jc w:val="both"/>
      </w:pPr>
      <w:r>
        <w:rPr>
          <w:sz w:val="20"/>
        </w:rPr>
        <w:t xml:space="preserve">18.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центра компетенций категориям, установленным в </w:t>
      </w:r>
      <w:hyperlink w:history="0" w:anchor="P11202"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4) проверяется соответствие центра компетенций требованиям, установленным в </w:t>
      </w:r>
      <w:hyperlink w:history="0" w:anchor="P11236" w:tooltip="13. Центры компетенций должны соответствовать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5) проверяется соответствие центра компетенций условиям, установленным в </w:t>
      </w:r>
      <w:hyperlink w:history="0" w:anchor="P11295" w:tooltip="23. Субсидии предоставляются центру компетенций с учетом следующих условий:">
        <w:r>
          <w:rPr>
            <w:sz w:val="20"/>
            <w:color w:val="0000ff"/>
          </w:rPr>
          <w:t xml:space="preserve">пункте 23</w:t>
        </w:r>
      </w:hyperlink>
      <w:r>
        <w:rPr>
          <w:sz w:val="20"/>
        </w:rPr>
        <w:t xml:space="preserve"> Порядка.</w:t>
      </w:r>
    </w:p>
    <w:p>
      <w:pPr>
        <w:pStyle w:val="0"/>
        <w:spacing w:before="200" w:line-rule="auto"/>
        <w:ind w:firstLine="540"/>
        <w:jc w:val="both"/>
      </w:pPr>
      <w:r>
        <w:rPr>
          <w:sz w:val="20"/>
        </w:rPr>
        <w:t xml:space="preserve">19.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центра компетенций категориям, установленным в </w:t>
      </w:r>
      <w:hyperlink w:history="0" w:anchor="P11202"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2) несоответствие центра компетенций требованиям, установленным в </w:t>
      </w:r>
      <w:hyperlink w:history="0" w:anchor="P11236" w:tooltip="13. Центры компетенций должны соответствовать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3) несоответствие центра компетенций условиям, установленным в </w:t>
      </w:r>
      <w:hyperlink w:history="0" w:anchor="P11295" w:tooltip="23. Субсидии предоставляются центру компетенций с учетом следующих условий:">
        <w:r>
          <w:rPr>
            <w:sz w:val="20"/>
            <w:color w:val="0000ff"/>
          </w:rPr>
          <w:t xml:space="preserve">пункте 23</w:t>
        </w:r>
      </w:hyperlink>
      <w:r>
        <w:rPr>
          <w:sz w:val="20"/>
        </w:rPr>
        <w:t xml:space="preserve"> Порядка;</w:t>
      </w:r>
    </w:p>
    <w:p>
      <w:pPr>
        <w:pStyle w:val="0"/>
        <w:spacing w:before="200" w:line-rule="auto"/>
        <w:ind w:firstLine="540"/>
        <w:jc w:val="both"/>
      </w:pPr>
      <w:r>
        <w:rPr>
          <w:sz w:val="20"/>
        </w:rPr>
        <w:t xml:space="preserve">4) несоответствие представленных центром компетенций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центром компетенций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центром компетенций заявки после даты и (или) времени, определенных для подачи заявок.</w:t>
      </w:r>
    </w:p>
    <w:p>
      <w:pPr>
        <w:pStyle w:val="0"/>
        <w:spacing w:before="200" w:line-rule="auto"/>
        <w:ind w:firstLine="540"/>
        <w:jc w:val="both"/>
      </w:pPr>
      <w:r>
        <w:rPr>
          <w:sz w:val="20"/>
        </w:rPr>
        <w:t xml:space="preserve">20.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1249" w:tooltip="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
        <w:r>
          <w:rPr>
            <w:sz w:val="20"/>
            <w:color w:val="0000ff"/>
          </w:rPr>
          <w:t xml:space="preserve">пунктом 14</w:t>
        </w:r>
      </w:hyperlink>
      <w:r>
        <w:rPr>
          <w:sz w:val="20"/>
        </w:rPr>
        <w:t xml:space="preserve"> Порядка, информации в полном объеме либо установление факта недостоверности представленной центром компетенций информации;</w:t>
      </w:r>
    </w:p>
    <w:p>
      <w:pPr>
        <w:pStyle w:val="0"/>
        <w:spacing w:before="200" w:line-rule="auto"/>
        <w:ind w:firstLine="540"/>
        <w:jc w:val="both"/>
      </w:pPr>
      <w:r>
        <w:rPr>
          <w:sz w:val="20"/>
        </w:rP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history="0" w:anchor="P11249" w:tooltip="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
        <w:r>
          <w:rPr>
            <w:sz w:val="20"/>
            <w:color w:val="0000ff"/>
          </w:rPr>
          <w:t xml:space="preserve">пунктом 14</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центрах компетенций, заявки которых были рассмотрены;</w:t>
      </w:r>
    </w:p>
    <w:p>
      <w:pPr>
        <w:pStyle w:val="0"/>
        <w:spacing w:before="200" w:line-rule="auto"/>
        <w:ind w:firstLine="540"/>
        <w:jc w:val="both"/>
      </w:pPr>
      <w:r>
        <w:rPr>
          <w:sz w:val="20"/>
        </w:rPr>
        <w:t xml:space="preserve">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11295" w:name="P11295"/>
    <w:bookmarkEnd w:id="11295"/>
    <w:p>
      <w:pPr>
        <w:pStyle w:val="0"/>
        <w:ind w:firstLine="540"/>
        <w:jc w:val="both"/>
      </w:pPr>
      <w:r>
        <w:rPr>
          <w:sz w:val="20"/>
        </w:rPr>
        <w:t xml:space="preserve">23. Субсидии предоставляются центру компетенций с учетом следующих условий:</w:t>
      </w:r>
    </w:p>
    <w:p>
      <w:pPr>
        <w:pStyle w:val="0"/>
        <w:spacing w:before="200" w:line-rule="auto"/>
        <w:ind w:firstLine="540"/>
        <w:jc w:val="both"/>
      </w:pPr>
      <w:r>
        <w:rPr>
          <w:sz w:val="20"/>
        </w:rPr>
        <w:t xml:space="preserve">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pPr>
        <w:pStyle w:val="0"/>
        <w:spacing w:before="200" w:line-rule="auto"/>
        <w:ind w:firstLine="540"/>
        <w:jc w:val="both"/>
      </w:pPr>
      <w:r>
        <w:rPr>
          <w:sz w:val="20"/>
        </w:rPr>
        <w:t xml:space="preserve">2) определен нормативным правовым актом Правительства Новосибирской области;</w:t>
      </w:r>
    </w:p>
    <w:p>
      <w:pPr>
        <w:pStyle w:val="0"/>
        <w:spacing w:before="200" w:line-rule="auto"/>
        <w:ind w:firstLine="540"/>
        <w:jc w:val="both"/>
      </w:pPr>
      <w:r>
        <w:rPr>
          <w:sz w:val="20"/>
        </w:rPr>
        <w:t xml:space="preserve">3) соответствует Стандарту ЦК;</w:t>
      </w:r>
    </w:p>
    <w:p>
      <w:pPr>
        <w:pStyle w:val="0"/>
        <w:spacing w:before="200" w:line-rule="auto"/>
        <w:ind w:firstLine="540"/>
        <w:jc w:val="both"/>
      </w:pPr>
      <w:r>
        <w:rPr>
          <w:sz w:val="20"/>
        </w:rPr>
        <w:t xml:space="preserve">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pPr>
        <w:pStyle w:val="0"/>
        <w:jc w:val="both"/>
      </w:pPr>
      <w:r>
        <w:rPr>
          <w:sz w:val="20"/>
        </w:rPr>
        <w:t xml:space="preserve">(пп. 4 введен </w:t>
      </w:r>
      <w:hyperlink w:history="0" r:id="rId158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24. Размер субсидии центру компетенций (P) определяется министерством исходя из представленного центром компетенций вместе с заявкой плана расходов центра компетенций, но не более 80 процентов затрат, связанных с осуществлением деятельности центра компетенций, и рассчитывается по следующей формуле:</w:t>
      </w:r>
    </w:p>
    <w:p>
      <w:pPr>
        <w:pStyle w:val="0"/>
        <w:ind w:firstLine="540"/>
        <w:jc w:val="both"/>
      </w:pPr>
      <w:r>
        <w:rPr>
          <w:sz w:val="20"/>
        </w:rPr>
      </w:r>
    </w:p>
    <w:p>
      <w:pPr>
        <w:pStyle w:val="0"/>
        <w:jc w:val="center"/>
      </w:pPr>
      <w:r>
        <w:rPr>
          <w:sz w:val="20"/>
        </w:rPr>
        <w:t xml:space="preserve">P = З</w:t>
      </w:r>
      <w:r>
        <w:rPr>
          <w:sz w:val="20"/>
          <w:vertAlign w:val="subscript"/>
        </w:rPr>
        <w:t xml:space="preserve">цк</w:t>
      </w:r>
      <w:r>
        <w:rPr>
          <w:sz w:val="20"/>
        </w:rPr>
        <w:t xml:space="preserve"> x C</w:t>
      </w:r>
      <w:r>
        <w:rPr>
          <w:sz w:val="20"/>
          <w:vertAlign w:val="subscript"/>
        </w:rPr>
        <w:t xml:space="preserve">цк</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 - размер субсидии на обеспечение части затрат, связанных с осуществлением деятельности центра компетенций, рублей;</w:t>
      </w:r>
    </w:p>
    <w:p>
      <w:pPr>
        <w:pStyle w:val="0"/>
        <w:spacing w:before="200" w:line-rule="auto"/>
        <w:ind w:firstLine="540"/>
        <w:jc w:val="both"/>
      </w:pPr>
      <w:r>
        <w:rPr>
          <w:sz w:val="20"/>
        </w:rPr>
        <w:t xml:space="preserve">З</w:t>
      </w:r>
      <w:r>
        <w:rPr>
          <w:sz w:val="20"/>
          <w:vertAlign w:val="subscript"/>
        </w:rPr>
        <w:t xml:space="preserve">цк</w:t>
      </w:r>
      <w:r>
        <w:rPr>
          <w:sz w:val="20"/>
        </w:rPr>
        <w:t xml:space="preserve">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history="0" w:anchor="P11207" w:tooltip="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
        <w:r>
          <w:rPr>
            <w:sz w:val="20"/>
            <w:color w:val="0000ff"/>
          </w:rPr>
          <w:t xml:space="preserve">пунктом 5</w:t>
        </w:r>
      </w:hyperlink>
      <w:r>
        <w:rPr>
          <w:sz w:val="20"/>
        </w:rPr>
        <w:t xml:space="preserve"> Порядка, рублей;</w:t>
      </w:r>
    </w:p>
    <w:p>
      <w:pPr>
        <w:pStyle w:val="0"/>
        <w:spacing w:before="200" w:line-rule="auto"/>
        <w:ind w:firstLine="540"/>
        <w:jc w:val="both"/>
      </w:pPr>
      <w:r>
        <w:rPr>
          <w:sz w:val="20"/>
        </w:rPr>
        <w:t xml:space="preserve">C</w:t>
      </w:r>
      <w:r>
        <w:rPr>
          <w:sz w:val="20"/>
          <w:vertAlign w:val="subscript"/>
        </w:rPr>
        <w:t xml:space="preserve">цк</w:t>
      </w:r>
      <w:r>
        <w:rPr>
          <w:sz w:val="20"/>
        </w:rPr>
        <w:t xml:space="preserve"> - ставка субсидии на обеспечение части затрат, связанных с осуществлением деятельности центра компетенций, установленная на уровне не более 80 процентов.</w:t>
      </w:r>
    </w:p>
    <w:bookmarkStart w:id="11309" w:name="P11309"/>
    <w:bookmarkEnd w:id="11309"/>
    <w:p>
      <w:pPr>
        <w:pStyle w:val="0"/>
        <w:spacing w:before="200" w:line-rule="auto"/>
        <w:ind w:firstLine="540"/>
        <w:jc w:val="both"/>
      </w:pPr>
      <w:r>
        <w:rPr>
          <w:sz w:val="20"/>
        </w:rPr>
        <w:t xml:space="preserve">25. Устанавливаются следующие результаты, в целях достижения которых предоставляется субсидия (далее - результаты предоставления субсидии):</w:t>
      </w:r>
    </w:p>
    <w:p>
      <w:pPr>
        <w:pStyle w:val="0"/>
        <w:spacing w:before="200" w:line-rule="auto"/>
        <w:ind w:firstLine="540"/>
        <w:jc w:val="both"/>
      </w:pPr>
      <w:r>
        <w:rPr>
          <w:sz w:val="20"/>
        </w:rPr>
        <w:t xml:space="preserve">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pPr>
        <w:pStyle w:val="0"/>
        <w:spacing w:before="200" w:line-rule="auto"/>
        <w:ind w:firstLine="540"/>
        <w:jc w:val="both"/>
      </w:pPr>
      <w:r>
        <w:rPr>
          <w:sz w:val="20"/>
        </w:rP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w:history="0" r:id="rId1584"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01</w:t>
        </w:r>
      </w:hyperlink>
      <w:r>
        <w:rPr>
          <w:sz w:val="20"/>
        </w:rPr>
        <w:t xml:space="preserve"> "Растениеводство и животноводство, охота и предоставление соответствующих услуг в этих областях", </w:t>
      </w:r>
      <w:hyperlink w:history="0" r:id="rId1585"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03.2</w:t>
        </w:r>
      </w:hyperlink>
      <w:r>
        <w:rPr>
          <w:sz w:val="20"/>
        </w:rPr>
        <w:t xml:space="preserve"> "Рыбоводство", </w:t>
      </w:r>
      <w:hyperlink w:history="0" r:id="rId1586"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10</w:t>
        </w:r>
      </w:hyperlink>
      <w:r>
        <w:rPr>
          <w:sz w:val="20"/>
        </w:rPr>
        <w:t xml:space="preserve"> "Производство пищевых продуктов"), в Новосибирской области (процентов);</w:t>
      </w:r>
    </w:p>
    <w:p>
      <w:pPr>
        <w:pStyle w:val="0"/>
        <w:spacing w:before="200" w:line-rule="auto"/>
        <w:ind w:firstLine="540"/>
        <w:jc w:val="both"/>
      </w:pPr>
      <w:r>
        <w:rPr>
          <w:sz w:val="20"/>
        </w:rPr>
        <w:t xml:space="preserve">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bookmarkStart w:id="11313" w:name="P11313"/>
    <w:bookmarkEnd w:id="11313"/>
    <w:p>
      <w:pPr>
        <w:pStyle w:val="0"/>
        <w:spacing w:before="200" w:line-rule="auto"/>
        <w:ind w:firstLine="540"/>
        <w:jc w:val="both"/>
      </w:pPr>
      <w:r>
        <w:rPr>
          <w:sz w:val="20"/>
        </w:rPr>
        <w:t xml:space="preserve">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pPr>
        <w:pStyle w:val="0"/>
        <w:spacing w:before="200" w:line-rule="auto"/>
        <w:ind w:firstLine="540"/>
        <w:jc w:val="both"/>
      </w:pPr>
      <w:r>
        <w:rPr>
          <w:sz w:val="20"/>
        </w:rPr>
        <w:t xml:space="preserve">27. Форму реестра заявителей на получение субсидий разрабатывает и утверждает министерство.</w:t>
      </w:r>
    </w:p>
    <w:p>
      <w:pPr>
        <w:pStyle w:val="0"/>
        <w:spacing w:before="200" w:line-rule="auto"/>
        <w:ind w:firstLine="540"/>
        <w:jc w:val="both"/>
      </w:pPr>
      <w:r>
        <w:rPr>
          <w:sz w:val="20"/>
        </w:rPr>
        <w:t xml:space="preserve">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587" w:tooltip="Постановление Правительства РФ от 30.09.2014 N 999 (ред. от 01.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включаются обязательные условия предоставления субсидии:</w:t>
      </w:r>
    </w:p>
    <w:p>
      <w:pPr>
        <w:pStyle w:val="0"/>
        <w:spacing w:before="200" w:line-rule="auto"/>
        <w:ind w:firstLine="540"/>
        <w:jc w:val="both"/>
      </w:pPr>
      <w:r>
        <w:rPr>
          <w:sz w:val="20"/>
        </w:rPr>
        <w:t xml:space="preserve">1) цели, условия, порядок и сроки предоставления субсидии;</w:t>
      </w:r>
    </w:p>
    <w:p>
      <w:pPr>
        <w:pStyle w:val="0"/>
        <w:spacing w:before="200" w:line-rule="auto"/>
        <w:ind w:firstLine="540"/>
        <w:jc w:val="both"/>
      </w:pPr>
      <w:r>
        <w:rPr>
          <w:sz w:val="20"/>
        </w:rPr>
        <w:t xml:space="preserve">2) значения показателей, необходимые для достижения результатов, в целях достижения которых предоставляется субсидия;</w:t>
      </w:r>
    </w:p>
    <w:p>
      <w:pPr>
        <w:pStyle w:val="0"/>
        <w:spacing w:before="200" w:line-rule="auto"/>
        <w:ind w:firstLine="540"/>
        <w:jc w:val="both"/>
      </w:pPr>
      <w:r>
        <w:rPr>
          <w:sz w:val="20"/>
        </w:rP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w:history="0" r:id="rId1588"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589"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3 в ред. </w:t>
      </w:r>
      <w:hyperlink w:history="0" r:id="rId159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pPr>
        <w:pStyle w:val="0"/>
        <w:spacing w:before="200" w:line-rule="auto"/>
        <w:ind w:firstLine="540"/>
        <w:jc w:val="both"/>
      </w:pPr>
      <w:r>
        <w:rPr>
          <w:sz w:val="20"/>
        </w:rPr>
        <w:t xml:space="preserve">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pPr>
        <w:pStyle w:val="0"/>
        <w:spacing w:before="200" w:line-rule="auto"/>
        <w:ind w:firstLine="540"/>
        <w:jc w:val="both"/>
      </w:pPr>
      <w:r>
        <w:rPr>
          <w:sz w:val="20"/>
        </w:rPr>
        <w:t xml:space="preserve">6) обязательства центра компетенций:</w:t>
      </w:r>
    </w:p>
    <w:p>
      <w:pPr>
        <w:pStyle w:val="0"/>
        <w:spacing w:before="200" w:line-rule="auto"/>
        <w:ind w:firstLine="540"/>
        <w:jc w:val="both"/>
      </w:pPr>
      <w:r>
        <w:rPr>
          <w:sz w:val="20"/>
        </w:rPr>
        <w:t xml:space="preserve">а) об осуществлении деятельности центра компетенций в соответствии с программой центра компетенций, указанной в </w:t>
      </w:r>
      <w:hyperlink w:history="0" w:anchor="P11251" w:tooltip="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
        <w:r>
          <w:rPr>
            <w:sz w:val="20"/>
            <w:color w:val="0000ff"/>
          </w:rPr>
          <w:t xml:space="preserve">подпункте 2 пункта 14</w:t>
        </w:r>
      </w:hyperlink>
      <w:r>
        <w:rPr>
          <w:sz w:val="20"/>
        </w:rPr>
        <w:t xml:space="preserve"> Порядка, и Стандартом ЦК;</w:t>
      </w:r>
    </w:p>
    <w:p>
      <w:pPr>
        <w:pStyle w:val="0"/>
        <w:spacing w:before="200" w:line-rule="auto"/>
        <w:ind w:firstLine="540"/>
        <w:jc w:val="both"/>
      </w:pPr>
      <w:r>
        <w:rPr>
          <w:sz w:val="20"/>
        </w:rPr>
        <w:t xml:space="preserve">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pPr>
        <w:pStyle w:val="0"/>
        <w:spacing w:before="200" w:line-rule="auto"/>
        <w:ind w:firstLine="540"/>
        <w:jc w:val="both"/>
      </w:pPr>
      <w:r>
        <w:rPr>
          <w:sz w:val="20"/>
        </w:rPr>
        <w:t xml:space="preserve">в) 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history="0" w:anchor="P11255" w:tooltip="6) план расходов, по форме, утверждаемой министерством;">
        <w:r>
          <w:rPr>
            <w:sz w:val="20"/>
            <w:color w:val="0000ff"/>
          </w:rPr>
          <w:t xml:space="preserve">подпунктом 6 пункта 14</w:t>
        </w:r>
      </w:hyperlink>
      <w:r>
        <w:rPr>
          <w:sz w:val="20"/>
        </w:rPr>
        <w:t xml:space="preserve">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pPr>
        <w:pStyle w:val="0"/>
        <w:spacing w:before="200" w:line-rule="auto"/>
        <w:ind w:firstLine="540"/>
        <w:jc w:val="both"/>
      </w:pPr>
      <w:r>
        <w:rPr>
          <w:sz w:val="20"/>
        </w:rPr>
        <w:t xml:space="preserve">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pPr>
        <w:pStyle w:val="0"/>
        <w:spacing w:before="200" w:line-rule="auto"/>
        <w:ind w:firstLine="540"/>
        <w:jc w:val="both"/>
      </w:pPr>
      <w:r>
        <w:rPr>
          <w:sz w:val="20"/>
        </w:rPr>
        <w:t xml:space="preserve">д) о представлении в министерство дополнительного отчета о деятельности центров компетенций в сфере сельскохозяйственной кооперации и поддержки фермеров, по форме, утверждаемой приказом министерства, в срок не позднее пятого рабочего дня, следующего за отчетным периодом (полугодие);</w:t>
      </w:r>
    </w:p>
    <w:p>
      <w:pPr>
        <w:pStyle w:val="0"/>
        <w:spacing w:before="200" w:line-rule="auto"/>
        <w:ind w:firstLine="540"/>
        <w:jc w:val="both"/>
      </w:pPr>
      <w:r>
        <w:rPr>
          <w:sz w:val="20"/>
        </w:rPr>
        <w:t xml:space="preserve">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pPr>
        <w:pStyle w:val="0"/>
        <w:spacing w:before="200" w:line-rule="auto"/>
        <w:ind w:firstLine="540"/>
        <w:jc w:val="both"/>
      </w:pPr>
      <w:r>
        <w:rPr>
          <w:sz w:val="20"/>
        </w:rPr>
        <w:t xml:space="preserve">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pPr>
        <w:pStyle w:val="0"/>
        <w:spacing w:before="200" w:line-rule="auto"/>
        <w:ind w:firstLine="540"/>
        <w:jc w:val="both"/>
      </w:pPr>
      <w:r>
        <w:rPr>
          <w:sz w:val="20"/>
        </w:rP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1210" w:tooltip="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пункте 4 Порядка.">
        <w:r>
          <w:rPr>
            <w:sz w:val="20"/>
            <w:color w:val="0000ff"/>
          </w:rPr>
          <w:t xml:space="preserve">пункте 8</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30. Центр компетенций представляет в министерство следующую отчетность:</w:t>
      </w:r>
    </w:p>
    <w:p>
      <w:pPr>
        <w:pStyle w:val="0"/>
        <w:spacing w:before="200" w:line-rule="auto"/>
        <w:ind w:firstLine="540"/>
        <w:jc w:val="both"/>
      </w:pPr>
      <w:r>
        <w:rPr>
          <w:sz w:val="20"/>
        </w:rPr>
        <w:t xml:space="preserve">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pPr>
        <w:pStyle w:val="0"/>
        <w:spacing w:before="200" w:line-rule="auto"/>
        <w:ind w:firstLine="540"/>
        <w:jc w:val="both"/>
      </w:pPr>
      <w:r>
        <w:rPr>
          <w:sz w:val="20"/>
        </w:rPr>
        <w:t xml:space="preserve">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центром компетенций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59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592"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593"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31 в ред. </w:t>
      </w:r>
      <w:hyperlink w:history="0" r:id="rId159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bookmarkStart w:id="11355" w:name="P11355"/>
    <w:bookmarkEnd w:id="11355"/>
    <w:p>
      <w:pPr>
        <w:pStyle w:val="0"/>
        <w:spacing w:before="200" w:line-rule="auto"/>
        <w:ind w:firstLine="540"/>
        <w:jc w:val="both"/>
      </w:pPr>
      <w:r>
        <w:rPr>
          <w:sz w:val="20"/>
        </w:rPr>
        <w:t xml:space="preserve">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pPr>
        <w:pStyle w:val="0"/>
        <w:jc w:val="both"/>
      </w:pPr>
      <w:r>
        <w:rPr>
          <w:sz w:val="20"/>
        </w:rPr>
        <w:t xml:space="preserve">(в ред. </w:t>
      </w:r>
      <w:hyperlink w:history="0" r:id="rId159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11309" w:tooltip="25. Устанавливаются следующие результаты, в целях достижения которых предоставляется субсидия (далее - результаты предоставления субсидии):">
        <w:r>
          <w:rPr>
            <w:sz w:val="20"/>
            <w:color w:val="0000ff"/>
          </w:rPr>
          <w:t xml:space="preserve">пунктах 25</w:t>
        </w:r>
      </w:hyperlink>
      <w:r>
        <w:rPr>
          <w:sz w:val="20"/>
        </w:rPr>
        <w:t xml:space="preserve">, </w:t>
      </w:r>
      <w:hyperlink w:history="0" w:anchor="P11313" w:tooltip="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
        <w:r>
          <w:rPr>
            <w:sz w:val="20"/>
            <w:color w:val="0000ff"/>
          </w:rPr>
          <w:t xml:space="preserve">26</w:t>
        </w:r>
      </w:hyperlink>
      <w:r>
        <w:rPr>
          <w:sz w:val="20"/>
        </w:rP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 N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центру компетенций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N - количество показателей эффективности деятельности центра компетенций.</w:t>
      </w:r>
    </w:p>
    <w:p>
      <w:pPr>
        <w:pStyle w:val="0"/>
        <w:jc w:val="both"/>
      </w:pPr>
      <w:r>
        <w:rPr>
          <w:sz w:val="20"/>
        </w:rPr>
        <w:t xml:space="preserve">(пп. 2 в ред. </w:t>
      </w:r>
      <w:hyperlink w:history="0" r:id="rId159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34. Министерство в течение 10 рабочих дней со дня выявления указанных в </w:t>
      </w:r>
      <w:hyperlink w:history="0" w:anchor="P11355" w:tooltip="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
        <w:r>
          <w:rPr>
            <w:sz w:val="20"/>
            <w:color w:val="0000ff"/>
          </w:rPr>
          <w:t xml:space="preserve">пункте 33</w:t>
        </w:r>
      </w:hyperlink>
      <w:r>
        <w:rPr>
          <w:sz w:val="20"/>
        </w:rPr>
        <w:t xml:space="preserve"> Порядка нарушений направляет центру компетенций уведомление о возврате полученных денежных средств.</w:t>
      </w:r>
    </w:p>
    <w:p>
      <w:pPr>
        <w:pStyle w:val="0"/>
        <w:spacing w:before="200" w:line-rule="auto"/>
        <w:ind w:firstLine="540"/>
        <w:jc w:val="both"/>
      </w:pPr>
      <w:r>
        <w:rPr>
          <w:sz w:val="20"/>
        </w:rPr>
        <w:t xml:space="preserve">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pPr>
        <w:pStyle w:val="0"/>
        <w:spacing w:before="200" w:line-rule="auto"/>
        <w:ind w:firstLine="540"/>
        <w:jc w:val="both"/>
      </w:pPr>
      <w:r>
        <w:rPr>
          <w:sz w:val="20"/>
        </w:rPr>
        <w:t xml:space="preserve">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pPr>
        <w:pStyle w:val="0"/>
        <w:spacing w:before="200" w:line-rule="auto"/>
        <w:ind w:firstLine="540"/>
        <w:jc w:val="both"/>
      </w:pPr>
      <w:r>
        <w:rPr>
          <w:sz w:val="20"/>
        </w:rPr>
        <w:t xml:space="preserve">37.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597"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59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10</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1385" w:name="P11385"/>
    <w:bookmarkEnd w:id="11385"/>
    <w:p>
      <w:pPr>
        <w:pStyle w:val="2"/>
        <w:jc w:val="center"/>
      </w:pPr>
      <w:r>
        <w:rPr>
          <w:sz w:val="20"/>
        </w:rPr>
        <w:t xml:space="preserve">ПОЛОЖЕНИЕ</w:t>
      </w:r>
    </w:p>
    <w:p>
      <w:pPr>
        <w:pStyle w:val="2"/>
        <w:jc w:val="center"/>
      </w:pPr>
      <w:r>
        <w:rPr>
          <w:sz w:val="20"/>
        </w:rPr>
        <w:t xml:space="preserve">О КОНКУРСНОМ ОТБОРЕ КРЕСТЬЯНСКИХ (ФЕРМЕРСКИХ) ХОЗЯЙСТВ</w:t>
      </w:r>
    </w:p>
    <w:p>
      <w:pPr>
        <w:pStyle w:val="2"/>
        <w:jc w:val="center"/>
      </w:pPr>
      <w:r>
        <w:rPr>
          <w:sz w:val="20"/>
        </w:rPr>
        <w:t xml:space="preserve">И СЕЛЬСКОХОЗЯЙСТВЕННЫХ ПОТРЕБИТЕЛЬСКИХ КООПЕРАТИВОВ</w:t>
      </w:r>
    </w:p>
    <w:p>
      <w:pPr>
        <w:pStyle w:val="2"/>
        <w:jc w:val="center"/>
      </w:pPr>
      <w:r>
        <w:rPr>
          <w:sz w:val="20"/>
        </w:rPr>
        <w:t xml:space="preserve">В НОВОСИБИРСКОЙ ОБЛАСТИ НА ПРАВО ПОЛУЧЕНИЯ ГРАНТА В ФОРМЕ</w:t>
      </w:r>
    </w:p>
    <w:p>
      <w:pPr>
        <w:pStyle w:val="2"/>
        <w:jc w:val="center"/>
      </w:pPr>
      <w:r>
        <w:rPr>
          <w:sz w:val="20"/>
        </w:rPr>
        <w:t xml:space="preserve">СУБСИДИИ НА РАЗВИТИЕ СЕМЕЙНОЙ ФЕРМЫ, ГРАНТА В ФОРМЕ</w:t>
      </w:r>
    </w:p>
    <w:p>
      <w:pPr>
        <w:pStyle w:val="2"/>
        <w:jc w:val="center"/>
      </w:pPr>
      <w:r>
        <w:rPr>
          <w:sz w:val="20"/>
        </w:rPr>
        <w:t xml:space="preserve">СУБСИДИИ НА РАЗВИТИЕ МАТЕРИАЛЬНО-ТЕХНИЧЕСКОЙ БАЗЫ</w:t>
      </w:r>
    </w:p>
    <w:p>
      <w:pPr>
        <w:pStyle w:val="2"/>
        <w:jc w:val="center"/>
      </w:pPr>
      <w:r>
        <w:rPr>
          <w:sz w:val="20"/>
        </w:rPr>
        <w:t xml:space="preserve">СЕЛЬСКОХОЗЯЙСТВЕННОГО ПОТРЕБИТЕЛЬСКОГО КООПЕРАТИВА,</w:t>
      </w:r>
    </w:p>
    <w:p>
      <w:pPr>
        <w:pStyle w:val="2"/>
        <w:jc w:val="center"/>
      </w:pPr>
      <w:r>
        <w:rPr>
          <w:sz w:val="20"/>
        </w:rPr>
        <w:t xml:space="preserve">ГРАНТА В ФОРМЕ СУБСИДИИ "АГРОПРОГРЕСС", ГРАНТА</w:t>
      </w:r>
    </w:p>
    <w:p>
      <w:pPr>
        <w:pStyle w:val="2"/>
        <w:jc w:val="center"/>
      </w:pPr>
      <w:r>
        <w:rPr>
          <w:sz w:val="20"/>
        </w:rPr>
        <w:t xml:space="preserve">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599"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30.08.2019 N 355-п;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18.02.2020 </w:t>
            </w:r>
            <w:hyperlink w:history="0" r:id="rId1600"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color w:val="392c69"/>
              </w:rPr>
              <w:t xml:space="preserve">, от 14.04.2020 </w:t>
            </w:r>
            <w:hyperlink w:history="0" r:id="rId1601"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 от 01.09.2020 </w:t>
            </w:r>
            <w:hyperlink w:history="0" r:id="rId1602"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w:t>
            </w:r>
          </w:p>
          <w:p>
            <w:pPr>
              <w:pStyle w:val="0"/>
              <w:jc w:val="center"/>
            </w:pPr>
            <w:r>
              <w:rPr>
                <w:sz w:val="20"/>
                <w:color w:val="392c69"/>
              </w:rPr>
              <w:t xml:space="preserve">от 27.05.2021 </w:t>
            </w:r>
            <w:hyperlink w:history="0" r:id="rId160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08.11.2021 </w:t>
            </w:r>
            <w:hyperlink w:history="0" r:id="rId1604"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 от 14.04.2022 </w:t>
            </w:r>
            <w:hyperlink w:history="0" r:id="rId160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p>
            <w:pPr>
              <w:pStyle w:val="0"/>
              <w:jc w:val="center"/>
            </w:pPr>
            <w:r>
              <w:rPr>
                <w:sz w:val="20"/>
                <w:color w:val="392c69"/>
              </w:rPr>
              <w:t xml:space="preserve">от 11.10.2022 </w:t>
            </w:r>
            <w:hyperlink w:history="0" r:id="rId160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60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09.03.2023 </w:t>
            </w:r>
            <w:hyperlink w:history="0" r:id="rId160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p>
            <w:pPr>
              <w:pStyle w:val="0"/>
              <w:jc w:val="center"/>
            </w:pPr>
            <w:r>
              <w:rPr>
                <w:sz w:val="20"/>
                <w:color w:val="392c69"/>
              </w:rPr>
              <w:t xml:space="preserve">от 18.04.2023 </w:t>
            </w:r>
            <w:hyperlink w:history="0" r:id="rId1609"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p>
            <w:pPr>
              <w:pStyle w:val="0"/>
              <w:jc w:val="center"/>
            </w:pPr>
            <w:r>
              <w:rPr>
                <w:sz w:val="20"/>
                <w:color w:val="392c69"/>
              </w:rPr>
              <w:t xml:space="preserve">с изм., внесенными </w:t>
            </w:r>
            <w:hyperlink w:history="0" r:id="rId1610"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 (ред. 16.05.2022))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разработано в соответствии с постановлениями Правительства Российской Федерации от 14.07.2012 </w:t>
      </w:r>
      <w:hyperlink w:history="0" r:id="rId1611"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N 717</w:t>
        </w:r>
      </w:hyperlink>
      <w:r>
        <w:rPr>
          <w:sz w:val="20"/>
        </w:rP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w:history="0" r:id="rId1612"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N 1492</w:t>
        </w:r>
      </w:hyperlink>
      <w:r>
        <w:rPr>
          <w:sz w:val="20"/>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w:history="0" r:id="rId1613" w:tooltip="Постановление администрации Новосибирской области от 23.03.2009 N 121-па (ред. от 03.07.2023) &quot;О направлениях государственной поддержки сельскохозяйственного производства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pPr>
        <w:pStyle w:val="0"/>
        <w:jc w:val="both"/>
      </w:pPr>
      <w:r>
        <w:rPr>
          <w:sz w:val="20"/>
        </w:rPr>
        <w:t xml:space="preserve">(в ред. постановлений Правительства Новосибирской области от 14.04.2020 </w:t>
      </w:r>
      <w:hyperlink w:history="0" r:id="rId1614"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161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pPr>
        <w:pStyle w:val="0"/>
        <w:jc w:val="both"/>
      </w:pPr>
      <w:r>
        <w:rPr>
          <w:sz w:val="20"/>
        </w:rPr>
        <w:t xml:space="preserve">(п. 2 в ред. </w:t>
      </w:r>
      <w:hyperlink w:history="0" r:id="rId161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11411" w:name="P11411"/>
    <w:bookmarkEnd w:id="11411"/>
    <w:p>
      <w:pPr>
        <w:pStyle w:val="0"/>
        <w:spacing w:before="200" w:line-rule="auto"/>
        <w:ind w:firstLine="540"/>
        <w:jc w:val="both"/>
      </w:pPr>
      <w:r>
        <w:rPr>
          <w:sz w:val="20"/>
        </w:rPr>
        <w:t xml:space="preserve">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pPr>
        <w:pStyle w:val="0"/>
        <w:jc w:val="both"/>
      </w:pPr>
      <w:r>
        <w:rPr>
          <w:sz w:val="20"/>
        </w:rPr>
        <w:t xml:space="preserve">(в ред. постановлений Правительства Новосибирской области от 14.04.2020 </w:t>
      </w:r>
      <w:hyperlink w:history="0" r:id="rId1617"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161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history="0" w:anchor="P11411" w:tooltip="3. Грант на развитие семейной фермы, грант на развитие материально-технической базы сельскохозяйственного потребительского кооператива, грант &quot;Агропрогресс&quot;, грант &quot;Агростартап&quot;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
        <w:r>
          <w:rPr>
            <w:sz w:val="20"/>
            <w:color w:val="0000ff"/>
          </w:rPr>
          <w:t xml:space="preserve">пунктом 3</w:t>
        </w:r>
      </w:hyperlink>
      <w:r>
        <w:rPr>
          <w:sz w:val="20"/>
        </w:rPr>
        <w:t xml:space="preserve"> настоящего Положения, министерство вправе проводить конкурсный отбор повторно до 15 декабря текущего года.</w:t>
      </w:r>
    </w:p>
    <w:p>
      <w:pPr>
        <w:pStyle w:val="0"/>
        <w:ind w:firstLine="540"/>
        <w:jc w:val="both"/>
      </w:pPr>
      <w:r>
        <w:rPr>
          <w:sz w:val="20"/>
        </w:rPr>
      </w:r>
    </w:p>
    <w:p>
      <w:pPr>
        <w:pStyle w:val="2"/>
        <w:outlineLvl w:val="1"/>
        <w:jc w:val="center"/>
      </w:pPr>
      <w:r>
        <w:rPr>
          <w:sz w:val="20"/>
        </w:rPr>
        <w:t xml:space="preserve">II. Требования к заявителям и документы, представляемые</w:t>
      </w:r>
    </w:p>
    <w:p>
      <w:pPr>
        <w:pStyle w:val="2"/>
        <w:jc w:val="center"/>
      </w:pPr>
      <w:r>
        <w:rPr>
          <w:sz w:val="20"/>
        </w:rPr>
        <w:t xml:space="preserve">в конкурсную комиссию, для участия в конкурсном отборе</w:t>
      </w:r>
    </w:p>
    <w:p>
      <w:pPr>
        <w:pStyle w:val="0"/>
        <w:ind w:firstLine="540"/>
        <w:jc w:val="both"/>
      </w:pPr>
      <w:r>
        <w:rPr>
          <w:sz w:val="20"/>
        </w:rPr>
      </w:r>
    </w:p>
    <w:bookmarkStart w:id="11418" w:name="P11418"/>
    <w:bookmarkEnd w:id="11418"/>
    <w:p>
      <w:pPr>
        <w:pStyle w:val="0"/>
        <w:ind w:firstLine="540"/>
        <w:jc w:val="both"/>
      </w:pPr>
      <w:r>
        <w:rPr>
          <w:sz w:val="20"/>
        </w:rPr>
        <w:t xml:space="preserve">5. Заявители для участия в конкурсном отборе должны соответствовать следующим требованиям:</w:t>
      </w:r>
    </w:p>
    <w:p>
      <w:pPr>
        <w:pStyle w:val="0"/>
        <w:spacing w:before="200" w:line-rule="auto"/>
        <w:ind w:firstLine="540"/>
        <w:jc w:val="both"/>
      </w:pPr>
      <w:r>
        <w:rPr>
          <w:sz w:val="20"/>
        </w:rPr>
        <w:t xml:space="preserve">1) на право получения гранта на развитие семейной фермы:</w:t>
      </w:r>
    </w:p>
    <w:p>
      <w:pPr>
        <w:pStyle w:val="0"/>
        <w:spacing w:before="200" w:line-rule="auto"/>
        <w:ind w:firstLine="540"/>
        <w:jc w:val="both"/>
      </w:pPr>
      <w:r>
        <w:rPr>
          <w:sz w:val="20"/>
        </w:rPr>
        <w:t xml:space="preserve">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pPr>
        <w:pStyle w:val="0"/>
        <w:spacing w:before="200" w:line-rule="auto"/>
        <w:ind w:firstLine="540"/>
        <w:jc w:val="both"/>
      </w:pPr>
      <w:r>
        <w:rPr>
          <w:sz w:val="20"/>
        </w:rPr>
        <w:t xml:space="preserve">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pPr>
        <w:pStyle w:val="0"/>
        <w:spacing w:before="200" w:line-rule="auto"/>
        <w:ind w:firstLine="540"/>
        <w:jc w:val="both"/>
      </w:pPr>
      <w:r>
        <w:rPr>
          <w:sz w:val="20"/>
        </w:rPr>
        <w:t xml:space="preserve">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pPr>
        <w:pStyle w:val="0"/>
        <w:spacing w:before="200" w:line-rule="auto"/>
        <w:ind w:firstLine="540"/>
        <w:jc w:val="both"/>
      </w:pPr>
      <w:r>
        <w:rPr>
          <w:sz w:val="20"/>
        </w:rPr>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history="0" w:anchor="P138"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history="0" w:anchor="P10342" w:tooltip="ПОРЯДОК">
        <w:r>
          <w:rPr>
            <w:sz w:val="20"/>
            <w:color w:val="0000ff"/>
          </w:rPr>
          <w:t xml:space="preserve">приложением N 6</w:t>
        </w:r>
      </w:hyperlink>
      <w:r>
        <w:rPr>
          <w:sz w:val="20"/>
        </w:rP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pPr>
        <w:pStyle w:val="0"/>
        <w:spacing w:before="200" w:line-rule="auto"/>
        <w:ind w:firstLine="540"/>
        <w:jc w:val="both"/>
      </w:pPr>
      <w:r>
        <w:rPr>
          <w:sz w:val="20"/>
        </w:rPr>
        <w:t xml:space="preserve">д) заявитель имеет план расходов на развитие семейной фермы, предусматривающий виды затрат, установленные </w:t>
      </w:r>
      <w:hyperlink w:history="0" w:anchor="P10396" w:tooltip="2)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
        <w:r>
          <w:rPr>
            <w:sz w:val="20"/>
            <w:color w:val="0000ff"/>
          </w:rPr>
          <w:t xml:space="preserve">подпунктом 2 пункта 4</w:t>
        </w:r>
      </w:hyperlink>
      <w:r>
        <w:rPr>
          <w:sz w:val="20"/>
        </w:rP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(пп. "д" в ред. </w:t>
      </w:r>
      <w:hyperlink w:history="0" r:id="rId161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spacing w:before="200" w:line-rule="auto"/>
        <w:ind w:firstLine="540"/>
        <w:jc w:val="both"/>
      </w:pPr>
      <w:r>
        <w:rPr>
          <w:sz w:val="20"/>
        </w:rPr>
        <w:t xml:space="preserve">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имущество, закупаемое за счет гранта на развитие семейной фермы, исключительно на развитие и деятельность семейной фермы;</w:t>
      </w:r>
    </w:p>
    <w:p>
      <w:pPr>
        <w:pStyle w:val="0"/>
        <w:spacing w:before="200" w:line-rule="auto"/>
        <w:ind w:firstLine="540"/>
        <w:jc w:val="both"/>
      </w:pPr>
      <w:r>
        <w:rPr>
          <w:sz w:val="20"/>
        </w:rPr>
        <w:t xml:space="preserve">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pPr>
        <w:pStyle w:val="0"/>
        <w:spacing w:before="200" w:line-rule="auto"/>
        <w:ind w:firstLine="540"/>
        <w:jc w:val="both"/>
      </w:pPr>
      <w:r>
        <w:rPr>
          <w:sz w:val="20"/>
        </w:rPr>
        <w:t xml:space="preserve">и) заявитель соглашается на передачу и обработку его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к) соответствие заявителя требованиям, установленным </w:t>
      </w:r>
      <w:hyperlink w:history="0" w:anchor="P11552" w:tooltip="26. Заявитель на дату подачи заявки, предусмотренной пунктом 6 настоящего Положения, должен соответствовать следующим требованиям:">
        <w:r>
          <w:rPr>
            <w:sz w:val="20"/>
            <w:color w:val="0000ff"/>
          </w:rPr>
          <w:t xml:space="preserve">пунктом 26</w:t>
        </w:r>
      </w:hyperlink>
      <w:r>
        <w:rPr>
          <w:sz w:val="20"/>
        </w:rPr>
        <w:t xml:space="preserve"> настоящего Положения;</w:t>
      </w:r>
    </w:p>
    <w:p>
      <w:pPr>
        <w:pStyle w:val="0"/>
        <w:spacing w:before="200" w:line-rule="auto"/>
        <w:ind w:firstLine="540"/>
        <w:jc w:val="both"/>
      </w:pPr>
      <w:r>
        <w:rPr>
          <w:sz w:val="20"/>
        </w:rPr>
        <w:t xml:space="preserve">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pPr>
        <w:pStyle w:val="0"/>
        <w:spacing w:before="200" w:line-rule="auto"/>
        <w:ind w:firstLine="540"/>
        <w:jc w:val="both"/>
      </w:pPr>
      <w:r>
        <w:rPr>
          <w:sz w:val="20"/>
        </w:rPr>
        <w:t xml:space="preserve">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 месяцев с даты получения предыдущего гранта;</w:t>
      </w:r>
    </w:p>
    <w:p>
      <w:pPr>
        <w:pStyle w:val="0"/>
        <w:spacing w:before="200" w:line-rule="auto"/>
        <w:ind w:firstLine="540"/>
        <w:jc w:val="both"/>
      </w:pPr>
      <w:r>
        <w:rPr>
          <w:sz w:val="20"/>
        </w:rPr>
        <w:t xml:space="preserve">2) на право получения гранта на развитие материально-технической базы сельскохозяйственного потребительского кооператива:</w:t>
      </w:r>
    </w:p>
    <w:p>
      <w:pPr>
        <w:pStyle w:val="0"/>
        <w:spacing w:before="200" w:line-rule="auto"/>
        <w:ind w:firstLine="540"/>
        <w:jc w:val="both"/>
      </w:pPr>
      <w:r>
        <w:rPr>
          <w:sz w:val="20"/>
        </w:rP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w:history="0" r:id="rId1620" w:tooltip="Федеральный закон от 08.12.1995 N 193-ФЗ (ред. от 04.08.2023)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pPr>
        <w:pStyle w:val="0"/>
        <w:spacing w:before="200" w:line-rule="auto"/>
        <w:ind w:firstLine="540"/>
        <w:jc w:val="both"/>
      </w:pPr>
      <w:r>
        <w:rPr>
          <w:sz w:val="20"/>
        </w:rPr>
        <w:t xml:space="preserve">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pPr>
        <w:pStyle w:val="0"/>
        <w:spacing w:before="200" w:line-rule="auto"/>
        <w:ind w:firstLine="540"/>
        <w:jc w:val="both"/>
      </w:pPr>
      <w:r>
        <w:rPr>
          <w:sz w:val="20"/>
        </w:rPr>
        <w:t xml:space="preserve">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10000 тыс. рублей гранта, но не менее одного нового постоянного рабочего места на один грант;</w:t>
      </w:r>
    </w:p>
    <w:p>
      <w:pPr>
        <w:pStyle w:val="0"/>
        <w:jc w:val="both"/>
      </w:pPr>
      <w:r>
        <w:rPr>
          <w:sz w:val="20"/>
        </w:rPr>
        <w:t xml:space="preserve">(в ред. постановлений Правительства Новосибирской области от 11.10.2022 </w:t>
      </w:r>
      <w:hyperlink w:history="0" r:id="rId162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09.03.2023 </w:t>
      </w:r>
      <w:hyperlink w:history="0" r:id="rId162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pPr>
        <w:pStyle w:val="0"/>
        <w:spacing w:before="200" w:line-rule="auto"/>
        <w:ind w:firstLine="540"/>
        <w:jc w:val="both"/>
      </w:pPr>
      <w:r>
        <w:rPr>
          <w:sz w:val="20"/>
        </w:rPr>
        <w:t xml:space="preserve">срок использования средств поддержки сельскохозяйственным потребительским кооперативом составляет не более 24 месяцев с даты их получения;</w:t>
      </w:r>
    </w:p>
    <w:p>
      <w:pPr>
        <w:pStyle w:val="0"/>
        <w:spacing w:before="200" w:line-rule="auto"/>
        <w:ind w:firstLine="540"/>
        <w:jc w:val="both"/>
      </w:pPr>
      <w:r>
        <w:rPr>
          <w:sz w:val="20"/>
        </w:rPr>
        <w:t xml:space="preserve">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pPr>
        <w:pStyle w:val="0"/>
        <w:spacing w:before="200" w:line-rule="auto"/>
        <w:ind w:firstLine="540"/>
        <w:jc w:val="both"/>
      </w:pPr>
      <w:r>
        <w:rPr>
          <w:sz w:val="20"/>
        </w:rPr>
        <w:t xml:space="preserve">в) заявитель имеет план расходов на развитие материально-технической базы кооператива, предусматривающий виды затрат, установленные </w:t>
      </w:r>
      <w:hyperlink w:history="0" w:anchor="P10408" w:tooltip="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
        <w:r>
          <w:rPr>
            <w:sz w:val="20"/>
            <w:color w:val="0000ff"/>
          </w:rPr>
          <w:t xml:space="preserve">подпунктом 3 пункта 4</w:t>
        </w:r>
      </w:hyperlink>
      <w:r>
        <w:rPr>
          <w:sz w:val="20"/>
        </w:rP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(пп. "в" в ред. </w:t>
      </w:r>
      <w:hyperlink w:history="0" r:id="rId162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spacing w:before="200" w:line-rule="auto"/>
        <w:ind w:firstLine="540"/>
        <w:jc w:val="both"/>
      </w:pPr>
      <w:r>
        <w:rPr>
          <w:sz w:val="20"/>
        </w:rPr>
        <w:t xml:space="preserve">д) соответствие заявителя требованиям, установленным </w:t>
      </w:r>
      <w:hyperlink w:history="0" w:anchor="P11552" w:tooltip="26. Заявитель на дату подачи заявки, предусмотренной пунктом 6 настоящего Положения, должен соответствовать следующим требованиям:">
        <w:r>
          <w:rPr>
            <w:sz w:val="20"/>
            <w:color w:val="0000ff"/>
          </w:rPr>
          <w:t xml:space="preserve">пунктом 26</w:t>
        </w:r>
      </w:hyperlink>
      <w:r>
        <w:rPr>
          <w:sz w:val="20"/>
        </w:rPr>
        <w:t xml:space="preserve"> настоящего Положения;</w:t>
      </w:r>
    </w:p>
    <w:p>
      <w:pPr>
        <w:pStyle w:val="0"/>
        <w:spacing w:before="200" w:line-rule="auto"/>
        <w:ind w:firstLine="540"/>
        <w:jc w:val="both"/>
      </w:pPr>
      <w:r>
        <w:rPr>
          <w:sz w:val="20"/>
        </w:rPr>
        <w:t xml:space="preserve">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pPr>
        <w:pStyle w:val="0"/>
        <w:spacing w:before="200" w:line-rule="auto"/>
        <w:ind w:firstLine="540"/>
        <w:jc w:val="both"/>
      </w:pPr>
      <w:r>
        <w:rPr>
          <w:sz w:val="20"/>
        </w:rPr>
        <w:t xml:space="preserve">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pPr>
        <w:pStyle w:val="0"/>
        <w:spacing w:before="200" w:line-rule="auto"/>
        <w:ind w:firstLine="540"/>
        <w:jc w:val="both"/>
      </w:pPr>
      <w:r>
        <w:rPr>
          <w:sz w:val="20"/>
        </w:rPr>
        <w:t xml:space="preserve">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pPr>
        <w:pStyle w:val="0"/>
        <w:spacing w:before="200" w:line-rule="auto"/>
        <w:ind w:firstLine="540"/>
        <w:jc w:val="both"/>
      </w:pPr>
      <w:r>
        <w:rPr>
          <w:sz w:val="20"/>
        </w:rPr>
        <w:t xml:space="preserve">3) на право получения гранта Агростартап:</w:t>
      </w:r>
    </w:p>
    <w:p>
      <w:pPr>
        <w:pStyle w:val="0"/>
        <w:spacing w:before="200" w:line-rule="auto"/>
        <w:ind w:firstLine="540"/>
        <w:jc w:val="both"/>
      </w:pPr>
      <w:r>
        <w:rPr>
          <w:sz w:val="20"/>
        </w:rPr>
        <w:t xml:space="preserve">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pPr>
        <w:pStyle w:val="0"/>
        <w:spacing w:before="200" w:line-rule="auto"/>
        <w:ind w:firstLine="540"/>
        <w:jc w:val="both"/>
      </w:pPr>
      <w:r>
        <w:rPr>
          <w:sz w:val="20"/>
        </w:rP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w:history="0" r:id="rId1624"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pPr>
        <w:pStyle w:val="0"/>
        <w:spacing w:before="200" w:line-rule="auto"/>
        <w:ind w:firstLine="540"/>
        <w:jc w:val="both"/>
      </w:pPr>
      <w:r>
        <w:rPr>
          <w:sz w:val="20"/>
        </w:rPr>
        <w:t xml:space="preserve">г) заявитель имеет план расходов на реализацию бизнес-плана, предусматривающий виды затрат, установленные </w:t>
      </w:r>
      <w:hyperlink w:history="0" w:anchor="P10703" w:tooltip="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
        <w:r>
          <w:rPr>
            <w:sz w:val="20"/>
            <w:color w:val="0000ff"/>
          </w:rPr>
          <w:t xml:space="preserve">пунктом 5</w:t>
        </w:r>
      </w:hyperlink>
      <w:r>
        <w:rPr>
          <w:sz w:val="20"/>
        </w:rP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план расходов);</w:t>
      </w:r>
    </w:p>
    <w:p>
      <w:pPr>
        <w:pStyle w:val="0"/>
        <w:jc w:val="both"/>
      </w:pPr>
      <w:r>
        <w:rPr>
          <w:sz w:val="20"/>
        </w:rPr>
        <w:t xml:space="preserve">(пп. "г" в ред. </w:t>
      </w:r>
      <w:hyperlink w:history="0" r:id="rId162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spacing w:before="200" w:line-rule="auto"/>
        <w:ind w:firstLine="540"/>
        <w:jc w:val="both"/>
      </w:pPr>
      <w:r>
        <w:rPr>
          <w:sz w:val="20"/>
        </w:rPr>
        <w:t xml:space="preserve">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pPr>
        <w:pStyle w:val="0"/>
        <w:spacing w:before="200" w:line-rule="auto"/>
        <w:ind w:firstLine="540"/>
        <w:jc w:val="both"/>
      </w:pPr>
      <w:r>
        <w:rPr>
          <w:sz w:val="20"/>
        </w:rPr>
        <w:t xml:space="preserve">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pPr>
        <w:pStyle w:val="0"/>
        <w:spacing w:before="200" w:line-rule="auto"/>
        <w:ind w:firstLine="540"/>
        <w:jc w:val="both"/>
      </w:pPr>
      <w:r>
        <w:rPr>
          <w:sz w:val="20"/>
        </w:rPr>
        <w:t xml:space="preserve">з) 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pPr>
        <w:pStyle w:val="0"/>
        <w:jc w:val="both"/>
      </w:pPr>
      <w:r>
        <w:rPr>
          <w:sz w:val="20"/>
        </w:rPr>
        <w:t xml:space="preserve">(пп. "з" в ред. </w:t>
      </w:r>
      <w:hyperlink w:history="0" r:id="rId162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и) заявитель обязуется осуществлять деятельность К(Ф)Х, ИП в течение не менее пяти лет после получения гранта Агростартап;</w:t>
      </w:r>
    </w:p>
    <w:p>
      <w:pPr>
        <w:pStyle w:val="0"/>
        <w:spacing w:before="200" w:line-rule="auto"/>
        <w:ind w:firstLine="540"/>
        <w:jc w:val="both"/>
      </w:pPr>
      <w:r>
        <w:rPr>
          <w:sz w:val="20"/>
        </w:rPr>
        <w:t xml:space="preserve">к) заявитель соглашается на передачу и обработку его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л) соответствие заявителя требованиям, установленным </w:t>
      </w:r>
      <w:hyperlink w:history="0" w:anchor="P11552" w:tooltip="26. Заявитель на дату подачи заявки, предусмотренной пунктом 6 настоящего Положения, должен соответствовать следующим требованиям:">
        <w:r>
          <w:rPr>
            <w:sz w:val="20"/>
            <w:color w:val="0000ff"/>
          </w:rPr>
          <w:t xml:space="preserve">пунктом 26</w:t>
        </w:r>
      </w:hyperlink>
      <w:r>
        <w:rPr>
          <w:sz w:val="20"/>
        </w:rPr>
        <w:t xml:space="preserve"> настоящего Положения;</w:t>
      </w:r>
    </w:p>
    <w:p>
      <w:pPr>
        <w:pStyle w:val="0"/>
        <w:spacing w:before="200" w:line-rule="auto"/>
        <w:ind w:firstLine="540"/>
        <w:jc w:val="both"/>
      </w:pPr>
      <w:r>
        <w:rPr>
          <w:sz w:val="20"/>
        </w:rPr>
        <w:t xml:space="preserve">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pPr>
        <w:pStyle w:val="0"/>
        <w:spacing w:before="200" w:line-rule="auto"/>
        <w:ind w:firstLine="540"/>
        <w:jc w:val="both"/>
      </w:pPr>
      <w:r>
        <w:rPr>
          <w:sz w:val="20"/>
        </w:rPr>
        <w:t xml:space="preserve">4) на право получения гранта "Агропрогресс":</w:t>
      </w:r>
    </w:p>
    <w:p>
      <w:pPr>
        <w:pStyle w:val="0"/>
        <w:spacing w:before="200" w:line-rule="auto"/>
        <w:ind w:firstLine="540"/>
        <w:jc w:val="both"/>
      </w:pPr>
      <w:r>
        <w:rPr>
          <w:sz w:val="20"/>
        </w:rP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w:history="0" r:id="rId162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pPr>
        <w:pStyle w:val="0"/>
        <w:spacing w:before="200" w:line-rule="auto"/>
        <w:ind w:firstLine="540"/>
        <w:jc w:val="both"/>
      </w:pPr>
      <w:r>
        <w:rPr>
          <w:sz w:val="20"/>
        </w:rPr>
        <w:t xml:space="preserve">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pPr>
        <w:pStyle w:val="0"/>
        <w:spacing w:before="200" w:line-rule="auto"/>
        <w:ind w:firstLine="540"/>
        <w:jc w:val="both"/>
      </w:pPr>
      <w:r>
        <w:rPr>
          <w:sz w:val="20"/>
        </w:rPr>
        <w:t xml:space="preserve">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pPr>
        <w:pStyle w:val="0"/>
        <w:spacing w:before="200" w:line-rule="auto"/>
        <w:ind w:firstLine="540"/>
        <w:jc w:val="both"/>
      </w:pPr>
      <w:r>
        <w:rPr>
          <w:sz w:val="20"/>
        </w:rPr>
        <w:t xml:space="preserve">г) заявитель имеет план расходов, предусматривающий виды затрат, установленные </w:t>
      </w:r>
      <w:hyperlink w:history="0" w:anchor="P10426" w:tooltip="4) грант &quot;Агропрогресс&quot;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quot;Агропрогресс&quot;. Не менее 70 процентов стоимости проекта &quot;Агропрогресс&quot; должны быть обеспечены средствами привлекаемого на реализацию указанного проекта инвестиционного кредита, не более 25 процентов стоимости проекта &quot;Агропрогресс&quot; обеспечиваются средствами гранта &quot;Агропрогресс&quot;, не менее 5 процентов стоимости проекта &quot;Агропр...">
        <w:r>
          <w:rPr>
            <w:sz w:val="20"/>
            <w:color w:val="0000ff"/>
          </w:rPr>
          <w:t xml:space="preserve">подпунктом 4 пункта 4</w:t>
        </w:r>
      </w:hyperlink>
      <w:r>
        <w:rPr>
          <w:sz w:val="20"/>
        </w:rPr>
        <w:t xml:space="preserve"> Порядка предоставления грантов, на реализацию бизнес-плана (далее - план расходов);</w:t>
      </w:r>
    </w:p>
    <w:p>
      <w:pPr>
        <w:pStyle w:val="0"/>
        <w:spacing w:before="200" w:line-rule="auto"/>
        <w:ind w:firstLine="540"/>
        <w:jc w:val="both"/>
      </w:pPr>
      <w:r>
        <w:rPr>
          <w:sz w:val="20"/>
        </w:rPr>
        <w:t xml:space="preserve">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pPr>
        <w:pStyle w:val="0"/>
        <w:spacing w:before="200" w:line-rule="auto"/>
        <w:ind w:firstLine="540"/>
        <w:jc w:val="both"/>
      </w:pPr>
      <w:r>
        <w:rPr>
          <w:sz w:val="20"/>
        </w:rPr>
        <w:t xml:space="preserve">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spacing w:before="200" w:line-rule="auto"/>
        <w:ind w:firstLine="540"/>
        <w:jc w:val="both"/>
      </w:pPr>
      <w:r>
        <w:rPr>
          <w:sz w:val="20"/>
        </w:rPr>
        <w:t xml:space="preserve">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pPr>
        <w:pStyle w:val="0"/>
        <w:spacing w:before="200" w:line-rule="auto"/>
        <w:ind w:firstLine="540"/>
        <w:jc w:val="both"/>
      </w:pPr>
      <w:r>
        <w:rPr>
          <w:sz w:val="20"/>
        </w:rPr>
        <w:t xml:space="preserve">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pPr>
        <w:pStyle w:val="0"/>
        <w:spacing w:before="200" w:line-rule="auto"/>
        <w:ind w:firstLine="540"/>
        <w:jc w:val="both"/>
      </w:pPr>
      <w:r>
        <w:rPr>
          <w:sz w:val="20"/>
        </w:rPr>
        <w:t xml:space="preserve">и) заявитель соглашается на передачу и обработку его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к) соответствие заявителя требованиям, установленным </w:t>
      </w:r>
      <w:hyperlink w:history="0" w:anchor="P11552" w:tooltip="26. Заявитель на дату подачи заявки, предусмотренной пунктом 6 настоящего Положения, должен соответствовать следующим требованиям:">
        <w:r>
          <w:rPr>
            <w:sz w:val="20"/>
            <w:color w:val="0000ff"/>
          </w:rPr>
          <w:t xml:space="preserve">пунктом 26</w:t>
        </w:r>
      </w:hyperlink>
      <w:r>
        <w:rPr>
          <w:sz w:val="20"/>
        </w:rPr>
        <w:t xml:space="preserve"> настоящего Положения;</w:t>
      </w:r>
    </w:p>
    <w:p>
      <w:pPr>
        <w:pStyle w:val="0"/>
        <w:spacing w:before="200" w:line-rule="auto"/>
        <w:ind w:firstLine="540"/>
        <w:jc w:val="both"/>
      </w:pPr>
      <w:r>
        <w:rPr>
          <w:sz w:val="20"/>
        </w:rPr>
        <w:t xml:space="preserve">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pPr>
        <w:pStyle w:val="0"/>
        <w:spacing w:before="200" w:line-rule="auto"/>
        <w:ind w:firstLine="540"/>
        <w:jc w:val="both"/>
      </w:pPr>
      <w:r>
        <w:rPr>
          <w:sz w:val="20"/>
        </w:rPr>
        <w:t xml:space="preserve">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pPr>
        <w:pStyle w:val="0"/>
        <w:jc w:val="both"/>
      </w:pPr>
      <w:r>
        <w:rPr>
          <w:sz w:val="20"/>
        </w:rPr>
        <w:t xml:space="preserve">(п. 5 в ред. </w:t>
      </w:r>
      <w:hyperlink w:history="0" r:id="rId162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bookmarkStart w:id="11480" w:name="P11480"/>
    <w:bookmarkEnd w:id="11480"/>
    <w:p>
      <w:pPr>
        <w:pStyle w:val="0"/>
        <w:spacing w:before="200" w:line-rule="auto"/>
        <w:ind w:firstLine="540"/>
        <w:jc w:val="both"/>
      </w:pPr>
      <w:r>
        <w:rPr>
          <w:sz w:val="20"/>
        </w:rPr>
        <w:t xml:space="preserve">6. Для участия в конкурсном отборе заявители представляют в конкурсную комиссию следующие документы:</w:t>
      </w:r>
    </w:p>
    <w:p>
      <w:pPr>
        <w:pStyle w:val="0"/>
        <w:spacing w:before="200" w:line-rule="auto"/>
        <w:ind w:firstLine="540"/>
        <w:jc w:val="both"/>
      </w:pPr>
      <w:hyperlink w:history="0" w:anchor="P11613" w:tooltip="                                  ЗАЯВКА">
        <w:r>
          <w:rPr>
            <w:sz w:val="20"/>
            <w:color w:val="0000ff"/>
          </w:rPr>
          <w:t xml:space="preserve">заявку</w:t>
        </w:r>
      </w:hyperlink>
      <w:r>
        <w:rPr>
          <w:sz w:val="20"/>
        </w:rPr>
        <w:t xml:space="preserve"> по форме согласно приложению N 1 к настоящему Положению;</w:t>
      </w:r>
    </w:p>
    <w:p>
      <w:pPr>
        <w:pStyle w:val="0"/>
        <w:spacing w:before="200" w:line-rule="auto"/>
        <w:ind w:firstLine="540"/>
        <w:jc w:val="both"/>
      </w:pPr>
      <w:r>
        <w:rPr>
          <w:sz w:val="20"/>
        </w:rPr>
        <w:t xml:space="preserve">документы, подтверждающие соответствие заявителя требованиям, указанным в </w:t>
      </w:r>
      <w:hyperlink w:history="0" w:anchor="P11418" w:tooltip="5. Заявители для участия в конкурсном отборе должны соответствовать следующим требованиям:">
        <w:r>
          <w:rPr>
            <w:sz w:val="20"/>
            <w:color w:val="0000ff"/>
          </w:rPr>
          <w:t xml:space="preserve">пункте 5</w:t>
        </w:r>
      </w:hyperlink>
      <w:r>
        <w:rPr>
          <w:sz w:val="20"/>
        </w:rPr>
        <w:t xml:space="preserve"> настоящего Положения, предусмотренные </w:t>
      </w:r>
      <w:hyperlink w:history="0" w:anchor="P12057" w:tooltip="ПЕРЕЧЕНЬ">
        <w:r>
          <w:rPr>
            <w:sz w:val="20"/>
            <w:color w:val="0000ff"/>
          </w:rPr>
          <w:t xml:space="preserve">приложениями N 3</w:t>
        </w:r>
      </w:hyperlink>
      <w:r>
        <w:rPr>
          <w:sz w:val="20"/>
        </w:rPr>
        <w:t xml:space="preserve"> - </w:t>
      </w:r>
      <w:hyperlink w:history="0" w:anchor="P12159" w:tooltip="ПЕРЕЧЕНЬ">
        <w:r>
          <w:rPr>
            <w:sz w:val="20"/>
            <w:color w:val="0000ff"/>
          </w:rPr>
          <w:t xml:space="preserve">5</w:t>
        </w:r>
      </w:hyperlink>
      <w:r>
        <w:rPr>
          <w:sz w:val="20"/>
        </w:rPr>
        <w:t xml:space="preserve">, </w:t>
      </w:r>
      <w:hyperlink w:history="0" w:anchor="P12208" w:tooltip="ПЕРЕЧЕНЬ">
        <w:r>
          <w:rPr>
            <w:sz w:val="20"/>
            <w:color w:val="0000ff"/>
          </w:rPr>
          <w:t xml:space="preserve">5.1</w:t>
        </w:r>
      </w:hyperlink>
      <w:r>
        <w:rPr>
          <w:sz w:val="20"/>
        </w:rPr>
        <w:t xml:space="preserve"> к настоящему Положению (далее - документы, подтверждающие соответствие заявителя требованиям).</w:t>
      </w:r>
    </w:p>
    <w:p>
      <w:pPr>
        <w:pStyle w:val="0"/>
        <w:jc w:val="both"/>
      </w:pPr>
      <w:r>
        <w:rPr>
          <w:sz w:val="20"/>
        </w:rPr>
        <w:t xml:space="preserve">(в ред. </w:t>
      </w:r>
      <w:hyperlink w:history="0" r:id="rId162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bookmarkStart w:id="11485" w:name="P11485"/>
    <w:bookmarkEnd w:id="11485"/>
    <w:p>
      <w:pPr>
        <w:pStyle w:val="0"/>
        <w:spacing w:before="200" w:line-rule="auto"/>
        <w:ind w:firstLine="540"/>
        <w:jc w:val="both"/>
      </w:pPr>
      <w:r>
        <w:rPr>
          <w:sz w:val="20"/>
        </w:rPr>
        <w:t xml:space="preserve">7. При подаче заявки реквизиты заявки и документов, подтверждающих соответствие заявителя требованиям, установленным </w:t>
      </w:r>
      <w:hyperlink w:history="0" w:anchor="P11418" w:tooltip="5. Заявители для участия в конкурсном отборе должны соответствовать следующим требованиям:">
        <w:r>
          <w:rPr>
            <w:sz w:val="20"/>
            <w:color w:val="0000ff"/>
          </w:rPr>
          <w:t xml:space="preserve">пунктом 5</w:t>
        </w:r>
      </w:hyperlink>
      <w:r>
        <w:rPr>
          <w:sz w:val="20"/>
        </w:rPr>
        <w:t xml:space="preserve"> настоящего Положения, дополнительных документов, представленных в соответствии с </w:t>
      </w:r>
      <w:hyperlink w:history="0" w:anchor="P11480"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pPr>
        <w:pStyle w:val="0"/>
        <w:spacing w:before="200" w:line-rule="auto"/>
        <w:ind w:firstLine="540"/>
        <w:jc w:val="both"/>
      </w:pPr>
      <w:r>
        <w:rPr>
          <w:sz w:val="20"/>
        </w:rPr>
        <w:t xml:space="preserve">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pPr>
        <w:pStyle w:val="0"/>
        <w:jc w:val="both"/>
      </w:pPr>
      <w:r>
        <w:rPr>
          <w:sz w:val="20"/>
        </w:rPr>
        <w:t xml:space="preserve">(в ред. </w:t>
      </w:r>
      <w:hyperlink w:history="0" r:id="rId163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ind w:firstLine="540"/>
        <w:jc w:val="both"/>
      </w:pPr>
      <w:r>
        <w:rPr>
          <w:sz w:val="20"/>
        </w:rPr>
      </w:r>
    </w:p>
    <w:p>
      <w:pPr>
        <w:pStyle w:val="2"/>
        <w:outlineLvl w:val="1"/>
        <w:jc w:val="center"/>
      </w:pPr>
      <w:r>
        <w:rPr>
          <w:sz w:val="20"/>
        </w:rPr>
        <w:t xml:space="preserve">III. Порядок проведения конкурсного отбора</w:t>
      </w:r>
    </w:p>
    <w:p>
      <w:pPr>
        <w:pStyle w:val="0"/>
        <w:ind w:firstLine="540"/>
        <w:jc w:val="both"/>
      </w:pPr>
      <w:r>
        <w:rPr>
          <w:sz w:val="20"/>
        </w:rPr>
      </w:r>
    </w:p>
    <w:p>
      <w:pPr>
        <w:pStyle w:val="0"/>
        <w:ind w:firstLine="540"/>
        <w:jc w:val="both"/>
      </w:pPr>
      <w:r>
        <w:rPr>
          <w:sz w:val="20"/>
        </w:rPr>
        <w:t xml:space="preserve">8. Организацию конкурсного отбора осуществляет министерство.</w:t>
      </w:r>
    </w:p>
    <w:p>
      <w:pPr>
        <w:pStyle w:val="0"/>
        <w:spacing w:before="200" w:line-rule="auto"/>
        <w:ind w:firstLine="540"/>
        <w:jc w:val="both"/>
      </w:pPr>
      <w:r>
        <w:rPr>
          <w:sz w:val="20"/>
        </w:rPr>
        <w:t xml:space="preserve">9. Министерство:</w:t>
      </w:r>
    </w:p>
    <w:p>
      <w:pPr>
        <w:pStyle w:val="0"/>
        <w:spacing w:before="200" w:line-rule="auto"/>
        <w:ind w:firstLine="540"/>
        <w:jc w:val="both"/>
      </w:pPr>
      <w:r>
        <w:rPr>
          <w:sz w:val="20"/>
        </w:rPr>
        <w:t xml:space="preserve">1) готовит объявление о проведении конкурсного отбора;</w:t>
      </w:r>
    </w:p>
    <w:p>
      <w:pPr>
        <w:pStyle w:val="0"/>
        <w:spacing w:before="200" w:line-rule="auto"/>
        <w:ind w:firstLine="540"/>
        <w:jc w:val="both"/>
      </w:pPr>
      <w:r>
        <w:rPr>
          <w:sz w:val="20"/>
        </w:rP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w:history="0" r:id="rId1631"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подпунктом "б" пункта 4</w:t>
        </w:r>
      </w:hyperlink>
      <w:r>
        <w:rPr>
          <w:sz w:val="20"/>
        </w:rPr>
        <w:t xml:space="preserve"> Общих требований;</w:t>
      </w:r>
    </w:p>
    <w:p>
      <w:pPr>
        <w:pStyle w:val="0"/>
        <w:jc w:val="both"/>
      </w:pPr>
      <w:r>
        <w:rPr>
          <w:sz w:val="20"/>
        </w:rPr>
        <w:t xml:space="preserve">(пп. 2 в ред. </w:t>
      </w:r>
      <w:hyperlink w:history="0" r:id="rId163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pPr>
        <w:pStyle w:val="0"/>
        <w:spacing w:before="200" w:line-rule="auto"/>
        <w:ind w:firstLine="540"/>
        <w:jc w:val="both"/>
      </w:pPr>
      <w:r>
        <w:rPr>
          <w:sz w:val="20"/>
        </w:rPr>
        <w:t xml:space="preserve">4) осуществляет организационное и техническое обеспечение работы конкурсной комиссии.</w:t>
      </w:r>
    </w:p>
    <w:p>
      <w:pPr>
        <w:pStyle w:val="0"/>
        <w:spacing w:before="200" w:line-rule="auto"/>
        <w:ind w:firstLine="540"/>
        <w:jc w:val="both"/>
      </w:pPr>
      <w:r>
        <w:rPr>
          <w:sz w:val="20"/>
        </w:rPr>
        <w:t xml:space="preserve">10. Срок для приема заявок не менее 30 календарных дней со дня опубликования объявления о конкурсном отборе.</w:t>
      </w:r>
    </w:p>
    <w:p>
      <w:pPr>
        <w:pStyle w:val="0"/>
        <w:jc w:val="both"/>
      </w:pPr>
      <w:r>
        <w:rPr>
          <w:sz w:val="20"/>
        </w:rPr>
        <w:t xml:space="preserve">(в ред. постановлений Правительства Новосибирской области от 01.09.2020 </w:t>
      </w:r>
      <w:hyperlink w:history="0" r:id="rId1633"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rPr>
        <w:t xml:space="preserve">, от 27.05.2021 </w:t>
      </w:r>
      <w:hyperlink w:history="0" r:id="rId163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11. Проведение конкурсного отбора и определение заявителей, прошедших конкурсный отбор, осуществляет конкурсная комиссия.</w:t>
      </w:r>
    </w:p>
    <w:p>
      <w:pPr>
        <w:pStyle w:val="0"/>
        <w:spacing w:before="200" w:line-rule="auto"/>
        <w:ind w:firstLine="540"/>
        <w:jc w:val="both"/>
      </w:pPr>
      <w:r>
        <w:rPr>
          <w:sz w:val="20"/>
        </w:rPr>
        <w:t xml:space="preserve">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pPr>
        <w:pStyle w:val="0"/>
        <w:ind w:firstLine="540"/>
        <w:jc w:val="both"/>
      </w:pPr>
      <w:r>
        <w:rPr>
          <w:sz w:val="20"/>
        </w:rPr>
      </w:r>
    </w:p>
    <w:p>
      <w:pPr>
        <w:pStyle w:val="2"/>
        <w:outlineLvl w:val="1"/>
        <w:jc w:val="center"/>
      </w:pPr>
      <w:r>
        <w:rPr>
          <w:sz w:val="20"/>
        </w:rPr>
        <w:t xml:space="preserve">IV. Порядок создания, работы, функции</w:t>
      </w:r>
    </w:p>
    <w:p>
      <w:pPr>
        <w:pStyle w:val="2"/>
        <w:jc w:val="center"/>
      </w:pPr>
      <w:r>
        <w:rPr>
          <w:sz w:val="20"/>
        </w:rPr>
        <w:t xml:space="preserve">и полномочия конкурсной комиссии</w:t>
      </w:r>
    </w:p>
    <w:p>
      <w:pPr>
        <w:pStyle w:val="0"/>
        <w:ind w:firstLine="540"/>
        <w:jc w:val="both"/>
      </w:pPr>
      <w:r>
        <w:rPr>
          <w:sz w:val="20"/>
        </w:rPr>
      </w:r>
    </w:p>
    <w:p>
      <w:pPr>
        <w:pStyle w:val="0"/>
        <w:ind w:firstLine="540"/>
        <w:jc w:val="both"/>
      </w:pPr>
      <w:r>
        <w:rPr>
          <w:sz w:val="20"/>
        </w:rPr>
        <w:t xml:space="preserve">13. Конкурсная комиссия создается и ее состав утверждается приказом министерства.</w:t>
      </w:r>
    </w:p>
    <w:p>
      <w:pPr>
        <w:pStyle w:val="0"/>
        <w:spacing w:before="200" w:line-rule="auto"/>
        <w:ind w:firstLine="540"/>
        <w:jc w:val="both"/>
      </w:pPr>
      <w:r>
        <w:rPr>
          <w:sz w:val="20"/>
        </w:rPr>
        <w:t xml:space="preserve">14. Число членов конкурсной комиссии должно быть нечетным и составлять не менее 9 и не более 15 человек.</w:t>
      </w:r>
    </w:p>
    <w:p>
      <w:pPr>
        <w:pStyle w:val="0"/>
        <w:spacing w:before="200" w:line-rule="auto"/>
        <w:ind w:firstLine="540"/>
        <w:jc w:val="both"/>
      </w:pPr>
      <w:r>
        <w:rPr>
          <w:sz w:val="20"/>
        </w:rPr>
        <w:t xml:space="preserve">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pPr>
        <w:pStyle w:val="0"/>
        <w:spacing w:before="200" w:line-rule="auto"/>
        <w:ind w:firstLine="540"/>
        <w:jc w:val="both"/>
      </w:pPr>
      <w:r>
        <w:rPr>
          <w:sz w:val="20"/>
        </w:rPr>
        <w:t xml:space="preserve">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pPr>
        <w:pStyle w:val="0"/>
        <w:spacing w:before="200" w:line-rule="auto"/>
        <w:ind w:firstLine="540"/>
        <w:jc w:val="both"/>
      </w:pPr>
      <w:r>
        <w:rPr>
          <w:sz w:val="20"/>
        </w:rPr>
        <w:t xml:space="preserve">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pPr>
        <w:pStyle w:val="0"/>
        <w:spacing w:before="200" w:line-rule="auto"/>
        <w:ind w:firstLine="540"/>
        <w:jc w:val="both"/>
      </w:pPr>
      <w:r>
        <w:rPr>
          <w:sz w:val="20"/>
        </w:rPr>
        <w:t xml:space="preserve">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pPr>
        <w:pStyle w:val="0"/>
        <w:spacing w:before="200" w:line-rule="auto"/>
        <w:ind w:firstLine="540"/>
        <w:jc w:val="both"/>
      </w:pPr>
      <w:r>
        <w:rPr>
          <w:sz w:val="20"/>
        </w:rPr>
        <w:t xml:space="preserve">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pPr>
        <w:pStyle w:val="0"/>
        <w:spacing w:before="200" w:line-rule="auto"/>
        <w:ind w:firstLine="540"/>
        <w:jc w:val="both"/>
      </w:pPr>
      <w:r>
        <w:rPr>
          <w:sz w:val="20"/>
        </w:rP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history="0" w:anchor="P11535" w:tooltip="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
        <w:r>
          <w:rPr>
            <w:sz w:val="20"/>
            <w:color w:val="0000ff"/>
          </w:rPr>
          <w:t xml:space="preserve">пунктами 24</w:t>
        </w:r>
      </w:hyperlink>
      <w:r>
        <w:rPr>
          <w:sz w:val="20"/>
        </w:rPr>
        <w:t xml:space="preserve"> - </w:t>
      </w:r>
      <w:hyperlink w:history="0" w:anchor="P11580" w:tooltip="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
        <w:r>
          <w:rPr>
            <w:sz w:val="20"/>
            <w:color w:val="0000ff"/>
          </w:rPr>
          <w:t xml:space="preserve">31</w:t>
        </w:r>
      </w:hyperlink>
      <w:r>
        <w:rPr>
          <w:sz w:val="20"/>
        </w:rPr>
        <w:t xml:space="preserve"> настоящего Положения, в течение 10 рабочих дней после обнаружения личной заинтересованности.</w:t>
      </w:r>
    </w:p>
    <w:p>
      <w:pPr>
        <w:pStyle w:val="0"/>
        <w:spacing w:before="200" w:line-rule="auto"/>
        <w:ind w:firstLine="540"/>
        <w:jc w:val="both"/>
      </w:pPr>
      <w:r>
        <w:rPr>
          <w:sz w:val="20"/>
        </w:rPr>
        <w:t xml:space="preserve">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pPr>
        <w:pStyle w:val="0"/>
        <w:spacing w:before="200" w:line-rule="auto"/>
        <w:ind w:firstLine="540"/>
        <w:jc w:val="both"/>
      </w:pPr>
      <w:r>
        <w:rPr>
          <w:sz w:val="20"/>
        </w:rPr>
        <w:t xml:space="preserve">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pPr>
        <w:pStyle w:val="0"/>
        <w:spacing w:before="200" w:line-rule="auto"/>
        <w:ind w:firstLine="540"/>
        <w:jc w:val="both"/>
      </w:pPr>
      <w:r>
        <w:rPr>
          <w:sz w:val="20"/>
        </w:rPr>
        <w:t xml:space="preserve">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pPr>
        <w:pStyle w:val="0"/>
        <w:spacing w:before="200" w:line-rule="auto"/>
        <w:ind w:firstLine="540"/>
        <w:jc w:val="both"/>
      </w:pPr>
      <w:r>
        <w:rPr>
          <w:sz w:val="20"/>
        </w:rPr>
        <w:t xml:space="preserve">17. Конкурсная комиссия осуществляет следующие функции:</w:t>
      </w:r>
    </w:p>
    <w:p>
      <w:pPr>
        <w:pStyle w:val="0"/>
        <w:spacing w:before="200" w:line-rule="auto"/>
        <w:ind w:firstLine="540"/>
        <w:jc w:val="both"/>
      </w:pPr>
      <w:r>
        <w:rPr>
          <w:sz w:val="20"/>
        </w:rPr>
        <w:t xml:space="preserve">1) прием, регистрацию и рассмотрение заявок и документов, представленных заявителями на участие в конкурсном отборе;</w:t>
      </w:r>
    </w:p>
    <w:p>
      <w:pPr>
        <w:pStyle w:val="0"/>
        <w:spacing w:before="200" w:line-rule="auto"/>
        <w:ind w:firstLine="540"/>
        <w:jc w:val="both"/>
      </w:pPr>
      <w:r>
        <w:rPr>
          <w:sz w:val="20"/>
        </w:rPr>
        <w:t xml:space="preserve">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pPr>
        <w:pStyle w:val="0"/>
        <w:spacing w:before="200" w:line-rule="auto"/>
        <w:ind w:firstLine="540"/>
        <w:jc w:val="both"/>
      </w:pPr>
      <w:r>
        <w:rPr>
          <w:sz w:val="20"/>
        </w:rPr>
        <w:t xml:space="preserve">3) подведение итогов конкурса, в том числе определение победителей конкурса.</w:t>
      </w:r>
    </w:p>
    <w:p>
      <w:pPr>
        <w:pStyle w:val="0"/>
        <w:spacing w:before="200" w:line-rule="auto"/>
        <w:ind w:firstLine="540"/>
        <w:jc w:val="both"/>
      </w:pPr>
      <w:r>
        <w:rPr>
          <w:sz w:val="20"/>
        </w:rPr>
        <w:t xml:space="preserve">18. Полномочия конкурсной комиссии:</w:t>
      </w:r>
    </w:p>
    <w:p>
      <w:pPr>
        <w:pStyle w:val="0"/>
        <w:spacing w:before="200" w:line-rule="auto"/>
        <w:ind w:firstLine="540"/>
        <w:jc w:val="both"/>
      </w:pPr>
      <w:r>
        <w:rPr>
          <w:sz w:val="20"/>
        </w:rPr>
        <w:t xml:space="preserve">1) давать разъяснения заявителям по вопросам конкурсного отбора;</w:t>
      </w:r>
    </w:p>
    <w:p>
      <w:pPr>
        <w:pStyle w:val="0"/>
        <w:spacing w:before="200" w:line-rule="auto"/>
        <w:ind w:firstLine="540"/>
        <w:jc w:val="both"/>
      </w:pPr>
      <w:r>
        <w:rPr>
          <w:sz w:val="20"/>
        </w:rPr>
        <w:t xml:space="preserve">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pPr>
        <w:pStyle w:val="0"/>
        <w:spacing w:before="200" w:line-rule="auto"/>
        <w:ind w:firstLine="540"/>
        <w:jc w:val="both"/>
      </w:pPr>
      <w:r>
        <w:rPr>
          <w:sz w:val="20"/>
        </w:rPr>
        <w:t xml:space="preserve">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pPr>
        <w:pStyle w:val="0"/>
        <w:spacing w:before="200" w:line-rule="auto"/>
        <w:ind w:firstLine="540"/>
        <w:jc w:val="both"/>
      </w:pPr>
      <w:r>
        <w:rPr>
          <w:sz w:val="20"/>
        </w:rPr>
        <w:t xml:space="preserve">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pPr>
        <w:pStyle w:val="0"/>
        <w:spacing w:before="200" w:line-rule="auto"/>
        <w:ind w:firstLine="540"/>
        <w:jc w:val="both"/>
      </w:pPr>
      <w:r>
        <w:rPr>
          <w:sz w:val="20"/>
        </w:rPr>
        <w:t xml:space="preserve">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pPr>
        <w:pStyle w:val="0"/>
        <w:ind w:firstLine="540"/>
        <w:jc w:val="both"/>
      </w:pPr>
      <w:r>
        <w:rPr>
          <w:sz w:val="20"/>
        </w:rPr>
      </w:r>
    </w:p>
    <w:p>
      <w:pPr>
        <w:pStyle w:val="2"/>
        <w:outlineLvl w:val="1"/>
        <w:jc w:val="center"/>
      </w:pPr>
      <w:r>
        <w:rPr>
          <w:sz w:val="20"/>
        </w:rPr>
        <w:t xml:space="preserve">V. Порядок и сроки рассмотрения заявок</w:t>
      </w:r>
    </w:p>
    <w:p>
      <w:pPr>
        <w:pStyle w:val="2"/>
        <w:jc w:val="center"/>
      </w:pPr>
      <w:r>
        <w:rPr>
          <w:sz w:val="20"/>
        </w:rPr>
        <w:t xml:space="preserve">на участие в конкурсном отборе</w:t>
      </w:r>
    </w:p>
    <w:p>
      <w:pPr>
        <w:pStyle w:val="0"/>
        <w:ind w:firstLine="540"/>
        <w:jc w:val="both"/>
      </w:pPr>
      <w:r>
        <w:rPr>
          <w:sz w:val="20"/>
        </w:rPr>
      </w:r>
    </w:p>
    <w:p>
      <w:pPr>
        <w:pStyle w:val="0"/>
        <w:ind w:firstLine="540"/>
        <w:jc w:val="both"/>
      </w:pPr>
      <w:r>
        <w:rPr>
          <w:sz w:val="20"/>
        </w:rPr>
        <w:t xml:space="preserve">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pPr>
        <w:pStyle w:val="0"/>
        <w:spacing w:before="200" w:line-rule="auto"/>
        <w:ind w:firstLine="540"/>
        <w:jc w:val="both"/>
      </w:pPr>
      <w:r>
        <w:rPr>
          <w:sz w:val="20"/>
        </w:rPr>
        <w:t xml:space="preserve">21. Заявка регистрируется в </w:t>
      </w:r>
      <w:hyperlink w:history="0" w:anchor="P12265" w:tooltip="Журнал регистрации заявок">
        <w:r>
          <w:rPr>
            <w:sz w:val="20"/>
            <w:color w:val="0000ff"/>
          </w:rPr>
          <w:t xml:space="preserve">журнале</w:t>
        </w:r>
      </w:hyperlink>
      <w:r>
        <w:rPr>
          <w:sz w:val="20"/>
        </w:rP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pPr>
        <w:pStyle w:val="0"/>
        <w:spacing w:before="200" w:line-rule="auto"/>
        <w:ind w:firstLine="540"/>
        <w:jc w:val="both"/>
      </w:pPr>
      <w:r>
        <w:rPr>
          <w:sz w:val="20"/>
        </w:rPr>
        <w:t xml:space="preserve">22. Заявитель несет ответственность за достоверность сведений, указанных в заявке и прилагаемых документах.</w:t>
      </w:r>
    </w:p>
    <w:p>
      <w:pPr>
        <w:pStyle w:val="0"/>
        <w:spacing w:before="200" w:line-rule="auto"/>
        <w:ind w:firstLine="540"/>
        <w:jc w:val="both"/>
      </w:pPr>
      <w:r>
        <w:rPr>
          <w:sz w:val="20"/>
        </w:rPr>
        <w:t xml:space="preserve">23. Ответственность за сохранность заявки и прилагаемых документов несет лицо, осуществляющее прием и регистрацию заявок.</w:t>
      </w:r>
    </w:p>
    <w:bookmarkStart w:id="11535" w:name="P11535"/>
    <w:bookmarkEnd w:id="11535"/>
    <w:p>
      <w:pPr>
        <w:pStyle w:val="0"/>
        <w:spacing w:before="200" w:line-rule="auto"/>
        <w:ind w:firstLine="540"/>
        <w:jc w:val="both"/>
      </w:pPr>
      <w:r>
        <w:rPr>
          <w:sz w:val="20"/>
        </w:rPr>
        <w:t xml:space="preserve">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pPr>
        <w:pStyle w:val="0"/>
        <w:spacing w:before="200" w:line-rule="auto"/>
        <w:ind w:firstLine="540"/>
        <w:jc w:val="both"/>
      </w:pPr>
      <w:r>
        <w:rPr>
          <w:sz w:val="20"/>
        </w:rP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history="0" w:anchor="P11480" w:tooltip="6. Для участия в конкурсном отборе заявители представляют в конкурсную комиссию следующие документы:">
        <w:r>
          <w:rPr>
            <w:sz w:val="20"/>
            <w:color w:val="0000ff"/>
          </w:rPr>
          <w:t xml:space="preserve">пункта 6</w:t>
        </w:r>
      </w:hyperlink>
      <w:r>
        <w:rPr>
          <w:sz w:val="20"/>
        </w:rPr>
        <w:t xml:space="preserve"> настоящего Положения и соответствии заявителя требованиям, установленным для участия в конкурсном отборе </w:t>
      </w:r>
      <w:hyperlink w:history="0" w:anchor="P11418" w:tooltip="5. Заявители для участия в конкурсном отборе должны соответствовать следующим требованиям:">
        <w:r>
          <w:rPr>
            <w:sz w:val="20"/>
            <w:color w:val="0000ff"/>
          </w:rPr>
          <w:t xml:space="preserve">пунктом 5</w:t>
        </w:r>
      </w:hyperlink>
      <w:r>
        <w:rPr>
          <w:sz w:val="20"/>
        </w:rPr>
        <w:t xml:space="preserve"> настоящего Положения, либо об отклонении заявки на участие в конкурсном отборе.</w:t>
      </w:r>
    </w:p>
    <w:p>
      <w:pPr>
        <w:pStyle w:val="0"/>
        <w:jc w:val="both"/>
      </w:pPr>
      <w:r>
        <w:rPr>
          <w:sz w:val="20"/>
        </w:rPr>
        <w:t xml:space="preserve">(в ред. </w:t>
      </w:r>
      <w:hyperlink w:history="0" r:id="rId163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Основанием для отклонения заявки на стадии рассмотрения и оценки заявки являются:</w:t>
      </w:r>
    </w:p>
    <w:p>
      <w:pPr>
        <w:pStyle w:val="0"/>
        <w:jc w:val="both"/>
      </w:pPr>
      <w:r>
        <w:rPr>
          <w:sz w:val="20"/>
        </w:rPr>
        <w:t xml:space="preserve">(абзац введен </w:t>
      </w:r>
      <w:hyperlink w:history="0" r:id="rId163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несоответствие заявителя требованиям, определенным </w:t>
      </w:r>
      <w:hyperlink w:history="0" w:anchor="P11418" w:tooltip="5. Заявители для участия в конкурсном отборе должны соответствовать следующим требованиям:">
        <w:r>
          <w:rPr>
            <w:sz w:val="20"/>
            <w:color w:val="0000ff"/>
          </w:rPr>
          <w:t xml:space="preserve">пунктом 5</w:t>
        </w:r>
      </w:hyperlink>
      <w:r>
        <w:rPr>
          <w:sz w:val="20"/>
        </w:rPr>
        <w:t xml:space="preserve"> настоящего Положения;</w:t>
      </w:r>
    </w:p>
    <w:p>
      <w:pPr>
        <w:pStyle w:val="0"/>
        <w:jc w:val="both"/>
      </w:pPr>
      <w:r>
        <w:rPr>
          <w:sz w:val="20"/>
        </w:rPr>
        <w:t xml:space="preserve">(абзац введен </w:t>
      </w:r>
      <w:hyperlink w:history="0" r:id="rId163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несоответствие представленных заявителем документов требованиям, определенным </w:t>
      </w:r>
      <w:hyperlink w:history="0" w:anchor="P11480"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 и (или) непредставление (представление не в полном объеме) указанных документов (за исключением документов, представление которых в соответствии с настоящим Положением не является обязательным);</w:t>
      </w:r>
    </w:p>
    <w:p>
      <w:pPr>
        <w:pStyle w:val="0"/>
        <w:jc w:val="both"/>
      </w:pPr>
      <w:r>
        <w:rPr>
          <w:sz w:val="20"/>
        </w:rPr>
        <w:t xml:space="preserve">(в ред. </w:t>
      </w:r>
      <w:hyperlink w:history="0" r:id="rId163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недостоверность представленной заявителем информации, в том числе информации о месте нахождения и адресе юридического лица;</w:t>
      </w:r>
    </w:p>
    <w:p>
      <w:pPr>
        <w:pStyle w:val="0"/>
        <w:jc w:val="both"/>
      </w:pPr>
      <w:r>
        <w:rPr>
          <w:sz w:val="20"/>
        </w:rPr>
        <w:t xml:space="preserve">(абзац введен </w:t>
      </w:r>
      <w:hyperlink w:history="0" r:id="rId163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подача заявки после даты и (или) времени, определенных для подачи заявок.</w:t>
      </w:r>
    </w:p>
    <w:p>
      <w:pPr>
        <w:pStyle w:val="0"/>
        <w:jc w:val="both"/>
      </w:pPr>
      <w:r>
        <w:rPr>
          <w:sz w:val="20"/>
        </w:rPr>
        <w:t xml:space="preserve">(абзац введен </w:t>
      </w:r>
      <w:hyperlink w:history="0" r:id="rId164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 </w:t>
      </w:r>
      <w:hyperlink w:history="0" r:id="rId164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history="0" w:anchor="P11418" w:tooltip="5. Заявители для участия в конкурсном отборе должны соответствовать следующим требованиям:">
        <w:r>
          <w:rPr>
            <w:sz w:val="20"/>
            <w:color w:val="0000ff"/>
          </w:rPr>
          <w:t xml:space="preserve">пунктом 5</w:t>
        </w:r>
      </w:hyperlink>
      <w:r>
        <w:rPr>
          <w:sz w:val="20"/>
        </w:rPr>
        <w:t xml:space="preserve"> настоящего Положения, и (или) заявка, и (или) прилагаемые документы в соответствии с </w:t>
      </w:r>
      <w:hyperlink w:history="0" w:anchor="P11480"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pPr>
        <w:pStyle w:val="0"/>
        <w:jc w:val="both"/>
      </w:pPr>
      <w:r>
        <w:rPr>
          <w:sz w:val="20"/>
        </w:rPr>
        <w:t xml:space="preserve">(в ред. </w:t>
      </w:r>
      <w:hyperlink w:history="0" r:id="rId164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bookmarkStart w:id="11552" w:name="P11552"/>
    <w:bookmarkEnd w:id="11552"/>
    <w:p>
      <w:pPr>
        <w:pStyle w:val="0"/>
        <w:spacing w:before="200" w:line-rule="auto"/>
        <w:ind w:firstLine="540"/>
        <w:jc w:val="both"/>
      </w:pPr>
      <w:r>
        <w:rPr>
          <w:sz w:val="20"/>
        </w:rPr>
        <w:t xml:space="preserve">26. Заявитель на дату подачи заявки, предусмотренной </w:t>
      </w:r>
      <w:hyperlink w:history="0" w:anchor="P11480"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 должен соответствовать следующим требованиям:</w:t>
      </w:r>
    </w:p>
    <w:p>
      <w:pPr>
        <w:pStyle w:val="0"/>
        <w:spacing w:before="200" w:line-rule="auto"/>
        <w:ind w:firstLine="540"/>
        <w:jc w:val="both"/>
      </w:pPr>
      <w:r>
        <w:rPr>
          <w:sz w:val="20"/>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jc w:val="both"/>
      </w:pPr>
      <w:r>
        <w:rPr>
          <w:sz w:val="20"/>
        </w:rPr>
        <w:t xml:space="preserve">(в ред. </w:t>
      </w:r>
      <w:hyperlink w:history="0" r:id="rId164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pPr>
        <w:pStyle w:val="0"/>
        <w:spacing w:before="200" w:line-rule="auto"/>
        <w:ind w:firstLine="540"/>
        <w:jc w:val="both"/>
      </w:pPr>
      <w:r>
        <w:rPr>
          <w:sz w:val="20"/>
        </w:rPr>
        <w:t xml:space="preserve">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jc w:val="both"/>
      </w:pPr>
      <w:r>
        <w:rPr>
          <w:sz w:val="20"/>
        </w:rPr>
        <w:t xml:space="preserve">(в ред. постановлений Правительства Новосибирской области от 18.02.2020 </w:t>
      </w:r>
      <w:hyperlink w:history="0" r:id="rId1644"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rPr>
        <w:t xml:space="preserve">, от 27.05.2021 </w:t>
      </w:r>
      <w:hyperlink w:history="0" r:id="rId164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4)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4 в ред. </w:t>
      </w:r>
      <w:hyperlink w:history="0" r:id="rId164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1411" w:tooltip="3. Грант на развитие семейной фермы, грант на развитие материально-технической базы сельскохозяйственного потребительского кооператива, грант &quot;Агропрогресс&quot;, грант &quot;Агростартап&quot;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
        <w:r>
          <w:rPr>
            <w:sz w:val="20"/>
            <w:color w:val="0000ff"/>
          </w:rPr>
          <w:t xml:space="preserve">пункте 3</w:t>
        </w:r>
      </w:hyperlink>
      <w:r>
        <w:rPr>
          <w:sz w:val="20"/>
        </w:rPr>
        <w:t xml:space="preserve"> настоящего Положения;</w:t>
      </w:r>
    </w:p>
    <w:p>
      <w:pPr>
        <w:pStyle w:val="0"/>
        <w:spacing w:before="200" w:line-rule="auto"/>
        <w:ind w:firstLine="540"/>
        <w:jc w:val="both"/>
      </w:pPr>
      <w:r>
        <w:rPr>
          <w:sz w:val="20"/>
        </w:rPr>
        <w:t xml:space="preserve">6)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6 введен </w:t>
      </w:r>
      <w:hyperlink w:history="0" r:id="rId164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pPr>
        <w:pStyle w:val="0"/>
        <w:jc w:val="both"/>
      </w:pPr>
      <w:r>
        <w:rPr>
          <w:sz w:val="20"/>
        </w:rPr>
        <w:t xml:space="preserve">(абзац введен </w:t>
      </w:r>
      <w:hyperlink w:history="0" r:id="rId164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1480"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Положения.</w:t>
      </w:r>
    </w:p>
    <w:p>
      <w:pPr>
        <w:pStyle w:val="0"/>
        <w:jc w:val="both"/>
      </w:pPr>
      <w:r>
        <w:rPr>
          <w:sz w:val="20"/>
        </w:rPr>
        <w:t xml:space="preserve">(абзац введен </w:t>
      </w:r>
      <w:hyperlink w:history="0" r:id="rId164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bookmarkStart w:id="11567" w:name="P11567"/>
    <w:bookmarkEnd w:id="11567"/>
    <w:p>
      <w:pPr>
        <w:pStyle w:val="0"/>
        <w:spacing w:before="200" w:line-rule="auto"/>
        <w:ind w:firstLine="540"/>
        <w:jc w:val="both"/>
      </w:pPr>
      <w:r>
        <w:rPr>
          <w:sz w:val="20"/>
        </w:rPr>
        <w:t xml:space="preserve">27. Основания для отказа заявителю в предоставлении гранта:</w:t>
      </w:r>
    </w:p>
    <w:p>
      <w:pPr>
        <w:pStyle w:val="0"/>
        <w:spacing w:before="200" w:line-rule="auto"/>
        <w:ind w:firstLine="540"/>
        <w:jc w:val="both"/>
      </w:pPr>
      <w:r>
        <w:rPr>
          <w:sz w:val="20"/>
        </w:rPr>
        <w:t xml:space="preserve">несоответствие представленных заявителем документов требованиям к документам, определенным </w:t>
      </w:r>
      <w:hyperlink w:history="0" w:anchor="P11485" w:tooltip="7. При подаче заявки реквизиты заявки и документов, подтверждающих соответствие заявителя требованиям, установленным пунктом 5 настоящего Положения, дополнительных документов, представленных в соответствии с пунктом 6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
        <w:r>
          <w:rPr>
            <w:sz w:val="20"/>
            <w:color w:val="0000ff"/>
          </w:rPr>
          <w:t xml:space="preserve">пунктом 7</w:t>
        </w:r>
      </w:hyperlink>
      <w:r>
        <w:rPr>
          <w:sz w:val="20"/>
        </w:rPr>
        <w:t xml:space="preserve"> настоящего Положения, или непредставление (предоставление не в полном объеме) документов, определенных </w:t>
      </w:r>
      <w:hyperlink w:history="0" w:anchor="P11480"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w:t>
      </w:r>
    </w:p>
    <w:p>
      <w:pPr>
        <w:pStyle w:val="0"/>
        <w:spacing w:before="200" w:line-rule="auto"/>
        <w:ind w:firstLine="540"/>
        <w:jc w:val="both"/>
      </w:pPr>
      <w:r>
        <w:rPr>
          <w:sz w:val="20"/>
        </w:rPr>
        <w:t xml:space="preserve">недостоверность информации, содержащейся в документах, представленных заявителем, согласно </w:t>
      </w:r>
      <w:hyperlink w:history="0" w:anchor="P11480" w:tooltip="6. Для участия в конкурсном отборе заявители представляют в конкурсную комиссию следующие документы:">
        <w:r>
          <w:rPr>
            <w:sz w:val="20"/>
            <w:color w:val="0000ff"/>
          </w:rPr>
          <w:t xml:space="preserve">пункту 6</w:t>
        </w:r>
      </w:hyperlink>
      <w:r>
        <w:rPr>
          <w:sz w:val="20"/>
        </w:rPr>
        <w:t xml:space="preserve"> настоящего Положения.</w:t>
      </w:r>
    </w:p>
    <w:p>
      <w:pPr>
        <w:pStyle w:val="0"/>
        <w:ind w:firstLine="540"/>
        <w:jc w:val="both"/>
      </w:pPr>
      <w:r>
        <w:rPr>
          <w:sz w:val="20"/>
        </w:rPr>
      </w:r>
    </w:p>
    <w:p>
      <w:pPr>
        <w:pStyle w:val="2"/>
        <w:outlineLvl w:val="1"/>
        <w:jc w:val="center"/>
      </w:pPr>
      <w:r>
        <w:rPr>
          <w:sz w:val="20"/>
        </w:rPr>
        <w:t xml:space="preserve">VI. Критерии оценки заявок и прилагаемых документов,</w:t>
      </w:r>
    </w:p>
    <w:p>
      <w:pPr>
        <w:pStyle w:val="2"/>
        <w:jc w:val="center"/>
      </w:pPr>
      <w:r>
        <w:rPr>
          <w:sz w:val="20"/>
        </w:rPr>
        <w:t xml:space="preserve">порядок определения победителя конкурсного отбора</w:t>
      </w:r>
    </w:p>
    <w:p>
      <w:pPr>
        <w:pStyle w:val="0"/>
        <w:ind w:firstLine="540"/>
        <w:jc w:val="both"/>
      </w:pPr>
      <w:r>
        <w:rPr>
          <w:sz w:val="20"/>
        </w:rPr>
      </w:r>
    </w:p>
    <w:p>
      <w:pPr>
        <w:pStyle w:val="0"/>
        <w:ind w:firstLine="540"/>
        <w:jc w:val="both"/>
      </w:pPr>
      <w:r>
        <w:rPr>
          <w:sz w:val="20"/>
        </w:rP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history="0" w:anchor="P12376" w:tooltip="Критерии">
        <w:r>
          <w:rPr>
            <w:sz w:val="20"/>
            <w:color w:val="0000ff"/>
          </w:rPr>
          <w:t xml:space="preserve">приложениям N 8</w:t>
        </w:r>
      </w:hyperlink>
      <w:r>
        <w:rPr>
          <w:sz w:val="20"/>
        </w:rPr>
        <w:t xml:space="preserve">, </w:t>
      </w:r>
      <w:hyperlink w:history="0" w:anchor="P12633" w:tooltip="Критерии оценки заявок и прилагаемых документов на участие">
        <w:r>
          <w:rPr>
            <w:sz w:val="20"/>
            <w:color w:val="0000ff"/>
          </w:rPr>
          <w:t xml:space="preserve">9</w:t>
        </w:r>
      </w:hyperlink>
      <w:r>
        <w:rPr>
          <w:sz w:val="20"/>
        </w:rPr>
        <w:t xml:space="preserve">, </w:t>
      </w:r>
      <w:hyperlink w:history="0" w:anchor="P12764" w:tooltip="Критерии оценки заявок и прилагаемых документов">
        <w:r>
          <w:rPr>
            <w:sz w:val="20"/>
            <w:color w:val="0000ff"/>
          </w:rPr>
          <w:t xml:space="preserve">10</w:t>
        </w:r>
      </w:hyperlink>
      <w:r>
        <w:rPr>
          <w:sz w:val="20"/>
        </w:rPr>
        <w:t xml:space="preserve"> и </w:t>
      </w:r>
      <w:hyperlink w:history="0" w:anchor="P12958" w:tooltip="Критерии">
        <w:r>
          <w:rPr>
            <w:sz w:val="20"/>
            <w:color w:val="0000ff"/>
          </w:rPr>
          <w:t xml:space="preserve">11</w:t>
        </w:r>
      </w:hyperlink>
      <w:r>
        <w:rPr>
          <w:sz w:val="20"/>
        </w:rPr>
        <w:t xml:space="preserve"> к настоящему Положению.</w:t>
      </w:r>
    </w:p>
    <w:p>
      <w:pPr>
        <w:pStyle w:val="0"/>
        <w:jc w:val="both"/>
      </w:pPr>
      <w:r>
        <w:rPr>
          <w:sz w:val="20"/>
        </w:rPr>
        <w:t xml:space="preserve">(в ред. </w:t>
      </w:r>
      <w:hyperlink w:history="0" r:id="rId165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pPr>
        <w:pStyle w:val="0"/>
        <w:spacing w:before="200" w:line-rule="auto"/>
        <w:ind w:firstLine="540"/>
        <w:jc w:val="both"/>
      </w:pPr>
      <w:r>
        <w:rPr>
          <w:sz w:val="20"/>
        </w:rPr>
        <w:t xml:space="preserve">Сумма баллов в конкурсном бюллетене, выставленная по всем критериям, составляет оценку заявки.</w:t>
      </w:r>
    </w:p>
    <w:p>
      <w:pPr>
        <w:pStyle w:val="0"/>
        <w:spacing w:before="200" w:line-rule="auto"/>
        <w:ind w:firstLine="540"/>
        <w:jc w:val="both"/>
      </w:pPr>
      <w:r>
        <w:rPr>
          <w:sz w:val="20"/>
        </w:rPr>
        <w:t xml:space="preserve">Заседание конкурсной комиссии фиксируется средствами аудио- или видеозаписи.</w:t>
      </w:r>
    </w:p>
    <w:p>
      <w:pPr>
        <w:pStyle w:val="0"/>
        <w:spacing w:before="200" w:line-rule="auto"/>
        <w:ind w:firstLine="540"/>
        <w:jc w:val="both"/>
      </w:pPr>
      <w:r>
        <w:rPr>
          <w:sz w:val="20"/>
        </w:rPr>
        <w:t xml:space="preserve">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bookmarkStart w:id="11580" w:name="P11580"/>
    <w:bookmarkEnd w:id="11580"/>
    <w:p>
      <w:pPr>
        <w:pStyle w:val="0"/>
        <w:spacing w:before="200" w:line-rule="auto"/>
        <w:ind w:firstLine="540"/>
        <w:jc w:val="both"/>
      </w:pPr>
      <w:r>
        <w:rPr>
          <w:sz w:val="20"/>
        </w:rPr>
        <w:t xml:space="preserve">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pPr>
        <w:pStyle w:val="0"/>
        <w:spacing w:before="200" w:line-rule="auto"/>
        <w:ind w:firstLine="540"/>
        <w:jc w:val="both"/>
      </w:pPr>
      <w:r>
        <w:rPr>
          <w:sz w:val="20"/>
        </w:rPr>
        <w:t xml:space="preserve">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pPr>
        <w:pStyle w:val="0"/>
        <w:spacing w:before="200" w:line-rule="auto"/>
        <w:ind w:firstLine="540"/>
        <w:jc w:val="both"/>
      </w:pPr>
      <w:r>
        <w:rPr>
          <w:sz w:val="20"/>
        </w:rPr>
        <w:t xml:space="preserve">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pPr>
        <w:pStyle w:val="0"/>
        <w:spacing w:before="200" w:line-rule="auto"/>
        <w:ind w:firstLine="540"/>
        <w:jc w:val="both"/>
      </w:pPr>
      <w:r>
        <w:rPr>
          <w:sz w:val="20"/>
        </w:rPr>
        <w:t xml:space="preserve">дата, время и место проведения рассмотрения заявок;</w:t>
      </w:r>
    </w:p>
    <w:p>
      <w:pPr>
        <w:pStyle w:val="0"/>
        <w:spacing w:before="200" w:line-rule="auto"/>
        <w:ind w:firstLine="540"/>
        <w:jc w:val="both"/>
      </w:pPr>
      <w:r>
        <w:rPr>
          <w:sz w:val="20"/>
        </w:rPr>
        <w:t xml:space="preserve">дата, время и место оценки заявок;</w:t>
      </w:r>
    </w:p>
    <w:p>
      <w:pPr>
        <w:pStyle w:val="0"/>
        <w:spacing w:before="200" w:line-rule="auto"/>
        <w:ind w:firstLine="540"/>
        <w:jc w:val="both"/>
      </w:pPr>
      <w:r>
        <w:rPr>
          <w:sz w:val="20"/>
        </w:rPr>
        <w:t xml:space="preserve">информация о заявителях, заявки которых были рассмотрены;</w:t>
      </w:r>
    </w:p>
    <w:p>
      <w:pPr>
        <w:pStyle w:val="0"/>
        <w:spacing w:before="200" w:line-rule="auto"/>
        <w:ind w:firstLine="540"/>
        <w:jc w:val="both"/>
      </w:pPr>
      <w:r>
        <w:rPr>
          <w:sz w:val="20"/>
        </w:rPr>
        <w:t xml:space="preserve">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последовательность оценки заявок, присвоенные заявкам баллы по каждому из предусмотренных критериев оценки заявок, рейтинг заявок;</w:t>
      </w:r>
    </w:p>
    <w:p>
      <w:pPr>
        <w:pStyle w:val="0"/>
        <w:spacing w:before="200" w:line-rule="auto"/>
        <w:ind w:firstLine="540"/>
        <w:jc w:val="both"/>
      </w:pPr>
      <w:r>
        <w:rPr>
          <w:sz w:val="20"/>
        </w:rPr>
        <w:t xml:space="preserve">наименования победителей конкурсного отбора, с которыми заключается соглашение, и размер предоставляемой ему государственной поддержки.</w:t>
      </w:r>
    </w:p>
    <w:p>
      <w:pPr>
        <w:pStyle w:val="0"/>
        <w:spacing w:before="200" w:line-rule="auto"/>
        <w:ind w:firstLine="540"/>
        <w:jc w:val="both"/>
      </w:pPr>
      <w:r>
        <w:rPr>
          <w:sz w:val="20"/>
        </w:rPr>
        <w:t xml:space="preserve">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pPr>
        <w:pStyle w:val="0"/>
        <w:jc w:val="both"/>
      </w:pPr>
      <w:r>
        <w:rPr>
          <w:sz w:val="20"/>
        </w:rPr>
        <w:t xml:space="preserve">(п. 33 в ред. </w:t>
      </w:r>
      <w:hyperlink w:history="0" r:id="rId165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pPr>
        <w:pStyle w:val="0"/>
        <w:jc w:val="both"/>
      </w:pPr>
      <w:r>
        <w:rPr>
          <w:sz w:val="20"/>
        </w:rPr>
        <w:t xml:space="preserve">(п. 34 в ред. </w:t>
      </w:r>
      <w:hyperlink w:history="0" r:id="rId165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 на развитие</w:t>
      </w:r>
    </w:p>
    <w:p>
      <w:pPr>
        <w:pStyle w:val="0"/>
        <w:jc w:val="right"/>
      </w:pPr>
      <w:r>
        <w:rPr>
          <w:sz w:val="20"/>
        </w:rPr>
        <w:t xml:space="preserve">материально-технической базы сельскохозяйственного</w:t>
      </w:r>
    </w:p>
    <w:p>
      <w:pPr>
        <w:pStyle w:val="0"/>
        <w:jc w:val="right"/>
      </w:pPr>
      <w:r>
        <w:rPr>
          <w:sz w:val="20"/>
        </w:rPr>
        <w:t xml:space="preserve">потребительского кооператива, гранта</w:t>
      </w:r>
    </w:p>
    <w:p>
      <w:pPr>
        <w:pStyle w:val="0"/>
        <w:jc w:val="right"/>
      </w:pPr>
      <w:r>
        <w:rPr>
          <w:sz w:val="20"/>
        </w:rPr>
        <w:t xml:space="preserve">в форме субсидии "Агропрогресс", гранта</w:t>
      </w:r>
    </w:p>
    <w:p>
      <w:pPr>
        <w:pStyle w:val="0"/>
        <w:jc w:val="right"/>
      </w:pPr>
      <w:r>
        <w:rPr>
          <w:sz w:val="20"/>
        </w:rPr>
        <w:t xml:space="preserve">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5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09.03.2023 N 80-п)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1613" w:name="P11613"/>
    <w:bookmarkEnd w:id="11613"/>
    <w:p>
      <w:pPr>
        <w:pStyle w:val="1"/>
        <w:jc w:val="both"/>
      </w:pPr>
      <w:r>
        <w:rPr>
          <w:sz w:val="20"/>
        </w:rPr>
        <w:t xml:space="preserve">                                  ЗАЯВКА</w:t>
      </w:r>
    </w:p>
    <w:p>
      <w:pPr>
        <w:pStyle w:val="1"/>
        <w:jc w:val="both"/>
      </w:pPr>
      <w:r>
        <w:rPr>
          <w:sz w:val="20"/>
        </w:rPr>
        <w:t xml:space="preserve">         на участие в конкурсном отборе на право получения гранта</w:t>
      </w:r>
    </w:p>
    <w:p>
      <w:pPr>
        <w:pStyle w:val="1"/>
        <w:jc w:val="both"/>
      </w:pPr>
      <w:r>
        <w:rPr>
          <w:sz w:val="20"/>
        </w:rPr>
        <w:t xml:space="preserve">                в форме субсидии на развитие семейной фермы</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заявитель (Ф.И.О. (отчество - при наличии) главы крестьянского</w:t>
      </w:r>
    </w:p>
    <w:p>
      <w:pPr>
        <w:pStyle w:val="1"/>
        <w:jc w:val="both"/>
      </w:pPr>
      <w:r>
        <w:rPr>
          <w:sz w:val="20"/>
        </w:rPr>
        <w:t xml:space="preserve">         (фермерского) хозяйства,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              место жительства и адрес регистрации, телефон,</w:t>
      </w:r>
    </w:p>
    <w:p>
      <w:pPr>
        <w:pStyle w:val="1"/>
        <w:jc w:val="both"/>
      </w:pPr>
      <w:r>
        <w:rPr>
          <w:sz w:val="20"/>
        </w:rPr>
        <w:t xml:space="preserve">                        факс, e-mail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сообщаю  о  намерении  участвовать  в  конкурсном отборе на право получения</w:t>
      </w:r>
    </w:p>
    <w:p>
      <w:pPr>
        <w:pStyle w:val="1"/>
        <w:jc w:val="both"/>
      </w:pPr>
      <w:r>
        <w:rPr>
          <w:sz w:val="20"/>
        </w:rPr>
        <w:t xml:space="preserve">гранта в форме субсидии на развитие семейной фермы.</w:t>
      </w:r>
    </w:p>
    <w:p>
      <w:pPr>
        <w:pStyle w:val="1"/>
        <w:jc w:val="both"/>
      </w:pPr>
      <w:r>
        <w:rPr>
          <w:sz w:val="20"/>
        </w:rPr>
      </w:r>
    </w:p>
    <w:p>
      <w:pPr>
        <w:pStyle w:val="1"/>
        <w:jc w:val="both"/>
      </w:pPr>
      <w:r>
        <w:rPr>
          <w:sz w:val="20"/>
        </w:rPr>
        <w:t xml:space="preserve">Общие сведения о К(Ф)Х, ИП:</w:t>
      </w:r>
    </w:p>
    <w:p>
      <w:pPr>
        <w:pStyle w:val="1"/>
        <w:jc w:val="both"/>
      </w:pPr>
      <w:r>
        <w:rPr>
          <w:sz w:val="20"/>
        </w:rPr>
        <w:t xml:space="preserve">1. Регистрационный номер __________________________________________________</w:t>
      </w:r>
    </w:p>
    <w:p>
      <w:pPr>
        <w:pStyle w:val="1"/>
        <w:jc w:val="both"/>
      </w:pPr>
      <w:r>
        <w:rPr>
          <w:sz w:val="20"/>
        </w:rPr>
        <w:t xml:space="preserve">2. Дата регистрации _______________________________________________________</w:t>
      </w:r>
    </w:p>
    <w:p>
      <w:pPr>
        <w:pStyle w:val="1"/>
        <w:jc w:val="both"/>
      </w:pPr>
      <w:r>
        <w:rPr>
          <w:sz w:val="20"/>
        </w:rPr>
        <w:t xml:space="preserve">3. Место нахождения _______________________________________________________</w:t>
      </w:r>
    </w:p>
    <w:p>
      <w:pPr>
        <w:pStyle w:val="1"/>
        <w:jc w:val="both"/>
      </w:pPr>
      <w:r>
        <w:rPr>
          <w:sz w:val="20"/>
        </w:rPr>
        <w:t xml:space="preserve">4.  Номер  и  почтовый  адрес  налоговой  инспекции,  в  которой  К(Ф)Х, ИП</w:t>
      </w:r>
    </w:p>
    <w:p>
      <w:pPr>
        <w:pStyle w:val="1"/>
        <w:jc w:val="both"/>
      </w:pPr>
      <w:r>
        <w:rPr>
          <w:sz w:val="20"/>
        </w:rPr>
        <w:t xml:space="preserve">зарегистрировано           в           качестве           налогоплательщика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Сведения  о  количестве  членов  К(Ф)Х, степень их родства и их личного</w:t>
      </w:r>
    </w:p>
    <w:p>
      <w:pPr>
        <w:pStyle w:val="1"/>
        <w:jc w:val="both"/>
      </w:pPr>
      <w:r>
        <w:rPr>
          <w:sz w:val="20"/>
        </w:rPr>
        <w:t xml:space="preserve">трудового участия (для К(Ф)Х)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6.   Наименование   основного   вида   деятельности  с  указанием  кода  по</w:t>
      </w:r>
    </w:p>
    <w:p>
      <w:pPr>
        <w:pStyle w:val="1"/>
        <w:jc w:val="both"/>
      </w:pPr>
      <w:hyperlink w:history="0" r:id="rId1654"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ОКВЭД</w:t>
        </w:r>
      </w:hyperlink>
      <w:r>
        <w:rPr>
          <w:sz w:val="20"/>
        </w:rPr>
        <w:t xml:space="preserve">: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Направление  деятельности  (отрасли) сельского хозяйства, планируемое к</w:t>
      </w:r>
    </w:p>
    <w:p>
      <w:pPr>
        <w:pStyle w:val="1"/>
        <w:jc w:val="both"/>
      </w:pPr>
      <w:r>
        <w:rPr>
          <w:sz w:val="20"/>
        </w:rPr>
        <w:t xml:space="preserve">развитию по бизнес-плану, с указанием кода по </w:t>
      </w:r>
      <w:hyperlink w:history="0" r:id="rId1655"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ОКВЭД</w:t>
        </w:r>
      </w:hyperlink>
      <w:r>
        <w:rPr>
          <w:sz w:val="20"/>
        </w:rPr>
        <w:t xml:space="preserve">: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ИНН заявителя __________________________________________________________</w:t>
      </w:r>
    </w:p>
    <w:p>
      <w:pPr>
        <w:pStyle w:val="1"/>
        <w:jc w:val="both"/>
      </w:pPr>
      <w:r>
        <w:rPr>
          <w:sz w:val="20"/>
        </w:rPr>
        <w:t xml:space="preserve">9. Система налогообложения ________________________________________________</w:t>
      </w:r>
    </w:p>
    <w:p>
      <w:pPr>
        <w:pStyle w:val="1"/>
        <w:jc w:val="both"/>
      </w:pPr>
      <w:r>
        <w:rPr>
          <w:sz w:val="20"/>
        </w:rPr>
      </w:r>
    </w:p>
    <w:p>
      <w:pPr>
        <w:pStyle w:val="1"/>
        <w:jc w:val="both"/>
      </w:pPr>
      <w:r>
        <w:rPr>
          <w:sz w:val="20"/>
        </w:rPr>
        <w:t xml:space="preserve">    Сообщаю,  что  ИП  в  соответствии  с Федеральным </w:t>
      </w:r>
      <w:hyperlink w:history="0" r:id="rId1656" w:tooltip="Федеральный закон от 29.12.2006 N 264-ФЗ (ред. от 04.08.2023) &quot;О развитии сельского хозяйства&quot; {КонсультантПлюс}">
        <w:r>
          <w:rPr>
            <w:sz w:val="20"/>
            <w:color w:val="0000ff"/>
          </w:rPr>
          <w:t xml:space="preserve">законом</w:t>
        </w:r>
      </w:hyperlink>
      <w:r>
        <w:rPr>
          <w:sz w:val="20"/>
        </w:rPr>
        <w:t xml:space="preserve"> от 29.12.2006</w:t>
      </w:r>
    </w:p>
    <w:p>
      <w:pPr>
        <w:pStyle w:val="1"/>
        <w:jc w:val="both"/>
      </w:pPr>
      <w:r>
        <w:rPr>
          <w:sz w:val="20"/>
        </w:rPr>
        <w:t xml:space="preserve">N  264-ФЗ  "О  развитии  сельского хозяйства" является сельскохозяйственным</w:t>
      </w:r>
    </w:p>
    <w:p>
      <w:pPr>
        <w:pStyle w:val="1"/>
        <w:jc w:val="both"/>
      </w:pPr>
      <w:r>
        <w:rPr>
          <w:sz w:val="20"/>
        </w:rPr>
        <w:t xml:space="preserve">товаропроизводителем,  и  в его доходе от реализации товаров (работ, услуг)</w:t>
      </w:r>
    </w:p>
    <w:p>
      <w:pPr>
        <w:pStyle w:val="1"/>
        <w:jc w:val="both"/>
      </w:pPr>
      <w:r>
        <w:rPr>
          <w:sz w:val="20"/>
        </w:rPr>
        <w:t xml:space="preserve">доля  дохода  от  реализации  продукции составляет не менее 70 процентов за</w:t>
      </w:r>
    </w:p>
    <w:p>
      <w:pPr>
        <w:pStyle w:val="1"/>
        <w:jc w:val="both"/>
      </w:pPr>
      <w:r>
        <w:rPr>
          <w:sz w:val="20"/>
        </w:rPr>
        <w:t xml:space="preserve">календарный год.</w:t>
      </w:r>
    </w:p>
    <w:p>
      <w:pPr>
        <w:pStyle w:val="1"/>
        <w:jc w:val="both"/>
      </w:pPr>
      <w:r>
        <w:rPr>
          <w:sz w:val="20"/>
        </w:rPr>
        <w:t xml:space="preserve">    Сообщаю, что К(Ф)Х, ИП не является иностранным юридическим лицом, в том</w:t>
      </w:r>
    </w:p>
    <w:p>
      <w:pPr>
        <w:pStyle w:val="1"/>
        <w:jc w:val="both"/>
      </w:pPr>
      <w:r>
        <w:rPr>
          <w:sz w:val="20"/>
        </w:rPr>
        <w:t xml:space="preserve">числе  местом  регистрации  которого  является  государство или территория,</w:t>
      </w:r>
    </w:p>
    <w:p>
      <w:pPr>
        <w:pStyle w:val="1"/>
        <w:jc w:val="both"/>
      </w:pPr>
      <w:r>
        <w:rPr>
          <w:sz w:val="20"/>
        </w:rPr>
        <w:t xml:space="preserve">включенные  в  утверждаемый  Министерством  финансов  Российской  Федерации</w:t>
      </w:r>
    </w:p>
    <w:p>
      <w:pPr>
        <w:pStyle w:val="1"/>
        <w:jc w:val="both"/>
      </w:pPr>
      <w:r>
        <w:rPr>
          <w:sz w:val="20"/>
        </w:rPr>
        <w:t xml:space="preserve">перечень   государств   и   территорий,   используемых  для  промежуточного</w:t>
      </w:r>
    </w:p>
    <w:p>
      <w:pPr>
        <w:pStyle w:val="1"/>
        <w:jc w:val="both"/>
      </w:pPr>
      <w:r>
        <w:rPr>
          <w:sz w:val="20"/>
        </w:rPr>
        <w:t xml:space="preserve">(офшорного)  владения  активами  в  Российской  Федерации (далее - офшорные</w:t>
      </w:r>
    </w:p>
    <w:p>
      <w:pPr>
        <w:pStyle w:val="1"/>
        <w:jc w:val="both"/>
      </w:pPr>
      <w:r>
        <w:rPr>
          <w:sz w:val="20"/>
        </w:rPr>
        <w:t xml:space="preserve">компании),  а  также  российским юридическим лицом, в уставном (складочном)</w:t>
      </w:r>
    </w:p>
    <w:p>
      <w:pPr>
        <w:pStyle w:val="1"/>
        <w:jc w:val="both"/>
      </w:pPr>
      <w:r>
        <w:rPr>
          <w:sz w:val="20"/>
        </w:rPr>
        <w:t xml:space="preserve">капитале  которого  доля прямого или косвенного (через третьих лиц) участия</w:t>
      </w:r>
    </w:p>
    <w:p>
      <w:pPr>
        <w:pStyle w:val="1"/>
        <w:jc w:val="both"/>
      </w:pPr>
      <w:r>
        <w:rPr>
          <w:sz w:val="20"/>
        </w:rPr>
        <w:t xml:space="preserve">офшорных  компаний  в  совокупности  превышает  25  процентов (если иное не</w:t>
      </w:r>
    </w:p>
    <w:p>
      <w:pPr>
        <w:pStyle w:val="1"/>
        <w:jc w:val="both"/>
      </w:pPr>
      <w:r>
        <w:rPr>
          <w:sz w:val="20"/>
        </w:rPr>
        <w:t xml:space="preserve">предусмотрено  законодательством  Российской  Федерации)  (при расчете доли</w:t>
      </w:r>
    </w:p>
    <w:p>
      <w:pPr>
        <w:pStyle w:val="1"/>
        <w:jc w:val="both"/>
      </w:pPr>
      <w:r>
        <w:rPr>
          <w:sz w:val="20"/>
        </w:rPr>
        <w:t xml:space="preserve">участия   офшорных  компаний  в  капитале  российских  юридических  лиц  не</w:t>
      </w:r>
    </w:p>
    <w:p>
      <w:pPr>
        <w:pStyle w:val="1"/>
        <w:jc w:val="both"/>
      </w:pPr>
      <w:r>
        <w:rPr>
          <w:sz w:val="20"/>
        </w:rPr>
        <w:t xml:space="preserve">учитывается  прямое  и (или) косвенное участие офшорных компаний в капитале</w:t>
      </w:r>
    </w:p>
    <w:p>
      <w:pPr>
        <w:pStyle w:val="1"/>
        <w:jc w:val="both"/>
      </w:pPr>
      <w:r>
        <w:rPr>
          <w:sz w:val="20"/>
        </w:rPr>
        <w:t xml:space="preserve">публичных  акционерных  обществ  (в  том  числе  со  статусом международной</w:t>
      </w:r>
    </w:p>
    <w:p>
      <w:pPr>
        <w:pStyle w:val="1"/>
        <w:jc w:val="both"/>
      </w:pPr>
      <w:r>
        <w:rPr>
          <w:sz w:val="20"/>
        </w:rPr>
        <w:t xml:space="preserve">компании),  акции  которых обращаются на организованных торгах в Российской</w:t>
      </w:r>
    </w:p>
    <w:p>
      <w:pPr>
        <w:pStyle w:val="1"/>
        <w:jc w:val="both"/>
      </w:pPr>
      <w:r>
        <w:rPr>
          <w:sz w:val="20"/>
        </w:rPr>
        <w:t xml:space="preserve">Федерации,  а  также  косвенное  участие таких офшорных компаний в капитале</w:t>
      </w:r>
    </w:p>
    <w:p>
      <w:pPr>
        <w:pStyle w:val="1"/>
        <w:jc w:val="both"/>
      </w:pPr>
      <w:r>
        <w:rPr>
          <w:sz w:val="20"/>
        </w:rPr>
        <w:t xml:space="preserve">других  российских  юридических лиц, реализованное через участие в капитале</w:t>
      </w:r>
    </w:p>
    <w:p>
      <w:pPr>
        <w:pStyle w:val="1"/>
        <w:jc w:val="both"/>
      </w:pPr>
      <w:r>
        <w:rPr>
          <w:sz w:val="20"/>
        </w:rPr>
        <w:t xml:space="preserve">указанных публичных акционерных обществ), на момент подачи настоящей заявки</w:t>
      </w:r>
    </w:p>
    <w:p>
      <w:pPr>
        <w:pStyle w:val="1"/>
        <w:jc w:val="both"/>
      </w:pPr>
      <w:r>
        <w:rPr>
          <w:sz w:val="20"/>
        </w:rPr>
        <w:t xml:space="preserve">не   имеет  просроченной  задолженности  по  возврату  в  областной  бюджет</w:t>
      </w:r>
    </w:p>
    <w:p>
      <w:pPr>
        <w:pStyle w:val="1"/>
        <w:jc w:val="both"/>
      </w:pPr>
      <w:r>
        <w:rPr>
          <w:sz w:val="20"/>
        </w:rPr>
        <w:t xml:space="preserve">Новосибирской  области  грантов  и  (или)  субсидий,  бюджетных инвестиций,</w:t>
      </w:r>
    </w:p>
    <w:p>
      <w:pPr>
        <w:pStyle w:val="1"/>
        <w:jc w:val="both"/>
      </w:pPr>
      <w:r>
        <w:rPr>
          <w:sz w:val="20"/>
        </w:rPr>
        <w:t xml:space="preserve">предоставленных в том числе в соответствии с иными правовыми актами, и иной</w:t>
      </w:r>
    </w:p>
    <w:p>
      <w:pPr>
        <w:pStyle w:val="1"/>
        <w:jc w:val="both"/>
      </w:pPr>
      <w:r>
        <w:rPr>
          <w:sz w:val="20"/>
        </w:rPr>
        <w:t xml:space="preserve">просроченной  (неурегулированной)  задолженности  перед  областным бюджетом</w:t>
      </w:r>
    </w:p>
    <w:p>
      <w:pPr>
        <w:pStyle w:val="1"/>
        <w:jc w:val="both"/>
      </w:pPr>
      <w:r>
        <w:rPr>
          <w:sz w:val="20"/>
        </w:rPr>
        <w:t xml:space="preserve">Новосибирской области, юридическое лицо не находится в процессе ликвидации,</w:t>
      </w:r>
    </w:p>
    <w:p>
      <w:pPr>
        <w:pStyle w:val="1"/>
        <w:jc w:val="both"/>
      </w:pPr>
      <w:r>
        <w:rPr>
          <w:sz w:val="20"/>
        </w:rPr>
        <w:t xml:space="preserve">реорганизации   (за  исключением  реорганизации  в  форме  присоединения  к</w:t>
      </w:r>
    </w:p>
    <w:p>
      <w:pPr>
        <w:pStyle w:val="1"/>
        <w:jc w:val="both"/>
      </w:pPr>
      <w:r>
        <w:rPr>
          <w:sz w:val="20"/>
        </w:rPr>
        <w:t xml:space="preserve">юридическому  лицу,  являющемуся  участником  отбора,  другого юридического</w:t>
      </w:r>
    </w:p>
    <w:p>
      <w:pPr>
        <w:pStyle w:val="1"/>
        <w:jc w:val="both"/>
      </w:pPr>
      <w:r>
        <w:rPr>
          <w:sz w:val="20"/>
        </w:rPr>
        <w:t xml:space="preserve">лица),  в  отношении него не введена процедура банкротства, деятельность не</w:t>
      </w:r>
    </w:p>
    <w:p>
      <w:pPr>
        <w:pStyle w:val="1"/>
        <w:jc w:val="both"/>
      </w:pPr>
      <w:r>
        <w:rPr>
          <w:sz w:val="20"/>
        </w:rPr>
        <w:t xml:space="preserve">приостановлена  в  порядке,  предусмотренном  законодательством  Российской</w:t>
      </w:r>
    </w:p>
    <w:p>
      <w:pPr>
        <w:pStyle w:val="1"/>
        <w:jc w:val="both"/>
      </w:pPr>
      <w:r>
        <w:rPr>
          <w:sz w:val="20"/>
        </w:rPr>
        <w:t xml:space="preserve">Федерации,   а   индивидуальный   предприниматель   не   должен  прекратить</w:t>
      </w:r>
    </w:p>
    <w:p>
      <w:pPr>
        <w:pStyle w:val="1"/>
        <w:jc w:val="both"/>
      </w:pPr>
      <w:r>
        <w:rPr>
          <w:sz w:val="20"/>
        </w:rPr>
        <w:t xml:space="preserve">деятельность в качестве индивидуального предпринимателя.</w:t>
      </w:r>
    </w:p>
    <w:p>
      <w:pPr>
        <w:pStyle w:val="1"/>
        <w:jc w:val="both"/>
      </w:pPr>
      <w:r>
        <w:rPr>
          <w:sz w:val="20"/>
        </w:rPr>
        <w:t xml:space="preserve">    Сообщаю,  что  глава  и  члены К(Ф)Х, ИП ранее не являлись получателями</w:t>
      </w:r>
    </w:p>
    <w:p>
      <w:pPr>
        <w:pStyle w:val="1"/>
        <w:jc w:val="both"/>
      </w:pPr>
      <w:r>
        <w:rPr>
          <w:sz w:val="20"/>
        </w:rPr>
        <w:t xml:space="preserve">государственной  поддержки  на  основании  иных  нормативных правовых актов</w:t>
      </w:r>
    </w:p>
    <w:p>
      <w:pPr>
        <w:pStyle w:val="1"/>
        <w:jc w:val="both"/>
      </w:pPr>
      <w:r>
        <w:rPr>
          <w:sz w:val="20"/>
        </w:rPr>
        <w:t xml:space="preserve">Новосибирской области в целях создания и развития на сельских территориях и</w:t>
      </w:r>
    </w:p>
    <w:p>
      <w:pPr>
        <w:pStyle w:val="1"/>
        <w:jc w:val="both"/>
      </w:pPr>
      <w:r>
        <w:rPr>
          <w:sz w:val="20"/>
        </w:rPr>
        <w:t xml:space="preserve">сельских    агломерациях    Новосибирской   области   малого   и   среднего</w:t>
      </w:r>
    </w:p>
    <w:p>
      <w:pPr>
        <w:pStyle w:val="1"/>
        <w:jc w:val="both"/>
      </w:pPr>
      <w:r>
        <w:rPr>
          <w:sz w:val="20"/>
        </w:rPr>
        <w:t xml:space="preserve">предпринимательства, создания новых постоянных рабочих мест (за исключением</w:t>
      </w:r>
    </w:p>
    <w:p>
      <w:pPr>
        <w:pStyle w:val="1"/>
        <w:jc w:val="both"/>
      </w:pPr>
      <w:r>
        <w:rPr>
          <w:sz w:val="20"/>
        </w:rPr>
        <w:t xml:space="preserve">выплат  социального  характера)  либо  с  даты  полного  освоения гранта на</w:t>
      </w:r>
    </w:p>
    <w:p>
      <w:pPr>
        <w:pStyle w:val="1"/>
        <w:jc w:val="both"/>
      </w:pPr>
      <w:r>
        <w:rPr>
          <w:sz w:val="20"/>
        </w:rPr>
        <w:t xml:space="preserve">создание  и  развитие  на  сельской  территории  или на территории сельской</w:t>
      </w:r>
    </w:p>
    <w:p>
      <w:pPr>
        <w:pStyle w:val="1"/>
        <w:jc w:val="both"/>
      </w:pPr>
      <w:r>
        <w:rPr>
          <w:sz w:val="20"/>
        </w:rPr>
        <w:t xml:space="preserve">агломерации  Новосибирской  области  прошло не менее восемнадцати месяцев и</w:t>
      </w:r>
    </w:p>
    <w:p>
      <w:pPr>
        <w:pStyle w:val="1"/>
        <w:jc w:val="both"/>
      </w:pPr>
      <w:r>
        <w:rPr>
          <w:sz w:val="20"/>
        </w:rPr>
        <w:t xml:space="preserve">достигнуты  плановые показатели деятельности ранее реализованного проекта в</w:t>
      </w:r>
    </w:p>
    <w:p>
      <w:pPr>
        <w:pStyle w:val="1"/>
        <w:jc w:val="both"/>
      </w:pPr>
      <w:r>
        <w:rPr>
          <w:sz w:val="20"/>
        </w:rPr>
        <w:t xml:space="preserve">полном объеме.</w:t>
      </w:r>
    </w:p>
    <w:p>
      <w:pPr>
        <w:pStyle w:val="1"/>
        <w:jc w:val="both"/>
      </w:pPr>
      <w:r>
        <w:rPr>
          <w:sz w:val="20"/>
        </w:rPr>
        <w:t xml:space="preserve">    В случае признания 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прошедшим  конкурсный  отбор  и  предоставления  гранта в форме субсидии на</w:t>
      </w:r>
    </w:p>
    <w:p>
      <w:pPr>
        <w:pStyle w:val="1"/>
        <w:jc w:val="both"/>
      </w:pPr>
      <w:r>
        <w:rPr>
          <w:sz w:val="20"/>
        </w:rPr>
        <w:t xml:space="preserve">развитие   семейной   фермы  обязуюсь  выполнить  требования  к  заявителю,</w:t>
      </w:r>
    </w:p>
    <w:p>
      <w:pPr>
        <w:pStyle w:val="1"/>
        <w:jc w:val="both"/>
      </w:pPr>
      <w:r>
        <w:rPr>
          <w:sz w:val="20"/>
        </w:rPr>
        <w:t xml:space="preserve">предусмотренные  Положением  о  конкурсном отборе крестьянских (фермерских)</w:t>
      </w:r>
    </w:p>
    <w:p>
      <w:pPr>
        <w:pStyle w:val="1"/>
        <w:jc w:val="both"/>
      </w:pPr>
      <w:r>
        <w:rPr>
          <w:sz w:val="20"/>
        </w:rPr>
        <w:t xml:space="preserve">хозяйств    и    сельскохозяйственных    потребительских   кооперативов   в</w:t>
      </w:r>
    </w:p>
    <w:p>
      <w:pPr>
        <w:pStyle w:val="1"/>
        <w:jc w:val="both"/>
      </w:pPr>
      <w:r>
        <w:rPr>
          <w:sz w:val="20"/>
        </w:rPr>
        <w:t xml:space="preserve">Новосибирской  области  на  право  получения  гранта  в  форме  субсидии на</w:t>
      </w:r>
    </w:p>
    <w:p>
      <w:pPr>
        <w:pStyle w:val="1"/>
        <w:jc w:val="both"/>
      </w:pPr>
      <w:r>
        <w:rPr>
          <w:sz w:val="20"/>
        </w:rPr>
        <w:t xml:space="preserve">развитие   семейной   фермы,   гранта   в   форме   субсидии   на  развитие</w:t>
      </w:r>
    </w:p>
    <w:p>
      <w:pPr>
        <w:pStyle w:val="1"/>
        <w:jc w:val="both"/>
      </w:pPr>
      <w:r>
        <w:rPr>
          <w:sz w:val="20"/>
        </w:rPr>
        <w:t xml:space="preserve">материально-технической    базы    сельскохозяйственного   потребительского</w:t>
      </w:r>
    </w:p>
    <w:p>
      <w:pPr>
        <w:pStyle w:val="1"/>
        <w:jc w:val="both"/>
      </w:pPr>
      <w:r>
        <w:rPr>
          <w:sz w:val="20"/>
        </w:rPr>
        <w:t xml:space="preserve">кооператива,  гранта  в  форме  субсидии  "Агропрогресс",  гранта  в  форме</w:t>
      </w:r>
    </w:p>
    <w:p>
      <w:pPr>
        <w:pStyle w:val="1"/>
        <w:jc w:val="both"/>
      </w:pPr>
      <w:r>
        <w:rPr>
          <w:sz w:val="20"/>
        </w:rPr>
        <w:t xml:space="preserve">субсидии    "Агростартап",   установленным   постановлением   Правительства</w:t>
      </w:r>
    </w:p>
    <w:p>
      <w:pPr>
        <w:pStyle w:val="1"/>
        <w:jc w:val="both"/>
      </w:pPr>
      <w:r>
        <w:rPr>
          <w:sz w:val="20"/>
        </w:rPr>
        <w:t xml:space="preserve">Новосибирской   области  от  02.02.2015  N  37-п, осуществлять деятельность</w:t>
      </w:r>
    </w:p>
    <w:p>
      <w:pPr>
        <w:pStyle w:val="1"/>
        <w:jc w:val="both"/>
      </w:pPr>
      <w:r>
        <w:rPr>
          <w:sz w:val="20"/>
        </w:rPr>
        <w:t xml:space="preserve">К(Ф)Х, ИП, на которую предоставляется грант, в течение не менее пяти лет со</w:t>
      </w:r>
    </w:p>
    <w:p>
      <w:pPr>
        <w:pStyle w:val="1"/>
        <w:jc w:val="both"/>
      </w:pPr>
      <w:r>
        <w:rPr>
          <w:sz w:val="20"/>
        </w:rPr>
        <w:t xml:space="preserve">дня  получения  гранта  на развитие семейной фермы и достигнуть показателей</w:t>
      </w:r>
    </w:p>
    <w:p>
      <w:pPr>
        <w:pStyle w:val="1"/>
        <w:jc w:val="both"/>
      </w:pPr>
      <w:r>
        <w:rPr>
          <w:sz w:val="20"/>
        </w:rPr>
        <w:t xml:space="preserve">деятельности,  предусмотренных  проектом,  а  также  представлять  отчет  о</w:t>
      </w:r>
    </w:p>
    <w:p>
      <w:pPr>
        <w:pStyle w:val="1"/>
        <w:jc w:val="both"/>
      </w:pPr>
      <w:r>
        <w:rPr>
          <w:sz w:val="20"/>
        </w:rPr>
        <w:t xml:space="preserve">целевом расходовании полученных бюджетных средств.</w:t>
      </w:r>
    </w:p>
    <w:p>
      <w:pPr>
        <w:pStyle w:val="1"/>
        <w:jc w:val="both"/>
      </w:pPr>
      <w:r>
        <w:rPr>
          <w:sz w:val="20"/>
        </w:rPr>
        <w:t xml:space="preserve">    К  настоящей  заявке  прилагаю  документы  согласно  прилагаемой  описи</w:t>
      </w:r>
    </w:p>
    <w:p>
      <w:pPr>
        <w:pStyle w:val="1"/>
        <w:jc w:val="both"/>
      </w:pPr>
      <w:r>
        <w:rPr>
          <w:sz w:val="20"/>
        </w:rPr>
        <w:t xml:space="preserve">документов  и  гарантирую  достоверность  сведений,  указанных  в настоящей</w:t>
      </w:r>
    </w:p>
    <w:p>
      <w:pPr>
        <w:pStyle w:val="1"/>
        <w:jc w:val="both"/>
      </w:pPr>
      <w:r>
        <w:rPr>
          <w:sz w:val="20"/>
        </w:rPr>
        <w:t xml:space="preserve">заявке и прилагаемых к ней документах.</w:t>
      </w:r>
    </w:p>
    <w:p>
      <w:pPr>
        <w:pStyle w:val="1"/>
        <w:jc w:val="both"/>
      </w:pPr>
      <w:r>
        <w:rPr>
          <w:sz w:val="20"/>
        </w:rPr>
      </w:r>
    </w:p>
    <w:p>
      <w:pPr>
        <w:pStyle w:val="1"/>
        <w:jc w:val="both"/>
      </w:pPr>
      <w:r>
        <w:rPr>
          <w:sz w:val="20"/>
        </w:rPr>
        <w:t xml:space="preserve">__________________________ ___________ ____________________________________</w:t>
      </w:r>
    </w:p>
    <w:p>
      <w:pPr>
        <w:pStyle w:val="1"/>
        <w:jc w:val="both"/>
      </w:pPr>
      <w:r>
        <w:rPr>
          <w:sz w:val="20"/>
        </w:rPr>
        <w:t xml:space="preserve">  наименование заявителя     подпись     Ф.И.О. (отчество -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1"/>
        <w:jc w:val="both"/>
      </w:pPr>
      <w:r>
        <w:rPr>
          <w:sz w:val="20"/>
        </w:rPr>
        <w:t xml:space="preserve">                                  ЗАЯВКА</w:t>
      </w:r>
    </w:p>
    <w:p>
      <w:pPr>
        <w:pStyle w:val="1"/>
        <w:jc w:val="both"/>
      </w:pPr>
      <w:r>
        <w:rPr>
          <w:sz w:val="20"/>
        </w:rPr>
        <w:t xml:space="preserve">         на участие в конкурсном отборе на право получения гранта</w:t>
      </w:r>
    </w:p>
    <w:p>
      <w:pPr>
        <w:pStyle w:val="1"/>
        <w:jc w:val="both"/>
      </w:pPr>
      <w:r>
        <w:rPr>
          <w:sz w:val="20"/>
        </w:rPr>
        <w:t xml:space="preserve">         в форме субсидии на развитие материально-технической базы</w:t>
      </w:r>
    </w:p>
    <w:p>
      <w:pPr>
        <w:pStyle w:val="1"/>
        <w:jc w:val="both"/>
      </w:pPr>
      <w:r>
        <w:rPr>
          <w:sz w:val="20"/>
        </w:rPr>
        <w:t xml:space="preserve">            сельскохозяйственного потребительского кооператива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заявитель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адрес регистрации, телефон, факс, e-mail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сообщаю  о  намерении  участвовать  в  конкурсном отборе на право получения</w:t>
      </w:r>
    </w:p>
    <w:p>
      <w:pPr>
        <w:pStyle w:val="1"/>
        <w:jc w:val="both"/>
      </w:pPr>
      <w:r>
        <w:rPr>
          <w:sz w:val="20"/>
        </w:rPr>
        <w:t xml:space="preserve">гранта   в   форме   субсидии   на  развитие  материально-технической  базы</w:t>
      </w:r>
    </w:p>
    <w:p>
      <w:pPr>
        <w:pStyle w:val="1"/>
        <w:jc w:val="both"/>
      </w:pPr>
      <w:r>
        <w:rPr>
          <w:sz w:val="20"/>
        </w:rPr>
        <w:t xml:space="preserve">сельскохозяйственного потребительского кооператива.</w:t>
      </w:r>
    </w:p>
    <w:p>
      <w:pPr>
        <w:pStyle w:val="1"/>
        <w:jc w:val="both"/>
      </w:pPr>
      <w:r>
        <w:rPr>
          <w:sz w:val="20"/>
        </w:rPr>
      </w:r>
    </w:p>
    <w:p>
      <w:pPr>
        <w:pStyle w:val="1"/>
        <w:jc w:val="both"/>
      </w:pPr>
      <w:r>
        <w:rPr>
          <w:sz w:val="20"/>
        </w:rPr>
        <w:t xml:space="preserve">Общие сведения о сельскохозяйственном потребительском кооперативе:</w:t>
      </w:r>
    </w:p>
    <w:p>
      <w:pPr>
        <w:pStyle w:val="1"/>
        <w:jc w:val="both"/>
      </w:pPr>
      <w:r>
        <w:rPr>
          <w:sz w:val="20"/>
        </w:rPr>
        <w:t xml:space="preserve">1. Ф.И.О. (отчество - при наличии) председателя</w:t>
      </w:r>
    </w:p>
    <w:p>
      <w:pPr>
        <w:pStyle w:val="1"/>
        <w:jc w:val="both"/>
      </w:pPr>
      <w:r>
        <w:rPr>
          <w:sz w:val="20"/>
        </w:rPr>
        <w:t xml:space="preserve">___________________________________________________________________________</w:t>
      </w:r>
    </w:p>
    <w:p>
      <w:pPr>
        <w:pStyle w:val="1"/>
        <w:jc w:val="both"/>
      </w:pPr>
      <w:r>
        <w:rPr>
          <w:sz w:val="20"/>
        </w:rPr>
        <w:t xml:space="preserve">2. Действующий(ая) на основании: __________________________________________</w:t>
      </w:r>
    </w:p>
    <w:p>
      <w:pPr>
        <w:pStyle w:val="1"/>
        <w:jc w:val="both"/>
      </w:pPr>
      <w:r>
        <w:rPr>
          <w:sz w:val="20"/>
        </w:rPr>
        <w:t xml:space="preserve">3. Регистрационный номер __________________________________________________</w:t>
      </w:r>
    </w:p>
    <w:p>
      <w:pPr>
        <w:pStyle w:val="1"/>
        <w:jc w:val="both"/>
      </w:pPr>
      <w:r>
        <w:rPr>
          <w:sz w:val="20"/>
        </w:rPr>
        <w:t xml:space="preserve">4. Дата регистрации _______________________________________________________</w:t>
      </w:r>
    </w:p>
    <w:p>
      <w:pPr>
        <w:pStyle w:val="1"/>
        <w:jc w:val="both"/>
      </w:pPr>
      <w:r>
        <w:rPr>
          <w:sz w:val="20"/>
        </w:rPr>
        <w:t xml:space="preserve">5. Место нахождения _______________________________________________________</w:t>
      </w:r>
    </w:p>
    <w:p>
      <w:pPr>
        <w:pStyle w:val="1"/>
        <w:jc w:val="both"/>
      </w:pPr>
      <w:r>
        <w:rPr>
          <w:sz w:val="20"/>
        </w:rPr>
        <w:t xml:space="preserve">6.  Номер  и  почтовый  адрес  налоговой  инспекции,  в  которой кооператив</w:t>
      </w:r>
    </w:p>
    <w:p>
      <w:pPr>
        <w:pStyle w:val="1"/>
        <w:jc w:val="both"/>
      </w:pPr>
      <w:r>
        <w:rPr>
          <w:sz w:val="20"/>
        </w:rPr>
        <w:t xml:space="preserve">зарегистрирован в качестве налогоплательщика: 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Наименование основного вида деятельности с указанием кода по </w:t>
      </w:r>
      <w:hyperlink w:history="0" r:id="rId1657"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8.  Направление  деятельности  (отрасли) сельского хозяйства, планируемое к</w:t>
      </w:r>
    </w:p>
    <w:p>
      <w:pPr>
        <w:pStyle w:val="1"/>
        <w:jc w:val="both"/>
      </w:pPr>
      <w:r>
        <w:rPr>
          <w:sz w:val="20"/>
        </w:rPr>
        <w:t xml:space="preserve">развитию по бизнес-плану, с указанием кода по </w:t>
      </w:r>
      <w:hyperlink w:history="0" r:id="rId1658"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9. ИНН заявителя: _________________________________________________________</w:t>
      </w:r>
    </w:p>
    <w:p>
      <w:pPr>
        <w:pStyle w:val="1"/>
        <w:jc w:val="both"/>
      </w:pPr>
      <w:r>
        <w:rPr>
          <w:sz w:val="20"/>
        </w:rPr>
        <w:t xml:space="preserve">10. Количество членов кооператива, потребительского общества, всего: _____,</w:t>
      </w:r>
    </w:p>
    <w:p>
      <w:pPr>
        <w:pStyle w:val="1"/>
        <w:jc w:val="both"/>
      </w:pPr>
      <w:r>
        <w:rPr>
          <w:sz w:val="20"/>
        </w:rPr>
        <w:t xml:space="preserve">из них сельскохозяйственных товаропроизводителей __________________________</w:t>
      </w:r>
    </w:p>
    <w:p>
      <w:pPr>
        <w:pStyle w:val="1"/>
        <w:jc w:val="both"/>
      </w:pPr>
      <w:r>
        <w:rPr>
          <w:sz w:val="20"/>
        </w:rPr>
        <w:t xml:space="preserve">11. Количество работников, всего: ________________________________________,</w:t>
      </w:r>
    </w:p>
    <w:p>
      <w:pPr>
        <w:pStyle w:val="1"/>
        <w:jc w:val="both"/>
      </w:pPr>
      <w:r>
        <w:rPr>
          <w:sz w:val="20"/>
        </w:rPr>
        <w:t xml:space="preserve">из них учредители ________________________________________________________,</w:t>
      </w:r>
    </w:p>
    <w:p>
      <w:pPr>
        <w:pStyle w:val="1"/>
        <w:jc w:val="both"/>
      </w:pPr>
      <w:r>
        <w:rPr>
          <w:sz w:val="20"/>
        </w:rPr>
        <w:t xml:space="preserve">постоянные  работники  (работающие  в  сельскохозяйственном потребительском</w:t>
      </w:r>
    </w:p>
    <w:p>
      <w:pPr>
        <w:pStyle w:val="1"/>
        <w:jc w:val="both"/>
      </w:pPr>
      <w:r>
        <w:rPr>
          <w:sz w:val="20"/>
        </w:rPr>
        <w:t xml:space="preserve">кооперативе,    потребительском    обществе    до    получения   поддержки)</w:t>
      </w:r>
    </w:p>
    <w:p>
      <w:pPr>
        <w:pStyle w:val="1"/>
        <w:jc w:val="both"/>
      </w:pPr>
      <w:r>
        <w:rPr>
          <w:sz w:val="20"/>
        </w:rPr>
        <w:t xml:space="preserve">___________________________________________________________________________</w:t>
      </w:r>
    </w:p>
    <w:p>
      <w:pPr>
        <w:pStyle w:val="1"/>
        <w:jc w:val="both"/>
      </w:pPr>
      <w:r>
        <w:rPr>
          <w:sz w:val="20"/>
        </w:rPr>
        <w:t xml:space="preserve">12.   Участие   в   ревизионном  союзе  (название  союза,  местонахождение)</w:t>
      </w:r>
    </w:p>
    <w:p>
      <w:pPr>
        <w:pStyle w:val="1"/>
        <w:jc w:val="both"/>
      </w:pPr>
      <w:r>
        <w:rPr>
          <w:sz w:val="20"/>
        </w:rPr>
        <w:t xml:space="preserve">___________________________________________________________________________</w:t>
      </w:r>
    </w:p>
    <w:p>
      <w:pPr>
        <w:pStyle w:val="1"/>
        <w:jc w:val="both"/>
      </w:pPr>
      <w:r>
        <w:rPr>
          <w:sz w:val="20"/>
        </w:rPr>
        <w:t xml:space="preserve">13. Система налогообложения _______________________________________________</w:t>
      </w:r>
    </w:p>
    <w:p>
      <w:pPr>
        <w:pStyle w:val="1"/>
        <w:jc w:val="both"/>
      </w:pPr>
      <w:r>
        <w:rPr>
          <w:sz w:val="20"/>
        </w:rPr>
      </w:r>
    </w:p>
    <w:p>
      <w:pPr>
        <w:pStyle w:val="1"/>
        <w:jc w:val="both"/>
      </w:pPr>
      <w:r>
        <w:rPr>
          <w:sz w:val="20"/>
        </w:rPr>
        <w:t xml:space="preserve">    Сообщаю,    что    сельскохозяйственный   потребительский   кооператив,</w:t>
      </w:r>
    </w:p>
    <w:p>
      <w:pPr>
        <w:pStyle w:val="1"/>
        <w:jc w:val="both"/>
      </w:pPr>
      <w:r>
        <w:rPr>
          <w:sz w:val="20"/>
        </w:rPr>
        <w:t xml:space="preserve">потребительское  общество  на  момент  подачи  настоящей  заявки  не  имеет</w:t>
      </w:r>
    </w:p>
    <w:p>
      <w:pPr>
        <w:pStyle w:val="1"/>
        <w:jc w:val="both"/>
      </w:pPr>
      <w:r>
        <w:rPr>
          <w:sz w:val="20"/>
        </w:rPr>
        <w:t xml:space="preserve">просроченной  задолженности  по  возврату  в областной бюджет Новосибирской</w:t>
      </w:r>
    </w:p>
    <w:p>
      <w:pPr>
        <w:pStyle w:val="1"/>
        <w:jc w:val="both"/>
      </w:pPr>
      <w:r>
        <w:rPr>
          <w:sz w:val="20"/>
        </w:rPr>
        <w:t xml:space="preserve">области  грантов  и (или) субсидий, бюджетных инвестиций, предоставленных в</w:t>
      </w:r>
    </w:p>
    <w:p>
      <w:pPr>
        <w:pStyle w:val="1"/>
        <w:jc w:val="both"/>
      </w:pPr>
      <w:r>
        <w:rPr>
          <w:sz w:val="20"/>
        </w:rPr>
        <w:t xml:space="preserve">том  числе  в  соответствии  с  иными правовыми актами, и иной просроченной</w:t>
      </w:r>
    </w:p>
    <w:p>
      <w:pPr>
        <w:pStyle w:val="1"/>
        <w:jc w:val="both"/>
      </w:pPr>
      <w:r>
        <w:rPr>
          <w:sz w:val="20"/>
        </w:rPr>
        <w:t xml:space="preserve">(неурегулированной)  задолженности  перед  областным бюджетом Новосибирской</w:t>
      </w:r>
    </w:p>
    <w:p>
      <w:pPr>
        <w:pStyle w:val="1"/>
        <w:jc w:val="both"/>
      </w:pPr>
      <w:r>
        <w:rPr>
          <w:sz w:val="20"/>
        </w:rPr>
        <w:t xml:space="preserve">области,   не   находится   в   процессе   реорганизации   (за  исключением</w:t>
      </w:r>
    </w:p>
    <w:p>
      <w:pPr>
        <w:pStyle w:val="1"/>
        <w:jc w:val="both"/>
      </w:pPr>
      <w:r>
        <w:rPr>
          <w:sz w:val="20"/>
        </w:rPr>
        <w:t xml:space="preserve">реорганизации  в  форме  присоединения  к  юридическому  лицу,  являющемуся</w:t>
      </w:r>
    </w:p>
    <w:p>
      <w:pPr>
        <w:pStyle w:val="1"/>
        <w:jc w:val="both"/>
      </w:pPr>
      <w:r>
        <w:rPr>
          <w:sz w:val="20"/>
        </w:rPr>
        <w:t xml:space="preserve">участником отбора, другого юридического лица), ликвидации, в отношении него</w:t>
      </w:r>
    </w:p>
    <w:p>
      <w:pPr>
        <w:pStyle w:val="1"/>
        <w:jc w:val="both"/>
      </w:pPr>
      <w:r>
        <w:rPr>
          <w:sz w:val="20"/>
        </w:rPr>
        <w:t xml:space="preserve">не  введена  процедура  банкротства,  деятельность  его не приостановлена в</w:t>
      </w:r>
    </w:p>
    <w:p>
      <w:pPr>
        <w:pStyle w:val="1"/>
        <w:jc w:val="both"/>
      </w:pPr>
      <w:r>
        <w:rPr>
          <w:sz w:val="20"/>
        </w:rPr>
        <w:t xml:space="preserve">порядке,   предусмотренном   законодательством   Российской  Федерации,  не</w:t>
      </w:r>
    </w:p>
    <w:p>
      <w:pPr>
        <w:pStyle w:val="1"/>
        <w:jc w:val="both"/>
      </w:pPr>
      <w:r>
        <w:rPr>
          <w:sz w:val="20"/>
        </w:rPr>
        <w:t xml:space="preserve">является  иностранным  юридическим  лицом,  в  том числе местом регистрации</w:t>
      </w:r>
    </w:p>
    <w:p>
      <w:pPr>
        <w:pStyle w:val="1"/>
        <w:jc w:val="both"/>
      </w:pPr>
      <w:r>
        <w:rPr>
          <w:sz w:val="20"/>
        </w:rPr>
        <w:t xml:space="preserve">которого  является  государство  или  территория, включенные в утверждаемый</w:t>
      </w:r>
    </w:p>
    <w:p>
      <w:pPr>
        <w:pStyle w:val="1"/>
        <w:jc w:val="both"/>
      </w:pPr>
      <w:r>
        <w:rPr>
          <w:sz w:val="20"/>
        </w:rPr>
        <w:t xml:space="preserve">Министерством   финансов   Российской   Федерации   перечень  государств  и</w:t>
      </w:r>
    </w:p>
    <w:p>
      <w:pPr>
        <w:pStyle w:val="1"/>
        <w:jc w:val="both"/>
      </w:pPr>
      <w:r>
        <w:rPr>
          <w:sz w:val="20"/>
        </w:rPr>
        <w:t xml:space="preserve">территорий, используемых для промежуточного (офшорного) владения активами в</w:t>
      </w:r>
    </w:p>
    <w:p>
      <w:pPr>
        <w:pStyle w:val="1"/>
        <w:jc w:val="both"/>
      </w:pPr>
      <w:r>
        <w:rPr>
          <w:sz w:val="20"/>
        </w:rPr>
        <w:t xml:space="preserve">Российской  Федерации  (далее  -  офшорные  компании),  а  также российским</w:t>
      </w:r>
    </w:p>
    <w:p>
      <w:pPr>
        <w:pStyle w:val="1"/>
        <w:jc w:val="both"/>
      </w:pPr>
      <w:r>
        <w:rPr>
          <w:sz w:val="20"/>
        </w:rPr>
        <w:t xml:space="preserve">юридическим  лицом,  в уставном (складочном) капитале которого доля прямого</w:t>
      </w:r>
    </w:p>
    <w:p>
      <w:pPr>
        <w:pStyle w:val="1"/>
        <w:jc w:val="both"/>
      </w:pPr>
      <w:r>
        <w:rPr>
          <w:sz w:val="20"/>
        </w:rPr>
        <w:t xml:space="preserve">или косвенного (через третьих лиц) участия офшорных компаний в совокупности</w:t>
      </w:r>
    </w:p>
    <w:p>
      <w:pPr>
        <w:pStyle w:val="1"/>
        <w:jc w:val="both"/>
      </w:pPr>
      <w:r>
        <w:rPr>
          <w:sz w:val="20"/>
        </w:rPr>
        <w:t xml:space="preserve">превышает  25  процентов  (если  иное  не  предусмотрено  законодательством</w:t>
      </w:r>
    </w:p>
    <w:p>
      <w:pPr>
        <w:pStyle w:val="1"/>
        <w:jc w:val="both"/>
      </w:pPr>
      <w:r>
        <w:rPr>
          <w:sz w:val="20"/>
        </w:rPr>
        <w:t xml:space="preserve">Российской  Федерации)  (при  расчете  доли  участия  офшорных  компаний  в</w:t>
      </w:r>
    </w:p>
    <w:p>
      <w:pPr>
        <w:pStyle w:val="1"/>
        <w:jc w:val="both"/>
      </w:pPr>
      <w:r>
        <w:rPr>
          <w:sz w:val="20"/>
        </w:rPr>
        <w:t xml:space="preserve">капитале российских юридических лиц не учитывается прямое и (или) косвенное</w:t>
      </w:r>
    </w:p>
    <w:p>
      <w:pPr>
        <w:pStyle w:val="1"/>
        <w:jc w:val="both"/>
      </w:pPr>
      <w:r>
        <w:rPr>
          <w:sz w:val="20"/>
        </w:rPr>
        <w:t xml:space="preserve">участие  офшорных  компаний в капитале публичных акционерных обществ (в том</w:t>
      </w:r>
    </w:p>
    <w:p>
      <w:pPr>
        <w:pStyle w:val="1"/>
        <w:jc w:val="both"/>
      </w:pPr>
      <w:r>
        <w:rPr>
          <w:sz w:val="20"/>
        </w:rPr>
        <w:t xml:space="preserve">числе  со  статусом  международной  компании),  акции которых обращаются на</w:t>
      </w:r>
    </w:p>
    <w:p>
      <w:pPr>
        <w:pStyle w:val="1"/>
        <w:jc w:val="both"/>
      </w:pPr>
      <w:r>
        <w:rPr>
          <w:sz w:val="20"/>
        </w:rPr>
        <w:t xml:space="preserve">организованных  торгах  в  Российской  Федерации, а также косвенное участие</w:t>
      </w:r>
    </w:p>
    <w:p>
      <w:pPr>
        <w:pStyle w:val="1"/>
        <w:jc w:val="both"/>
      </w:pPr>
      <w:r>
        <w:rPr>
          <w:sz w:val="20"/>
        </w:rPr>
        <w:t xml:space="preserve">таких  офшорных  компаний  в  капитале  других  российских юридических лиц,</w:t>
      </w:r>
    </w:p>
    <w:p>
      <w:pPr>
        <w:pStyle w:val="1"/>
        <w:jc w:val="both"/>
      </w:pPr>
      <w:r>
        <w:rPr>
          <w:sz w:val="20"/>
        </w:rPr>
        <w:t xml:space="preserve">реализованное  через  участие  в  капитале  указанных публичных акционерных</w:t>
      </w:r>
    </w:p>
    <w:p>
      <w:pPr>
        <w:pStyle w:val="1"/>
        <w:jc w:val="both"/>
      </w:pPr>
      <w:r>
        <w:rPr>
          <w:sz w:val="20"/>
        </w:rPr>
        <w:t xml:space="preserve">обществ).</w:t>
      </w:r>
    </w:p>
    <w:p>
      <w:pPr>
        <w:pStyle w:val="1"/>
        <w:jc w:val="both"/>
      </w:pPr>
      <w:r>
        <w:rPr>
          <w:sz w:val="20"/>
        </w:rPr>
        <w:t xml:space="preserve">    Сообщаю,  что сельскохозяйственный потребительский кооператив до подачи</w:t>
      </w:r>
    </w:p>
    <w:p>
      <w:pPr>
        <w:pStyle w:val="1"/>
        <w:jc w:val="both"/>
      </w:pPr>
      <w:r>
        <w:rPr>
          <w:sz w:val="20"/>
        </w:rPr>
        <w:t xml:space="preserve">настоящей  заявки  не  являлся  получателем  государственной  поддержки  на</w:t>
      </w:r>
    </w:p>
    <w:p>
      <w:pPr>
        <w:pStyle w:val="1"/>
        <w:jc w:val="both"/>
      </w:pPr>
      <w:r>
        <w:rPr>
          <w:sz w:val="20"/>
        </w:rPr>
        <w:t xml:space="preserve">основании  иных  нормативных  правовых  актов Новосибирской области в целях</w:t>
      </w:r>
    </w:p>
    <w:p>
      <w:pPr>
        <w:pStyle w:val="1"/>
        <w:jc w:val="both"/>
      </w:pPr>
      <w:r>
        <w:rPr>
          <w:sz w:val="20"/>
        </w:rPr>
        <w:t xml:space="preserve">создания  и  развития  на  сельских  территориях  и в сельских агломерациях</w:t>
      </w:r>
    </w:p>
    <w:p>
      <w:pPr>
        <w:pStyle w:val="1"/>
        <w:jc w:val="both"/>
      </w:pPr>
      <w:r>
        <w:rPr>
          <w:sz w:val="20"/>
        </w:rPr>
        <w:t xml:space="preserve">Новосибирской   области  сельскохозяйственной  потребительской  кооперации,</w:t>
      </w:r>
    </w:p>
    <w:p>
      <w:pPr>
        <w:pStyle w:val="1"/>
        <w:jc w:val="both"/>
      </w:pPr>
      <w:r>
        <w:rPr>
          <w:sz w:val="20"/>
        </w:rPr>
        <w:t xml:space="preserve">создания  новых постоянных рабочих мест либо с даты полного освоения гранта</w:t>
      </w:r>
    </w:p>
    <w:p>
      <w:pPr>
        <w:pStyle w:val="1"/>
        <w:jc w:val="both"/>
      </w:pPr>
      <w:r>
        <w:rPr>
          <w:sz w:val="20"/>
        </w:rPr>
        <w:t xml:space="preserve">прошло  не  менее  12 месяцев и достигнуты плановые показатели деятельности</w:t>
      </w:r>
    </w:p>
    <w:p>
      <w:pPr>
        <w:pStyle w:val="1"/>
        <w:jc w:val="both"/>
      </w:pPr>
      <w:r>
        <w:rPr>
          <w:sz w:val="20"/>
        </w:rPr>
        <w:t xml:space="preserve">ранее реализованного проекта в полном объеме.</w:t>
      </w:r>
    </w:p>
    <w:p>
      <w:pPr>
        <w:pStyle w:val="1"/>
        <w:jc w:val="both"/>
      </w:pPr>
      <w:r>
        <w:rPr>
          <w:sz w:val="20"/>
        </w:rPr>
        <w:t xml:space="preserve">    В случае признания 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прошедшим  конкурсный  отбор  и  предоставления  гранта в форме субсидии на</w:t>
      </w:r>
    </w:p>
    <w:p>
      <w:pPr>
        <w:pStyle w:val="1"/>
        <w:jc w:val="both"/>
      </w:pPr>
      <w:r>
        <w:rPr>
          <w:sz w:val="20"/>
        </w:rPr>
        <w:t xml:space="preserve">развитие       материально-технической      базы      сельскохозяйственного</w:t>
      </w:r>
    </w:p>
    <w:p>
      <w:pPr>
        <w:pStyle w:val="1"/>
        <w:jc w:val="both"/>
      </w:pPr>
      <w:r>
        <w:rPr>
          <w:sz w:val="20"/>
        </w:rPr>
        <w:t xml:space="preserve">потребительского  кооператива  обязуюсь  выполнить  требования к заявителю,</w:t>
      </w:r>
    </w:p>
    <w:p>
      <w:pPr>
        <w:pStyle w:val="1"/>
        <w:jc w:val="both"/>
      </w:pPr>
      <w:r>
        <w:rPr>
          <w:sz w:val="20"/>
        </w:rPr>
        <w:t xml:space="preserve">предусмотренные  Положением  о  конкурсном отборе крестьянских (фермерских)</w:t>
      </w:r>
    </w:p>
    <w:p>
      <w:pPr>
        <w:pStyle w:val="1"/>
        <w:jc w:val="both"/>
      </w:pPr>
      <w:r>
        <w:rPr>
          <w:sz w:val="20"/>
        </w:rPr>
        <w:t xml:space="preserve">хозяйств    и    сельскохозяйственных    потребительских   кооперативов   в</w:t>
      </w:r>
    </w:p>
    <w:p>
      <w:pPr>
        <w:pStyle w:val="1"/>
        <w:jc w:val="both"/>
      </w:pPr>
      <w:r>
        <w:rPr>
          <w:sz w:val="20"/>
        </w:rPr>
        <w:t xml:space="preserve">Новосибирской  области  на  право  получения  гранта  в  форме  субсидии на</w:t>
      </w:r>
    </w:p>
    <w:p>
      <w:pPr>
        <w:pStyle w:val="1"/>
        <w:jc w:val="both"/>
      </w:pPr>
      <w:r>
        <w:rPr>
          <w:sz w:val="20"/>
        </w:rPr>
        <w:t xml:space="preserve">развитие   семейной   фермы,   гранта   в   форме   субсидии   на  развитие</w:t>
      </w:r>
    </w:p>
    <w:p>
      <w:pPr>
        <w:pStyle w:val="1"/>
        <w:jc w:val="both"/>
      </w:pPr>
      <w:r>
        <w:rPr>
          <w:sz w:val="20"/>
        </w:rPr>
        <w:t xml:space="preserve">материально-технической    базы    сельскохозяйственного   потребительского</w:t>
      </w:r>
    </w:p>
    <w:p>
      <w:pPr>
        <w:pStyle w:val="1"/>
        <w:jc w:val="both"/>
      </w:pPr>
      <w:r>
        <w:rPr>
          <w:sz w:val="20"/>
        </w:rPr>
        <w:t xml:space="preserve">кооператива,  гранта  в  форме  субсидии  "Агропрогресс",  гранта  в  форме</w:t>
      </w:r>
    </w:p>
    <w:p>
      <w:pPr>
        <w:pStyle w:val="1"/>
        <w:jc w:val="both"/>
      </w:pPr>
      <w:r>
        <w:rPr>
          <w:sz w:val="20"/>
        </w:rPr>
        <w:t xml:space="preserve">субсидии    "Агростартап",   установленным   постановлением   Правительства</w:t>
      </w:r>
    </w:p>
    <w:p>
      <w:pPr>
        <w:pStyle w:val="1"/>
        <w:jc w:val="both"/>
      </w:pPr>
      <w:r>
        <w:rPr>
          <w:sz w:val="20"/>
        </w:rPr>
        <w:t xml:space="preserve">Новосибирской  области  от 02.02.2015 N 37-п, осуществлять деятельность, на</w:t>
      </w:r>
    </w:p>
    <w:p>
      <w:pPr>
        <w:pStyle w:val="1"/>
        <w:jc w:val="both"/>
      </w:pPr>
      <w:r>
        <w:rPr>
          <w:sz w:val="20"/>
        </w:rPr>
        <w:t xml:space="preserve">которую предоставляется грант, в течение не менее пяти лет со дня получения</w:t>
      </w:r>
    </w:p>
    <w:p>
      <w:pPr>
        <w:pStyle w:val="1"/>
        <w:jc w:val="both"/>
      </w:pPr>
      <w:r>
        <w:rPr>
          <w:sz w:val="20"/>
        </w:rPr>
        <w:t xml:space="preserve">гранта  на  развитие  материально-технической  базы  кооператива,  а  также</w:t>
      </w:r>
    </w:p>
    <w:p>
      <w:pPr>
        <w:pStyle w:val="1"/>
        <w:jc w:val="both"/>
      </w:pPr>
      <w:r>
        <w:rPr>
          <w:sz w:val="20"/>
        </w:rPr>
        <w:t xml:space="preserve">представлять отчет о целевом расходовании полученных бюджетных средств.</w:t>
      </w:r>
    </w:p>
    <w:p>
      <w:pPr>
        <w:pStyle w:val="1"/>
        <w:jc w:val="both"/>
      </w:pPr>
      <w:r>
        <w:rPr>
          <w:sz w:val="20"/>
        </w:rPr>
        <w:t xml:space="preserve">    К  настоящей  заявке  прилагаю  документы  согласно  прилагаемой  описи</w:t>
      </w:r>
    </w:p>
    <w:p>
      <w:pPr>
        <w:pStyle w:val="1"/>
        <w:jc w:val="both"/>
      </w:pPr>
      <w:r>
        <w:rPr>
          <w:sz w:val="20"/>
        </w:rPr>
        <w:t xml:space="preserve">документов  и  гарантирую  достоверность  сведений,  указанных  в настоящей</w:t>
      </w:r>
    </w:p>
    <w:p>
      <w:pPr>
        <w:pStyle w:val="1"/>
        <w:jc w:val="both"/>
      </w:pPr>
      <w:r>
        <w:rPr>
          <w:sz w:val="20"/>
        </w:rPr>
        <w:t xml:space="preserve">заявке и прилагаемых к ней документах.</w:t>
      </w:r>
    </w:p>
    <w:p>
      <w:pPr>
        <w:pStyle w:val="1"/>
        <w:jc w:val="both"/>
      </w:pPr>
      <w:r>
        <w:rPr>
          <w:sz w:val="20"/>
        </w:rPr>
      </w:r>
    </w:p>
    <w:p>
      <w:pPr>
        <w:pStyle w:val="1"/>
        <w:jc w:val="both"/>
      </w:pPr>
      <w:r>
        <w:rPr>
          <w:sz w:val="20"/>
        </w:rPr>
        <w:t xml:space="preserve">__________________________ ___________ ____________________________________</w:t>
      </w:r>
    </w:p>
    <w:p>
      <w:pPr>
        <w:pStyle w:val="1"/>
        <w:jc w:val="both"/>
      </w:pPr>
      <w:r>
        <w:rPr>
          <w:sz w:val="20"/>
        </w:rPr>
        <w:t xml:space="preserve">  наименование заявителя     подпись     Ф.И.О. (отчество -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1"/>
        <w:jc w:val="both"/>
      </w:pPr>
      <w:r>
        <w:rPr>
          <w:sz w:val="20"/>
        </w:rPr>
        <w:t xml:space="preserve">                                  ЗАЯВКА</w:t>
      </w:r>
    </w:p>
    <w:p>
      <w:pPr>
        <w:pStyle w:val="1"/>
        <w:jc w:val="both"/>
      </w:pPr>
      <w:r>
        <w:rPr>
          <w:sz w:val="20"/>
        </w:rPr>
        <w:t xml:space="preserve">         на участие в конкурсном отборе на право получения гранта</w:t>
      </w:r>
    </w:p>
    <w:p>
      <w:pPr>
        <w:pStyle w:val="1"/>
        <w:jc w:val="both"/>
      </w:pPr>
      <w:r>
        <w:rPr>
          <w:sz w:val="20"/>
        </w:rPr>
        <w:t xml:space="preserve">                      в форме субсидии "Агропрогресс"</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заявитель (наименование сельскохозяйственного товаропроизводителя (за</w:t>
      </w:r>
    </w:p>
    <w:p>
      <w:pPr>
        <w:pStyle w:val="1"/>
        <w:jc w:val="both"/>
      </w:pPr>
      <w:r>
        <w:rPr>
          <w:sz w:val="20"/>
        </w:rPr>
        <w:t xml:space="preserve">  исключением крестьянских (фермерских) хозяйств, граждан, ведущих личное</w:t>
      </w:r>
    </w:p>
    <w:p>
      <w:pPr>
        <w:pStyle w:val="1"/>
        <w:jc w:val="both"/>
      </w:pPr>
      <w:r>
        <w:rPr>
          <w:sz w:val="20"/>
        </w:rPr>
        <w:t xml:space="preserve">подсобное хозяйство, индивидуальных предпринимателей и сельскохозяйственных</w:t>
      </w:r>
    </w:p>
    <w:p>
      <w:pPr>
        <w:pStyle w:val="1"/>
        <w:jc w:val="both"/>
      </w:pPr>
      <w:r>
        <w:rPr>
          <w:sz w:val="20"/>
        </w:rPr>
        <w:t xml:space="preserve">                       потребительских кооперативов)</w:t>
      </w:r>
    </w:p>
    <w:p>
      <w:pPr>
        <w:pStyle w:val="1"/>
        <w:jc w:val="both"/>
      </w:pPr>
      <w:r>
        <w:rPr>
          <w:sz w:val="20"/>
        </w:rPr>
        <w:t xml:space="preserve">___________________________________________________________________________</w:t>
      </w:r>
    </w:p>
    <w:p>
      <w:pPr>
        <w:pStyle w:val="1"/>
        <w:jc w:val="both"/>
      </w:pPr>
      <w:r>
        <w:rPr>
          <w:sz w:val="20"/>
        </w:rPr>
        <w:t xml:space="preserve">          адрес регистрации, телефон, факс, e-mail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сообщаю  о  намерении  участвовать  в  конкурсном отборе на право получения</w:t>
      </w:r>
    </w:p>
    <w:p>
      <w:pPr>
        <w:pStyle w:val="1"/>
        <w:jc w:val="both"/>
      </w:pPr>
      <w:r>
        <w:rPr>
          <w:sz w:val="20"/>
        </w:rPr>
        <w:t xml:space="preserve">гранта в форме субсидии "Агропрогресс".</w:t>
      </w:r>
    </w:p>
    <w:p>
      <w:pPr>
        <w:pStyle w:val="1"/>
        <w:jc w:val="both"/>
      </w:pPr>
      <w:r>
        <w:rPr>
          <w:sz w:val="20"/>
        </w:rPr>
      </w:r>
    </w:p>
    <w:p>
      <w:pPr>
        <w:pStyle w:val="1"/>
        <w:jc w:val="both"/>
      </w:pPr>
      <w:r>
        <w:rPr>
          <w:sz w:val="20"/>
        </w:rPr>
        <w:t xml:space="preserve">Общие сведения о сельскохозяйственном товаропроизводителе:</w:t>
      </w:r>
    </w:p>
    <w:p>
      <w:pPr>
        <w:pStyle w:val="1"/>
        <w:jc w:val="both"/>
      </w:pPr>
      <w:r>
        <w:rPr>
          <w:sz w:val="20"/>
        </w:rPr>
        <w:t xml:space="preserve">1. Регистрационный номер __________________________________________________</w:t>
      </w:r>
    </w:p>
    <w:p>
      <w:pPr>
        <w:pStyle w:val="1"/>
        <w:jc w:val="both"/>
      </w:pPr>
      <w:r>
        <w:rPr>
          <w:sz w:val="20"/>
        </w:rPr>
        <w:t xml:space="preserve">2. Дата регистрации _______________________________________________________</w:t>
      </w:r>
    </w:p>
    <w:p>
      <w:pPr>
        <w:pStyle w:val="1"/>
        <w:jc w:val="both"/>
      </w:pPr>
      <w:r>
        <w:rPr>
          <w:sz w:val="20"/>
        </w:rPr>
        <w:t xml:space="preserve">3. Место нахождения (фактическое) 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  Номер  и  почтовый  адрес  налоговой  инспекции,  в  которой  заявитель</w:t>
      </w:r>
    </w:p>
    <w:p>
      <w:pPr>
        <w:pStyle w:val="1"/>
        <w:jc w:val="both"/>
      </w:pPr>
      <w:r>
        <w:rPr>
          <w:sz w:val="20"/>
        </w:rPr>
        <w:t xml:space="preserve">зарегистрирован в качестве налогоплательщика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Наименование  основного  вида  деятельности  с указанием кода по </w:t>
      </w:r>
      <w:hyperlink w:history="0" r:id="rId1659"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6.  Направление  деятельности  (отрасли) сельского хозяйства, планируемое к</w:t>
      </w:r>
    </w:p>
    <w:p>
      <w:pPr>
        <w:pStyle w:val="1"/>
        <w:jc w:val="both"/>
      </w:pPr>
      <w:r>
        <w:rPr>
          <w:sz w:val="20"/>
        </w:rPr>
        <w:t xml:space="preserve">развитию по бизнес-плану, с указанием кода по </w:t>
      </w:r>
      <w:hyperlink w:history="0" r:id="rId1660"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ИНН заявителя __________________________________________________________</w:t>
      </w:r>
    </w:p>
    <w:p>
      <w:pPr>
        <w:pStyle w:val="1"/>
        <w:jc w:val="both"/>
      </w:pPr>
      <w:r>
        <w:rPr>
          <w:sz w:val="20"/>
        </w:rPr>
        <w:t xml:space="preserve">8. Система налогообложения_________________________________________________</w:t>
      </w:r>
    </w:p>
    <w:p>
      <w:pPr>
        <w:pStyle w:val="1"/>
        <w:jc w:val="both"/>
      </w:pPr>
      <w:r>
        <w:rPr>
          <w:sz w:val="20"/>
        </w:rPr>
      </w:r>
    </w:p>
    <w:p>
      <w:pPr>
        <w:pStyle w:val="1"/>
        <w:jc w:val="both"/>
      </w:pPr>
      <w:r>
        <w:rPr>
          <w:sz w:val="20"/>
        </w:rPr>
        <w:t xml:space="preserve">    Сообщаю, что __________________________________________________________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является   сельскохозяйственным   товаропроизводителем  для  целей  Порядка</w:t>
      </w:r>
    </w:p>
    <w:p>
      <w:pPr>
        <w:pStyle w:val="1"/>
        <w:jc w:val="both"/>
      </w:pPr>
      <w:r>
        <w:rPr>
          <w:sz w:val="20"/>
        </w:rPr>
        <w:t xml:space="preserve">предоставления  грантов в форме субсидий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субсидии  из  федерального бюджета, на развитие семейной</w:t>
      </w:r>
    </w:p>
    <w:p>
      <w:pPr>
        <w:pStyle w:val="1"/>
        <w:jc w:val="both"/>
      </w:pPr>
      <w:r>
        <w:rPr>
          <w:sz w:val="20"/>
        </w:rPr>
        <w:t xml:space="preserve">фермы,   на  развитие  материально-технической  базы  сельскохозяйственного</w:t>
      </w:r>
    </w:p>
    <w:p>
      <w:pPr>
        <w:pStyle w:val="1"/>
        <w:jc w:val="both"/>
      </w:pPr>
      <w:r>
        <w:rPr>
          <w:sz w:val="20"/>
        </w:rPr>
        <w:t xml:space="preserve">потребительского  кооператива,  гранта  в  форме  субсидии  "Агропрогресс",</w:t>
      </w:r>
    </w:p>
    <w:p>
      <w:pPr>
        <w:pStyle w:val="1"/>
        <w:jc w:val="both"/>
      </w:pPr>
      <w:r>
        <w:rPr>
          <w:sz w:val="20"/>
        </w:rPr>
        <w:t xml:space="preserve">установленного    постановлением    Правительства   Новосибирской   области</w:t>
      </w:r>
    </w:p>
    <w:p>
      <w:pPr>
        <w:pStyle w:val="1"/>
        <w:jc w:val="both"/>
      </w:pPr>
      <w:r>
        <w:rPr>
          <w:sz w:val="20"/>
        </w:rPr>
        <w:t xml:space="preserve">от 02.02.2015 N 37-п.</w:t>
      </w:r>
    </w:p>
    <w:p>
      <w:pPr>
        <w:pStyle w:val="1"/>
        <w:jc w:val="both"/>
      </w:pPr>
      <w:r>
        <w:rPr>
          <w:sz w:val="20"/>
        </w:rPr>
        <w:t xml:space="preserve">    Сообщаю, что __________________________________________________________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не  является  иностранным юридическим лицом, в том числе местом регистрации</w:t>
      </w:r>
    </w:p>
    <w:p>
      <w:pPr>
        <w:pStyle w:val="1"/>
        <w:jc w:val="both"/>
      </w:pPr>
      <w:r>
        <w:rPr>
          <w:sz w:val="20"/>
        </w:rPr>
        <w:t xml:space="preserve">которого  является  государство  или  территория, включенные в утверждаемый</w:t>
      </w:r>
    </w:p>
    <w:p>
      <w:pPr>
        <w:pStyle w:val="1"/>
        <w:jc w:val="both"/>
      </w:pPr>
      <w:r>
        <w:rPr>
          <w:sz w:val="20"/>
        </w:rPr>
        <w:t xml:space="preserve">Министерством   финансов   Российской   Федерации   перечень  государств  и</w:t>
      </w:r>
    </w:p>
    <w:p>
      <w:pPr>
        <w:pStyle w:val="1"/>
        <w:jc w:val="both"/>
      </w:pPr>
      <w:r>
        <w:rPr>
          <w:sz w:val="20"/>
        </w:rPr>
        <w:t xml:space="preserve">территорий, используемых для промежуточного (офшорного) владения активами в</w:t>
      </w:r>
    </w:p>
    <w:p>
      <w:pPr>
        <w:pStyle w:val="1"/>
        <w:jc w:val="both"/>
      </w:pPr>
      <w:r>
        <w:rPr>
          <w:sz w:val="20"/>
        </w:rPr>
        <w:t xml:space="preserve">Российской  Федерации  (далее  -  офшорные  компании),  а  также российским</w:t>
      </w:r>
    </w:p>
    <w:p>
      <w:pPr>
        <w:pStyle w:val="1"/>
        <w:jc w:val="both"/>
      </w:pPr>
      <w:r>
        <w:rPr>
          <w:sz w:val="20"/>
        </w:rPr>
        <w:t xml:space="preserve">юридическим  лицом,  в уставном (складочном) капитале которого доля прямого</w:t>
      </w:r>
    </w:p>
    <w:p>
      <w:pPr>
        <w:pStyle w:val="1"/>
        <w:jc w:val="both"/>
      </w:pPr>
      <w:r>
        <w:rPr>
          <w:sz w:val="20"/>
        </w:rPr>
        <w:t xml:space="preserve">или косвенного (через третьих лиц) участия офшорных компаний в совокупности</w:t>
      </w:r>
    </w:p>
    <w:p>
      <w:pPr>
        <w:pStyle w:val="1"/>
        <w:jc w:val="both"/>
      </w:pPr>
      <w:r>
        <w:rPr>
          <w:sz w:val="20"/>
        </w:rPr>
        <w:t xml:space="preserve">превышает  25  процентов  (если  иное  не  предусмотрено  законодательством</w:t>
      </w:r>
    </w:p>
    <w:p>
      <w:pPr>
        <w:pStyle w:val="1"/>
        <w:jc w:val="both"/>
      </w:pPr>
      <w:r>
        <w:rPr>
          <w:sz w:val="20"/>
        </w:rPr>
        <w:t xml:space="preserve">Российской  Федерации)  (при  расчете  доли  участия  офшорных  компаний  в</w:t>
      </w:r>
    </w:p>
    <w:p>
      <w:pPr>
        <w:pStyle w:val="1"/>
        <w:jc w:val="both"/>
      </w:pPr>
      <w:r>
        <w:rPr>
          <w:sz w:val="20"/>
        </w:rPr>
        <w:t xml:space="preserve">капитале российских юридических лиц не учитывается прямое и (или) косвенное</w:t>
      </w:r>
    </w:p>
    <w:p>
      <w:pPr>
        <w:pStyle w:val="1"/>
        <w:jc w:val="both"/>
      </w:pPr>
      <w:r>
        <w:rPr>
          <w:sz w:val="20"/>
        </w:rPr>
        <w:t xml:space="preserve">участие  офшорных  компаний в капитале публичных акционерных обществ (в том</w:t>
      </w:r>
    </w:p>
    <w:p>
      <w:pPr>
        <w:pStyle w:val="1"/>
        <w:jc w:val="both"/>
      </w:pPr>
      <w:r>
        <w:rPr>
          <w:sz w:val="20"/>
        </w:rPr>
        <w:t xml:space="preserve">числе  со  статусом  международной  компании),  акции которых обращаются на</w:t>
      </w:r>
    </w:p>
    <w:p>
      <w:pPr>
        <w:pStyle w:val="1"/>
        <w:jc w:val="both"/>
      </w:pPr>
      <w:r>
        <w:rPr>
          <w:sz w:val="20"/>
        </w:rPr>
        <w:t xml:space="preserve">организованных  торгах  в  Российской  Федерации, а также косвенное участие</w:t>
      </w:r>
    </w:p>
    <w:p>
      <w:pPr>
        <w:pStyle w:val="1"/>
        <w:jc w:val="both"/>
      </w:pPr>
      <w:r>
        <w:rPr>
          <w:sz w:val="20"/>
        </w:rPr>
        <w:t xml:space="preserve">таких  офшорных  компаний  в  капитале  других  российских юридических лиц,</w:t>
      </w:r>
    </w:p>
    <w:p>
      <w:pPr>
        <w:pStyle w:val="1"/>
        <w:jc w:val="both"/>
      </w:pPr>
      <w:r>
        <w:rPr>
          <w:sz w:val="20"/>
        </w:rPr>
        <w:t xml:space="preserve">реализованное  через  участие  в  капитале  указанных публичных акционерных</w:t>
      </w:r>
    </w:p>
    <w:p>
      <w:pPr>
        <w:pStyle w:val="1"/>
        <w:jc w:val="both"/>
      </w:pPr>
      <w:r>
        <w:rPr>
          <w:sz w:val="20"/>
        </w:rPr>
        <w:t xml:space="preserve">обществ),   на   момент  подачи  настоящей  заявки  не  имеет  просроченной</w:t>
      </w:r>
    </w:p>
    <w:p>
      <w:pPr>
        <w:pStyle w:val="1"/>
        <w:jc w:val="both"/>
      </w:pPr>
      <w:r>
        <w:rPr>
          <w:sz w:val="20"/>
        </w:rPr>
        <w:t xml:space="preserve">задолженности  по возврату в областной бюджет Новосибирской области грантов</w:t>
      </w:r>
    </w:p>
    <w:p>
      <w:pPr>
        <w:pStyle w:val="1"/>
        <w:jc w:val="both"/>
      </w:pPr>
      <w:r>
        <w:rPr>
          <w:sz w:val="20"/>
        </w:rPr>
        <w:t xml:space="preserve">и  (или)  субсидий,  бюджетных  инвестиций,  предоставленных  в том числе в</w:t>
      </w:r>
    </w:p>
    <w:p>
      <w:pPr>
        <w:pStyle w:val="1"/>
        <w:jc w:val="both"/>
      </w:pPr>
      <w:r>
        <w:rPr>
          <w:sz w:val="20"/>
        </w:rPr>
        <w:t xml:space="preserve">соответствии    с    иными    правовыми   актами,   и   иной   просроченной</w:t>
      </w:r>
    </w:p>
    <w:p>
      <w:pPr>
        <w:pStyle w:val="1"/>
        <w:jc w:val="both"/>
      </w:pPr>
      <w:r>
        <w:rPr>
          <w:sz w:val="20"/>
        </w:rPr>
        <w:t xml:space="preserve">(неурегулированной)  задолженности  перед  областным бюджетом Новосибирской</w:t>
      </w:r>
    </w:p>
    <w:p>
      <w:pPr>
        <w:pStyle w:val="1"/>
        <w:jc w:val="both"/>
      </w:pPr>
      <w:r>
        <w:rPr>
          <w:sz w:val="20"/>
        </w:rPr>
        <w:t xml:space="preserve">области, юридическое лицо не находится в процессе ликвидации, реорганизации</w:t>
      </w:r>
    </w:p>
    <w:p>
      <w:pPr>
        <w:pStyle w:val="1"/>
        <w:jc w:val="both"/>
      </w:pPr>
      <w:r>
        <w:rPr>
          <w:sz w:val="20"/>
        </w:rPr>
        <w:t xml:space="preserve">(за  исключением  реорганизации  в форме присоединения к юридическому лицу,</w:t>
      </w:r>
    </w:p>
    <w:p>
      <w:pPr>
        <w:pStyle w:val="1"/>
        <w:jc w:val="both"/>
      </w:pPr>
      <w:r>
        <w:rPr>
          <w:sz w:val="20"/>
        </w:rPr>
        <w:t xml:space="preserve">являющемуся участником отбора, другого юридического лица), в отношении него</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w:t>
      </w:r>
    </w:p>
    <w:p>
      <w:pPr>
        <w:pStyle w:val="1"/>
        <w:jc w:val="both"/>
      </w:pPr>
      <w:r>
        <w:rPr>
          <w:sz w:val="20"/>
        </w:rPr>
        <w:t xml:space="preserve">    Сообщаю, что __________________________________________________________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не   являлось  получателем  государственной  поддержки  на  основании  иных</w:t>
      </w:r>
    </w:p>
    <w:p>
      <w:pPr>
        <w:pStyle w:val="1"/>
        <w:jc w:val="both"/>
      </w:pPr>
      <w:r>
        <w:rPr>
          <w:sz w:val="20"/>
        </w:rPr>
        <w:t xml:space="preserve">нормативных  правовых  актов  Новосибирской  области  в  целях  развития на</w:t>
      </w:r>
    </w:p>
    <w:p>
      <w:pPr>
        <w:pStyle w:val="1"/>
        <w:jc w:val="both"/>
      </w:pPr>
      <w:r>
        <w:rPr>
          <w:sz w:val="20"/>
        </w:rPr>
        <w:t xml:space="preserve">сельских  территориях  и сельских агломерациях Новосибирской области малого</w:t>
      </w:r>
    </w:p>
    <w:p>
      <w:pPr>
        <w:pStyle w:val="1"/>
        <w:jc w:val="both"/>
      </w:pPr>
      <w:r>
        <w:rPr>
          <w:sz w:val="20"/>
        </w:rPr>
        <w:t xml:space="preserve">предпринимательства  и  создания  новых постоянных рабочих мест либо с даты</w:t>
      </w:r>
    </w:p>
    <w:p>
      <w:pPr>
        <w:pStyle w:val="1"/>
        <w:jc w:val="both"/>
      </w:pPr>
      <w:r>
        <w:rPr>
          <w:sz w:val="20"/>
        </w:rPr>
        <w:t xml:space="preserve">полного  освоения  гранта  прошло  не  менее  двадцати  четырех  месяцев  и</w:t>
      </w:r>
    </w:p>
    <w:p>
      <w:pPr>
        <w:pStyle w:val="1"/>
        <w:jc w:val="both"/>
      </w:pPr>
      <w:r>
        <w:rPr>
          <w:sz w:val="20"/>
        </w:rPr>
        <w:t xml:space="preserve">достигнуты  плановые показатели деятельности ранее реализованного проекта в</w:t>
      </w:r>
    </w:p>
    <w:p>
      <w:pPr>
        <w:pStyle w:val="1"/>
        <w:jc w:val="both"/>
      </w:pPr>
      <w:r>
        <w:rPr>
          <w:sz w:val="20"/>
        </w:rPr>
        <w:t xml:space="preserve">полном объеме.</w:t>
      </w:r>
    </w:p>
    <w:p>
      <w:pPr>
        <w:pStyle w:val="1"/>
        <w:jc w:val="both"/>
      </w:pPr>
      <w:r>
        <w:rPr>
          <w:sz w:val="20"/>
        </w:rPr>
        <w:t xml:space="preserve">    В случае признания 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прошедшим  конкурсный  отбор  и  предоставления  гранта в форме субсидии на</w:t>
      </w:r>
    </w:p>
    <w:p>
      <w:pPr>
        <w:pStyle w:val="1"/>
        <w:jc w:val="both"/>
      </w:pPr>
      <w:r>
        <w:rPr>
          <w:sz w:val="20"/>
        </w:rPr>
        <w:t xml:space="preserve">реализацию   проекта   "Агропрогресс"   обязуюсь   выполнить  требования  к</w:t>
      </w:r>
    </w:p>
    <w:p>
      <w:pPr>
        <w:pStyle w:val="1"/>
        <w:jc w:val="both"/>
      </w:pPr>
      <w:r>
        <w:rPr>
          <w:sz w:val="20"/>
        </w:rPr>
        <w:t xml:space="preserve">заявителю,  предусмотренные  Положением  о  конкурсном  отборе крестьянских</w:t>
      </w:r>
    </w:p>
    <w:p>
      <w:pPr>
        <w:pStyle w:val="1"/>
        <w:jc w:val="both"/>
      </w:pPr>
      <w:r>
        <w:rPr>
          <w:sz w:val="20"/>
        </w:rPr>
        <w:t xml:space="preserve">(фермерских) хозяйств и сельскохозяйственных потребительских кооперативов в</w:t>
      </w:r>
    </w:p>
    <w:p>
      <w:pPr>
        <w:pStyle w:val="1"/>
        <w:jc w:val="both"/>
      </w:pPr>
      <w:r>
        <w:rPr>
          <w:sz w:val="20"/>
        </w:rPr>
        <w:t xml:space="preserve">Новосибирской  области  на  право  получения  гранта  в  форме  субсидии на</w:t>
      </w:r>
    </w:p>
    <w:p>
      <w:pPr>
        <w:pStyle w:val="1"/>
        <w:jc w:val="both"/>
      </w:pPr>
      <w:r>
        <w:rPr>
          <w:sz w:val="20"/>
        </w:rPr>
        <w:t xml:space="preserve">развитие   семейной   фермы,   гранта   в   форме   субсидии   на  развитие</w:t>
      </w:r>
    </w:p>
    <w:p>
      <w:pPr>
        <w:pStyle w:val="1"/>
        <w:jc w:val="both"/>
      </w:pPr>
      <w:r>
        <w:rPr>
          <w:sz w:val="20"/>
        </w:rPr>
        <w:t xml:space="preserve">материально-технической    базы    сельскохозяйственного   потребительского</w:t>
      </w:r>
    </w:p>
    <w:p>
      <w:pPr>
        <w:pStyle w:val="1"/>
        <w:jc w:val="both"/>
      </w:pPr>
      <w:r>
        <w:rPr>
          <w:sz w:val="20"/>
        </w:rPr>
        <w:t xml:space="preserve">кооператива,  гранта  в  форме  субсидии  "Агропрогресс",  гранта  в  форме</w:t>
      </w:r>
    </w:p>
    <w:p>
      <w:pPr>
        <w:pStyle w:val="1"/>
        <w:jc w:val="both"/>
      </w:pPr>
      <w:r>
        <w:rPr>
          <w:sz w:val="20"/>
        </w:rPr>
        <w:t xml:space="preserve">субсидии    "Агростартап",   установленным   постановлением   Правительства</w:t>
      </w:r>
    </w:p>
    <w:p>
      <w:pPr>
        <w:pStyle w:val="1"/>
        <w:jc w:val="both"/>
      </w:pPr>
      <w:r>
        <w:rPr>
          <w:sz w:val="20"/>
        </w:rPr>
        <w:t xml:space="preserve">Новосибирской  области  от 02.02.2015 N 37-п, осуществлять деятельность, на</w:t>
      </w:r>
    </w:p>
    <w:p>
      <w:pPr>
        <w:pStyle w:val="1"/>
        <w:jc w:val="both"/>
      </w:pPr>
      <w:r>
        <w:rPr>
          <w:sz w:val="20"/>
        </w:rPr>
        <w:t xml:space="preserve">которую предоставляется грант, в течение не менее пяти лет со дня получения</w:t>
      </w:r>
    </w:p>
    <w:p>
      <w:pPr>
        <w:pStyle w:val="1"/>
        <w:jc w:val="both"/>
      </w:pPr>
      <w:r>
        <w:rPr>
          <w:sz w:val="20"/>
        </w:rPr>
        <w:t xml:space="preserve">гранта  в  форме субсидии на реализацию проекта "Агропрогресс" и достигнуть</w:t>
      </w:r>
    </w:p>
    <w:p>
      <w:pPr>
        <w:pStyle w:val="1"/>
        <w:jc w:val="both"/>
      </w:pPr>
      <w:r>
        <w:rPr>
          <w:sz w:val="20"/>
        </w:rPr>
        <w:t xml:space="preserve">плановые   показатели   деятельности,  предусмотренные  проектом,  а  также</w:t>
      </w:r>
    </w:p>
    <w:p>
      <w:pPr>
        <w:pStyle w:val="1"/>
        <w:jc w:val="both"/>
      </w:pPr>
      <w:r>
        <w:rPr>
          <w:sz w:val="20"/>
        </w:rPr>
        <w:t xml:space="preserve">предоставлять  отчет о целевом расходовании полученных бюджетных средств. К</w:t>
      </w:r>
    </w:p>
    <w:p>
      <w:pPr>
        <w:pStyle w:val="1"/>
        <w:jc w:val="both"/>
      </w:pPr>
      <w:r>
        <w:rPr>
          <w:sz w:val="20"/>
        </w:rPr>
        <w:t xml:space="preserve">настоящей заявке прилагаю документы согласно прилагаемой описи документов и</w:t>
      </w:r>
    </w:p>
    <w:p>
      <w:pPr>
        <w:pStyle w:val="1"/>
        <w:jc w:val="both"/>
      </w:pPr>
      <w:r>
        <w:rPr>
          <w:sz w:val="20"/>
        </w:rPr>
        <w:t xml:space="preserve">гарантирую   достоверность   сведений,   указанных  в  настоящей  заявке  и</w:t>
      </w:r>
    </w:p>
    <w:p>
      <w:pPr>
        <w:pStyle w:val="1"/>
        <w:jc w:val="both"/>
      </w:pPr>
      <w:r>
        <w:rPr>
          <w:sz w:val="20"/>
        </w:rPr>
        <w:t xml:space="preserve">прилагаемых к ней документах.</w:t>
      </w:r>
    </w:p>
    <w:p>
      <w:pPr>
        <w:pStyle w:val="1"/>
        <w:jc w:val="both"/>
      </w:pPr>
      <w:r>
        <w:rPr>
          <w:sz w:val="20"/>
        </w:rPr>
      </w:r>
    </w:p>
    <w:p>
      <w:pPr>
        <w:pStyle w:val="1"/>
        <w:jc w:val="both"/>
      </w:pPr>
      <w:r>
        <w:rPr>
          <w:sz w:val="20"/>
        </w:rPr>
        <w:t xml:space="preserve">__________________________ ___________ ____________________________________</w:t>
      </w:r>
    </w:p>
    <w:p>
      <w:pPr>
        <w:pStyle w:val="1"/>
        <w:jc w:val="both"/>
      </w:pPr>
      <w:r>
        <w:rPr>
          <w:sz w:val="20"/>
        </w:rPr>
        <w:t xml:space="preserve">  наименование заявителя     подпись     Ф.И.О. (отчество -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1"/>
        <w:jc w:val="both"/>
      </w:pPr>
      <w:r>
        <w:rPr>
          <w:sz w:val="20"/>
        </w:rPr>
        <w:t xml:space="preserve">                                  ЗАЯВКА</w:t>
      </w:r>
    </w:p>
    <w:p>
      <w:pPr>
        <w:pStyle w:val="1"/>
        <w:jc w:val="both"/>
      </w:pPr>
      <w:r>
        <w:rPr>
          <w:sz w:val="20"/>
        </w:rPr>
        <w:t xml:space="preserve">         на участие в конкурсном отборе на право получения гранта</w:t>
      </w:r>
    </w:p>
    <w:p>
      <w:pPr>
        <w:pStyle w:val="1"/>
        <w:jc w:val="both"/>
      </w:pPr>
      <w:r>
        <w:rPr>
          <w:sz w:val="20"/>
        </w:rPr>
        <w:t xml:space="preserve">                      в форме субсидии "Агростартап"</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заявитель (Ф.И.О. (отчество - при наличии) и (или) главы крестьянского</w:t>
      </w:r>
    </w:p>
    <w:p>
      <w:pPr>
        <w:pStyle w:val="1"/>
        <w:jc w:val="both"/>
      </w:pPr>
      <w:r>
        <w:rPr>
          <w:sz w:val="20"/>
        </w:rPr>
        <w:t xml:space="preserve">         (фермерского) хозяйства,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              место жительства и адрес регистрации, телефон,</w:t>
      </w:r>
    </w:p>
    <w:p>
      <w:pPr>
        <w:pStyle w:val="1"/>
        <w:jc w:val="both"/>
      </w:pPr>
      <w:r>
        <w:rPr>
          <w:sz w:val="20"/>
        </w:rPr>
        <w:t xml:space="preserve">                        факс, e-mail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сообщаю  о  намерении  участвовать  в  конкурсном отборе на право получения</w:t>
      </w:r>
    </w:p>
    <w:p>
      <w:pPr>
        <w:pStyle w:val="1"/>
        <w:jc w:val="both"/>
      </w:pPr>
      <w:r>
        <w:rPr>
          <w:sz w:val="20"/>
        </w:rPr>
        <w:t xml:space="preserve">гранта в форме субсидии "Агростартап".</w:t>
      </w:r>
    </w:p>
    <w:p>
      <w:pPr>
        <w:pStyle w:val="1"/>
        <w:jc w:val="both"/>
      </w:pPr>
      <w:r>
        <w:rPr>
          <w:sz w:val="20"/>
        </w:rPr>
      </w:r>
    </w:p>
    <w:p>
      <w:pPr>
        <w:pStyle w:val="1"/>
        <w:jc w:val="both"/>
      </w:pPr>
      <w:r>
        <w:rPr>
          <w:sz w:val="20"/>
        </w:rPr>
        <w:t xml:space="preserve">Общие сведения о К(Ф)Х, ИП:</w:t>
      </w:r>
    </w:p>
    <w:p>
      <w:pPr>
        <w:pStyle w:val="1"/>
        <w:jc w:val="both"/>
      </w:pPr>
      <w:r>
        <w:rPr>
          <w:sz w:val="20"/>
        </w:rPr>
        <w:t xml:space="preserve">1. Регистрационный номер (если зарегистрировано) __________________________</w:t>
      </w:r>
    </w:p>
    <w:p>
      <w:pPr>
        <w:pStyle w:val="1"/>
        <w:jc w:val="both"/>
      </w:pPr>
      <w:r>
        <w:rPr>
          <w:sz w:val="20"/>
        </w:rPr>
        <w:t xml:space="preserve">2. Дата регистрации (если зарегистрировано) _______________________________</w:t>
      </w:r>
    </w:p>
    <w:p>
      <w:pPr>
        <w:pStyle w:val="1"/>
        <w:jc w:val="both"/>
      </w:pPr>
      <w:r>
        <w:rPr>
          <w:sz w:val="20"/>
        </w:rPr>
        <w:t xml:space="preserve">3. Место нахождения _______________________________________________________</w:t>
      </w:r>
    </w:p>
    <w:p>
      <w:pPr>
        <w:pStyle w:val="1"/>
        <w:jc w:val="both"/>
      </w:pPr>
      <w:r>
        <w:rPr>
          <w:sz w:val="20"/>
        </w:rPr>
        <w:t xml:space="preserve">4.  Номер  и  почтовый  адрес  налоговой  инспекции,  в  которой  К(Ф)Х, ИП</w:t>
      </w:r>
    </w:p>
    <w:p>
      <w:pPr>
        <w:pStyle w:val="1"/>
        <w:jc w:val="both"/>
      </w:pPr>
      <w:r>
        <w:rPr>
          <w:sz w:val="20"/>
        </w:rPr>
        <w:t xml:space="preserve">зарегистрировано   в  качестве  налогоплательщика  (если  зарегистрировано)</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Наименование основного вида деятельности с указанием кода по </w:t>
      </w:r>
      <w:hyperlink w:history="0" r:id="rId1661"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ОКВЭД</w:t>
        </w:r>
      </w:hyperlink>
      <w:r>
        <w:rPr>
          <w:sz w:val="20"/>
        </w:rPr>
        <w:t xml:space="preserve"> (если</w:t>
      </w:r>
    </w:p>
    <w:p>
      <w:pPr>
        <w:pStyle w:val="1"/>
        <w:jc w:val="both"/>
      </w:pPr>
      <w:r>
        <w:rPr>
          <w:sz w:val="20"/>
        </w:rPr>
        <w:t xml:space="preserve">К(Ф)Х, ИП зарегистрировано): 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6.  Направление  деятельности  (отрасли) сельского хозяйства, планируемое к</w:t>
      </w:r>
    </w:p>
    <w:p>
      <w:pPr>
        <w:pStyle w:val="1"/>
        <w:jc w:val="both"/>
      </w:pPr>
      <w:r>
        <w:rPr>
          <w:sz w:val="20"/>
        </w:rPr>
        <w:t xml:space="preserve">развитию     по     бизнес-плану,    с    указанием    кода    по    </w:t>
      </w:r>
      <w:hyperlink w:history="0" r:id="rId1662"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7. ИНН заявителя __________________________________________________________</w:t>
      </w:r>
    </w:p>
    <w:p>
      <w:pPr>
        <w:pStyle w:val="1"/>
        <w:jc w:val="both"/>
      </w:pPr>
      <w:r>
        <w:rPr>
          <w:sz w:val="20"/>
        </w:rPr>
        <w:t xml:space="preserve">8. Система налогообложения ________________________________________________</w:t>
      </w:r>
    </w:p>
    <w:p>
      <w:pPr>
        <w:pStyle w:val="1"/>
        <w:jc w:val="both"/>
      </w:pPr>
      <w:r>
        <w:rPr>
          <w:sz w:val="20"/>
        </w:rPr>
      </w:r>
    </w:p>
    <w:p>
      <w:pPr>
        <w:pStyle w:val="1"/>
        <w:jc w:val="both"/>
      </w:pPr>
      <w:r>
        <w:rPr>
          <w:sz w:val="20"/>
        </w:rPr>
        <w:t xml:space="preserve">    Сообщаю,  что  на  момент подачи настоящей заявки не являюсь и ранее не</w:t>
      </w:r>
    </w:p>
    <w:p>
      <w:pPr>
        <w:pStyle w:val="1"/>
        <w:jc w:val="both"/>
      </w:pPr>
      <w:r>
        <w:rPr>
          <w:sz w:val="20"/>
        </w:rPr>
        <w:t xml:space="preserve">являлся получателем государственной поддержки на основании иных нормативных</w:t>
      </w:r>
    </w:p>
    <w:p>
      <w:pPr>
        <w:pStyle w:val="1"/>
        <w:jc w:val="both"/>
      </w:pPr>
      <w:r>
        <w:rPr>
          <w:sz w:val="20"/>
        </w:rPr>
        <w:t xml:space="preserve">правовых  актов  Новосибирской  области (за исключением социальных выплат и</w:t>
      </w:r>
    </w:p>
    <w:p>
      <w:pPr>
        <w:pStyle w:val="1"/>
        <w:jc w:val="both"/>
      </w:pPr>
      <w:r>
        <w:rPr>
          <w:sz w:val="20"/>
        </w:rPr>
        <w:t xml:space="preserve">выплат  на  организацию начального этапа предпринимательской деятельности),</w:t>
      </w:r>
    </w:p>
    <w:p>
      <w:pPr>
        <w:pStyle w:val="1"/>
        <w:jc w:val="both"/>
      </w:pPr>
      <w:r>
        <w:rPr>
          <w:sz w:val="20"/>
        </w:rPr>
        <w:t xml:space="preserve">субсидий или грантов, а также гранта на поддержку начинающего фермера.</w:t>
      </w:r>
    </w:p>
    <w:p>
      <w:pPr>
        <w:pStyle w:val="1"/>
        <w:jc w:val="both"/>
      </w:pPr>
      <w:r>
        <w:rPr>
          <w:sz w:val="20"/>
        </w:rPr>
        <w:t xml:space="preserve">    Сообщаю,  что  К(Ф)Х,  ИП  не  является  в том числе местом регистрации</w:t>
      </w:r>
    </w:p>
    <w:p>
      <w:pPr>
        <w:pStyle w:val="1"/>
        <w:jc w:val="both"/>
      </w:pPr>
      <w:r>
        <w:rPr>
          <w:sz w:val="20"/>
        </w:rPr>
        <w:t xml:space="preserve">которого  является  государство  или  территория, включенные в утверждаемый</w:t>
      </w:r>
    </w:p>
    <w:p>
      <w:pPr>
        <w:pStyle w:val="1"/>
        <w:jc w:val="both"/>
      </w:pPr>
      <w:r>
        <w:rPr>
          <w:sz w:val="20"/>
        </w:rPr>
        <w:t xml:space="preserve">Министерством   финансов   Российской   Федерации   перечень  государств  и</w:t>
      </w:r>
    </w:p>
    <w:p>
      <w:pPr>
        <w:pStyle w:val="1"/>
        <w:jc w:val="both"/>
      </w:pPr>
      <w:r>
        <w:rPr>
          <w:sz w:val="20"/>
        </w:rPr>
        <w:t xml:space="preserve">территорий, используемых для промежуточного (офшорного) владения активами в</w:t>
      </w:r>
    </w:p>
    <w:p>
      <w:pPr>
        <w:pStyle w:val="1"/>
        <w:jc w:val="both"/>
      </w:pPr>
      <w:r>
        <w:rPr>
          <w:sz w:val="20"/>
        </w:rPr>
        <w:t xml:space="preserve">Российской  Федерации  (далее  -  офшорные  компании),  а  также российским</w:t>
      </w:r>
    </w:p>
    <w:p>
      <w:pPr>
        <w:pStyle w:val="1"/>
        <w:jc w:val="both"/>
      </w:pPr>
      <w:r>
        <w:rPr>
          <w:sz w:val="20"/>
        </w:rPr>
        <w:t xml:space="preserve">юридическим  лицом,  в уставном (складочном) капитале которого доля прямого</w:t>
      </w:r>
    </w:p>
    <w:p>
      <w:pPr>
        <w:pStyle w:val="1"/>
        <w:jc w:val="both"/>
      </w:pPr>
      <w:r>
        <w:rPr>
          <w:sz w:val="20"/>
        </w:rPr>
        <w:t xml:space="preserve">или косвенного (через третьих лиц) участия офшорных компаний в совокупности</w:t>
      </w:r>
    </w:p>
    <w:p>
      <w:pPr>
        <w:pStyle w:val="1"/>
        <w:jc w:val="both"/>
      </w:pPr>
      <w:r>
        <w:rPr>
          <w:sz w:val="20"/>
        </w:rPr>
        <w:t xml:space="preserve">превышает  25  процентов  (если  иное  не  предусмотрено  законодательством</w:t>
      </w:r>
    </w:p>
    <w:p>
      <w:pPr>
        <w:pStyle w:val="1"/>
        <w:jc w:val="both"/>
      </w:pPr>
      <w:r>
        <w:rPr>
          <w:sz w:val="20"/>
        </w:rPr>
        <w:t xml:space="preserve">Российской  Федерации)  (при  расчете  доли  участия  офшорных  компаний  в</w:t>
      </w:r>
    </w:p>
    <w:p>
      <w:pPr>
        <w:pStyle w:val="1"/>
        <w:jc w:val="both"/>
      </w:pPr>
      <w:r>
        <w:rPr>
          <w:sz w:val="20"/>
        </w:rPr>
        <w:t xml:space="preserve">капитале российских юридических лиц не учитывается прямое и (или) косвенное</w:t>
      </w:r>
    </w:p>
    <w:p>
      <w:pPr>
        <w:pStyle w:val="1"/>
        <w:jc w:val="both"/>
      </w:pPr>
      <w:r>
        <w:rPr>
          <w:sz w:val="20"/>
        </w:rPr>
        <w:t xml:space="preserve">участие  офшорных  компаний в капитале публичных акционерных обществ (в том</w:t>
      </w:r>
    </w:p>
    <w:p>
      <w:pPr>
        <w:pStyle w:val="1"/>
        <w:jc w:val="both"/>
      </w:pPr>
      <w:r>
        <w:rPr>
          <w:sz w:val="20"/>
        </w:rPr>
        <w:t xml:space="preserve">числе  со  статусом  международной  компании),  акции которых обращаются на</w:t>
      </w:r>
    </w:p>
    <w:p>
      <w:pPr>
        <w:pStyle w:val="1"/>
        <w:jc w:val="both"/>
      </w:pPr>
      <w:r>
        <w:rPr>
          <w:sz w:val="20"/>
        </w:rPr>
        <w:t xml:space="preserve">организованных  торгах  в  Российской  Федерации, а также косвенное участие</w:t>
      </w:r>
    </w:p>
    <w:p>
      <w:pPr>
        <w:pStyle w:val="1"/>
        <w:jc w:val="both"/>
      </w:pPr>
      <w:r>
        <w:rPr>
          <w:sz w:val="20"/>
        </w:rPr>
        <w:t xml:space="preserve">таких  офшорных  компаний  в  капитале  других  российских юридических лиц,</w:t>
      </w:r>
    </w:p>
    <w:p>
      <w:pPr>
        <w:pStyle w:val="1"/>
        <w:jc w:val="both"/>
      </w:pPr>
      <w:r>
        <w:rPr>
          <w:sz w:val="20"/>
        </w:rPr>
        <w:t xml:space="preserve">реализованное  через  участие  в  капитале  указанных публичных акционерных</w:t>
      </w:r>
    </w:p>
    <w:p>
      <w:pPr>
        <w:pStyle w:val="1"/>
        <w:jc w:val="both"/>
      </w:pPr>
      <w:r>
        <w:rPr>
          <w:sz w:val="20"/>
        </w:rPr>
        <w:t xml:space="preserve">обществ),   на   момент  подачи  настоящей  заявки  не  имеет  просроченной</w:t>
      </w:r>
    </w:p>
    <w:p>
      <w:pPr>
        <w:pStyle w:val="1"/>
        <w:jc w:val="both"/>
      </w:pPr>
      <w:r>
        <w:rPr>
          <w:sz w:val="20"/>
        </w:rPr>
        <w:t xml:space="preserve">задолженности  по возврату в областной бюджет Новосибирской области грантов</w:t>
      </w:r>
    </w:p>
    <w:p>
      <w:pPr>
        <w:pStyle w:val="1"/>
        <w:jc w:val="both"/>
      </w:pPr>
      <w:r>
        <w:rPr>
          <w:sz w:val="20"/>
        </w:rPr>
        <w:t xml:space="preserve">и  (или)  субсидий,  бюджетных  инвестиций,  предоставленных  в том числе в</w:t>
      </w:r>
    </w:p>
    <w:p>
      <w:pPr>
        <w:pStyle w:val="1"/>
        <w:jc w:val="both"/>
      </w:pPr>
      <w:r>
        <w:rPr>
          <w:sz w:val="20"/>
        </w:rPr>
        <w:t xml:space="preserve">соответствии    с    иными    правовыми   актами,   и   иной   просроченной</w:t>
      </w:r>
    </w:p>
    <w:p>
      <w:pPr>
        <w:pStyle w:val="1"/>
        <w:jc w:val="both"/>
      </w:pPr>
      <w:r>
        <w:rPr>
          <w:sz w:val="20"/>
        </w:rPr>
        <w:t xml:space="preserve">(неурегулированной)  задолженности  перед  областным бюджетом Новосибирской</w:t>
      </w:r>
    </w:p>
    <w:p>
      <w:pPr>
        <w:pStyle w:val="1"/>
        <w:jc w:val="both"/>
      </w:pPr>
      <w:r>
        <w:rPr>
          <w:sz w:val="20"/>
        </w:rPr>
        <w:t xml:space="preserve">области, юридическое лицо не находится в процессе ликвидации, реорганизации</w:t>
      </w:r>
    </w:p>
    <w:p>
      <w:pPr>
        <w:pStyle w:val="1"/>
        <w:jc w:val="both"/>
      </w:pPr>
      <w:r>
        <w:rPr>
          <w:sz w:val="20"/>
        </w:rPr>
        <w:t xml:space="preserve">(за  исключением  реорганизации  в форме присоединения к юридическому лицу,</w:t>
      </w:r>
    </w:p>
    <w:p>
      <w:pPr>
        <w:pStyle w:val="1"/>
        <w:jc w:val="both"/>
      </w:pPr>
      <w:r>
        <w:rPr>
          <w:sz w:val="20"/>
        </w:rPr>
        <w:t xml:space="preserve">являющемуся участником отбора, другого юридического лица), в отношении него</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а индивидуальный</w:t>
      </w:r>
    </w:p>
    <w:p>
      <w:pPr>
        <w:pStyle w:val="1"/>
        <w:jc w:val="both"/>
      </w:pPr>
      <w:r>
        <w:rPr>
          <w:sz w:val="20"/>
        </w:rPr>
        <w:t xml:space="preserve">предприниматель    не    должен    прекратить   деятельность   в   качестве</w:t>
      </w:r>
    </w:p>
    <w:p>
      <w:pPr>
        <w:pStyle w:val="1"/>
        <w:jc w:val="both"/>
      </w:pPr>
      <w:r>
        <w:rPr>
          <w:sz w:val="20"/>
        </w:rPr>
        <w:t xml:space="preserve">индивидуального предпринимателя.</w:t>
      </w:r>
    </w:p>
    <w:p>
      <w:pPr>
        <w:pStyle w:val="1"/>
        <w:jc w:val="both"/>
      </w:pPr>
      <w:r>
        <w:rPr>
          <w:sz w:val="20"/>
        </w:rPr>
        <w:t xml:space="preserve">    В случае признания 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прошедшим  конкурсный  отбор  и  предоставления  гранта  в  форме  субсидии</w:t>
      </w:r>
    </w:p>
    <w:p>
      <w:pPr>
        <w:pStyle w:val="1"/>
        <w:jc w:val="both"/>
      </w:pPr>
      <w:r>
        <w:rPr>
          <w:sz w:val="20"/>
        </w:rPr>
        <w:t xml:space="preserve">"Агростартап"  обязуюсь  выполнить  требования к заявителю, предусмотренные</w:t>
      </w:r>
    </w:p>
    <w:p>
      <w:pPr>
        <w:pStyle w:val="1"/>
        <w:jc w:val="both"/>
      </w:pPr>
      <w:r>
        <w:rPr>
          <w:sz w:val="20"/>
        </w:rPr>
        <w:t xml:space="preserve">Положением   о  конкурсном  отборе  крестьянских  (фермерских)  хозяйств  и</w:t>
      </w:r>
    </w:p>
    <w:p>
      <w:pPr>
        <w:pStyle w:val="1"/>
        <w:jc w:val="both"/>
      </w:pPr>
      <w:r>
        <w:rPr>
          <w:sz w:val="20"/>
        </w:rPr>
        <w:t xml:space="preserve">сельскохозяйственных  потребительских  кооперативов в Новосибирской области</w:t>
      </w:r>
    </w:p>
    <w:p>
      <w:pPr>
        <w:pStyle w:val="1"/>
        <w:jc w:val="both"/>
      </w:pPr>
      <w:r>
        <w:rPr>
          <w:sz w:val="20"/>
        </w:rPr>
        <w:t xml:space="preserve">на  право  получения  гранта  в  форме субсидии на развитие семейной фермы,</w:t>
      </w:r>
    </w:p>
    <w:p>
      <w:pPr>
        <w:pStyle w:val="1"/>
        <w:jc w:val="both"/>
      </w:pPr>
      <w:r>
        <w:rPr>
          <w:sz w:val="20"/>
        </w:rPr>
        <w:t xml:space="preserve">гранта   в   форме   субсидии   на  развитие  материально-технической  базы</w:t>
      </w:r>
    </w:p>
    <w:p>
      <w:pPr>
        <w:pStyle w:val="1"/>
        <w:jc w:val="both"/>
      </w:pPr>
      <w:r>
        <w:rPr>
          <w:sz w:val="20"/>
        </w:rPr>
        <w:t xml:space="preserve">сельскохозяйственного потребительского кооператива, гранта в форме субсидии</w:t>
      </w:r>
    </w:p>
    <w:p>
      <w:pPr>
        <w:pStyle w:val="1"/>
        <w:jc w:val="both"/>
      </w:pPr>
      <w:r>
        <w:rPr>
          <w:sz w:val="20"/>
        </w:rPr>
        <w:t xml:space="preserve">"Агропрогресс",   гранта   в   форме   субсидии  "Агростартап"  и  Порядком</w:t>
      </w:r>
    </w:p>
    <w:p>
      <w:pPr>
        <w:pStyle w:val="1"/>
        <w:jc w:val="both"/>
      </w:pPr>
      <w:r>
        <w:rPr>
          <w:sz w:val="20"/>
        </w:rPr>
        <w:t xml:space="preserve">предоставления  грантов в форме субсидий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субсидии  из  федерального бюджета на реализацию проекта</w:t>
      </w:r>
    </w:p>
    <w:p>
      <w:pPr>
        <w:pStyle w:val="1"/>
        <w:jc w:val="both"/>
      </w:pPr>
      <w:r>
        <w:rPr>
          <w:sz w:val="20"/>
        </w:rPr>
        <w:t xml:space="preserve">создания   и   развития   крестьянского  (фермерского)  хозяйства  (грантов</w:t>
      </w:r>
    </w:p>
    <w:p>
      <w:pPr>
        <w:pStyle w:val="1"/>
        <w:jc w:val="both"/>
      </w:pPr>
      <w:r>
        <w:rPr>
          <w:sz w:val="20"/>
        </w:rPr>
        <w:t xml:space="preserve">"Агростартап"),  установленными  постановлением Правительства Новосибирской</w:t>
      </w:r>
    </w:p>
    <w:p>
      <w:pPr>
        <w:pStyle w:val="1"/>
        <w:jc w:val="both"/>
      </w:pPr>
      <w:r>
        <w:rPr>
          <w:sz w:val="20"/>
        </w:rPr>
        <w:t xml:space="preserve">области   от  02.02.2015  N  37-п,  а  также  представлять  отчет о целевом</w:t>
      </w:r>
    </w:p>
    <w:p>
      <w:pPr>
        <w:pStyle w:val="1"/>
        <w:jc w:val="both"/>
      </w:pPr>
      <w:r>
        <w:rPr>
          <w:sz w:val="20"/>
        </w:rPr>
        <w:t xml:space="preserve">расходовании полученных бюджетных средств.</w:t>
      </w:r>
    </w:p>
    <w:p>
      <w:pPr>
        <w:pStyle w:val="1"/>
        <w:jc w:val="both"/>
      </w:pPr>
      <w:r>
        <w:rPr>
          <w:sz w:val="20"/>
        </w:rPr>
        <w:t xml:space="preserve">    К  настоящей  заявке  прилагаю  документы  согласно  прилагаемой  описи</w:t>
      </w:r>
    </w:p>
    <w:p>
      <w:pPr>
        <w:pStyle w:val="1"/>
        <w:jc w:val="both"/>
      </w:pPr>
      <w:r>
        <w:rPr>
          <w:sz w:val="20"/>
        </w:rPr>
        <w:t xml:space="preserve">документов  и  гарантирую  достоверность  сведений,  указанных  в настоящей</w:t>
      </w:r>
    </w:p>
    <w:p>
      <w:pPr>
        <w:pStyle w:val="1"/>
        <w:jc w:val="both"/>
      </w:pPr>
      <w:r>
        <w:rPr>
          <w:sz w:val="20"/>
        </w:rPr>
        <w:t xml:space="preserve">заявке и прилагаемых к ней документах.</w:t>
      </w:r>
    </w:p>
    <w:p>
      <w:pPr>
        <w:pStyle w:val="1"/>
        <w:jc w:val="both"/>
      </w:pPr>
      <w:r>
        <w:rPr>
          <w:sz w:val="20"/>
        </w:rPr>
      </w:r>
    </w:p>
    <w:p>
      <w:pPr>
        <w:pStyle w:val="1"/>
        <w:jc w:val="both"/>
      </w:pPr>
      <w:r>
        <w:rPr>
          <w:sz w:val="20"/>
        </w:rPr>
        <w:t xml:space="preserve">__________________________ ___________ ____________________________________</w:t>
      </w:r>
    </w:p>
    <w:p>
      <w:pPr>
        <w:pStyle w:val="1"/>
        <w:jc w:val="both"/>
      </w:pPr>
      <w:r>
        <w:rPr>
          <w:sz w:val="20"/>
        </w:rPr>
        <w:t xml:space="preserve">  наименование заявителя     подпись     Ф.И.О. (отчество -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поддержку</w:t>
      </w:r>
    </w:p>
    <w:p>
      <w:pPr>
        <w:pStyle w:val="0"/>
        <w:jc w:val="right"/>
      </w:pPr>
      <w:r>
        <w:rPr>
          <w:sz w:val="20"/>
        </w:rPr>
        <w:t xml:space="preserve">начинающего фермера, гранта в форме субсидии</w:t>
      </w:r>
    </w:p>
    <w:p>
      <w:pPr>
        <w:pStyle w:val="0"/>
        <w:jc w:val="right"/>
      </w:pPr>
      <w:r>
        <w:rPr>
          <w:sz w:val="20"/>
        </w:rPr>
        <w:t xml:space="preserve">на развитие семейной животноводческой</w:t>
      </w:r>
    </w:p>
    <w:p>
      <w:pPr>
        <w:pStyle w:val="0"/>
        <w:jc w:val="right"/>
      </w:pPr>
      <w:r>
        <w:rPr>
          <w:sz w:val="20"/>
        </w:rPr>
        <w:t xml:space="preserve">фермы, гранта в форме субсидии на</w:t>
      </w:r>
    </w:p>
    <w:p>
      <w:pPr>
        <w:pStyle w:val="0"/>
        <w:jc w:val="right"/>
      </w:pPr>
      <w:r>
        <w:rPr>
          <w:sz w:val="20"/>
        </w:rPr>
        <w:t xml:space="preserve">развитие материально-технической</w:t>
      </w:r>
    </w:p>
    <w:p>
      <w:pPr>
        <w:pStyle w:val="0"/>
        <w:jc w:val="right"/>
      </w:pPr>
      <w:r>
        <w:rPr>
          <w:sz w:val="20"/>
        </w:rPr>
        <w:t xml:space="preserve">базы сельскохозяйственного</w:t>
      </w:r>
    </w:p>
    <w:p>
      <w:pPr>
        <w:pStyle w:val="0"/>
        <w:jc w:val="right"/>
      </w:pPr>
      <w:r>
        <w:rPr>
          <w:sz w:val="20"/>
        </w:rPr>
        <w:t xml:space="preserve">потребительского кооператива,</w:t>
      </w:r>
    </w:p>
    <w:p>
      <w:pPr>
        <w:pStyle w:val="0"/>
        <w:jc w:val="right"/>
      </w:pPr>
      <w:r>
        <w:rPr>
          <w:sz w:val="20"/>
        </w:rPr>
        <w:t xml:space="preserve">гранта в форме субсидии на</w:t>
      </w:r>
    </w:p>
    <w:p>
      <w:pPr>
        <w:pStyle w:val="0"/>
        <w:jc w:val="right"/>
      </w:pPr>
      <w:r>
        <w:rPr>
          <w:sz w:val="20"/>
        </w:rPr>
        <w:t xml:space="preserve">реализацию проекта "Агростартап"</w:t>
      </w:r>
    </w:p>
    <w:p>
      <w:pPr>
        <w:pStyle w:val="0"/>
        <w:ind w:firstLine="540"/>
        <w:jc w:val="both"/>
      </w:pPr>
      <w:r>
        <w:rPr>
          <w:sz w:val="20"/>
        </w:rPr>
      </w:r>
    </w:p>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поддержку начинающего фермера</w:t>
      </w:r>
    </w:p>
    <w:p>
      <w:pPr>
        <w:pStyle w:val="0"/>
        <w:ind w:firstLine="540"/>
        <w:jc w:val="both"/>
      </w:pPr>
      <w:r>
        <w:rPr>
          <w:sz w:val="20"/>
        </w:rPr>
      </w:r>
    </w:p>
    <w:p>
      <w:pPr>
        <w:pStyle w:val="0"/>
        <w:ind w:firstLine="540"/>
        <w:jc w:val="both"/>
      </w:pPr>
      <w:r>
        <w:rPr>
          <w:sz w:val="20"/>
        </w:rPr>
        <w:t xml:space="preserve">Утратил силу. - </w:t>
      </w:r>
      <w:hyperlink w:history="0" r:id="rId166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2057" w:name="P12057"/>
    <w:bookmarkEnd w:id="12057"/>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развитие семейной фермы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166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166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66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09.03.2023 </w:t>
            </w:r>
            <w:hyperlink w:history="0" r:id="rId166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18.04.2023 </w:t>
            </w:r>
            <w:hyperlink w:history="0" r:id="rId1668"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pPr>
        <w:pStyle w:val="0"/>
        <w:spacing w:before="200" w:line-rule="auto"/>
        <w:ind w:firstLine="540"/>
        <w:jc w:val="both"/>
      </w:pPr>
      <w:r>
        <w:rPr>
          <w:sz w:val="20"/>
        </w:rPr>
        <w:t xml:space="preserve">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pPr>
        <w:pStyle w:val="0"/>
        <w:spacing w:before="200" w:line-rule="auto"/>
        <w:ind w:firstLine="540"/>
        <w:jc w:val="both"/>
      </w:pPr>
      <w:r>
        <w:rPr>
          <w:sz w:val="20"/>
        </w:rPr>
        <w:t xml:space="preserve">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 (при наличии).</w:t>
      </w:r>
    </w:p>
    <w:p>
      <w:pPr>
        <w:pStyle w:val="0"/>
        <w:jc w:val="both"/>
      </w:pPr>
      <w:r>
        <w:rPr>
          <w:sz w:val="20"/>
        </w:rPr>
        <w:t xml:space="preserve">(в ред. </w:t>
      </w:r>
      <w:hyperlink w:history="0" r:id="rId166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history="0" w:anchor="P138"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pPr>
        <w:pStyle w:val="0"/>
        <w:jc w:val="both"/>
      </w:pPr>
      <w:r>
        <w:rPr>
          <w:sz w:val="20"/>
        </w:rPr>
        <w:t xml:space="preserve">(п. 4 в ред. </w:t>
      </w:r>
      <w:hyperlink w:history="0" r:id="rId167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5. План расходов на реализацию бизнес-плана, предусматривающий виды затрат, установленные </w:t>
      </w:r>
      <w:hyperlink w:history="0" w:anchor="P10396" w:tooltip="2)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
        <w:r>
          <w:rPr>
            <w:sz w:val="20"/>
            <w:color w:val="0000ff"/>
          </w:rPr>
          <w:t xml:space="preserve">подпунктом 2 пункта 4</w:t>
        </w:r>
      </w:hyperlink>
      <w:r>
        <w:rPr>
          <w:sz w:val="20"/>
        </w:rP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суммы гранта, не превышающей максимального размера гранта, предусмотренного </w:t>
      </w:r>
      <w:hyperlink w:history="0" w:anchor="P10455" w:tooltip="7. Абзацы первый - пятый утратили силу. - Постановление Правительства Новосибирской области от 27.05.2021 N 189-п.">
        <w:r>
          <w:rPr>
            <w:sz w:val="20"/>
            <w:color w:val="0000ff"/>
          </w:rPr>
          <w:t xml:space="preserve">пунктом 7</w:t>
        </w:r>
      </w:hyperlink>
      <w:r>
        <w:rPr>
          <w:sz w:val="20"/>
        </w:rPr>
        <w:t xml:space="preserve"> Порядка предоставления гранта, по форме, утверждаемой приказом министерства.</w:t>
      </w:r>
    </w:p>
    <w:p>
      <w:pPr>
        <w:pStyle w:val="0"/>
        <w:jc w:val="both"/>
      </w:pPr>
      <w:r>
        <w:rPr>
          <w:sz w:val="20"/>
        </w:rPr>
        <w:t xml:space="preserve">(п. 5 в ред. </w:t>
      </w:r>
      <w:hyperlink w:history="0" r:id="rId167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6. Документы, подтверждающие наличие собственных средств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pPr>
        <w:pStyle w:val="0"/>
        <w:jc w:val="both"/>
      </w:pPr>
      <w:r>
        <w:rPr>
          <w:sz w:val="20"/>
        </w:rPr>
        <w:t xml:space="preserve">(в ред. постановлений Правительства Новосибирской области от 14.04.2022 </w:t>
      </w:r>
      <w:hyperlink w:history="0" r:id="rId167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167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pPr>
        <w:pStyle w:val="0"/>
        <w:spacing w:before="200" w:line-rule="auto"/>
        <w:ind w:firstLine="540"/>
        <w:jc w:val="both"/>
      </w:pPr>
      <w:r>
        <w:rPr>
          <w:sz w:val="20"/>
        </w:rPr>
        <w:t xml:space="preserve">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pPr>
        <w:pStyle w:val="0"/>
        <w:jc w:val="both"/>
      </w:pPr>
      <w:r>
        <w:rPr>
          <w:sz w:val="20"/>
        </w:rPr>
        <w:t xml:space="preserve">(п. 8 в ред. </w:t>
      </w:r>
      <w:hyperlink w:history="0" r:id="rId167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9. Обязательство заявителя, составленное в произвольной письменной форме:</w:t>
      </w:r>
    </w:p>
    <w:p>
      <w:pPr>
        <w:pStyle w:val="0"/>
        <w:spacing w:before="200" w:line-rule="auto"/>
        <w:ind w:firstLine="540"/>
        <w:jc w:val="both"/>
      </w:pPr>
      <w:r>
        <w:rPr>
          <w:sz w:val="20"/>
        </w:rPr>
        <w:t xml:space="preserve">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pPr>
        <w:pStyle w:val="0"/>
        <w:jc w:val="both"/>
      </w:pPr>
      <w:r>
        <w:rPr>
          <w:sz w:val="20"/>
        </w:rPr>
        <w:t xml:space="preserve">(в ред. </w:t>
      </w:r>
      <w:hyperlink w:history="0" r:id="rId167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pPr>
        <w:pStyle w:val="0"/>
        <w:spacing w:before="200" w:line-rule="auto"/>
        <w:ind w:firstLine="540"/>
        <w:jc w:val="both"/>
      </w:pPr>
      <w:r>
        <w:rPr>
          <w:sz w:val="20"/>
        </w:rPr>
        <w:t xml:space="preserve">о создании новых постоянных рабочих мест в сельской местности исходя из расчета создания не менее одного нового постоянного рабочего места на один грант, полученный в текущем финансовом году, в срок не позднее 24 месяцев со дня предоставления гранта.</w:t>
      </w:r>
    </w:p>
    <w:p>
      <w:pPr>
        <w:pStyle w:val="0"/>
        <w:jc w:val="both"/>
      </w:pPr>
      <w:r>
        <w:rPr>
          <w:sz w:val="20"/>
        </w:rPr>
        <w:t xml:space="preserve">(в ред. </w:t>
      </w:r>
      <w:hyperlink w:history="0" r:id="rId167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10. Копии проектно-сметной документации на строительство объекта для производства, хранения и переработки сельскохозяйственной продукции, положительного заключения государственной экспертизы проектной документации (в случаях, предусмотренных Градостроительным </w:t>
      </w:r>
      <w:hyperlink w:history="0" r:id="rId167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разрешения на строительство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объекта для производства, хранения и переработки сельскохозяйственной продукции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pPr>
        <w:pStyle w:val="0"/>
        <w:jc w:val="both"/>
      </w:pPr>
      <w:r>
        <w:rPr>
          <w:sz w:val="20"/>
        </w:rPr>
        <w:t xml:space="preserve">(п. 10 в ред. </w:t>
      </w:r>
      <w:hyperlink w:history="0" r:id="rId1678"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pPr>
        <w:pStyle w:val="0"/>
        <w:spacing w:before="200" w:line-rule="auto"/>
        <w:ind w:firstLine="540"/>
        <w:jc w:val="both"/>
      </w:pPr>
      <w:r>
        <w:rPr>
          <w:sz w:val="20"/>
        </w:rPr>
        <w:t xml:space="preserve">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pPr>
        <w:pStyle w:val="0"/>
        <w:spacing w:before="200" w:line-rule="auto"/>
        <w:ind w:firstLine="540"/>
        <w:jc w:val="both"/>
      </w:pPr>
      <w:r>
        <w:rPr>
          <w:sz w:val="20"/>
        </w:rPr>
        <w:t xml:space="preserve">13. Копия формы федерального статистического наблюдения N 1-фермер "Сведения об итогах сева под урожай" за год, предшествующий году подачи заявки (при наличии).</w:t>
      </w:r>
    </w:p>
    <w:p>
      <w:pPr>
        <w:pStyle w:val="0"/>
        <w:jc w:val="both"/>
      </w:pPr>
      <w:r>
        <w:rPr>
          <w:sz w:val="20"/>
        </w:rPr>
        <w:t xml:space="preserve">(п. 13 введен </w:t>
      </w:r>
      <w:hyperlink w:history="0" r:id="rId167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 в ред. </w:t>
      </w:r>
      <w:hyperlink w:history="0" r:id="rId168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Представленные документы должны быть сброшюрованы в папку, пронумерованы, копии документов заверяются главой К(Ф)Х, ИП и печатью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развитие материально-технической базы</w:t>
      </w:r>
    </w:p>
    <w:p>
      <w:pPr>
        <w:pStyle w:val="2"/>
        <w:jc w:val="center"/>
      </w:pPr>
      <w:r>
        <w:rPr>
          <w:sz w:val="20"/>
        </w:rPr>
        <w:t xml:space="preserve">сельскохозяйственного потребительского кооператива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168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168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68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09.03.2023 </w:t>
            </w:r>
            <w:hyperlink w:history="0" r:id="rId168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pPr>
        <w:pStyle w:val="0"/>
        <w:spacing w:before="200" w:line-rule="auto"/>
        <w:ind w:firstLine="540"/>
        <w:jc w:val="both"/>
      </w:pPr>
      <w:r>
        <w:rPr>
          <w:sz w:val="20"/>
        </w:rPr>
        <w:t xml:space="preserve">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pPr>
        <w:pStyle w:val="0"/>
        <w:spacing w:before="200" w:line-rule="auto"/>
        <w:ind w:firstLine="540"/>
        <w:jc w:val="both"/>
      </w:pPr>
      <w:r>
        <w:rPr>
          <w:sz w:val="20"/>
        </w:rPr>
        <w:t xml:space="preserve">3. Выписка из протокола общего собрания членов кооператива, пайщиков общества, товарищества с решением об участии в конкурсном отборе.</w:t>
      </w:r>
    </w:p>
    <w:p>
      <w:pPr>
        <w:pStyle w:val="0"/>
        <w:spacing w:before="200" w:line-rule="auto"/>
        <w:ind w:firstLine="540"/>
        <w:jc w:val="both"/>
      </w:pPr>
      <w:r>
        <w:rPr>
          <w:sz w:val="20"/>
        </w:rPr>
        <w:t xml:space="preserve">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pPr>
        <w:pStyle w:val="0"/>
        <w:spacing w:before="200" w:line-rule="auto"/>
        <w:ind w:firstLine="540"/>
        <w:jc w:val="both"/>
      </w:pPr>
      <w:r>
        <w:rPr>
          <w:sz w:val="20"/>
        </w:rPr>
        <w:t xml:space="preserve">6. Документы, подтверждающие наличие собственных средств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pPr>
        <w:pStyle w:val="0"/>
        <w:jc w:val="both"/>
      </w:pPr>
      <w:r>
        <w:rPr>
          <w:sz w:val="20"/>
        </w:rPr>
        <w:t xml:space="preserve">(в ред. постановлений Правительства Новосибирской области от 14.04.2022 </w:t>
      </w:r>
      <w:hyperlink w:history="0" r:id="rId168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168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pPr>
        <w:pStyle w:val="0"/>
        <w:spacing w:before="200" w:line-rule="auto"/>
        <w:ind w:firstLine="540"/>
        <w:jc w:val="both"/>
      </w:pPr>
      <w:r>
        <w:rPr>
          <w:sz w:val="20"/>
        </w:rPr>
        <w:t xml:space="preserve">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pPr>
        <w:pStyle w:val="0"/>
        <w:jc w:val="both"/>
      </w:pPr>
      <w:r>
        <w:rPr>
          <w:sz w:val="20"/>
        </w:rPr>
        <w:t xml:space="preserve">(в ред. </w:t>
      </w:r>
      <w:hyperlink w:history="0" r:id="rId168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history="0" w:anchor="P138"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pPr>
        <w:pStyle w:val="0"/>
        <w:spacing w:before="200" w:line-rule="auto"/>
        <w:ind w:firstLine="540"/>
        <w:jc w:val="both"/>
      </w:pPr>
      <w:r>
        <w:rPr>
          <w:sz w:val="20"/>
        </w:rPr>
        <w:t xml:space="preserve">10. План расходов на реализацию бизнес-плана, предусматривающий виды затрат, установленные </w:t>
      </w:r>
      <w:hyperlink w:history="0" w:anchor="P10408" w:tooltip="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
        <w:r>
          <w:rPr>
            <w:sz w:val="20"/>
            <w:color w:val="0000ff"/>
          </w:rPr>
          <w:t xml:space="preserve">подпунктом 3 пункта 4</w:t>
        </w:r>
      </w:hyperlink>
      <w:r>
        <w:rPr>
          <w:sz w:val="20"/>
        </w:rPr>
        <w:t xml:space="preserve"> Порядка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history="0" w:anchor="P10455" w:tooltip="7. Абзацы первый - пятый утратили силу. - Постановление Правительства Новосибирской области от 27.05.2021 N 189-п.">
        <w:r>
          <w:rPr>
            <w:sz w:val="20"/>
            <w:color w:val="0000ff"/>
          </w:rPr>
          <w:t xml:space="preserve">пунктом 7</w:t>
        </w:r>
      </w:hyperlink>
      <w:r>
        <w:rPr>
          <w:sz w:val="20"/>
        </w:rPr>
        <w:t xml:space="preserve"> Порядка предоставления гранта, по форме, утверждаемой приказом министерства.</w:t>
      </w:r>
    </w:p>
    <w:p>
      <w:pPr>
        <w:pStyle w:val="0"/>
        <w:jc w:val="both"/>
      </w:pPr>
      <w:r>
        <w:rPr>
          <w:sz w:val="20"/>
        </w:rPr>
        <w:t xml:space="preserve">(п. 10 в ред. </w:t>
      </w:r>
      <w:hyperlink w:history="0" r:id="rId168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pPr>
        <w:pStyle w:val="0"/>
        <w:jc w:val="both"/>
      </w:pPr>
      <w:r>
        <w:rPr>
          <w:sz w:val="20"/>
        </w:rPr>
        <w:t xml:space="preserve">(п. 11 в ред. </w:t>
      </w:r>
      <w:hyperlink w:history="0" r:id="rId168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w:history="0" r:id="rId169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pPr>
        <w:pStyle w:val="0"/>
        <w:spacing w:before="200" w:line-rule="auto"/>
        <w:ind w:firstLine="540"/>
        <w:jc w:val="both"/>
      </w:pPr>
      <w:r>
        <w:rPr>
          <w:sz w:val="20"/>
        </w:rPr>
        <w:t xml:space="preserve">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pPr>
        <w:pStyle w:val="0"/>
        <w:spacing w:before="200" w:line-rule="auto"/>
        <w:ind w:firstLine="540"/>
        <w:jc w:val="both"/>
      </w:pPr>
      <w:r>
        <w:rPr>
          <w:sz w:val="20"/>
        </w:rPr>
        <w:t xml:space="preserve">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pPr>
        <w:pStyle w:val="0"/>
        <w:spacing w:before="200" w:line-rule="auto"/>
        <w:ind w:firstLine="540"/>
        <w:jc w:val="both"/>
      </w:pPr>
      <w:r>
        <w:rPr>
          <w:sz w:val="20"/>
        </w:rPr>
        <w:t xml:space="preserve">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2159" w:name="P12159"/>
    <w:bookmarkEnd w:id="12159"/>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w:t>
      </w:r>
    </w:p>
    <w:p>
      <w:pPr>
        <w:pStyle w:val="2"/>
        <w:jc w:val="center"/>
      </w:pPr>
      <w:r>
        <w:rPr>
          <w:sz w:val="20"/>
        </w:rPr>
        <w:t xml:space="preserve">на участие в конкурсном отборе на право получения</w:t>
      </w:r>
    </w:p>
    <w:p>
      <w:pPr>
        <w:pStyle w:val="2"/>
        <w:jc w:val="center"/>
      </w:pPr>
      <w:r>
        <w:rPr>
          <w:sz w:val="20"/>
        </w:rPr>
        <w:t xml:space="preserve">гранта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169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169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69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09.03.2023 </w:t>
            </w:r>
            <w:hyperlink w:history="0" r:id="rId169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Копия документа, удостоверяющего личность заявителя.</w:t>
      </w:r>
    </w:p>
    <w:p>
      <w:pPr>
        <w:pStyle w:val="0"/>
        <w:spacing w:before="200" w:line-rule="auto"/>
        <w:ind w:firstLine="540"/>
        <w:jc w:val="both"/>
      </w:pPr>
      <w:r>
        <w:rPr>
          <w:sz w:val="20"/>
        </w:rPr>
        <w:t xml:space="preserve">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 (при наличии хотя бы одного из перечисленных в настоящем пункте документов).</w:t>
      </w:r>
    </w:p>
    <w:p>
      <w:pPr>
        <w:pStyle w:val="0"/>
        <w:jc w:val="both"/>
      </w:pPr>
      <w:r>
        <w:rPr>
          <w:sz w:val="20"/>
        </w:rPr>
        <w:t xml:space="preserve">(в ред. </w:t>
      </w:r>
      <w:hyperlink w:history="0" r:id="rId169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pPr>
        <w:pStyle w:val="0"/>
        <w:jc w:val="both"/>
      </w:pPr>
      <w:r>
        <w:rPr>
          <w:sz w:val="20"/>
        </w:rPr>
        <w:t xml:space="preserve">(в ред. </w:t>
      </w:r>
      <w:hyperlink w:history="0" r:id="rId169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4. Бизнес-план создания и развития хозяйства по направлению деятельности (отрасли), определенной государственной </w:t>
      </w:r>
      <w:hyperlink w:history="0" w:anchor="P138"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bookmarkStart w:id="12174" w:name="P12174"/>
    <w:bookmarkEnd w:id="12174"/>
    <w:p>
      <w:pPr>
        <w:pStyle w:val="0"/>
        <w:spacing w:before="200" w:line-rule="auto"/>
        <w:ind w:firstLine="540"/>
        <w:jc w:val="both"/>
      </w:pPr>
      <w:r>
        <w:rPr>
          <w:sz w:val="20"/>
        </w:rPr>
        <w:t xml:space="preserve">5. План расходов на реализацию бизнес-плана, предусматривающий виды затрат, установленные </w:t>
      </w:r>
      <w:hyperlink w:history="0" w:anchor="P10703" w:tooltip="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
        <w:r>
          <w:rPr>
            <w:sz w:val="20"/>
            <w:color w:val="0000ff"/>
          </w:rPr>
          <w:t xml:space="preserve">пунктом 5</w:t>
        </w:r>
      </w:hyperlink>
      <w:r>
        <w:rPr>
          <w:sz w:val="20"/>
        </w:rP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"Агростартап"),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history="0" w:anchor="P10737" w:tooltip="8. По направлению государственной поддержки, предусмотренному подпунктом 1 пункта 4 настоящего Порядка, размер гранта Агростартап (Га) рассчитывается по следующей формуле:">
        <w:r>
          <w:rPr>
            <w:sz w:val="20"/>
            <w:color w:val="0000ff"/>
          </w:rPr>
          <w:t xml:space="preserve">пунктом 8</w:t>
        </w:r>
      </w:hyperlink>
      <w:r>
        <w:rPr>
          <w:sz w:val="20"/>
        </w:rPr>
        <w:t xml:space="preserve"> Порядка предоставления гранта "Агростартап", по форме, утверждаемой приказом министерства.</w:t>
      </w:r>
    </w:p>
    <w:p>
      <w:pPr>
        <w:pStyle w:val="0"/>
        <w:jc w:val="both"/>
      </w:pPr>
      <w:r>
        <w:rPr>
          <w:sz w:val="20"/>
        </w:rPr>
        <w:t xml:space="preserve">(п. 5 в ред. </w:t>
      </w:r>
      <w:hyperlink w:history="0" r:id="rId169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6. Документы, подтверждающие наличие собственных средств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pPr>
        <w:pStyle w:val="0"/>
        <w:jc w:val="both"/>
      </w:pPr>
      <w:r>
        <w:rPr>
          <w:sz w:val="20"/>
        </w:rPr>
        <w:t xml:space="preserve">(в ред. постановлений Правительства Новосибирской области от 14.04.2022 </w:t>
      </w:r>
      <w:hyperlink w:history="0" r:id="rId169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169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7. Обязательство заявителя, составленное в произвольной письменной форме:</w:t>
      </w:r>
    </w:p>
    <w:p>
      <w:pPr>
        <w:pStyle w:val="0"/>
        <w:spacing w:before="200" w:line-rule="auto"/>
        <w:ind w:firstLine="540"/>
        <w:jc w:val="both"/>
      </w:pPr>
      <w:r>
        <w:rPr>
          <w:sz w:val="20"/>
        </w:rPr>
        <w:t xml:space="preserve">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pPr>
        <w:pStyle w:val="0"/>
        <w:spacing w:before="200" w:line-rule="auto"/>
        <w:ind w:firstLine="540"/>
        <w:jc w:val="both"/>
      </w:pPr>
      <w:r>
        <w:rPr>
          <w:sz w:val="20"/>
        </w:rPr>
        <w:t xml:space="preserve">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pPr>
        <w:pStyle w:val="0"/>
        <w:spacing w:before="200" w:line-rule="auto"/>
        <w:ind w:firstLine="540"/>
        <w:jc w:val="both"/>
      </w:pPr>
      <w:r>
        <w:rPr>
          <w:sz w:val="20"/>
        </w:rPr>
        <w:t xml:space="preserve">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pPr>
        <w:pStyle w:val="0"/>
        <w:spacing w:before="200" w:line-rule="auto"/>
        <w:ind w:firstLine="540"/>
        <w:jc w:val="both"/>
      </w:pPr>
      <w:r>
        <w:rPr>
          <w:sz w:val="20"/>
        </w:rPr>
        <w:t xml:space="preserve">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pPr>
        <w:pStyle w:val="0"/>
        <w:spacing w:before="200" w:line-rule="auto"/>
        <w:ind w:firstLine="540"/>
        <w:jc w:val="both"/>
      </w:pPr>
      <w:r>
        <w:rPr>
          <w:sz w:val="20"/>
        </w:rPr>
        <w:t xml:space="preserve">9.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w:history="0" r:id="rId170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производственного объекта,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pPr>
        <w:pStyle w:val="0"/>
        <w:jc w:val="both"/>
      </w:pPr>
      <w:r>
        <w:rPr>
          <w:sz w:val="20"/>
        </w:rPr>
        <w:t xml:space="preserve">(п. 9 введен </w:t>
      </w:r>
      <w:hyperlink w:history="0" r:id="rId170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pPr>
        <w:pStyle w:val="0"/>
        <w:spacing w:before="200" w:line-rule="auto"/>
        <w:ind w:firstLine="540"/>
        <w:jc w:val="both"/>
      </w:pPr>
      <w:r>
        <w:rPr>
          <w:sz w:val="20"/>
        </w:rPr>
        <w:t xml:space="preserve">об осуществлении им деятельности в течение 5 лет со дня получения части средств гранта в форме субсидии "Агростартап";</w:t>
      </w:r>
    </w:p>
    <w:p>
      <w:pPr>
        <w:pStyle w:val="0"/>
        <w:spacing w:before="200" w:line-rule="auto"/>
        <w:ind w:firstLine="540"/>
        <w:jc w:val="both"/>
      </w:pPr>
      <w:r>
        <w:rPr>
          <w:sz w:val="20"/>
        </w:rPr>
        <w:t xml:space="preserve">об ежегодном представлении в министерство отчетности о результатах своей деятельности по форме и в срок, устанавливаемый министерством.</w:t>
      </w:r>
    </w:p>
    <w:p>
      <w:pPr>
        <w:pStyle w:val="0"/>
        <w:spacing w:before="200" w:line-rule="auto"/>
        <w:ind w:firstLine="540"/>
        <w:jc w:val="both"/>
      </w:pPr>
      <w:r>
        <w:rPr>
          <w:sz w:val="20"/>
        </w:rPr>
        <w:t xml:space="preserve">Представленные документы должны быть сброшюрованы в папку, пронумерованы, копии документов заверяются главой К(Ф)Х, ИП и печатью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5.1</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2208" w:name="P12208"/>
    <w:bookmarkEnd w:id="12208"/>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w:t>
      </w:r>
    </w:p>
    <w:p>
      <w:pPr>
        <w:pStyle w:val="2"/>
        <w:jc w:val="center"/>
      </w:pPr>
      <w:r>
        <w:rPr>
          <w:sz w:val="20"/>
        </w:rPr>
        <w:t xml:space="preserve">на участие в конкурсном отборе на право получения</w:t>
      </w:r>
    </w:p>
    <w:p>
      <w:pPr>
        <w:pStyle w:val="2"/>
        <w:jc w:val="center"/>
      </w:pPr>
      <w:r>
        <w:rPr>
          <w:sz w:val="20"/>
        </w:rPr>
        <w:t xml:space="preserve">гранта в форме субсидии "Агропрогресс"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70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27.05.2021 N 189-п;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08.11.2021 </w:t>
            </w:r>
            <w:hyperlink w:history="0" r:id="rId1703"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 от 14.04.2022 </w:t>
            </w:r>
            <w:hyperlink w:history="0" r:id="rId170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70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09.03.2023 </w:t>
            </w:r>
            <w:hyperlink w:history="0" r:id="rId170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Копии документов, удостоверяющих личность заявителя.</w:t>
      </w:r>
    </w:p>
    <w:p>
      <w:pPr>
        <w:pStyle w:val="0"/>
        <w:spacing w:before="200" w:line-rule="auto"/>
        <w:ind w:firstLine="540"/>
        <w:jc w:val="both"/>
      </w:pPr>
      <w:r>
        <w:rPr>
          <w:sz w:val="20"/>
        </w:rPr>
        <w:t xml:space="preserve">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pPr>
        <w:pStyle w:val="0"/>
        <w:jc w:val="both"/>
      </w:pPr>
      <w:r>
        <w:rPr>
          <w:sz w:val="20"/>
        </w:rPr>
        <w:t xml:space="preserve">(в ред. </w:t>
      </w:r>
      <w:hyperlink w:history="0" r:id="rId170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history="0" w:anchor="P138"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pPr>
        <w:pStyle w:val="0"/>
        <w:jc w:val="both"/>
      </w:pPr>
      <w:r>
        <w:rPr>
          <w:sz w:val="20"/>
        </w:rPr>
        <w:t xml:space="preserve">(п. 3 в ред. </w:t>
      </w:r>
      <w:hyperlink w:history="0" r:id="rId170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4. План расходов на реализацию бизнес-плана, соответствующий требованиям </w:t>
      </w:r>
      <w:hyperlink w:history="0" w:anchor="P10426" w:tooltip="4) грант &quot;Агропрогресс&quot;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quot;Агропрогресс&quot;. Не менее 70 процентов стоимости проекта &quot;Агропрогресс&quot; должны быть обеспечены средствами привлекаемого на реализацию указанного проекта инвестиционного кредита, не более 25 процентов стоимости проекта &quot;Агропрогресс&quot; обеспечиваются средствами гранта &quot;Агропрогресс&quot;, не менее 5 процентов стоимости проекта &quot;Агропр...">
        <w:r>
          <w:rPr>
            <w:sz w:val="20"/>
            <w:color w:val="0000ff"/>
          </w:rPr>
          <w:t xml:space="preserve">подпункта 4 пункта 4</w:t>
        </w:r>
      </w:hyperlink>
      <w:r>
        <w:rPr>
          <w:sz w:val="20"/>
        </w:rP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средства инвестиционного кредита) по форме, утверждаемой приказом министерства.</w:t>
      </w:r>
    </w:p>
    <w:p>
      <w:pPr>
        <w:pStyle w:val="0"/>
        <w:jc w:val="both"/>
      </w:pPr>
      <w:r>
        <w:rPr>
          <w:sz w:val="20"/>
        </w:rPr>
        <w:t xml:space="preserve">(п. 4 в ред. </w:t>
      </w:r>
      <w:hyperlink w:history="0" r:id="rId170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5. Документы, подтверждающие наличие собственных средств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pPr>
        <w:pStyle w:val="0"/>
        <w:jc w:val="both"/>
      </w:pPr>
      <w:r>
        <w:rPr>
          <w:sz w:val="20"/>
        </w:rPr>
        <w:t xml:space="preserve">(в ред. постановлений Правительства Новосибирской области от 14.04.2022 </w:t>
      </w:r>
      <w:hyperlink w:history="0" r:id="rId171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171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pPr>
        <w:pStyle w:val="0"/>
        <w:jc w:val="both"/>
      </w:pPr>
      <w:r>
        <w:rPr>
          <w:sz w:val="20"/>
        </w:rPr>
        <w:t xml:space="preserve">(в ред. </w:t>
      </w:r>
      <w:hyperlink w:history="0" r:id="rId1712"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08.11.2021 N 453-п)</w:t>
      </w:r>
    </w:p>
    <w:p>
      <w:pPr>
        <w:pStyle w:val="0"/>
        <w:spacing w:before="200" w:line-rule="auto"/>
        <w:ind w:firstLine="540"/>
        <w:jc w:val="both"/>
      </w:pPr>
      <w:r>
        <w:rPr>
          <w:sz w:val="20"/>
        </w:rPr>
        <w:t xml:space="preserve">7. Обязательство заявителя, составленное в произвольной письменной форме:</w:t>
      </w:r>
    </w:p>
    <w:p>
      <w:pPr>
        <w:pStyle w:val="0"/>
        <w:spacing w:before="200" w:line-rule="auto"/>
        <w:ind w:firstLine="540"/>
        <w:jc w:val="both"/>
      </w:pPr>
      <w:r>
        <w:rPr>
          <w:sz w:val="20"/>
        </w:rPr>
        <w:t xml:space="preserve">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jc w:val="both"/>
      </w:pPr>
      <w:r>
        <w:rPr>
          <w:sz w:val="20"/>
        </w:rPr>
        <w:t xml:space="preserve">(в ред. </w:t>
      </w:r>
      <w:hyperlink w:history="0" r:id="rId171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pPr>
        <w:pStyle w:val="0"/>
        <w:spacing w:before="200" w:line-rule="auto"/>
        <w:ind w:firstLine="540"/>
        <w:jc w:val="both"/>
      </w:pPr>
      <w:r>
        <w:rPr>
          <w:sz w:val="20"/>
        </w:rPr>
        <w:t xml:space="preserve">об осуществлении деятельности, на которую предоставлен грант, в течение пяти лет после получения гранта в форме субсидии "Агропрогресс".</w:t>
      </w:r>
    </w:p>
    <w:p>
      <w:pPr>
        <w:pStyle w:val="0"/>
        <w:spacing w:before="200" w:line-rule="auto"/>
        <w:ind w:firstLine="540"/>
        <w:jc w:val="both"/>
      </w:pPr>
      <w:r>
        <w:rPr>
          <w:sz w:val="20"/>
        </w:rP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w:history="0" r:id="rId171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pPr>
        <w:pStyle w:val="0"/>
        <w:spacing w:before="200" w:line-rule="auto"/>
        <w:ind w:firstLine="540"/>
        <w:jc w:val="both"/>
      </w:pPr>
      <w:r>
        <w:rPr>
          <w:sz w:val="20"/>
        </w:rPr>
        <w:t xml:space="preserve">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pPr>
        <w:pStyle w:val="0"/>
        <w:spacing w:before="200" w:line-rule="auto"/>
        <w:ind w:firstLine="540"/>
        <w:jc w:val="both"/>
      </w:pPr>
      <w:r>
        <w:rPr>
          <w:sz w:val="20"/>
        </w:rPr>
        <w:t xml:space="preserve">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pPr>
        <w:pStyle w:val="0"/>
        <w:spacing w:before="200" w:line-rule="auto"/>
        <w:ind w:firstLine="540"/>
        <w:jc w:val="both"/>
      </w:pPr>
      <w:r>
        <w:rPr>
          <w:sz w:val="20"/>
        </w:rPr>
        <w:t xml:space="preserve">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pPr>
        <w:pStyle w:val="0"/>
        <w:jc w:val="both"/>
      </w:pPr>
      <w:r>
        <w:rPr>
          <w:sz w:val="20"/>
        </w:rPr>
        <w:t xml:space="preserve">(п. 11 введен </w:t>
      </w:r>
      <w:hyperlink w:history="0" r:id="rId171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12. Копия формы федерального статистического наблюдения N 1-фермер "Сведения об итогах сева под урожай" за год, предшествующий году подачи заявки.</w:t>
      </w:r>
    </w:p>
    <w:p>
      <w:pPr>
        <w:pStyle w:val="0"/>
        <w:jc w:val="both"/>
      </w:pPr>
      <w:r>
        <w:rPr>
          <w:sz w:val="20"/>
        </w:rPr>
        <w:t xml:space="preserve">(п. 12 введен </w:t>
      </w:r>
      <w:hyperlink w:history="0" r:id="rId171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Представленные документы должны быть сброшюрованы в папку, пронумерованы, копии документов заверяются руководителем и печатью.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1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27.05.2021 N 189-п)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2265" w:name="P12265"/>
    <w:bookmarkEnd w:id="12265"/>
    <w:p>
      <w:pPr>
        <w:pStyle w:val="0"/>
        <w:jc w:val="center"/>
      </w:pPr>
      <w:r>
        <w:rPr>
          <w:sz w:val="20"/>
        </w:rPr>
        <w:t xml:space="preserve">Журнал регистрации заявок</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417"/>
        <w:gridCol w:w="1247"/>
        <w:gridCol w:w="1871"/>
        <w:gridCol w:w="1701"/>
        <w:gridCol w:w="1417"/>
        <w:gridCol w:w="2551"/>
        <w:gridCol w:w="1417"/>
        <w:gridCol w:w="1417"/>
      </w:tblGrid>
      <w:tr>
        <w:tc>
          <w:tcPr>
            <w:gridSpan w:val="9"/>
            <w:tcW w:w="13604" w:type="dxa"/>
          </w:tcPr>
          <w:p>
            <w:pPr>
              <w:pStyle w:val="0"/>
              <w:outlineLvl w:val="2"/>
              <w:jc w:val="center"/>
            </w:pPr>
            <w:r>
              <w:rPr>
                <w:sz w:val="20"/>
              </w:rPr>
              <w:t xml:space="preserve">I. На участие в конкурсном отборе на право получения гранта на развитие семейной фермы</w:t>
            </w:r>
          </w:p>
        </w:tc>
      </w:tr>
      <w:tr>
        <w:tc>
          <w:tcPr>
            <w:tcW w:w="566" w:type="dxa"/>
          </w:tcPr>
          <w:p>
            <w:pPr>
              <w:pStyle w:val="0"/>
              <w:jc w:val="center"/>
            </w:pPr>
            <w:r>
              <w:rPr>
                <w:sz w:val="20"/>
              </w:rPr>
              <w:t xml:space="preserve">N п/п</w:t>
            </w:r>
          </w:p>
        </w:tc>
        <w:tc>
          <w:tcPr>
            <w:tcW w:w="1417" w:type="dxa"/>
          </w:tcPr>
          <w:p>
            <w:pPr>
              <w:pStyle w:val="0"/>
              <w:jc w:val="center"/>
            </w:pPr>
            <w:r>
              <w:rPr>
                <w:sz w:val="20"/>
              </w:rPr>
              <w:t xml:space="preserve">Дата, время подачи заявки</w:t>
            </w:r>
          </w:p>
        </w:tc>
        <w:tc>
          <w:tcPr>
            <w:tcW w:w="1247" w:type="dxa"/>
          </w:tcPr>
          <w:p>
            <w:pPr>
              <w:pStyle w:val="0"/>
              <w:jc w:val="center"/>
            </w:pPr>
            <w:r>
              <w:rPr>
                <w:sz w:val="20"/>
              </w:rPr>
              <w:t xml:space="preserve">Заявитель</w:t>
            </w:r>
          </w:p>
        </w:tc>
        <w:tc>
          <w:tcPr>
            <w:tcW w:w="1871" w:type="dxa"/>
          </w:tcPr>
          <w:p>
            <w:pPr>
              <w:pStyle w:val="0"/>
              <w:jc w:val="center"/>
            </w:pPr>
            <w:r>
              <w:rPr>
                <w:sz w:val="20"/>
              </w:rPr>
              <w:t xml:space="preserve">Муниципальное образование Новосибирской области</w:t>
            </w:r>
          </w:p>
        </w:tc>
        <w:tc>
          <w:tcPr>
            <w:tcW w:w="1701" w:type="dxa"/>
          </w:tcPr>
          <w:p>
            <w:pPr>
              <w:pStyle w:val="0"/>
              <w:jc w:val="center"/>
            </w:pPr>
            <w:r>
              <w:rPr>
                <w:sz w:val="20"/>
              </w:rPr>
              <w:t xml:space="preserve">Направление деятельности крестьянского (фермерского) хозяйства, индивидуального предпринимателя</w:t>
            </w:r>
          </w:p>
        </w:tc>
        <w:tc>
          <w:tcPr>
            <w:tcW w:w="1417" w:type="dxa"/>
          </w:tcPr>
          <w:p>
            <w:pPr>
              <w:pStyle w:val="0"/>
              <w:jc w:val="center"/>
            </w:pPr>
            <w:r>
              <w:rPr>
                <w:sz w:val="20"/>
              </w:rPr>
              <w:t xml:space="preserve">Запрашиваемая сумма гранта</w:t>
            </w:r>
          </w:p>
        </w:tc>
        <w:tc>
          <w:tcPr>
            <w:tcW w:w="2551" w:type="dxa"/>
          </w:tcPr>
          <w:p>
            <w:pPr>
              <w:pStyle w:val="0"/>
              <w:jc w:val="center"/>
            </w:pPr>
            <w:r>
              <w:rPr>
                <w:sz w:val="20"/>
              </w:rPr>
              <w:t xml:space="preserve">Ф.И.О. (отчество - при наличии) лица, принявшего заявку и документы</w:t>
            </w:r>
          </w:p>
        </w:tc>
        <w:tc>
          <w:tcPr>
            <w:tcW w:w="1417" w:type="dxa"/>
          </w:tcPr>
          <w:p>
            <w:pPr>
              <w:pStyle w:val="0"/>
              <w:jc w:val="center"/>
            </w:pPr>
            <w:r>
              <w:rPr>
                <w:sz w:val="20"/>
              </w:rPr>
              <w:t xml:space="preserve">Дата возврата заявки и документов</w:t>
            </w:r>
          </w:p>
        </w:tc>
        <w:tc>
          <w:tcPr>
            <w:tcW w:w="1417" w:type="dxa"/>
          </w:tcPr>
          <w:p>
            <w:pPr>
              <w:pStyle w:val="0"/>
              <w:jc w:val="center"/>
            </w:pPr>
            <w:r>
              <w:rPr>
                <w:sz w:val="20"/>
              </w:rPr>
              <w:t xml:space="preserve">Дата отзыва заявки и документов</w:t>
            </w:r>
          </w:p>
        </w:tc>
      </w:tr>
      <w:tr>
        <w:tc>
          <w:tcPr>
            <w:tcW w:w="566" w:type="dxa"/>
          </w:tcPr>
          <w:p>
            <w:pPr>
              <w:pStyle w:val="0"/>
            </w:pPr>
            <w:r>
              <w:rPr>
                <w:sz w:val="20"/>
              </w:rPr>
            </w:r>
          </w:p>
        </w:tc>
        <w:tc>
          <w:tcPr>
            <w:tcW w:w="1417" w:type="dxa"/>
          </w:tcPr>
          <w:p>
            <w:pPr>
              <w:pStyle w:val="0"/>
            </w:pPr>
            <w:r>
              <w:rPr>
                <w:sz w:val="20"/>
              </w:rPr>
            </w:r>
          </w:p>
        </w:tc>
        <w:tc>
          <w:tcPr>
            <w:tcW w:w="1247"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1417" w:type="dxa"/>
          </w:tcPr>
          <w:p>
            <w:pPr>
              <w:pStyle w:val="0"/>
            </w:pPr>
            <w:r>
              <w:rPr>
                <w:sz w:val="20"/>
              </w:rPr>
            </w:r>
          </w:p>
        </w:tc>
        <w:tc>
          <w:tcPr>
            <w:tcW w:w="2551" w:type="dxa"/>
          </w:tcPr>
          <w:p>
            <w:pPr>
              <w:pStyle w:val="0"/>
            </w:pPr>
            <w:r>
              <w:rPr>
                <w:sz w:val="20"/>
              </w:rPr>
            </w:r>
          </w:p>
        </w:tc>
        <w:tc>
          <w:tcPr>
            <w:tcW w:w="1417" w:type="dxa"/>
          </w:tcPr>
          <w:p>
            <w:pPr>
              <w:pStyle w:val="0"/>
            </w:pPr>
            <w:r>
              <w:rPr>
                <w:sz w:val="20"/>
              </w:rPr>
            </w:r>
          </w:p>
        </w:tc>
        <w:tc>
          <w:tcPr>
            <w:tcW w:w="1417" w:type="dxa"/>
          </w:tcPr>
          <w:p>
            <w:pPr>
              <w:pStyle w:val="0"/>
            </w:pPr>
            <w:r>
              <w:rPr>
                <w:sz w:val="20"/>
              </w:rPr>
            </w:r>
          </w:p>
        </w:tc>
      </w:tr>
      <w:tr>
        <w:tc>
          <w:tcPr>
            <w:gridSpan w:val="9"/>
            <w:tcW w:w="13604" w:type="dxa"/>
          </w:tcPr>
          <w:p>
            <w:pPr>
              <w:pStyle w:val="0"/>
              <w:outlineLvl w:val="2"/>
              <w:jc w:val="center"/>
            </w:pPr>
            <w:r>
              <w:rPr>
                <w:sz w:val="20"/>
              </w:rPr>
              <w:t xml:space="preserve">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tc>
          <w:tcPr>
            <w:tcW w:w="566" w:type="dxa"/>
          </w:tcPr>
          <w:p>
            <w:pPr>
              <w:pStyle w:val="0"/>
              <w:jc w:val="center"/>
            </w:pPr>
            <w:r>
              <w:rPr>
                <w:sz w:val="20"/>
              </w:rPr>
              <w:t xml:space="preserve">N п/п</w:t>
            </w:r>
          </w:p>
        </w:tc>
        <w:tc>
          <w:tcPr>
            <w:tcW w:w="1417" w:type="dxa"/>
          </w:tcPr>
          <w:p>
            <w:pPr>
              <w:pStyle w:val="0"/>
              <w:jc w:val="center"/>
            </w:pPr>
            <w:r>
              <w:rPr>
                <w:sz w:val="20"/>
              </w:rPr>
              <w:t xml:space="preserve">Дата, время подачи заявки</w:t>
            </w:r>
          </w:p>
        </w:tc>
        <w:tc>
          <w:tcPr>
            <w:tcW w:w="1247" w:type="dxa"/>
          </w:tcPr>
          <w:p>
            <w:pPr>
              <w:pStyle w:val="0"/>
              <w:jc w:val="center"/>
            </w:pPr>
            <w:r>
              <w:rPr>
                <w:sz w:val="20"/>
              </w:rPr>
              <w:t xml:space="preserve">Заявитель</w:t>
            </w:r>
          </w:p>
        </w:tc>
        <w:tc>
          <w:tcPr>
            <w:tcW w:w="1871" w:type="dxa"/>
          </w:tcPr>
          <w:p>
            <w:pPr>
              <w:pStyle w:val="0"/>
              <w:jc w:val="center"/>
            </w:pPr>
            <w:r>
              <w:rPr>
                <w:sz w:val="20"/>
              </w:rPr>
              <w:t xml:space="preserve">Муниципальное образование Новосибирской области</w:t>
            </w:r>
          </w:p>
        </w:tc>
        <w:tc>
          <w:tcPr>
            <w:tcW w:w="1701" w:type="dxa"/>
          </w:tcPr>
          <w:p>
            <w:pPr>
              <w:pStyle w:val="0"/>
              <w:jc w:val="center"/>
            </w:pPr>
            <w:r>
              <w:rPr>
                <w:sz w:val="20"/>
              </w:rPr>
              <w:t xml:space="preserve">Направление деятельности крестьянского (фермерского) хозяйства</w:t>
            </w:r>
          </w:p>
        </w:tc>
        <w:tc>
          <w:tcPr>
            <w:tcW w:w="1417" w:type="dxa"/>
          </w:tcPr>
          <w:p>
            <w:pPr>
              <w:pStyle w:val="0"/>
              <w:jc w:val="center"/>
            </w:pPr>
            <w:r>
              <w:rPr>
                <w:sz w:val="20"/>
              </w:rPr>
              <w:t xml:space="preserve">Запрашиваемая сумма гранта</w:t>
            </w:r>
          </w:p>
        </w:tc>
        <w:tc>
          <w:tcPr>
            <w:tcW w:w="2551" w:type="dxa"/>
          </w:tcPr>
          <w:p>
            <w:pPr>
              <w:pStyle w:val="0"/>
              <w:jc w:val="center"/>
            </w:pPr>
            <w:r>
              <w:rPr>
                <w:sz w:val="20"/>
              </w:rPr>
              <w:t xml:space="preserve">Ф.И.О. (отчество - при наличии) лица, принявшего заявку и документы</w:t>
            </w:r>
          </w:p>
        </w:tc>
        <w:tc>
          <w:tcPr>
            <w:tcW w:w="1417" w:type="dxa"/>
          </w:tcPr>
          <w:p>
            <w:pPr>
              <w:pStyle w:val="0"/>
              <w:jc w:val="center"/>
            </w:pPr>
            <w:r>
              <w:rPr>
                <w:sz w:val="20"/>
              </w:rPr>
              <w:t xml:space="preserve">Дата возврата заявки и документов</w:t>
            </w:r>
          </w:p>
        </w:tc>
        <w:tc>
          <w:tcPr>
            <w:tcW w:w="1417" w:type="dxa"/>
          </w:tcPr>
          <w:p>
            <w:pPr>
              <w:pStyle w:val="0"/>
              <w:jc w:val="center"/>
            </w:pPr>
            <w:r>
              <w:rPr>
                <w:sz w:val="20"/>
              </w:rPr>
              <w:t xml:space="preserve">Дата отзыва заявки и документов</w:t>
            </w:r>
          </w:p>
        </w:tc>
      </w:tr>
      <w:tr>
        <w:tc>
          <w:tcPr>
            <w:tcW w:w="566" w:type="dxa"/>
          </w:tcPr>
          <w:p>
            <w:pPr>
              <w:pStyle w:val="0"/>
            </w:pPr>
            <w:r>
              <w:rPr>
                <w:sz w:val="20"/>
              </w:rPr>
            </w:r>
          </w:p>
        </w:tc>
        <w:tc>
          <w:tcPr>
            <w:tcW w:w="1417" w:type="dxa"/>
          </w:tcPr>
          <w:p>
            <w:pPr>
              <w:pStyle w:val="0"/>
            </w:pPr>
            <w:r>
              <w:rPr>
                <w:sz w:val="20"/>
              </w:rPr>
            </w:r>
          </w:p>
        </w:tc>
        <w:tc>
          <w:tcPr>
            <w:tcW w:w="1247"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1417" w:type="dxa"/>
          </w:tcPr>
          <w:p>
            <w:pPr>
              <w:pStyle w:val="0"/>
            </w:pPr>
            <w:r>
              <w:rPr>
                <w:sz w:val="20"/>
              </w:rPr>
            </w:r>
          </w:p>
        </w:tc>
        <w:tc>
          <w:tcPr>
            <w:tcW w:w="2551" w:type="dxa"/>
          </w:tcPr>
          <w:p>
            <w:pPr>
              <w:pStyle w:val="0"/>
            </w:pPr>
            <w:r>
              <w:rPr>
                <w:sz w:val="20"/>
              </w:rPr>
            </w:r>
          </w:p>
        </w:tc>
        <w:tc>
          <w:tcPr>
            <w:tcW w:w="1417" w:type="dxa"/>
          </w:tcPr>
          <w:p>
            <w:pPr>
              <w:pStyle w:val="0"/>
            </w:pPr>
            <w:r>
              <w:rPr>
                <w:sz w:val="20"/>
              </w:rPr>
            </w:r>
          </w:p>
        </w:tc>
        <w:tc>
          <w:tcPr>
            <w:tcW w:w="1417" w:type="dxa"/>
          </w:tcPr>
          <w:p>
            <w:pPr>
              <w:pStyle w:val="0"/>
            </w:pPr>
            <w:r>
              <w:rPr>
                <w:sz w:val="20"/>
              </w:rPr>
            </w:r>
          </w:p>
        </w:tc>
      </w:tr>
      <w:tr>
        <w:tc>
          <w:tcPr>
            <w:gridSpan w:val="9"/>
            <w:tcW w:w="13604" w:type="dxa"/>
          </w:tcPr>
          <w:p>
            <w:pPr>
              <w:pStyle w:val="0"/>
              <w:outlineLvl w:val="2"/>
              <w:jc w:val="center"/>
            </w:pPr>
            <w:r>
              <w:rPr>
                <w:sz w:val="20"/>
              </w:rPr>
              <w:t xml:space="preserve">III. На участие в конкурсном отборе на право получения гранта в форме субсидии "Агростартап"</w:t>
            </w:r>
          </w:p>
        </w:tc>
      </w:tr>
      <w:tr>
        <w:tc>
          <w:tcPr>
            <w:tcW w:w="566" w:type="dxa"/>
          </w:tcPr>
          <w:p>
            <w:pPr>
              <w:pStyle w:val="0"/>
              <w:jc w:val="center"/>
            </w:pPr>
            <w:r>
              <w:rPr>
                <w:sz w:val="20"/>
              </w:rPr>
              <w:t xml:space="preserve">N п/п</w:t>
            </w:r>
          </w:p>
        </w:tc>
        <w:tc>
          <w:tcPr>
            <w:tcW w:w="1417" w:type="dxa"/>
          </w:tcPr>
          <w:p>
            <w:pPr>
              <w:pStyle w:val="0"/>
              <w:jc w:val="center"/>
            </w:pPr>
            <w:r>
              <w:rPr>
                <w:sz w:val="20"/>
              </w:rPr>
              <w:t xml:space="preserve">Дата, время подачи заявки</w:t>
            </w:r>
          </w:p>
        </w:tc>
        <w:tc>
          <w:tcPr>
            <w:tcW w:w="1247" w:type="dxa"/>
          </w:tcPr>
          <w:p>
            <w:pPr>
              <w:pStyle w:val="0"/>
              <w:jc w:val="center"/>
            </w:pPr>
            <w:r>
              <w:rPr>
                <w:sz w:val="20"/>
              </w:rPr>
              <w:t xml:space="preserve">Заявитель</w:t>
            </w:r>
          </w:p>
        </w:tc>
        <w:tc>
          <w:tcPr>
            <w:tcW w:w="1871" w:type="dxa"/>
          </w:tcPr>
          <w:p>
            <w:pPr>
              <w:pStyle w:val="0"/>
              <w:jc w:val="center"/>
            </w:pPr>
            <w:r>
              <w:rPr>
                <w:sz w:val="20"/>
              </w:rPr>
              <w:t xml:space="preserve">Муниципальное образование Новосибирской области</w:t>
            </w:r>
          </w:p>
        </w:tc>
        <w:tc>
          <w:tcPr>
            <w:tcW w:w="1701" w:type="dxa"/>
          </w:tcPr>
          <w:p>
            <w:pPr>
              <w:pStyle w:val="0"/>
              <w:jc w:val="center"/>
            </w:pPr>
            <w:r>
              <w:rPr>
                <w:sz w:val="20"/>
              </w:rPr>
              <w:t xml:space="preserve">Направление деятельности крестьянского (фермерского) хозяйства, индивидуального предпринимателя</w:t>
            </w:r>
          </w:p>
        </w:tc>
        <w:tc>
          <w:tcPr>
            <w:tcW w:w="1417" w:type="dxa"/>
          </w:tcPr>
          <w:p>
            <w:pPr>
              <w:pStyle w:val="0"/>
              <w:jc w:val="center"/>
            </w:pPr>
            <w:r>
              <w:rPr>
                <w:sz w:val="20"/>
              </w:rPr>
              <w:t xml:space="preserve">Запрашиваемая сумма гранта</w:t>
            </w:r>
          </w:p>
        </w:tc>
        <w:tc>
          <w:tcPr>
            <w:tcW w:w="2551" w:type="dxa"/>
          </w:tcPr>
          <w:p>
            <w:pPr>
              <w:pStyle w:val="0"/>
              <w:jc w:val="center"/>
            </w:pPr>
            <w:r>
              <w:rPr>
                <w:sz w:val="20"/>
              </w:rPr>
              <w:t xml:space="preserve">Ф.И.О. (отчество - при наличии) лица, принявшего заявку и документы</w:t>
            </w:r>
          </w:p>
        </w:tc>
        <w:tc>
          <w:tcPr>
            <w:tcW w:w="1417" w:type="dxa"/>
          </w:tcPr>
          <w:p>
            <w:pPr>
              <w:pStyle w:val="0"/>
              <w:jc w:val="center"/>
            </w:pPr>
            <w:r>
              <w:rPr>
                <w:sz w:val="20"/>
              </w:rPr>
              <w:t xml:space="preserve">Дата возврата заявки и документов</w:t>
            </w:r>
          </w:p>
        </w:tc>
        <w:tc>
          <w:tcPr>
            <w:tcW w:w="1417" w:type="dxa"/>
          </w:tcPr>
          <w:p>
            <w:pPr>
              <w:pStyle w:val="0"/>
              <w:jc w:val="center"/>
            </w:pPr>
            <w:r>
              <w:rPr>
                <w:sz w:val="20"/>
              </w:rPr>
              <w:t xml:space="preserve">Дата отзыва заявки и документов</w:t>
            </w:r>
          </w:p>
        </w:tc>
      </w:tr>
      <w:tr>
        <w:tc>
          <w:tcPr>
            <w:tcW w:w="566" w:type="dxa"/>
          </w:tcPr>
          <w:p>
            <w:pPr>
              <w:pStyle w:val="0"/>
            </w:pPr>
            <w:r>
              <w:rPr>
                <w:sz w:val="20"/>
              </w:rPr>
            </w:r>
          </w:p>
        </w:tc>
        <w:tc>
          <w:tcPr>
            <w:tcW w:w="1417" w:type="dxa"/>
          </w:tcPr>
          <w:p>
            <w:pPr>
              <w:pStyle w:val="0"/>
            </w:pPr>
            <w:r>
              <w:rPr>
                <w:sz w:val="20"/>
              </w:rPr>
            </w:r>
          </w:p>
        </w:tc>
        <w:tc>
          <w:tcPr>
            <w:tcW w:w="1247"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1417" w:type="dxa"/>
          </w:tcPr>
          <w:p>
            <w:pPr>
              <w:pStyle w:val="0"/>
            </w:pPr>
            <w:r>
              <w:rPr>
                <w:sz w:val="20"/>
              </w:rPr>
            </w:r>
          </w:p>
        </w:tc>
        <w:tc>
          <w:tcPr>
            <w:tcW w:w="2551" w:type="dxa"/>
          </w:tcPr>
          <w:p>
            <w:pPr>
              <w:pStyle w:val="0"/>
            </w:pPr>
            <w:r>
              <w:rPr>
                <w:sz w:val="20"/>
              </w:rPr>
            </w:r>
          </w:p>
        </w:tc>
        <w:tc>
          <w:tcPr>
            <w:tcW w:w="1417" w:type="dxa"/>
          </w:tcPr>
          <w:p>
            <w:pPr>
              <w:pStyle w:val="0"/>
            </w:pPr>
            <w:r>
              <w:rPr>
                <w:sz w:val="20"/>
              </w:rPr>
            </w:r>
          </w:p>
        </w:tc>
        <w:tc>
          <w:tcPr>
            <w:tcW w:w="1417" w:type="dxa"/>
          </w:tcPr>
          <w:p>
            <w:pPr>
              <w:pStyle w:val="0"/>
            </w:pPr>
            <w:r>
              <w:rPr>
                <w:sz w:val="20"/>
              </w:rPr>
            </w:r>
          </w:p>
        </w:tc>
      </w:tr>
      <w:tr>
        <w:tc>
          <w:tcPr>
            <w:gridSpan w:val="9"/>
            <w:tcW w:w="13604" w:type="dxa"/>
          </w:tcPr>
          <w:p>
            <w:pPr>
              <w:pStyle w:val="0"/>
              <w:outlineLvl w:val="2"/>
              <w:jc w:val="center"/>
            </w:pPr>
            <w:r>
              <w:rPr>
                <w:sz w:val="20"/>
              </w:rPr>
              <w:t xml:space="preserve">IV. На участие в конкурсном отборе на право получения гранта в форме субсидии "Агропрогресс"</w:t>
            </w:r>
          </w:p>
        </w:tc>
      </w:tr>
      <w:tr>
        <w:tc>
          <w:tcPr>
            <w:tcW w:w="566" w:type="dxa"/>
          </w:tcPr>
          <w:p>
            <w:pPr>
              <w:pStyle w:val="0"/>
              <w:jc w:val="center"/>
            </w:pPr>
            <w:r>
              <w:rPr>
                <w:sz w:val="20"/>
              </w:rPr>
              <w:t xml:space="preserve">N п/п</w:t>
            </w:r>
          </w:p>
        </w:tc>
        <w:tc>
          <w:tcPr>
            <w:tcW w:w="1417" w:type="dxa"/>
          </w:tcPr>
          <w:p>
            <w:pPr>
              <w:pStyle w:val="0"/>
              <w:jc w:val="center"/>
            </w:pPr>
            <w:r>
              <w:rPr>
                <w:sz w:val="20"/>
              </w:rPr>
              <w:t xml:space="preserve">Дата, время подачи заявки</w:t>
            </w:r>
          </w:p>
        </w:tc>
        <w:tc>
          <w:tcPr>
            <w:tcW w:w="1247" w:type="dxa"/>
          </w:tcPr>
          <w:p>
            <w:pPr>
              <w:pStyle w:val="0"/>
              <w:jc w:val="center"/>
            </w:pPr>
            <w:r>
              <w:rPr>
                <w:sz w:val="20"/>
              </w:rPr>
              <w:t xml:space="preserve">Заявитель</w:t>
            </w:r>
          </w:p>
        </w:tc>
        <w:tc>
          <w:tcPr>
            <w:tcW w:w="1871" w:type="dxa"/>
          </w:tcPr>
          <w:p>
            <w:pPr>
              <w:pStyle w:val="0"/>
              <w:jc w:val="center"/>
            </w:pPr>
            <w:r>
              <w:rPr>
                <w:sz w:val="20"/>
              </w:rPr>
              <w:t xml:space="preserve">Муниципальное образование Новосибирской области</w:t>
            </w:r>
          </w:p>
        </w:tc>
        <w:tc>
          <w:tcPr>
            <w:tcW w:w="1701" w:type="dxa"/>
          </w:tcPr>
          <w:p>
            <w:pPr>
              <w:pStyle w:val="0"/>
              <w:jc w:val="center"/>
            </w:pPr>
            <w:r>
              <w:rPr>
                <w:sz w:val="20"/>
              </w:rPr>
              <w:t xml:space="preserve">Направление деятельности крестьянского (фермерского) хозяйства, индивидуального предпринимателя</w:t>
            </w:r>
          </w:p>
        </w:tc>
        <w:tc>
          <w:tcPr>
            <w:tcW w:w="1417" w:type="dxa"/>
          </w:tcPr>
          <w:p>
            <w:pPr>
              <w:pStyle w:val="0"/>
              <w:jc w:val="center"/>
            </w:pPr>
            <w:r>
              <w:rPr>
                <w:sz w:val="20"/>
              </w:rPr>
              <w:t xml:space="preserve">Запрашиваемая сумма гранта</w:t>
            </w:r>
          </w:p>
        </w:tc>
        <w:tc>
          <w:tcPr>
            <w:tcW w:w="2551" w:type="dxa"/>
          </w:tcPr>
          <w:p>
            <w:pPr>
              <w:pStyle w:val="0"/>
              <w:jc w:val="center"/>
            </w:pPr>
            <w:r>
              <w:rPr>
                <w:sz w:val="20"/>
              </w:rPr>
              <w:t xml:space="preserve">Ф.И.О. (отчество - при наличии) лица, принявшего заявку и документы</w:t>
            </w:r>
          </w:p>
        </w:tc>
        <w:tc>
          <w:tcPr>
            <w:tcW w:w="1417" w:type="dxa"/>
          </w:tcPr>
          <w:p>
            <w:pPr>
              <w:pStyle w:val="0"/>
              <w:jc w:val="center"/>
            </w:pPr>
            <w:r>
              <w:rPr>
                <w:sz w:val="20"/>
              </w:rPr>
              <w:t xml:space="preserve">Дата возврата заявки и документов</w:t>
            </w:r>
          </w:p>
        </w:tc>
        <w:tc>
          <w:tcPr>
            <w:tcW w:w="1417" w:type="dxa"/>
          </w:tcPr>
          <w:p>
            <w:pPr>
              <w:pStyle w:val="0"/>
              <w:jc w:val="center"/>
            </w:pPr>
            <w:r>
              <w:rPr>
                <w:sz w:val="20"/>
              </w:rPr>
              <w:t xml:space="preserve">Дата отзыва заявки и документов</w:t>
            </w:r>
          </w:p>
        </w:tc>
      </w:tr>
    </w:tbl>
    <w:p>
      <w:pPr>
        <w:sectPr>
          <w:headerReference w:type="default" r:id="rId755"/>
          <w:headerReference w:type="first" r:id="rId755"/>
          <w:footerReference w:type="default" r:id="rId756"/>
          <w:footerReference w:type="first" r:id="rId756"/>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поддержку</w:t>
      </w:r>
    </w:p>
    <w:p>
      <w:pPr>
        <w:pStyle w:val="0"/>
        <w:jc w:val="right"/>
      </w:pPr>
      <w:r>
        <w:rPr>
          <w:sz w:val="20"/>
        </w:rPr>
        <w:t xml:space="preserve">начинающего фермера, гранта в форме субсидии</w:t>
      </w:r>
    </w:p>
    <w:p>
      <w:pPr>
        <w:pStyle w:val="0"/>
        <w:jc w:val="right"/>
      </w:pPr>
      <w:r>
        <w:rPr>
          <w:sz w:val="20"/>
        </w:rPr>
        <w:t xml:space="preserve">на развитие семейной животноводческой</w:t>
      </w:r>
    </w:p>
    <w:p>
      <w:pPr>
        <w:pStyle w:val="0"/>
        <w:jc w:val="right"/>
      </w:pPr>
      <w:r>
        <w:rPr>
          <w:sz w:val="20"/>
        </w:rPr>
        <w:t xml:space="preserve">фермы, гранта в форме субсидии на</w:t>
      </w:r>
    </w:p>
    <w:p>
      <w:pPr>
        <w:pStyle w:val="0"/>
        <w:jc w:val="right"/>
      </w:pPr>
      <w:r>
        <w:rPr>
          <w:sz w:val="20"/>
        </w:rPr>
        <w:t xml:space="preserve">развитие материально-технической</w:t>
      </w:r>
    </w:p>
    <w:p>
      <w:pPr>
        <w:pStyle w:val="0"/>
        <w:jc w:val="right"/>
      </w:pPr>
      <w:r>
        <w:rPr>
          <w:sz w:val="20"/>
        </w:rPr>
        <w:t xml:space="preserve">базы сельскохозяйственного</w:t>
      </w:r>
    </w:p>
    <w:p>
      <w:pPr>
        <w:pStyle w:val="0"/>
        <w:jc w:val="right"/>
      </w:pPr>
      <w:r>
        <w:rPr>
          <w:sz w:val="20"/>
        </w:rPr>
        <w:t xml:space="preserve">потребительского кооператива,</w:t>
      </w:r>
    </w:p>
    <w:p>
      <w:pPr>
        <w:pStyle w:val="0"/>
        <w:jc w:val="right"/>
      </w:pPr>
      <w:r>
        <w:rPr>
          <w:sz w:val="20"/>
        </w:rPr>
        <w:t xml:space="preserve">гранта в форме субсидии на</w:t>
      </w:r>
    </w:p>
    <w:p>
      <w:pPr>
        <w:pStyle w:val="0"/>
        <w:jc w:val="right"/>
      </w:pPr>
      <w:r>
        <w:rPr>
          <w:sz w:val="20"/>
        </w:rPr>
        <w:t xml:space="preserve">реализацию проекта "Агростартап"</w:t>
      </w:r>
    </w:p>
    <w:p>
      <w:pPr>
        <w:pStyle w:val="0"/>
        <w:ind w:firstLine="540"/>
        <w:jc w:val="both"/>
      </w:pPr>
      <w:r>
        <w:rPr>
          <w:sz w:val="20"/>
        </w:rPr>
      </w:r>
    </w:p>
    <w:p>
      <w:pPr>
        <w:pStyle w:val="2"/>
        <w:jc w:val="center"/>
      </w:pPr>
      <w:r>
        <w:rPr>
          <w:sz w:val="20"/>
        </w:rPr>
        <w:t xml:space="preserve">Критерии оценки заявок и прилагаемых документов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поддержку начинающего фермера</w:t>
      </w:r>
    </w:p>
    <w:p>
      <w:pPr>
        <w:pStyle w:val="0"/>
        <w:ind w:firstLine="540"/>
        <w:jc w:val="both"/>
      </w:pPr>
      <w:r>
        <w:rPr>
          <w:sz w:val="20"/>
        </w:rPr>
      </w:r>
    </w:p>
    <w:p>
      <w:pPr>
        <w:pStyle w:val="0"/>
        <w:ind w:firstLine="540"/>
        <w:jc w:val="both"/>
      </w:pPr>
      <w:r>
        <w:rPr>
          <w:sz w:val="20"/>
        </w:rPr>
        <w:t xml:space="preserve">Утратило силу. - </w:t>
      </w:r>
      <w:hyperlink w:history="0" r:id="rId171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2376" w:name="P12376"/>
    <w:bookmarkEnd w:id="12376"/>
    <w:p>
      <w:pPr>
        <w:pStyle w:val="2"/>
        <w:jc w:val="center"/>
      </w:pPr>
      <w:r>
        <w:rPr>
          <w:sz w:val="20"/>
        </w:rPr>
        <w:t xml:space="preserve">Критерии</w:t>
      </w:r>
    </w:p>
    <w:p>
      <w:pPr>
        <w:pStyle w:val="2"/>
        <w:jc w:val="center"/>
      </w:pPr>
      <w:r>
        <w:rPr>
          <w:sz w:val="20"/>
        </w:rPr>
        <w:t xml:space="preserve">оценки заявок и прилагаемых документов на участие</w:t>
      </w:r>
    </w:p>
    <w:p>
      <w:pPr>
        <w:pStyle w:val="2"/>
        <w:jc w:val="center"/>
      </w:pPr>
      <w:r>
        <w:rPr>
          <w:sz w:val="20"/>
        </w:rPr>
        <w:t xml:space="preserve">в конкурсном отборе на право получения гранта</w:t>
      </w:r>
    </w:p>
    <w:p>
      <w:pPr>
        <w:pStyle w:val="2"/>
        <w:jc w:val="center"/>
      </w:pPr>
      <w:r>
        <w:rPr>
          <w:sz w:val="20"/>
        </w:rPr>
        <w:t xml:space="preserve">в форме субсидии на развитие семейной фермы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71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09.03.2023 </w:t>
            </w:r>
            <w:hyperlink w:history="0" r:id="rId172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3"/>
        <w:gridCol w:w="6859"/>
        <w:gridCol w:w="1247"/>
      </w:tblGrid>
      <w:tr>
        <w:tc>
          <w:tcPr>
            <w:tcW w:w="963" w:type="dxa"/>
          </w:tcPr>
          <w:p>
            <w:pPr>
              <w:pStyle w:val="0"/>
              <w:jc w:val="center"/>
            </w:pPr>
            <w:r>
              <w:rPr>
                <w:sz w:val="20"/>
              </w:rPr>
              <w:t xml:space="preserve">N п/п</w:t>
            </w:r>
          </w:p>
        </w:tc>
        <w:tc>
          <w:tcPr>
            <w:tcW w:w="6859" w:type="dxa"/>
          </w:tcPr>
          <w:p>
            <w:pPr>
              <w:pStyle w:val="0"/>
              <w:jc w:val="center"/>
            </w:pPr>
            <w:r>
              <w:rPr>
                <w:sz w:val="20"/>
              </w:rPr>
              <w:t xml:space="preserve">Описание критерия</w:t>
            </w:r>
          </w:p>
        </w:tc>
        <w:tc>
          <w:tcPr>
            <w:tcW w:w="1247" w:type="dxa"/>
          </w:tcPr>
          <w:p>
            <w:pPr>
              <w:pStyle w:val="0"/>
              <w:jc w:val="center"/>
            </w:pPr>
            <w:r>
              <w:rPr>
                <w:sz w:val="20"/>
              </w:rPr>
              <w:t xml:space="preserve">Значение критерия в баллах</w:t>
            </w:r>
          </w:p>
        </w:tc>
      </w:tr>
      <w:tr>
        <w:tc>
          <w:tcPr>
            <w:tcW w:w="963" w:type="dxa"/>
          </w:tcPr>
          <w:p>
            <w:pPr>
              <w:pStyle w:val="0"/>
              <w:jc w:val="center"/>
            </w:pPr>
            <w:r>
              <w:rPr>
                <w:sz w:val="20"/>
              </w:rPr>
              <w:t xml:space="preserve">1</w:t>
            </w:r>
          </w:p>
        </w:tc>
        <w:tc>
          <w:tcPr>
            <w:tcW w:w="6859" w:type="dxa"/>
          </w:tcPr>
          <w:p>
            <w:pPr>
              <w:pStyle w:val="0"/>
            </w:pPr>
            <w:r>
              <w:rPr>
                <w:sz w:val="20"/>
              </w:rP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history="0" w:anchor="P12607" w:tooltip="&lt;*&gt; Распределение районов Новосибирской области по природно-климатическим зонам Новосибирской области:">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1.1</w:t>
            </w:r>
          </w:p>
        </w:tc>
        <w:tc>
          <w:tcPr>
            <w:tcW w:w="6859" w:type="dxa"/>
          </w:tcPr>
          <w:p>
            <w:pPr>
              <w:pStyle w:val="0"/>
            </w:pPr>
            <w:r>
              <w:rPr>
                <w:sz w:val="20"/>
              </w:rPr>
              <w:t xml:space="preserve">Барабинская природно-климатическая зона Новосибирской области</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w:t>
            </w:r>
          </w:p>
        </w:tc>
        <w:tc>
          <w:tcPr>
            <w:tcW w:w="6859" w:type="dxa"/>
          </w:tcPr>
          <w:p>
            <w:pPr>
              <w:pStyle w:val="0"/>
            </w:pPr>
            <w:r>
              <w:rPr>
                <w:sz w:val="20"/>
              </w:rPr>
              <w:t xml:space="preserve">Кулундинская природно-климатическая зона Новосибирской области</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w:t>
            </w:r>
          </w:p>
        </w:tc>
        <w:tc>
          <w:tcPr>
            <w:tcW w:w="6859" w:type="dxa"/>
          </w:tcPr>
          <w:p>
            <w:pPr>
              <w:pStyle w:val="0"/>
            </w:pPr>
            <w:r>
              <w:rPr>
                <w:sz w:val="20"/>
              </w:rPr>
              <w:t xml:space="preserve">Центрально-Восточная природно-климатическая зона Новосибирской области</w:t>
            </w:r>
          </w:p>
        </w:tc>
        <w:tc>
          <w:tcPr>
            <w:tcW w:w="1247" w:type="dxa"/>
          </w:tcPr>
          <w:p>
            <w:pPr>
              <w:pStyle w:val="0"/>
              <w:jc w:val="center"/>
            </w:pPr>
            <w:r>
              <w:rPr>
                <w:sz w:val="20"/>
              </w:rPr>
              <w:t xml:space="preserve">1</w:t>
            </w:r>
          </w:p>
        </w:tc>
      </w:tr>
      <w:tr>
        <w:tc>
          <w:tcPr>
            <w:tcW w:w="963" w:type="dxa"/>
          </w:tcPr>
          <w:p>
            <w:pPr>
              <w:pStyle w:val="0"/>
              <w:jc w:val="center"/>
            </w:pPr>
            <w:r>
              <w:rPr>
                <w:sz w:val="20"/>
              </w:rPr>
              <w:t xml:space="preserve">2</w:t>
            </w:r>
          </w:p>
        </w:tc>
        <w:tc>
          <w:tcPr>
            <w:tcW w:w="6859" w:type="dxa"/>
          </w:tcPr>
          <w:p>
            <w:pPr>
              <w:pStyle w:val="0"/>
            </w:pPr>
            <w:r>
              <w:rPr>
                <w:sz w:val="20"/>
              </w:rPr>
              <w:t xml:space="preserve">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pPr>
              <w:pStyle w:val="0"/>
            </w:pPr>
            <w:r>
              <w:rPr>
                <w:sz w:val="20"/>
              </w:rPr>
            </w:r>
          </w:p>
        </w:tc>
      </w:tr>
      <w:tr>
        <w:tc>
          <w:tcPr>
            <w:tcW w:w="963" w:type="dxa"/>
          </w:tcPr>
          <w:p>
            <w:pPr>
              <w:pStyle w:val="0"/>
              <w:jc w:val="center"/>
            </w:pPr>
            <w:r>
              <w:rPr>
                <w:sz w:val="20"/>
              </w:rPr>
              <w:t xml:space="preserve">2.1</w:t>
            </w:r>
          </w:p>
        </w:tc>
        <w:tc>
          <w:tcPr>
            <w:tcW w:w="6859" w:type="dxa"/>
          </w:tcPr>
          <w:p>
            <w:pPr>
              <w:pStyle w:val="0"/>
            </w:pPr>
            <w:r>
              <w:rPr>
                <w:sz w:val="20"/>
              </w:rPr>
              <w:t xml:space="preserve">свыше 5 лет</w:t>
            </w:r>
          </w:p>
        </w:tc>
        <w:tc>
          <w:tcPr>
            <w:tcW w:w="1247" w:type="dxa"/>
          </w:tcPr>
          <w:p>
            <w:pPr>
              <w:pStyle w:val="0"/>
              <w:jc w:val="center"/>
            </w:pPr>
            <w:r>
              <w:rPr>
                <w:sz w:val="20"/>
              </w:rPr>
              <w:t xml:space="preserve">3</w:t>
            </w:r>
          </w:p>
        </w:tc>
      </w:tr>
      <w:tr>
        <w:tc>
          <w:tcPr>
            <w:tcW w:w="963" w:type="dxa"/>
          </w:tcPr>
          <w:p>
            <w:pPr>
              <w:pStyle w:val="0"/>
              <w:jc w:val="center"/>
            </w:pPr>
            <w:r>
              <w:rPr>
                <w:sz w:val="20"/>
              </w:rPr>
              <w:t xml:space="preserve">2.2</w:t>
            </w:r>
          </w:p>
        </w:tc>
        <w:tc>
          <w:tcPr>
            <w:tcW w:w="6859" w:type="dxa"/>
          </w:tcPr>
          <w:p>
            <w:pPr>
              <w:pStyle w:val="0"/>
            </w:pPr>
            <w:r>
              <w:rPr>
                <w:sz w:val="20"/>
              </w:rPr>
              <w:t xml:space="preserve">более 3 лет, но не более 5 лет</w:t>
            </w:r>
          </w:p>
        </w:tc>
        <w:tc>
          <w:tcPr>
            <w:tcW w:w="1247" w:type="dxa"/>
          </w:tcPr>
          <w:p>
            <w:pPr>
              <w:pStyle w:val="0"/>
              <w:jc w:val="center"/>
            </w:pPr>
            <w:r>
              <w:rPr>
                <w:sz w:val="20"/>
              </w:rPr>
              <w:t xml:space="preserve">2</w:t>
            </w:r>
          </w:p>
        </w:tc>
      </w:tr>
      <w:tr>
        <w:tc>
          <w:tcPr>
            <w:tcW w:w="963" w:type="dxa"/>
          </w:tcPr>
          <w:p>
            <w:pPr>
              <w:pStyle w:val="0"/>
              <w:jc w:val="center"/>
            </w:pPr>
            <w:r>
              <w:rPr>
                <w:sz w:val="20"/>
              </w:rPr>
              <w:t xml:space="preserve">2.3</w:t>
            </w:r>
          </w:p>
        </w:tc>
        <w:tc>
          <w:tcPr>
            <w:tcW w:w="6859" w:type="dxa"/>
          </w:tcPr>
          <w:p>
            <w:pPr>
              <w:pStyle w:val="0"/>
            </w:pPr>
            <w:r>
              <w:rPr>
                <w:sz w:val="20"/>
              </w:rPr>
              <w:t xml:space="preserve">от 24 месяцев, но не более 3 лет</w:t>
            </w:r>
          </w:p>
        </w:tc>
        <w:tc>
          <w:tcPr>
            <w:tcW w:w="1247" w:type="dxa"/>
          </w:tcPr>
          <w:p>
            <w:pPr>
              <w:pStyle w:val="0"/>
              <w:jc w:val="center"/>
            </w:pPr>
            <w:r>
              <w:rPr>
                <w:sz w:val="20"/>
              </w:rPr>
              <w:t xml:space="preserve">1</w:t>
            </w:r>
          </w:p>
        </w:tc>
      </w:tr>
      <w:tr>
        <w:tblPrEx>
          <w:tblBorders>
            <w:insideH w:val="nil"/>
          </w:tblBorders>
        </w:tblPrEx>
        <w:tc>
          <w:tcPr>
            <w:tcW w:w="963" w:type="dxa"/>
            <w:tcBorders>
              <w:bottom w:val="nil"/>
            </w:tcBorders>
          </w:tcPr>
          <w:p>
            <w:pPr>
              <w:pStyle w:val="0"/>
              <w:jc w:val="center"/>
            </w:pPr>
            <w:r>
              <w:rPr>
                <w:sz w:val="20"/>
              </w:rPr>
              <w:t xml:space="preserve">2.4</w:t>
            </w:r>
          </w:p>
        </w:tc>
        <w:tc>
          <w:tcPr>
            <w:tcW w:w="6859" w:type="dxa"/>
            <w:tcBorders>
              <w:bottom w:val="nil"/>
            </w:tcBorders>
          </w:tcPr>
          <w:p>
            <w:pPr>
              <w:pStyle w:val="0"/>
            </w:pPr>
            <w:r>
              <w:rPr>
                <w:sz w:val="20"/>
              </w:rPr>
              <w:t xml:space="preserve">не соответствует указанным критериям</w:t>
            </w:r>
          </w:p>
        </w:tc>
        <w:tc>
          <w:tcPr>
            <w:tcW w:w="1247" w:type="dxa"/>
            <w:tcBorders>
              <w:bottom w:val="nil"/>
            </w:tcBorders>
          </w:tcPr>
          <w:p>
            <w:pPr>
              <w:pStyle w:val="0"/>
              <w:jc w:val="center"/>
            </w:pPr>
            <w:r>
              <w:rPr>
                <w:sz w:val="20"/>
              </w:rPr>
              <w:t xml:space="preserve">0</w:t>
            </w:r>
          </w:p>
        </w:tc>
      </w:tr>
      <w:tr>
        <w:tblPrEx>
          <w:tblBorders>
            <w:insideH w:val="nil"/>
          </w:tblBorders>
        </w:tblPrEx>
        <w:tc>
          <w:tcPr>
            <w:gridSpan w:val="3"/>
            <w:tcW w:w="9069" w:type="dxa"/>
            <w:tcBorders>
              <w:top w:val="nil"/>
            </w:tcBorders>
          </w:tcPr>
          <w:p>
            <w:pPr>
              <w:pStyle w:val="0"/>
              <w:jc w:val="both"/>
            </w:pPr>
            <w:r>
              <w:rPr>
                <w:sz w:val="20"/>
              </w:rPr>
              <w:t xml:space="preserve">(п. 2.4 введен </w:t>
            </w:r>
            <w:hyperlink w:history="0" r:id="rId172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tc>
      </w:tr>
      <w:tr>
        <w:tc>
          <w:tcPr>
            <w:tcW w:w="963" w:type="dxa"/>
          </w:tcPr>
          <w:p>
            <w:pPr>
              <w:pStyle w:val="0"/>
              <w:jc w:val="center"/>
            </w:pPr>
            <w:r>
              <w:rPr>
                <w:sz w:val="20"/>
              </w:rPr>
              <w:t xml:space="preserve">3</w:t>
            </w:r>
          </w:p>
        </w:tc>
        <w:tc>
          <w:tcPr>
            <w:tcW w:w="6859" w:type="dxa"/>
          </w:tcPr>
          <w:p>
            <w:pPr>
              <w:pStyle w:val="0"/>
            </w:pPr>
            <w:r>
              <w:rPr>
                <w:sz w:val="20"/>
              </w:rPr>
              <w:t xml:space="preserve">Наличие материальной базы </w:t>
            </w:r>
            <w:hyperlink w:history="0" w:anchor="P12614" w:tooltip="&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3.1</w:t>
            </w:r>
          </w:p>
        </w:tc>
        <w:tc>
          <w:tcPr>
            <w:tcW w:w="6859" w:type="dxa"/>
          </w:tcPr>
          <w:p>
            <w:pPr>
              <w:pStyle w:val="0"/>
            </w:pPr>
            <w:r>
              <w:rPr>
                <w:sz w:val="20"/>
              </w:rPr>
              <w:t xml:space="preserve">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3.2</w:t>
            </w:r>
          </w:p>
        </w:tc>
        <w:tc>
          <w:tcPr>
            <w:tcW w:w="6859" w:type="dxa"/>
          </w:tcPr>
          <w:p>
            <w:pPr>
              <w:pStyle w:val="0"/>
            </w:pPr>
            <w:r>
              <w:rPr>
                <w:sz w:val="20"/>
              </w:rPr>
              <w:t xml:space="preserve">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pPr>
              <w:pStyle w:val="0"/>
              <w:jc w:val="center"/>
            </w:pPr>
            <w:r>
              <w:rPr>
                <w:sz w:val="20"/>
              </w:rPr>
              <w:t xml:space="preserve">2</w:t>
            </w:r>
          </w:p>
        </w:tc>
      </w:tr>
      <w:tr>
        <w:tc>
          <w:tcPr>
            <w:tcW w:w="963" w:type="dxa"/>
          </w:tcPr>
          <w:p>
            <w:pPr>
              <w:pStyle w:val="0"/>
              <w:jc w:val="center"/>
            </w:pPr>
            <w:r>
              <w:rPr>
                <w:sz w:val="20"/>
              </w:rPr>
              <w:t xml:space="preserve">3.3</w:t>
            </w:r>
          </w:p>
        </w:tc>
        <w:tc>
          <w:tcPr>
            <w:tcW w:w="6859" w:type="dxa"/>
          </w:tcPr>
          <w:p>
            <w:pPr>
              <w:pStyle w:val="0"/>
            </w:pPr>
            <w:r>
              <w:rPr>
                <w:sz w:val="20"/>
              </w:rPr>
              <w:t xml:space="preserve">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4</w:t>
            </w:r>
          </w:p>
        </w:tc>
        <w:tc>
          <w:tcPr>
            <w:tcW w:w="6859" w:type="dxa"/>
          </w:tcPr>
          <w:p>
            <w:pPr>
              <w:pStyle w:val="0"/>
            </w:pPr>
            <w:r>
              <w:rPr>
                <w:sz w:val="20"/>
              </w:rPr>
              <w:t xml:space="preserve">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pPr>
              <w:pStyle w:val="0"/>
            </w:pPr>
            <w:r>
              <w:rPr>
                <w:sz w:val="20"/>
              </w:rPr>
            </w:r>
          </w:p>
        </w:tc>
      </w:tr>
      <w:tr>
        <w:tc>
          <w:tcPr>
            <w:tcW w:w="963" w:type="dxa"/>
          </w:tcPr>
          <w:p>
            <w:pPr>
              <w:pStyle w:val="0"/>
              <w:jc w:val="center"/>
            </w:pPr>
            <w:r>
              <w:rPr>
                <w:sz w:val="20"/>
              </w:rPr>
              <w:t xml:space="preserve">4.1</w:t>
            </w:r>
          </w:p>
        </w:tc>
        <w:tc>
          <w:tcPr>
            <w:tcW w:w="6859" w:type="dxa"/>
          </w:tcPr>
          <w:p>
            <w:pPr>
              <w:pStyle w:val="0"/>
            </w:pPr>
            <w:r>
              <w:rPr>
                <w:sz w:val="20"/>
              </w:rPr>
              <w:t xml:space="preserve">свыше 3000 гектаров</w:t>
            </w:r>
          </w:p>
        </w:tc>
        <w:tc>
          <w:tcPr>
            <w:tcW w:w="1247" w:type="dxa"/>
          </w:tcPr>
          <w:p>
            <w:pPr>
              <w:pStyle w:val="0"/>
              <w:jc w:val="center"/>
            </w:pPr>
            <w:r>
              <w:rPr>
                <w:sz w:val="20"/>
              </w:rPr>
              <w:t xml:space="preserve">5</w:t>
            </w:r>
          </w:p>
        </w:tc>
      </w:tr>
      <w:tr>
        <w:tc>
          <w:tcPr>
            <w:tcW w:w="963" w:type="dxa"/>
          </w:tcPr>
          <w:p>
            <w:pPr>
              <w:pStyle w:val="0"/>
              <w:jc w:val="center"/>
            </w:pPr>
            <w:r>
              <w:rPr>
                <w:sz w:val="20"/>
              </w:rPr>
              <w:t xml:space="preserve">4.2</w:t>
            </w:r>
          </w:p>
        </w:tc>
        <w:tc>
          <w:tcPr>
            <w:tcW w:w="6859" w:type="dxa"/>
          </w:tcPr>
          <w:p>
            <w:pPr>
              <w:pStyle w:val="0"/>
            </w:pPr>
            <w:r>
              <w:rPr>
                <w:sz w:val="20"/>
              </w:rPr>
              <w:t xml:space="preserve">от 1000 до 2999 гектаров</w:t>
            </w:r>
          </w:p>
        </w:tc>
        <w:tc>
          <w:tcPr>
            <w:tcW w:w="1247" w:type="dxa"/>
          </w:tcPr>
          <w:p>
            <w:pPr>
              <w:pStyle w:val="0"/>
              <w:jc w:val="center"/>
            </w:pPr>
            <w:r>
              <w:rPr>
                <w:sz w:val="20"/>
              </w:rPr>
              <w:t xml:space="preserve">4</w:t>
            </w:r>
          </w:p>
        </w:tc>
      </w:tr>
      <w:tr>
        <w:tc>
          <w:tcPr>
            <w:tcW w:w="963" w:type="dxa"/>
          </w:tcPr>
          <w:p>
            <w:pPr>
              <w:pStyle w:val="0"/>
              <w:jc w:val="center"/>
            </w:pPr>
            <w:r>
              <w:rPr>
                <w:sz w:val="20"/>
              </w:rPr>
              <w:t xml:space="preserve">4.3</w:t>
            </w:r>
          </w:p>
        </w:tc>
        <w:tc>
          <w:tcPr>
            <w:tcW w:w="6859" w:type="dxa"/>
          </w:tcPr>
          <w:p>
            <w:pPr>
              <w:pStyle w:val="0"/>
            </w:pPr>
            <w:r>
              <w:rPr>
                <w:sz w:val="20"/>
              </w:rPr>
              <w:t xml:space="preserve">от 500 до 999 гектаров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4.4</w:t>
            </w:r>
          </w:p>
        </w:tc>
        <w:tc>
          <w:tcPr>
            <w:tcW w:w="6859" w:type="dxa"/>
          </w:tcPr>
          <w:p>
            <w:pPr>
              <w:pStyle w:val="0"/>
            </w:pPr>
            <w:r>
              <w:rPr>
                <w:sz w:val="20"/>
              </w:rPr>
              <w:t xml:space="preserve">от 100 до 499 гектаров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4.5</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5</w:t>
            </w:r>
          </w:p>
        </w:tc>
        <w:tc>
          <w:tcPr>
            <w:tcW w:w="6859" w:type="dxa"/>
          </w:tcPr>
          <w:p>
            <w:pPr>
              <w:pStyle w:val="0"/>
            </w:pPr>
            <w:r>
              <w:rPr>
                <w:sz w:val="20"/>
              </w:rPr>
              <w:t xml:space="preserve">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pPr>
              <w:pStyle w:val="0"/>
            </w:pPr>
            <w:r>
              <w:rPr>
                <w:sz w:val="20"/>
              </w:rPr>
            </w:r>
          </w:p>
        </w:tc>
      </w:tr>
      <w:tr>
        <w:tc>
          <w:tcPr>
            <w:tcW w:w="963" w:type="dxa"/>
          </w:tcPr>
          <w:p>
            <w:pPr>
              <w:pStyle w:val="0"/>
              <w:jc w:val="center"/>
            </w:pPr>
            <w:r>
              <w:rPr>
                <w:sz w:val="20"/>
              </w:rPr>
              <w:t xml:space="preserve">5.1</w:t>
            </w:r>
          </w:p>
        </w:tc>
        <w:tc>
          <w:tcPr>
            <w:tcW w:w="6859" w:type="dxa"/>
          </w:tcPr>
          <w:p>
            <w:pPr>
              <w:pStyle w:val="0"/>
            </w:pPr>
            <w:r>
              <w:rPr>
                <w:sz w:val="20"/>
              </w:rPr>
              <w:t xml:space="preserve">соответствует критерию</w:t>
            </w:r>
          </w:p>
        </w:tc>
        <w:tc>
          <w:tcPr>
            <w:tcW w:w="1247" w:type="dxa"/>
          </w:tcPr>
          <w:p>
            <w:pPr>
              <w:pStyle w:val="0"/>
              <w:jc w:val="center"/>
            </w:pPr>
            <w:r>
              <w:rPr>
                <w:sz w:val="20"/>
              </w:rPr>
              <w:t xml:space="preserve">3</w:t>
            </w:r>
          </w:p>
        </w:tc>
      </w:tr>
      <w:tr>
        <w:tc>
          <w:tcPr>
            <w:tcW w:w="963" w:type="dxa"/>
          </w:tcPr>
          <w:p>
            <w:pPr>
              <w:pStyle w:val="0"/>
              <w:jc w:val="center"/>
            </w:pPr>
            <w:r>
              <w:rPr>
                <w:sz w:val="20"/>
              </w:rPr>
              <w:t xml:space="preserve">5.2</w:t>
            </w:r>
          </w:p>
        </w:tc>
        <w:tc>
          <w:tcPr>
            <w:tcW w:w="6859" w:type="dxa"/>
          </w:tcPr>
          <w:p>
            <w:pPr>
              <w:pStyle w:val="0"/>
            </w:pPr>
            <w:r>
              <w:rPr>
                <w:sz w:val="20"/>
              </w:rPr>
              <w:t xml:space="preserve">не соответствует критерию</w:t>
            </w:r>
          </w:p>
        </w:tc>
        <w:tc>
          <w:tcPr>
            <w:tcW w:w="1247" w:type="dxa"/>
          </w:tcPr>
          <w:p>
            <w:pPr>
              <w:pStyle w:val="0"/>
              <w:jc w:val="center"/>
            </w:pPr>
            <w:r>
              <w:rPr>
                <w:sz w:val="20"/>
              </w:rPr>
              <w:t xml:space="preserve">0</w:t>
            </w:r>
          </w:p>
        </w:tc>
      </w:tr>
      <w:tr>
        <w:tc>
          <w:tcPr>
            <w:tcW w:w="963" w:type="dxa"/>
          </w:tcPr>
          <w:p>
            <w:pPr>
              <w:pStyle w:val="0"/>
              <w:jc w:val="center"/>
            </w:pPr>
            <w:r>
              <w:rPr>
                <w:sz w:val="20"/>
              </w:rPr>
              <w:t xml:space="preserve">6</w:t>
            </w:r>
          </w:p>
        </w:tc>
        <w:tc>
          <w:tcPr>
            <w:tcW w:w="6859" w:type="dxa"/>
          </w:tcPr>
          <w:p>
            <w:pPr>
              <w:pStyle w:val="0"/>
            </w:pPr>
            <w:r>
              <w:rPr>
                <w:sz w:val="20"/>
              </w:rPr>
              <w:t xml:space="preserve">Проект К(Ф)Х, ИП направлен на развитие:</w:t>
            </w:r>
          </w:p>
        </w:tc>
        <w:tc>
          <w:tcPr>
            <w:tcW w:w="1247" w:type="dxa"/>
          </w:tcPr>
          <w:p>
            <w:pPr>
              <w:pStyle w:val="0"/>
            </w:pPr>
            <w:r>
              <w:rPr>
                <w:sz w:val="20"/>
              </w:rPr>
            </w:r>
          </w:p>
        </w:tc>
      </w:tr>
      <w:tr>
        <w:tc>
          <w:tcPr>
            <w:tcW w:w="963" w:type="dxa"/>
          </w:tcPr>
          <w:p>
            <w:pPr>
              <w:pStyle w:val="0"/>
              <w:jc w:val="center"/>
            </w:pPr>
            <w:r>
              <w:rPr>
                <w:sz w:val="20"/>
              </w:rPr>
              <w:t xml:space="preserve">6.1</w:t>
            </w:r>
          </w:p>
        </w:tc>
        <w:tc>
          <w:tcPr>
            <w:tcW w:w="6859" w:type="dxa"/>
          </w:tcPr>
          <w:p>
            <w:pPr>
              <w:pStyle w:val="0"/>
            </w:pPr>
            <w:r>
              <w:rPr>
                <w:sz w:val="20"/>
              </w:rPr>
              <w:t xml:space="preserve">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pPr>
              <w:pStyle w:val="0"/>
              <w:jc w:val="center"/>
            </w:pPr>
            <w:r>
              <w:rPr>
                <w:sz w:val="20"/>
              </w:rPr>
              <w:t xml:space="preserve">5</w:t>
            </w:r>
          </w:p>
        </w:tc>
      </w:tr>
      <w:tr>
        <w:tc>
          <w:tcPr>
            <w:tcW w:w="963" w:type="dxa"/>
          </w:tcPr>
          <w:p>
            <w:pPr>
              <w:pStyle w:val="0"/>
              <w:jc w:val="center"/>
            </w:pPr>
            <w:r>
              <w:rPr>
                <w:sz w:val="20"/>
              </w:rPr>
              <w:t xml:space="preserve">6.2</w:t>
            </w:r>
          </w:p>
        </w:tc>
        <w:tc>
          <w:tcPr>
            <w:tcW w:w="6859" w:type="dxa"/>
          </w:tcPr>
          <w:p>
            <w:pPr>
              <w:pStyle w:val="0"/>
            </w:pPr>
            <w:r>
              <w:rPr>
                <w:sz w:val="20"/>
              </w:rPr>
              <w:t xml:space="preserve">коневодство, овцеводство, козоводство, рыбоводство</w:t>
            </w:r>
          </w:p>
        </w:tc>
        <w:tc>
          <w:tcPr>
            <w:tcW w:w="1247" w:type="dxa"/>
          </w:tcPr>
          <w:p>
            <w:pPr>
              <w:pStyle w:val="0"/>
              <w:jc w:val="center"/>
            </w:pPr>
            <w:r>
              <w:rPr>
                <w:sz w:val="20"/>
              </w:rPr>
              <w:t xml:space="preserve">2</w:t>
            </w:r>
          </w:p>
        </w:tc>
      </w:tr>
      <w:tr>
        <w:tc>
          <w:tcPr>
            <w:tcW w:w="963" w:type="dxa"/>
          </w:tcPr>
          <w:p>
            <w:pPr>
              <w:pStyle w:val="0"/>
              <w:jc w:val="center"/>
            </w:pPr>
            <w:r>
              <w:rPr>
                <w:sz w:val="20"/>
              </w:rPr>
              <w:t xml:space="preserve">6.3</w:t>
            </w:r>
          </w:p>
        </w:tc>
        <w:tc>
          <w:tcPr>
            <w:tcW w:w="6859" w:type="dxa"/>
          </w:tcPr>
          <w:p>
            <w:pPr>
              <w:pStyle w:val="0"/>
            </w:pPr>
            <w:r>
              <w:rPr>
                <w:sz w:val="20"/>
              </w:rPr>
              <w:t xml:space="preserve">иные направления</w:t>
            </w:r>
          </w:p>
        </w:tc>
        <w:tc>
          <w:tcPr>
            <w:tcW w:w="1247" w:type="dxa"/>
          </w:tcPr>
          <w:p>
            <w:pPr>
              <w:pStyle w:val="0"/>
              <w:jc w:val="center"/>
            </w:pPr>
            <w:r>
              <w:rPr>
                <w:sz w:val="20"/>
              </w:rPr>
              <w:t xml:space="preserve">1</w:t>
            </w:r>
          </w:p>
        </w:tc>
      </w:tr>
      <w:tr>
        <w:tc>
          <w:tcPr>
            <w:tcW w:w="963" w:type="dxa"/>
          </w:tcPr>
          <w:p>
            <w:pPr>
              <w:pStyle w:val="0"/>
              <w:jc w:val="center"/>
            </w:pPr>
            <w:r>
              <w:rPr>
                <w:sz w:val="20"/>
              </w:rPr>
              <w:t xml:space="preserve">7</w:t>
            </w:r>
          </w:p>
        </w:tc>
        <w:tc>
          <w:tcPr>
            <w:tcW w:w="6859" w:type="dxa"/>
          </w:tcPr>
          <w:p>
            <w:pPr>
              <w:pStyle w:val="0"/>
            </w:pPr>
            <w:r>
              <w:rPr>
                <w:sz w:val="20"/>
              </w:rPr>
              <w:t xml:space="preserve">Средства гранта планируется направить на </w:t>
            </w:r>
            <w:hyperlink w:history="0" w:anchor="P12614" w:tooltip="&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7.1</w:t>
            </w:r>
          </w:p>
        </w:tc>
        <w:tc>
          <w:tcPr>
            <w:tcW w:w="6859" w:type="dxa"/>
          </w:tcPr>
          <w:p>
            <w:pPr>
              <w:pStyle w:val="0"/>
            </w:pPr>
            <w:r>
              <w:rPr>
                <w:sz w:val="20"/>
              </w:rPr>
              <w:t xml:space="preserve">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7</w:t>
            </w:r>
          </w:p>
        </w:tc>
      </w:tr>
      <w:tr>
        <w:tc>
          <w:tcPr>
            <w:tcW w:w="963" w:type="dxa"/>
          </w:tcPr>
          <w:p>
            <w:pPr>
              <w:pStyle w:val="0"/>
              <w:jc w:val="center"/>
            </w:pPr>
            <w:r>
              <w:rPr>
                <w:sz w:val="20"/>
              </w:rPr>
              <w:t xml:space="preserve">7.2</w:t>
            </w:r>
          </w:p>
        </w:tc>
        <w:tc>
          <w:tcPr>
            <w:tcW w:w="6859" w:type="dxa"/>
          </w:tcPr>
          <w:p>
            <w:pPr>
              <w:pStyle w:val="0"/>
            </w:pPr>
            <w:r>
              <w:rPr>
                <w:sz w:val="20"/>
              </w:rPr>
              <w:t xml:space="preserve">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4</w:t>
            </w:r>
          </w:p>
        </w:tc>
      </w:tr>
      <w:tr>
        <w:tc>
          <w:tcPr>
            <w:tcW w:w="963" w:type="dxa"/>
          </w:tcPr>
          <w:p>
            <w:pPr>
              <w:pStyle w:val="0"/>
              <w:jc w:val="center"/>
            </w:pPr>
            <w:r>
              <w:rPr>
                <w:sz w:val="20"/>
              </w:rPr>
              <w:t xml:space="preserve">7.3</w:t>
            </w:r>
          </w:p>
        </w:tc>
        <w:tc>
          <w:tcPr>
            <w:tcW w:w="6859" w:type="dxa"/>
          </w:tcPr>
          <w:p>
            <w:pPr>
              <w:pStyle w:val="0"/>
            </w:pPr>
            <w:r>
              <w:rPr>
                <w:sz w:val="20"/>
              </w:rPr>
              <w:t xml:space="preserve">строительство семейной фермы мясного скотоводства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7.4</w:t>
            </w:r>
          </w:p>
        </w:tc>
        <w:tc>
          <w:tcPr>
            <w:tcW w:w="6859" w:type="dxa"/>
          </w:tcPr>
          <w:p>
            <w:pPr>
              <w:pStyle w:val="0"/>
            </w:pPr>
            <w:r>
              <w:rPr>
                <w:sz w:val="20"/>
              </w:rPr>
              <w:t xml:space="preserve">реконструкцию и модернизацию семейной фермы мясного скотоводства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7.5</w:t>
            </w:r>
          </w:p>
        </w:tc>
        <w:tc>
          <w:tcPr>
            <w:tcW w:w="6859" w:type="dxa"/>
          </w:tcPr>
          <w:p>
            <w:pPr>
              <w:pStyle w:val="0"/>
            </w:pPr>
            <w:r>
              <w:rPr>
                <w:sz w:val="20"/>
              </w:rPr>
              <w:t xml:space="preserve">строительство объектов для хранения овощей и (или) картофеля с автоматизированной системой регулирования режима хранения</w:t>
            </w:r>
          </w:p>
        </w:tc>
        <w:tc>
          <w:tcPr>
            <w:tcW w:w="1247" w:type="dxa"/>
          </w:tcPr>
          <w:p>
            <w:pPr>
              <w:pStyle w:val="0"/>
              <w:jc w:val="center"/>
            </w:pPr>
            <w:r>
              <w:rPr>
                <w:sz w:val="20"/>
              </w:rPr>
              <w:t xml:space="preserve">7</w:t>
            </w:r>
          </w:p>
        </w:tc>
      </w:tr>
      <w:tr>
        <w:tc>
          <w:tcPr>
            <w:tcW w:w="963" w:type="dxa"/>
          </w:tcPr>
          <w:p>
            <w:pPr>
              <w:pStyle w:val="0"/>
              <w:jc w:val="center"/>
            </w:pPr>
            <w:r>
              <w:rPr>
                <w:sz w:val="20"/>
              </w:rPr>
              <w:t xml:space="preserve">7.6</w:t>
            </w:r>
          </w:p>
        </w:tc>
        <w:tc>
          <w:tcPr>
            <w:tcW w:w="6859" w:type="dxa"/>
          </w:tcPr>
          <w:p>
            <w:pPr>
              <w:pStyle w:val="0"/>
            </w:pPr>
            <w:r>
              <w:rPr>
                <w:sz w:val="20"/>
              </w:rPr>
              <w:t xml:space="preserve">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pPr>
              <w:pStyle w:val="0"/>
              <w:jc w:val="center"/>
            </w:pPr>
            <w:r>
              <w:rPr>
                <w:sz w:val="20"/>
              </w:rPr>
              <w:t xml:space="preserve">4</w:t>
            </w:r>
          </w:p>
        </w:tc>
      </w:tr>
      <w:tr>
        <w:tc>
          <w:tcPr>
            <w:tcW w:w="963" w:type="dxa"/>
          </w:tcPr>
          <w:p>
            <w:pPr>
              <w:pStyle w:val="0"/>
              <w:jc w:val="center"/>
            </w:pPr>
            <w:r>
              <w:rPr>
                <w:sz w:val="20"/>
              </w:rPr>
              <w:t xml:space="preserve">7.7</w:t>
            </w:r>
          </w:p>
        </w:tc>
        <w:tc>
          <w:tcPr>
            <w:tcW w:w="6859" w:type="dxa"/>
          </w:tcPr>
          <w:p>
            <w:pPr>
              <w:pStyle w:val="0"/>
            </w:pPr>
            <w:r>
              <w:rPr>
                <w:sz w:val="20"/>
              </w:rPr>
              <w:t xml:space="preserve">расход средств гранта на вышеперечисленные направления не планируется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8</w:t>
            </w:r>
          </w:p>
        </w:tc>
        <w:tc>
          <w:tcPr>
            <w:tcW w:w="6859" w:type="dxa"/>
          </w:tcPr>
          <w:p>
            <w:pPr>
              <w:pStyle w:val="0"/>
            </w:pPr>
            <w:r>
              <w:rPr>
                <w:sz w:val="20"/>
              </w:rPr>
              <w:t xml:space="preserve">Приобретение сельскохозяйственных животных:</w:t>
            </w:r>
          </w:p>
        </w:tc>
        <w:tc>
          <w:tcPr>
            <w:tcW w:w="1247" w:type="dxa"/>
          </w:tcPr>
          <w:p>
            <w:pPr>
              <w:pStyle w:val="0"/>
            </w:pPr>
            <w:r>
              <w:rPr>
                <w:sz w:val="20"/>
              </w:rPr>
            </w:r>
          </w:p>
        </w:tc>
      </w:tr>
      <w:tr>
        <w:tc>
          <w:tcPr>
            <w:tcW w:w="963" w:type="dxa"/>
          </w:tcPr>
          <w:p>
            <w:pPr>
              <w:pStyle w:val="0"/>
              <w:jc w:val="center"/>
            </w:pPr>
            <w:r>
              <w:rPr>
                <w:sz w:val="20"/>
              </w:rPr>
              <w:t xml:space="preserve">8.1</w:t>
            </w:r>
          </w:p>
        </w:tc>
        <w:tc>
          <w:tcPr>
            <w:tcW w:w="6859" w:type="dxa"/>
          </w:tcPr>
          <w:p>
            <w:pPr>
              <w:pStyle w:val="0"/>
            </w:pPr>
            <w:r>
              <w:rPr>
                <w:sz w:val="20"/>
              </w:rPr>
              <w:t xml:space="preserve">племенных</w:t>
            </w:r>
          </w:p>
        </w:tc>
        <w:tc>
          <w:tcPr>
            <w:tcW w:w="1247" w:type="dxa"/>
          </w:tcPr>
          <w:p>
            <w:pPr>
              <w:pStyle w:val="0"/>
              <w:jc w:val="center"/>
            </w:pPr>
            <w:r>
              <w:rPr>
                <w:sz w:val="20"/>
              </w:rPr>
              <w:t xml:space="preserve">5</w:t>
            </w:r>
          </w:p>
        </w:tc>
      </w:tr>
      <w:tr>
        <w:tc>
          <w:tcPr>
            <w:tcW w:w="963" w:type="dxa"/>
          </w:tcPr>
          <w:p>
            <w:pPr>
              <w:pStyle w:val="0"/>
              <w:jc w:val="center"/>
            </w:pPr>
            <w:r>
              <w:rPr>
                <w:sz w:val="20"/>
              </w:rPr>
              <w:t xml:space="preserve">8.2</w:t>
            </w:r>
          </w:p>
        </w:tc>
        <w:tc>
          <w:tcPr>
            <w:tcW w:w="6859" w:type="dxa"/>
          </w:tcPr>
          <w:p>
            <w:pPr>
              <w:pStyle w:val="0"/>
            </w:pPr>
            <w:r>
              <w:rPr>
                <w:sz w:val="20"/>
              </w:rPr>
              <w:t xml:space="preserve">товарных</w:t>
            </w:r>
          </w:p>
        </w:tc>
        <w:tc>
          <w:tcPr>
            <w:tcW w:w="1247" w:type="dxa"/>
          </w:tcPr>
          <w:p>
            <w:pPr>
              <w:pStyle w:val="0"/>
              <w:jc w:val="center"/>
            </w:pPr>
            <w:r>
              <w:rPr>
                <w:sz w:val="20"/>
              </w:rPr>
              <w:t xml:space="preserve">2</w:t>
            </w:r>
          </w:p>
        </w:tc>
      </w:tr>
      <w:tr>
        <w:tc>
          <w:tcPr>
            <w:tcW w:w="963" w:type="dxa"/>
          </w:tcPr>
          <w:p>
            <w:pPr>
              <w:pStyle w:val="0"/>
              <w:jc w:val="center"/>
            </w:pPr>
            <w:r>
              <w:rPr>
                <w:sz w:val="20"/>
              </w:rPr>
              <w:t xml:space="preserve">8.3</w:t>
            </w:r>
          </w:p>
        </w:tc>
        <w:tc>
          <w:tcPr>
            <w:tcW w:w="6859" w:type="dxa"/>
          </w:tcPr>
          <w:p>
            <w:pPr>
              <w:pStyle w:val="0"/>
            </w:pPr>
            <w:r>
              <w:rPr>
                <w:sz w:val="20"/>
              </w:rPr>
              <w:t xml:space="preserve">приобретение сельскохозяйственных животных не планируется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9</w:t>
            </w:r>
          </w:p>
        </w:tc>
        <w:tc>
          <w:tcPr>
            <w:tcW w:w="6859" w:type="dxa"/>
          </w:tcPr>
          <w:p>
            <w:pPr>
              <w:pStyle w:val="0"/>
            </w:pPr>
            <w:r>
              <w:rPr>
                <w:sz w:val="20"/>
              </w:rPr>
              <w:t xml:space="preserve">Приобретение специализированной техники для выращивания овощей открытого грунта и (или) картофеля</w:t>
            </w:r>
          </w:p>
        </w:tc>
        <w:tc>
          <w:tcPr>
            <w:tcW w:w="1247" w:type="dxa"/>
          </w:tcPr>
          <w:p>
            <w:pPr>
              <w:pStyle w:val="0"/>
            </w:pPr>
            <w:r>
              <w:rPr>
                <w:sz w:val="20"/>
              </w:rPr>
            </w:r>
          </w:p>
        </w:tc>
      </w:tr>
      <w:tr>
        <w:tc>
          <w:tcPr>
            <w:tcW w:w="963" w:type="dxa"/>
          </w:tcPr>
          <w:p>
            <w:pPr>
              <w:pStyle w:val="0"/>
              <w:jc w:val="center"/>
            </w:pPr>
            <w:r>
              <w:rPr>
                <w:sz w:val="20"/>
              </w:rPr>
              <w:t xml:space="preserve">9.1</w:t>
            </w:r>
          </w:p>
        </w:tc>
        <w:tc>
          <w:tcPr>
            <w:tcW w:w="6859" w:type="dxa"/>
          </w:tcPr>
          <w:p>
            <w:pPr>
              <w:pStyle w:val="0"/>
            </w:pPr>
            <w:r>
              <w:rPr>
                <w:sz w:val="20"/>
              </w:rPr>
              <w:t xml:space="preserve">да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9.2</w:t>
            </w:r>
          </w:p>
        </w:tc>
        <w:tc>
          <w:tcPr>
            <w:tcW w:w="6859" w:type="dxa"/>
          </w:tcPr>
          <w:p>
            <w:pPr>
              <w:pStyle w:val="0"/>
            </w:pPr>
            <w:r>
              <w:rPr>
                <w:sz w:val="20"/>
              </w:rPr>
              <w:t xml:space="preserve">нет</w:t>
            </w:r>
          </w:p>
        </w:tc>
        <w:tc>
          <w:tcPr>
            <w:tcW w:w="1247" w:type="dxa"/>
          </w:tcPr>
          <w:p>
            <w:pPr>
              <w:pStyle w:val="0"/>
              <w:jc w:val="center"/>
            </w:pPr>
            <w:r>
              <w:rPr>
                <w:sz w:val="20"/>
              </w:rPr>
              <w:t xml:space="preserve">0</w:t>
            </w:r>
          </w:p>
        </w:tc>
      </w:tr>
      <w:tr>
        <w:tc>
          <w:tcPr>
            <w:tcW w:w="963" w:type="dxa"/>
          </w:tcPr>
          <w:p>
            <w:pPr>
              <w:pStyle w:val="0"/>
              <w:jc w:val="center"/>
            </w:pPr>
            <w:r>
              <w:rPr>
                <w:sz w:val="20"/>
              </w:rPr>
              <w:t xml:space="preserve">10</w:t>
            </w:r>
          </w:p>
        </w:tc>
        <w:tc>
          <w:tcPr>
            <w:tcW w:w="6859" w:type="dxa"/>
          </w:tcPr>
          <w:p>
            <w:pPr>
              <w:pStyle w:val="0"/>
            </w:pPr>
            <w:r>
              <w:rPr>
                <w:sz w:val="20"/>
              </w:rPr>
              <w:t xml:space="preserve">Посевная площадь овощей открытого грунта и (или) картофеля на начало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10.1</w:t>
            </w:r>
          </w:p>
        </w:tc>
        <w:tc>
          <w:tcPr>
            <w:tcW w:w="6859" w:type="dxa"/>
          </w:tcPr>
          <w:p>
            <w:pPr>
              <w:pStyle w:val="0"/>
            </w:pPr>
            <w:r>
              <w:rPr>
                <w:sz w:val="20"/>
              </w:rPr>
              <w:t xml:space="preserve">от 6 га и более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10.2</w:t>
            </w:r>
          </w:p>
        </w:tc>
        <w:tc>
          <w:tcPr>
            <w:tcW w:w="6859" w:type="dxa"/>
          </w:tcPr>
          <w:p>
            <w:pPr>
              <w:pStyle w:val="0"/>
            </w:pPr>
            <w:r>
              <w:rPr>
                <w:sz w:val="20"/>
              </w:rPr>
              <w:t xml:space="preserve">от 3 до 5 га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10.3</w:t>
            </w:r>
          </w:p>
        </w:tc>
        <w:tc>
          <w:tcPr>
            <w:tcW w:w="6859" w:type="dxa"/>
          </w:tcPr>
          <w:p>
            <w:pPr>
              <w:pStyle w:val="0"/>
            </w:pPr>
            <w:r>
              <w:rPr>
                <w:sz w:val="20"/>
              </w:rPr>
              <w:t xml:space="preserve">от 1 до 2 га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10.4</w:t>
            </w:r>
          </w:p>
        </w:tc>
        <w:tc>
          <w:tcPr>
            <w:tcW w:w="6859" w:type="dxa"/>
          </w:tcPr>
          <w:p>
            <w:pPr>
              <w:pStyle w:val="0"/>
            </w:pPr>
            <w:r>
              <w:rPr>
                <w:sz w:val="20"/>
              </w:rPr>
              <w:t xml:space="preserve">менее 1 га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11</w:t>
            </w:r>
          </w:p>
        </w:tc>
        <w:tc>
          <w:tcPr>
            <w:tcW w:w="6859" w:type="dxa"/>
          </w:tcPr>
          <w:p>
            <w:pPr>
              <w:pStyle w:val="0"/>
            </w:pPr>
            <w:r>
              <w:rPr>
                <w:sz w:val="20"/>
              </w:rPr>
              <w:t xml:space="preserve">Посевная площадь овощей открытого грунта и (или) картофеля на конец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11.1</w:t>
            </w:r>
          </w:p>
        </w:tc>
        <w:tc>
          <w:tcPr>
            <w:tcW w:w="6859" w:type="dxa"/>
          </w:tcPr>
          <w:p>
            <w:pPr>
              <w:pStyle w:val="0"/>
            </w:pPr>
            <w:r>
              <w:rPr>
                <w:sz w:val="20"/>
              </w:rPr>
              <w:t xml:space="preserve">от 9 га и более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11.2</w:t>
            </w:r>
          </w:p>
        </w:tc>
        <w:tc>
          <w:tcPr>
            <w:tcW w:w="6859" w:type="dxa"/>
          </w:tcPr>
          <w:p>
            <w:pPr>
              <w:pStyle w:val="0"/>
            </w:pPr>
            <w:r>
              <w:rPr>
                <w:sz w:val="20"/>
              </w:rPr>
              <w:t xml:space="preserve">от 6 до 8 га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11.3</w:t>
            </w:r>
          </w:p>
        </w:tc>
        <w:tc>
          <w:tcPr>
            <w:tcW w:w="6859" w:type="dxa"/>
          </w:tcPr>
          <w:p>
            <w:pPr>
              <w:pStyle w:val="0"/>
            </w:pPr>
            <w:r>
              <w:rPr>
                <w:sz w:val="20"/>
              </w:rPr>
              <w:t xml:space="preserve">от 2 до 5 га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11.4</w:t>
            </w:r>
          </w:p>
        </w:tc>
        <w:tc>
          <w:tcPr>
            <w:tcW w:w="6859" w:type="dxa"/>
          </w:tcPr>
          <w:p>
            <w:pPr>
              <w:pStyle w:val="0"/>
            </w:pPr>
            <w:r>
              <w:rPr>
                <w:sz w:val="20"/>
              </w:rPr>
              <w:t xml:space="preserve">менее 2 га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12</w:t>
            </w:r>
          </w:p>
        </w:tc>
        <w:tc>
          <w:tcPr>
            <w:tcW w:w="6859" w:type="dxa"/>
          </w:tcPr>
          <w:p>
            <w:pPr>
              <w:pStyle w:val="0"/>
            </w:pPr>
            <w:r>
              <w:rPr>
                <w:sz w:val="20"/>
              </w:rPr>
              <w:t xml:space="preserve">Маточное поголовье сельскохозяйственных животных на начало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12.1</w:t>
            </w:r>
          </w:p>
        </w:tc>
        <w:tc>
          <w:tcPr>
            <w:tcW w:w="6859" w:type="dxa"/>
          </w:tcPr>
          <w:p>
            <w:pPr>
              <w:pStyle w:val="0"/>
            </w:pPr>
            <w:r>
              <w:rPr>
                <w:sz w:val="20"/>
              </w:rPr>
              <w:t xml:space="preserve">от 100 и более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12.2</w:t>
            </w:r>
          </w:p>
        </w:tc>
        <w:tc>
          <w:tcPr>
            <w:tcW w:w="6859" w:type="dxa"/>
          </w:tcPr>
          <w:p>
            <w:pPr>
              <w:pStyle w:val="0"/>
            </w:pPr>
            <w:r>
              <w:rPr>
                <w:sz w:val="20"/>
              </w:rPr>
              <w:t xml:space="preserve">от 50 до 99 голов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12.3</w:t>
            </w:r>
          </w:p>
        </w:tc>
        <w:tc>
          <w:tcPr>
            <w:tcW w:w="6859" w:type="dxa"/>
          </w:tcPr>
          <w:p>
            <w:pPr>
              <w:pStyle w:val="0"/>
            </w:pPr>
            <w:r>
              <w:rPr>
                <w:sz w:val="20"/>
              </w:rPr>
              <w:t xml:space="preserve">от 20 до 49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12.4</w:t>
            </w:r>
          </w:p>
        </w:tc>
        <w:tc>
          <w:tcPr>
            <w:tcW w:w="6859" w:type="dxa"/>
          </w:tcPr>
          <w:p>
            <w:pPr>
              <w:pStyle w:val="0"/>
            </w:pPr>
            <w:r>
              <w:rPr>
                <w:sz w:val="20"/>
              </w:rPr>
              <w:t xml:space="preserve">от 0 до 19 голов</w:t>
            </w:r>
          </w:p>
        </w:tc>
        <w:tc>
          <w:tcPr>
            <w:tcW w:w="1247" w:type="dxa"/>
          </w:tcPr>
          <w:p>
            <w:pPr>
              <w:pStyle w:val="0"/>
              <w:jc w:val="center"/>
            </w:pPr>
            <w:r>
              <w:rPr>
                <w:sz w:val="20"/>
              </w:rPr>
              <w:t xml:space="preserve">0</w:t>
            </w:r>
          </w:p>
        </w:tc>
      </w:tr>
      <w:tr>
        <w:tc>
          <w:tcPr>
            <w:tcW w:w="963" w:type="dxa"/>
          </w:tcPr>
          <w:p>
            <w:pPr>
              <w:pStyle w:val="0"/>
              <w:jc w:val="center"/>
            </w:pPr>
            <w:r>
              <w:rPr>
                <w:sz w:val="20"/>
              </w:rPr>
              <w:t xml:space="preserve">13</w:t>
            </w:r>
          </w:p>
        </w:tc>
        <w:tc>
          <w:tcPr>
            <w:tcW w:w="6859" w:type="dxa"/>
          </w:tcPr>
          <w:p>
            <w:pPr>
              <w:pStyle w:val="0"/>
            </w:pPr>
            <w:r>
              <w:rPr>
                <w:sz w:val="20"/>
              </w:rPr>
              <w:t xml:space="preserve">Маточное поголовье сельскохозяйственных животных, предусмотренное на конец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13.1</w:t>
            </w:r>
          </w:p>
        </w:tc>
        <w:tc>
          <w:tcPr>
            <w:tcW w:w="6859" w:type="dxa"/>
          </w:tcPr>
          <w:p>
            <w:pPr>
              <w:pStyle w:val="0"/>
            </w:pPr>
            <w:r>
              <w:rPr>
                <w:sz w:val="20"/>
              </w:rPr>
              <w:t xml:space="preserve">от 150 голов до 400 голов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13.2</w:t>
            </w:r>
          </w:p>
        </w:tc>
        <w:tc>
          <w:tcPr>
            <w:tcW w:w="6859" w:type="dxa"/>
          </w:tcPr>
          <w:p>
            <w:pPr>
              <w:pStyle w:val="0"/>
            </w:pPr>
            <w:r>
              <w:rPr>
                <w:sz w:val="20"/>
              </w:rPr>
              <w:t xml:space="preserve">от 100 до 149 голов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13.3</w:t>
            </w:r>
          </w:p>
        </w:tc>
        <w:tc>
          <w:tcPr>
            <w:tcW w:w="6859" w:type="dxa"/>
          </w:tcPr>
          <w:p>
            <w:pPr>
              <w:pStyle w:val="0"/>
            </w:pPr>
            <w:r>
              <w:rPr>
                <w:sz w:val="20"/>
              </w:rPr>
              <w:t xml:space="preserve">от 20 до 99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13.4</w:t>
            </w:r>
          </w:p>
        </w:tc>
        <w:tc>
          <w:tcPr>
            <w:tcW w:w="6859" w:type="dxa"/>
          </w:tcPr>
          <w:p>
            <w:pPr>
              <w:pStyle w:val="0"/>
            </w:pPr>
            <w:r>
              <w:rPr>
                <w:sz w:val="20"/>
              </w:rPr>
              <w:t xml:space="preserve">от 0 до 19 голов</w:t>
            </w:r>
          </w:p>
        </w:tc>
        <w:tc>
          <w:tcPr>
            <w:tcW w:w="1247" w:type="dxa"/>
          </w:tcPr>
          <w:p>
            <w:pPr>
              <w:pStyle w:val="0"/>
              <w:jc w:val="center"/>
            </w:pPr>
            <w:r>
              <w:rPr>
                <w:sz w:val="20"/>
              </w:rPr>
              <w:t xml:space="preserve">0</w:t>
            </w:r>
          </w:p>
        </w:tc>
      </w:tr>
      <w:tr>
        <w:tblPrEx>
          <w:tblBorders>
            <w:insideH w:val="nil"/>
          </w:tblBorders>
        </w:tblPrEx>
        <w:tc>
          <w:tcPr>
            <w:tcW w:w="963" w:type="dxa"/>
            <w:tcBorders>
              <w:bottom w:val="nil"/>
            </w:tcBorders>
          </w:tcPr>
          <w:p>
            <w:pPr>
              <w:pStyle w:val="0"/>
              <w:jc w:val="center"/>
            </w:pPr>
            <w:r>
              <w:rPr>
                <w:sz w:val="20"/>
              </w:rPr>
              <w:t xml:space="preserve">14</w:t>
            </w:r>
          </w:p>
        </w:tc>
        <w:tc>
          <w:tcPr>
            <w:tcW w:w="6859" w:type="dxa"/>
            <w:tcBorders>
              <w:bottom w:val="nil"/>
            </w:tcBorders>
          </w:tcPr>
          <w:p>
            <w:pPr>
              <w:pStyle w:val="0"/>
            </w:pPr>
            <w:r>
              <w:rPr>
                <w:sz w:val="20"/>
              </w:rPr>
              <w:t xml:space="preserve">К(Ф)Х, ИП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pPr>
              <w:pStyle w:val="0"/>
            </w:pPr>
            <w:r>
              <w:rPr>
                <w:sz w:val="20"/>
              </w:rPr>
            </w:r>
          </w:p>
        </w:tc>
      </w:tr>
      <w:tr>
        <w:tblPrEx>
          <w:tblBorders>
            <w:insideH w:val="nil"/>
          </w:tblBorders>
        </w:tblPrEx>
        <w:tc>
          <w:tcPr>
            <w:gridSpan w:val="3"/>
            <w:tcW w:w="9069" w:type="dxa"/>
            <w:tcBorders>
              <w:top w:val="nil"/>
            </w:tcBorders>
          </w:tcPr>
          <w:p>
            <w:pPr>
              <w:pStyle w:val="0"/>
              <w:jc w:val="both"/>
            </w:pPr>
            <w:r>
              <w:rPr>
                <w:sz w:val="20"/>
              </w:rPr>
              <w:t xml:space="preserve">(в ред. </w:t>
            </w:r>
            <w:hyperlink w:history="0" r:id="rId172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963" w:type="dxa"/>
          </w:tcPr>
          <w:p>
            <w:pPr>
              <w:pStyle w:val="0"/>
              <w:jc w:val="center"/>
            </w:pPr>
            <w:r>
              <w:rPr>
                <w:sz w:val="20"/>
              </w:rPr>
              <w:t xml:space="preserve">14.1</w:t>
            </w:r>
          </w:p>
        </w:tc>
        <w:tc>
          <w:tcPr>
            <w:tcW w:w="6859" w:type="dxa"/>
          </w:tcPr>
          <w:p>
            <w:pPr>
              <w:pStyle w:val="0"/>
            </w:pPr>
            <w:r>
              <w:rPr>
                <w:sz w:val="20"/>
              </w:rPr>
              <w:t xml:space="preserve">от 1 года и более</w:t>
            </w:r>
          </w:p>
        </w:tc>
        <w:tc>
          <w:tcPr>
            <w:tcW w:w="1247" w:type="dxa"/>
          </w:tcPr>
          <w:p>
            <w:pPr>
              <w:pStyle w:val="0"/>
              <w:jc w:val="center"/>
            </w:pPr>
            <w:r>
              <w:rPr>
                <w:sz w:val="20"/>
              </w:rPr>
              <w:t xml:space="preserve">5</w:t>
            </w:r>
          </w:p>
        </w:tc>
      </w:tr>
      <w:tr>
        <w:tc>
          <w:tcPr>
            <w:tcW w:w="963" w:type="dxa"/>
          </w:tcPr>
          <w:p>
            <w:pPr>
              <w:pStyle w:val="0"/>
              <w:jc w:val="center"/>
            </w:pPr>
            <w:r>
              <w:rPr>
                <w:sz w:val="20"/>
              </w:rPr>
              <w:t xml:space="preserve">14.2</w:t>
            </w:r>
          </w:p>
        </w:tc>
        <w:tc>
          <w:tcPr>
            <w:tcW w:w="6859" w:type="dxa"/>
          </w:tcPr>
          <w:p>
            <w:pPr>
              <w:pStyle w:val="0"/>
            </w:pPr>
            <w:r>
              <w:rPr>
                <w:sz w:val="20"/>
              </w:rPr>
              <w:t xml:space="preserve">менее 1 года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14.3</w:t>
            </w:r>
          </w:p>
        </w:tc>
        <w:tc>
          <w:tcPr>
            <w:tcW w:w="6859" w:type="dxa"/>
          </w:tcPr>
          <w:p>
            <w:pPr>
              <w:pStyle w:val="0"/>
            </w:pPr>
            <w:r>
              <w:rPr>
                <w:sz w:val="20"/>
              </w:rPr>
              <w:t xml:space="preserve">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15</w:t>
            </w:r>
          </w:p>
        </w:tc>
        <w:tc>
          <w:tcPr>
            <w:tcW w:w="6859" w:type="dxa"/>
          </w:tcPr>
          <w:p>
            <w:pPr>
              <w:pStyle w:val="0"/>
            </w:pPr>
            <w:r>
              <w:rPr>
                <w:sz w:val="20"/>
              </w:rPr>
              <w:t xml:space="preserve">Наличие специалиста с высшим специальным и (или) среднетехническим образованием:</w:t>
            </w:r>
          </w:p>
        </w:tc>
        <w:tc>
          <w:tcPr>
            <w:tcW w:w="1247" w:type="dxa"/>
          </w:tcPr>
          <w:p>
            <w:pPr>
              <w:pStyle w:val="0"/>
            </w:pPr>
            <w:r>
              <w:rPr>
                <w:sz w:val="20"/>
              </w:rPr>
            </w:r>
          </w:p>
        </w:tc>
      </w:tr>
      <w:tr>
        <w:tc>
          <w:tcPr>
            <w:tcW w:w="963" w:type="dxa"/>
          </w:tcPr>
          <w:p>
            <w:pPr>
              <w:pStyle w:val="0"/>
              <w:jc w:val="center"/>
            </w:pPr>
            <w:r>
              <w:rPr>
                <w:sz w:val="20"/>
              </w:rPr>
              <w:t xml:space="preserve">15.1</w:t>
            </w:r>
          </w:p>
        </w:tc>
        <w:tc>
          <w:tcPr>
            <w:tcW w:w="6859" w:type="dxa"/>
          </w:tcPr>
          <w:p>
            <w:pPr>
              <w:pStyle w:val="0"/>
            </w:pPr>
            <w:r>
              <w:rPr>
                <w:sz w:val="20"/>
              </w:rPr>
              <w:t xml:space="preserve">зооветеринарным (для проектов в сфере животноводства), агрономическим (для проектов в сфере растениеводства)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15.2</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16</w:t>
            </w:r>
          </w:p>
        </w:tc>
        <w:tc>
          <w:tcPr>
            <w:tcW w:w="6859" w:type="dxa"/>
          </w:tcPr>
          <w:p>
            <w:pPr>
              <w:pStyle w:val="0"/>
            </w:pPr>
            <w:r>
              <w:rPr>
                <w:sz w:val="20"/>
              </w:rP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history="0" w:anchor="P12615" w:tooltip="&lt;***&gt; Постановление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
              <w:r>
                <w:rPr>
                  <w:sz w:val="20"/>
                  <w:color w:val="0000ff"/>
                </w:rPr>
                <w:t xml:space="preserve">&lt;***&gt;</w:t>
              </w:r>
            </w:hyperlink>
          </w:p>
        </w:tc>
        <w:tc>
          <w:tcPr>
            <w:tcW w:w="1247" w:type="dxa"/>
          </w:tcPr>
          <w:p>
            <w:pPr>
              <w:pStyle w:val="0"/>
            </w:pPr>
            <w:r>
              <w:rPr>
                <w:sz w:val="20"/>
              </w:rPr>
            </w:r>
          </w:p>
        </w:tc>
      </w:tr>
      <w:tr>
        <w:tc>
          <w:tcPr>
            <w:tcW w:w="963" w:type="dxa"/>
          </w:tcPr>
          <w:p>
            <w:pPr>
              <w:pStyle w:val="0"/>
              <w:jc w:val="center"/>
            </w:pPr>
            <w:r>
              <w:rPr>
                <w:sz w:val="20"/>
              </w:rPr>
              <w:t xml:space="preserve">16.1</w:t>
            </w:r>
          </w:p>
        </w:tc>
        <w:tc>
          <w:tcPr>
            <w:tcW w:w="6859" w:type="dxa"/>
          </w:tcPr>
          <w:p>
            <w:pPr>
              <w:pStyle w:val="0"/>
            </w:pPr>
            <w:r>
              <w:rPr>
                <w:sz w:val="20"/>
              </w:rPr>
              <w:t xml:space="preserve">соответствует указанным критериям</w:t>
            </w:r>
          </w:p>
        </w:tc>
        <w:tc>
          <w:tcPr>
            <w:tcW w:w="1247" w:type="dxa"/>
          </w:tcPr>
          <w:p>
            <w:pPr>
              <w:pStyle w:val="0"/>
              <w:jc w:val="center"/>
            </w:pPr>
            <w:r>
              <w:rPr>
                <w:sz w:val="20"/>
              </w:rPr>
              <w:t xml:space="preserve">2</w:t>
            </w:r>
          </w:p>
        </w:tc>
      </w:tr>
      <w:tr>
        <w:tc>
          <w:tcPr>
            <w:tcW w:w="963" w:type="dxa"/>
          </w:tcPr>
          <w:p>
            <w:pPr>
              <w:pStyle w:val="0"/>
              <w:jc w:val="center"/>
            </w:pPr>
            <w:r>
              <w:rPr>
                <w:sz w:val="20"/>
              </w:rPr>
              <w:t xml:space="preserve">16.2</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17</w:t>
            </w:r>
          </w:p>
        </w:tc>
        <w:tc>
          <w:tcPr>
            <w:tcW w:w="6859" w:type="dxa"/>
          </w:tcPr>
          <w:p>
            <w:pPr>
              <w:pStyle w:val="0"/>
            </w:pPr>
            <w:r>
              <w:rPr>
                <w:sz w:val="20"/>
              </w:rPr>
              <w:t xml:space="preserve">Оценка знаний главы К(Ф)Х, ИП основных факторов успешной реализации бизнес-плана (ставится после очного собеседования)</w:t>
            </w:r>
          </w:p>
        </w:tc>
        <w:tc>
          <w:tcPr>
            <w:tcW w:w="1247" w:type="dxa"/>
          </w:tcPr>
          <w:p>
            <w:pPr>
              <w:pStyle w:val="0"/>
              <w:jc w:val="center"/>
            </w:pPr>
            <w:r>
              <w:rPr>
                <w:sz w:val="20"/>
              </w:rPr>
              <w:t xml:space="preserve">максимальный балл - 5</w:t>
            </w:r>
          </w:p>
        </w:tc>
      </w:tr>
    </w:tbl>
    <w:p>
      <w:pPr>
        <w:pStyle w:val="0"/>
        <w:ind w:firstLine="540"/>
        <w:jc w:val="both"/>
      </w:pPr>
      <w:r>
        <w:rPr>
          <w:sz w:val="20"/>
        </w:rPr>
      </w:r>
    </w:p>
    <w:p>
      <w:pPr>
        <w:pStyle w:val="0"/>
        <w:ind w:firstLine="540"/>
        <w:jc w:val="both"/>
      </w:pPr>
      <w:r>
        <w:rPr>
          <w:sz w:val="20"/>
        </w:rPr>
        <w:t xml:space="preserve">--------------------------------</w:t>
      </w:r>
    </w:p>
    <w:bookmarkStart w:id="12607" w:name="P12607"/>
    <w:bookmarkEnd w:id="12607"/>
    <w:p>
      <w:pPr>
        <w:pStyle w:val="0"/>
        <w:spacing w:before="200" w:line-rule="auto"/>
        <w:ind w:firstLine="540"/>
        <w:jc w:val="both"/>
      </w:pPr>
      <w:r>
        <w:rPr>
          <w:sz w:val="20"/>
        </w:rPr>
        <w:t xml:space="preserve">&lt;*&gt; Распределение районов Новосибирской области по природно-климатическим зонам Новосибирской области:</w:t>
      </w:r>
    </w:p>
    <w:p>
      <w:pPr>
        <w:pStyle w:val="0"/>
        <w:spacing w:before="200" w:line-rule="auto"/>
        <w:ind w:firstLine="540"/>
        <w:jc w:val="both"/>
      </w:pPr>
      <w:r>
        <w:rPr>
          <w:sz w:val="20"/>
        </w:rPr>
        <w:t xml:space="preserve">1. Барабинская природно-климатическая зона:</w:t>
      </w:r>
    </w:p>
    <w:p>
      <w:pPr>
        <w:pStyle w:val="0"/>
        <w:spacing w:before="200" w:line-rule="auto"/>
        <w:ind w:firstLine="540"/>
        <w:jc w:val="both"/>
      </w:pPr>
      <w:r>
        <w:rPr>
          <w:sz w:val="20"/>
        </w:rPr>
        <w:t xml:space="preserve">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pPr>
        <w:pStyle w:val="0"/>
        <w:spacing w:before="200" w:line-rule="auto"/>
        <w:ind w:firstLine="540"/>
        <w:jc w:val="both"/>
      </w:pPr>
      <w:r>
        <w:rPr>
          <w:sz w:val="20"/>
        </w:rPr>
        <w:t xml:space="preserve">2. Кулундинская природно-климатическая зона:</w:t>
      </w:r>
    </w:p>
    <w:p>
      <w:pPr>
        <w:pStyle w:val="0"/>
        <w:spacing w:before="200" w:line-rule="auto"/>
        <w:ind w:firstLine="540"/>
        <w:jc w:val="both"/>
      </w:pPr>
      <w:r>
        <w:rPr>
          <w:sz w:val="20"/>
        </w:rPr>
        <w:t xml:space="preserve">Баганский, Карасукский, Краснозерский, Кочковский, Купинский, Чистоозерный районы.</w:t>
      </w:r>
    </w:p>
    <w:p>
      <w:pPr>
        <w:pStyle w:val="0"/>
        <w:spacing w:before="200" w:line-rule="auto"/>
        <w:ind w:firstLine="540"/>
        <w:jc w:val="both"/>
      </w:pPr>
      <w:r>
        <w:rPr>
          <w:sz w:val="20"/>
        </w:rPr>
        <w:t xml:space="preserve">3. Центрально-Восточная природно-климатическая зона:</w:t>
      </w:r>
    </w:p>
    <w:p>
      <w:pPr>
        <w:pStyle w:val="0"/>
        <w:spacing w:before="200" w:line-rule="auto"/>
        <w:ind w:firstLine="540"/>
        <w:jc w:val="both"/>
      </w:pPr>
      <w:r>
        <w:rPr>
          <w:sz w:val="20"/>
        </w:rPr>
        <w:t xml:space="preserve">Болотнинский, Искитимский, Колыванский, Коченевский, Маслянинский, Мошковский, Новосибирский, Ордынский, Сузунский, Тогучинский, Черепановский районы.</w:t>
      </w:r>
    </w:p>
    <w:bookmarkStart w:id="12614" w:name="P12614"/>
    <w:bookmarkEnd w:id="12614"/>
    <w:p>
      <w:pPr>
        <w:pStyle w:val="0"/>
        <w:spacing w:before="200" w:line-rule="auto"/>
        <w:ind w:firstLine="540"/>
        <w:jc w:val="both"/>
      </w:pPr>
      <w:r>
        <w:rPr>
          <w:sz w:val="20"/>
        </w:rPr>
        <w:t xml:space="preserve">&lt;**&gt;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bookmarkStart w:id="12615" w:name="P12615"/>
    <w:bookmarkEnd w:id="12615"/>
    <w:p>
      <w:pPr>
        <w:pStyle w:val="0"/>
        <w:spacing w:before="200" w:line-rule="auto"/>
        <w:ind w:firstLine="540"/>
        <w:jc w:val="both"/>
      </w:pPr>
      <w:r>
        <w:rPr>
          <w:sz w:val="20"/>
        </w:rPr>
        <w:t xml:space="preserve">&lt;***&gt; </w:t>
      </w:r>
      <w:hyperlink w:history="0" r:id="rId1723"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w:t>
        </w:r>
      </w:hyperlink>
      <w:r>
        <w:rPr>
          <w:sz w:val="20"/>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2633" w:name="P12633"/>
    <w:bookmarkEnd w:id="12633"/>
    <w:p>
      <w:pPr>
        <w:pStyle w:val="2"/>
        <w:jc w:val="center"/>
      </w:pPr>
      <w:r>
        <w:rPr>
          <w:sz w:val="20"/>
        </w:rPr>
        <w:t xml:space="preserve">Критерии оценки заявок и прилагаемых документов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развитие материально-технической базы</w:t>
      </w:r>
    </w:p>
    <w:p>
      <w:pPr>
        <w:pStyle w:val="2"/>
        <w:jc w:val="center"/>
      </w:pPr>
      <w:r>
        <w:rPr>
          <w:sz w:val="20"/>
        </w:rPr>
        <w:t xml:space="preserve">сельскохозяйственного потребительского кооператива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172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172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09.03.2023 </w:t>
            </w:r>
            <w:hyperlink w:history="0" r:id="rId172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3"/>
        <w:gridCol w:w="6859"/>
        <w:gridCol w:w="1247"/>
      </w:tblGrid>
      <w:tr>
        <w:tc>
          <w:tcPr>
            <w:tcW w:w="963" w:type="dxa"/>
          </w:tcPr>
          <w:p>
            <w:pPr>
              <w:pStyle w:val="0"/>
              <w:jc w:val="center"/>
            </w:pPr>
            <w:r>
              <w:rPr>
                <w:sz w:val="20"/>
              </w:rPr>
              <w:t xml:space="preserve">N п/п</w:t>
            </w:r>
          </w:p>
        </w:tc>
        <w:tc>
          <w:tcPr>
            <w:tcW w:w="6859" w:type="dxa"/>
          </w:tcPr>
          <w:p>
            <w:pPr>
              <w:pStyle w:val="0"/>
              <w:jc w:val="center"/>
            </w:pPr>
            <w:r>
              <w:rPr>
                <w:sz w:val="20"/>
              </w:rPr>
              <w:t xml:space="preserve">Описание критерия &lt;*&gt;</w:t>
            </w:r>
          </w:p>
        </w:tc>
        <w:tc>
          <w:tcPr>
            <w:tcW w:w="1247" w:type="dxa"/>
          </w:tcPr>
          <w:p>
            <w:pPr>
              <w:pStyle w:val="0"/>
              <w:jc w:val="center"/>
            </w:pPr>
            <w:r>
              <w:rPr>
                <w:sz w:val="20"/>
              </w:rPr>
              <w:t xml:space="preserve">Значение критерия в баллах</w:t>
            </w:r>
          </w:p>
        </w:tc>
      </w:tr>
      <w:tr>
        <w:tc>
          <w:tcPr>
            <w:tcW w:w="963" w:type="dxa"/>
          </w:tcPr>
          <w:p>
            <w:pPr>
              <w:pStyle w:val="0"/>
              <w:jc w:val="center"/>
            </w:pPr>
            <w:r>
              <w:rPr>
                <w:sz w:val="20"/>
              </w:rPr>
              <w:t xml:space="preserve">1</w:t>
            </w:r>
          </w:p>
        </w:tc>
        <w:tc>
          <w:tcPr>
            <w:tcW w:w="6859" w:type="dxa"/>
          </w:tcPr>
          <w:p>
            <w:pPr>
              <w:pStyle w:val="0"/>
            </w:pPr>
            <w:r>
              <w:rPr>
                <w:sz w:val="20"/>
              </w:rPr>
              <w:t xml:space="preserve">Направление деятельности сельскохозяйственного потребительского кооператива:</w:t>
            </w:r>
          </w:p>
        </w:tc>
        <w:tc>
          <w:tcPr>
            <w:tcW w:w="1247" w:type="dxa"/>
          </w:tcPr>
          <w:p>
            <w:pPr>
              <w:pStyle w:val="0"/>
            </w:pPr>
            <w:r>
              <w:rPr>
                <w:sz w:val="20"/>
              </w:rPr>
            </w:r>
          </w:p>
        </w:tc>
      </w:tr>
      <w:tr>
        <w:tblPrEx>
          <w:tblBorders>
            <w:insideH w:val="nil"/>
          </w:tblBorders>
        </w:tblPrEx>
        <w:tc>
          <w:tcPr>
            <w:tcW w:w="963" w:type="dxa"/>
            <w:tcBorders>
              <w:bottom w:val="nil"/>
            </w:tcBorders>
          </w:tcPr>
          <w:p>
            <w:pPr>
              <w:pStyle w:val="0"/>
              <w:jc w:val="center"/>
            </w:pPr>
            <w:r>
              <w:rPr>
                <w:sz w:val="20"/>
              </w:rPr>
              <w:t xml:space="preserve">1.1</w:t>
            </w:r>
          </w:p>
        </w:tc>
        <w:tc>
          <w:tcPr>
            <w:tcW w:w="6859" w:type="dxa"/>
            <w:tcBorders>
              <w:bottom w:val="nil"/>
            </w:tcBorders>
          </w:tcPr>
          <w:p>
            <w:pPr>
              <w:pStyle w:val="0"/>
            </w:pPr>
            <w:r>
              <w:rPr>
                <w:sz w:val="20"/>
              </w:rPr>
              <w:t xml:space="preserve">молоко, мясо сельскохозяйственных животных и птицы, овощи открытого грунта, картофель</w:t>
            </w:r>
          </w:p>
        </w:tc>
        <w:tc>
          <w:tcPr>
            <w:tcW w:w="1247" w:type="dxa"/>
            <w:tcBorders>
              <w:bottom w:val="nil"/>
            </w:tcBorders>
          </w:tcPr>
          <w:p>
            <w:pPr>
              <w:pStyle w:val="0"/>
              <w:jc w:val="center"/>
            </w:pPr>
            <w:r>
              <w:rPr>
                <w:sz w:val="20"/>
              </w:rPr>
              <w:t xml:space="preserve">3</w:t>
            </w:r>
          </w:p>
        </w:tc>
      </w:tr>
      <w:tr>
        <w:tblPrEx>
          <w:tblBorders>
            <w:insideH w:val="nil"/>
          </w:tblBorders>
        </w:tblPrEx>
        <w:tc>
          <w:tcPr>
            <w:gridSpan w:val="3"/>
            <w:tcW w:w="9069" w:type="dxa"/>
            <w:tcBorders>
              <w:top w:val="nil"/>
            </w:tcBorders>
          </w:tcPr>
          <w:p>
            <w:pPr>
              <w:pStyle w:val="0"/>
              <w:jc w:val="both"/>
            </w:pPr>
            <w:r>
              <w:rPr>
                <w:sz w:val="20"/>
              </w:rPr>
              <w:t xml:space="preserve">(пп. 1 в ред. </w:t>
            </w:r>
            <w:hyperlink w:history="0" r:id="rId172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tc>
      </w:tr>
      <w:tr>
        <w:tc>
          <w:tcPr>
            <w:tcW w:w="963" w:type="dxa"/>
          </w:tcPr>
          <w:p>
            <w:pPr>
              <w:pStyle w:val="0"/>
              <w:jc w:val="center"/>
            </w:pPr>
            <w:r>
              <w:rPr>
                <w:sz w:val="20"/>
              </w:rPr>
              <w:t xml:space="preserve">1.2</w:t>
            </w:r>
          </w:p>
        </w:tc>
        <w:tc>
          <w:tcPr>
            <w:tcW w:w="6859" w:type="dxa"/>
          </w:tcPr>
          <w:p>
            <w:pPr>
              <w:pStyle w:val="0"/>
            </w:pPr>
            <w:r>
              <w:rPr>
                <w:sz w:val="20"/>
              </w:rPr>
              <w:t xml:space="preserve">рыба и объекты аквакультуры</w:t>
            </w:r>
          </w:p>
        </w:tc>
        <w:tc>
          <w:tcPr>
            <w:tcW w:w="1247" w:type="dxa"/>
          </w:tcPr>
          <w:p>
            <w:pPr>
              <w:pStyle w:val="0"/>
              <w:jc w:val="center"/>
            </w:pPr>
            <w:r>
              <w:rPr>
                <w:sz w:val="20"/>
              </w:rPr>
              <w:t xml:space="preserve">2</w:t>
            </w:r>
          </w:p>
        </w:tc>
      </w:tr>
      <w:tr>
        <w:tblPrEx>
          <w:tblBorders>
            <w:insideH w:val="nil"/>
          </w:tblBorders>
        </w:tblPrEx>
        <w:tc>
          <w:tcPr>
            <w:tcW w:w="963" w:type="dxa"/>
            <w:tcBorders>
              <w:bottom w:val="nil"/>
            </w:tcBorders>
          </w:tcPr>
          <w:p>
            <w:pPr>
              <w:pStyle w:val="0"/>
              <w:jc w:val="center"/>
            </w:pPr>
            <w:r>
              <w:rPr>
                <w:sz w:val="20"/>
              </w:rPr>
              <w:t xml:space="preserve">1.3</w:t>
            </w:r>
          </w:p>
        </w:tc>
        <w:tc>
          <w:tcPr>
            <w:tcW w:w="6859" w:type="dxa"/>
            <w:tcBorders>
              <w:bottom w:val="nil"/>
            </w:tcBorders>
          </w:tcPr>
          <w:p>
            <w:pPr>
              <w:pStyle w:val="0"/>
            </w:pPr>
            <w:r>
              <w:rPr>
                <w:sz w:val="20"/>
              </w:rPr>
              <w:t xml:space="preserve">грибы, плоды и ягоды, в том числе дикорастущие</w:t>
            </w:r>
          </w:p>
        </w:tc>
        <w:tc>
          <w:tcPr>
            <w:tcW w:w="1247" w:type="dxa"/>
            <w:tcBorders>
              <w:bottom w:val="nil"/>
            </w:tcBorders>
          </w:tcPr>
          <w:p>
            <w:pPr>
              <w:pStyle w:val="0"/>
              <w:jc w:val="center"/>
            </w:pPr>
            <w:r>
              <w:rPr>
                <w:sz w:val="20"/>
              </w:rPr>
              <w:t xml:space="preserve">1</w:t>
            </w:r>
          </w:p>
        </w:tc>
      </w:tr>
      <w:tr>
        <w:tblPrEx>
          <w:tblBorders>
            <w:insideH w:val="nil"/>
          </w:tblBorders>
        </w:tblPrEx>
        <w:tc>
          <w:tcPr>
            <w:gridSpan w:val="3"/>
            <w:tcW w:w="9069" w:type="dxa"/>
            <w:tcBorders>
              <w:top w:val="nil"/>
            </w:tcBorders>
          </w:tcPr>
          <w:p>
            <w:pPr>
              <w:pStyle w:val="0"/>
              <w:jc w:val="both"/>
            </w:pPr>
            <w:r>
              <w:rPr>
                <w:sz w:val="20"/>
              </w:rPr>
              <w:t xml:space="preserve">(в ред. </w:t>
            </w:r>
            <w:hyperlink w:history="0" r:id="rId172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963" w:type="dxa"/>
          </w:tcPr>
          <w:p>
            <w:pPr>
              <w:pStyle w:val="0"/>
              <w:jc w:val="center"/>
            </w:pPr>
            <w:r>
              <w:rPr>
                <w:sz w:val="20"/>
              </w:rPr>
              <w:t xml:space="preserve">2</w:t>
            </w:r>
          </w:p>
        </w:tc>
        <w:tc>
          <w:tcPr>
            <w:tcW w:w="6859" w:type="dxa"/>
          </w:tcPr>
          <w:p>
            <w:pPr>
              <w:pStyle w:val="0"/>
            </w:pPr>
            <w:r>
              <w:rPr>
                <w:sz w:val="20"/>
              </w:rPr>
              <w:t xml:space="preserve">Наличие материальной базы кооператива:</w:t>
            </w:r>
          </w:p>
        </w:tc>
        <w:tc>
          <w:tcPr>
            <w:tcW w:w="1247" w:type="dxa"/>
          </w:tcPr>
          <w:p>
            <w:pPr>
              <w:pStyle w:val="0"/>
            </w:pPr>
            <w:r>
              <w:rPr>
                <w:sz w:val="20"/>
              </w:rPr>
            </w:r>
          </w:p>
        </w:tc>
      </w:tr>
      <w:tr>
        <w:tc>
          <w:tcPr>
            <w:tcW w:w="963" w:type="dxa"/>
          </w:tcPr>
          <w:p>
            <w:pPr>
              <w:pStyle w:val="0"/>
              <w:jc w:val="center"/>
            </w:pPr>
            <w:r>
              <w:rPr>
                <w:sz w:val="20"/>
              </w:rPr>
              <w:t xml:space="preserve">2.1</w:t>
            </w:r>
          </w:p>
        </w:tc>
        <w:tc>
          <w:tcPr>
            <w:tcW w:w="6859" w:type="dxa"/>
          </w:tcPr>
          <w:p>
            <w:pPr>
              <w:pStyle w:val="0"/>
            </w:pPr>
            <w:r>
              <w:rPr>
                <w:sz w:val="20"/>
              </w:rPr>
              <w:t xml:space="preserve">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2.2</w:t>
            </w:r>
          </w:p>
        </w:tc>
        <w:tc>
          <w:tcPr>
            <w:tcW w:w="6859" w:type="dxa"/>
          </w:tcPr>
          <w:p>
            <w:pPr>
              <w:pStyle w:val="0"/>
            </w:pPr>
            <w:r>
              <w:rPr>
                <w:sz w:val="20"/>
              </w:rPr>
              <w:t xml:space="preserve">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3</w:t>
            </w:r>
          </w:p>
        </w:tc>
        <w:tc>
          <w:tcPr>
            <w:tcW w:w="6859" w:type="dxa"/>
          </w:tcPr>
          <w:p>
            <w:pPr>
              <w:pStyle w:val="0"/>
            </w:pPr>
            <w:r>
              <w:rPr>
                <w:sz w:val="20"/>
              </w:rPr>
              <w:t xml:space="preserve">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pPr>
              <w:pStyle w:val="0"/>
            </w:pPr>
            <w:r>
              <w:rPr>
                <w:sz w:val="20"/>
              </w:rPr>
            </w:r>
          </w:p>
        </w:tc>
      </w:tr>
      <w:tr>
        <w:tc>
          <w:tcPr>
            <w:tcW w:w="963" w:type="dxa"/>
          </w:tcPr>
          <w:p>
            <w:pPr>
              <w:pStyle w:val="0"/>
              <w:jc w:val="center"/>
            </w:pPr>
            <w:r>
              <w:rPr>
                <w:sz w:val="20"/>
              </w:rPr>
              <w:t xml:space="preserve">3.1</w:t>
            </w:r>
          </w:p>
        </w:tc>
        <w:tc>
          <w:tcPr>
            <w:tcW w:w="6859" w:type="dxa"/>
          </w:tcPr>
          <w:p>
            <w:pPr>
              <w:pStyle w:val="0"/>
            </w:pPr>
            <w:r>
              <w:rPr>
                <w:sz w:val="20"/>
              </w:rPr>
              <w:t xml:space="preserve">более 30</w:t>
            </w:r>
          </w:p>
        </w:tc>
        <w:tc>
          <w:tcPr>
            <w:tcW w:w="1247" w:type="dxa"/>
          </w:tcPr>
          <w:p>
            <w:pPr>
              <w:pStyle w:val="0"/>
              <w:jc w:val="center"/>
            </w:pPr>
            <w:r>
              <w:rPr>
                <w:sz w:val="20"/>
              </w:rPr>
              <w:t xml:space="preserve">3</w:t>
            </w:r>
          </w:p>
        </w:tc>
      </w:tr>
      <w:tr>
        <w:tc>
          <w:tcPr>
            <w:tcW w:w="963" w:type="dxa"/>
          </w:tcPr>
          <w:p>
            <w:pPr>
              <w:pStyle w:val="0"/>
              <w:jc w:val="center"/>
            </w:pPr>
            <w:r>
              <w:rPr>
                <w:sz w:val="20"/>
              </w:rPr>
              <w:t xml:space="preserve">3.2</w:t>
            </w:r>
          </w:p>
        </w:tc>
        <w:tc>
          <w:tcPr>
            <w:tcW w:w="6859" w:type="dxa"/>
          </w:tcPr>
          <w:p>
            <w:pPr>
              <w:pStyle w:val="0"/>
            </w:pPr>
            <w:r>
              <w:rPr>
                <w:sz w:val="20"/>
              </w:rPr>
              <w:t xml:space="preserve">от 16 до 30</w:t>
            </w:r>
          </w:p>
        </w:tc>
        <w:tc>
          <w:tcPr>
            <w:tcW w:w="1247" w:type="dxa"/>
          </w:tcPr>
          <w:p>
            <w:pPr>
              <w:pStyle w:val="0"/>
              <w:jc w:val="center"/>
            </w:pPr>
            <w:r>
              <w:rPr>
                <w:sz w:val="20"/>
              </w:rPr>
              <w:t xml:space="preserve">2</w:t>
            </w:r>
          </w:p>
        </w:tc>
      </w:tr>
      <w:tr>
        <w:tc>
          <w:tcPr>
            <w:tcW w:w="963" w:type="dxa"/>
          </w:tcPr>
          <w:p>
            <w:pPr>
              <w:pStyle w:val="0"/>
              <w:jc w:val="center"/>
            </w:pPr>
            <w:r>
              <w:rPr>
                <w:sz w:val="20"/>
              </w:rPr>
              <w:t xml:space="preserve">3.3</w:t>
            </w:r>
          </w:p>
        </w:tc>
        <w:tc>
          <w:tcPr>
            <w:tcW w:w="6859" w:type="dxa"/>
          </w:tcPr>
          <w:p>
            <w:pPr>
              <w:pStyle w:val="0"/>
            </w:pPr>
            <w:r>
              <w:rPr>
                <w:sz w:val="20"/>
              </w:rPr>
              <w:t xml:space="preserve">от 10 до 15</w:t>
            </w:r>
          </w:p>
        </w:tc>
        <w:tc>
          <w:tcPr>
            <w:tcW w:w="1247" w:type="dxa"/>
          </w:tcPr>
          <w:p>
            <w:pPr>
              <w:pStyle w:val="0"/>
              <w:jc w:val="center"/>
            </w:pPr>
            <w:r>
              <w:rPr>
                <w:sz w:val="20"/>
              </w:rPr>
              <w:t xml:space="preserve">1</w:t>
            </w:r>
          </w:p>
        </w:tc>
      </w:tr>
      <w:tr>
        <w:tc>
          <w:tcPr>
            <w:tcW w:w="963" w:type="dxa"/>
          </w:tcPr>
          <w:p>
            <w:pPr>
              <w:pStyle w:val="0"/>
              <w:jc w:val="center"/>
            </w:pPr>
            <w:r>
              <w:rPr>
                <w:sz w:val="20"/>
              </w:rPr>
              <w:t xml:space="preserve">4</w:t>
            </w:r>
          </w:p>
        </w:tc>
        <w:tc>
          <w:tcPr>
            <w:tcW w:w="6859" w:type="dxa"/>
          </w:tcPr>
          <w:p>
            <w:pPr>
              <w:pStyle w:val="0"/>
            </w:pPr>
            <w:r>
              <w:rPr>
                <w:sz w:val="20"/>
              </w:rPr>
              <w:t xml:space="preserve">Существующие рынки сбыта продукции (работ, услуг):</w:t>
            </w:r>
          </w:p>
        </w:tc>
        <w:tc>
          <w:tcPr>
            <w:tcW w:w="1247" w:type="dxa"/>
          </w:tcPr>
          <w:p>
            <w:pPr>
              <w:pStyle w:val="0"/>
            </w:pPr>
            <w:r>
              <w:rPr>
                <w:sz w:val="20"/>
              </w:rPr>
            </w:r>
          </w:p>
        </w:tc>
      </w:tr>
      <w:tr>
        <w:tc>
          <w:tcPr>
            <w:tcW w:w="963" w:type="dxa"/>
          </w:tcPr>
          <w:p>
            <w:pPr>
              <w:pStyle w:val="0"/>
              <w:jc w:val="center"/>
            </w:pPr>
            <w:r>
              <w:rPr>
                <w:sz w:val="20"/>
              </w:rPr>
              <w:t xml:space="preserve">4.1</w:t>
            </w:r>
          </w:p>
        </w:tc>
        <w:tc>
          <w:tcPr>
            <w:tcW w:w="6859" w:type="dxa"/>
          </w:tcPr>
          <w:p>
            <w:pPr>
              <w:pStyle w:val="0"/>
            </w:pPr>
            <w:r>
              <w:rPr>
                <w:sz w:val="20"/>
              </w:rPr>
              <w:t xml:space="preserve">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pPr>
              <w:pStyle w:val="0"/>
              <w:jc w:val="center"/>
            </w:pPr>
            <w:r>
              <w:rPr>
                <w:sz w:val="20"/>
              </w:rPr>
              <w:t xml:space="preserve">3</w:t>
            </w:r>
          </w:p>
        </w:tc>
      </w:tr>
      <w:tr>
        <w:tc>
          <w:tcPr>
            <w:tcW w:w="963" w:type="dxa"/>
          </w:tcPr>
          <w:p>
            <w:pPr>
              <w:pStyle w:val="0"/>
              <w:jc w:val="center"/>
            </w:pPr>
            <w:r>
              <w:rPr>
                <w:sz w:val="20"/>
              </w:rPr>
              <w:t xml:space="preserve">4.2</w:t>
            </w:r>
          </w:p>
        </w:tc>
        <w:tc>
          <w:tcPr>
            <w:tcW w:w="6859" w:type="dxa"/>
          </w:tcPr>
          <w:p>
            <w:pPr>
              <w:pStyle w:val="0"/>
            </w:pPr>
            <w:r>
              <w:rPr>
                <w:sz w:val="20"/>
              </w:rPr>
              <w:t xml:space="preserve">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pPr>
              <w:pStyle w:val="0"/>
              <w:jc w:val="center"/>
            </w:pPr>
            <w:r>
              <w:rPr>
                <w:sz w:val="20"/>
              </w:rPr>
              <w:t xml:space="preserve">2</w:t>
            </w:r>
          </w:p>
        </w:tc>
      </w:tr>
      <w:tr>
        <w:tc>
          <w:tcPr>
            <w:tcW w:w="963" w:type="dxa"/>
          </w:tcPr>
          <w:p>
            <w:pPr>
              <w:pStyle w:val="0"/>
              <w:jc w:val="center"/>
            </w:pPr>
            <w:r>
              <w:rPr>
                <w:sz w:val="20"/>
              </w:rPr>
              <w:t xml:space="preserve">4.3</w:t>
            </w:r>
          </w:p>
        </w:tc>
        <w:tc>
          <w:tcPr>
            <w:tcW w:w="6859" w:type="dxa"/>
          </w:tcPr>
          <w:p>
            <w:pPr>
              <w:pStyle w:val="0"/>
            </w:pPr>
            <w:r>
              <w:rPr>
                <w:sz w:val="20"/>
              </w:rPr>
              <w:t xml:space="preserve">поставка продукции (выполнение работ, оказание услуг) на рынки Новосибирской области</w:t>
            </w:r>
          </w:p>
        </w:tc>
        <w:tc>
          <w:tcPr>
            <w:tcW w:w="1247" w:type="dxa"/>
          </w:tcPr>
          <w:p>
            <w:pPr>
              <w:pStyle w:val="0"/>
              <w:jc w:val="center"/>
            </w:pPr>
            <w:r>
              <w:rPr>
                <w:sz w:val="20"/>
              </w:rPr>
              <w:t xml:space="preserve">1</w:t>
            </w:r>
          </w:p>
        </w:tc>
      </w:tr>
      <w:tr>
        <w:tc>
          <w:tcPr>
            <w:tcW w:w="963" w:type="dxa"/>
          </w:tcPr>
          <w:p>
            <w:pPr>
              <w:pStyle w:val="0"/>
              <w:jc w:val="center"/>
            </w:pPr>
            <w:r>
              <w:rPr>
                <w:sz w:val="20"/>
              </w:rPr>
              <w:t xml:space="preserve">5</w:t>
            </w:r>
          </w:p>
        </w:tc>
        <w:tc>
          <w:tcPr>
            <w:tcW w:w="6859" w:type="dxa"/>
          </w:tcPr>
          <w:p>
            <w:pPr>
              <w:pStyle w:val="0"/>
            </w:pPr>
            <w:r>
              <w:rPr>
                <w:sz w:val="20"/>
              </w:rPr>
              <w:t xml:space="preserve">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pPr>
              <w:pStyle w:val="0"/>
            </w:pPr>
            <w:r>
              <w:rPr>
                <w:sz w:val="20"/>
              </w:rPr>
            </w:r>
          </w:p>
        </w:tc>
      </w:tr>
      <w:tr>
        <w:tc>
          <w:tcPr>
            <w:tcW w:w="963" w:type="dxa"/>
          </w:tcPr>
          <w:p>
            <w:pPr>
              <w:pStyle w:val="0"/>
              <w:jc w:val="center"/>
            </w:pPr>
            <w:r>
              <w:rPr>
                <w:sz w:val="20"/>
              </w:rPr>
              <w:t xml:space="preserve">5.1</w:t>
            </w:r>
          </w:p>
        </w:tc>
        <w:tc>
          <w:tcPr>
            <w:tcW w:w="6859" w:type="dxa"/>
          </w:tcPr>
          <w:p>
            <w:pPr>
              <w:pStyle w:val="0"/>
            </w:pPr>
            <w:r>
              <w:rPr>
                <w:sz w:val="20"/>
              </w:rPr>
              <w:t xml:space="preserve">более 55 процентов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5.2</w:t>
            </w:r>
          </w:p>
        </w:tc>
        <w:tc>
          <w:tcPr>
            <w:tcW w:w="6859" w:type="dxa"/>
          </w:tcPr>
          <w:p>
            <w:pPr>
              <w:pStyle w:val="0"/>
            </w:pPr>
            <w:r>
              <w:rPr>
                <w:sz w:val="20"/>
              </w:rPr>
              <w:t xml:space="preserve">от 46 до 55 процентов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5.3</w:t>
            </w:r>
          </w:p>
        </w:tc>
        <w:tc>
          <w:tcPr>
            <w:tcW w:w="6859" w:type="dxa"/>
          </w:tcPr>
          <w:p>
            <w:pPr>
              <w:pStyle w:val="0"/>
            </w:pPr>
            <w:r>
              <w:rPr>
                <w:sz w:val="20"/>
              </w:rPr>
              <w:t xml:space="preserve">от 40 до 45 процентов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6</w:t>
            </w:r>
          </w:p>
        </w:tc>
        <w:tc>
          <w:tcPr>
            <w:tcW w:w="6859" w:type="dxa"/>
          </w:tcPr>
          <w:p>
            <w:pPr>
              <w:pStyle w:val="0"/>
            </w:pPr>
            <w:r>
              <w:rPr>
                <w:sz w:val="20"/>
              </w:rPr>
              <w:t xml:space="preserve">Планируемый прирост объема реализуемой сельскохозяйственной продукции (к предыдущему году):</w:t>
            </w:r>
          </w:p>
        </w:tc>
        <w:tc>
          <w:tcPr>
            <w:tcW w:w="1247" w:type="dxa"/>
          </w:tcPr>
          <w:p>
            <w:pPr>
              <w:pStyle w:val="0"/>
            </w:pPr>
            <w:r>
              <w:rPr>
                <w:sz w:val="20"/>
              </w:rPr>
            </w:r>
          </w:p>
        </w:tc>
      </w:tr>
      <w:tr>
        <w:tc>
          <w:tcPr>
            <w:tcW w:w="963" w:type="dxa"/>
          </w:tcPr>
          <w:p>
            <w:pPr>
              <w:pStyle w:val="0"/>
              <w:jc w:val="center"/>
            </w:pPr>
            <w:r>
              <w:rPr>
                <w:sz w:val="20"/>
              </w:rPr>
              <w:t xml:space="preserve">6.1</w:t>
            </w:r>
          </w:p>
        </w:tc>
        <w:tc>
          <w:tcPr>
            <w:tcW w:w="6859" w:type="dxa"/>
          </w:tcPr>
          <w:p>
            <w:pPr>
              <w:pStyle w:val="0"/>
            </w:pPr>
            <w:r>
              <w:rPr>
                <w:sz w:val="20"/>
              </w:rPr>
              <w:t xml:space="preserve">более 20 процентов</w:t>
            </w:r>
          </w:p>
        </w:tc>
        <w:tc>
          <w:tcPr>
            <w:tcW w:w="1247" w:type="dxa"/>
          </w:tcPr>
          <w:p>
            <w:pPr>
              <w:pStyle w:val="0"/>
              <w:jc w:val="center"/>
            </w:pPr>
            <w:r>
              <w:rPr>
                <w:sz w:val="20"/>
              </w:rPr>
              <w:t xml:space="preserve">4</w:t>
            </w:r>
          </w:p>
        </w:tc>
      </w:tr>
      <w:tr>
        <w:tc>
          <w:tcPr>
            <w:tcW w:w="963" w:type="dxa"/>
          </w:tcPr>
          <w:p>
            <w:pPr>
              <w:pStyle w:val="0"/>
              <w:jc w:val="center"/>
            </w:pPr>
            <w:r>
              <w:rPr>
                <w:sz w:val="20"/>
              </w:rPr>
              <w:t xml:space="preserve">6.2</w:t>
            </w:r>
          </w:p>
        </w:tc>
        <w:tc>
          <w:tcPr>
            <w:tcW w:w="6859" w:type="dxa"/>
          </w:tcPr>
          <w:p>
            <w:pPr>
              <w:pStyle w:val="0"/>
            </w:pPr>
            <w:r>
              <w:rPr>
                <w:sz w:val="20"/>
              </w:rPr>
              <w:t xml:space="preserve">от 16 до 20 процентов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6.3</w:t>
            </w:r>
          </w:p>
        </w:tc>
        <w:tc>
          <w:tcPr>
            <w:tcW w:w="6859" w:type="dxa"/>
          </w:tcPr>
          <w:p>
            <w:pPr>
              <w:pStyle w:val="0"/>
            </w:pPr>
            <w:r>
              <w:rPr>
                <w:sz w:val="20"/>
              </w:rPr>
              <w:t xml:space="preserve">от 11 до 15 процентов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6.4</w:t>
            </w:r>
          </w:p>
        </w:tc>
        <w:tc>
          <w:tcPr>
            <w:tcW w:w="6859" w:type="dxa"/>
          </w:tcPr>
          <w:p>
            <w:pPr>
              <w:pStyle w:val="0"/>
            </w:pPr>
            <w:r>
              <w:rPr>
                <w:sz w:val="20"/>
              </w:rPr>
              <w:t xml:space="preserve">10 процентов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7</w:t>
            </w:r>
          </w:p>
        </w:tc>
        <w:tc>
          <w:tcPr>
            <w:tcW w:w="6859" w:type="dxa"/>
          </w:tcPr>
          <w:p>
            <w:pPr>
              <w:pStyle w:val="0"/>
            </w:pPr>
            <w:r>
              <w:rPr>
                <w:sz w:val="20"/>
              </w:rP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pPr>
              <w:pStyle w:val="0"/>
            </w:pPr>
            <w:r>
              <w:rPr>
                <w:sz w:val="20"/>
              </w:rPr>
            </w:r>
          </w:p>
        </w:tc>
      </w:tr>
      <w:tr>
        <w:tc>
          <w:tcPr>
            <w:tcW w:w="963" w:type="dxa"/>
          </w:tcPr>
          <w:p>
            <w:pPr>
              <w:pStyle w:val="0"/>
              <w:jc w:val="center"/>
            </w:pPr>
            <w:r>
              <w:rPr>
                <w:sz w:val="20"/>
              </w:rPr>
              <w:t xml:space="preserve">7.1</w:t>
            </w:r>
          </w:p>
        </w:tc>
        <w:tc>
          <w:tcPr>
            <w:tcW w:w="6859" w:type="dxa"/>
          </w:tcPr>
          <w:p>
            <w:pPr>
              <w:pStyle w:val="0"/>
            </w:pPr>
            <w:r>
              <w:rPr>
                <w:sz w:val="20"/>
              </w:rPr>
              <w:t xml:space="preserve">соответствует указанным критериям</w:t>
            </w:r>
          </w:p>
        </w:tc>
        <w:tc>
          <w:tcPr>
            <w:tcW w:w="1247" w:type="dxa"/>
          </w:tcPr>
          <w:p>
            <w:pPr>
              <w:pStyle w:val="0"/>
              <w:jc w:val="center"/>
            </w:pPr>
            <w:r>
              <w:rPr>
                <w:sz w:val="20"/>
              </w:rPr>
              <w:t xml:space="preserve">2</w:t>
            </w:r>
          </w:p>
        </w:tc>
      </w:tr>
      <w:tr>
        <w:tblPrEx>
          <w:tblBorders>
            <w:insideH w:val="nil"/>
          </w:tblBorders>
        </w:tblPrEx>
        <w:tc>
          <w:tcPr>
            <w:tcW w:w="963" w:type="dxa"/>
            <w:tcBorders>
              <w:bottom w:val="nil"/>
            </w:tcBorders>
          </w:tcPr>
          <w:p>
            <w:pPr>
              <w:pStyle w:val="0"/>
              <w:jc w:val="center"/>
            </w:pPr>
            <w:r>
              <w:rPr>
                <w:sz w:val="20"/>
              </w:rPr>
              <w:t xml:space="preserve">7.2</w:t>
            </w:r>
          </w:p>
        </w:tc>
        <w:tc>
          <w:tcPr>
            <w:tcW w:w="6859" w:type="dxa"/>
            <w:tcBorders>
              <w:bottom w:val="nil"/>
            </w:tcBorders>
          </w:tcPr>
          <w:p>
            <w:pPr>
              <w:pStyle w:val="0"/>
            </w:pPr>
            <w:r>
              <w:rPr>
                <w:sz w:val="20"/>
              </w:rPr>
              <w:t xml:space="preserve">не соответствует указанным критериям</w:t>
            </w:r>
          </w:p>
        </w:tc>
        <w:tc>
          <w:tcPr>
            <w:tcW w:w="1247" w:type="dxa"/>
            <w:tcBorders>
              <w:bottom w:val="nil"/>
            </w:tcBorders>
          </w:tcPr>
          <w:p>
            <w:pPr>
              <w:pStyle w:val="0"/>
              <w:jc w:val="center"/>
            </w:pPr>
            <w:r>
              <w:rPr>
                <w:sz w:val="20"/>
              </w:rPr>
              <w:t xml:space="preserve">0</w:t>
            </w:r>
          </w:p>
        </w:tc>
      </w:tr>
      <w:tr>
        <w:tblPrEx>
          <w:tblBorders>
            <w:insideH w:val="nil"/>
          </w:tblBorders>
        </w:tblPrEx>
        <w:tc>
          <w:tcPr>
            <w:gridSpan w:val="3"/>
            <w:tcW w:w="9069" w:type="dxa"/>
            <w:tcBorders>
              <w:top w:val="nil"/>
            </w:tcBorders>
          </w:tcPr>
          <w:p>
            <w:pPr>
              <w:pStyle w:val="0"/>
              <w:jc w:val="both"/>
            </w:pPr>
            <w:r>
              <w:rPr>
                <w:sz w:val="20"/>
              </w:rPr>
              <w:t xml:space="preserve">(п. 7 введен </w:t>
            </w:r>
            <w:hyperlink w:history="0" r:id="rId172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tc>
      </w:tr>
      <w:tr>
        <w:tblPrEx>
          <w:tblBorders>
            <w:insideH w:val="nil"/>
          </w:tblBorders>
        </w:tblPrEx>
        <w:tc>
          <w:tcPr>
            <w:tcW w:w="963" w:type="dxa"/>
            <w:tcBorders>
              <w:bottom w:val="nil"/>
            </w:tcBorders>
          </w:tcPr>
          <w:p>
            <w:pPr>
              <w:pStyle w:val="0"/>
              <w:jc w:val="center"/>
            </w:pPr>
            <w:r>
              <w:rPr>
                <w:sz w:val="20"/>
              </w:rPr>
              <w:t xml:space="preserve">8</w:t>
            </w:r>
          </w:p>
        </w:tc>
        <w:tc>
          <w:tcPr>
            <w:tcW w:w="6859" w:type="dxa"/>
            <w:tcBorders>
              <w:bottom w:val="nil"/>
            </w:tcBorders>
          </w:tcPr>
          <w:p>
            <w:pPr>
              <w:pStyle w:val="0"/>
            </w:pPr>
            <w:r>
              <w:rPr>
                <w:sz w:val="20"/>
              </w:rPr>
              <w:t xml:space="preserve">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pPr>
              <w:pStyle w:val="0"/>
              <w:jc w:val="center"/>
            </w:pPr>
            <w:r>
              <w:rPr>
                <w:sz w:val="20"/>
              </w:rPr>
              <w:t xml:space="preserve">Максимальный балл - 5</w:t>
            </w:r>
          </w:p>
        </w:tc>
      </w:tr>
      <w:tr>
        <w:tblPrEx>
          <w:tblBorders>
            <w:insideH w:val="nil"/>
          </w:tblBorders>
        </w:tblPrEx>
        <w:tc>
          <w:tcPr>
            <w:gridSpan w:val="3"/>
            <w:tcW w:w="9069" w:type="dxa"/>
            <w:tcBorders>
              <w:top w:val="nil"/>
            </w:tcBorders>
          </w:tcPr>
          <w:p>
            <w:pPr>
              <w:pStyle w:val="0"/>
              <w:jc w:val="both"/>
            </w:pPr>
            <w:r>
              <w:rPr>
                <w:sz w:val="20"/>
              </w:rPr>
              <w:t xml:space="preserve">(п. 8 введен </w:t>
            </w:r>
            <w:hyperlink w:history="0" r:id="rId173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tc>
      </w:tr>
      <w:tr>
        <w:tc>
          <w:tcPr>
            <w:tcW w:w="963" w:type="dxa"/>
          </w:tcPr>
          <w:p>
            <w:pPr>
              <w:pStyle w:val="0"/>
              <w:jc w:val="center"/>
            </w:pPr>
            <w:r>
              <w:rPr>
                <w:sz w:val="20"/>
              </w:rPr>
              <w:t xml:space="preserve">9</w:t>
            </w:r>
          </w:p>
        </w:tc>
        <w:tc>
          <w:tcPr>
            <w:tcW w:w="6859" w:type="dxa"/>
          </w:tcPr>
          <w:p>
            <w:pPr>
              <w:pStyle w:val="0"/>
            </w:pPr>
            <w:r>
              <w:rPr>
                <w:sz w:val="20"/>
              </w:rPr>
              <w:t xml:space="preserve">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pPr>
              <w:pStyle w:val="0"/>
            </w:pPr>
            <w:r>
              <w:rPr>
                <w:sz w:val="20"/>
              </w:rPr>
            </w:r>
          </w:p>
        </w:tc>
      </w:tr>
      <w:tr>
        <w:tc>
          <w:tcPr>
            <w:tcW w:w="963" w:type="dxa"/>
          </w:tcPr>
          <w:p>
            <w:pPr>
              <w:pStyle w:val="0"/>
              <w:jc w:val="center"/>
            </w:pPr>
            <w:r>
              <w:rPr>
                <w:sz w:val="20"/>
              </w:rPr>
              <w:t xml:space="preserve">9.1</w:t>
            </w:r>
          </w:p>
        </w:tc>
        <w:tc>
          <w:tcPr>
            <w:tcW w:w="6859" w:type="dxa"/>
          </w:tcPr>
          <w:p>
            <w:pPr>
              <w:pStyle w:val="0"/>
            </w:pPr>
            <w:r>
              <w:rPr>
                <w:sz w:val="20"/>
              </w:rPr>
              <w:t xml:space="preserve">соответствует критерию</w:t>
            </w:r>
          </w:p>
        </w:tc>
        <w:tc>
          <w:tcPr>
            <w:tcW w:w="1247" w:type="dxa"/>
          </w:tcPr>
          <w:p>
            <w:pPr>
              <w:pStyle w:val="0"/>
              <w:jc w:val="center"/>
            </w:pPr>
            <w:r>
              <w:rPr>
                <w:sz w:val="20"/>
              </w:rPr>
              <w:t xml:space="preserve">3</w:t>
            </w:r>
          </w:p>
        </w:tc>
      </w:tr>
      <w:tr>
        <w:tblPrEx>
          <w:tblBorders>
            <w:insideH w:val="nil"/>
          </w:tblBorders>
        </w:tblPrEx>
        <w:tc>
          <w:tcPr>
            <w:tcW w:w="963" w:type="dxa"/>
            <w:tcBorders>
              <w:bottom w:val="nil"/>
            </w:tcBorders>
          </w:tcPr>
          <w:p>
            <w:pPr>
              <w:pStyle w:val="0"/>
              <w:jc w:val="center"/>
            </w:pPr>
            <w:r>
              <w:rPr>
                <w:sz w:val="20"/>
              </w:rPr>
              <w:t xml:space="preserve">9.2</w:t>
            </w:r>
          </w:p>
        </w:tc>
        <w:tc>
          <w:tcPr>
            <w:tcW w:w="6859" w:type="dxa"/>
            <w:tcBorders>
              <w:bottom w:val="nil"/>
            </w:tcBorders>
          </w:tcPr>
          <w:p>
            <w:pPr>
              <w:pStyle w:val="0"/>
            </w:pPr>
            <w:r>
              <w:rPr>
                <w:sz w:val="20"/>
              </w:rPr>
              <w:t xml:space="preserve">не соответствует критерию</w:t>
            </w:r>
          </w:p>
        </w:tc>
        <w:tc>
          <w:tcPr>
            <w:tcW w:w="1247" w:type="dxa"/>
            <w:tcBorders>
              <w:bottom w:val="nil"/>
            </w:tcBorders>
          </w:tcPr>
          <w:p>
            <w:pPr>
              <w:pStyle w:val="0"/>
              <w:jc w:val="center"/>
            </w:pPr>
            <w:r>
              <w:rPr>
                <w:sz w:val="20"/>
              </w:rPr>
              <w:t xml:space="preserve">0</w:t>
            </w:r>
          </w:p>
        </w:tc>
      </w:tr>
      <w:tr>
        <w:tblPrEx>
          <w:tblBorders>
            <w:insideH w:val="nil"/>
          </w:tblBorders>
        </w:tblPrEx>
        <w:tc>
          <w:tcPr>
            <w:gridSpan w:val="3"/>
            <w:tcW w:w="9069" w:type="dxa"/>
            <w:tcBorders>
              <w:top w:val="nil"/>
            </w:tcBorders>
          </w:tcPr>
          <w:p>
            <w:pPr>
              <w:pStyle w:val="0"/>
              <w:jc w:val="both"/>
            </w:pPr>
            <w:r>
              <w:rPr>
                <w:sz w:val="20"/>
              </w:rPr>
              <w:t xml:space="preserve">(п. 9 введен </w:t>
            </w:r>
            <w:hyperlink w:history="0" r:id="rId173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pPr>
        <w:pStyle w:val="0"/>
        <w:spacing w:before="200" w:line-rule="auto"/>
        <w:ind w:firstLine="540"/>
        <w:jc w:val="both"/>
      </w:pPr>
      <w:r>
        <w:rPr>
          <w:sz w:val="20"/>
        </w:rPr>
        <w:t xml:space="preserve">&lt;**&gt; </w:t>
      </w:r>
      <w:hyperlink w:history="0" r:id="rId1732"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w:t>
        </w:r>
      </w:hyperlink>
      <w:r>
        <w:rPr>
          <w:sz w:val="20"/>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0"/>
        <w:jc w:val="both"/>
      </w:pPr>
      <w:r>
        <w:rPr>
          <w:sz w:val="20"/>
        </w:rPr>
        <w:t xml:space="preserve">(сноска введена </w:t>
      </w:r>
      <w:hyperlink w:history="0" r:id="rId173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2764" w:name="P12764"/>
    <w:bookmarkEnd w:id="12764"/>
    <w:p>
      <w:pPr>
        <w:pStyle w:val="2"/>
        <w:jc w:val="center"/>
      </w:pPr>
      <w:r>
        <w:rPr>
          <w:sz w:val="20"/>
        </w:rPr>
        <w:t xml:space="preserve">Критерии оценки заявок и прилагаемых документов</w:t>
      </w:r>
    </w:p>
    <w:p>
      <w:pPr>
        <w:pStyle w:val="2"/>
        <w:jc w:val="center"/>
      </w:pPr>
      <w:r>
        <w:rPr>
          <w:sz w:val="20"/>
        </w:rPr>
        <w:t xml:space="preserve">на участие в конкурсном отборе на право получения</w:t>
      </w:r>
    </w:p>
    <w:p>
      <w:pPr>
        <w:pStyle w:val="2"/>
        <w:jc w:val="center"/>
      </w:pPr>
      <w:r>
        <w:rPr>
          <w:sz w:val="20"/>
        </w:rPr>
        <w:t xml:space="preserve">гранта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173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173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09.03.2023 </w:t>
            </w:r>
            <w:hyperlink w:history="0" r:id="rId173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3"/>
        <w:gridCol w:w="6859"/>
        <w:gridCol w:w="1247"/>
      </w:tblGrid>
      <w:tr>
        <w:tc>
          <w:tcPr>
            <w:tcW w:w="963" w:type="dxa"/>
          </w:tcPr>
          <w:p>
            <w:pPr>
              <w:pStyle w:val="0"/>
              <w:jc w:val="center"/>
            </w:pPr>
            <w:r>
              <w:rPr>
                <w:sz w:val="20"/>
              </w:rPr>
              <w:t xml:space="preserve">N п/п</w:t>
            </w:r>
          </w:p>
        </w:tc>
        <w:tc>
          <w:tcPr>
            <w:tcW w:w="6859" w:type="dxa"/>
          </w:tcPr>
          <w:p>
            <w:pPr>
              <w:pStyle w:val="0"/>
              <w:jc w:val="center"/>
            </w:pPr>
            <w:r>
              <w:rPr>
                <w:sz w:val="20"/>
              </w:rPr>
              <w:t xml:space="preserve">Описание критерия</w:t>
            </w:r>
          </w:p>
        </w:tc>
        <w:tc>
          <w:tcPr>
            <w:tcW w:w="1247" w:type="dxa"/>
          </w:tcPr>
          <w:p>
            <w:pPr>
              <w:pStyle w:val="0"/>
              <w:jc w:val="center"/>
            </w:pPr>
            <w:r>
              <w:rPr>
                <w:sz w:val="20"/>
              </w:rPr>
              <w:t xml:space="preserve">Значение критерия в баллах</w:t>
            </w:r>
          </w:p>
        </w:tc>
      </w:tr>
      <w:tr>
        <w:tc>
          <w:tcPr>
            <w:tcW w:w="963" w:type="dxa"/>
          </w:tcPr>
          <w:p>
            <w:pPr>
              <w:pStyle w:val="0"/>
              <w:jc w:val="center"/>
            </w:pPr>
            <w:r>
              <w:rPr>
                <w:sz w:val="20"/>
              </w:rPr>
              <w:t xml:space="preserve">1</w:t>
            </w:r>
          </w:p>
        </w:tc>
        <w:tc>
          <w:tcPr>
            <w:tcW w:w="6859" w:type="dxa"/>
          </w:tcPr>
          <w:p>
            <w:pPr>
              <w:pStyle w:val="0"/>
            </w:pPr>
            <w:r>
              <w:rPr>
                <w:sz w:val="20"/>
              </w:rPr>
              <w:t xml:space="preserve">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pPr>
              <w:pStyle w:val="0"/>
            </w:pPr>
            <w:r>
              <w:rPr>
                <w:sz w:val="20"/>
              </w:rPr>
            </w:r>
          </w:p>
        </w:tc>
      </w:tr>
      <w:tr>
        <w:tc>
          <w:tcPr>
            <w:tcW w:w="963" w:type="dxa"/>
          </w:tcPr>
          <w:p>
            <w:pPr>
              <w:pStyle w:val="0"/>
              <w:jc w:val="center"/>
            </w:pPr>
            <w:r>
              <w:rPr>
                <w:sz w:val="20"/>
              </w:rPr>
              <w:t xml:space="preserve">1.1</w:t>
            </w:r>
          </w:p>
        </w:tc>
        <w:tc>
          <w:tcPr>
            <w:tcW w:w="6859" w:type="dxa"/>
          </w:tcPr>
          <w:p>
            <w:pPr>
              <w:pStyle w:val="0"/>
            </w:pPr>
            <w:r>
              <w:rPr>
                <w:sz w:val="20"/>
              </w:rPr>
              <w:t xml:space="preserve">Барабинская природно-климатическая зона Новосибирской области</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w:t>
            </w:r>
          </w:p>
        </w:tc>
        <w:tc>
          <w:tcPr>
            <w:tcW w:w="6859" w:type="dxa"/>
          </w:tcPr>
          <w:p>
            <w:pPr>
              <w:pStyle w:val="0"/>
            </w:pPr>
            <w:r>
              <w:rPr>
                <w:sz w:val="20"/>
              </w:rPr>
              <w:t xml:space="preserve">Кулундинская природно-климатическая зона Новосибирской области</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w:t>
            </w:r>
          </w:p>
        </w:tc>
        <w:tc>
          <w:tcPr>
            <w:tcW w:w="6859" w:type="dxa"/>
          </w:tcPr>
          <w:p>
            <w:pPr>
              <w:pStyle w:val="0"/>
            </w:pPr>
            <w:r>
              <w:rPr>
                <w:sz w:val="20"/>
              </w:rPr>
              <w:t xml:space="preserve">Центрально-Восточная природно-климатическая зона Новосибирской области</w:t>
            </w:r>
          </w:p>
        </w:tc>
        <w:tc>
          <w:tcPr>
            <w:tcW w:w="1247" w:type="dxa"/>
          </w:tcPr>
          <w:p>
            <w:pPr>
              <w:pStyle w:val="0"/>
              <w:jc w:val="center"/>
            </w:pPr>
            <w:r>
              <w:rPr>
                <w:sz w:val="20"/>
              </w:rPr>
              <w:t xml:space="preserve">1</w:t>
            </w:r>
          </w:p>
        </w:tc>
      </w:tr>
      <w:tr>
        <w:tc>
          <w:tcPr>
            <w:tcW w:w="963" w:type="dxa"/>
          </w:tcPr>
          <w:p>
            <w:pPr>
              <w:pStyle w:val="0"/>
              <w:jc w:val="center"/>
            </w:pPr>
            <w:r>
              <w:rPr>
                <w:sz w:val="20"/>
              </w:rPr>
              <w:t xml:space="preserve">2</w:t>
            </w:r>
          </w:p>
        </w:tc>
        <w:tc>
          <w:tcPr>
            <w:tcW w:w="6859" w:type="dxa"/>
          </w:tcPr>
          <w:p>
            <w:pPr>
              <w:pStyle w:val="0"/>
            </w:pPr>
            <w:r>
              <w:rPr>
                <w:sz w:val="20"/>
              </w:rPr>
              <w:t xml:space="preserve">Опыт и уровни профессионального образования заявителя &lt;**&gt;:</w:t>
            </w:r>
          </w:p>
        </w:tc>
        <w:tc>
          <w:tcPr>
            <w:tcW w:w="1247" w:type="dxa"/>
          </w:tcPr>
          <w:p>
            <w:pPr>
              <w:pStyle w:val="0"/>
            </w:pPr>
            <w:r>
              <w:rPr>
                <w:sz w:val="20"/>
              </w:rPr>
            </w:r>
          </w:p>
        </w:tc>
      </w:tr>
      <w:tr>
        <w:tc>
          <w:tcPr>
            <w:tcW w:w="963" w:type="dxa"/>
          </w:tcPr>
          <w:p>
            <w:pPr>
              <w:pStyle w:val="0"/>
              <w:jc w:val="center"/>
            </w:pPr>
            <w:r>
              <w:rPr>
                <w:sz w:val="20"/>
              </w:rPr>
              <w:t xml:space="preserve">2.1</w:t>
            </w:r>
          </w:p>
        </w:tc>
        <w:tc>
          <w:tcPr>
            <w:tcW w:w="6859" w:type="dxa"/>
          </w:tcPr>
          <w:p>
            <w:pPr>
              <w:pStyle w:val="0"/>
            </w:pPr>
            <w:r>
              <w:rPr>
                <w:sz w:val="20"/>
              </w:rPr>
              <w:t xml:space="preserve">среднее профессиональное или высшее сельскохозяйственное образование</w:t>
            </w:r>
          </w:p>
        </w:tc>
        <w:tc>
          <w:tcPr>
            <w:tcW w:w="1247" w:type="dxa"/>
          </w:tcPr>
          <w:p>
            <w:pPr>
              <w:pStyle w:val="0"/>
              <w:jc w:val="center"/>
            </w:pPr>
            <w:r>
              <w:rPr>
                <w:sz w:val="20"/>
              </w:rPr>
              <w:t xml:space="preserve">4</w:t>
            </w:r>
          </w:p>
        </w:tc>
      </w:tr>
      <w:tr>
        <w:tc>
          <w:tcPr>
            <w:tcW w:w="963" w:type="dxa"/>
          </w:tcPr>
          <w:p>
            <w:pPr>
              <w:pStyle w:val="0"/>
              <w:jc w:val="center"/>
            </w:pPr>
            <w:r>
              <w:rPr>
                <w:sz w:val="20"/>
              </w:rPr>
              <w:t xml:space="preserve">2.2</w:t>
            </w:r>
          </w:p>
        </w:tc>
        <w:tc>
          <w:tcPr>
            <w:tcW w:w="6859" w:type="dxa"/>
          </w:tcPr>
          <w:p>
            <w:pPr>
              <w:pStyle w:val="0"/>
            </w:pPr>
            <w:r>
              <w:rPr>
                <w:sz w:val="20"/>
              </w:rPr>
              <w:t xml:space="preserve">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2.3</w:t>
            </w:r>
          </w:p>
        </w:tc>
        <w:tc>
          <w:tcPr>
            <w:tcW w:w="6859" w:type="dxa"/>
          </w:tcPr>
          <w:p>
            <w:pPr>
              <w:pStyle w:val="0"/>
            </w:pPr>
            <w:r>
              <w:rPr>
                <w:sz w:val="20"/>
              </w:rPr>
              <w:t xml:space="preserve">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pPr>
              <w:pStyle w:val="0"/>
              <w:jc w:val="center"/>
            </w:pPr>
            <w:r>
              <w:rPr>
                <w:sz w:val="20"/>
              </w:rPr>
              <w:t xml:space="preserve">2</w:t>
            </w:r>
          </w:p>
        </w:tc>
      </w:tr>
      <w:tr>
        <w:tc>
          <w:tcPr>
            <w:tcW w:w="963" w:type="dxa"/>
          </w:tcPr>
          <w:p>
            <w:pPr>
              <w:pStyle w:val="0"/>
              <w:jc w:val="center"/>
            </w:pPr>
            <w:r>
              <w:rPr>
                <w:sz w:val="20"/>
              </w:rPr>
              <w:t xml:space="preserve">2.4</w:t>
            </w:r>
          </w:p>
        </w:tc>
        <w:tc>
          <w:tcPr>
            <w:tcW w:w="6859" w:type="dxa"/>
          </w:tcPr>
          <w:p>
            <w:pPr>
              <w:pStyle w:val="0"/>
            </w:pPr>
            <w:r>
              <w:rPr>
                <w:sz w:val="20"/>
              </w:rPr>
              <w:t xml:space="preserve">стаж работы в сельском хозяйстве (за исключением личных подсобных хозяйств) менее 3 лет</w:t>
            </w:r>
          </w:p>
        </w:tc>
        <w:tc>
          <w:tcPr>
            <w:tcW w:w="1247" w:type="dxa"/>
          </w:tcPr>
          <w:p>
            <w:pPr>
              <w:pStyle w:val="0"/>
              <w:jc w:val="center"/>
            </w:pPr>
            <w:r>
              <w:rPr>
                <w:sz w:val="20"/>
              </w:rPr>
              <w:t xml:space="preserve">1</w:t>
            </w:r>
          </w:p>
        </w:tc>
      </w:tr>
      <w:tr>
        <w:tc>
          <w:tcPr>
            <w:tcW w:w="963" w:type="dxa"/>
          </w:tcPr>
          <w:p>
            <w:pPr>
              <w:pStyle w:val="0"/>
              <w:jc w:val="center"/>
            </w:pPr>
            <w:r>
              <w:rPr>
                <w:sz w:val="20"/>
              </w:rPr>
              <w:t xml:space="preserve">2.5</w:t>
            </w:r>
          </w:p>
        </w:tc>
        <w:tc>
          <w:tcPr>
            <w:tcW w:w="6859" w:type="dxa"/>
          </w:tcPr>
          <w:p>
            <w:pPr>
              <w:pStyle w:val="0"/>
            </w:pPr>
            <w:r>
              <w:rPr>
                <w:sz w:val="20"/>
              </w:rPr>
              <w:t xml:space="preserve">непредставление сведений, подтверждающих наличие опыта и уровня профессионального образования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3</w:t>
            </w:r>
          </w:p>
        </w:tc>
        <w:tc>
          <w:tcPr>
            <w:tcW w:w="6859" w:type="dxa"/>
          </w:tcPr>
          <w:p>
            <w:pPr>
              <w:pStyle w:val="0"/>
            </w:pPr>
            <w:r>
              <w:rPr>
                <w:sz w:val="20"/>
              </w:rPr>
              <w:t xml:space="preserve">Направления деятельности заявителя в соответствии с планом реализации:</w:t>
            </w:r>
          </w:p>
        </w:tc>
        <w:tc>
          <w:tcPr>
            <w:tcW w:w="1247" w:type="dxa"/>
          </w:tcPr>
          <w:p>
            <w:pPr>
              <w:pStyle w:val="0"/>
            </w:pPr>
            <w:r>
              <w:rPr>
                <w:sz w:val="20"/>
              </w:rPr>
            </w:r>
          </w:p>
        </w:tc>
      </w:tr>
      <w:tr>
        <w:tc>
          <w:tcPr>
            <w:tcW w:w="963" w:type="dxa"/>
          </w:tcPr>
          <w:p>
            <w:pPr>
              <w:pStyle w:val="0"/>
              <w:jc w:val="center"/>
            </w:pPr>
            <w:r>
              <w:rPr>
                <w:sz w:val="20"/>
              </w:rPr>
              <w:t xml:space="preserve">3.1</w:t>
            </w:r>
          </w:p>
        </w:tc>
        <w:tc>
          <w:tcPr>
            <w:tcW w:w="6859" w:type="dxa"/>
          </w:tcPr>
          <w:p>
            <w:pPr>
              <w:pStyle w:val="0"/>
            </w:pPr>
            <w:r>
              <w:rPr>
                <w:sz w:val="20"/>
              </w:rPr>
              <w:t xml:space="preserve">овощеводство, картофелеводство, молочное скотоводство</w:t>
            </w:r>
          </w:p>
        </w:tc>
        <w:tc>
          <w:tcPr>
            <w:tcW w:w="1247" w:type="dxa"/>
          </w:tcPr>
          <w:p>
            <w:pPr>
              <w:pStyle w:val="0"/>
              <w:jc w:val="center"/>
            </w:pPr>
            <w:r>
              <w:rPr>
                <w:sz w:val="20"/>
              </w:rPr>
              <w:t xml:space="preserve">5</w:t>
            </w:r>
          </w:p>
        </w:tc>
      </w:tr>
      <w:tr>
        <w:tc>
          <w:tcPr>
            <w:tcW w:w="963" w:type="dxa"/>
          </w:tcPr>
          <w:p>
            <w:pPr>
              <w:pStyle w:val="0"/>
              <w:jc w:val="center"/>
            </w:pPr>
            <w:r>
              <w:rPr>
                <w:sz w:val="20"/>
              </w:rPr>
              <w:t xml:space="preserve">3.2</w:t>
            </w:r>
          </w:p>
        </w:tc>
        <w:tc>
          <w:tcPr>
            <w:tcW w:w="6859" w:type="dxa"/>
          </w:tcPr>
          <w:p>
            <w:pPr>
              <w:pStyle w:val="0"/>
            </w:pPr>
            <w:r>
              <w:rPr>
                <w:sz w:val="20"/>
              </w:rPr>
              <w:t xml:space="preserve">разведение крупного рогатого скота мясного направления</w:t>
            </w:r>
          </w:p>
        </w:tc>
        <w:tc>
          <w:tcPr>
            <w:tcW w:w="1247" w:type="dxa"/>
          </w:tcPr>
          <w:p>
            <w:pPr>
              <w:pStyle w:val="0"/>
              <w:jc w:val="center"/>
            </w:pPr>
            <w:r>
              <w:rPr>
                <w:sz w:val="20"/>
              </w:rPr>
              <w:t xml:space="preserve">4</w:t>
            </w:r>
          </w:p>
        </w:tc>
      </w:tr>
      <w:tr>
        <w:tc>
          <w:tcPr>
            <w:tcW w:w="963" w:type="dxa"/>
          </w:tcPr>
          <w:p>
            <w:pPr>
              <w:pStyle w:val="0"/>
              <w:jc w:val="center"/>
            </w:pPr>
            <w:r>
              <w:rPr>
                <w:sz w:val="20"/>
              </w:rPr>
              <w:t xml:space="preserve">3.3</w:t>
            </w:r>
          </w:p>
        </w:tc>
        <w:tc>
          <w:tcPr>
            <w:tcW w:w="6859" w:type="dxa"/>
          </w:tcPr>
          <w:p>
            <w:pPr>
              <w:pStyle w:val="0"/>
            </w:pPr>
            <w:r>
              <w:rPr>
                <w:sz w:val="20"/>
              </w:rPr>
              <w:t xml:space="preserve">коневодство, овцеводство, козоводство, рыбоводство</w:t>
            </w:r>
          </w:p>
        </w:tc>
        <w:tc>
          <w:tcPr>
            <w:tcW w:w="1247" w:type="dxa"/>
          </w:tcPr>
          <w:p>
            <w:pPr>
              <w:pStyle w:val="0"/>
              <w:jc w:val="center"/>
            </w:pPr>
            <w:r>
              <w:rPr>
                <w:sz w:val="20"/>
              </w:rPr>
              <w:t xml:space="preserve">2</w:t>
            </w:r>
          </w:p>
        </w:tc>
      </w:tr>
      <w:tr>
        <w:tblPrEx>
          <w:tblBorders>
            <w:insideH w:val="nil"/>
          </w:tblBorders>
        </w:tblPrEx>
        <w:tc>
          <w:tcPr>
            <w:tcW w:w="963" w:type="dxa"/>
            <w:tcBorders>
              <w:bottom w:val="nil"/>
            </w:tcBorders>
          </w:tcPr>
          <w:p>
            <w:pPr>
              <w:pStyle w:val="0"/>
              <w:jc w:val="center"/>
            </w:pPr>
            <w:r>
              <w:rPr>
                <w:sz w:val="20"/>
              </w:rPr>
              <w:t xml:space="preserve">3.4</w:t>
            </w:r>
          </w:p>
        </w:tc>
        <w:tc>
          <w:tcPr>
            <w:tcW w:w="6859" w:type="dxa"/>
            <w:tcBorders>
              <w:bottom w:val="nil"/>
            </w:tcBorders>
          </w:tcPr>
          <w:p>
            <w:pPr>
              <w:pStyle w:val="0"/>
            </w:pPr>
            <w:r>
              <w:rPr>
                <w:sz w:val="20"/>
              </w:rPr>
              <w:t xml:space="preserve">иные направления</w:t>
            </w:r>
          </w:p>
        </w:tc>
        <w:tc>
          <w:tcPr>
            <w:tcW w:w="1247" w:type="dxa"/>
            <w:tcBorders>
              <w:bottom w:val="nil"/>
            </w:tcBorders>
          </w:tcPr>
          <w:p>
            <w:pPr>
              <w:pStyle w:val="0"/>
              <w:jc w:val="center"/>
            </w:pPr>
            <w:r>
              <w:rPr>
                <w:sz w:val="20"/>
              </w:rPr>
              <w:t xml:space="preserve">1</w:t>
            </w:r>
          </w:p>
        </w:tc>
      </w:tr>
      <w:tr>
        <w:tblPrEx>
          <w:tblBorders>
            <w:insideH w:val="nil"/>
          </w:tblBorders>
        </w:tblPrEx>
        <w:tc>
          <w:tcPr>
            <w:gridSpan w:val="3"/>
            <w:tcW w:w="9069" w:type="dxa"/>
            <w:tcBorders>
              <w:top w:val="nil"/>
            </w:tcBorders>
          </w:tcPr>
          <w:p>
            <w:pPr>
              <w:pStyle w:val="0"/>
              <w:jc w:val="both"/>
            </w:pPr>
            <w:r>
              <w:rPr>
                <w:sz w:val="20"/>
              </w:rPr>
              <w:t xml:space="preserve">(п. 3 в ред. </w:t>
            </w:r>
            <w:hyperlink w:history="0" r:id="rId173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tc>
      </w:tr>
      <w:tr>
        <w:tblPrEx>
          <w:tblBorders>
            <w:insideH w:val="nil"/>
          </w:tblBorders>
        </w:tblPrEx>
        <w:tc>
          <w:tcPr>
            <w:tcW w:w="963" w:type="dxa"/>
            <w:tcBorders>
              <w:bottom w:val="nil"/>
            </w:tcBorders>
          </w:tcPr>
          <w:p>
            <w:pPr>
              <w:pStyle w:val="0"/>
              <w:jc w:val="center"/>
            </w:pPr>
            <w:r>
              <w:rPr>
                <w:sz w:val="20"/>
              </w:rPr>
              <w:t xml:space="preserve">4</w:t>
            </w:r>
          </w:p>
        </w:tc>
        <w:tc>
          <w:tcPr>
            <w:gridSpan w:val="2"/>
            <w:tcW w:w="8106" w:type="dxa"/>
            <w:tcBorders>
              <w:bottom w:val="nil"/>
            </w:tcBorders>
          </w:tcPr>
          <w:p>
            <w:pPr>
              <w:pStyle w:val="0"/>
              <w:jc w:val="both"/>
            </w:pPr>
            <w:r>
              <w:rPr>
                <w:sz w:val="20"/>
              </w:rPr>
              <w:t xml:space="preserve">Утратил силу с 14 апреля 2022 года. - </w:t>
            </w:r>
            <w:hyperlink w:history="0" r:id="rId173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14.04.2022 N 168-п</w:t>
            </w:r>
          </w:p>
        </w:tc>
      </w:tr>
      <w:tr>
        <w:tblPrEx>
          <w:tblBorders>
            <w:insideH w:val="nil"/>
          </w:tblBorders>
        </w:tblPrEx>
        <w:tc>
          <w:tcPr>
            <w:tcW w:w="963" w:type="dxa"/>
            <w:tcBorders>
              <w:bottom w:val="nil"/>
            </w:tcBorders>
          </w:tcPr>
          <w:p>
            <w:pPr>
              <w:pStyle w:val="0"/>
              <w:jc w:val="center"/>
            </w:pPr>
            <w:r>
              <w:rPr>
                <w:sz w:val="20"/>
              </w:rPr>
              <w:t xml:space="preserve">5</w:t>
            </w:r>
          </w:p>
        </w:tc>
        <w:tc>
          <w:tcPr>
            <w:tcW w:w="6859" w:type="dxa"/>
            <w:tcBorders>
              <w:bottom w:val="nil"/>
            </w:tcBorders>
          </w:tcPr>
          <w:p>
            <w:pPr>
              <w:pStyle w:val="0"/>
            </w:pPr>
            <w:r>
              <w:rPr>
                <w:sz w:val="20"/>
              </w:rPr>
              <w:t xml:space="preserve">Наличие у заявителя животноводческих помещений, соответствующих нормативам содержания сельскохозяйственных животных, помещений для хранения сельскохозяйственной продукции:</w:t>
            </w:r>
          </w:p>
        </w:tc>
        <w:tc>
          <w:tcPr>
            <w:tcW w:w="1247" w:type="dxa"/>
            <w:tcBorders>
              <w:bottom w:val="nil"/>
            </w:tcBorders>
          </w:tcPr>
          <w:p>
            <w:pPr>
              <w:pStyle w:val="0"/>
            </w:pPr>
            <w:r>
              <w:rPr>
                <w:sz w:val="20"/>
              </w:rPr>
            </w:r>
          </w:p>
        </w:tc>
      </w:tr>
      <w:tr>
        <w:tblPrEx>
          <w:tblBorders>
            <w:insideH w:val="nil"/>
          </w:tblBorders>
        </w:tblPrEx>
        <w:tc>
          <w:tcPr>
            <w:gridSpan w:val="3"/>
            <w:tcW w:w="9069" w:type="dxa"/>
            <w:tcBorders>
              <w:top w:val="nil"/>
            </w:tcBorders>
          </w:tcPr>
          <w:p>
            <w:pPr>
              <w:pStyle w:val="0"/>
              <w:jc w:val="both"/>
            </w:pPr>
            <w:r>
              <w:rPr>
                <w:sz w:val="20"/>
              </w:rPr>
              <w:t xml:space="preserve">(в ред. </w:t>
            </w:r>
            <w:hyperlink w:history="0" r:id="rId173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963" w:type="dxa"/>
          </w:tcPr>
          <w:p>
            <w:pPr>
              <w:pStyle w:val="0"/>
              <w:jc w:val="center"/>
            </w:pPr>
            <w:r>
              <w:rPr>
                <w:sz w:val="20"/>
              </w:rPr>
              <w:t xml:space="preserve">5.1</w:t>
            </w:r>
          </w:p>
        </w:tc>
        <w:tc>
          <w:tcPr>
            <w:tcW w:w="6859" w:type="dxa"/>
          </w:tcPr>
          <w:p>
            <w:pPr>
              <w:pStyle w:val="0"/>
            </w:pPr>
            <w:r>
              <w:rPr>
                <w:sz w:val="20"/>
              </w:rPr>
              <w:t xml:space="preserve">имеется(ются) в собственности</w:t>
            </w:r>
          </w:p>
        </w:tc>
        <w:tc>
          <w:tcPr>
            <w:tcW w:w="1247" w:type="dxa"/>
          </w:tcPr>
          <w:p>
            <w:pPr>
              <w:pStyle w:val="0"/>
              <w:jc w:val="center"/>
            </w:pPr>
            <w:r>
              <w:rPr>
                <w:sz w:val="20"/>
              </w:rPr>
              <w:t xml:space="preserve">5</w:t>
            </w:r>
          </w:p>
        </w:tc>
      </w:tr>
      <w:tr>
        <w:tc>
          <w:tcPr>
            <w:tcW w:w="963" w:type="dxa"/>
          </w:tcPr>
          <w:p>
            <w:pPr>
              <w:pStyle w:val="0"/>
              <w:jc w:val="center"/>
            </w:pPr>
            <w:r>
              <w:rPr>
                <w:sz w:val="20"/>
              </w:rPr>
              <w:t xml:space="preserve">5.2</w:t>
            </w:r>
          </w:p>
        </w:tc>
        <w:tc>
          <w:tcPr>
            <w:tcW w:w="6859" w:type="dxa"/>
          </w:tcPr>
          <w:p>
            <w:pPr>
              <w:pStyle w:val="0"/>
            </w:pPr>
            <w:r>
              <w:rPr>
                <w:sz w:val="20"/>
              </w:rPr>
              <w:t xml:space="preserve">планируется приобретение, и (или) строительство, и (или) реконструкция согласно бизнес-плану</w:t>
            </w:r>
          </w:p>
        </w:tc>
        <w:tc>
          <w:tcPr>
            <w:tcW w:w="1247" w:type="dxa"/>
          </w:tcPr>
          <w:p>
            <w:pPr>
              <w:pStyle w:val="0"/>
              <w:jc w:val="center"/>
            </w:pPr>
            <w:r>
              <w:rPr>
                <w:sz w:val="20"/>
              </w:rPr>
              <w:t xml:space="preserve">3</w:t>
            </w:r>
          </w:p>
        </w:tc>
      </w:tr>
      <w:tr>
        <w:tc>
          <w:tcPr>
            <w:tcW w:w="963" w:type="dxa"/>
          </w:tcPr>
          <w:p>
            <w:pPr>
              <w:pStyle w:val="0"/>
              <w:jc w:val="center"/>
            </w:pPr>
            <w:r>
              <w:rPr>
                <w:sz w:val="20"/>
              </w:rPr>
              <w:t xml:space="preserve">5.3</w:t>
            </w:r>
          </w:p>
        </w:tc>
        <w:tc>
          <w:tcPr>
            <w:tcW w:w="6859" w:type="dxa"/>
          </w:tcPr>
          <w:p>
            <w:pPr>
              <w:pStyle w:val="0"/>
            </w:pPr>
            <w:r>
              <w:rPr>
                <w:sz w:val="20"/>
              </w:rPr>
              <w:t xml:space="preserve">арендуется(ются) на срок 5 и более лет</w:t>
            </w:r>
          </w:p>
        </w:tc>
        <w:tc>
          <w:tcPr>
            <w:tcW w:w="1247" w:type="dxa"/>
          </w:tcPr>
          <w:p>
            <w:pPr>
              <w:pStyle w:val="0"/>
              <w:jc w:val="center"/>
            </w:pPr>
            <w:r>
              <w:rPr>
                <w:sz w:val="20"/>
              </w:rPr>
              <w:t xml:space="preserve">1</w:t>
            </w:r>
          </w:p>
        </w:tc>
      </w:tr>
      <w:tr>
        <w:tc>
          <w:tcPr>
            <w:tcW w:w="963" w:type="dxa"/>
          </w:tcPr>
          <w:p>
            <w:pPr>
              <w:pStyle w:val="0"/>
              <w:jc w:val="center"/>
            </w:pPr>
            <w:r>
              <w:rPr>
                <w:sz w:val="20"/>
              </w:rPr>
              <w:t xml:space="preserve">5.3</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6</w:t>
            </w:r>
          </w:p>
        </w:tc>
        <w:tc>
          <w:tcPr>
            <w:tcW w:w="6859" w:type="dxa"/>
          </w:tcPr>
          <w:p>
            <w:pPr>
              <w:pStyle w:val="0"/>
            </w:pPr>
            <w:r>
              <w:rPr>
                <w:sz w:val="20"/>
              </w:rPr>
              <w:t xml:space="preserve">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pPr>
              <w:pStyle w:val="0"/>
            </w:pPr>
            <w:r>
              <w:rPr>
                <w:sz w:val="20"/>
              </w:rPr>
            </w:r>
          </w:p>
        </w:tc>
      </w:tr>
      <w:tr>
        <w:tc>
          <w:tcPr>
            <w:tcW w:w="963" w:type="dxa"/>
          </w:tcPr>
          <w:p>
            <w:pPr>
              <w:pStyle w:val="0"/>
              <w:jc w:val="center"/>
            </w:pPr>
            <w:r>
              <w:rPr>
                <w:sz w:val="20"/>
              </w:rPr>
              <w:t xml:space="preserve">6.1</w:t>
            </w:r>
          </w:p>
        </w:tc>
        <w:tc>
          <w:tcPr>
            <w:tcW w:w="6859" w:type="dxa"/>
          </w:tcPr>
          <w:p>
            <w:pPr>
              <w:pStyle w:val="0"/>
            </w:pPr>
            <w:r>
              <w:rPr>
                <w:sz w:val="20"/>
              </w:rPr>
              <w:t xml:space="preserve">да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6.2</w:t>
            </w:r>
          </w:p>
        </w:tc>
        <w:tc>
          <w:tcPr>
            <w:tcW w:w="6859" w:type="dxa"/>
          </w:tcPr>
          <w:p>
            <w:pPr>
              <w:pStyle w:val="0"/>
            </w:pPr>
            <w:r>
              <w:rPr>
                <w:sz w:val="20"/>
              </w:rPr>
              <w:t xml:space="preserve">нет</w:t>
            </w:r>
          </w:p>
        </w:tc>
        <w:tc>
          <w:tcPr>
            <w:tcW w:w="1247" w:type="dxa"/>
          </w:tcPr>
          <w:p>
            <w:pPr>
              <w:pStyle w:val="0"/>
              <w:jc w:val="center"/>
            </w:pPr>
            <w:r>
              <w:rPr>
                <w:sz w:val="20"/>
              </w:rPr>
              <w:t xml:space="preserve">0</w:t>
            </w:r>
          </w:p>
        </w:tc>
      </w:tr>
      <w:tr>
        <w:tblPrEx>
          <w:tblBorders>
            <w:insideH w:val="nil"/>
          </w:tblBorders>
        </w:tblPrEx>
        <w:tc>
          <w:tcPr>
            <w:tcW w:w="963" w:type="dxa"/>
            <w:tcBorders>
              <w:bottom w:val="nil"/>
            </w:tcBorders>
          </w:tcPr>
          <w:p>
            <w:pPr>
              <w:pStyle w:val="0"/>
              <w:jc w:val="center"/>
            </w:pPr>
            <w:r>
              <w:rPr>
                <w:sz w:val="20"/>
              </w:rPr>
              <w:t xml:space="preserve">7</w:t>
            </w:r>
          </w:p>
        </w:tc>
        <w:tc>
          <w:tcPr>
            <w:tcW w:w="6859" w:type="dxa"/>
            <w:tcBorders>
              <w:bottom w:val="nil"/>
            </w:tcBorders>
          </w:tcPr>
          <w:p>
            <w:pPr>
              <w:pStyle w:val="0"/>
            </w:pPr>
            <w:r>
              <w:rPr>
                <w:sz w:val="20"/>
              </w:rPr>
              <w:t xml:space="preserve">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pPr>
              <w:pStyle w:val="0"/>
            </w:pPr>
            <w:r>
              <w:rPr>
                <w:sz w:val="20"/>
              </w:rPr>
            </w:r>
          </w:p>
        </w:tc>
      </w:tr>
      <w:tr>
        <w:tblPrEx>
          <w:tblBorders>
            <w:insideH w:val="nil"/>
          </w:tblBorders>
        </w:tblPrEx>
        <w:tc>
          <w:tcPr>
            <w:gridSpan w:val="3"/>
            <w:tcW w:w="9069" w:type="dxa"/>
            <w:tcBorders>
              <w:top w:val="nil"/>
            </w:tcBorders>
          </w:tcPr>
          <w:p>
            <w:pPr>
              <w:pStyle w:val="0"/>
              <w:jc w:val="both"/>
            </w:pPr>
            <w:r>
              <w:rPr>
                <w:sz w:val="20"/>
              </w:rPr>
              <w:t xml:space="preserve">(в ред. </w:t>
            </w:r>
            <w:hyperlink w:history="0" r:id="rId174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963" w:type="dxa"/>
          </w:tcPr>
          <w:p>
            <w:pPr>
              <w:pStyle w:val="0"/>
              <w:jc w:val="center"/>
            </w:pPr>
            <w:r>
              <w:rPr>
                <w:sz w:val="20"/>
              </w:rPr>
              <w:t xml:space="preserve">7.1</w:t>
            </w:r>
          </w:p>
        </w:tc>
        <w:tc>
          <w:tcPr>
            <w:tcW w:w="6859" w:type="dxa"/>
          </w:tcPr>
          <w:p>
            <w:pPr>
              <w:pStyle w:val="0"/>
            </w:pPr>
            <w:r>
              <w:rPr>
                <w:sz w:val="20"/>
              </w:rPr>
              <w:t xml:space="preserve">от 1 года и более</w:t>
            </w:r>
          </w:p>
        </w:tc>
        <w:tc>
          <w:tcPr>
            <w:tcW w:w="1247" w:type="dxa"/>
          </w:tcPr>
          <w:p>
            <w:pPr>
              <w:pStyle w:val="0"/>
              <w:jc w:val="center"/>
            </w:pPr>
            <w:r>
              <w:rPr>
                <w:sz w:val="20"/>
              </w:rPr>
              <w:t xml:space="preserve">5</w:t>
            </w:r>
          </w:p>
        </w:tc>
      </w:tr>
      <w:tr>
        <w:tc>
          <w:tcPr>
            <w:tcW w:w="963" w:type="dxa"/>
          </w:tcPr>
          <w:p>
            <w:pPr>
              <w:pStyle w:val="0"/>
              <w:jc w:val="center"/>
            </w:pPr>
            <w:r>
              <w:rPr>
                <w:sz w:val="20"/>
              </w:rPr>
              <w:t xml:space="preserve">7.2</w:t>
            </w:r>
          </w:p>
        </w:tc>
        <w:tc>
          <w:tcPr>
            <w:tcW w:w="6859" w:type="dxa"/>
          </w:tcPr>
          <w:p>
            <w:pPr>
              <w:pStyle w:val="0"/>
            </w:pPr>
            <w:r>
              <w:rPr>
                <w:sz w:val="20"/>
              </w:rPr>
              <w:t xml:space="preserve">менее года</w:t>
            </w:r>
          </w:p>
        </w:tc>
        <w:tc>
          <w:tcPr>
            <w:tcW w:w="1247" w:type="dxa"/>
          </w:tcPr>
          <w:p>
            <w:pPr>
              <w:pStyle w:val="0"/>
              <w:jc w:val="center"/>
            </w:pPr>
            <w:r>
              <w:rPr>
                <w:sz w:val="20"/>
              </w:rPr>
              <w:t xml:space="preserve">1</w:t>
            </w:r>
          </w:p>
        </w:tc>
      </w:tr>
      <w:tr>
        <w:tblPrEx>
          <w:tblBorders>
            <w:insideH w:val="nil"/>
          </w:tblBorders>
        </w:tblPrEx>
        <w:tc>
          <w:tcPr>
            <w:tcW w:w="963" w:type="dxa"/>
            <w:tcBorders>
              <w:bottom w:val="nil"/>
            </w:tcBorders>
          </w:tcPr>
          <w:p>
            <w:pPr>
              <w:pStyle w:val="0"/>
              <w:jc w:val="center"/>
            </w:pPr>
            <w:r>
              <w:rPr>
                <w:sz w:val="20"/>
              </w:rPr>
              <w:t xml:space="preserve">7.3</w:t>
            </w:r>
          </w:p>
        </w:tc>
        <w:tc>
          <w:tcPr>
            <w:tcW w:w="6859" w:type="dxa"/>
            <w:tcBorders>
              <w:bottom w:val="nil"/>
            </w:tcBorders>
          </w:tcPr>
          <w:p>
            <w:pPr>
              <w:pStyle w:val="0"/>
            </w:pPr>
            <w:r>
              <w:rPr>
                <w:sz w:val="20"/>
              </w:rPr>
              <w:t xml:space="preserve">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pPr>
              <w:pStyle w:val="0"/>
              <w:jc w:val="center"/>
            </w:pPr>
            <w:r>
              <w:rPr>
                <w:sz w:val="20"/>
              </w:rPr>
              <w:t xml:space="preserve">0</w:t>
            </w:r>
          </w:p>
        </w:tc>
      </w:tr>
      <w:tr>
        <w:tblPrEx>
          <w:tblBorders>
            <w:insideH w:val="nil"/>
          </w:tblBorders>
        </w:tblPrEx>
        <w:tc>
          <w:tcPr>
            <w:gridSpan w:val="3"/>
            <w:tcW w:w="9069" w:type="dxa"/>
            <w:tcBorders>
              <w:top w:val="nil"/>
            </w:tcBorders>
          </w:tcPr>
          <w:p>
            <w:pPr>
              <w:pStyle w:val="0"/>
              <w:jc w:val="both"/>
            </w:pPr>
            <w:r>
              <w:rPr>
                <w:sz w:val="20"/>
              </w:rPr>
              <w:t xml:space="preserve">(п. 7 в ред. </w:t>
            </w:r>
            <w:hyperlink w:history="0" r:id="rId174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tc>
      </w:tr>
      <w:tr>
        <w:tc>
          <w:tcPr>
            <w:tcW w:w="963" w:type="dxa"/>
          </w:tcPr>
          <w:p>
            <w:pPr>
              <w:pStyle w:val="0"/>
              <w:jc w:val="center"/>
            </w:pPr>
            <w:r>
              <w:rPr>
                <w:sz w:val="20"/>
              </w:rPr>
              <w:t xml:space="preserve">8</w:t>
            </w:r>
          </w:p>
        </w:tc>
        <w:tc>
          <w:tcPr>
            <w:tcW w:w="6859" w:type="dxa"/>
          </w:tcPr>
          <w:p>
            <w:pPr>
              <w:pStyle w:val="0"/>
            </w:pPr>
            <w:r>
              <w:rPr>
                <w:sz w:val="20"/>
              </w:rPr>
              <w:t xml:space="preserve">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pPr>
              <w:pStyle w:val="0"/>
            </w:pPr>
            <w:r>
              <w:rPr>
                <w:sz w:val="20"/>
              </w:rPr>
            </w:r>
          </w:p>
        </w:tc>
      </w:tr>
      <w:tr>
        <w:tc>
          <w:tcPr>
            <w:tcW w:w="963" w:type="dxa"/>
          </w:tcPr>
          <w:p>
            <w:pPr>
              <w:pStyle w:val="0"/>
              <w:jc w:val="center"/>
            </w:pPr>
            <w:r>
              <w:rPr>
                <w:sz w:val="20"/>
              </w:rPr>
              <w:t xml:space="preserve">8.1</w:t>
            </w:r>
          </w:p>
        </w:tc>
        <w:tc>
          <w:tcPr>
            <w:tcW w:w="6859" w:type="dxa"/>
          </w:tcPr>
          <w:p>
            <w:pPr>
              <w:pStyle w:val="0"/>
            </w:pPr>
            <w:r>
              <w:rPr>
                <w:sz w:val="20"/>
              </w:rPr>
              <w:t xml:space="preserve">постоянно проживает свыше 5 и более лет</w:t>
            </w:r>
          </w:p>
        </w:tc>
        <w:tc>
          <w:tcPr>
            <w:tcW w:w="1247" w:type="dxa"/>
          </w:tcPr>
          <w:p>
            <w:pPr>
              <w:pStyle w:val="0"/>
              <w:jc w:val="center"/>
            </w:pPr>
            <w:r>
              <w:rPr>
                <w:sz w:val="20"/>
              </w:rPr>
              <w:t xml:space="preserve">3</w:t>
            </w:r>
          </w:p>
        </w:tc>
      </w:tr>
      <w:tr>
        <w:tc>
          <w:tcPr>
            <w:tcW w:w="963" w:type="dxa"/>
          </w:tcPr>
          <w:p>
            <w:pPr>
              <w:pStyle w:val="0"/>
              <w:jc w:val="center"/>
            </w:pPr>
            <w:r>
              <w:rPr>
                <w:sz w:val="20"/>
              </w:rPr>
              <w:t xml:space="preserve">8.2</w:t>
            </w:r>
          </w:p>
        </w:tc>
        <w:tc>
          <w:tcPr>
            <w:tcW w:w="6859" w:type="dxa"/>
          </w:tcPr>
          <w:p>
            <w:pPr>
              <w:pStyle w:val="0"/>
            </w:pPr>
            <w:r>
              <w:rPr>
                <w:sz w:val="20"/>
              </w:rPr>
              <w:t xml:space="preserve">постоянно проживает свыше 1 года, но не более 5 лет</w:t>
            </w:r>
          </w:p>
        </w:tc>
        <w:tc>
          <w:tcPr>
            <w:tcW w:w="1247" w:type="dxa"/>
          </w:tcPr>
          <w:p>
            <w:pPr>
              <w:pStyle w:val="0"/>
              <w:jc w:val="center"/>
            </w:pPr>
            <w:r>
              <w:rPr>
                <w:sz w:val="20"/>
              </w:rPr>
              <w:t xml:space="preserve">1</w:t>
            </w:r>
          </w:p>
        </w:tc>
      </w:tr>
      <w:tr>
        <w:tc>
          <w:tcPr>
            <w:tcW w:w="963" w:type="dxa"/>
          </w:tcPr>
          <w:p>
            <w:pPr>
              <w:pStyle w:val="0"/>
              <w:jc w:val="center"/>
            </w:pPr>
            <w:r>
              <w:rPr>
                <w:sz w:val="20"/>
              </w:rPr>
              <w:t xml:space="preserve">8.3</w:t>
            </w:r>
          </w:p>
        </w:tc>
        <w:tc>
          <w:tcPr>
            <w:tcW w:w="6859" w:type="dxa"/>
          </w:tcPr>
          <w:p>
            <w:pPr>
              <w:pStyle w:val="0"/>
            </w:pPr>
            <w:r>
              <w:rPr>
                <w:sz w:val="20"/>
              </w:rPr>
              <w:t xml:space="preserve">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9</w:t>
            </w:r>
          </w:p>
        </w:tc>
        <w:tc>
          <w:tcPr>
            <w:tcW w:w="6859" w:type="dxa"/>
          </w:tcPr>
          <w:p>
            <w:pPr>
              <w:pStyle w:val="0"/>
            </w:pPr>
            <w:r>
              <w:rPr>
                <w:sz w:val="20"/>
              </w:rPr>
              <w:t xml:space="preserve">Наличие у заявителя земельного участка, необходимого для реализации бизнес-плана (далее - земельный участок) &lt;**&gt;:</w:t>
            </w:r>
          </w:p>
        </w:tc>
        <w:tc>
          <w:tcPr>
            <w:tcW w:w="1247" w:type="dxa"/>
          </w:tcPr>
          <w:p>
            <w:pPr>
              <w:pStyle w:val="0"/>
            </w:pPr>
            <w:r>
              <w:rPr>
                <w:sz w:val="20"/>
              </w:rPr>
            </w:r>
          </w:p>
        </w:tc>
      </w:tr>
      <w:tr>
        <w:tc>
          <w:tcPr>
            <w:tcW w:w="963" w:type="dxa"/>
          </w:tcPr>
          <w:p>
            <w:pPr>
              <w:pStyle w:val="0"/>
              <w:jc w:val="center"/>
            </w:pPr>
            <w:r>
              <w:rPr>
                <w:sz w:val="20"/>
              </w:rPr>
              <w:t xml:space="preserve">9.1</w:t>
            </w:r>
          </w:p>
        </w:tc>
        <w:tc>
          <w:tcPr>
            <w:tcW w:w="6859" w:type="dxa"/>
          </w:tcPr>
          <w:p>
            <w:pPr>
              <w:pStyle w:val="0"/>
            </w:pPr>
            <w:r>
              <w:rPr>
                <w:sz w:val="20"/>
              </w:rPr>
              <w:t xml:space="preserve">земельный участок находится в собственности заявителя</w:t>
            </w:r>
          </w:p>
        </w:tc>
        <w:tc>
          <w:tcPr>
            <w:tcW w:w="1247" w:type="dxa"/>
          </w:tcPr>
          <w:p>
            <w:pPr>
              <w:pStyle w:val="0"/>
              <w:jc w:val="center"/>
            </w:pPr>
            <w:r>
              <w:rPr>
                <w:sz w:val="20"/>
              </w:rPr>
              <w:t xml:space="preserve">5</w:t>
            </w:r>
          </w:p>
        </w:tc>
      </w:tr>
      <w:tr>
        <w:tc>
          <w:tcPr>
            <w:tcW w:w="963" w:type="dxa"/>
          </w:tcPr>
          <w:p>
            <w:pPr>
              <w:pStyle w:val="0"/>
              <w:jc w:val="center"/>
            </w:pPr>
            <w:r>
              <w:rPr>
                <w:sz w:val="20"/>
              </w:rPr>
              <w:t xml:space="preserve">9.2</w:t>
            </w:r>
          </w:p>
        </w:tc>
        <w:tc>
          <w:tcPr>
            <w:tcW w:w="6859" w:type="dxa"/>
          </w:tcPr>
          <w:p>
            <w:pPr>
              <w:pStyle w:val="0"/>
            </w:pPr>
            <w:r>
              <w:rPr>
                <w:sz w:val="20"/>
              </w:rPr>
              <w:t xml:space="preserve">земельный участок находится в аренде заявителя более чем на 15 лет</w:t>
            </w:r>
          </w:p>
        </w:tc>
        <w:tc>
          <w:tcPr>
            <w:tcW w:w="1247" w:type="dxa"/>
          </w:tcPr>
          <w:p>
            <w:pPr>
              <w:pStyle w:val="0"/>
              <w:jc w:val="center"/>
            </w:pPr>
            <w:r>
              <w:rPr>
                <w:sz w:val="20"/>
              </w:rPr>
              <w:t xml:space="preserve">4</w:t>
            </w:r>
          </w:p>
        </w:tc>
      </w:tr>
      <w:tr>
        <w:tc>
          <w:tcPr>
            <w:tcW w:w="963" w:type="dxa"/>
          </w:tcPr>
          <w:p>
            <w:pPr>
              <w:pStyle w:val="0"/>
              <w:jc w:val="center"/>
            </w:pPr>
            <w:r>
              <w:rPr>
                <w:sz w:val="20"/>
              </w:rPr>
              <w:t xml:space="preserve">9.3</w:t>
            </w:r>
          </w:p>
        </w:tc>
        <w:tc>
          <w:tcPr>
            <w:tcW w:w="6859" w:type="dxa"/>
          </w:tcPr>
          <w:p>
            <w:pPr>
              <w:pStyle w:val="0"/>
            </w:pPr>
            <w:r>
              <w:rPr>
                <w:sz w:val="20"/>
              </w:rPr>
              <w:t xml:space="preserve">земельный участок предоставлен в пользование на период срока реализации бизнес-плана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9.4</w:t>
            </w:r>
          </w:p>
        </w:tc>
        <w:tc>
          <w:tcPr>
            <w:tcW w:w="6859" w:type="dxa"/>
          </w:tcPr>
          <w:p>
            <w:pPr>
              <w:pStyle w:val="0"/>
            </w:pPr>
            <w:r>
              <w:rPr>
                <w:sz w:val="20"/>
              </w:rPr>
              <w:t xml:space="preserve">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10</w:t>
            </w:r>
          </w:p>
        </w:tc>
        <w:tc>
          <w:tcPr>
            <w:tcW w:w="6859" w:type="dxa"/>
          </w:tcPr>
          <w:p>
            <w:pPr>
              <w:pStyle w:val="0"/>
            </w:pPr>
            <w:r>
              <w:rPr>
                <w:sz w:val="20"/>
              </w:rPr>
              <w:t xml:space="preserve">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pPr>
              <w:pStyle w:val="0"/>
            </w:pPr>
            <w:r>
              <w:rPr>
                <w:sz w:val="20"/>
              </w:rPr>
            </w:r>
          </w:p>
        </w:tc>
      </w:tr>
      <w:tr>
        <w:tc>
          <w:tcPr>
            <w:tcW w:w="963" w:type="dxa"/>
          </w:tcPr>
          <w:p>
            <w:pPr>
              <w:pStyle w:val="0"/>
              <w:jc w:val="center"/>
            </w:pPr>
            <w:r>
              <w:rPr>
                <w:sz w:val="20"/>
              </w:rPr>
              <w:t xml:space="preserve">10.1</w:t>
            </w:r>
          </w:p>
        </w:tc>
        <w:tc>
          <w:tcPr>
            <w:tcW w:w="6859" w:type="dxa"/>
          </w:tcPr>
          <w:p>
            <w:pPr>
              <w:pStyle w:val="0"/>
            </w:pPr>
            <w:r>
              <w:rPr>
                <w:sz w:val="20"/>
              </w:rPr>
              <w:t xml:space="preserve">свыше 500 гектаров</w:t>
            </w:r>
          </w:p>
        </w:tc>
        <w:tc>
          <w:tcPr>
            <w:tcW w:w="1247" w:type="dxa"/>
          </w:tcPr>
          <w:p>
            <w:pPr>
              <w:pStyle w:val="0"/>
              <w:jc w:val="center"/>
            </w:pPr>
            <w:r>
              <w:rPr>
                <w:sz w:val="20"/>
              </w:rPr>
              <w:t xml:space="preserve">5</w:t>
            </w:r>
          </w:p>
        </w:tc>
      </w:tr>
      <w:tr>
        <w:tc>
          <w:tcPr>
            <w:tcW w:w="963" w:type="dxa"/>
          </w:tcPr>
          <w:p>
            <w:pPr>
              <w:pStyle w:val="0"/>
              <w:jc w:val="center"/>
            </w:pPr>
            <w:r>
              <w:rPr>
                <w:sz w:val="20"/>
              </w:rPr>
              <w:t xml:space="preserve">10.2</w:t>
            </w:r>
          </w:p>
        </w:tc>
        <w:tc>
          <w:tcPr>
            <w:tcW w:w="6859" w:type="dxa"/>
          </w:tcPr>
          <w:p>
            <w:pPr>
              <w:pStyle w:val="0"/>
            </w:pPr>
            <w:r>
              <w:rPr>
                <w:sz w:val="20"/>
              </w:rPr>
              <w:t xml:space="preserve">от 300 до 499 гектаров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10.3</w:t>
            </w:r>
          </w:p>
        </w:tc>
        <w:tc>
          <w:tcPr>
            <w:tcW w:w="6859" w:type="dxa"/>
          </w:tcPr>
          <w:p>
            <w:pPr>
              <w:pStyle w:val="0"/>
            </w:pPr>
            <w:r>
              <w:rPr>
                <w:sz w:val="20"/>
              </w:rPr>
              <w:t xml:space="preserve">от 150 до 299 гектаров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10.4</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11</w:t>
            </w:r>
          </w:p>
        </w:tc>
        <w:tc>
          <w:tcPr>
            <w:tcW w:w="6859" w:type="dxa"/>
          </w:tcPr>
          <w:p>
            <w:pPr>
              <w:pStyle w:val="0"/>
            </w:pPr>
            <w:r>
              <w:rPr>
                <w:sz w:val="20"/>
              </w:rPr>
              <w:t xml:space="preserve">Условное поголовье сельскохозяйственных животных на начало реализации бизнес-плана &lt;***&gt;:</w:t>
            </w:r>
          </w:p>
        </w:tc>
        <w:tc>
          <w:tcPr>
            <w:tcW w:w="1247" w:type="dxa"/>
          </w:tcPr>
          <w:p>
            <w:pPr>
              <w:pStyle w:val="0"/>
            </w:pPr>
            <w:r>
              <w:rPr>
                <w:sz w:val="20"/>
              </w:rPr>
            </w:r>
          </w:p>
        </w:tc>
      </w:tr>
      <w:tr>
        <w:tc>
          <w:tcPr>
            <w:tcW w:w="963" w:type="dxa"/>
          </w:tcPr>
          <w:p>
            <w:pPr>
              <w:pStyle w:val="0"/>
              <w:jc w:val="center"/>
            </w:pPr>
            <w:r>
              <w:rPr>
                <w:sz w:val="20"/>
              </w:rPr>
              <w:t xml:space="preserve">11.1</w:t>
            </w:r>
          </w:p>
        </w:tc>
        <w:tc>
          <w:tcPr>
            <w:tcW w:w="6859" w:type="dxa"/>
          </w:tcPr>
          <w:p>
            <w:pPr>
              <w:pStyle w:val="0"/>
            </w:pPr>
            <w:r>
              <w:rPr>
                <w:sz w:val="20"/>
              </w:rPr>
              <w:t xml:space="preserve">от 50 и более</w:t>
            </w:r>
          </w:p>
        </w:tc>
        <w:tc>
          <w:tcPr>
            <w:tcW w:w="1247" w:type="dxa"/>
          </w:tcPr>
          <w:p>
            <w:pPr>
              <w:pStyle w:val="0"/>
              <w:jc w:val="center"/>
            </w:pPr>
            <w:r>
              <w:rPr>
                <w:sz w:val="20"/>
              </w:rPr>
              <w:t xml:space="preserve">5</w:t>
            </w:r>
          </w:p>
        </w:tc>
      </w:tr>
      <w:tr>
        <w:tc>
          <w:tcPr>
            <w:tcW w:w="963" w:type="dxa"/>
          </w:tcPr>
          <w:p>
            <w:pPr>
              <w:pStyle w:val="0"/>
              <w:jc w:val="center"/>
            </w:pPr>
            <w:r>
              <w:rPr>
                <w:sz w:val="20"/>
              </w:rPr>
              <w:t xml:space="preserve">11.2</w:t>
            </w:r>
          </w:p>
        </w:tc>
        <w:tc>
          <w:tcPr>
            <w:tcW w:w="6859" w:type="dxa"/>
          </w:tcPr>
          <w:p>
            <w:pPr>
              <w:pStyle w:val="0"/>
            </w:pPr>
            <w:r>
              <w:rPr>
                <w:sz w:val="20"/>
              </w:rPr>
              <w:t xml:space="preserve">от 30 до 49 голов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11.3</w:t>
            </w:r>
          </w:p>
        </w:tc>
        <w:tc>
          <w:tcPr>
            <w:tcW w:w="6859" w:type="dxa"/>
          </w:tcPr>
          <w:p>
            <w:pPr>
              <w:pStyle w:val="0"/>
            </w:pPr>
            <w:r>
              <w:rPr>
                <w:sz w:val="20"/>
              </w:rPr>
              <w:t xml:space="preserve">от 10 до 29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11.4</w:t>
            </w:r>
          </w:p>
        </w:tc>
        <w:tc>
          <w:tcPr>
            <w:tcW w:w="6859" w:type="dxa"/>
          </w:tcPr>
          <w:p>
            <w:pPr>
              <w:pStyle w:val="0"/>
            </w:pPr>
            <w:r>
              <w:rPr>
                <w:sz w:val="20"/>
              </w:rPr>
              <w:t xml:space="preserve">до 9 голов</w:t>
            </w:r>
          </w:p>
        </w:tc>
        <w:tc>
          <w:tcPr>
            <w:tcW w:w="1247" w:type="dxa"/>
          </w:tcPr>
          <w:p>
            <w:pPr>
              <w:pStyle w:val="0"/>
              <w:jc w:val="center"/>
            </w:pPr>
            <w:r>
              <w:rPr>
                <w:sz w:val="20"/>
              </w:rPr>
              <w:t xml:space="preserve">0</w:t>
            </w:r>
          </w:p>
        </w:tc>
      </w:tr>
      <w:tr>
        <w:tc>
          <w:tcPr>
            <w:tcW w:w="963" w:type="dxa"/>
          </w:tcPr>
          <w:p>
            <w:pPr>
              <w:pStyle w:val="0"/>
              <w:jc w:val="center"/>
            </w:pPr>
            <w:r>
              <w:rPr>
                <w:sz w:val="20"/>
              </w:rPr>
              <w:t xml:space="preserve">12</w:t>
            </w:r>
          </w:p>
        </w:tc>
        <w:tc>
          <w:tcPr>
            <w:tcW w:w="6859" w:type="dxa"/>
          </w:tcPr>
          <w:p>
            <w:pPr>
              <w:pStyle w:val="0"/>
            </w:pPr>
            <w:r>
              <w:rPr>
                <w:sz w:val="20"/>
              </w:rPr>
              <w:t xml:space="preserve">Наличие в собственности у заявителя самоходной сельскохозяйственной техники:</w:t>
            </w:r>
          </w:p>
        </w:tc>
        <w:tc>
          <w:tcPr>
            <w:tcW w:w="1247" w:type="dxa"/>
          </w:tcPr>
          <w:p>
            <w:pPr>
              <w:pStyle w:val="0"/>
            </w:pPr>
            <w:r>
              <w:rPr>
                <w:sz w:val="20"/>
              </w:rPr>
            </w:r>
          </w:p>
        </w:tc>
      </w:tr>
      <w:tr>
        <w:tc>
          <w:tcPr>
            <w:tcW w:w="963" w:type="dxa"/>
          </w:tcPr>
          <w:p>
            <w:pPr>
              <w:pStyle w:val="0"/>
              <w:jc w:val="center"/>
            </w:pPr>
            <w:r>
              <w:rPr>
                <w:sz w:val="20"/>
              </w:rPr>
              <w:t xml:space="preserve">12.1</w:t>
            </w:r>
          </w:p>
        </w:tc>
        <w:tc>
          <w:tcPr>
            <w:tcW w:w="6859" w:type="dxa"/>
          </w:tcPr>
          <w:p>
            <w:pPr>
              <w:pStyle w:val="0"/>
            </w:pPr>
            <w:r>
              <w:rPr>
                <w:sz w:val="20"/>
              </w:rPr>
              <w:t xml:space="preserve">да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12.2</w:t>
            </w:r>
          </w:p>
        </w:tc>
        <w:tc>
          <w:tcPr>
            <w:tcW w:w="6859" w:type="dxa"/>
          </w:tcPr>
          <w:p>
            <w:pPr>
              <w:pStyle w:val="0"/>
            </w:pPr>
            <w:r>
              <w:rPr>
                <w:sz w:val="20"/>
              </w:rPr>
              <w:t xml:space="preserve">нет</w:t>
            </w:r>
          </w:p>
        </w:tc>
        <w:tc>
          <w:tcPr>
            <w:tcW w:w="1247" w:type="dxa"/>
          </w:tcPr>
          <w:p>
            <w:pPr>
              <w:pStyle w:val="0"/>
              <w:jc w:val="center"/>
            </w:pPr>
            <w:r>
              <w:rPr>
                <w:sz w:val="20"/>
              </w:rPr>
              <w:t xml:space="preserve">0</w:t>
            </w:r>
          </w:p>
        </w:tc>
      </w:tr>
      <w:tr>
        <w:tc>
          <w:tcPr>
            <w:tcW w:w="963" w:type="dxa"/>
          </w:tcPr>
          <w:p>
            <w:pPr>
              <w:pStyle w:val="0"/>
              <w:jc w:val="center"/>
            </w:pPr>
            <w:r>
              <w:rPr>
                <w:sz w:val="20"/>
              </w:rPr>
              <w:t xml:space="preserve">13</w:t>
            </w:r>
          </w:p>
        </w:tc>
        <w:tc>
          <w:tcPr>
            <w:tcW w:w="6859" w:type="dxa"/>
          </w:tcPr>
          <w:p>
            <w:pPr>
              <w:pStyle w:val="0"/>
            </w:pPr>
            <w:r>
              <w:rPr>
                <w:sz w:val="20"/>
              </w:rPr>
              <w:t xml:space="preserve">Оценка знаний заявителя основных факторов успешной реализации бизнес-плана (ставится после очного собеседования)</w:t>
            </w:r>
          </w:p>
        </w:tc>
        <w:tc>
          <w:tcPr>
            <w:tcW w:w="1247" w:type="dxa"/>
          </w:tcPr>
          <w:p>
            <w:pPr>
              <w:pStyle w:val="0"/>
              <w:jc w:val="center"/>
            </w:pPr>
            <w:r>
              <w:rPr>
                <w:sz w:val="20"/>
              </w:rPr>
              <w:t xml:space="preserve">максимальный балл - 5</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Распределение районов Новосибирской области по природно-климатическим зонам Новосибирской области:</w:t>
      </w:r>
    </w:p>
    <w:p>
      <w:pPr>
        <w:pStyle w:val="0"/>
        <w:spacing w:before="200" w:line-rule="auto"/>
        <w:ind w:firstLine="540"/>
        <w:jc w:val="both"/>
      </w:pPr>
      <w:r>
        <w:rPr>
          <w:sz w:val="20"/>
        </w:rPr>
        <w:t xml:space="preserve">1. Барабинская природно-климатическая зона:</w:t>
      </w:r>
    </w:p>
    <w:p>
      <w:pPr>
        <w:pStyle w:val="0"/>
        <w:spacing w:before="200" w:line-rule="auto"/>
        <w:ind w:firstLine="540"/>
        <w:jc w:val="both"/>
      </w:pPr>
      <w:r>
        <w:rPr>
          <w:sz w:val="20"/>
        </w:rPr>
        <w:t xml:space="preserve">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pPr>
        <w:pStyle w:val="0"/>
        <w:spacing w:before="200" w:line-rule="auto"/>
        <w:ind w:firstLine="540"/>
        <w:jc w:val="both"/>
      </w:pPr>
      <w:r>
        <w:rPr>
          <w:sz w:val="20"/>
        </w:rPr>
        <w:t xml:space="preserve">2. Кулундинская природно-климатическая зона:</w:t>
      </w:r>
    </w:p>
    <w:p>
      <w:pPr>
        <w:pStyle w:val="0"/>
        <w:spacing w:before="200" w:line-rule="auto"/>
        <w:ind w:firstLine="540"/>
        <w:jc w:val="both"/>
      </w:pPr>
      <w:r>
        <w:rPr>
          <w:sz w:val="20"/>
        </w:rPr>
        <w:t xml:space="preserve">Баганский, Карасукский, Краснозерский, Кочковский, Купинский, Чистоозерный районы.</w:t>
      </w:r>
    </w:p>
    <w:p>
      <w:pPr>
        <w:pStyle w:val="0"/>
        <w:spacing w:before="200" w:line-rule="auto"/>
        <w:ind w:firstLine="540"/>
        <w:jc w:val="both"/>
      </w:pPr>
      <w:r>
        <w:rPr>
          <w:sz w:val="20"/>
        </w:rPr>
        <w:t xml:space="preserve">3. Центрально-Восточная природно-климатическая зона:</w:t>
      </w:r>
    </w:p>
    <w:p>
      <w:pPr>
        <w:pStyle w:val="0"/>
        <w:spacing w:before="200" w:line-rule="auto"/>
        <w:ind w:firstLine="540"/>
        <w:jc w:val="both"/>
      </w:pPr>
      <w:r>
        <w:rPr>
          <w:sz w:val="20"/>
        </w:rPr>
        <w:t xml:space="preserve">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pPr>
        <w:pStyle w:val="0"/>
        <w:spacing w:before="200" w:line-rule="auto"/>
        <w:ind w:firstLine="540"/>
        <w:jc w:val="both"/>
      </w:pPr>
      <w:r>
        <w:rPr>
          <w:sz w:val="20"/>
        </w:rPr>
        <w:t xml:space="preserve">&lt;**&gt;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pPr>
        <w:pStyle w:val="0"/>
        <w:spacing w:before="200" w:line-rule="auto"/>
        <w:ind w:firstLine="540"/>
        <w:jc w:val="both"/>
      </w:pPr>
      <w:r>
        <w:rPr>
          <w:sz w:val="20"/>
        </w:rPr>
        <w:t xml:space="preserve">&lt;***&gt; Коэффициенты по переводу сельскохозяйственных животных в условное поголовье утверждаются министерством.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2958" w:name="P12958"/>
    <w:bookmarkEnd w:id="12958"/>
    <w:p>
      <w:pPr>
        <w:pStyle w:val="2"/>
        <w:jc w:val="center"/>
      </w:pPr>
      <w:r>
        <w:rPr>
          <w:sz w:val="20"/>
        </w:rPr>
        <w:t xml:space="preserve">Критерии</w:t>
      </w:r>
    </w:p>
    <w:p>
      <w:pPr>
        <w:pStyle w:val="2"/>
        <w:jc w:val="center"/>
      </w:pPr>
      <w:r>
        <w:rPr>
          <w:sz w:val="20"/>
        </w:rPr>
        <w:t xml:space="preserve">оценки заявок и прилагаемых документов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"Агропрогресс"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74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09.03.2023 </w:t>
            </w:r>
            <w:hyperlink w:history="0" r:id="rId174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3"/>
        <w:gridCol w:w="6859"/>
        <w:gridCol w:w="1247"/>
      </w:tblGrid>
      <w:tr>
        <w:tc>
          <w:tcPr>
            <w:tcW w:w="963" w:type="dxa"/>
          </w:tcPr>
          <w:p>
            <w:pPr>
              <w:pStyle w:val="0"/>
              <w:jc w:val="center"/>
            </w:pPr>
            <w:r>
              <w:rPr>
                <w:sz w:val="20"/>
              </w:rPr>
              <w:t xml:space="preserve">N п/п</w:t>
            </w:r>
          </w:p>
        </w:tc>
        <w:tc>
          <w:tcPr>
            <w:tcW w:w="6859" w:type="dxa"/>
          </w:tcPr>
          <w:p>
            <w:pPr>
              <w:pStyle w:val="0"/>
              <w:jc w:val="center"/>
            </w:pPr>
            <w:r>
              <w:rPr>
                <w:sz w:val="20"/>
              </w:rPr>
              <w:t xml:space="preserve">Описание критерия</w:t>
            </w:r>
          </w:p>
        </w:tc>
        <w:tc>
          <w:tcPr>
            <w:tcW w:w="1247" w:type="dxa"/>
          </w:tcPr>
          <w:p>
            <w:pPr>
              <w:pStyle w:val="0"/>
              <w:jc w:val="center"/>
            </w:pPr>
            <w:r>
              <w:rPr>
                <w:sz w:val="20"/>
              </w:rPr>
              <w:t xml:space="preserve">Значение критерия в баллах</w:t>
            </w:r>
          </w:p>
        </w:tc>
      </w:tr>
      <w:tr>
        <w:tc>
          <w:tcPr>
            <w:tcW w:w="963" w:type="dxa"/>
          </w:tcPr>
          <w:p>
            <w:pPr>
              <w:pStyle w:val="0"/>
              <w:jc w:val="center"/>
            </w:pPr>
            <w:r>
              <w:rPr>
                <w:sz w:val="20"/>
              </w:rPr>
              <w:t xml:space="preserve">1</w:t>
            </w:r>
          </w:p>
        </w:tc>
        <w:tc>
          <w:tcPr>
            <w:tcW w:w="6859" w:type="dxa"/>
          </w:tcPr>
          <w:p>
            <w:pPr>
              <w:pStyle w:val="0"/>
            </w:pPr>
            <w:r>
              <w:rPr>
                <w:sz w:val="20"/>
              </w:rP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history="0" w:anchor="P13179" w:tooltip="&lt;*&gt; Распределение районов Новосибирской области по природно-климатическим зонам Новосибирской области:">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1.1</w:t>
            </w:r>
          </w:p>
        </w:tc>
        <w:tc>
          <w:tcPr>
            <w:tcW w:w="6859" w:type="dxa"/>
          </w:tcPr>
          <w:p>
            <w:pPr>
              <w:pStyle w:val="0"/>
            </w:pPr>
            <w:r>
              <w:rPr>
                <w:sz w:val="20"/>
              </w:rPr>
              <w:t xml:space="preserve">Барабинская природно-климатическая зона Новосибирской области</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w:t>
            </w:r>
          </w:p>
        </w:tc>
        <w:tc>
          <w:tcPr>
            <w:tcW w:w="6859" w:type="dxa"/>
          </w:tcPr>
          <w:p>
            <w:pPr>
              <w:pStyle w:val="0"/>
            </w:pPr>
            <w:r>
              <w:rPr>
                <w:sz w:val="20"/>
              </w:rPr>
              <w:t xml:space="preserve">Кулундинская природно-климатическая зона Новосибирской области</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w:t>
            </w:r>
          </w:p>
        </w:tc>
        <w:tc>
          <w:tcPr>
            <w:tcW w:w="6859" w:type="dxa"/>
          </w:tcPr>
          <w:p>
            <w:pPr>
              <w:pStyle w:val="0"/>
            </w:pPr>
            <w:r>
              <w:rPr>
                <w:sz w:val="20"/>
              </w:rPr>
              <w:t xml:space="preserve">Центрально-Восточная природно-климатическая зона Новосибирской области</w:t>
            </w:r>
          </w:p>
        </w:tc>
        <w:tc>
          <w:tcPr>
            <w:tcW w:w="1247" w:type="dxa"/>
          </w:tcPr>
          <w:p>
            <w:pPr>
              <w:pStyle w:val="0"/>
              <w:jc w:val="center"/>
            </w:pPr>
            <w:r>
              <w:rPr>
                <w:sz w:val="20"/>
              </w:rPr>
              <w:t xml:space="preserve">1</w:t>
            </w:r>
          </w:p>
        </w:tc>
      </w:tr>
      <w:tr>
        <w:tc>
          <w:tcPr>
            <w:tcW w:w="963" w:type="dxa"/>
          </w:tcPr>
          <w:p>
            <w:pPr>
              <w:pStyle w:val="0"/>
              <w:jc w:val="center"/>
            </w:pPr>
            <w:r>
              <w:rPr>
                <w:sz w:val="20"/>
              </w:rPr>
              <w:t xml:space="preserve">2</w:t>
            </w:r>
          </w:p>
        </w:tc>
        <w:tc>
          <w:tcPr>
            <w:tcW w:w="6859" w:type="dxa"/>
          </w:tcPr>
          <w:p>
            <w:pPr>
              <w:pStyle w:val="0"/>
            </w:pPr>
            <w:r>
              <w:rPr>
                <w:sz w:val="20"/>
              </w:rPr>
              <w:t xml:space="preserve">Срок осуществления деятельности заявителя на дату подачи заявки со дня его государственной регистрации:</w:t>
            </w:r>
          </w:p>
        </w:tc>
        <w:tc>
          <w:tcPr>
            <w:tcW w:w="1247" w:type="dxa"/>
          </w:tcPr>
          <w:p>
            <w:pPr>
              <w:pStyle w:val="0"/>
            </w:pPr>
            <w:r>
              <w:rPr>
                <w:sz w:val="20"/>
              </w:rPr>
            </w:r>
          </w:p>
        </w:tc>
      </w:tr>
      <w:tr>
        <w:tc>
          <w:tcPr>
            <w:tcW w:w="963" w:type="dxa"/>
          </w:tcPr>
          <w:p>
            <w:pPr>
              <w:pStyle w:val="0"/>
              <w:jc w:val="center"/>
            </w:pPr>
            <w:r>
              <w:rPr>
                <w:sz w:val="20"/>
              </w:rPr>
              <w:t xml:space="preserve">2.1</w:t>
            </w:r>
          </w:p>
        </w:tc>
        <w:tc>
          <w:tcPr>
            <w:tcW w:w="6859" w:type="dxa"/>
          </w:tcPr>
          <w:p>
            <w:pPr>
              <w:pStyle w:val="0"/>
            </w:pPr>
            <w:r>
              <w:rPr>
                <w:sz w:val="20"/>
              </w:rPr>
              <w:t xml:space="preserve">свыше 5 лет</w:t>
            </w:r>
          </w:p>
        </w:tc>
        <w:tc>
          <w:tcPr>
            <w:tcW w:w="1247" w:type="dxa"/>
          </w:tcPr>
          <w:p>
            <w:pPr>
              <w:pStyle w:val="0"/>
              <w:jc w:val="center"/>
            </w:pPr>
            <w:r>
              <w:rPr>
                <w:sz w:val="20"/>
              </w:rPr>
              <w:t xml:space="preserve">3</w:t>
            </w:r>
          </w:p>
        </w:tc>
      </w:tr>
      <w:tr>
        <w:tc>
          <w:tcPr>
            <w:tcW w:w="963" w:type="dxa"/>
          </w:tcPr>
          <w:p>
            <w:pPr>
              <w:pStyle w:val="0"/>
              <w:jc w:val="center"/>
            </w:pPr>
            <w:r>
              <w:rPr>
                <w:sz w:val="20"/>
              </w:rPr>
              <w:t xml:space="preserve">2.2</w:t>
            </w:r>
          </w:p>
        </w:tc>
        <w:tc>
          <w:tcPr>
            <w:tcW w:w="6859" w:type="dxa"/>
          </w:tcPr>
          <w:p>
            <w:pPr>
              <w:pStyle w:val="0"/>
            </w:pPr>
            <w:r>
              <w:rPr>
                <w:sz w:val="20"/>
              </w:rPr>
              <w:t xml:space="preserve">более 3 лет, но не более 5 лет</w:t>
            </w:r>
          </w:p>
        </w:tc>
        <w:tc>
          <w:tcPr>
            <w:tcW w:w="1247" w:type="dxa"/>
          </w:tcPr>
          <w:p>
            <w:pPr>
              <w:pStyle w:val="0"/>
              <w:jc w:val="center"/>
            </w:pPr>
            <w:r>
              <w:rPr>
                <w:sz w:val="20"/>
              </w:rPr>
              <w:t xml:space="preserve">2</w:t>
            </w:r>
          </w:p>
        </w:tc>
      </w:tr>
      <w:tr>
        <w:tc>
          <w:tcPr>
            <w:tcW w:w="963" w:type="dxa"/>
          </w:tcPr>
          <w:p>
            <w:pPr>
              <w:pStyle w:val="0"/>
              <w:jc w:val="center"/>
            </w:pPr>
            <w:r>
              <w:rPr>
                <w:sz w:val="20"/>
              </w:rPr>
              <w:t xml:space="preserve">2.3</w:t>
            </w:r>
          </w:p>
        </w:tc>
        <w:tc>
          <w:tcPr>
            <w:tcW w:w="6859" w:type="dxa"/>
          </w:tcPr>
          <w:p>
            <w:pPr>
              <w:pStyle w:val="0"/>
            </w:pPr>
            <w:r>
              <w:rPr>
                <w:sz w:val="20"/>
              </w:rPr>
              <w:t xml:space="preserve">от 24 месяцев, но не более 3 лет</w:t>
            </w:r>
          </w:p>
        </w:tc>
        <w:tc>
          <w:tcPr>
            <w:tcW w:w="1247" w:type="dxa"/>
          </w:tcPr>
          <w:p>
            <w:pPr>
              <w:pStyle w:val="0"/>
              <w:jc w:val="center"/>
            </w:pPr>
            <w:r>
              <w:rPr>
                <w:sz w:val="20"/>
              </w:rPr>
              <w:t xml:space="preserve">1</w:t>
            </w:r>
          </w:p>
        </w:tc>
      </w:tr>
      <w:tr>
        <w:tc>
          <w:tcPr>
            <w:tcW w:w="963" w:type="dxa"/>
          </w:tcPr>
          <w:p>
            <w:pPr>
              <w:pStyle w:val="0"/>
              <w:jc w:val="center"/>
            </w:pPr>
            <w:r>
              <w:rPr>
                <w:sz w:val="20"/>
              </w:rPr>
              <w:t xml:space="preserve">3</w:t>
            </w:r>
          </w:p>
        </w:tc>
        <w:tc>
          <w:tcPr>
            <w:tcW w:w="6859" w:type="dxa"/>
          </w:tcPr>
          <w:p>
            <w:pPr>
              <w:pStyle w:val="0"/>
            </w:pPr>
            <w:r>
              <w:rPr>
                <w:sz w:val="20"/>
              </w:rPr>
              <w:t xml:space="preserve">Наличие материальной базы </w:t>
            </w:r>
            <w:hyperlink w:history="0" w:anchor="P13186" w:tooltip="&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3.1</w:t>
            </w:r>
          </w:p>
        </w:tc>
        <w:tc>
          <w:tcPr>
            <w:tcW w:w="6859" w:type="dxa"/>
          </w:tcPr>
          <w:p>
            <w:pPr>
              <w:pStyle w:val="0"/>
            </w:pPr>
            <w:r>
              <w:rPr>
                <w:sz w:val="20"/>
              </w:rPr>
              <w:t xml:space="preserve">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3.2</w:t>
            </w:r>
          </w:p>
        </w:tc>
        <w:tc>
          <w:tcPr>
            <w:tcW w:w="6859" w:type="dxa"/>
          </w:tcPr>
          <w:p>
            <w:pPr>
              <w:pStyle w:val="0"/>
            </w:pPr>
            <w:r>
              <w:rPr>
                <w:sz w:val="20"/>
              </w:rPr>
              <w:t xml:space="preserve">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pPr>
              <w:pStyle w:val="0"/>
              <w:jc w:val="center"/>
            </w:pPr>
            <w:r>
              <w:rPr>
                <w:sz w:val="20"/>
              </w:rPr>
              <w:t xml:space="preserve">2</w:t>
            </w:r>
          </w:p>
        </w:tc>
      </w:tr>
      <w:tr>
        <w:tc>
          <w:tcPr>
            <w:tcW w:w="963" w:type="dxa"/>
          </w:tcPr>
          <w:p>
            <w:pPr>
              <w:pStyle w:val="0"/>
              <w:jc w:val="center"/>
            </w:pPr>
            <w:r>
              <w:rPr>
                <w:sz w:val="20"/>
              </w:rPr>
              <w:t xml:space="preserve">3.3</w:t>
            </w:r>
          </w:p>
        </w:tc>
        <w:tc>
          <w:tcPr>
            <w:tcW w:w="6859" w:type="dxa"/>
          </w:tcPr>
          <w:p>
            <w:pPr>
              <w:pStyle w:val="0"/>
            </w:pPr>
            <w:r>
              <w:rPr>
                <w:sz w:val="20"/>
              </w:rPr>
              <w:t xml:space="preserve">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4</w:t>
            </w:r>
          </w:p>
        </w:tc>
        <w:tc>
          <w:tcPr>
            <w:tcW w:w="6859" w:type="dxa"/>
          </w:tcPr>
          <w:p>
            <w:pPr>
              <w:pStyle w:val="0"/>
            </w:pPr>
            <w:r>
              <w:rPr>
                <w:sz w:val="20"/>
              </w:rPr>
              <w:t xml:space="preserve">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pPr>
              <w:pStyle w:val="0"/>
            </w:pPr>
            <w:r>
              <w:rPr>
                <w:sz w:val="20"/>
              </w:rPr>
            </w:r>
          </w:p>
        </w:tc>
      </w:tr>
      <w:tr>
        <w:tc>
          <w:tcPr>
            <w:tcW w:w="963" w:type="dxa"/>
          </w:tcPr>
          <w:p>
            <w:pPr>
              <w:pStyle w:val="0"/>
              <w:jc w:val="center"/>
            </w:pPr>
            <w:r>
              <w:rPr>
                <w:sz w:val="20"/>
              </w:rPr>
              <w:t xml:space="preserve">4.1</w:t>
            </w:r>
          </w:p>
        </w:tc>
        <w:tc>
          <w:tcPr>
            <w:tcW w:w="6859" w:type="dxa"/>
          </w:tcPr>
          <w:p>
            <w:pPr>
              <w:pStyle w:val="0"/>
            </w:pPr>
            <w:r>
              <w:rPr>
                <w:sz w:val="20"/>
              </w:rPr>
              <w:t xml:space="preserve">свыше 3000 гектаров</w:t>
            </w:r>
          </w:p>
        </w:tc>
        <w:tc>
          <w:tcPr>
            <w:tcW w:w="1247" w:type="dxa"/>
          </w:tcPr>
          <w:p>
            <w:pPr>
              <w:pStyle w:val="0"/>
              <w:jc w:val="center"/>
            </w:pPr>
            <w:r>
              <w:rPr>
                <w:sz w:val="20"/>
              </w:rPr>
              <w:t xml:space="preserve">5</w:t>
            </w:r>
          </w:p>
        </w:tc>
      </w:tr>
      <w:tr>
        <w:tc>
          <w:tcPr>
            <w:tcW w:w="963" w:type="dxa"/>
          </w:tcPr>
          <w:p>
            <w:pPr>
              <w:pStyle w:val="0"/>
              <w:jc w:val="center"/>
            </w:pPr>
            <w:r>
              <w:rPr>
                <w:sz w:val="20"/>
              </w:rPr>
              <w:t xml:space="preserve">4.2</w:t>
            </w:r>
          </w:p>
        </w:tc>
        <w:tc>
          <w:tcPr>
            <w:tcW w:w="6859" w:type="dxa"/>
          </w:tcPr>
          <w:p>
            <w:pPr>
              <w:pStyle w:val="0"/>
            </w:pPr>
            <w:r>
              <w:rPr>
                <w:sz w:val="20"/>
              </w:rPr>
              <w:t xml:space="preserve">от 1000 до 2999 гектаров</w:t>
            </w:r>
          </w:p>
        </w:tc>
        <w:tc>
          <w:tcPr>
            <w:tcW w:w="1247" w:type="dxa"/>
          </w:tcPr>
          <w:p>
            <w:pPr>
              <w:pStyle w:val="0"/>
              <w:jc w:val="center"/>
            </w:pPr>
            <w:r>
              <w:rPr>
                <w:sz w:val="20"/>
              </w:rPr>
              <w:t xml:space="preserve">4</w:t>
            </w:r>
          </w:p>
        </w:tc>
      </w:tr>
      <w:tr>
        <w:tc>
          <w:tcPr>
            <w:tcW w:w="963" w:type="dxa"/>
          </w:tcPr>
          <w:p>
            <w:pPr>
              <w:pStyle w:val="0"/>
              <w:jc w:val="center"/>
            </w:pPr>
            <w:r>
              <w:rPr>
                <w:sz w:val="20"/>
              </w:rPr>
              <w:t xml:space="preserve">4.3</w:t>
            </w:r>
          </w:p>
        </w:tc>
        <w:tc>
          <w:tcPr>
            <w:tcW w:w="6859" w:type="dxa"/>
          </w:tcPr>
          <w:p>
            <w:pPr>
              <w:pStyle w:val="0"/>
            </w:pPr>
            <w:r>
              <w:rPr>
                <w:sz w:val="20"/>
              </w:rPr>
              <w:t xml:space="preserve">от 500 до 999 гектаров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4.4</w:t>
            </w:r>
          </w:p>
        </w:tc>
        <w:tc>
          <w:tcPr>
            <w:tcW w:w="6859" w:type="dxa"/>
          </w:tcPr>
          <w:p>
            <w:pPr>
              <w:pStyle w:val="0"/>
            </w:pPr>
            <w:r>
              <w:rPr>
                <w:sz w:val="20"/>
              </w:rPr>
              <w:t xml:space="preserve">от 100 до 499 гектаров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4.5</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5</w:t>
            </w:r>
          </w:p>
        </w:tc>
        <w:tc>
          <w:tcPr>
            <w:tcW w:w="6859" w:type="dxa"/>
          </w:tcPr>
          <w:p>
            <w:pPr>
              <w:pStyle w:val="0"/>
            </w:pPr>
            <w:r>
              <w:rPr>
                <w:sz w:val="20"/>
              </w:rPr>
              <w:t xml:space="preserve">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pPr>
              <w:pStyle w:val="0"/>
            </w:pPr>
            <w:r>
              <w:rPr>
                <w:sz w:val="20"/>
              </w:rPr>
            </w:r>
          </w:p>
        </w:tc>
      </w:tr>
      <w:tr>
        <w:tc>
          <w:tcPr>
            <w:tcW w:w="963" w:type="dxa"/>
          </w:tcPr>
          <w:p>
            <w:pPr>
              <w:pStyle w:val="0"/>
              <w:jc w:val="center"/>
            </w:pPr>
            <w:r>
              <w:rPr>
                <w:sz w:val="20"/>
              </w:rPr>
              <w:t xml:space="preserve">5.1</w:t>
            </w:r>
          </w:p>
        </w:tc>
        <w:tc>
          <w:tcPr>
            <w:tcW w:w="6859" w:type="dxa"/>
          </w:tcPr>
          <w:p>
            <w:pPr>
              <w:pStyle w:val="0"/>
            </w:pPr>
            <w:r>
              <w:rPr>
                <w:sz w:val="20"/>
              </w:rPr>
              <w:t xml:space="preserve">соответствует критерию</w:t>
            </w:r>
          </w:p>
        </w:tc>
        <w:tc>
          <w:tcPr>
            <w:tcW w:w="1247" w:type="dxa"/>
          </w:tcPr>
          <w:p>
            <w:pPr>
              <w:pStyle w:val="0"/>
              <w:jc w:val="center"/>
            </w:pPr>
            <w:r>
              <w:rPr>
                <w:sz w:val="20"/>
              </w:rPr>
              <w:t xml:space="preserve">3</w:t>
            </w:r>
          </w:p>
        </w:tc>
      </w:tr>
      <w:tr>
        <w:tc>
          <w:tcPr>
            <w:tcW w:w="963" w:type="dxa"/>
          </w:tcPr>
          <w:p>
            <w:pPr>
              <w:pStyle w:val="0"/>
              <w:jc w:val="center"/>
            </w:pPr>
            <w:r>
              <w:rPr>
                <w:sz w:val="20"/>
              </w:rPr>
              <w:t xml:space="preserve">5.2</w:t>
            </w:r>
          </w:p>
        </w:tc>
        <w:tc>
          <w:tcPr>
            <w:tcW w:w="6859" w:type="dxa"/>
          </w:tcPr>
          <w:p>
            <w:pPr>
              <w:pStyle w:val="0"/>
            </w:pPr>
            <w:r>
              <w:rPr>
                <w:sz w:val="20"/>
              </w:rPr>
              <w:t xml:space="preserve">не соответствует критерию</w:t>
            </w:r>
          </w:p>
        </w:tc>
        <w:tc>
          <w:tcPr>
            <w:tcW w:w="1247" w:type="dxa"/>
          </w:tcPr>
          <w:p>
            <w:pPr>
              <w:pStyle w:val="0"/>
              <w:jc w:val="center"/>
            </w:pPr>
            <w:r>
              <w:rPr>
                <w:sz w:val="20"/>
              </w:rPr>
              <w:t xml:space="preserve">0</w:t>
            </w:r>
          </w:p>
        </w:tc>
      </w:tr>
      <w:tr>
        <w:tc>
          <w:tcPr>
            <w:tcW w:w="963" w:type="dxa"/>
          </w:tcPr>
          <w:p>
            <w:pPr>
              <w:pStyle w:val="0"/>
              <w:jc w:val="center"/>
            </w:pPr>
            <w:r>
              <w:rPr>
                <w:sz w:val="20"/>
              </w:rPr>
              <w:t xml:space="preserve">6</w:t>
            </w:r>
          </w:p>
        </w:tc>
        <w:tc>
          <w:tcPr>
            <w:tcW w:w="6859" w:type="dxa"/>
          </w:tcPr>
          <w:p>
            <w:pPr>
              <w:pStyle w:val="0"/>
            </w:pPr>
            <w:r>
              <w:rPr>
                <w:sz w:val="20"/>
              </w:rPr>
              <w:t xml:space="preserve">Проект заявителя направлен на развитие:</w:t>
            </w:r>
          </w:p>
        </w:tc>
        <w:tc>
          <w:tcPr>
            <w:tcW w:w="1247" w:type="dxa"/>
          </w:tcPr>
          <w:p>
            <w:pPr>
              <w:pStyle w:val="0"/>
            </w:pPr>
            <w:r>
              <w:rPr>
                <w:sz w:val="20"/>
              </w:rPr>
            </w:r>
          </w:p>
        </w:tc>
      </w:tr>
      <w:tr>
        <w:tc>
          <w:tcPr>
            <w:tcW w:w="963" w:type="dxa"/>
          </w:tcPr>
          <w:p>
            <w:pPr>
              <w:pStyle w:val="0"/>
              <w:jc w:val="center"/>
            </w:pPr>
            <w:r>
              <w:rPr>
                <w:sz w:val="20"/>
              </w:rPr>
              <w:t xml:space="preserve">6.1</w:t>
            </w:r>
          </w:p>
        </w:tc>
        <w:tc>
          <w:tcPr>
            <w:tcW w:w="6859" w:type="dxa"/>
          </w:tcPr>
          <w:p>
            <w:pPr>
              <w:pStyle w:val="0"/>
            </w:pPr>
            <w:r>
              <w:rPr>
                <w:sz w:val="20"/>
              </w:rPr>
              <w:t xml:space="preserve">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pPr>
              <w:pStyle w:val="0"/>
              <w:jc w:val="center"/>
            </w:pPr>
            <w:r>
              <w:rPr>
                <w:sz w:val="20"/>
              </w:rPr>
              <w:t xml:space="preserve">5</w:t>
            </w:r>
          </w:p>
        </w:tc>
      </w:tr>
      <w:tr>
        <w:tc>
          <w:tcPr>
            <w:tcW w:w="963" w:type="dxa"/>
          </w:tcPr>
          <w:p>
            <w:pPr>
              <w:pStyle w:val="0"/>
              <w:jc w:val="center"/>
            </w:pPr>
            <w:r>
              <w:rPr>
                <w:sz w:val="20"/>
              </w:rPr>
              <w:t xml:space="preserve">6.2</w:t>
            </w:r>
          </w:p>
        </w:tc>
        <w:tc>
          <w:tcPr>
            <w:tcW w:w="6859" w:type="dxa"/>
          </w:tcPr>
          <w:p>
            <w:pPr>
              <w:pStyle w:val="0"/>
            </w:pPr>
            <w:r>
              <w:rPr>
                <w:sz w:val="20"/>
              </w:rPr>
              <w:t xml:space="preserve">коневодство, овцеводство, козоводство, рыбоводство</w:t>
            </w:r>
          </w:p>
        </w:tc>
        <w:tc>
          <w:tcPr>
            <w:tcW w:w="1247" w:type="dxa"/>
          </w:tcPr>
          <w:p>
            <w:pPr>
              <w:pStyle w:val="0"/>
              <w:jc w:val="center"/>
            </w:pPr>
            <w:r>
              <w:rPr>
                <w:sz w:val="20"/>
              </w:rPr>
              <w:t xml:space="preserve">2</w:t>
            </w:r>
          </w:p>
        </w:tc>
      </w:tr>
      <w:tr>
        <w:tc>
          <w:tcPr>
            <w:tcW w:w="963" w:type="dxa"/>
          </w:tcPr>
          <w:p>
            <w:pPr>
              <w:pStyle w:val="0"/>
              <w:jc w:val="center"/>
            </w:pPr>
            <w:r>
              <w:rPr>
                <w:sz w:val="20"/>
              </w:rPr>
              <w:t xml:space="preserve">6.3</w:t>
            </w:r>
          </w:p>
        </w:tc>
        <w:tc>
          <w:tcPr>
            <w:tcW w:w="6859" w:type="dxa"/>
          </w:tcPr>
          <w:p>
            <w:pPr>
              <w:pStyle w:val="0"/>
            </w:pPr>
            <w:r>
              <w:rPr>
                <w:sz w:val="20"/>
              </w:rPr>
              <w:t xml:space="preserve">иные направления</w:t>
            </w:r>
          </w:p>
        </w:tc>
        <w:tc>
          <w:tcPr>
            <w:tcW w:w="1247" w:type="dxa"/>
          </w:tcPr>
          <w:p>
            <w:pPr>
              <w:pStyle w:val="0"/>
              <w:jc w:val="center"/>
            </w:pPr>
            <w:r>
              <w:rPr>
                <w:sz w:val="20"/>
              </w:rPr>
              <w:t xml:space="preserve">1</w:t>
            </w:r>
          </w:p>
        </w:tc>
      </w:tr>
      <w:tr>
        <w:tc>
          <w:tcPr>
            <w:tcW w:w="963" w:type="dxa"/>
          </w:tcPr>
          <w:p>
            <w:pPr>
              <w:pStyle w:val="0"/>
              <w:jc w:val="center"/>
            </w:pPr>
            <w:r>
              <w:rPr>
                <w:sz w:val="20"/>
              </w:rPr>
              <w:t xml:space="preserve">7</w:t>
            </w:r>
          </w:p>
        </w:tc>
        <w:tc>
          <w:tcPr>
            <w:tcW w:w="6859" w:type="dxa"/>
          </w:tcPr>
          <w:p>
            <w:pPr>
              <w:pStyle w:val="0"/>
            </w:pPr>
            <w:r>
              <w:rPr>
                <w:sz w:val="20"/>
              </w:rPr>
              <w:t xml:space="preserve">Средства гранта планируется направить на </w:t>
            </w:r>
            <w:hyperlink w:history="0" w:anchor="P13186" w:tooltip="&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7.1</w:t>
            </w:r>
          </w:p>
        </w:tc>
        <w:tc>
          <w:tcPr>
            <w:tcW w:w="6859" w:type="dxa"/>
          </w:tcPr>
          <w:p>
            <w:pPr>
              <w:pStyle w:val="0"/>
            </w:pPr>
            <w:r>
              <w:rPr>
                <w:sz w:val="20"/>
              </w:rPr>
              <w:t xml:space="preserve">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7</w:t>
            </w:r>
          </w:p>
        </w:tc>
      </w:tr>
      <w:tr>
        <w:tc>
          <w:tcPr>
            <w:tcW w:w="963" w:type="dxa"/>
          </w:tcPr>
          <w:p>
            <w:pPr>
              <w:pStyle w:val="0"/>
              <w:jc w:val="center"/>
            </w:pPr>
            <w:r>
              <w:rPr>
                <w:sz w:val="20"/>
              </w:rPr>
              <w:t xml:space="preserve">7.2</w:t>
            </w:r>
          </w:p>
        </w:tc>
        <w:tc>
          <w:tcPr>
            <w:tcW w:w="6859" w:type="dxa"/>
          </w:tcPr>
          <w:p>
            <w:pPr>
              <w:pStyle w:val="0"/>
            </w:pPr>
            <w:r>
              <w:rPr>
                <w:sz w:val="20"/>
              </w:rPr>
              <w:t xml:space="preserve">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4</w:t>
            </w:r>
          </w:p>
        </w:tc>
      </w:tr>
      <w:tr>
        <w:tc>
          <w:tcPr>
            <w:tcW w:w="963" w:type="dxa"/>
          </w:tcPr>
          <w:p>
            <w:pPr>
              <w:pStyle w:val="0"/>
              <w:jc w:val="center"/>
            </w:pPr>
            <w:r>
              <w:rPr>
                <w:sz w:val="20"/>
              </w:rPr>
              <w:t xml:space="preserve">7.3</w:t>
            </w:r>
          </w:p>
        </w:tc>
        <w:tc>
          <w:tcPr>
            <w:tcW w:w="6859" w:type="dxa"/>
          </w:tcPr>
          <w:p>
            <w:pPr>
              <w:pStyle w:val="0"/>
            </w:pPr>
            <w:r>
              <w:rPr>
                <w:sz w:val="20"/>
              </w:rPr>
              <w:t xml:space="preserve">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2</w:t>
            </w:r>
          </w:p>
        </w:tc>
      </w:tr>
      <w:tr>
        <w:tc>
          <w:tcPr>
            <w:tcW w:w="963" w:type="dxa"/>
          </w:tcPr>
          <w:p>
            <w:pPr>
              <w:pStyle w:val="0"/>
              <w:jc w:val="center"/>
            </w:pPr>
            <w:r>
              <w:rPr>
                <w:sz w:val="20"/>
              </w:rPr>
              <w:t xml:space="preserve">7.4</w:t>
            </w:r>
          </w:p>
        </w:tc>
        <w:tc>
          <w:tcPr>
            <w:tcW w:w="6859" w:type="dxa"/>
          </w:tcPr>
          <w:p>
            <w:pPr>
              <w:pStyle w:val="0"/>
            </w:pPr>
            <w:r>
              <w:rPr>
                <w:sz w:val="20"/>
              </w:rPr>
              <w:t xml:space="preserve">строительство фермы мясного скотоводства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7.5</w:t>
            </w:r>
          </w:p>
        </w:tc>
        <w:tc>
          <w:tcPr>
            <w:tcW w:w="6859" w:type="dxa"/>
          </w:tcPr>
          <w:p>
            <w:pPr>
              <w:pStyle w:val="0"/>
            </w:pPr>
            <w:r>
              <w:rPr>
                <w:sz w:val="20"/>
              </w:rPr>
              <w:t xml:space="preserve">реконструкцию и модернизацию фермы мясного скотоводства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7.6</w:t>
            </w:r>
          </w:p>
        </w:tc>
        <w:tc>
          <w:tcPr>
            <w:tcW w:w="6859" w:type="dxa"/>
          </w:tcPr>
          <w:p>
            <w:pPr>
              <w:pStyle w:val="0"/>
            </w:pPr>
            <w:r>
              <w:rPr>
                <w:sz w:val="20"/>
              </w:rPr>
              <w:t xml:space="preserve">строительство объектов для хранения овощей и (или) картофеля с автоматизированной системой регулирования режима хранения</w:t>
            </w:r>
          </w:p>
        </w:tc>
        <w:tc>
          <w:tcPr>
            <w:tcW w:w="1247" w:type="dxa"/>
          </w:tcPr>
          <w:p>
            <w:pPr>
              <w:pStyle w:val="0"/>
              <w:jc w:val="center"/>
            </w:pPr>
            <w:r>
              <w:rPr>
                <w:sz w:val="20"/>
              </w:rPr>
              <w:t xml:space="preserve">7</w:t>
            </w:r>
          </w:p>
        </w:tc>
      </w:tr>
      <w:tr>
        <w:tc>
          <w:tcPr>
            <w:tcW w:w="963" w:type="dxa"/>
          </w:tcPr>
          <w:p>
            <w:pPr>
              <w:pStyle w:val="0"/>
              <w:jc w:val="center"/>
            </w:pPr>
            <w:r>
              <w:rPr>
                <w:sz w:val="20"/>
              </w:rPr>
              <w:t xml:space="preserve">7.7</w:t>
            </w:r>
          </w:p>
        </w:tc>
        <w:tc>
          <w:tcPr>
            <w:tcW w:w="6859" w:type="dxa"/>
          </w:tcPr>
          <w:p>
            <w:pPr>
              <w:pStyle w:val="0"/>
            </w:pPr>
            <w:r>
              <w:rPr>
                <w:sz w:val="20"/>
              </w:rPr>
              <w:t xml:space="preserve">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pPr>
              <w:pStyle w:val="0"/>
              <w:jc w:val="center"/>
            </w:pPr>
            <w:r>
              <w:rPr>
                <w:sz w:val="20"/>
              </w:rPr>
              <w:t xml:space="preserve">4</w:t>
            </w:r>
          </w:p>
        </w:tc>
      </w:tr>
      <w:tr>
        <w:tc>
          <w:tcPr>
            <w:tcW w:w="963" w:type="dxa"/>
          </w:tcPr>
          <w:p>
            <w:pPr>
              <w:pStyle w:val="0"/>
              <w:jc w:val="center"/>
            </w:pPr>
            <w:r>
              <w:rPr>
                <w:sz w:val="20"/>
              </w:rPr>
              <w:t xml:space="preserve">7.8</w:t>
            </w:r>
          </w:p>
        </w:tc>
        <w:tc>
          <w:tcPr>
            <w:tcW w:w="6859" w:type="dxa"/>
          </w:tcPr>
          <w:p>
            <w:pPr>
              <w:pStyle w:val="0"/>
            </w:pPr>
            <w:r>
              <w:rPr>
                <w:sz w:val="20"/>
              </w:rPr>
              <w:t xml:space="preserve">расход средств гранта на вышеперечисленные направления не планируется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8</w:t>
            </w:r>
          </w:p>
        </w:tc>
        <w:tc>
          <w:tcPr>
            <w:tcW w:w="6859" w:type="dxa"/>
          </w:tcPr>
          <w:p>
            <w:pPr>
              <w:pStyle w:val="0"/>
            </w:pPr>
            <w:r>
              <w:rPr>
                <w:sz w:val="20"/>
              </w:rPr>
              <w:t xml:space="preserve">Приобретение сельскохозяйственных животных:</w:t>
            </w:r>
          </w:p>
        </w:tc>
        <w:tc>
          <w:tcPr>
            <w:tcW w:w="1247" w:type="dxa"/>
          </w:tcPr>
          <w:p>
            <w:pPr>
              <w:pStyle w:val="0"/>
            </w:pPr>
            <w:r>
              <w:rPr>
                <w:sz w:val="20"/>
              </w:rPr>
            </w:r>
          </w:p>
        </w:tc>
      </w:tr>
      <w:tr>
        <w:tc>
          <w:tcPr>
            <w:tcW w:w="963" w:type="dxa"/>
          </w:tcPr>
          <w:p>
            <w:pPr>
              <w:pStyle w:val="0"/>
              <w:jc w:val="center"/>
            </w:pPr>
            <w:r>
              <w:rPr>
                <w:sz w:val="20"/>
              </w:rPr>
              <w:t xml:space="preserve">8.1</w:t>
            </w:r>
          </w:p>
        </w:tc>
        <w:tc>
          <w:tcPr>
            <w:tcW w:w="6859" w:type="dxa"/>
          </w:tcPr>
          <w:p>
            <w:pPr>
              <w:pStyle w:val="0"/>
            </w:pPr>
            <w:r>
              <w:rPr>
                <w:sz w:val="20"/>
              </w:rPr>
              <w:t xml:space="preserve">племенных</w:t>
            </w:r>
          </w:p>
        </w:tc>
        <w:tc>
          <w:tcPr>
            <w:tcW w:w="1247" w:type="dxa"/>
          </w:tcPr>
          <w:p>
            <w:pPr>
              <w:pStyle w:val="0"/>
              <w:jc w:val="center"/>
            </w:pPr>
            <w:r>
              <w:rPr>
                <w:sz w:val="20"/>
              </w:rPr>
              <w:t xml:space="preserve">5</w:t>
            </w:r>
          </w:p>
        </w:tc>
      </w:tr>
      <w:tr>
        <w:tc>
          <w:tcPr>
            <w:tcW w:w="963" w:type="dxa"/>
          </w:tcPr>
          <w:p>
            <w:pPr>
              <w:pStyle w:val="0"/>
              <w:jc w:val="center"/>
            </w:pPr>
            <w:r>
              <w:rPr>
                <w:sz w:val="20"/>
              </w:rPr>
              <w:t xml:space="preserve">8.2</w:t>
            </w:r>
          </w:p>
        </w:tc>
        <w:tc>
          <w:tcPr>
            <w:tcW w:w="6859" w:type="dxa"/>
          </w:tcPr>
          <w:p>
            <w:pPr>
              <w:pStyle w:val="0"/>
            </w:pPr>
            <w:r>
              <w:rPr>
                <w:sz w:val="20"/>
              </w:rPr>
              <w:t xml:space="preserve">товарных</w:t>
            </w:r>
          </w:p>
        </w:tc>
        <w:tc>
          <w:tcPr>
            <w:tcW w:w="1247" w:type="dxa"/>
          </w:tcPr>
          <w:p>
            <w:pPr>
              <w:pStyle w:val="0"/>
              <w:jc w:val="center"/>
            </w:pPr>
            <w:r>
              <w:rPr>
                <w:sz w:val="20"/>
              </w:rPr>
              <w:t xml:space="preserve">2</w:t>
            </w:r>
          </w:p>
        </w:tc>
      </w:tr>
      <w:tr>
        <w:tc>
          <w:tcPr>
            <w:tcW w:w="963" w:type="dxa"/>
          </w:tcPr>
          <w:p>
            <w:pPr>
              <w:pStyle w:val="0"/>
              <w:jc w:val="center"/>
            </w:pPr>
            <w:r>
              <w:rPr>
                <w:sz w:val="20"/>
              </w:rPr>
              <w:t xml:space="preserve">8.3</w:t>
            </w:r>
          </w:p>
        </w:tc>
        <w:tc>
          <w:tcPr>
            <w:tcW w:w="6859" w:type="dxa"/>
          </w:tcPr>
          <w:p>
            <w:pPr>
              <w:pStyle w:val="0"/>
            </w:pPr>
            <w:r>
              <w:rPr>
                <w:sz w:val="20"/>
              </w:rPr>
              <w:t xml:space="preserve">приобретение сельскохозяйственных животных не планируется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9</w:t>
            </w:r>
          </w:p>
        </w:tc>
        <w:tc>
          <w:tcPr>
            <w:tcW w:w="6859" w:type="dxa"/>
          </w:tcPr>
          <w:p>
            <w:pPr>
              <w:pStyle w:val="0"/>
            </w:pPr>
            <w:r>
              <w:rPr>
                <w:sz w:val="20"/>
              </w:rPr>
              <w:t xml:space="preserve">Приобретение специализированной техники для выращивания овощей открытого грунта и (или) картофеля</w:t>
            </w:r>
          </w:p>
        </w:tc>
        <w:tc>
          <w:tcPr>
            <w:tcW w:w="1247" w:type="dxa"/>
          </w:tcPr>
          <w:p>
            <w:pPr>
              <w:pStyle w:val="0"/>
            </w:pPr>
            <w:r>
              <w:rPr>
                <w:sz w:val="20"/>
              </w:rPr>
            </w:r>
          </w:p>
        </w:tc>
      </w:tr>
      <w:tr>
        <w:tc>
          <w:tcPr>
            <w:tcW w:w="963" w:type="dxa"/>
          </w:tcPr>
          <w:p>
            <w:pPr>
              <w:pStyle w:val="0"/>
              <w:jc w:val="center"/>
            </w:pPr>
            <w:r>
              <w:rPr>
                <w:sz w:val="20"/>
              </w:rPr>
              <w:t xml:space="preserve">9.1</w:t>
            </w:r>
          </w:p>
        </w:tc>
        <w:tc>
          <w:tcPr>
            <w:tcW w:w="6859" w:type="dxa"/>
          </w:tcPr>
          <w:p>
            <w:pPr>
              <w:pStyle w:val="0"/>
            </w:pPr>
            <w:r>
              <w:rPr>
                <w:sz w:val="20"/>
              </w:rPr>
              <w:t xml:space="preserve">да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9.2</w:t>
            </w:r>
          </w:p>
        </w:tc>
        <w:tc>
          <w:tcPr>
            <w:tcW w:w="6859" w:type="dxa"/>
          </w:tcPr>
          <w:p>
            <w:pPr>
              <w:pStyle w:val="0"/>
            </w:pPr>
            <w:r>
              <w:rPr>
                <w:sz w:val="20"/>
              </w:rPr>
              <w:t xml:space="preserve">нет</w:t>
            </w:r>
          </w:p>
        </w:tc>
        <w:tc>
          <w:tcPr>
            <w:tcW w:w="1247" w:type="dxa"/>
          </w:tcPr>
          <w:p>
            <w:pPr>
              <w:pStyle w:val="0"/>
              <w:jc w:val="center"/>
            </w:pPr>
            <w:r>
              <w:rPr>
                <w:sz w:val="20"/>
              </w:rPr>
              <w:t xml:space="preserve">0</w:t>
            </w:r>
          </w:p>
        </w:tc>
      </w:tr>
      <w:tr>
        <w:tc>
          <w:tcPr>
            <w:tcW w:w="963" w:type="dxa"/>
          </w:tcPr>
          <w:p>
            <w:pPr>
              <w:pStyle w:val="0"/>
              <w:jc w:val="center"/>
            </w:pPr>
            <w:r>
              <w:rPr>
                <w:sz w:val="20"/>
              </w:rPr>
              <w:t xml:space="preserve">10</w:t>
            </w:r>
          </w:p>
        </w:tc>
        <w:tc>
          <w:tcPr>
            <w:tcW w:w="6859" w:type="dxa"/>
          </w:tcPr>
          <w:p>
            <w:pPr>
              <w:pStyle w:val="0"/>
            </w:pPr>
            <w:r>
              <w:rPr>
                <w:sz w:val="20"/>
              </w:rPr>
              <w:t xml:space="preserve">Посевная площадь овощей открытого грунта и (или) картофеля на начало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10.1</w:t>
            </w:r>
          </w:p>
        </w:tc>
        <w:tc>
          <w:tcPr>
            <w:tcW w:w="6859" w:type="dxa"/>
          </w:tcPr>
          <w:p>
            <w:pPr>
              <w:pStyle w:val="0"/>
            </w:pPr>
            <w:r>
              <w:rPr>
                <w:sz w:val="20"/>
              </w:rPr>
              <w:t xml:space="preserve">от 15 га и выше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10.2</w:t>
            </w:r>
          </w:p>
        </w:tc>
        <w:tc>
          <w:tcPr>
            <w:tcW w:w="6859" w:type="dxa"/>
          </w:tcPr>
          <w:p>
            <w:pPr>
              <w:pStyle w:val="0"/>
            </w:pPr>
            <w:r>
              <w:rPr>
                <w:sz w:val="20"/>
              </w:rPr>
              <w:t xml:space="preserve">от 10 до 14 га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10.3</w:t>
            </w:r>
          </w:p>
        </w:tc>
        <w:tc>
          <w:tcPr>
            <w:tcW w:w="6859" w:type="dxa"/>
          </w:tcPr>
          <w:p>
            <w:pPr>
              <w:pStyle w:val="0"/>
            </w:pPr>
            <w:r>
              <w:rPr>
                <w:sz w:val="20"/>
              </w:rPr>
              <w:t xml:space="preserve">от 6 до 9 га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10.4</w:t>
            </w:r>
          </w:p>
        </w:tc>
        <w:tc>
          <w:tcPr>
            <w:tcW w:w="6859" w:type="dxa"/>
          </w:tcPr>
          <w:p>
            <w:pPr>
              <w:pStyle w:val="0"/>
            </w:pPr>
            <w:r>
              <w:rPr>
                <w:sz w:val="20"/>
              </w:rPr>
              <w:t xml:space="preserve">менее 5 га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11</w:t>
            </w:r>
          </w:p>
        </w:tc>
        <w:tc>
          <w:tcPr>
            <w:tcW w:w="6859" w:type="dxa"/>
          </w:tcPr>
          <w:p>
            <w:pPr>
              <w:pStyle w:val="0"/>
            </w:pPr>
            <w:r>
              <w:rPr>
                <w:sz w:val="20"/>
              </w:rPr>
              <w:t xml:space="preserve">Посевная площадь овощей открытого грунта и (или) картофеля на конец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11.1</w:t>
            </w:r>
          </w:p>
        </w:tc>
        <w:tc>
          <w:tcPr>
            <w:tcW w:w="6859" w:type="dxa"/>
          </w:tcPr>
          <w:p>
            <w:pPr>
              <w:pStyle w:val="0"/>
            </w:pPr>
            <w:r>
              <w:rPr>
                <w:sz w:val="20"/>
              </w:rPr>
              <w:t xml:space="preserve">от 20 га и выше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11.2</w:t>
            </w:r>
          </w:p>
        </w:tc>
        <w:tc>
          <w:tcPr>
            <w:tcW w:w="6859" w:type="dxa"/>
          </w:tcPr>
          <w:p>
            <w:pPr>
              <w:pStyle w:val="0"/>
            </w:pPr>
            <w:r>
              <w:rPr>
                <w:sz w:val="20"/>
              </w:rPr>
              <w:t xml:space="preserve">от 15 до 19 га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11.3</w:t>
            </w:r>
          </w:p>
        </w:tc>
        <w:tc>
          <w:tcPr>
            <w:tcW w:w="6859" w:type="dxa"/>
          </w:tcPr>
          <w:p>
            <w:pPr>
              <w:pStyle w:val="0"/>
            </w:pPr>
            <w:r>
              <w:rPr>
                <w:sz w:val="20"/>
              </w:rPr>
              <w:t xml:space="preserve">от 10 до 14 га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11.4</w:t>
            </w:r>
          </w:p>
        </w:tc>
        <w:tc>
          <w:tcPr>
            <w:tcW w:w="6859" w:type="dxa"/>
          </w:tcPr>
          <w:p>
            <w:pPr>
              <w:pStyle w:val="0"/>
            </w:pPr>
            <w:r>
              <w:rPr>
                <w:sz w:val="20"/>
              </w:rPr>
              <w:t xml:space="preserve">менее 10 га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12</w:t>
            </w:r>
          </w:p>
        </w:tc>
        <w:tc>
          <w:tcPr>
            <w:tcW w:w="6859" w:type="dxa"/>
          </w:tcPr>
          <w:p>
            <w:pPr>
              <w:pStyle w:val="0"/>
            </w:pPr>
            <w:r>
              <w:rPr>
                <w:sz w:val="20"/>
              </w:rPr>
              <w:t xml:space="preserve">Маточное поголовье сельскохозяйственных животных на начало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12.1</w:t>
            </w:r>
          </w:p>
        </w:tc>
        <w:tc>
          <w:tcPr>
            <w:tcW w:w="6859" w:type="dxa"/>
          </w:tcPr>
          <w:p>
            <w:pPr>
              <w:pStyle w:val="0"/>
            </w:pPr>
            <w:r>
              <w:rPr>
                <w:sz w:val="20"/>
              </w:rPr>
              <w:t xml:space="preserve">от 200 и более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12.2</w:t>
            </w:r>
          </w:p>
        </w:tc>
        <w:tc>
          <w:tcPr>
            <w:tcW w:w="6859" w:type="dxa"/>
          </w:tcPr>
          <w:p>
            <w:pPr>
              <w:pStyle w:val="0"/>
            </w:pPr>
            <w:r>
              <w:rPr>
                <w:sz w:val="20"/>
              </w:rPr>
              <w:t xml:space="preserve">от 100 до 199 голов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12.3</w:t>
            </w:r>
          </w:p>
        </w:tc>
        <w:tc>
          <w:tcPr>
            <w:tcW w:w="6859" w:type="dxa"/>
          </w:tcPr>
          <w:p>
            <w:pPr>
              <w:pStyle w:val="0"/>
            </w:pPr>
            <w:r>
              <w:rPr>
                <w:sz w:val="20"/>
              </w:rPr>
              <w:t xml:space="preserve">от 50 до 99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12.4</w:t>
            </w:r>
          </w:p>
        </w:tc>
        <w:tc>
          <w:tcPr>
            <w:tcW w:w="6859" w:type="dxa"/>
          </w:tcPr>
          <w:p>
            <w:pPr>
              <w:pStyle w:val="0"/>
            </w:pPr>
            <w:r>
              <w:rPr>
                <w:sz w:val="20"/>
              </w:rPr>
              <w:t xml:space="preserve">менее 50</w:t>
            </w:r>
          </w:p>
        </w:tc>
        <w:tc>
          <w:tcPr>
            <w:tcW w:w="1247" w:type="dxa"/>
          </w:tcPr>
          <w:p>
            <w:pPr>
              <w:pStyle w:val="0"/>
              <w:jc w:val="center"/>
            </w:pPr>
            <w:r>
              <w:rPr>
                <w:sz w:val="20"/>
              </w:rPr>
              <w:t xml:space="preserve">0</w:t>
            </w:r>
          </w:p>
        </w:tc>
      </w:tr>
      <w:tr>
        <w:tc>
          <w:tcPr>
            <w:tcW w:w="963" w:type="dxa"/>
          </w:tcPr>
          <w:p>
            <w:pPr>
              <w:pStyle w:val="0"/>
              <w:jc w:val="center"/>
            </w:pPr>
            <w:r>
              <w:rPr>
                <w:sz w:val="20"/>
              </w:rPr>
              <w:t xml:space="preserve">13</w:t>
            </w:r>
          </w:p>
        </w:tc>
        <w:tc>
          <w:tcPr>
            <w:tcW w:w="6859" w:type="dxa"/>
          </w:tcPr>
          <w:p>
            <w:pPr>
              <w:pStyle w:val="0"/>
            </w:pPr>
            <w:r>
              <w:rPr>
                <w:sz w:val="20"/>
              </w:rPr>
              <w:t xml:space="preserve">Маточное поголовье сельскохозяйственных животных, предусмотренное на конец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13.1</w:t>
            </w:r>
          </w:p>
        </w:tc>
        <w:tc>
          <w:tcPr>
            <w:tcW w:w="6859" w:type="dxa"/>
          </w:tcPr>
          <w:p>
            <w:pPr>
              <w:pStyle w:val="0"/>
            </w:pPr>
            <w:r>
              <w:rPr>
                <w:sz w:val="20"/>
              </w:rPr>
              <w:t xml:space="preserve">от 350 голов до 400 голов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13.2</w:t>
            </w:r>
          </w:p>
        </w:tc>
        <w:tc>
          <w:tcPr>
            <w:tcW w:w="6859" w:type="dxa"/>
          </w:tcPr>
          <w:p>
            <w:pPr>
              <w:pStyle w:val="0"/>
            </w:pPr>
            <w:r>
              <w:rPr>
                <w:sz w:val="20"/>
              </w:rPr>
              <w:t xml:space="preserve">от 250 до 349 голов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13.3</w:t>
            </w:r>
          </w:p>
        </w:tc>
        <w:tc>
          <w:tcPr>
            <w:tcW w:w="6859" w:type="dxa"/>
          </w:tcPr>
          <w:p>
            <w:pPr>
              <w:pStyle w:val="0"/>
            </w:pPr>
            <w:r>
              <w:rPr>
                <w:sz w:val="20"/>
              </w:rPr>
              <w:t xml:space="preserve">от 200 до 249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13.4</w:t>
            </w:r>
          </w:p>
        </w:tc>
        <w:tc>
          <w:tcPr>
            <w:tcW w:w="6859" w:type="dxa"/>
          </w:tcPr>
          <w:p>
            <w:pPr>
              <w:pStyle w:val="0"/>
            </w:pPr>
            <w:r>
              <w:rPr>
                <w:sz w:val="20"/>
              </w:rPr>
              <w:t xml:space="preserve">менее 200</w:t>
            </w:r>
          </w:p>
        </w:tc>
        <w:tc>
          <w:tcPr>
            <w:tcW w:w="1247" w:type="dxa"/>
          </w:tcPr>
          <w:p>
            <w:pPr>
              <w:pStyle w:val="0"/>
              <w:jc w:val="center"/>
            </w:pPr>
            <w:r>
              <w:rPr>
                <w:sz w:val="20"/>
              </w:rPr>
              <w:t xml:space="preserve">0</w:t>
            </w:r>
          </w:p>
        </w:tc>
      </w:tr>
      <w:tr>
        <w:tblPrEx>
          <w:tblBorders>
            <w:insideH w:val="nil"/>
          </w:tblBorders>
        </w:tblPrEx>
        <w:tc>
          <w:tcPr>
            <w:tcW w:w="963" w:type="dxa"/>
            <w:tcBorders>
              <w:bottom w:val="nil"/>
            </w:tcBorders>
          </w:tcPr>
          <w:p>
            <w:pPr>
              <w:pStyle w:val="0"/>
              <w:jc w:val="center"/>
            </w:pPr>
            <w:r>
              <w:rPr>
                <w:sz w:val="20"/>
              </w:rPr>
              <w:t xml:space="preserve">14</w:t>
            </w:r>
          </w:p>
        </w:tc>
        <w:tc>
          <w:tcPr>
            <w:tcW w:w="6859" w:type="dxa"/>
            <w:tcBorders>
              <w:bottom w:val="nil"/>
            </w:tcBorders>
          </w:tcPr>
          <w:p>
            <w:pPr>
              <w:pStyle w:val="0"/>
            </w:pPr>
            <w:r>
              <w:rPr>
                <w:sz w:val="20"/>
              </w:rPr>
              <w:t xml:space="preserve">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pPr>
              <w:pStyle w:val="0"/>
            </w:pPr>
            <w:r>
              <w:rPr>
                <w:sz w:val="20"/>
              </w:rPr>
            </w:r>
          </w:p>
        </w:tc>
      </w:tr>
      <w:tr>
        <w:tblPrEx>
          <w:tblBorders>
            <w:insideH w:val="nil"/>
          </w:tblBorders>
        </w:tblPrEx>
        <w:tc>
          <w:tcPr>
            <w:gridSpan w:val="3"/>
            <w:tcW w:w="9069" w:type="dxa"/>
            <w:tcBorders>
              <w:top w:val="nil"/>
            </w:tcBorders>
          </w:tcPr>
          <w:p>
            <w:pPr>
              <w:pStyle w:val="0"/>
              <w:jc w:val="both"/>
            </w:pPr>
            <w:r>
              <w:rPr>
                <w:sz w:val="20"/>
              </w:rPr>
              <w:t xml:space="preserve">(в ред. </w:t>
            </w:r>
            <w:hyperlink w:history="0" r:id="rId174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963" w:type="dxa"/>
          </w:tcPr>
          <w:p>
            <w:pPr>
              <w:pStyle w:val="0"/>
              <w:jc w:val="center"/>
            </w:pPr>
            <w:r>
              <w:rPr>
                <w:sz w:val="20"/>
              </w:rPr>
              <w:t xml:space="preserve">14.1</w:t>
            </w:r>
          </w:p>
        </w:tc>
        <w:tc>
          <w:tcPr>
            <w:tcW w:w="6859" w:type="dxa"/>
          </w:tcPr>
          <w:p>
            <w:pPr>
              <w:pStyle w:val="0"/>
            </w:pPr>
            <w:r>
              <w:rPr>
                <w:sz w:val="20"/>
              </w:rPr>
              <w:t xml:space="preserve">от 1 года и более</w:t>
            </w:r>
          </w:p>
        </w:tc>
        <w:tc>
          <w:tcPr>
            <w:tcW w:w="1247" w:type="dxa"/>
          </w:tcPr>
          <w:p>
            <w:pPr>
              <w:pStyle w:val="0"/>
              <w:jc w:val="center"/>
            </w:pPr>
            <w:r>
              <w:rPr>
                <w:sz w:val="20"/>
              </w:rPr>
              <w:t xml:space="preserve">5</w:t>
            </w:r>
          </w:p>
        </w:tc>
      </w:tr>
      <w:tr>
        <w:tc>
          <w:tcPr>
            <w:tcW w:w="963" w:type="dxa"/>
          </w:tcPr>
          <w:p>
            <w:pPr>
              <w:pStyle w:val="0"/>
              <w:jc w:val="center"/>
            </w:pPr>
            <w:r>
              <w:rPr>
                <w:sz w:val="20"/>
              </w:rPr>
              <w:t xml:space="preserve">14.2</w:t>
            </w:r>
          </w:p>
        </w:tc>
        <w:tc>
          <w:tcPr>
            <w:tcW w:w="6859" w:type="dxa"/>
          </w:tcPr>
          <w:p>
            <w:pPr>
              <w:pStyle w:val="0"/>
            </w:pPr>
            <w:r>
              <w:rPr>
                <w:sz w:val="20"/>
              </w:rPr>
              <w:t xml:space="preserve">менее 1 года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14.3</w:t>
            </w:r>
          </w:p>
        </w:tc>
        <w:tc>
          <w:tcPr>
            <w:tcW w:w="6859" w:type="dxa"/>
          </w:tcPr>
          <w:p>
            <w:pPr>
              <w:pStyle w:val="0"/>
            </w:pPr>
            <w:r>
              <w:rPr>
                <w:sz w:val="20"/>
              </w:rPr>
              <w:t xml:space="preserve">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15</w:t>
            </w:r>
          </w:p>
        </w:tc>
        <w:tc>
          <w:tcPr>
            <w:tcW w:w="6859" w:type="dxa"/>
          </w:tcPr>
          <w:p>
            <w:pPr>
              <w:pStyle w:val="0"/>
            </w:pPr>
            <w:r>
              <w:rPr>
                <w:sz w:val="20"/>
              </w:rPr>
              <w:t xml:space="preserve">Наличие специалиста с высшим специальным и (или) среднетехническим образованием:</w:t>
            </w:r>
          </w:p>
        </w:tc>
        <w:tc>
          <w:tcPr>
            <w:tcW w:w="1247" w:type="dxa"/>
          </w:tcPr>
          <w:p>
            <w:pPr>
              <w:pStyle w:val="0"/>
            </w:pPr>
            <w:r>
              <w:rPr>
                <w:sz w:val="20"/>
              </w:rPr>
            </w:r>
          </w:p>
        </w:tc>
      </w:tr>
      <w:tr>
        <w:tc>
          <w:tcPr>
            <w:tcW w:w="963" w:type="dxa"/>
          </w:tcPr>
          <w:p>
            <w:pPr>
              <w:pStyle w:val="0"/>
              <w:jc w:val="center"/>
            </w:pPr>
            <w:r>
              <w:rPr>
                <w:sz w:val="20"/>
              </w:rPr>
              <w:t xml:space="preserve">15.1</w:t>
            </w:r>
          </w:p>
        </w:tc>
        <w:tc>
          <w:tcPr>
            <w:tcW w:w="6859" w:type="dxa"/>
          </w:tcPr>
          <w:p>
            <w:pPr>
              <w:pStyle w:val="0"/>
            </w:pPr>
            <w:r>
              <w:rPr>
                <w:sz w:val="20"/>
              </w:rPr>
              <w:t xml:space="preserve">зооветеринарным (для проектов в сфере животноводства), агрономическим (для проектов в сфере растениеводства)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15.2</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16</w:t>
            </w:r>
          </w:p>
        </w:tc>
        <w:tc>
          <w:tcPr>
            <w:tcW w:w="6859" w:type="dxa"/>
          </w:tcPr>
          <w:p>
            <w:pPr>
              <w:pStyle w:val="0"/>
            </w:pPr>
            <w:r>
              <w:rPr>
                <w:sz w:val="20"/>
              </w:rPr>
              <w:t xml:space="preserve">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pPr>
              <w:pStyle w:val="0"/>
              <w:jc w:val="center"/>
            </w:pPr>
            <w:r>
              <w:rPr>
                <w:sz w:val="20"/>
              </w:rPr>
              <w:t xml:space="preserve">максимальный балл - 5</w:t>
            </w:r>
          </w:p>
        </w:tc>
      </w:tr>
    </w:tbl>
    <w:p>
      <w:pPr>
        <w:pStyle w:val="0"/>
        <w:ind w:firstLine="540"/>
        <w:jc w:val="both"/>
      </w:pPr>
      <w:r>
        <w:rPr>
          <w:sz w:val="20"/>
        </w:rPr>
      </w:r>
    </w:p>
    <w:p>
      <w:pPr>
        <w:pStyle w:val="0"/>
        <w:ind w:firstLine="540"/>
        <w:jc w:val="both"/>
      </w:pPr>
      <w:r>
        <w:rPr>
          <w:sz w:val="20"/>
        </w:rPr>
        <w:t xml:space="preserve">--------------------------------</w:t>
      </w:r>
    </w:p>
    <w:bookmarkStart w:id="13179" w:name="P13179"/>
    <w:bookmarkEnd w:id="13179"/>
    <w:p>
      <w:pPr>
        <w:pStyle w:val="0"/>
        <w:spacing w:before="200" w:line-rule="auto"/>
        <w:ind w:firstLine="540"/>
        <w:jc w:val="both"/>
      </w:pPr>
      <w:r>
        <w:rPr>
          <w:sz w:val="20"/>
        </w:rPr>
        <w:t xml:space="preserve">&lt;*&gt; Распределение районов Новосибирской области по природно-климатическим зонам Новосибирской области:</w:t>
      </w:r>
    </w:p>
    <w:p>
      <w:pPr>
        <w:pStyle w:val="0"/>
        <w:spacing w:before="200" w:line-rule="auto"/>
        <w:ind w:firstLine="540"/>
        <w:jc w:val="both"/>
      </w:pPr>
      <w:r>
        <w:rPr>
          <w:sz w:val="20"/>
        </w:rPr>
        <w:t xml:space="preserve">1. Барабинская природно-климатическая зона:</w:t>
      </w:r>
    </w:p>
    <w:p>
      <w:pPr>
        <w:pStyle w:val="0"/>
        <w:spacing w:before="200" w:line-rule="auto"/>
        <w:ind w:firstLine="540"/>
        <w:jc w:val="both"/>
      </w:pPr>
      <w:r>
        <w:rPr>
          <w:sz w:val="20"/>
        </w:rPr>
        <w:t xml:space="preserve">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pPr>
        <w:pStyle w:val="0"/>
        <w:spacing w:before="200" w:line-rule="auto"/>
        <w:ind w:firstLine="540"/>
        <w:jc w:val="both"/>
      </w:pPr>
      <w:r>
        <w:rPr>
          <w:sz w:val="20"/>
        </w:rPr>
        <w:t xml:space="preserve">2. Кулундинская природно-климатическая зона:</w:t>
      </w:r>
    </w:p>
    <w:p>
      <w:pPr>
        <w:pStyle w:val="0"/>
        <w:spacing w:before="200" w:line-rule="auto"/>
        <w:ind w:firstLine="540"/>
        <w:jc w:val="both"/>
      </w:pPr>
      <w:r>
        <w:rPr>
          <w:sz w:val="20"/>
        </w:rPr>
        <w:t xml:space="preserve">Баганский, Карасукский, Краснозерский, Кочковский, Купинский, Чистоозерный районы.</w:t>
      </w:r>
    </w:p>
    <w:p>
      <w:pPr>
        <w:pStyle w:val="0"/>
        <w:spacing w:before="200" w:line-rule="auto"/>
        <w:ind w:firstLine="540"/>
        <w:jc w:val="both"/>
      </w:pPr>
      <w:r>
        <w:rPr>
          <w:sz w:val="20"/>
        </w:rPr>
        <w:t xml:space="preserve">3. Центрально-Восточная природно-климатическая зона:</w:t>
      </w:r>
    </w:p>
    <w:p>
      <w:pPr>
        <w:pStyle w:val="0"/>
        <w:spacing w:before="200" w:line-rule="auto"/>
        <w:ind w:firstLine="540"/>
        <w:jc w:val="both"/>
      </w:pPr>
      <w:r>
        <w:rPr>
          <w:sz w:val="20"/>
        </w:rPr>
        <w:t xml:space="preserve">Болотнинский, Искитимский, Колыванский, Коченевский, Маслянинский, Мошковский, Новосибирский, Ордынский, Сузунский, Тогучинский, Черепановский районы.</w:t>
      </w:r>
    </w:p>
    <w:bookmarkStart w:id="13186" w:name="P13186"/>
    <w:bookmarkEnd w:id="13186"/>
    <w:p>
      <w:pPr>
        <w:pStyle w:val="0"/>
        <w:spacing w:before="200" w:line-rule="auto"/>
        <w:ind w:firstLine="540"/>
        <w:jc w:val="both"/>
      </w:pPr>
      <w:r>
        <w:rPr>
          <w:sz w:val="20"/>
        </w:rPr>
        <w:t xml:space="preserve">&lt;**&gt;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3197" w:name="P13197"/>
    <w:bookmarkEnd w:id="13197"/>
    <w:p>
      <w:pPr>
        <w:pStyle w:val="2"/>
        <w:jc w:val="center"/>
      </w:pPr>
      <w:r>
        <w:rPr>
          <w:sz w:val="20"/>
        </w:rPr>
        <w:t xml:space="preserve">ПОРЯДОК</w:t>
      </w:r>
    </w:p>
    <w:p>
      <w:pPr>
        <w:pStyle w:val="2"/>
        <w:jc w:val="center"/>
      </w:pPr>
      <w:r>
        <w:rPr>
          <w:sz w:val="20"/>
        </w:rPr>
        <w:t xml:space="preserve">ПРЕДОСТАВЛЕНИЯ ИЗ ОБЛАСТНОГО БЮДЖЕТА НОВОСИБИРСКОЙ</w:t>
      </w:r>
    </w:p>
    <w:p>
      <w:pPr>
        <w:pStyle w:val="2"/>
        <w:jc w:val="center"/>
      </w:pPr>
      <w:r>
        <w:rPr>
          <w:sz w:val="20"/>
        </w:rPr>
        <w:t xml:space="preserve">ОБЛАСТИ СУБСИДИЙ ЮРИДИЧЕСКИМ ЛИЦАМ (ЗА ИСКЛЮЧЕНИЕМ</w:t>
      </w:r>
    </w:p>
    <w:p>
      <w:pPr>
        <w:pStyle w:val="2"/>
        <w:jc w:val="center"/>
      </w:pPr>
      <w:r>
        <w:rPr>
          <w:sz w:val="20"/>
        </w:rPr>
        <w:t xml:space="preserve">СУБСИДИЙ ГОСУДАРСТВЕННЫМ (МУНИЦИПАЛЬНЫМ) УЧРЕЖДЕНИЯМ)</w:t>
      </w:r>
    </w:p>
    <w:p>
      <w:pPr>
        <w:pStyle w:val="2"/>
        <w:jc w:val="center"/>
      </w:pPr>
      <w:r>
        <w:rPr>
          <w:sz w:val="20"/>
        </w:rPr>
        <w:t xml:space="preserve">И ИНДИВИДУАЛЬНЫМ ПРЕДПРИНИМАТЕЛЯМ - ПРОИЗВОДИТЕЛЯМ</w:t>
      </w:r>
    </w:p>
    <w:p>
      <w:pPr>
        <w:pStyle w:val="2"/>
        <w:jc w:val="center"/>
      </w:pPr>
      <w:r>
        <w:rPr>
          <w:sz w:val="20"/>
        </w:rPr>
        <w:t xml:space="preserve">ТОВАРОВ, РАБОТ, УСЛУГ НА ГОСУДАРСТВЕННУЮ ПОДДЕРЖКУ</w:t>
      </w:r>
    </w:p>
    <w:p>
      <w:pPr>
        <w:pStyle w:val="2"/>
        <w:jc w:val="center"/>
      </w:pPr>
      <w:r>
        <w:rPr>
          <w:sz w:val="20"/>
        </w:rPr>
        <w:t xml:space="preserve">В СФЕРЕ ТОВАРНОГО РЫБОВОДСТВА И ПРОМЫШЛЕННОГО</w:t>
      </w:r>
    </w:p>
    <w:p>
      <w:pPr>
        <w:pStyle w:val="2"/>
        <w:jc w:val="center"/>
      </w:pPr>
      <w:r>
        <w:rPr>
          <w:sz w:val="20"/>
        </w:rPr>
        <w:t xml:space="preserve">РЫБОЛОВСТВА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74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74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74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09.03.2023 </w:t>
            </w:r>
            <w:hyperlink w:history="0" r:id="rId174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174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pPr>
        <w:pStyle w:val="0"/>
        <w:jc w:val="both"/>
      </w:pPr>
      <w:r>
        <w:rPr>
          <w:sz w:val="20"/>
        </w:rPr>
        <w:t xml:space="preserve">(в ред. </w:t>
      </w:r>
      <w:hyperlink w:history="0" r:id="rId175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Настоящий Порядок разработан в соответствии с </w:t>
      </w:r>
      <w:hyperlink w:history="0" r:id="rId1751"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bookmarkStart w:id="13215" w:name="P13215"/>
    <w:bookmarkEnd w:id="13215"/>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создание условий для развития товарного рыбоводства и промышленного рыболовства на территории Новосибирской области;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13218" w:name="P13218"/>
    <w:bookmarkEnd w:id="13218"/>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bookmarkStart w:id="13219" w:name="P13219"/>
    <w:bookmarkEnd w:id="13219"/>
    <w:p>
      <w:pPr>
        <w:pStyle w:val="0"/>
        <w:spacing w:before="200" w:line-rule="auto"/>
        <w:ind w:firstLine="540"/>
        <w:jc w:val="both"/>
      </w:pPr>
      <w:r>
        <w:rPr>
          <w:sz w:val="20"/>
        </w:rPr>
        <w:t xml:space="preserve">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bookmarkStart w:id="13220" w:name="P13220"/>
    <w:bookmarkEnd w:id="13220"/>
    <w:p>
      <w:pPr>
        <w:pStyle w:val="0"/>
        <w:spacing w:before="200" w:line-rule="auto"/>
        <w:ind w:firstLine="540"/>
        <w:jc w:val="both"/>
      </w:pPr>
      <w:r>
        <w:rPr>
          <w:sz w:val="20"/>
        </w:rPr>
        <w:t xml:space="preserve">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bookmarkStart w:id="13221" w:name="P13221"/>
    <w:bookmarkEnd w:id="13221"/>
    <w:p>
      <w:pPr>
        <w:pStyle w:val="0"/>
        <w:spacing w:before="200" w:line-rule="auto"/>
        <w:ind w:firstLine="540"/>
        <w:jc w:val="both"/>
      </w:pPr>
      <w:r>
        <w:rPr>
          <w:sz w:val="20"/>
        </w:rPr>
        <w:t xml:space="preserve">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bookmarkStart w:id="13222" w:name="P13222"/>
    <w:bookmarkEnd w:id="13222"/>
    <w:p>
      <w:pPr>
        <w:pStyle w:val="0"/>
        <w:spacing w:before="200" w:line-rule="auto"/>
        <w:ind w:firstLine="540"/>
        <w:jc w:val="both"/>
      </w:pPr>
      <w:r>
        <w:rPr>
          <w:sz w:val="20"/>
        </w:rPr>
        <w:t xml:space="preserve">1) субъектам, предусмотренным </w:t>
      </w:r>
      <w:hyperlink w:history="0" w:anchor="P13219" w:tooltip="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
        <w:r>
          <w:rPr>
            <w:sz w:val="20"/>
            <w:color w:val="0000ff"/>
          </w:rPr>
          <w:t xml:space="preserve">подпунктом 1 пункта 3</w:t>
        </w:r>
      </w:hyperlink>
      <w:r>
        <w:rPr>
          <w:sz w:val="20"/>
        </w:rPr>
        <w:t xml:space="preserve"> Порядка, по следующим направлениям государственной поддержки:</w:t>
      </w:r>
    </w:p>
    <w:p>
      <w:pPr>
        <w:pStyle w:val="0"/>
        <w:spacing w:before="200" w:line-rule="auto"/>
        <w:ind w:firstLine="540"/>
        <w:jc w:val="both"/>
      </w:pPr>
      <w:r>
        <w:rPr>
          <w:sz w:val="20"/>
        </w:rPr>
        <w:t xml:space="preserve">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bookmarkStart w:id="13224" w:name="P13224"/>
    <w:bookmarkEnd w:id="13224"/>
    <w:p>
      <w:pPr>
        <w:pStyle w:val="0"/>
        <w:spacing w:before="200" w:line-rule="auto"/>
        <w:ind w:firstLine="540"/>
        <w:jc w:val="both"/>
      </w:pPr>
      <w:r>
        <w:rPr>
          <w:sz w:val="20"/>
        </w:rPr>
        <w:t xml:space="preserve">б) на возмещение 50% стоимости приобретенных кормов, комбикормов и кормовых добавок для выращивания товарной рыбы;</w:t>
      </w:r>
    </w:p>
    <w:p>
      <w:pPr>
        <w:pStyle w:val="0"/>
        <w:jc w:val="both"/>
      </w:pPr>
      <w:r>
        <w:rPr>
          <w:sz w:val="20"/>
        </w:rPr>
        <w:t xml:space="preserve">(пп. "б" в ред. </w:t>
      </w:r>
      <w:hyperlink w:history="0" r:id="rId175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в) утратил силу. - </w:t>
      </w:r>
      <w:hyperlink w:history="0" r:id="rId175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bookmarkStart w:id="13227" w:name="P13227"/>
    <w:bookmarkEnd w:id="13227"/>
    <w:p>
      <w:pPr>
        <w:pStyle w:val="0"/>
        <w:spacing w:before="200" w:line-rule="auto"/>
        <w:ind w:firstLine="540"/>
        <w:jc w:val="both"/>
      </w:pPr>
      <w:r>
        <w:rPr>
          <w:sz w:val="20"/>
        </w:rPr>
        <w:t xml:space="preserve">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bookmarkStart w:id="13228" w:name="P13228"/>
    <w:bookmarkEnd w:id="13228"/>
    <w:p>
      <w:pPr>
        <w:pStyle w:val="0"/>
        <w:spacing w:before="200" w:line-rule="auto"/>
        <w:ind w:firstLine="540"/>
        <w:jc w:val="both"/>
      </w:pPr>
      <w:r>
        <w:rPr>
          <w:sz w:val="20"/>
        </w:rPr>
        <w:t xml:space="preserve">2) субъектам, предусмотренным </w:t>
      </w:r>
      <w:hyperlink w:history="0" w:anchor="P13220" w:tooltip="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
        <w:r>
          <w:rPr>
            <w:sz w:val="20"/>
            <w:color w:val="0000ff"/>
          </w:rPr>
          <w:t xml:space="preserve">подпунктом 2 пункта 3</w:t>
        </w:r>
      </w:hyperlink>
      <w:r>
        <w:rPr>
          <w:sz w:val="20"/>
        </w:rPr>
        <w:t xml:space="preserve"> настоящего Порядка, по следующим направлениям государственной поддержки:</w:t>
      </w:r>
    </w:p>
    <w:bookmarkStart w:id="13229" w:name="P13229"/>
    <w:bookmarkEnd w:id="13229"/>
    <w:p>
      <w:pPr>
        <w:pStyle w:val="0"/>
        <w:spacing w:before="200" w:line-rule="auto"/>
        <w:ind w:firstLine="540"/>
        <w:jc w:val="both"/>
      </w:pPr>
      <w:r>
        <w:rPr>
          <w:sz w:val="20"/>
        </w:rPr>
        <w:t xml:space="preserve">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pPr>
        <w:pStyle w:val="0"/>
        <w:spacing w:before="200" w:line-rule="auto"/>
        <w:ind w:firstLine="540"/>
        <w:jc w:val="both"/>
      </w:pPr>
      <w:r>
        <w:rPr>
          <w:sz w:val="20"/>
        </w:rPr>
        <w:t xml:space="preserve">б) утратил силу. - </w:t>
      </w:r>
      <w:hyperlink w:history="0" r:id="rId175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bookmarkStart w:id="13231" w:name="P13231"/>
    <w:bookmarkEnd w:id="13231"/>
    <w:p>
      <w:pPr>
        <w:pStyle w:val="0"/>
        <w:spacing w:before="200" w:line-rule="auto"/>
        <w:ind w:firstLine="540"/>
        <w:jc w:val="both"/>
      </w:pPr>
      <w:r>
        <w:rPr>
          <w:sz w:val="20"/>
        </w:rPr>
        <w:t xml:space="preserve">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bookmarkStart w:id="13232" w:name="P13232"/>
    <w:bookmarkEnd w:id="13232"/>
    <w:p>
      <w:pPr>
        <w:pStyle w:val="0"/>
        <w:spacing w:before="200" w:line-rule="auto"/>
        <w:ind w:firstLine="540"/>
        <w:jc w:val="both"/>
      </w:pPr>
      <w:r>
        <w:rPr>
          <w:sz w:val="20"/>
        </w:rP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history="0" w:anchor="P13221"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6. Субсидии, предусмотренные </w:t>
      </w:r>
      <w:hyperlink w:history="0" w:anchor="P13227" w:tooltip="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
        <w:r>
          <w:rPr>
            <w:sz w:val="20"/>
            <w:color w:val="0000ff"/>
          </w:rPr>
          <w:t xml:space="preserve">абзацем "г" подпункта 1</w:t>
        </w:r>
      </w:hyperlink>
      <w:r>
        <w:rPr>
          <w:sz w:val="20"/>
        </w:rPr>
        <w:t xml:space="preserve"> и </w:t>
      </w:r>
      <w:hyperlink w:history="0" w:anchor="P13231" w:tooltip="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
        <w:r>
          <w:rPr>
            <w:sz w:val="20"/>
            <w:color w:val="0000ff"/>
          </w:rPr>
          <w:t xml:space="preserve">абзацем "в" подпункта 2 пункта 4</w:t>
        </w:r>
      </w:hyperlink>
      <w:r>
        <w:rPr>
          <w:sz w:val="20"/>
        </w:rPr>
        <w:t xml:space="preserve"> настоящего Порядка, предоставляются на технические средства и оборудование, включенные в </w:t>
      </w:r>
      <w:hyperlink w:history="0" w:anchor="P13400" w:tooltip="ПЕРЕЧЕНЬ">
        <w:r>
          <w:rPr>
            <w:sz w:val="20"/>
            <w:color w:val="0000ff"/>
          </w:rPr>
          <w:t xml:space="preserve">перечень</w:t>
        </w:r>
      </w:hyperlink>
      <w:r>
        <w:rPr>
          <w:sz w:val="20"/>
        </w:rP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pPr>
        <w:pStyle w:val="0"/>
        <w:spacing w:before="200" w:line-rule="auto"/>
        <w:ind w:firstLine="540"/>
        <w:jc w:val="both"/>
      </w:pPr>
      <w:r>
        <w:rPr>
          <w:sz w:val="20"/>
        </w:rPr>
        <w:t xml:space="preserve">7.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8 в ред. </w:t>
      </w:r>
      <w:hyperlink w:history="0" r:id="rId1755"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w:t>
      </w:r>
      <w:hyperlink w:history="0" r:id="rId175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75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10.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75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3331" w:tooltip="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3313" w:tooltip="21. Субсидии предоставляются субъектам государственной поддержки с учетом следующих условий:">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3259" w:tooltip="11. Субъекты государственной поддержки должны соответствовать следующим требованиям:">
        <w:r>
          <w:rPr>
            <w:sz w:val="20"/>
            <w:color w:val="0000ff"/>
          </w:rPr>
          <w:t xml:space="preserve">пунктом 11</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13274"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3279" w:tooltip="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14</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3283" w:tooltip="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15</w:t>
        </w:r>
      </w:hyperlink>
      <w:r>
        <w:rPr>
          <w:sz w:val="20"/>
        </w:rPr>
        <w:t xml:space="preserve">, </w:t>
      </w:r>
      <w:hyperlink w:history="0" w:anchor="P13286" w:tooltip="16. Рассмотрение и оценка заявок осуществляется в следующем порядке:">
        <w:r>
          <w:rPr>
            <w:sz w:val="20"/>
            <w:color w:val="0000ff"/>
          </w:rPr>
          <w:t xml:space="preserve">16</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bookmarkStart w:id="13259" w:name="P13259"/>
    <w:bookmarkEnd w:id="13259"/>
    <w:p>
      <w:pPr>
        <w:pStyle w:val="0"/>
        <w:spacing w:before="200" w:line-rule="auto"/>
        <w:ind w:firstLine="540"/>
        <w:jc w:val="both"/>
      </w:pPr>
      <w:r>
        <w:rPr>
          <w:sz w:val="20"/>
        </w:rPr>
        <w:t xml:space="preserve">11. Субъекты государственной поддержки должны соответствовать следующим требованиям:</w:t>
      </w:r>
    </w:p>
    <w:bookmarkStart w:id="13260" w:name="P13260"/>
    <w:bookmarkEnd w:id="13260"/>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13274"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13274"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bookmarkStart w:id="13262" w:name="P13262"/>
    <w:bookmarkEnd w:id="13262"/>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3215" w:tooltip="2. Целями предоставления субсидий являются:">
        <w:r>
          <w:rPr>
            <w:sz w:val="20"/>
            <w:color w:val="0000ff"/>
          </w:rPr>
          <w:t xml:space="preserve">пункте 2</w:t>
        </w:r>
      </w:hyperlink>
      <w:r>
        <w:rPr>
          <w:sz w:val="20"/>
        </w:rPr>
        <w:t xml:space="preserve"> Порядка;</w:t>
      </w:r>
    </w:p>
    <w:bookmarkStart w:id="13266" w:name="P13266"/>
    <w:bookmarkEnd w:id="13266"/>
    <w:p>
      <w:pPr>
        <w:pStyle w:val="0"/>
        <w:spacing w:before="200" w:line-rule="auto"/>
        <w:ind w:firstLine="540"/>
        <w:jc w:val="both"/>
      </w:pPr>
      <w:r>
        <w:rPr>
          <w:sz w:val="20"/>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bookmarkStart w:id="13267" w:name="P13267"/>
    <w:bookmarkEnd w:id="13267"/>
    <w:p>
      <w:pPr>
        <w:pStyle w:val="0"/>
        <w:spacing w:before="200" w:line-rule="auto"/>
        <w:ind w:firstLine="540"/>
        <w:jc w:val="both"/>
      </w:pPr>
      <w:r>
        <w:rPr>
          <w:sz w:val="20"/>
        </w:rPr>
        <w:t xml:space="preserve">е) у субъекта государственной поддержки должна отсутствовать просроченная задолженность по выплате заработной платы.</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3274"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3283" w:tooltip="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15</w:t>
        </w:r>
      </w:hyperlink>
      <w:r>
        <w:rPr>
          <w:sz w:val="20"/>
        </w:rPr>
        <w:t xml:space="preserve">, </w:t>
      </w:r>
      <w:hyperlink w:history="0" w:anchor="P13286" w:tooltip="16. Рассмотрение и оценка заявок осуществляется в следующем порядке:">
        <w:r>
          <w:rPr>
            <w:sz w:val="20"/>
            <w:color w:val="0000ff"/>
          </w:rPr>
          <w:t xml:space="preserve">16</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Соблюдение субъектом государственной поддержки требований, предусмотренных </w:t>
      </w:r>
      <w:hyperlink w:history="0" w:anchor="P13260" w:tooltip="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пунктом 12 настоящего Порядка, - у субъекта государственной поддержки должна отсутствовать неисполненная обязанность по уплате налогов, сборов,...">
        <w:r>
          <w:rPr>
            <w:sz w:val="20"/>
            <w:color w:val="0000ff"/>
          </w:rPr>
          <w:t xml:space="preserve">подпунктом 1</w:t>
        </w:r>
      </w:hyperlink>
      <w:r>
        <w:rPr>
          <w:sz w:val="20"/>
        </w:rPr>
        <w:t xml:space="preserve"> и </w:t>
      </w:r>
      <w:hyperlink w:history="0" w:anchor="P13262" w:tooltip="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
        <w:r>
          <w:rPr>
            <w:sz w:val="20"/>
            <w:color w:val="0000ff"/>
          </w:rPr>
          <w:t xml:space="preserve">абзацами "а"</w:t>
        </w:r>
      </w:hyperlink>
      <w:r>
        <w:rPr>
          <w:sz w:val="20"/>
        </w:rPr>
        <w:t xml:space="preserve"> - </w:t>
      </w:r>
      <w:hyperlink w:history="0" w:anchor="P13266" w:tooltip="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r>
          <w:rPr>
            <w:sz w:val="20"/>
            <w:color w:val="0000ff"/>
          </w:rPr>
          <w:t xml:space="preserve">"д" подпункта 2</w:t>
        </w:r>
      </w:hyperlink>
      <w:r>
        <w:rPr>
          <w:sz w:val="20"/>
        </w:rPr>
        <w:t xml:space="preserve"> настоящего пункта,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spacing w:before="200" w:line-rule="auto"/>
        <w:ind w:firstLine="540"/>
        <w:jc w:val="both"/>
      </w:pPr>
      <w:r>
        <w:rPr>
          <w:sz w:val="20"/>
        </w:rPr>
        <w:t xml:space="preserve">Соблюдение субъектом требования, предусмотренного </w:t>
      </w:r>
      <w:hyperlink w:history="0" w:anchor="P13267" w:tooltip="е) у субъекта государственной поддержки должна отсутствовать просроченная задолженность по выплате заработной платы.">
        <w:r>
          <w:rPr>
            <w:sz w:val="20"/>
            <w:color w:val="0000ff"/>
          </w:rPr>
          <w:t xml:space="preserve">абзацем "е" подпункта 2</w:t>
        </w:r>
      </w:hyperlink>
      <w:r>
        <w:rPr>
          <w:sz w:val="20"/>
        </w:rP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pPr>
        <w:pStyle w:val="0"/>
        <w:jc w:val="both"/>
      </w:pPr>
      <w:r>
        <w:rPr>
          <w:sz w:val="20"/>
        </w:rPr>
        <w:t xml:space="preserve">(п. 11 в ред. </w:t>
      </w:r>
      <w:hyperlink w:history="0" r:id="rId175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13274" w:name="P13274"/>
    <w:bookmarkEnd w:id="13274"/>
    <w:p>
      <w:pPr>
        <w:pStyle w:val="0"/>
        <w:spacing w:before="200" w:line-rule="auto"/>
        <w:ind w:firstLine="540"/>
        <w:jc w:val="both"/>
      </w:pPr>
      <w:r>
        <w:rPr>
          <w:sz w:val="20"/>
        </w:rPr>
        <w:t xml:space="preserve">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субъекты, указанные в </w:t>
      </w:r>
      <w:hyperlink w:history="0" w:anchor="P13219" w:tooltip="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
        <w:r>
          <w:rPr>
            <w:sz w:val="20"/>
            <w:color w:val="0000ff"/>
          </w:rPr>
          <w:t xml:space="preserve">подпункте 1 пункта 3</w:t>
        </w:r>
      </w:hyperlink>
      <w:r>
        <w:rPr>
          <w:sz w:val="20"/>
        </w:rPr>
        <w:t xml:space="preserve"> Порядка, представляют в министерство документы на предоставление субсидии (далее - документы) согласно </w:t>
      </w:r>
      <w:hyperlink w:history="0" w:anchor="P13430" w:tooltip="ПЕРЕЧЕНЬ">
        <w:r>
          <w:rPr>
            <w:sz w:val="20"/>
            <w:color w:val="0000ff"/>
          </w:rPr>
          <w:t xml:space="preserve">приложению N 2</w:t>
        </w:r>
      </w:hyperlink>
      <w:r>
        <w:rPr>
          <w:sz w:val="20"/>
        </w:rPr>
        <w:t xml:space="preserve"> к Порядку;</w:t>
      </w:r>
    </w:p>
    <w:p>
      <w:pPr>
        <w:pStyle w:val="0"/>
        <w:spacing w:before="200" w:line-rule="auto"/>
        <w:ind w:firstLine="540"/>
        <w:jc w:val="both"/>
      </w:pPr>
      <w:r>
        <w:rPr>
          <w:sz w:val="20"/>
        </w:rPr>
        <w:t xml:space="preserve">2) субъекты, указанные в </w:t>
      </w:r>
      <w:hyperlink w:history="0" w:anchor="P13220" w:tooltip="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
        <w:r>
          <w:rPr>
            <w:sz w:val="20"/>
            <w:color w:val="0000ff"/>
          </w:rPr>
          <w:t xml:space="preserve">подпункте 2 пункта 3</w:t>
        </w:r>
      </w:hyperlink>
      <w:r>
        <w:rPr>
          <w:sz w:val="20"/>
        </w:rPr>
        <w:t xml:space="preserve"> Порядка, представляют в министерство документы согласно </w:t>
      </w:r>
      <w:hyperlink w:history="0" w:anchor="P13497" w:tooltip="ПЕРЕЧЕНЬ">
        <w:r>
          <w:rPr>
            <w:sz w:val="20"/>
            <w:color w:val="0000ff"/>
          </w:rPr>
          <w:t xml:space="preserve">приложению N 3</w:t>
        </w:r>
      </w:hyperlink>
      <w:r>
        <w:rPr>
          <w:sz w:val="20"/>
        </w:rPr>
        <w:t xml:space="preserve"> к Порядку.</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pPr>
        <w:pStyle w:val="0"/>
        <w:spacing w:before="200" w:line-rule="auto"/>
        <w:ind w:firstLine="540"/>
        <w:jc w:val="both"/>
      </w:pPr>
      <w:r>
        <w:rPr>
          <w:sz w:val="20"/>
        </w:rP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3279" w:tooltip="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14</w:t>
        </w:r>
      </w:hyperlink>
      <w:r>
        <w:rPr>
          <w:sz w:val="20"/>
        </w:rPr>
        <w:t xml:space="preserve"> настоящего Порядка.</w:t>
      </w:r>
    </w:p>
    <w:bookmarkStart w:id="13279" w:name="P13279"/>
    <w:bookmarkEnd w:id="13279"/>
    <w:p>
      <w:pPr>
        <w:pStyle w:val="0"/>
        <w:spacing w:before="200" w:line-rule="auto"/>
        <w:ind w:firstLine="540"/>
        <w:jc w:val="both"/>
      </w:pPr>
      <w:r>
        <w:rPr>
          <w:sz w:val="20"/>
        </w:rPr>
        <w:t xml:space="preserve">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3283" w:name="P13283"/>
    <w:bookmarkEnd w:id="13283"/>
    <w:p>
      <w:pPr>
        <w:pStyle w:val="0"/>
        <w:spacing w:before="200" w:line-rule="auto"/>
        <w:ind w:firstLine="540"/>
        <w:jc w:val="both"/>
      </w:pPr>
      <w:r>
        <w:rPr>
          <w:sz w:val="20"/>
        </w:rPr>
        <w:t xml:space="preserve">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w:t>
      </w:r>
    </w:p>
    <w:p>
      <w:pPr>
        <w:pStyle w:val="0"/>
        <w:spacing w:before="200" w:line-rule="auto"/>
        <w:ind w:firstLine="540"/>
        <w:jc w:val="both"/>
      </w:pPr>
      <w:r>
        <w:rPr>
          <w:sz w:val="20"/>
        </w:rPr>
        <w:t xml:space="preserve">об отказе в предоставлении субсидии.</w:t>
      </w:r>
    </w:p>
    <w:bookmarkStart w:id="13286" w:name="P13286"/>
    <w:bookmarkEnd w:id="13286"/>
    <w:p>
      <w:pPr>
        <w:pStyle w:val="0"/>
        <w:spacing w:before="200" w:line-rule="auto"/>
        <w:ind w:firstLine="540"/>
        <w:jc w:val="both"/>
      </w:pPr>
      <w:r>
        <w:rPr>
          <w:sz w:val="20"/>
        </w:rPr>
        <w:t xml:space="preserve">16.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3218"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3259" w:tooltip="11. Субъекты государственной поддержки должны соответствовать следующим требованиям:">
        <w:r>
          <w:rPr>
            <w:sz w:val="20"/>
            <w:color w:val="0000ff"/>
          </w:rPr>
          <w:t xml:space="preserve">пункте 11</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13313" w:tooltip="21. Субсидии предоставляются субъектам государственной поддержки с учетом следующих условий:">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17.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13218"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3259" w:tooltip="11. Субъекты государственной поддержки должны соответствовать следующим требованиям:">
        <w:r>
          <w:rPr>
            <w:sz w:val="20"/>
            <w:color w:val="0000ff"/>
          </w:rPr>
          <w:t xml:space="preserve">пункте 11</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13313" w:tooltip="21. Субсидии предоставляются субъектам государственной поддержки с учетом следующих условий:">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18.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3430" w:tooltip="ПЕРЕЧЕНЬ">
        <w:r>
          <w:rPr>
            <w:sz w:val="20"/>
            <w:color w:val="0000ff"/>
          </w:rPr>
          <w:t xml:space="preserve">приложением N 2</w:t>
        </w:r>
      </w:hyperlink>
      <w:r>
        <w:rPr>
          <w:sz w:val="20"/>
        </w:rPr>
        <w:t xml:space="preserve"> и </w:t>
      </w:r>
      <w:hyperlink w:history="0" w:anchor="P13497" w:tooltip="ПЕРЕЧЕНЬ">
        <w:r>
          <w:rPr>
            <w:sz w:val="20"/>
            <w:color w:val="0000ff"/>
          </w:rPr>
          <w:t xml:space="preserve">приложением N 3</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3274"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дата, время и место проведения рассмотрения заявок;</w:t>
      </w:r>
    </w:p>
    <w:p>
      <w:pPr>
        <w:pStyle w:val="0"/>
        <w:spacing w:before="200" w:line-rule="auto"/>
        <w:ind w:firstLine="540"/>
        <w:jc w:val="both"/>
      </w:pPr>
      <w:r>
        <w:rPr>
          <w:sz w:val="20"/>
        </w:rPr>
        <w:t xml:space="preserve">2) информация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13313" w:name="P13313"/>
    <w:bookmarkEnd w:id="13313"/>
    <w:p>
      <w:pPr>
        <w:pStyle w:val="0"/>
        <w:ind w:firstLine="540"/>
        <w:jc w:val="both"/>
      </w:pPr>
      <w:r>
        <w:rPr>
          <w:sz w:val="20"/>
        </w:rPr>
        <w:t xml:space="preserve">21.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соответствие субъекта государственной поддержки категориям, установленным </w:t>
      </w:r>
      <w:hyperlink w:history="0" w:anchor="P13218" w:tooltip="3. Субсидии предоставляются следующим категориям субъектов государственной поддержки:">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2) в случае предоставления субсидии, установленной </w:t>
      </w:r>
      <w:hyperlink w:history="0" w:anchor="P13227" w:tooltip="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
        <w:r>
          <w:rPr>
            <w:sz w:val="20"/>
            <w:color w:val="0000ff"/>
          </w:rPr>
          <w:t xml:space="preserve">абзацем "г" подпункта 1</w:t>
        </w:r>
      </w:hyperlink>
      <w:r>
        <w:rPr>
          <w:sz w:val="20"/>
        </w:rPr>
        <w:t xml:space="preserve"> или </w:t>
      </w:r>
      <w:hyperlink w:history="0" w:anchor="P13231" w:tooltip="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
        <w:r>
          <w:rPr>
            <w:sz w:val="20"/>
            <w:color w:val="0000ff"/>
          </w:rPr>
          <w:t xml:space="preserve">абзацем "в" подпункта 2 пункта 4</w:t>
        </w:r>
      </w:hyperlink>
      <w:r>
        <w:rPr>
          <w:sz w:val="20"/>
        </w:rPr>
        <w:t xml:space="preserve"> настоящего Порядка, технические средства и оборудование должны соответствовать следующим требованиям:</w:t>
      </w:r>
    </w:p>
    <w:p>
      <w:pPr>
        <w:pStyle w:val="0"/>
        <w:spacing w:before="200" w:line-rule="auto"/>
        <w:ind w:firstLine="540"/>
        <w:jc w:val="both"/>
      </w:pPr>
      <w:r>
        <w:rPr>
          <w:sz w:val="20"/>
        </w:rPr>
        <w:t xml:space="preserve">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pPr>
        <w:pStyle w:val="0"/>
        <w:spacing w:before="200" w:line-rule="auto"/>
        <w:ind w:firstLine="540"/>
        <w:jc w:val="both"/>
      </w:pPr>
      <w:r>
        <w:rPr>
          <w:sz w:val="20"/>
        </w:rPr>
        <w:t xml:space="preserve">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pPr>
        <w:pStyle w:val="0"/>
        <w:jc w:val="both"/>
      </w:pPr>
      <w:r>
        <w:rPr>
          <w:sz w:val="20"/>
        </w:rPr>
        <w:t xml:space="preserve">(п. 21 в ред. </w:t>
      </w:r>
      <w:hyperlink w:history="0" r:id="rId176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22. Размер субсидии (С</w:t>
      </w:r>
      <w:r>
        <w:rPr>
          <w:sz w:val="20"/>
          <w:vertAlign w:val="subscript"/>
        </w:rPr>
        <w:t xml:space="preserve">р</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р</w:t>
      </w:r>
      <w:r>
        <w:rPr>
          <w:sz w:val="20"/>
        </w:rPr>
        <w:t xml:space="preserve"> = З x К</w:t>
      </w:r>
      <w:r>
        <w:rPr>
          <w:sz w:val="20"/>
          <w:vertAlign w:val="subscript"/>
        </w:rPr>
        <w:t xml:space="preserve">р</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р</w:t>
      </w:r>
      <w:r>
        <w:rPr>
          <w:sz w:val="20"/>
        </w:rPr>
        <w:t xml:space="preserve"> - размер субсидии, рублей;</w:t>
      </w:r>
    </w:p>
    <w:p>
      <w:pPr>
        <w:pStyle w:val="0"/>
        <w:spacing w:before="200" w:line-rule="auto"/>
        <w:ind w:firstLine="540"/>
        <w:jc w:val="both"/>
      </w:pPr>
      <w:r>
        <w:rPr>
          <w:sz w:val="20"/>
        </w:rPr>
        <w:t xml:space="preserve">З - размер фактически понесенных затрат, определяемый в соответствии с </w:t>
      </w:r>
      <w:hyperlink w:history="0" w:anchor="P13221"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пунктом 4</w:t>
        </w:r>
      </w:hyperlink>
      <w:r>
        <w:rPr>
          <w:sz w:val="20"/>
        </w:rPr>
        <w:t xml:space="preserve"> к настоящему Порядку и </w:t>
      </w:r>
      <w:hyperlink w:history="0" w:anchor="P13430" w:tooltip="ПЕРЕЧЕНЬ">
        <w:r>
          <w:rPr>
            <w:sz w:val="20"/>
            <w:color w:val="0000ff"/>
          </w:rPr>
          <w:t xml:space="preserve">приложениями N 2</w:t>
        </w:r>
      </w:hyperlink>
      <w:r>
        <w:rPr>
          <w:sz w:val="20"/>
        </w:rPr>
        <w:t xml:space="preserve">, </w:t>
      </w:r>
      <w:hyperlink w:history="0" w:anchor="P13497" w:tooltip="ПЕРЕЧЕНЬ">
        <w:r>
          <w:rPr>
            <w:sz w:val="20"/>
            <w:color w:val="0000ff"/>
          </w:rPr>
          <w:t xml:space="preserve">3</w:t>
        </w:r>
      </w:hyperlink>
      <w:r>
        <w:rPr>
          <w:sz w:val="20"/>
        </w:rPr>
        <w:t xml:space="preserve"> к Порядку, рублей;</w:t>
      </w:r>
    </w:p>
    <w:p>
      <w:pPr>
        <w:pStyle w:val="0"/>
        <w:spacing w:before="200" w:line-rule="auto"/>
        <w:ind w:firstLine="540"/>
        <w:jc w:val="both"/>
      </w:pPr>
      <w:r>
        <w:rPr>
          <w:sz w:val="20"/>
        </w:rPr>
        <w:t xml:space="preserve">К</w:t>
      </w:r>
      <w:r>
        <w:rPr>
          <w:sz w:val="20"/>
          <w:vertAlign w:val="subscript"/>
        </w:rPr>
        <w:t xml:space="preserve">р</w:t>
      </w:r>
      <w:r>
        <w:rPr>
          <w:sz w:val="20"/>
        </w:rPr>
        <w:t xml:space="preserve"> - коэффициент компенсации из областного бюджета Новосибирской области, установленный в соответствии с </w:t>
      </w:r>
      <w:hyperlink w:history="0" w:anchor="P13221"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В случае предоставления субсидии, установленной </w:t>
      </w:r>
      <w:hyperlink w:history="0" w:anchor="P13224" w:tooltip="б) на возмещение 50% стоимости приобретенных кормов, комбикормов и кормовых добавок для выращивания товарной рыбы;">
        <w:r>
          <w:rPr>
            <w:sz w:val="20"/>
            <w:color w:val="0000ff"/>
          </w:rPr>
          <w:t xml:space="preserve">абзацем "б" подпункта 1 пункта 4</w:t>
        </w:r>
      </w:hyperlink>
      <w:r>
        <w:rPr>
          <w:sz w:val="20"/>
        </w:rPr>
        <w:t xml:space="preserve"> настоящего Порядка, размер субсидии в течение одного финансового года в расчете на один субъект не может превышать 1 млн рублей.</w:t>
      </w:r>
    </w:p>
    <w:p>
      <w:pPr>
        <w:pStyle w:val="0"/>
        <w:jc w:val="both"/>
      </w:pPr>
      <w:r>
        <w:rPr>
          <w:sz w:val="20"/>
        </w:rPr>
        <w:t xml:space="preserve">(абзац введен </w:t>
      </w:r>
      <w:hyperlink w:history="0" r:id="rId176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В случае предоставления субсидии, установленной </w:t>
      </w:r>
      <w:hyperlink w:history="0" w:anchor="P13227" w:tooltip="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
        <w:r>
          <w:rPr>
            <w:sz w:val="20"/>
            <w:color w:val="0000ff"/>
          </w:rPr>
          <w:t xml:space="preserve">абзацем "г" подпункта 1 пункта 4</w:t>
        </w:r>
      </w:hyperlink>
      <w:r>
        <w:rPr>
          <w:sz w:val="20"/>
        </w:rP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pPr>
        <w:pStyle w:val="0"/>
        <w:spacing w:before="200" w:line-rule="auto"/>
        <w:ind w:firstLine="540"/>
        <w:jc w:val="both"/>
      </w:pPr>
      <w:r>
        <w:rPr>
          <w:sz w:val="20"/>
        </w:rPr>
        <w:t xml:space="preserve">В случае предоставления субсидии, установленной </w:t>
      </w:r>
      <w:hyperlink w:history="0" w:anchor="P13229" w:tooltip="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
        <w:r>
          <w:rPr>
            <w:sz w:val="20"/>
            <w:color w:val="0000ff"/>
          </w:rPr>
          <w:t xml:space="preserve">абзацами "а"</w:t>
        </w:r>
      </w:hyperlink>
      <w:r>
        <w:rPr>
          <w:sz w:val="20"/>
        </w:rPr>
        <w:t xml:space="preserve"> или </w:t>
      </w:r>
      <w:hyperlink w:history="0" w:anchor="P13231" w:tooltip="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
        <w:r>
          <w:rPr>
            <w:sz w:val="20"/>
            <w:color w:val="0000ff"/>
          </w:rPr>
          <w:t xml:space="preserve">"в" подпункта 2 пункта 4</w:t>
        </w:r>
      </w:hyperlink>
      <w:r>
        <w:rPr>
          <w:sz w:val="20"/>
        </w:rPr>
        <w:t xml:space="preserve"> настоящего Порядка, размер субсидии в течение одного финансового года в расчете на один субъект не может превышать 2 млн рублей.</w:t>
      </w:r>
    </w:p>
    <w:bookmarkStart w:id="13331" w:name="P13331"/>
    <w:bookmarkEnd w:id="13331"/>
    <w:p>
      <w:pPr>
        <w:pStyle w:val="0"/>
        <w:spacing w:before="200" w:line-rule="auto"/>
        <w:ind w:firstLine="540"/>
        <w:jc w:val="both"/>
      </w:pPr>
      <w:r>
        <w:rPr>
          <w:sz w:val="20"/>
        </w:rPr>
        <w:t xml:space="preserve">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pPr>
        <w:pStyle w:val="0"/>
        <w:spacing w:before="200" w:line-rule="auto"/>
        <w:ind w:firstLine="540"/>
        <w:jc w:val="both"/>
      </w:pPr>
      <w:r>
        <w:rPr>
          <w:sz w:val="20"/>
        </w:rPr>
        <w:t xml:space="preserve">1) по направлениям государственной поддержки, предусмотренным </w:t>
      </w:r>
      <w:hyperlink w:history="0" w:anchor="P13222" w:tooltip="1) субъектам, предусмотренным подпунктом 1 пункта 3 Порядка, по следующим направлениям государственной поддержки:">
        <w:r>
          <w:rPr>
            <w:sz w:val="20"/>
            <w:color w:val="0000ff"/>
          </w:rPr>
          <w:t xml:space="preserve">подпунктом 1 пункта 4</w:t>
        </w:r>
      </w:hyperlink>
      <w:r>
        <w:rPr>
          <w:sz w:val="20"/>
        </w:rPr>
        <w:t xml:space="preserve"> настоящего Порядка, - вылов выращенной товарной рыбы (в тоннах);</w:t>
      </w:r>
    </w:p>
    <w:p>
      <w:pPr>
        <w:pStyle w:val="0"/>
        <w:spacing w:before="200" w:line-rule="auto"/>
        <w:ind w:firstLine="540"/>
        <w:jc w:val="both"/>
      </w:pPr>
      <w:r>
        <w:rPr>
          <w:sz w:val="20"/>
        </w:rPr>
        <w:t xml:space="preserve">2) по направлениям государственной поддержки, предусмотренным </w:t>
      </w:r>
      <w:hyperlink w:history="0" w:anchor="P13228" w:tooltip="2) субъектам, предусмотренным подпунктом 2 пункта 3 настоящего Порядка, по следующим направлениям государственной поддержки:">
        <w:r>
          <w:rPr>
            <w:sz w:val="20"/>
            <w:color w:val="0000ff"/>
          </w:rPr>
          <w:t xml:space="preserve">подпунктом 2 пункта 4</w:t>
        </w:r>
      </w:hyperlink>
      <w:r>
        <w:rPr>
          <w:sz w:val="20"/>
        </w:rPr>
        <w:t xml:space="preserve"> настоящего Порядка, - освоение предоставленных объемов добычи водных биологических ресурсов (в %).</w:t>
      </w:r>
    </w:p>
    <w:bookmarkStart w:id="13334" w:name="P13334"/>
    <w:bookmarkEnd w:id="13334"/>
    <w:p>
      <w:pPr>
        <w:pStyle w:val="0"/>
        <w:spacing w:before="200" w:line-rule="auto"/>
        <w:ind w:firstLine="540"/>
        <w:jc w:val="both"/>
      </w:pPr>
      <w:r>
        <w:rPr>
          <w:sz w:val="20"/>
        </w:rPr>
        <w:t xml:space="preserve">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pPr>
        <w:pStyle w:val="0"/>
        <w:spacing w:before="200" w:line-rule="auto"/>
        <w:ind w:firstLine="540"/>
        <w:jc w:val="both"/>
      </w:pPr>
      <w:r>
        <w:rPr>
          <w:sz w:val="20"/>
        </w:rPr>
        <w:t xml:space="preserve">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pPr>
        <w:pStyle w:val="0"/>
        <w:spacing w:before="200" w:line-rule="auto"/>
        <w:ind w:firstLine="540"/>
        <w:jc w:val="both"/>
      </w:pPr>
      <w:r>
        <w:rPr>
          <w:sz w:val="20"/>
        </w:rPr>
        <w:t xml:space="preserve">1) по направлениям государственной поддержки, предусмотренным </w:t>
      </w:r>
      <w:hyperlink w:history="0" w:anchor="P13222" w:tooltip="1) субъектам, предусмотренным подпунктом 1 пункта 3 Порядка, по следующим направлениям государственной поддержки:">
        <w:r>
          <w:rPr>
            <w:sz w:val="20"/>
            <w:color w:val="0000ff"/>
          </w:rPr>
          <w:t xml:space="preserve">подпунктом 1 пункта 4</w:t>
        </w:r>
      </w:hyperlink>
      <w:r>
        <w:rPr>
          <w:sz w:val="20"/>
        </w:rPr>
        <w:t xml:space="preserve"> настоящего Порядка, в соответствии с </w:t>
      </w:r>
      <w:hyperlink w:history="0" r:id="rId1762" w:tooltip="Приказ Минсельхоза России от 15.03.2017 N 124 (ред. от 21.09.2023) &quot;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quot; (Зарегистрировано в Минюсте России 17.04.2017 N 46403) {КонсультантПлюс}">
        <w:r>
          <w:rPr>
            <w:sz w:val="20"/>
            <w:color w:val="0000ff"/>
          </w:rPr>
          <w:t xml:space="preserve">приказом</w:t>
        </w:r>
      </w:hyperlink>
      <w:r>
        <w:rPr>
          <w:sz w:val="20"/>
        </w:rP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pPr>
        <w:pStyle w:val="0"/>
        <w:spacing w:before="200" w:line-rule="auto"/>
        <w:ind w:firstLine="540"/>
        <w:jc w:val="both"/>
      </w:pPr>
      <w:r>
        <w:rPr>
          <w:sz w:val="20"/>
        </w:rPr>
        <w:t xml:space="preserve">2) по направлениям государственной поддержки, предусмотренным </w:t>
      </w:r>
      <w:hyperlink w:history="0" w:anchor="P13228" w:tooltip="2) субъектам, предусмотренным подпунктом 2 пункта 3 настоящего Порядка, по следующим направлениям государственной поддержки:">
        <w:r>
          <w:rPr>
            <w:sz w:val="20"/>
            <w:color w:val="0000ff"/>
          </w:rPr>
          <w:t xml:space="preserve">подпунктом 2 пункта 4</w:t>
        </w:r>
      </w:hyperlink>
      <w:r>
        <w:rPr>
          <w:sz w:val="20"/>
        </w:rP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pPr>
        <w:pStyle w:val="0"/>
        <w:spacing w:before="200" w:line-rule="auto"/>
        <w:ind w:firstLine="540"/>
        <w:jc w:val="both"/>
      </w:pPr>
      <w:r>
        <w:rPr>
          <w:sz w:val="20"/>
        </w:rPr>
        <w:t xml:space="preserve">25.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763"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764"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76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3232" w:tooltip="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пункте 4 настоящего Порядка.">
        <w:r>
          <w:rPr>
            <w:sz w:val="20"/>
            <w:color w:val="0000ff"/>
          </w:rPr>
          <w:t xml:space="preserve">пункте 5</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3334" w:tooltip="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27. Предоставление субсидий по направлениям государственной поддержки, предусмотренным в </w:t>
      </w:r>
      <w:hyperlink w:history="0" w:anchor="P13221"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пункте 4</w:t>
        </w:r>
      </w:hyperlink>
      <w:r>
        <w:rPr>
          <w:sz w:val="20"/>
        </w:rP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pPr>
        <w:pStyle w:val="0"/>
        <w:spacing w:before="200" w:line-rule="auto"/>
        <w:ind w:firstLine="540"/>
        <w:jc w:val="both"/>
      </w:pPr>
      <w:r>
        <w:rPr>
          <w:sz w:val="20"/>
        </w:rP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76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767"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768"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176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13364" w:name="P13364"/>
    <w:bookmarkEnd w:id="13364"/>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77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77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pPr>
        <w:pStyle w:val="0"/>
        <w:jc w:val="both"/>
      </w:pPr>
      <w:r>
        <w:rPr>
          <w:sz w:val="20"/>
        </w:rPr>
        <w:t xml:space="preserve">(пп. 3 введен </w:t>
      </w:r>
      <w:hyperlink w:history="0" r:id="rId177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33. Министерство в течение 10 рабочих дней со дня выявления указанных в </w:t>
      </w:r>
      <w:hyperlink w:history="0" w:anchor="P13364" w:tooltip="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32</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773"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77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из областного бюджета</w:t>
      </w:r>
    </w:p>
    <w:p>
      <w:pPr>
        <w:pStyle w:val="0"/>
        <w:jc w:val="right"/>
      </w:pPr>
      <w:r>
        <w:rPr>
          <w:sz w:val="20"/>
        </w:rPr>
        <w:t xml:space="preserve">Новосибирской области субсидий юридическим</w:t>
      </w:r>
    </w:p>
    <w:p>
      <w:pPr>
        <w:pStyle w:val="0"/>
        <w:jc w:val="right"/>
      </w:pPr>
      <w:r>
        <w:rPr>
          <w:sz w:val="20"/>
        </w:rPr>
        <w:t xml:space="preserve">лицам (за исключением субсидий государственным</w:t>
      </w:r>
    </w:p>
    <w:p>
      <w:pPr>
        <w:pStyle w:val="0"/>
        <w:jc w:val="right"/>
      </w:pPr>
      <w:r>
        <w:rPr>
          <w:sz w:val="20"/>
        </w:rPr>
        <w:t xml:space="preserve">(муниципальным) учреждениям) и индивидуальным</w:t>
      </w:r>
    </w:p>
    <w:p>
      <w:pPr>
        <w:pStyle w:val="0"/>
        <w:jc w:val="right"/>
      </w:pPr>
      <w:r>
        <w:rPr>
          <w:sz w:val="20"/>
        </w:rPr>
        <w:t xml:space="preserve">предпринимателям - производителям товаров,</w:t>
      </w:r>
    </w:p>
    <w:p>
      <w:pPr>
        <w:pStyle w:val="0"/>
        <w:jc w:val="right"/>
      </w:pPr>
      <w:r>
        <w:rPr>
          <w:sz w:val="20"/>
        </w:rPr>
        <w:t xml:space="preserve">работ, услуг на государственную поддержку в</w:t>
      </w:r>
    </w:p>
    <w:p>
      <w:pPr>
        <w:pStyle w:val="0"/>
        <w:jc w:val="right"/>
      </w:pPr>
      <w:r>
        <w:rPr>
          <w:sz w:val="20"/>
        </w:rPr>
        <w:t xml:space="preserve">сфере товарного рыбоводства и промышленного</w:t>
      </w:r>
    </w:p>
    <w:p>
      <w:pPr>
        <w:pStyle w:val="0"/>
        <w:jc w:val="right"/>
      </w:pPr>
      <w:r>
        <w:rPr>
          <w:sz w:val="20"/>
        </w:rPr>
        <w:t xml:space="preserve">рыболовства на территории</w:t>
      </w:r>
    </w:p>
    <w:p>
      <w:pPr>
        <w:pStyle w:val="0"/>
        <w:jc w:val="right"/>
      </w:pPr>
      <w:r>
        <w:rPr>
          <w:sz w:val="20"/>
        </w:rPr>
        <w:t xml:space="preserve">Новосибирской области</w:t>
      </w:r>
    </w:p>
    <w:p>
      <w:pPr>
        <w:pStyle w:val="0"/>
        <w:ind w:firstLine="540"/>
        <w:jc w:val="both"/>
      </w:pPr>
      <w:r>
        <w:rPr>
          <w:sz w:val="20"/>
        </w:rPr>
      </w:r>
    </w:p>
    <w:bookmarkStart w:id="13400" w:name="P13400"/>
    <w:bookmarkEnd w:id="13400"/>
    <w:p>
      <w:pPr>
        <w:pStyle w:val="2"/>
        <w:jc w:val="center"/>
      </w:pPr>
      <w:r>
        <w:rPr>
          <w:sz w:val="20"/>
        </w:rPr>
        <w:t xml:space="preserve">ПЕРЕЧЕНЬ</w:t>
      </w:r>
    </w:p>
    <w:p>
      <w:pPr>
        <w:pStyle w:val="2"/>
        <w:jc w:val="center"/>
      </w:pPr>
      <w:r>
        <w:rPr>
          <w:sz w:val="20"/>
        </w:rPr>
        <w:t xml:space="preserve">видов технических средств и оборудования для осуществления</w:t>
      </w:r>
    </w:p>
    <w:p>
      <w:pPr>
        <w:pStyle w:val="2"/>
        <w:jc w:val="center"/>
      </w:pPr>
      <w:r>
        <w:rPr>
          <w:sz w:val="20"/>
        </w:rPr>
        <w:t xml:space="preserve">товарного рыбоводства и промышленного рыболовства,</w:t>
      </w:r>
    </w:p>
    <w:p>
      <w:pPr>
        <w:pStyle w:val="2"/>
        <w:jc w:val="center"/>
      </w:pPr>
      <w:r>
        <w:rPr>
          <w:sz w:val="20"/>
        </w:rPr>
        <w:t xml:space="preserve">при приобретении которых предоставляется</w:t>
      </w:r>
    </w:p>
    <w:p>
      <w:pPr>
        <w:pStyle w:val="2"/>
        <w:jc w:val="center"/>
      </w:pPr>
      <w:r>
        <w:rPr>
          <w:sz w:val="20"/>
        </w:rPr>
        <w:t xml:space="preserve">государственная поддержка</w:t>
      </w:r>
    </w:p>
    <w:p>
      <w:pPr>
        <w:pStyle w:val="0"/>
        <w:ind w:firstLine="540"/>
        <w:jc w:val="both"/>
      </w:pPr>
      <w:r>
        <w:rPr>
          <w:sz w:val="20"/>
        </w:rPr>
      </w:r>
    </w:p>
    <w:p>
      <w:pPr>
        <w:pStyle w:val="0"/>
        <w:ind w:firstLine="540"/>
        <w:jc w:val="both"/>
      </w:pPr>
      <w:r>
        <w:rPr>
          <w:sz w:val="20"/>
        </w:rPr>
        <w:t xml:space="preserve">1. Технические средства и оборудование для охлаждения или заморозки водных биологических ресурсов.</w:t>
      </w:r>
    </w:p>
    <w:p>
      <w:pPr>
        <w:pStyle w:val="0"/>
        <w:spacing w:before="200" w:line-rule="auto"/>
        <w:ind w:firstLine="540"/>
        <w:jc w:val="both"/>
      </w:pPr>
      <w:r>
        <w:rPr>
          <w:sz w:val="20"/>
        </w:rPr>
        <w:t xml:space="preserve">2. Орудия добычи (вылова) водных биологических ресурсов.</w:t>
      </w:r>
    </w:p>
    <w:p>
      <w:pPr>
        <w:pStyle w:val="0"/>
        <w:spacing w:before="200" w:line-rule="auto"/>
        <w:ind w:firstLine="540"/>
        <w:jc w:val="both"/>
      </w:pPr>
      <w:r>
        <w:rPr>
          <w:sz w:val="20"/>
        </w:rPr>
        <w:t xml:space="preserve">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pPr>
        <w:pStyle w:val="0"/>
        <w:spacing w:before="200" w:line-rule="auto"/>
        <w:ind w:firstLine="540"/>
        <w:jc w:val="both"/>
      </w:pPr>
      <w:r>
        <w:rPr>
          <w:sz w:val="20"/>
        </w:rPr>
        <w:t xml:space="preserve">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pPr>
        <w:pStyle w:val="0"/>
        <w:spacing w:before="200" w:line-rule="auto"/>
        <w:ind w:firstLine="540"/>
        <w:jc w:val="both"/>
      </w:pPr>
      <w:r>
        <w:rPr>
          <w:sz w:val="20"/>
        </w:rPr>
        <w:t xml:space="preserve">5. Лодки, лодочные моторы.</w:t>
      </w:r>
    </w:p>
    <w:p>
      <w:pPr>
        <w:pStyle w:val="0"/>
        <w:spacing w:before="200" w:line-rule="auto"/>
        <w:ind w:firstLine="540"/>
        <w:jc w:val="both"/>
      </w:pPr>
      <w:r>
        <w:rPr>
          <w:sz w:val="20"/>
        </w:rPr>
        <w:t xml:space="preserve">6. Установки замкнутого водоснабжения (УЗВ) для выращивания водных биологических ресурсов.</w:t>
      </w:r>
    </w:p>
    <w:p>
      <w:pPr>
        <w:pStyle w:val="0"/>
        <w:spacing w:before="200" w:line-rule="auto"/>
        <w:ind w:firstLine="540"/>
        <w:jc w:val="both"/>
      </w:pPr>
      <w:r>
        <w:rPr>
          <w:sz w:val="20"/>
        </w:rPr>
        <w:t xml:space="preserve">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из областного бюджета</w:t>
      </w:r>
    </w:p>
    <w:p>
      <w:pPr>
        <w:pStyle w:val="0"/>
        <w:jc w:val="right"/>
      </w:pPr>
      <w:r>
        <w:rPr>
          <w:sz w:val="20"/>
        </w:rPr>
        <w:t xml:space="preserve">Новосибирской области субсидий юридическим</w:t>
      </w:r>
    </w:p>
    <w:p>
      <w:pPr>
        <w:pStyle w:val="0"/>
        <w:jc w:val="right"/>
      </w:pPr>
      <w:r>
        <w:rPr>
          <w:sz w:val="20"/>
        </w:rPr>
        <w:t xml:space="preserve">лицам (за исключением субсидий государственным</w:t>
      </w:r>
    </w:p>
    <w:p>
      <w:pPr>
        <w:pStyle w:val="0"/>
        <w:jc w:val="right"/>
      </w:pPr>
      <w:r>
        <w:rPr>
          <w:sz w:val="20"/>
        </w:rPr>
        <w:t xml:space="preserve">(муниципальным) учреждениям) и индивидуальным</w:t>
      </w:r>
    </w:p>
    <w:p>
      <w:pPr>
        <w:pStyle w:val="0"/>
        <w:jc w:val="right"/>
      </w:pPr>
      <w:r>
        <w:rPr>
          <w:sz w:val="20"/>
        </w:rPr>
        <w:t xml:space="preserve">предпринимателям - производителям товаров,</w:t>
      </w:r>
    </w:p>
    <w:p>
      <w:pPr>
        <w:pStyle w:val="0"/>
        <w:jc w:val="right"/>
      </w:pPr>
      <w:r>
        <w:rPr>
          <w:sz w:val="20"/>
        </w:rPr>
        <w:t xml:space="preserve">работ, услуг на государственную поддержку в</w:t>
      </w:r>
    </w:p>
    <w:p>
      <w:pPr>
        <w:pStyle w:val="0"/>
        <w:jc w:val="right"/>
      </w:pPr>
      <w:r>
        <w:rPr>
          <w:sz w:val="20"/>
        </w:rPr>
        <w:t xml:space="preserve">сфере товарного рыбоводства и промышленного</w:t>
      </w:r>
    </w:p>
    <w:p>
      <w:pPr>
        <w:pStyle w:val="0"/>
        <w:jc w:val="right"/>
      </w:pPr>
      <w:r>
        <w:rPr>
          <w:sz w:val="20"/>
        </w:rPr>
        <w:t xml:space="preserve">рыболовства на территории</w:t>
      </w:r>
    </w:p>
    <w:p>
      <w:pPr>
        <w:pStyle w:val="0"/>
        <w:jc w:val="right"/>
      </w:pPr>
      <w:r>
        <w:rPr>
          <w:sz w:val="20"/>
        </w:rPr>
        <w:t xml:space="preserve">Новосибирской области</w:t>
      </w:r>
    </w:p>
    <w:p>
      <w:pPr>
        <w:pStyle w:val="0"/>
        <w:ind w:firstLine="540"/>
        <w:jc w:val="both"/>
      </w:pPr>
      <w:r>
        <w:rPr>
          <w:sz w:val="20"/>
        </w:rPr>
      </w:r>
    </w:p>
    <w:bookmarkStart w:id="13430" w:name="P13430"/>
    <w:bookmarkEnd w:id="13430"/>
    <w:p>
      <w:pPr>
        <w:pStyle w:val="2"/>
        <w:jc w:val="center"/>
      </w:pPr>
      <w:r>
        <w:rPr>
          <w:sz w:val="20"/>
        </w:rPr>
        <w:t xml:space="preserve">ПЕРЕЧЕНЬ</w:t>
      </w:r>
    </w:p>
    <w:p>
      <w:pPr>
        <w:pStyle w:val="2"/>
        <w:jc w:val="center"/>
      </w:pPr>
      <w:r>
        <w:rPr>
          <w:sz w:val="20"/>
        </w:rPr>
        <w:t xml:space="preserve">документов для получения субсидий юридическими лицами</w:t>
      </w:r>
    </w:p>
    <w:p>
      <w:pPr>
        <w:pStyle w:val="2"/>
        <w:jc w:val="center"/>
      </w:pPr>
      <w:r>
        <w:rPr>
          <w:sz w:val="20"/>
        </w:rPr>
        <w:t xml:space="preserve">и индивидуальными предпринимателями, осуществляющими</w:t>
      </w:r>
    </w:p>
    <w:p>
      <w:pPr>
        <w:pStyle w:val="2"/>
        <w:jc w:val="center"/>
      </w:pPr>
      <w:r>
        <w:rPr>
          <w:sz w:val="20"/>
        </w:rPr>
        <w:t xml:space="preserve">деятельность по содержанию и разведению, в том числе</w:t>
      </w:r>
    </w:p>
    <w:p>
      <w:pPr>
        <w:pStyle w:val="2"/>
        <w:jc w:val="center"/>
      </w:pPr>
      <w:r>
        <w:rPr>
          <w:sz w:val="20"/>
        </w:rPr>
        <w:t xml:space="preserve">выращиванию, водных биоресурсов в полувольных условиях</w:t>
      </w:r>
    </w:p>
    <w:p>
      <w:pPr>
        <w:pStyle w:val="2"/>
        <w:jc w:val="center"/>
      </w:pPr>
      <w:r>
        <w:rPr>
          <w:sz w:val="20"/>
        </w:rPr>
        <w:t xml:space="preserve">или искусственно созданной среде обитания, и размер</w:t>
      </w:r>
    </w:p>
    <w:p>
      <w:pPr>
        <w:pStyle w:val="2"/>
        <w:jc w:val="center"/>
      </w:pPr>
      <w:r>
        <w:rPr>
          <w:sz w:val="20"/>
        </w:rPr>
        <w:t xml:space="preserve">фактически понесенных затрат для расчета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7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09.03.2023 N 80-п)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267"/>
        <w:gridCol w:w="4252"/>
      </w:tblGrid>
      <w:tr>
        <w:tc>
          <w:tcPr>
            <w:tcW w:w="566" w:type="dxa"/>
          </w:tcPr>
          <w:p>
            <w:pPr>
              <w:pStyle w:val="0"/>
              <w:jc w:val="center"/>
            </w:pPr>
            <w:r>
              <w:rPr>
                <w:sz w:val="20"/>
              </w:rPr>
              <w:t xml:space="preserve">N п/п</w:t>
            </w:r>
          </w:p>
        </w:tc>
        <w:tc>
          <w:tcPr>
            <w:tcW w:w="1984" w:type="dxa"/>
          </w:tcPr>
          <w:p>
            <w:pPr>
              <w:pStyle w:val="0"/>
              <w:jc w:val="center"/>
            </w:pPr>
            <w:r>
              <w:rPr>
                <w:sz w:val="20"/>
              </w:rPr>
              <w:t xml:space="preserve">Наименование расходов</w:t>
            </w:r>
          </w:p>
        </w:tc>
        <w:tc>
          <w:tcPr>
            <w:tcW w:w="2267" w:type="dxa"/>
          </w:tcPr>
          <w:p>
            <w:pPr>
              <w:pStyle w:val="0"/>
              <w:jc w:val="center"/>
            </w:pPr>
            <w:r>
              <w:rPr>
                <w:sz w:val="20"/>
              </w:rPr>
              <w:t xml:space="preserve">Размер фактически понесенных затрат</w:t>
            </w:r>
          </w:p>
        </w:tc>
        <w:tc>
          <w:tcPr>
            <w:tcW w:w="4252" w:type="dxa"/>
          </w:tcPr>
          <w:p>
            <w:pPr>
              <w:pStyle w:val="0"/>
              <w:jc w:val="center"/>
            </w:pPr>
            <w:r>
              <w:rPr>
                <w:sz w:val="20"/>
              </w:rPr>
              <w:t xml:space="preserve">Перечень документов для предоставления субсидий</w:t>
            </w:r>
          </w:p>
        </w:tc>
      </w:tr>
      <w:tr>
        <w:tc>
          <w:tcPr>
            <w:tcW w:w="566" w:type="dxa"/>
          </w:tcPr>
          <w:p>
            <w:pPr>
              <w:pStyle w:val="0"/>
              <w:jc w:val="center"/>
            </w:pPr>
            <w:r>
              <w:rPr>
                <w:sz w:val="20"/>
              </w:rPr>
              <w:t xml:space="preserve">1</w:t>
            </w:r>
          </w:p>
        </w:tc>
        <w:tc>
          <w:tcPr>
            <w:tcW w:w="1984" w:type="dxa"/>
          </w:tcPr>
          <w:p>
            <w:pPr>
              <w:pStyle w:val="0"/>
            </w:pPr>
            <w:r>
              <w:rPr>
                <w:sz w:val="20"/>
              </w:rPr>
              <w:t xml:space="preserve">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pPr>
              <w:pStyle w:val="0"/>
            </w:pPr>
            <w:r>
              <w:rPr>
                <w:sz w:val="20"/>
              </w:rPr>
              <w:t xml:space="preserve">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&lt;*&gt;</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рыбоводно-биологического обоснования.</w:t>
            </w:r>
          </w:p>
          <w:p>
            <w:pPr>
              <w:pStyle w:val="0"/>
            </w:pPr>
            <w:r>
              <w:rPr>
                <w:sz w:val="20"/>
              </w:rPr>
              <w:t xml:space="preserve">3. Копия договора поставки или копия договора купли-продажи рыбопосадочного материала.</w:t>
            </w:r>
          </w:p>
          <w:p>
            <w:pPr>
              <w:pStyle w:val="0"/>
            </w:pPr>
            <w:r>
              <w:rPr>
                <w:sz w:val="20"/>
              </w:rPr>
              <w:t xml:space="preserve">4. Копия ветеринарного сопроводительного документа.</w:t>
            </w:r>
          </w:p>
          <w:p>
            <w:pPr>
              <w:pStyle w:val="0"/>
            </w:pPr>
            <w:r>
              <w:rPr>
                <w:sz w:val="20"/>
              </w:rPr>
              <w:t xml:space="preserve">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pPr>
              <w:pStyle w:val="0"/>
            </w:pPr>
            <w:r>
              <w:rPr>
                <w:sz w:val="20"/>
              </w:rPr>
              <w:t xml:space="preserve">6. Копии платежных документов на приобретенный рыбопосадочный материал.</w:t>
            </w:r>
          </w:p>
          <w:p>
            <w:pPr>
              <w:pStyle w:val="0"/>
            </w:pPr>
            <w:r>
              <w:rPr>
                <w:sz w:val="20"/>
              </w:rPr>
              <w:t xml:space="preserve">7. Акт на выпуск рыбопосадочного материала в водный объект.</w:t>
            </w:r>
          </w:p>
          <w:p>
            <w:pPr>
              <w:pStyle w:val="0"/>
            </w:pPr>
            <w:r>
              <w:rPr>
                <w:sz w:val="20"/>
              </w:rPr>
              <w:t xml:space="preserve">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tc>
          <w:tcPr>
            <w:tcW w:w="566" w:type="dxa"/>
          </w:tcPr>
          <w:p>
            <w:pPr>
              <w:pStyle w:val="0"/>
              <w:jc w:val="center"/>
            </w:pPr>
            <w:r>
              <w:rPr>
                <w:sz w:val="20"/>
              </w:rPr>
              <w:t xml:space="preserve">2</w:t>
            </w:r>
          </w:p>
        </w:tc>
        <w:tc>
          <w:tcPr>
            <w:tcW w:w="1984" w:type="dxa"/>
          </w:tcPr>
          <w:p>
            <w:pPr>
              <w:pStyle w:val="0"/>
            </w:pPr>
            <w:r>
              <w:rPr>
                <w:sz w:val="20"/>
              </w:rPr>
              <w:t xml:space="preserve">Приобретение кормов, комбикормов и кормовых добавок для выращивания товарной рыбы</w:t>
            </w:r>
          </w:p>
        </w:tc>
        <w:tc>
          <w:tcPr>
            <w:tcW w:w="2267" w:type="dxa"/>
          </w:tcPr>
          <w:p>
            <w:pPr>
              <w:pStyle w:val="0"/>
            </w:pPr>
            <w:r>
              <w:rPr>
                <w:sz w:val="20"/>
              </w:rPr>
              <w:t xml:space="preserve">Стоимость 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рыбоводно-биологического обоснования.</w:t>
            </w:r>
          </w:p>
          <w:p>
            <w:pPr>
              <w:pStyle w:val="0"/>
            </w:pPr>
            <w:r>
              <w:rPr>
                <w:sz w:val="20"/>
              </w:rPr>
              <w:t xml:space="preserve">3. Копия договора поставки или копия договора купли-продажи корма, комбикорма и кормовых добавок.</w:t>
            </w:r>
          </w:p>
          <w:p>
            <w:pPr>
              <w:pStyle w:val="0"/>
            </w:pPr>
            <w:r>
              <w:rPr>
                <w:sz w:val="20"/>
              </w:rPr>
              <w:t xml:space="preserve">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pPr>
              <w:pStyle w:val="0"/>
            </w:pPr>
            <w:r>
              <w:rPr>
                <w:sz w:val="20"/>
              </w:rPr>
              <w:t xml:space="preserve">5. Копии платежных документов на приобретенные корма, комбикорма и кормовые добавки.</w:t>
            </w:r>
          </w:p>
          <w:p>
            <w:pPr>
              <w:pStyle w:val="0"/>
            </w:pPr>
            <w:r>
              <w:rPr>
                <w:sz w:val="20"/>
              </w:rPr>
              <w:t xml:space="preserve">6. Копия декларации о соответствии и (или) копия сертификата соответствия на корма, комбикорма и кормовые добавки для рыб.</w:t>
            </w:r>
          </w:p>
          <w:p>
            <w:pPr>
              <w:pStyle w:val="0"/>
            </w:pPr>
            <w:r>
              <w:rPr>
                <w:sz w:val="20"/>
              </w:rPr>
              <w:t xml:space="preserve">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pPr>
              <w:pStyle w:val="0"/>
            </w:pPr>
            <w:r>
              <w:rPr>
                <w:sz w:val="20"/>
              </w:rPr>
              <w:t xml:space="preserve">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tc>
          <w:tcPr>
            <w:tcW w:w="566" w:type="dxa"/>
          </w:tcPr>
          <w:p>
            <w:pPr>
              <w:pStyle w:val="0"/>
              <w:jc w:val="center"/>
            </w:pPr>
            <w:r>
              <w:rPr>
                <w:sz w:val="20"/>
              </w:rPr>
              <w:t xml:space="preserve">3</w:t>
            </w:r>
          </w:p>
        </w:tc>
        <w:tc>
          <w:tcPr>
            <w:tcW w:w="1984" w:type="dxa"/>
          </w:tcPr>
          <w:p>
            <w:pPr>
              <w:pStyle w:val="0"/>
            </w:pPr>
            <w:r>
              <w:rPr>
                <w:sz w:val="20"/>
              </w:rPr>
              <w:t xml:space="preserve">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pPr>
              <w:pStyle w:val="0"/>
            </w:pPr>
            <w:r>
              <w:rPr>
                <w:sz w:val="20"/>
              </w:rPr>
              <w:t xml:space="preserve">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договора поставки или копия договора купли-продажи технического средства или оборудования (копия договора финансовой аренды (лизинга)).</w:t>
            </w:r>
          </w:p>
          <w:p>
            <w:pPr>
              <w:pStyle w:val="0"/>
            </w:pPr>
            <w:r>
              <w:rPr>
                <w:sz w:val="20"/>
              </w:rPr>
              <w:t xml:space="preserve">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pPr>
              <w:pStyle w:val="0"/>
            </w:pPr>
            <w:r>
              <w:rPr>
                <w:sz w:val="20"/>
              </w:rPr>
              <w:t xml:space="preserve">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pPr>
              <w:pStyle w:val="0"/>
            </w:pPr>
            <w:r>
              <w:rPr>
                <w:sz w:val="20"/>
              </w:rPr>
              <w:t xml:space="preserve">5. Копии платежных документов на оплату приобретенного технического средства или оборудования (в том числе с учетом лизинговых платежей).</w:t>
            </w:r>
          </w:p>
          <w:p>
            <w:pPr>
              <w:pStyle w:val="0"/>
            </w:pPr>
            <w:r>
              <w:rPr>
                <w:sz w:val="20"/>
              </w:rPr>
              <w:t xml:space="preserve">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pPr>
        <w:pStyle w:val="0"/>
        <w:spacing w:before="200" w:line-rule="auto"/>
        <w:ind w:firstLine="540"/>
        <w:jc w:val="both"/>
      </w:pPr>
      <w:r>
        <w:rPr>
          <w:sz w:val="20"/>
        </w:rPr>
        <w:t xml:space="preserve">&lt;**&gt;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из областного бюджета</w:t>
      </w:r>
    </w:p>
    <w:p>
      <w:pPr>
        <w:pStyle w:val="0"/>
        <w:jc w:val="right"/>
      </w:pPr>
      <w:r>
        <w:rPr>
          <w:sz w:val="20"/>
        </w:rPr>
        <w:t xml:space="preserve">Новосибирской области субсидий юридическим</w:t>
      </w:r>
    </w:p>
    <w:p>
      <w:pPr>
        <w:pStyle w:val="0"/>
        <w:jc w:val="right"/>
      </w:pPr>
      <w:r>
        <w:rPr>
          <w:sz w:val="20"/>
        </w:rPr>
        <w:t xml:space="preserve">лицам (за исключением субсидий государственным</w:t>
      </w:r>
    </w:p>
    <w:p>
      <w:pPr>
        <w:pStyle w:val="0"/>
        <w:jc w:val="right"/>
      </w:pPr>
      <w:r>
        <w:rPr>
          <w:sz w:val="20"/>
        </w:rPr>
        <w:t xml:space="preserve">(муниципальным) учреждениям) и индивидуальным</w:t>
      </w:r>
    </w:p>
    <w:p>
      <w:pPr>
        <w:pStyle w:val="0"/>
        <w:jc w:val="right"/>
      </w:pPr>
      <w:r>
        <w:rPr>
          <w:sz w:val="20"/>
        </w:rPr>
        <w:t xml:space="preserve">предпринимателям - производителям товаров,</w:t>
      </w:r>
    </w:p>
    <w:p>
      <w:pPr>
        <w:pStyle w:val="0"/>
        <w:jc w:val="right"/>
      </w:pPr>
      <w:r>
        <w:rPr>
          <w:sz w:val="20"/>
        </w:rPr>
        <w:t xml:space="preserve">работ, услуг на государственную поддержку в</w:t>
      </w:r>
    </w:p>
    <w:p>
      <w:pPr>
        <w:pStyle w:val="0"/>
        <w:jc w:val="right"/>
      </w:pPr>
      <w:r>
        <w:rPr>
          <w:sz w:val="20"/>
        </w:rPr>
        <w:t xml:space="preserve">сфере товарного рыбоводства и промышленного</w:t>
      </w:r>
    </w:p>
    <w:p>
      <w:pPr>
        <w:pStyle w:val="0"/>
        <w:jc w:val="right"/>
      </w:pPr>
      <w:r>
        <w:rPr>
          <w:sz w:val="20"/>
        </w:rPr>
        <w:t xml:space="preserve">рыболовства на территории</w:t>
      </w:r>
    </w:p>
    <w:p>
      <w:pPr>
        <w:pStyle w:val="0"/>
        <w:jc w:val="right"/>
      </w:pPr>
      <w:r>
        <w:rPr>
          <w:sz w:val="20"/>
        </w:rPr>
        <w:t xml:space="preserve">Новосибирской области</w:t>
      </w:r>
    </w:p>
    <w:p>
      <w:pPr>
        <w:pStyle w:val="0"/>
        <w:ind w:firstLine="540"/>
        <w:jc w:val="both"/>
      </w:pPr>
      <w:r>
        <w:rPr>
          <w:sz w:val="20"/>
        </w:rPr>
      </w:r>
    </w:p>
    <w:bookmarkStart w:id="13497" w:name="P13497"/>
    <w:bookmarkEnd w:id="13497"/>
    <w:p>
      <w:pPr>
        <w:pStyle w:val="2"/>
        <w:jc w:val="center"/>
      </w:pPr>
      <w:r>
        <w:rPr>
          <w:sz w:val="20"/>
        </w:rPr>
        <w:t xml:space="preserve">ПЕРЕЧЕНЬ</w:t>
      </w:r>
    </w:p>
    <w:p>
      <w:pPr>
        <w:pStyle w:val="2"/>
        <w:jc w:val="center"/>
      </w:pPr>
      <w:r>
        <w:rPr>
          <w:sz w:val="20"/>
        </w:rPr>
        <w:t xml:space="preserve">документов для получения субсидий юридическими лицами</w:t>
      </w:r>
    </w:p>
    <w:p>
      <w:pPr>
        <w:pStyle w:val="2"/>
        <w:jc w:val="center"/>
      </w:pPr>
      <w:r>
        <w:rPr>
          <w:sz w:val="20"/>
        </w:rPr>
        <w:t xml:space="preserve">и индивидуальными предпринимателями, осуществляющими</w:t>
      </w:r>
    </w:p>
    <w:p>
      <w:pPr>
        <w:pStyle w:val="2"/>
        <w:jc w:val="center"/>
      </w:pPr>
      <w:r>
        <w:rPr>
          <w:sz w:val="20"/>
        </w:rPr>
        <w:t xml:space="preserve">деятельность по поиску и добыче (вылову) водных биоресурсов,</w:t>
      </w:r>
    </w:p>
    <w:p>
      <w:pPr>
        <w:pStyle w:val="2"/>
        <w:jc w:val="center"/>
      </w:pPr>
      <w:r>
        <w:rPr>
          <w:sz w:val="20"/>
        </w:rPr>
        <w:t xml:space="preserve">по приемке, обработке, перегрузке, транспортировке, хранению</w:t>
      </w:r>
    </w:p>
    <w:p>
      <w:pPr>
        <w:pStyle w:val="2"/>
        <w:jc w:val="center"/>
      </w:pPr>
      <w:r>
        <w:rPr>
          <w:sz w:val="20"/>
        </w:rPr>
        <w:t xml:space="preserve">и выгрузке уловов водных биоресурсов, и размер фактически</w:t>
      </w:r>
    </w:p>
    <w:p>
      <w:pPr>
        <w:pStyle w:val="2"/>
        <w:jc w:val="center"/>
      </w:pPr>
      <w:r>
        <w:rPr>
          <w:sz w:val="20"/>
        </w:rPr>
        <w:t xml:space="preserve">понесенных затрат для расчета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7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09.03.2023 N 80-п)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267"/>
        <w:gridCol w:w="4252"/>
      </w:tblGrid>
      <w:tr>
        <w:tc>
          <w:tcPr>
            <w:tcW w:w="566" w:type="dxa"/>
          </w:tcPr>
          <w:p>
            <w:pPr>
              <w:pStyle w:val="0"/>
              <w:jc w:val="center"/>
            </w:pPr>
            <w:r>
              <w:rPr>
                <w:sz w:val="20"/>
              </w:rPr>
              <w:t xml:space="preserve">N п/п</w:t>
            </w:r>
          </w:p>
        </w:tc>
        <w:tc>
          <w:tcPr>
            <w:tcW w:w="1984" w:type="dxa"/>
          </w:tcPr>
          <w:p>
            <w:pPr>
              <w:pStyle w:val="0"/>
              <w:jc w:val="center"/>
            </w:pPr>
            <w:r>
              <w:rPr>
                <w:sz w:val="20"/>
              </w:rPr>
              <w:t xml:space="preserve">Наименование расходов</w:t>
            </w:r>
          </w:p>
        </w:tc>
        <w:tc>
          <w:tcPr>
            <w:tcW w:w="2267" w:type="dxa"/>
          </w:tcPr>
          <w:p>
            <w:pPr>
              <w:pStyle w:val="0"/>
              <w:jc w:val="center"/>
            </w:pPr>
            <w:r>
              <w:rPr>
                <w:sz w:val="20"/>
              </w:rPr>
              <w:t xml:space="preserve">Размер фактически понесенных затрат</w:t>
            </w:r>
          </w:p>
        </w:tc>
        <w:tc>
          <w:tcPr>
            <w:tcW w:w="4252" w:type="dxa"/>
          </w:tcPr>
          <w:p>
            <w:pPr>
              <w:pStyle w:val="0"/>
              <w:jc w:val="center"/>
            </w:pPr>
            <w:r>
              <w:rPr>
                <w:sz w:val="20"/>
              </w:rPr>
              <w:t xml:space="preserve">Перечень документов для предоставления субсидий</w:t>
            </w:r>
          </w:p>
        </w:tc>
      </w:tr>
      <w:tr>
        <w:tc>
          <w:tcPr>
            <w:tcW w:w="566" w:type="dxa"/>
          </w:tcPr>
          <w:p>
            <w:pPr>
              <w:pStyle w:val="0"/>
              <w:jc w:val="center"/>
            </w:pPr>
            <w:r>
              <w:rPr>
                <w:sz w:val="20"/>
              </w:rPr>
              <w:t xml:space="preserve">1</w:t>
            </w:r>
          </w:p>
        </w:tc>
        <w:tc>
          <w:tcPr>
            <w:tcW w:w="1984" w:type="dxa"/>
          </w:tcPr>
          <w:p>
            <w:pPr>
              <w:pStyle w:val="0"/>
            </w:pPr>
            <w:r>
              <w:rPr>
                <w:sz w:val="20"/>
              </w:rPr>
              <w:t xml:space="preserve">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pPr>
              <w:pStyle w:val="0"/>
            </w:pPr>
            <w:r>
              <w:rPr>
                <w:sz w:val="20"/>
              </w:rPr>
              <w:t xml:space="preserve">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рыбоводно-биологического обоснования.</w:t>
            </w:r>
          </w:p>
          <w:p>
            <w:pPr>
              <w:pStyle w:val="0"/>
            </w:pPr>
            <w:r>
              <w:rPr>
                <w:sz w:val="20"/>
              </w:rPr>
              <w:t xml:space="preserve">3. Копия договора поставки или копия договора купли-продажи рыбопосадочного материала.</w:t>
            </w:r>
          </w:p>
          <w:p>
            <w:pPr>
              <w:pStyle w:val="0"/>
            </w:pPr>
            <w:r>
              <w:rPr>
                <w:sz w:val="20"/>
              </w:rPr>
              <w:t xml:space="preserve">4. Копия ветеринарного сопроводительного документа.</w:t>
            </w:r>
          </w:p>
          <w:p>
            <w:pPr>
              <w:pStyle w:val="0"/>
            </w:pPr>
            <w:r>
              <w:rPr>
                <w:sz w:val="20"/>
              </w:rPr>
              <w:t xml:space="preserve">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pPr>
              <w:pStyle w:val="0"/>
            </w:pPr>
            <w:r>
              <w:rPr>
                <w:sz w:val="20"/>
              </w:rPr>
              <w:t xml:space="preserve">6. Копии платежных документов на приобретенный рыбопосадочный материал.</w:t>
            </w:r>
          </w:p>
          <w:p>
            <w:pPr>
              <w:pStyle w:val="0"/>
            </w:pPr>
            <w:r>
              <w:rPr>
                <w:sz w:val="20"/>
              </w:rPr>
              <w:t xml:space="preserve">7. Акт на выпуск рыбопосадочного материала в водный объект.</w:t>
            </w:r>
          </w:p>
          <w:p>
            <w:pPr>
              <w:pStyle w:val="0"/>
            </w:pPr>
            <w:r>
              <w:rPr>
                <w:sz w:val="20"/>
              </w:rPr>
              <w:t xml:space="preserve">8. Копия документа, подтверждающего право пользования водным объектом в целях осуществления промышленного рыболовства &lt;*&gt;</w:t>
            </w:r>
          </w:p>
        </w:tc>
      </w:tr>
      <w:tr>
        <w:tc>
          <w:tcPr>
            <w:tcW w:w="566" w:type="dxa"/>
          </w:tcPr>
          <w:p>
            <w:pPr>
              <w:pStyle w:val="0"/>
              <w:jc w:val="center"/>
            </w:pPr>
            <w:r>
              <w:rPr>
                <w:sz w:val="20"/>
              </w:rPr>
              <w:t xml:space="preserve">2</w:t>
            </w:r>
          </w:p>
        </w:tc>
        <w:tc>
          <w:tcPr>
            <w:tcW w:w="1984" w:type="dxa"/>
          </w:tcPr>
          <w:p>
            <w:pPr>
              <w:pStyle w:val="0"/>
            </w:pPr>
            <w:r>
              <w:rPr>
                <w:sz w:val="20"/>
              </w:rPr>
              <w:t xml:space="preserve">Приобретение технических средств и оборудования для осуществления промышленного рыболовства,</w:t>
            </w:r>
          </w:p>
          <w:p>
            <w:pPr>
              <w:pStyle w:val="0"/>
            </w:pPr>
            <w:r>
              <w:rPr>
                <w:sz w:val="20"/>
              </w:rPr>
              <w:t xml:space="preserve">в том числе на условиях финансовой аренды (лизинга)</w:t>
            </w:r>
          </w:p>
        </w:tc>
        <w:tc>
          <w:tcPr>
            <w:tcW w:w="2267" w:type="dxa"/>
          </w:tcPr>
          <w:p>
            <w:pPr>
              <w:pStyle w:val="0"/>
            </w:pPr>
            <w:r>
              <w:rPr>
                <w:sz w:val="20"/>
              </w:rPr>
              <w:t xml:space="preserve">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договора поставки или копия договора купли-продажи технического средства или оборудования (копия договора финансовой аренды (лизинга)).</w:t>
            </w:r>
          </w:p>
          <w:p>
            <w:pPr>
              <w:pStyle w:val="0"/>
            </w:pPr>
            <w:r>
              <w:rPr>
                <w:sz w:val="20"/>
              </w:rPr>
              <w:t xml:space="preserve">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pPr>
              <w:pStyle w:val="0"/>
            </w:pPr>
            <w:r>
              <w:rPr>
                <w:sz w:val="20"/>
              </w:rPr>
              <w:t xml:space="preserve">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pPr>
              <w:pStyle w:val="0"/>
            </w:pPr>
            <w:r>
              <w:rPr>
                <w:sz w:val="20"/>
              </w:rPr>
              <w:t xml:space="preserve">5. Копии платежных документов на оплату приобретенного технического средства или оборудования (в том числе с учетом лизинговых платежей).</w:t>
            </w:r>
          </w:p>
          <w:p>
            <w:pPr>
              <w:pStyle w:val="0"/>
            </w:pPr>
            <w:r>
              <w:rPr>
                <w:sz w:val="20"/>
              </w:rPr>
              <w:t xml:space="preserve">6. Копия документа, подтверждающего право пользования водным объектом в целях осуществления промышленного рыболовства &lt;*&gt;</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3546" w:name="P13546"/>
    <w:bookmarkEnd w:id="13546"/>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(МУНИЦИПАЛЬНЫМ) УЧРЕЖДЕНИЯМ)</w:t>
      </w:r>
    </w:p>
    <w:p>
      <w:pPr>
        <w:pStyle w:val="2"/>
        <w:jc w:val="center"/>
      </w:pPr>
      <w:r>
        <w:rPr>
          <w:sz w:val="20"/>
        </w:rPr>
        <w:t xml:space="preserve">И ИНДИВИДУАЛЬНЫМ ПРЕДПРИНИМАТЕЛЯМ - ПРОИЗВОДИТЕЛЯМ ТОВАРОВ,</w:t>
      </w:r>
    </w:p>
    <w:p>
      <w:pPr>
        <w:pStyle w:val="2"/>
        <w:jc w:val="center"/>
      </w:pPr>
      <w:r>
        <w:rPr>
          <w:sz w:val="20"/>
        </w:rPr>
        <w:t xml:space="preserve">РАБОТ, УСЛУГ НА СТИМУЛИРОВАНИЕ УВЕЛИЧЕНИЯ ПРОИЗВОДСТВА</w:t>
      </w:r>
    </w:p>
    <w:p>
      <w:pPr>
        <w:pStyle w:val="2"/>
        <w:jc w:val="center"/>
      </w:pPr>
      <w:r>
        <w:rPr>
          <w:sz w:val="20"/>
        </w:rPr>
        <w:t xml:space="preserve">МАСЛИЧНЫХ КУЛЬТУР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СУБСИДИИ</w:t>
      </w:r>
    </w:p>
    <w:p>
      <w:pPr>
        <w:pStyle w:val="2"/>
        <w:jc w:val="center"/>
      </w:pPr>
      <w:r>
        <w:rPr>
          <w:sz w:val="20"/>
        </w:rPr>
        <w:t xml:space="preserve">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77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77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77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17.10.2023 </w:t>
            </w:r>
            <w:hyperlink w:history="0" r:id="rId178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13562" w:name="P13562"/>
    <w:bookmarkEnd w:id="13562"/>
    <w:p>
      <w:pPr>
        <w:pStyle w:val="0"/>
        <w:ind w:firstLine="540"/>
        <w:jc w:val="both"/>
      </w:pPr>
      <w:r>
        <w:rPr>
          <w:sz w:val="20"/>
        </w:rPr>
        <w:t xml:space="preserve">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pPr>
        <w:pStyle w:val="0"/>
        <w:spacing w:before="200" w:line-rule="auto"/>
        <w:ind w:firstLine="540"/>
        <w:jc w:val="both"/>
      </w:pPr>
      <w:r>
        <w:rPr>
          <w:sz w:val="20"/>
        </w:rPr>
        <w:t xml:space="preserve">Порядок разработан в соответствии с </w:t>
      </w:r>
      <w:hyperlink w:history="0" r:id="rId1781"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приложением N 11(1)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w:history="0" r:id="rId1782"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jc w:val="both"/>
      </w:pPr>
      <w:r>
        <w:rPr>
          <w:sz w:val="20"/>
        </w:rPr>
        <w:t xml:space="preserve">(в ред. </w:t>
      </w:r>
      <w:hyperlink w:history="0" r:id="rId178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Под масличными культурами для целей настоящего Порядка понимаются бобы соевые и (или) семена рапса.</w:t>
      </w:r>
    </w:p>
    <w:bookmarkStart w:id="13566" w:name="P13566"/>
    <w:bookmarkEnd w:id="13566"/>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стимулирование увеличения производства масличных культур на территории Новосибирской области;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3) обеспечение достижения целей, показателей и результатов регионального проекта "Экспорт продукции АПК "Новосибирская область".</w:t>
      </w:r>
    </w:p>
    <w:bookmarkStart w:id="13570" w:name="P13570"/>
    <w:bookmarkEnd w:id="13570"/>
    <w:p>
      <w:pPr>
        <w:pStyle w:val="0"/>
        <w:spacing w:before="200" w:line-rule="auto"/>
        <w:ind w:firstLine="540"/>
        <w:jc w:val="both"/>
      </w:pPr>
      <w:r>
        <w:rPr>
          <w:sz w:val="20"/>
        </w:rPr>
        <w:t xml:space="preserve">4.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pPr>
        <w:pStyle w:val="0"/>
        <w:spacing w:before="200" w:line-rule="auto"/>
        <w:ind w:firstLine="540"/>
        <w:jc w:val="both"/>
      </w:pPr>
      <w:r>
        <w:rPr>
          <w:sz w:val="20"/>
        </w:rPr>
        <w:t xml:space="preserve">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pPr>
        <w:pStyle w:val="0"/>
        <w:spacing w:before="200" w:line-rule="auto"/>
        <w:ind w:firstLine="540"/>
        <w:jc w:val="both"/>
      </w:pPr>
      <w:r>
        <w:rPr>
          <w:sz w:val="20"/>
        </w:rP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13566"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history="0" w:anchor="P13562" w:tooltip="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9 в ред. </w:t>
      </w:r>
      <w:hyperlink w:history="0" r:id="rId178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w:t>
      </w:r>
      <w:hyperlink w:history="0" r:id="rId1785"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78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78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3688"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3663"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3602" w:tooltip="12. Субъекты государственной поддержки должны соответствовать следующим требованиям:">
        <w:r>
          <w:rPr>
            <w:sz w:val="20"/>
            <w:color w:val="0000ff"/>
          </w:rPr>
          <w:t xml:space="preserve">пунктом 12</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1361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3629"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3633"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3636"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3602" w:name="P13602"/>
    <w:bookmarkEnd w:id="13602"/>
    <w:p>
      <w:pPr>
        <w:pStyle w:val="0"/>
        <w:spacing w:before="200" w:line-rule="auto"/>
        <w:ind w:firstLine="540"/>
        <w:jc w:val="both"/>
      </w:pPr>
      <w:r>
        <w:rPr>
          <w:sz w:val="20"/>
        </w:rPr>
        <w:t xml:space="preserve">12.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1361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1361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3566"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361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3633"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3636"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spacing w:before="200" w:line-rule="auto"/>
        <w:ind w:firstLine="540"/>
        <w:jc w:val="both"/>
      </w:pPr>
      <w:r>
        <w:rPr>
          <w:sz w:val="20"/>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361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на дату не ранее даты начала приема заявок на участие в отборе.</w:t>
      </w:r>
    </w:p>
    <w:p>
      <w:pPr>
        <w:pStyle w:val="0"/>
        <w:jc w:val="both"/>
      </w:pPr>
      <w:r>
        <w:rPr>
          <w:sz w:val="20"/>
        </w:rPr>
        <w:t xml:space="preserve">(п. 12 в ред. </w:t>
      </w:r>
      <w:hyperlink w:history="0" r:id="rId178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13616" w:name="P13616"/>
    <w:bookmarkEnd w:id="13616"/>
    <w:p>
      <w:pPr>
        <w:pStyle w:val="0"/>
        <w:spacing w:before="200" w:line-rule="auto"/>
        <w:ind w:firstLine="540"/>
        <w:jc w:val="both"/>
      </w:pPr>
      <w:r>
        <w:rPr>
          <w:sz w:val="20"/>
        </w:rP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справку-расчет размера субсидии по форме, утверждаемой приказом министерства;</w:t>
      </w:r>
    </w:p>
    <w:p>
      <w:pPr>
        <w:pStyle w:val="0"/>
        <w:spacing w:before="200" w:line-rule="auto"/>
        <w:ind w:firstLine="540"/>
        <w:jc w:val="both"/>
      </w:pPr>
      <w:r>
        <w:rPr>
          <w:sz w:val="20"/>
        </w:rPr>
        <w:t xml:space="preserve">2) сведения о сборе урожая сельскохозяйственных культур по форме, утверждаемой приказом министерства;</w:t>
      </w:r>
    </w:p>
    <w:p>
      <w:pPr>
        <w:pStyle w:val="0"/>
        <w:spacing w:before="200" w:line-rule="auto"/>
        <w:ind w:firstLine="540"/>
        <w:jc w:val="both"/>
      </w:pPr>
      <w:r>
        <w:rPr>
          <w:sz w:val="20"/>
        </w:rPr>
        <w:t xml:space="preserve">3) сведения о внесении удобрений, используемых при производстве сельскохозяйственных культур по форме, утверждаемой приказом министерства;</w:t>
      </w:r>
    </w:p>
    <w:p>
      <w:pPr>
        <w:pStyle w:val="0"/>
        <w:spacing w:before="200" w:line-rule="auto"/>
        <w:ind w:firstLine="540"/>
        <w:jc w:val="both"/>
      </w:pPr>
      <w:r>
        <w:rPr>
          <w:sz w:val="20"/>
        </w:rPr>
        <w:t xml:space="preserve">4) копия протокола испытаний или сертификата соответствия;</w:t>
      </w:r>
    </w:p>
    <w:p>
      <w:pPr>
        <w:pStyle w:val="0"/>
        <w:spacing w:before="200" w:line-rule="auto"/>
        <w:ind w:firstLine="540"/>
        <w:jc w:val="both"/>
      </w:pPr>
      <w:r>
        <w:rPr>
          <w:sz w:val="20"/>
        </w:rPr>
        <w:t xml:space="preserve">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pPr>
        <w:pStyle w:val="0"/>
        <w:jc w:val="both"/>
      </w:pPr>
      <w:r>
        <w:rPr>
          <w:sz w:val="20"/>
        </w:rPr>
        <w:t xml:space="preserve">(в ред. </w:t>
      </w:r>
      <w:hyperlink w:history="0" r:id="rId178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а) договоров поставки и (или) договоров купли-продажи;</w:t>
      </w:r>
    </w:p>
    <w:p>
      <w:pPr>
        <w:pStyle w:val="0"/>
        <w:spacing w:before="200" w:line-rule="auto"/>
        <w:ind w:firstLine="540"/>
        <w:jc w:val="both"/>
      </w:pPr>
      <w:r>
        <w:rPr>
          <w:sz w:val="20"/>
        </w:rPr>
        <w:t xml:space="preserve">б) счетов-фактур (товарных накладных) либо универсальных передаточных документов;</w:t>
      </w:r>
    </w:p>
    <w:p>
      <w:pPr>
        <w:pStyle w:val="0"/>
        <w:spacing w:before="200" w:line-rule="auto"/>
        <w:ind w:firstLine="540"/>
        <w:jc w:val="both"/>
      </w:pPr>
      <w:r>
        <w:rPr>
          <w:sz w:val="20"/>
        </w:rPr>
        <w:t xml:space="preserve">в) документов, подтверждающих оплату;</w:t>
      </w:r>
    </w:p>
    <w:p>
      <w:pPr>
        <w:pStyle w:val="0"/>
        <w:spacing w:before="200" w:line-rule="auto"/>
        <w:ind w:firstLine="540"/>
        <w:jc w:val="both"/>
      </w:pPr>
      <w:r>
        <w:rPr>
          <w:sz w:val="20"/>
        </w:rPr>
        <w:t xml:space="preserve">6) сведения о производственных затратах по форме, утверждаемой приказом министерства.</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spacing w:before="200" w:line-rule="auto"/>
        <w:ind w:firstLine="540"/>
        <w:jc w:val="both"/>
      </w:pPr>
      <w:r>
        <w:rPr>
          <w:sz w:val="20"/>
        </w:rP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3629"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w:t>
      </w:r>
    </w:p>
    <w:bookmarkStart w:id="13629" w:name="P13629"/>
    <w:bookmarkEnd w:id="13629"/>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3633" w:name="P13633"/>
    <w:bookmarkEnd w:id="13633"/>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3636" w:name="P13636"/>
    <w:bookmarkEnd w:id="13636"/>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3570"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3602"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13663"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13570"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3602"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13663"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361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361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13663" w:name="P13663"/>
    <w:bookmarkEnd w:id="13663"/>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осуществление субъектом государственной поддержки деятельности по производству масличных культур;</w:t>
      </w:r>
    </w:p>
    <w:bookmarkStart w:id="13665" w:name="P13665"/>
    <w:bookmarkEnd w:id="13665"/>
    <w:p>
      <w:pPr>
        <w:pStyle w:val="0"/>
        <w:spacing w:before="200" w:line-rule="auto"/>
        <w:ind w:firstLine="540"/>
        <w:jc w:val="both"/>
      </w:pPr>
      <w:r>
        <w:rPr>
          <w:sz w:val="20"/>
        </w:rPr>
        <w:t xml:space="preserve">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bookmarkStart w:id="13666" w:name="P13666"/>
    <w:bookmarkEnd w:id="13666"/>
    <w:p>
      <w:pPr>
        <w:pStyle w:val="0"/>
        <w:spacing w:before="200" w:line-rule="auto"/>
        <w:ind w:firstLine="540"/>
        <w:jc w:val="both"/>
      </w:pPr>
      <w:r>
        <w:rPr>
          <w:sz w:val="20"/>
        </w:rPr>
        <w:t xml:space="preserve">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w:history="0" r:id="rId1790"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sz w:val="20"/>
            <w:color w:val="0000ff"/>
          </w:rPr>
          <w:t xml:space="preserve">ГОСТ Р 52325-2005</w:t>
        </w:r>
      </w:hyperlink>
      <w:r>
        <w:rPr>
          <w:sz w:val="20"/>
        </w:rPr>
        <w:t xml:space="preserve"> при производстве конкретного вида продукции растениеводства;</w:t>
      </w:r>
    </w:p>
    <w:p>
      <w:pPr>
        <w:pStyle w:val="0"/>
        <w:jc w:val="both"/>
      </w:pPr>
      <w:r>
        <w:rPr>
          <w:sz w:val="20"/>
        </w:rPr>
        <w:t xml:space="preserve">(в ред. </w:t>
      </w:r>
      <w:hyperlink w:history="0" r:id="rId179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13668" w:name="P13668"/>
    <w:bookmarkEnd w:id="13668"/>
    <w:p>
      <w:pPr>
        <w:pStyle w:val="0"/>
        <w:spacing w:before="200" w:line-rule="auto"/>
        <w:ind w:firstLine="540"/>
        <w:jc w:val="both"/>
      </w:pPr>
      <w:r>
        <w:rPr>
          <w:sz w:val="20"/>
        </w:rPr>
        <w:t xml:space="preserve">4) внесение удобрений, используемых при производстве масличных культур, в объеме, установленном приказом министерства.</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тг</w:t>
      </w:r>
      <w:r>
        <w:rPr>
          <w:sz w:val="20"/>
        </w:rPr>
        <w:t xml:space="preserve"> - О</w:t>
      </w:r>
      <w:r>
        <w:rPr>
          <w:sz w:val="20"/>
          <w:vertAlign w:val="subscript"/>
        </w:rPr>
        <w:t xml:space="preserve">б</w:t>
      </w:r>
      <w:r>
        <w:rPr>
          <w:sz w:val="20"/>
        </w:rPr>
        <w:t xml:space="preserve">) x Н x К</w:t>
      </w:r>
      <w:r>
        <w:rPr>
          <w:sz w:val="20"/>
          <w:vertAlign w:val="subscript"/>
        </w:rPr>
        <w:t xml:space="preserve">1</w:t>
      </w:r>
      <w:r>
        <w:rPr>
          <w:sz w:val="20"/>
        </w:rPr>
        <w:t xml:space="preserve"> x К</w:t>
      </w:r>
      <w:r>
        <w:rPr>
          <w:sz w:val="20"/>
          <w:vertAlign w:val="subscript"/>
        </w:rPr>
        <w:t xml:space="preserve">2</w:t>
      </w:r>
      <w:r>
        <w:rPr>
          <w:sz w:val="20"/>
        </w:rPr>
        <w:t xml:space="preserve">,</w:t>
      </w:r>
    </w:p>
    <w:p>
      <w:pPr>
        <w:pStyle w:val="0"/>
        <w:jc w:val="both"/>
      </w:pPr>
      <w:r>
        <w:rPr>
          <w:sz w:val="20"/>
        </w:rPr>
        <w:t xml:space="preserve">(в ред. </w:t>
      </w:r>
      <w:hyperlink w:history="0" r:id="rId179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179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С</w:t>
      </w:r>
      <w:r>
        <w:rPr>
          <w:sz w:val="20"/>
          <w:vertAlign w:val="subscript"/>
        </w:rPr>
        <w:t xml:space="preserve">м</w:t>
      </w:r>
      <w:r>
        <w:rPr>
          <w:sz w:val="20"/>
        </w:rPr>
        <w:t xml:space="preserve"> - сумма начисленной субсидии на стимулирование увеличения производства масличных культур, рублей;</w:t>
      </w:r>
    </w:p>
    <w:p>
      <w:pPr>
        <w:pStyle w:val="0"/>
        <w:jc w:val="both"/>
      </w:pPr>
      <w:r>
        <w:rPr>
          <w:sz w:val="20"/>
        </w:rPr>
        <w:t xml:space="preserve">(в ред. </w:t>
      </w:r>
      <w:hyperlink w:history="0" r:id="rId179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О</w:t>
      </w:r>
      <w:r>
        <w:rPr>
          <w:sz w:val="20"/>
          <w:vertAlign w:val="subscript"/>
        </w:rPr>
        <w:t xml:space="preserve">тг</w:t>
      </w:r>
      <w:r>
        <w:rPr>
          <w:sz w:val="20"/>
        </w:rPr>
        <w:t xml:space="preserve"> - валовый сбор масличных культур в текущем году (в весе после доработки), тонн;</w:t>
      </w:r>
    </w:p>
    <w:p>
      <w:pPr>
        <w:pStyle w:val="0"/>
        <w:jc w:val="both"/>
      </w:pPr>
      <w:r>
        <w:rPr>
          <w:sz w:val="20"/>
        </w:rPr>
        <w:t xml:space="preserve">(в ред. </w:t>
      </w:r>
      <w:hyperlink w:history="0" r:id="rId179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О</w:t>
      </w:r>
      <w:r>
        <w:rPr>
          <w:sz w:val="20"/>
          <w:vertAlign w:val="subscript"/>
        </w:rPr>
        <w:t xml:space="preserve">б</w:t>
      </w:r>
      <w:r>
        <w:rPr>
          <w:sz w:val="20"/>
        </w:rP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pPr>
        <w:pStyle w:val="0"/>
        <w:jc w:val="both"/>
      </w:pPr>
      <w:r>
        <w:rPr>
          <w:sz w:val="20"/>
        </w:rPr>
        <w:t xml:space="preserve">(абзац введен </w:t>
      </w:r>
      <w:hyperlink w:history="0" r:id="rId179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Н - ставка на 1 тонну прироста объема масличных культур, утверждаемая приказом министерства, рублей;</w:t>
      </w:r>
    </w:p>
    <w:p>
      <w:pPr>
        <w:pStyle w:val="0"/>
        <w:spacing w:before="200" w:line-rule="auto"/>
        <w:ind w:firstLine="540"/>
        <w:jc w:val="both"/>
      </w:pPr>
      <w:r>
        <w:rPr>
          <w:sz w:val="20"/>
        </w:rPr>
        <w:t xml:space="preserve">К</w:t>
      </w:r>
      <w:r>
        <w:rPr>
          <w:sz w:val="20"/>
          <w:vertAlign w:val="subscript"/>
        </w:rPr>
        <w:t xml:space="preserve">1</w:t>
      </w:r>
      <w:r>
        <w:rPr>
          <w:sz w:val="20"/>
        </w:rP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history="0" w:anchor="P13665" w:tooltip="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
        <w:r>
          <w:rPr>
            <w:sz w:val="20"/>
            <w:color w:val="0000ff"/>
          </w:rPr>
          <w:t xml:space="preserve">подпунктом 2 пункта 22</w:t>
        </w:r>
      </w:hyperlink>
      <w:r>
        <w:rPr>
          <w:sz w:val="20"/>
        </w:rPr>
        <w:t xml:space="preserve"> настоящего Порядка;</w:t>
      </w:r>
    </w:p>
    <w:p>
      <w:pPr>
        <w:pStyle w:val="0"/>
        <w:spacing w:before="200" w:line-rule="auto"/>
        <w:ind w:firstLine="540"/>
        <w:jc w:val="both"/>
      </w:pPr>
      <w:r>
        <w:rPr>
          <w:sz w:val="20"/>
        </w:rPr>
        <w:t xml:space="preserve">К</w:t>
      </w:r>
      <w:r>
        <w:rPr>
          <w:sz w:val="20"/>
          <w:vertAlign w:val="subscript"/>
        </w:rPr>
        <w:t xml:space="preserve">2</w:t>
      </w:r>
      <w:r>
        <w:rPr>
          <w:sz w:val="20"/>
        </w:rP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history="0" w:anchor="P13666" w:tooltip="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о вида продукции растениеводства;">
        <w:r>
          <w:rPr>
            <w:sz w:val="20"/>
            <w:color w:val="0000ff"/>
          </w:rPr>
          <w:t xml:space="preserve">подпунктами 3</w:t>
        </w:r>
      </w:hyperlink>
      <w:r>
        <w:rPr>
          <w:sz w:val="20"/>
        </w:rPr>
        <w:t xml:space="preserve">, </w:t>
      </w:r>
      <w:hyperlink w:history="0" w:anchor="P13668" w:tooltip="4) внесение удобрений, используемых при производстве масличных культур, в объеме, установленном приказом министерства.">
        <w:r>
          <w:rPr>
            <w:sz w:val="20"/>
            <w:color w:val="0000ff"/>
          </w:rPr>
          <w:t xml:space="preserve">4 пункта 22</w:t>
        </w:r>
      </w:hyperlink>
      <w:r>
        <w:rPr>
          <w:sz w:val="20"/>
        </w:rPr>
        <w:t xml:space="preserve"> настоящего Порядка, равный 0,5, начиная с 1 января 2022 года коэффициент равен 0,25; с 1 января 2023 года коэффициент равен 0.</w:t>
      </w:r>
    </w:p>
    <w:p>
      <w:pPr>
        <w:pStyle w:val="0"/>
        <w:spacing w:before="200" w:line-rule="auto"/>
        <w:ind w:firstLine="540"/>
        <w:jc w:val="both"/>
      </w:pPr>
      <w:r>
        <w:rPr>
          <w:sz w:val="20"/>
        </w:rPr>
        <w:t xml:space="preserve">Размер субсидии не может превышать размер фактически понесенных затрат на цели, указанные в </w:t>
      </w:r>
      <w:hyperlink w:history="0" w:anchor="P13566"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jc w:val="both"/>
      </w:pPr>
      <w:r>
        <w:rPr>
          <w:sz w:val="20"/>
        </w:rPr>
        <w:t xml:space="preserve">(в ред. </w:t>
      </w:r>
      <w:hyperlink w:history="0" r:id="rId179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798" w:tooltip="&quot;Налоговый кодекс Российской Федерации (часть вторая)&quot; от 05.08.2000 N 117-ФЗ (ред. от 27.11.2023)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13688" w:name="P13688"/>
    <w:bookmarkEnd w:id="13688"/>
    <w:p>
      <w:pPr>
        <w:pStyle w:val="0"/>
        <w:spacing w:before="200" w:line-rule="auto"/>
        <w:ind w:firstLine="540"/>
        <w:jc w:val="both"/>
      </w:pPr>
      <w:r>
        <w:rPr>
          <w:sz w:val="20"/>
        </w:rPr>
        <w:t xml:space="preserve">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pPr>
        <w:pStyle w:val="0"/>
        <w:jc w:val="both"/>
      </w:pPr>
      <w:r>
        <w:rPr>
          <w:sz w:val="20"/>
        </w:rPr>
        <w:t xml:space="preserve">(в ред. </w:t>
      </w:r>
      <w:hyperlink w:history="0" r:id="rId179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13690" w:name="P13690"/>
    <w:bookmarkEnd w:id="13690"/>
    <w:p>
      <w:pPr>
        <w:pStyle w:val="0"/>
        <w:spacing w:before="200" w:line-rule="auto"/>
        <w:ind w:firstLine="540"/>
        <w:jc w:val="both"/>
      </w:pPr>
      <w:r>
        <w:rPr>
          <w:sz w:val="20"/>
        </w:rPr>
        <w:t xml:space="preserve">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pPr>
        <w:pStyle w:val="0"/>
        <w:spacing w:before="200" w:line-rule="auto"/>
        <w:ind w:firstLine="540"/>
        <w:jc w:val="both"/>
      </w:pPr>
      <w:r>
        <w:rPr>
          <w:sz w:val="20"/>
        </w:rPr>
        <w:t xml:space="preserve">Результаты предоставления субсидии с показателями, необходимыми для достижения результатов предоставления субсидии, устанавливаются субъекту государственной поддержки в соглашении.</w:t>
      </w:r>
    </w:p>
    <w:p>
      <w:pPr>
        <w:pStyle w:val="0"/>
        <w:jc w:val="both"/>
      </w:pPr>
      <w:r>
        <w:rPr>
          <w:sz w:val="20"/>
        </w:rPr>
        <w:t xml:space="preserve">(п. 25 в ред. </w:t>
      </w:r>
      <w:hyperlink w:history="0" r:id="rId180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26.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801" w:tooltip="Постановление Правительства РФ от 30.09.2014 N 999 (ред. от 01.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802"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803"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80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3570"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3690" w:tooltip="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28. В случае превышения заявленного к возмещению размера субсидии по направлению государственной поддержки, указанному в </w:t>
      </w:r>
      <w:hyperlink w:history="0" w:anchor="P13562" w:tooltip="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
        <w:r>
          <w:rPr>
            <w:sz w:val="20"/>
            <w:color w:val="0000ff"/>
          </w:rPr>
          <w:t xml:space="preserve">пункте 1</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spacing w:before="200" w:line-rule="auto"/>
        <w:ind w:firstLine="540"/>
        <w:jc w:val="both"/>
      </w:pPr>
      <w:r>
        <w:rPr>
          <w:sz w:val="20"/>
        </w:rPr>
        <w:t xml:space="preserve">Субсидия предоставляется единовременно.</w:t>
      </w:r>
    </w:p>
    <w:p>
      <w:pPr>
        <w:pStyle w:val="0"/>
        <w:spacing w:before="200" w:line-rule="auto"/>
        <w:ind w:firstLine="540"/>
        <w:jc w:val="both"/>
      </w:pPr>
      <w:r>
        <w:rPr>
          <w:sz w:val="20"/>
        </w:rPr>
        <w:t xml:space="preserve">Субсидия предоставляется при условии наличия достигнутого результата предоставления субсидии.</w:t>
      </w:r>
    </w:p>
    <w:p>
      <w:pPr>
        <w:pStyle w:val="0"/>
        <w:jc w:val="both"/>
      </w:pPr>
      <w:r>
        <w:rPr>
          <w:sz w:val="20"/>
        </w:rPr>
        <w:t xml:space="preserve">(п. 28 в ред. </w:t>
      </w:r>
      <w:hyperlink w:history="0" r:id="rId180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80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807"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808"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180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13726" w:name="P13726"/>
    <w:bookmarkEnd w:id="13726"/>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81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13688"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
        <w:r>
          <w:rPr>
            <w:sz w:val="20"/>
            <w:color w:val="0000ff"/>
          </w:rPr>
          <w:t xml:space="preserve">пунктах 24</w:t>
        </w:r>
      </w:hyperlink>
      <w:r>
        <w:rPr>
          <w:sz w:val="20"/>
        </w:rPr>
        <w:t xml:space="preserve">, </w:t>
      </w:r>
      <w:hyperlink w:history="0" w:anchor="P13690" w:tooltip="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
        <w:r>
          <w:rPr>
            <w:sz w:val="20"/>
            <w:color w:val="0000ff"/>
          </w:rPr>
          <w:t xml:space="preserve">25</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81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33. Министерство в течение десяти рабочих дней со дня выявления указанных в </w:t>
      </w:r>
      <w:hyperlink w:history="0" w:anchor="P13726" w:tooltip="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32</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Утратил силу с 17 октября 2023 года. - </w:t>
      </w:r>
      <w:hyperlink w:history="0" r:id="rId181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3752" w:name="P13752"/>
    <w:bookmarkEnd w:id="13752"/>
    <w:p>
      <w:pPr>
        <w:pStyle w:val="2"/>
        <w:jc w:val="center"/>
      </w:pPr>
      <w:r>
        <w:rPr>
          <w:sz w:val="20"/>
        </w:rPr>
        <w:t xml:space="preserve">ПОРЯДОК</w:t>
      </w:r>
    </w:p>
    <w:p>
      <w:pPr>
        <w:pStyle w:val="2"/>
        <w:jc w:val="center"/>
      </w:pPr>
      <w:r>
        <w:rPr>
          <w:sz w:val="20"/>
        </w:rPr>
        <w:t xml:space="preserve">ПРЕДОСТАВЛЕНИЯ СУБСИДИЙ ЮРИДИЧЕСКИМ ЛИЦАМ И ИНДИВИДУАЛЬНЫМ</w:t>
      </w:r>
    </w:p>
    <w:p>
      <w:pPr>
        <w:pStyle w:val="2"/>
        <w:jc w:val="center"/>
      </w:pPr>
      <w:r>
        <w:rPr>
          <w:sz w:val="20"/>
        </w:rPr>
        <w:t xml:space="preserve">ПРЕДПРИНИМАТЕЛЯМ - ПРОИЗВОДИТЕЛЯМ МУКИ ИЗ ЗЕРНОВЫХ КУЛЬТУР</w:t>
      </w:r>
    </w:p>
    <w:p>
      <w:pPr>
        <w:pStyle w:val="2"/>
        <w:jc w:val="center"/>
      </w:pPr>
      <w:r>
        <w:rPr>
          <w:sz w:val="20"/>
        </w:rPr>
        <w:t xml:space="preserve">НА ВОЗМЕЩЕНИЕ ЧАСТИ ЗАТРАТ НА ЗАКУПКУ ПРОДОВОЛЬСТВЕННОЙ</w:t>
      </w:r>
    </w:p>
    <w:p>
      <w:pPr>
        <w:pStyle w:val="2"/>
        <w:jc w:val="center"/>
      </w:pPr>
      <w:r>
        <w:rPr>
          <w:sz w:val="20"/>
        </w:rPr>
        <w:t xml:space="preserve">ПШЕНИЦЫ ЗА СЧЕТ СРЕДСТВ ОБЛАСТНОГО БЮДЖЕТА НОВОСИБИРСКОЙ</w:t>
      </w:r>
    </w:p>
    <w:p>
      <w:pPr>
        <w:pStyle w:val="2"/>
        <w:jc w:val="center"/>
      </w:pPr>
      <w:r>
        <w:rPr>
          <w:sz w:val="20"/>
        </w:rPr>
        <w:t xml:space="preserve">ОБЛАСТИ, В ТОМ ЧИСЛЕ ИСТОЧНИКОМ ФИНАНСОВОГО ОБЕСПЕЧЕНИЯ</w:t>
      </w:r>
    </w:p>
    <w:p>
      <w:pPr>
        <w:pStyle w:val="2"/>
        <w:jc w:val="center"/>
      </w:pPr>
      <w:r>
        <w:rPr>
          <w:sz w:val="20"/>
        </w:rPr>
        <w:t xml:space="preserve">КОТОРЫХ ЯВЛЯЮТСЯ ИНЫЕ МЕЖБЮДЖЕТНЫЕ ТРАНСФЕРТЫ, ИМЕЮЩИЕ</w:t>
      </w:r>
    </w:p>
    <w:p>
      <w:pPr>
        <w:pStyle w:val="2"/>
        <w:jc w:val="center"/>
      </w:pPr>
      <w:r>
        <w:rPr>
          <w:sz w:val="20"/>
        </w:rPr>
        <w:t xml:space="preserve">ЦЕЛЕВОЕ НАЗНАЧЕНИЕ,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81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81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815"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17.10.2023 </w:t>
            </w:r>
            <w:hyperlink w:history="0" r:id="rId181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13767" w:name="P13767"/>
    <w:bookmarkEnd w:id="13767"/>
    <w:p>
      <w:pPr>
        <w:pStyle w:val="0"/>
        <w:ind w:firstLine="540"/>
        <w:jc w:val="both"/>
      </w:pPr>
      <w:r>
        <w:rPr>
          <w:sz w:val="20"/>
        </w:rPr>
        <w:t xml:space="preserve">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pPr>
        <w:pStyle w:val="0"/>
        <w:spacing w:before="200" w:line-rule="auto"/>
        <w:ind w:firstLine="540"/>
        <w:jc w:val="both"/>
      </w:pPr>
      <w:r>
        <w:rPr>
          <w:sz w:val="20"/>
        </w:rPr>
        <w:t xml:space="preserve">Настоящий Порядок разработан в соответствии с </w:t>
      </w:r>
      <w:hyperlink w:history="0" r:id="rId1817" w:tooltip="Постановление Правительства РФ от 14.12.2020 N 2095 (с изм. от 16.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quot; {КонсультантПлюс}">
        <w:r>
          <w:rPr>
            <w:sz w:val="20"/>
            <w:color w:val="0000ff"/>
          </w:rPr>
          <w:t xml:space="preserve">постановлением</w:t>
        </w:r>
      </w:hyperlink>
      <w:r>
        <w:rPr>
          <w:sz w:val="20"/>
        </w:rP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w:history="0" r:id="rId1818"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w:history="0" r:id="rId1819"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w:t>
        </w:r>
      </w:hyperlink>
      <w:r>
        <w:rPr>
          <w:sz w:val="20"/>
        </w:rPr>
        <w:t xml:space="preserve">);</w:t>
      </w:r>
    </w:p>
    <w:p>
      <w:pPr>
        <w:pStyle w:val="0"/>
        <w:spacing w:before="200" w:line-rule="auto"/>
        <w:ind w:firstLine="540"/>
        <w:jc w:val="both"/>
      </w:pPr>
      <w:r>
        <w:rPr>
          <w:sz w:val="20"/>
        </w:rPr>
        <w:t xml:space="preserve">"продовольственная пшеница" - пшеница 1-го, 2-го, 3-го и 4-го классов;</w:t>
      </w:r>
    </w:p>
    <w:p>
      <w:pPr>
        <w:pStyle w:val="0"/>
        <w:spacing w:before="200" w:line-rule="auto"/>
        <w:ind w:firstLine="540"/>
        <w:jc w:val="both"/>
      </w:pPr>
      <w:r>
        <w:rPr>
          <w:sz w:val="20"/>
        </w:rP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820"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10.61.2</w:t>
        </w:r>
      </w:hyperlink>
      <w:r>
        <w:rPr>
          <w:sz w:val="20"/>
        </w:rPr>
        <w:t xml:space="preserve">).</w:t>
      </w:r>
    </w:p>
    <w:bookmarkStart w:id="13773" w:name="P13773"/>
    <w:bookmarkEnd w:id="13773"/>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13776" w:name="P13776"/>
    <w:bookmarkEnd w:id="13776"/>
    <w:p>
      <w:pPr>
        <w:pStyle w:val="0"/>
        <w:spacing w:before="200" w:line-rule="auto"/>
        <w:ind w:firstLine="540"/>
        <w:jc w:val="both"/>
      </w:pPr>
      <w:r>
        <w:rPr>
          <w:sz w:val="20"/>
        </w:rPr>
        <w:t xml:space="preserve">4. Субсидии предоставляются следующей категории субъектов государственной поддержки:</w:t>
      </w:r>
    </w:p>
    <w:p>
      <w:pPr>
        <w:pStyle w:val="0"/>
        <w:spacing w:before="200" w:line-rule="auto"/>
        <w:ind w:firstLine="540"/>
        <w:jc w:val="both"/>
      </w:pPr>
      <w:r>
        <w:rPr>
          <w:sz w:val="20"/>
        </w:rP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821"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10.61.2</w:t>
        </w:r>
      </w:hyperlink>
      <w:r>
        <w:rPr>
          <w:sz w:val="20"/>
        </w:rPr>
        <w:t xml:space="preserve">).</w:t>
      </w:r>
    </w:p>
    <w:p>
      <w:pPr>
        <w:pStyle w:val="0"/>
        <w:spacing w:before="200" w:line-rule="auto"/>
        <w:ind w:firstLine="540"/>
        <w:jc w:val="both"/>
      </w:pPr>
      <w:r>
        <w:rPr>
          <w:sz w:val="20"/>
        </w:rP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13773"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history="0" w:anchor="P13767" w:tooltip="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9 в ред. </w:t>
      </w:r>
      <w:hyperlink w:history="0" r:id="rId1822"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w:t>
      </w:r>
      <w:hyperlink w:history="0" r:id="rId182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82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825"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3877"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3863"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3807" w:tooltip="12. Субъекты государственной поддержки должны соответствовать следующим требованиям:">
        <w:r>
          <w:rPr>
            <w:sz w:val="20"/>
            <w:color w:val="0000ff"/>
          </w:rPr>
          <w:t xml:space="preserve">пунктом 12</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13820"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3828"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3832"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3835"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3807" w:name="P13807"/>
    <w:bookmarkEnd w:id="13807"/>
    <w:p>
      <w:pPr>
        <w:pStyle w:val="0"/>
        <w:spacing w:before="200" w:line-rule="auto"/>
        <w:ind w:firstLine="540"/>
        <w:jc w:val="both"/>
      </w:pPr>
      <w:r>
        <w:rPr>
          <w:sz w:val="20"/>
        </w:rPr>
        <w:t xml:space="preserve">12.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13820"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13820"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3773"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history="0" w:anchor="P13953" w:tooltip="                                  ЗАЯВКА">
        <w:r>
          <w:rPr>
            <w:sz w:val="20"/>
            <w:color w:val="0000ff"/>
          </w:rPr>
          <w:t xml:space="preserve">заявки</w:t>
        </w:r>
      </w:hyperlink>
      <w:r>
        <w:rPr>
          <w:sz w:val="20"/>
        </w:rPr>
        <w:t xml:space="preserve"> на участие в отборе по форме согласно приложению N 1 к настоящему Порядку.</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3820"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3832"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3835"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jc w:val="both"/>
      </w:pPr>
      <w:r>
        <w:rPr>
          <w:sz w:val="20"/>
        </w:rPr>
        <w:t xml:space="preserve">(п. 12 в ред. </w:t>
      </w:r>
      <w:hyperlink w:history="0" r:id="rId182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13820" w:name="P13820"/>
    <w:bookmarkEnd w:id="13820"/>
    <w:p>
      <w:pPr>
        <w:pStyle w:val="0"/>
        <w:spacing w:before="200" w:line-rule="auto"/>
        <w:ind w:firstLine="540"/>
        <w:jc w:val="both"/>
      </w:pPr>
      <w:r>
        <w:rPr>
          <w:sz w:val="20"/>
        </w:rP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w:t>
      </w:r>
      <w:hyperlink w:history="0" w:anchor="P14025" w:tooltip="                              СПРАВКА-РАСЧЕТ">
        <w:r>
          <w:rPr>
            <w:sz w:val="20"/>
            <w:color w:val="0000ff"/>
          </w:rPr>
          <w:t xml:space="preserve">справку-расчет</w:t>
        </w:r>
      </w:hyperlink>
      <w:r>
        <w:rPr>
          <w:sz w:val="20"/>
        </w:rPr>
        <w:t xml:space="preserve"> размера субсидии по форме согласно приложению N 2 к настоящему Порядку;</w:t>
      </w:r>
    </w:p>
    <w:p>
      <w:pPr>
        <w:pStyle w:val="0"/>
        <w:spacing w:before="200" w:line-rule="auto"/>
        <w:ind w:firstLine="540"/>
        <w:jc w:val="both"/>
      </w:pPr>
      <w:r>
        <w:rPr>
          <w:sz w:val="20"/>
        </w:rPr>
        <w:t xml:space="preserve">2) </w:t>
      </w:r>
      <w:hyperlink w:history="0" w:anchor="P14189" w:tooltip="СВЕДЕНИЯ">
        <w:r>
          <w:rPr>
            <w:sz w:val="20"/>
            <w:color w:val="0000ff"/>
          </w:rPr>
          <w:t xml:space="preserve">сведения</w:t>
        </w:r>
      </w:hyperlink>
      <w:r>
        <w:rPr>
          <w:sz w:val="20"/>
        </w:rPr>
        <w:t xml:space="preserve"> о наличии мощностей для производства муки по форме согласно приложению N 3 к настоящему Порядку;</w:t>
      </w:r>
    </w:p>
    <w:p>
      <w:pPr>
        <w:pStyle w:val="0"/>
        <w:spacing w:before="200" w:line-rule="auto"/>
        <w:ind w:firstLine="540"/>
        <w:jc w:val="both"/>
      </w:pPr>
      <w:r>
        <w:rPr>
          <w:sz w:val="20"/>
        </w:rPr>
        <w:t xml:space="preserve">3) </w:t>
      </w:r>
      <w:hyperlink w:history="0" w:anchor="P14254" w:tooltip="СВЕДЕНИЯ">
        <w:r>
          <w:rPr>
            <w:sz w:val="20"/>
            <w:color w:val="0000ff"/>
          </w:rPr>
          <w:t xml:space="preserve">сведения</w:t>
        </w:r>
      </w:hyperlink>
      <w:r>
        <w:rPr>
          <w:sz w:val="20"/>
        </w:rPr>
        <w:t xml:space="preserve"> о производстве и реализации продукции по форме согласно приложению N 4 к настоящему Порядку;</w:t>
      </w:r>
    </w:p>
    <w:p>
      <w:pPr>
        <w:pStyle w:val="0"/>
        <w:spacing w:before="200" w:line-rule="auto"/>
        <w:ind w:firstLine="540"/>
        <w:jc w:val="both"/>
      </w:pPr>
      <w:r>
        <w:rPr>
          <w:sz w:val="20"/>
        </w:rPr>
        <w:t xml:space="preserve">4) </w:t>
      </w:r>
      <w:hyperlink w:history="0" w:anchor="P14422" w:tooltip="СВЕДЕНИЯ">
        <w:r>
          <w:rPr>
            <w:sz w:val="20"/>
            <w:color w:val="0000ff"/>
          </w:rPr>
          <w:t xml:space="preserve">сведения</w:t>
        </w:r>
      </w:hyperlink>
      <w:r>
        <w:rPr>
          <w:sz w:val="20"/>
        </w:rPr>
        <w:t xml:space="preserve"> о средней цене на реализуемую муку по форме согласно приложению N 5 к настоящему Порядку;</w:t>
      </w:r>
    </w:p>
    <w:p>
      <w:pPr>
        <w:pStyle w:val="0"/>
        <w:spacing w:before="200" w:line-rule="auto"/>
        <w:ind w:firstLine="540"/>
        <w:jc w:val="both"/>
      </w:pPr>
      <w:r>
        <w:rPr>
          <w:sz w:val="20"/>
        </w:rPr>
        <w:t xml:space="preserve">5) </w:t>
      </w:r>
      <w:hyperlink w:history="0" w:anchor="P14521" w:tooltip="                                  РЕЕСТР">
        <w:r>
          <w:rPr>
            <w:sz w:val="20"/>
            <w:color w:val="0000ff"/>
          </w:rPr>
          <w:t xml:space="preserve">реестр</w:t>
        </w:r>
      </w:hyperlink>
      <w:r>
        <w:rPr>
          <w:sz w:val="20"/>
        </w:rPr>
        <w:t xml:space="preserve"> документов, подтверждающих факт закупки продовольственной пшеницы, согласно приложению N 6 к настоящему Порядку.</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spacing w:before="200" w:line-rule="auto"/>
        <w:ind w:firstLine="540"/>
        <w:jc w:val="both"/>
      </w:pPr>
      <w:r>
        <w:rPr>
          <w:sz w:val="20"/>
        </w:rP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3828"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w:t>
      </w:r>
    </w:p>
    <w:bookmarkStart w:id="13828" w:name="P13828"/>
    <w:bookmarkEnd w:id="13828"/>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3832" w:name="P13832"/>
    <w:bookmarkEnd w:id="13832"/>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3835" w:name="P13835"/>
    <w:bookmarkEnd w:id="13835"/>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3776" w:tooltip="4. Субсидии предоставляются следующей категории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3807"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13863"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13776" w:tooltip="4. Субсидии предоставляются следующей категории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3807"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13863"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3820"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3820"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ind w:firstLine="540"/>
        <w:jc w:val="both"/>
      </w:pPr>
      <w:r>
        <w:rPr>
          <w:sz w:val="20"/>
        </w:rPr>
      </w:r>
    </w:p>
    <w:p>
      <w:pPr>
        <w:pStyle w:val="0"/>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13863" w:name="P13863"/>
    <w:bookmarkEnd w:id="13863"/>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осуществление субъектом государственной поддержки производства муки на территории Новосибирской области;</w:t>
      </w:r>
    </w:p>
    <w:p>
      <w:pPr>
        <w:pStyle w:val="0"/>
        <w:spacing w:before="200" w:line-rule="auto"/>
        <w:ind w:firstLine="540"/>
        <w:jc w:val="both"/>
      </w:pPr>
      <w:r>
        <w:rPr>
          <w:sz w:val="20"/>
        </w:rPr>
        <w:t xml:space="preserve">2) наличие мощностей для производства муки;</w:t>
      </w:r>
    </w:p>
    <w:p>
      <w:pPr>
        <w:pStyle w:val="0"/>
        <w:spacing w:before="200" w:line-rule="auto"/>
        <w:ind w:firstLine="540"/>
        <w:jc w:val="both"/>
      </w:pPr>
      <w:r>
        <w:rPr>
          <w:sz w:val="20"/>
        </w:rPr>
        <w:t xml:space="preserve">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размер субсидии на возмещение части затрат на закупку продовольственной пшеницы,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приобретенной продовольственной пшеницы, тонн;</w:t>
      </w:r>
    </w:p>
    <w:p>
      <w:pPr>
        <w:pStyle w:val="0"/>
        <w:spacing w:before="200" w:line-rule="auto"/>
        <w:ind w:firstLine="540"/>
        <w:jc w:val="both"/>
      </w:pPr>
      <w:r>
        <w:rPr>
          <w:sz w:val="20"/>
        </w:rPr>
        <w:t xml:space="preserve">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pPr>
        <w:pStyle w:val="0"/>
        <w:spacing w:before="200" w:line-rule="auto"/>
        <w:ind w:firstLine="540"/>
        <w:jc w:val="both"/>
      </w:pPr>
      <w:r>
        <w:rPr>
          <w:sz w:val="20"/>
        </w:rPr>
        <w:t xml:space="preserve">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827" w:tooltip="&quot;Налоговый кодекс Российской Федерации (часть вторая)&quot; от 05.08.2000 N 117-ФЗ (ред. от 27.11.2023)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13877" w:name="P13877"/>
    <w:bookmarkEnd w:id="13877"/>
    <w:p>
      <w:pPr>
        <w:pStyle w:val="0"/>
        <w:spacing w:before="200" w:line-rule="auto"/>
        <w:ind w:firstLine="540"/>
        <w:jc w:val="both"/>
      </w:pPr>
      <w:r>
        <w:rPr>
          <w:sz w:val="20"/>
        </w:rPr>
        <w:t xml:space="preserve">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bookmarkStart w:id="13878" w:name="P13878"/>
    <w:bookmarkEnd w:id="13878"/>
    <w:p>
      <w:pPr>
        <w:pStyle w:val="0"/>
        <w:spacing w:before="200" w:line-rule="auto"/>
        <w:ind w:firstLine="540"/>
        <w:jc w:val="both"/>
      </w:pPr>
      <w:r>
        <w:rPr>
          <w:sz w:val="20"/>
        </w:rP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history="0" w:anchor="P13820"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26.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828" w:tooltip="Постановление Правительства РФ от 30.09.2014 N 999 (ред. от 01.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829"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830"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83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3776" w:tooltip="4. Субсидии предоставляются следующей категории субъектов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3878" w:tooltip="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83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833"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834"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183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83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13877"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
        <w:r>
          <w:rPr>
            <w:sz w:val="20"/>
            <w:color w:val="0000ff"/>
          </w:rPr>
          <w:t xml:space="preserve">пунктах 24</w:t>
        </w:r>
      </w:hyperlink>
      <w:r>
        <w:rPr>
          <w:sz w:val="20"/>
        </w:rPr>
        <w:t xml:space="preserve">, </w:t>
      </w:r>
      <w:hyperlink w:history="0" w:anchor="P13878" w:tooltip="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25</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83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838"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83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w:t>
      </w:r>
    </w:p>
    <w:p>
      <w:pPr>
        <w:pStyle w:val="1"/>
        <w:jc w:val="both"/>
      </w:pPr>
      <w:r>
        <w:rPr>
          <w:sz w:val="20"/>
        </w:rPr>
        <w:t xml:space="preserve">                                          (наименование юридического лица;</w:t>
      </w:r>
    </w:p>
    <w:p>
      <w:pPr>
        <w:pStyle w:val="1"/>
        <w:jc w:val="both"/>
      </w:pPr>
      <w:r>
        <w:rPr>
          <w:sz w:val="20"/>
        </w:rPr>
        <w:t xml:space="preserve">                                           Ф.И.О. (отчество - при наличии)</w:t>
      </w:r>
    </w:p>
    <w:p>
      <w:pPr>
        <w:pStyle w:val="1"/>
        <w:jc w:val="both"/>
      </w:pPr>
      <w:r>
        <w:rPr>
          <w:sz w:val="20"/>
        </w:rPr>
        <w:t xml:space="preserve">                                           главы К(Ф)Х; Ф.И.О. (отчество -</w:t>
      </w:r>
    </w:p>
    <w:p>
      <w:pPr>
        <w:pStyle w:val="1"/>
        <w:jc w:val="both"/>
      </w:pPr>
      <w:r>
        <w:rPr>
          <w:sz w:val="20"/>
        </w:rPr>
        <w:t xml:space="preserve">                                                  при наличии) ИП)</w:t>
      </w:r>
    </w:p>
    <w:p>
      <w:pPr>
        <w:pStyle w:val="1"/>
        <w:jc w:val="both"/>
      </w:pPr>
      <w:r>
        <w:rPr>
          <w:sz w:val="20"/>
        </w:rPr>
        <w:t xml:space="preserve">                                      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13953" w:name="P13953"/>
    <w:bookmarkEnd w:id="13953"/>
    <w:p>
      <w:pPr>
        <w:pStyle w:val="1"/>
        <w:jc w:val="both"/>
      </w:pPr>
      <w:r>
        <w:rPr>
          <w:sz w:val="20"/>
        </w:rPr>
        <w:t xml:space="preserve">                                  ЗАЯВКА</w:t>
      </w:r>
    </w:p>
    <w:p>
      <w:pPr>
        <w:pStyle w:val="1"/>
        <w:jc w:val="both"/>
      </w:pPr>
      <w:r>
        <w:rPr>
          <w:sz w:val="20"/>
        </w:rPr>
        <w:t xml:space="preserve">                            на участие в отборе</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иные межбюджетные трансферты, имеющие целевое назначение,</w:t>
      </w:r>
    </w:p>
    <w:p>
      <w:pPr>
        <w:pStyle w:val="1"/>
        <w:jc w:val="both"/>
      </w:pPr>
      <w:r>
        <w:rPr>
          <w:sz w:val="20"/>
        </w:rPr>
        <w:t xml:space="preserve">из  федерального  бюджета  за  период  с  "____" ____________ 20___ года по</w:t>
      </w:r>
    </w:p>
    <w:p>
      <w:pPr>
        <w:pStyle w:val="1"/>
        <w:jc w:val="both"/>
      </w:pPr>
      <w:r>
        <w:rPr>
          <w:sz w:val="20"/>
        </w:rPr>
        <w:t xml:space="preserve">"____" ____________ 20___ года, на</w:t>
      </w:r>
    </w:p>
    <w:p>
      <w:pPr>
        <w:pStyle w:val="1"/>
        <w:jc w:val="both"/>
      </w:pPr>
      <w:r>
        <w:rPr>
          <w:sz w:val="20"/>
        </w:rPr>
        <w:t xml:space="preserve">       Возмещение части затрат на закупку продовольственной пшеницы</w:t>
      </w:r>
    </w:p>
    <w:p>
      <w:pPr>
        <w:pStyle w:val="1"/>
        <w:jc w:val="both"/>
      </w:pPr>
      <w:r>
        <w:rPr>
          <w:sz w:val="20"/>
        </w:rPr>
        <w:t xml:space="preserve">___________________________________________________________________________</w:t>
      </w:r>
    </w:p>
    <w:p>
      <w:pPr>
        <w:pStyle w:val="1"/>
        <w:jc w:val="both"/>
      </w:pPr>
      <w:r>
        <w:rPr>
          <w:sz w:val="20"/>
        </w:rPr>
        <w:t xml:space="preserve">Для юридических лиц:</w:t>
      </w:r>
    </w:p>
    <w:p>
      <w:pPr>
        <w:pStyle w:val="1"/>
        <w:jc w:val="both"/>
      </w:pPr>
      <w:r>
        <w:rPr>
          <w:sz w:val="20"/>
        </w:rPr>
        <w:t xml:space="preserve">ИНН _______________________________________________________________________</w:t>
      </w:r>
    </w:p>
    <w:p>
      <w:pPr>
        <w:pStyle w:val="1"/>
        <w:jc w:val="both"/>
      </w:pPr>
      <w:r>
        <w:rPr>
          <w:sz w:val="20"/>
        </w:rPr>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r>
    </w:p>
    <w:p>
      <w:pPr>
        <w:pStyle w:val="1"/>
        <w:jc w:val="both"/>
      </w:pPr>
      <w:r>
        <w:rPr>
          <w:sz w:val="20"/>
        </w:rPr>
        <w:t xml:space="preserve">Для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Паспорт получателя субсидии, серия: ______________ N ______________________</w:t>
      </w:r>
    </w:p>
    <w:p>
      <w:pPr>
        <w:pStyle w:val="1"/>
        <w:jc w:val="both"/>
      </w:pPr>
      <w:r>
        <w:rPr>
          <w:sz w:val="20"/>
        </w:rPr>
        <w:t xml:space="preserve">Регистрационный номер страхователя/номер СНИЛС ____________________________</w:t>
      </w:r>
    </w:p>
    <w:p>
      <w:pPr>
        <w:pStyle w:val="0"/>
        <w:ind w:firstLine="540"/>
        <w:jc w:val="both"/>
      </w:pPr>
      <w:r>
        <w:rPr>
          <w:sz w:val="20"/>
        </w:rPr>
      </w:r>
    </w:p>
    <w:p>
      <w:pPr>
        <w:pStyle w:val="0"/>
        <w:ind w:firstLine="540"/>
        <w:jc w:val="both"/>
      </w:pPr>
      <w:r>
        <w:rPr>
          <w:sz w:val="20"/>
        </w:rPr>
        <w:t xml:space="preserve">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подтверждаю соответствие условиям, установленным </w:t>
      </w:r>
      <w:hyperlink w:history="0" w:anchor="P13863"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подтверждаю соответствие требованиям, установленным </w:t>
      </w:r>
      <w:hyperlink w:history="0" w:anchor="P13807" w:tooltip="12. Субъекты государственной поддержки должны соответствовать следующим требованиям:">
        <w:r>
          <w:rPr>
            <w:sz w:val="20"/>
            <w:color w:val="0000ff"/>
          </w:rPr>
          <w:t xml:space="preserve">пунктом 12</w:t>
        </w:r>
      </w:hyperlink>
      <w:r>
        <w:rPr>
          <w:sz w:val="20"/>
        </w:rP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1840"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заявления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607"/>
        <w:gridCol w:w="396"/>
        <w:gridCol w:w="1984"/>
        <w:gridCol w:w="396"/>
        <w:gridCol w:w="3685"/>
      </w:tblGrid>
      <w:tr>
        <w:tc>
          <w:tcPr>
            <w:tcW w:w="2607" w:type="dxa"/>
            <w:tcBorders>
              <w:top w:val="nil"/>
              <w:left w:val="nil"/>
              <w:bottom w:val="nil"/>
              <w:right w:val="nil"/>
            </w:tcBorders>
          </w:tcPr>
          <w:p>
            <w:pPr>
              <w:pStyle w:val="0"/>
            </w:pPr>
            <w:r>
              <w:rPr>
                <w:sz w:val="20"/>
              </w:rPr>
              <w:t xml:space="preserve">Заявитель</w:t>
            </w:r>
          </w:p>
        </w:tc>
        <w:tc>
          <w:tcPr>
            <w:tcW w:w="396" w:type="dxa"/>
            <w:tcBorders>
              <w:top w:val="nil"/>
              <w:left w:val="nil"/>
              <w:bottom w:val="nil"/>
              <w:right w:val="nil"/>
            </w:tcBorders>
          </w:tcPr>
          <w:p>
            <w:pPr>
              <w:pStyle w:val="0"/>
            </w:pPr>
            <w:r>
              <w:rPr>
                <w:sz w:val="20"/>
              </w:rPr>
            </w:r>
          </w:p>
        </w:tc>
        <w:tc>
          <w:tcPr>
            <w:tcW w:w="1984"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r>
      <w:tr>
        <w:tc>
          <w:tcPr>
            <w:tcW w:w="2607" w:type="dxa"/>
            <w:tcBorders>
              <w:top w:val="nil"/>
              <w:left w:val="nil"/>
              <w:bottom w:val="nil"/>
              <w:right w:val="nil"/>
            </w:tcBorders>
          </w:tcPr>
          <w:p>
            <w:pPr>
              <w:pStyle w:val="0"/>
            </w:pPr>
            <w:r>
              <w:rPr>
                <w:sz w:val="20"/>
              </w:rPr>
              <w:t xml:space="preserve">М.П. (при наличии)</w:t>
            </w:r>
          </w:p>
        </w:tc>
        <w:tc>
          <w:tcPr>
            <w:tcW w:w="396" w:type="dxa"/>
            <w:tcBorders>
              <w:top w:val="nil"/>
              <w:left w:val="nil"/>
              <w:bottom w:val="nil"/>
              <w:right w:val="nil"/>
            </w:tcBorders>
          </w:tcPr>
          <w:p>
            <w:pPr>
              <w:pStyle w:val="0"/>
            </w:pPr>
            <w:r>
              <w:rPr>
                <w:sz w:val="20"/>
              </w:rPr>
            </w:r>
          </w:p>
        </w:tc>
        <w:tc>
          <w:tcPr>
            <w:tcW w:w="1984"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3685"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pPr>
      <w:r>
        <w:rPr>
          <w:sz w:val="20"/>
        </w:rPr>
        <w:t xml:space="preserve">Заполняется получателем субсидии.</w:t>
      </w:r>
    </w:p>
    <w:p>
      <w:pPr>
        <w:pStyle w:val="0"/>
        <w:spacing w:before="200" w:line-rule="auto"/>
      </w:pPr>
      <w:r>
        <w:rPr>
          <w:sz w:val="20"/>
        </w:rPr>
        <w:t xml:space="preserve">Представляется в отдел переработки</w:t>
      </w:r>
    </w:p>
    <w:p>
      <w:pPr>
        <w:pStyle w:val="0"/>
        <w:spacing w:before="200" w:line-rule="auto"/>
      </w:pPr>
      <w:r>
        <w:rPr>
          <w:sz w:val="20"/>
        </w:rPr>
        <w:t xml:space="preserve">сельскохозяйственной продукции</w:t>
      </w:r>
    </w:p>
    <w:p>
      <w:pPr>
        <w:pStyle w:val="0"/>
        <w:spacing w:before="200" w:line-rule="auto"/>
      </w:pPr>
      <w:r>
        <w:rPr>
          <w:sz w:val="20"/>
        </w:rPr>
        <w:t xml:space="preserve">министерства сельского хозяйства</w:t>
      </w:r>
    </w:p>
    <w:p>
      <w:pPr>
        <w:pStyle w:val="0"/>
        <w:spacing w:before="200" w:line-rule="auto"/>
      </w:pPr>
      <w:r>
        <w:rPr>
          <w:sz w:val="20"/>
        </w:rPr>
        <w:t xml:space="preserve">Новосибирской области</w:t>
      </w:r>
    </w:p>
    <w:p>
      <w:pPr>
        <w:pStyle w:val="0"/>
        <w:ind w:firstLine="540"/>
        <w:jc w:val="both"/>
      </w:pPr>
      <w:r>
        <w:rPr>
          <w:sz w:val="20"/>
        </w:rPr>
      </w:r>
    </w:p>
    <w:bookmarkStart w:id="14025" w:name="P14025"/>
    <w:bookmarkEnd w:id="14025"/>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являются иные межбюджетные трансферты, имеющие</w:t>
      </w:r>
    </w:p>
    <w:p>
      <w:pPr>
        <w:pStyle w:val="1"/>
        <w:jc w:val="both"/>
      </w:pPr>
      <w:r>
        <w:rPr>
          <w:sz w:val="20"/>
        </w:rPr>
        <w:t xml:space="preserve">         целевое назначение, из федерального бюджета в 20___ году,</w:t>
      </w:r>
    </w:p>
    <w:p>
      <w:pPr>
        <w:pStyle w:val="1"/>
        <w:jc w:val="both"/>
      </w:pPr>
      <w:r>
        <w:rPr>
          <w:sz w:val="20"/>
        </w:rPr>
        <w:t xml:space="preserve">                   на возмещение части затрат на закупку</w:t>
      </w:r>
    </w:p>
    <w:p>
      <w:pPr>
        <w:pStyle w:val="1"/>
        <w:jc w:val="both"/>
      </w:pPr>
      <w:r>
        <w:rPr>
          <w:sz w:val="20"/>
        </w:rPr>
        <w:t xml:space="preserve">                         продовольственной пшеницы</w:t>
      </w:r>
    </w:p>
    <w:p>
      <w:pPr>
        <w:pStyle w:val="1"/>
        <w:jc w:val="both"/>
      </w:pPr>
      <w:r>
        <w:rPr>
          <w:sz w:val="20"/>
        </w:rPr>
        <w:t xml:space="preserve">  за период с "____" _____________ 20___ по "____" _____________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1"/>
        <w:jc w:val="both"/>
      </w:pPr>
      <w:r>
        <w:rPr>
          <w:sz w:val="20"/>
        </w:rPr>
      </w:r>
    </w:p>
    <w:p>
      <w:pPr>
        <w:pStyle w:val="1"/>
        <w:jc w:val="both"/>
      </w:pPr>
      <w:r>
        <w:rPr>
          <w:sz w:val="20"/>
        </w:rPr>
        <w:t xml:space="preserve">ИНН ____________________________________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3"/>
        <w:gridCol w:w="2494"/>
        <w:gridCol w:w="1814"/>
        <w:gridCol w:w="1530"/>
        <w:gridCol w:w="1927"/>
      </w:tblGrid>
      <w:tr>
        <w:tc>
          <w:tcPr>
            <w:tcW w:w="1303" w:type="dxa"/>
          </w:tcPr>
          <w:p>
            <w:pPr>
              <w:pStyle w:val="0"/>
              <w:jc w:val="center"/>
            </w:pPr>
            <w:r>
              <w:rPr>
                <w:sz w:val="20"/>
              </w:rPr>
              <w:t xml:space="preserve">Период затрат (месяц)</w:t>
            </w:r>
          </w:p>
        </w:tc>
        <w:tc>
          <w:tcPr>
            <w:tcW w:w="2494" w:type="dxa"/>
          </w:tcPr>
          <w:p>
            <w:pPr>
              <w:pStyle w:val="0"/>
              <w:jc w:val="center"/>
            </w:pPr>
            <w:r>
              <w:rPr>
                <w:sz w:val="20"/>
              </w:rPr>
              <w:t xml:space="preserve">Наименование продукции (пшеница 1-го, 2-го, 3-го и 4-го класса)</w:t>
            </w:r>
          </w:p>
        </w:tc>
        <w:tc>
          <w:tcPr>
            <w:tcW w:w="1814" w:type="dxa"/>
          </w:tcPr>
          <w:p>
            <w:pPr>
              <w:pStyle w:val="0"/>
              <w:jc w:val="center"/>
            </w:pPr>
            <w:r>
              <w:rPr>
                <w:sz w:val="20"/>
              </w:rPr>
              <w:t xml:space="preserve">Объем приобретенной продовольственной пшеницы, тонн</w:t>
            </w:r>
          </w:p>
        </w:tc>
        <w:tc>
          <w:tcPr>
            <w:tcW w:w="1530" w:type="dxa"/>
          </w:tcPr>
          <w:p>
            <w:pPr>
              <w:pStyle w:val="0"/>
              <w:jc w:val="center"/>
            </w:pPr>
            <w:r>
              <w:rPr>
                <w:sz w:val="20"/>
              </w:rPr>
              <w:t xml:space="preserve">Ставка &lt;*&gt;, рублей/тонна</w:t>
            </w:r>
          </w:p>
        </w:tc>
        <w:tc>
          <w:tcPr>
            <w:tcW w:w="1927" w:type="dxa"/>
          </w:tcPr>
          <w:p>
            <w:pPr>
              <w:pStyle w:val="0"/>
              <w:jc w:val="center"/>
            </w:pPr>
            <w:r>
              <w:rPr>
                <w:sz w:val="20"/>
              </w:rPr>
              <w:t xml:space="preserve">Размер субсидии, рублей (гр. 5 = гр. 3 x гр. 4)</w:t>
            </w:r>
          </w:p>
        </w:tc>
      </w:tr>
      <w:tr>
        <w:tc>
          <w:tcPr>
            <w:tcW w:w="1303" w:type="dxa"/>
          </w:tcPr>
          <w:p>
            <w:pPr>
              <w:pStyle w:val="0"/>
              <w:jc w:val="center"/>
            </w:pPr>
            <w:r>
              <w:rPr>
                <w:sz w:val="20"/>
              </w:rPr>
              <w:t xml:space="preserve">1</w:t>
            </w:r>
          </w:p>
        </w:tc>
        <w:tc>
          <w:tcPr>
            <w:tcW w:w="2494" w:type="dxa"/>
          </w:tcPr>
          <w:p>
            <w:pPr>
              <w:pStyle w:val="0"/>
              <w:jc w:val="center"/>
            </w:pPr>
            <w:r>
              <w:rPr>
                <w:sz w:val="20"/>
              </w:rPr>
              <w:t xml:space="preserve">2</w:t>
            </w:r>
          </w:p>
        </w:tc>
        <w:tc>
          <w:tcPr>
            <w:tcW w:w="1814" w:type="dxa"/>
          </w:tcPr>
          <w:p>
            <w:pPr>
              <w:pStyle w:val="0"/>
              <w:jc w:val="center"/>
            </w:pPr>
            <w:r>
              <w:rPr>
                <w:sz w:val="20"/>
              </w:rPr>
              <w:t xml:space="preserve">3</w:t>
            </w:r>
          </w:p>
        </w:tc>
        <w:tc>
          <w:tcPr>
            <w:tcW w:w="1530" w:type="dxa"/>
          </w:tcPr>
          <w:p>
            <w:pPr>
              <w:pStyle w:val="0"/>
              <w:jc w:val="center"/>
            </w:pPr>
            <w:r>
              <w:rPr>
                <w:sz w:val="20"/>
              </w:rPr>
              <w:t xml:space="preserve">4</w:t>
            </w:r>
          </w:p>
        </w:tc>
        <w:tc>
          <w:tcPr>
            <w:tcW w:w="1927" w:type="dxa"/>
          </w:tcPr>
          <w:p>
            <w:pPr>
              <w:pStyle w:val="0"/>
              <w:jc w:val="center"/>
            </w:pPr>
            <w:r>
              <w:rPr>
                <w:sz w:val="20"/>
              </w:rPr>
              <w:t xml:space="preserve">5</w:t>
            </w:r>
          </w:p>
        </w:tc>
      </w:tr>
      <w:tr>
        <w:tc>
          <w:tcPr>
            <w:tcW w:w="1303" w:type="dxa"/>
          </w:tcPr>
          <w:p>
            <w:pPr>
              <w:pStyle w:val="0"/>
            </w:pPr>
            <w:r>
              <w:rPr>
                <w:sz w:val="20"/>
              </w:rPr>
              <w:t xml:space="preserve">Январь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Февраль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Март</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Апрель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Май</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Июнь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Июль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Август</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Сентябрь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Октябрь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Ноябрь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Декабрь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Итого:</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Утверждается приказом министерства сельского хозяйства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jc w:val="center"/>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jc w:val="both"/>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тел. __________________________</w:t>
            </w:r>
          </w:p>
          <w:p>
            <w:pPr>
              <w:pStyle w:val="0"/>
            </w:pPr>
            <w:r>
              <w:rPr>
                <w:sz w:val="20"/>
              </w:rPr>
              <w:t xml:space="preserve">"____" ______________ 20___ г.</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4189" w:name="P14189"/>
    <w:bookmarkEnd w:id="14189"/>
    <w:p>
      <w:pPr>
        <w:pStyle w:val="0"/>
        <w:jc w:val="center"/>
      </w:pPr>
      <w:r>
        <w:rPr>
          <w:sz w:val="20"/>
        </w:rPr>
        <w:t xml:space="preserve">СВЕДЕНИЯ</w:t>
      </w:r>
    </w:p>
    <w:p>
      <w:pPr>
        <w:pStyle w:val="0"/>
        <w:jc w:val="center"/>
      </w:pPr>
      <w:r>
        <w:rPr>
          <w:sz w:val="20"/>
        </w:rPr>
        <w:t xml:space="preserve">о наличии мощностей для производства муки</w:t>
      </w:r>
    </w:p>
    <w:p>
      <w:pPr>
        <w:pStyle w:val="0"/>
        <w:jc w:val="center"/>
      </w:pPr>
      <w:r>
        <w:rPr>
          <w:sz w:val="20"/>
        </w:rPr>
        <w:t xml:space="preserve">____________________________________________________________</w:t>
      </w:r>
    </w:p>
    <w:p>
      <w:pPr>
        <w:pStyle w:val="0"/>
        <w:jc w:val="center"/>
      </w:pPr>
      <w:r>
        <w:rPr>
          <w:sz w:val="20"/>
        </w:rPr>
        <w:t xml:space="preserve">(наименование получателя субсидии)</w:t>
      </w:r>
    </w:p>
    <w:p>
      <w:pPr>
        <w:pStyle w:val="0"/>
        <w:ind w:firstLine="540"/>
        <w:jc w:val="both"/>
      </w:pPr>
      <w:r>
        <w:rPr>
          <w:sz w:val="20"/>
        </w:rPr>
      </w:r>
    </w:p>
    <w:p>
      <w:pPr>
        <w:pStyle w:val="0"/>
      </w:pPr>
      <w:r>
        <w:rPr>
          <w:sz w:val="20"/>
        </w:rPr>
        <w:t xml:space="preserve">ИНН ____________________________________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4"/>
        <w:gridCol w:w="2948"/>
        <w:gridCol w:w="2948"/>
      </w:tblGrid>
      <w:tr>
        <w:tc>
          <w:tcPr>
            <w:tcW w:w="3174" w:type="dxa"/>
          </w:tcPr>
          <w:p>
            <w:pPr>
              <w:pStyle w:val="0"/>
              <w:jc w:val="center"/>
            </w:pPr>
            <w:r>
              <w:rPr>
                <w:sz w:val="20"/>
              </w:rPr>
              <w:t xml:space="preserve">Наименование продукции</w:t>
            </w:r>
          </w:p>
        </w:tc>
        <w:tc>
          <w:tcPr>
            <w:tcW w:w="2948" w:type="dxa"/>
          </w:tcPr>
          <w:p>
            <w:pPr>
              <w:pStyle w:val="0"/>
              <w:jc w:val="center"/>
            </w:pPr>
            <w:r>
              <w:rPr>
                <w:sz w:val="20"/>
              </w:rPr>
              <w:t xml:space="preserve">Код продукции по </w:t>
            </w:r>
            <w:hyperlink w:history="0" r:id="rId1841"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ОКПД 2</w:t>
              </w:r>
            </w:hyperlink>
          </w:p>
        </w:tc>
        <w:tc>
          <w:tcPr>
            <w:tcW w:w="2948" w:type="dxa"/>
          </w:tcPr>
          <w:p>
            <w:pPr>
              <w:pStyle w:val="0"/>
              <w:jc w:val="center"/>
            </w:pPr>
            <w:r>
              <w:rPr>
                <w:sz w:val="20"/>
              </w:rPr>
              <w:t xml:space="preserve">Мощность на дату подачи заявления, тонн/сутки</w:t>
            </w:r>
          </w:p>
        </w:tc>
      </w:tr>
      <w:tr>
        <w:tc>
          <w:tcPr>
            <w:tcW w:w="3174" w:type="dxa"/>
          </w:tcPr>
          <w:p>
            <w:pPr>
              <w:pStyle w:val="0"/>
              <w:jc w:val="center"/>
            </w:pPr>
            <w:r>
              <w:rPr>
                <w:sz w:val="20"/>
              </w:rPr>
              <w:t xml:space="preserve">1</w:t>
            </w:r>
          </w:p>
        </w:tc>
        <w:tc>
          <w:tcPr>
            <w:tcW w:w="2948" w:type="dxa"/>
          </w:tcPr>
          <w:p>
            <w:pPr>
              <w:pStyle w:val="0"/>
              <w:jc w:val="center"/>
            </w:pPr>
            <w:r>
              <w:rPr>
                <w:sz w:val="20"/>
              </w:rPr>
              <w:t xml:space="preserve">2</w:t>
            </w:r>
          </w:p>
        </w:tc>
        <w:tc>
          <w:tcPr>
            <w:tcW w:w="2948" w:type="dxa"/>
          </w:tcPr>
          <w:p>
            <w:pPr>
              <w:pStyle w:val="0"/>
              <w:jc w:val="center"/>
            </w:pPr>
            <w:r>
              <w:rPr>
                <w:sz w:val="20"/>
              </w:rPr>
              <w:t xml:space="preserve">3</w:t>
            </w:r>
          </w:p>
        </w:tc>
      </w:tr>
      <w:tr>
        <w:tc>
          <w:tcPr>
            <w:tcW w:w="3174" w:type="dxa"/>
          </w:tcPr>
          <w:p>
            <w:pPr>
              <w:pStyle w:val="0"/>
            </w:pPr>
            <w:r>
              <w:rPr>
                <w:sz w:val="20"/>
              </w:rPr>
              <w:t xml:space="preserve">Мука пшеничная</w:t>
            </w:r>
          </w:p>
        </w:tc>
        <w:tc>
          <w:tcPr>
            <w:tcW w:w="2948" w:type="dxa"/>
          </w:tcPr>
          <w:p>
            <w:pPr>
              <w:pStyle w:val="0"/>
              <w:jc w:val="center"/>
            </w:pPr>
            <w:hyperlink w:history="0" r:id="rId1842"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p>
        </w:tc>
        <w:tc>
          <w:tcPr>
            <w:tcW w:w="2948" w:type="dxa"/>
          </w:tcPr>
          <w:p>
            <w:pPr>
              <w:pStyle w:val="0"/>
            </w:pPr>
            <w:r>
              <w:rPr>
                <w:sz w:val="20"/>
              </w:rPr>
            </w:r>
          </w:p>
        </w:tc>
      </w:tr>
      <w:tr>
        <w:tc>
          <w:tcPr>
            <w:tcW w:w="3174" w:type="dxa"/>
          </w:tcPr>
          <w:p>
            <w:pPr>
              <w:pStyle w:val="0"/>
            </w:pPr>
            <w:r>
              <w:rPr>
                <w:sz w:val="20"/>
              </w:rPr>
              <w:t xml:space="preserve">Мука пшенично-ржаная</w:t>
            </w:r>
          </w:p>
        </w:tc>
        <w:tc>
          <w:tcPr>
            <w:tcW w:w="2948" w:type="dxa"/>
          </w:tcPr>
          <w:p>
            <w:pPr>
              <w:pStyle w:val="0"/>
              <w:jc w:val="center"/>
            </w:pPr>
            <w:hyperlink w:history="0" r:id="rId1843"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p>
        </w:tc>
        <w:tc>
          <w:tcPr>
            <w:tcW w:w="2948" w:type="dxa"/>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4254" w:name="P14254"/>
    <w:bookmarkEnd w:id="14254"/>
    <w:p>
      <w:pPr>
        <w:pStyle w:val="0"/>
        <w:jc w:val="center"/>
      </w:pPr>
      <w:r>
        <w:rPr>
          <w:sz w:val="20"/>
        </w:rPr>
        <w:t xml:space="preserve">СВЕДЕНИЯ</w:t>
      </w:r>
    </w:p>
    <w:p>
      <w:pPr>
        <w:pStyle w:val="0"/>
        <w:jc w:val="center"/>
      </w:pPr>
      <w:r>
        <w:rPr>
          <w:sz w:val="20"/>
        </w:rPr>
        <w:t xml:space="preserve">о производстве и реализации продукции</w:t>
      </w:r>
    </w:p>
    <w:p>
      <w:pPr>
        <w:pStyle w:val="0"/>
        <w:jc w:val="center"/>
      </w:pPr>
      <w:r>
        <w:rPr>
          <w:sz w:val="20"/>
        </w:rPr>
        <w:t xml:space="preserve">____________________________________________________________</w:t>
      </w:r>
    </w:p>
    <w:p>
      <w:pPr>
        <w:pStyle w:val="0"/>
        <w:jc w:val="center"/>
      </w:pPr>
      <w:r>
        <w:rPr>
          <w:sz w:val="20"/>
        </w:rPr>
        <w:t xml:space="preserve">(наименование получателя субсидии)</w:t>
      </w:r>
    </w:p>
    <w:p>
      <w:pPr>
        <w:pStyle w:val="0"/>
        <w:ind w:firstLine="540"/>
        <w:jc w:val="both"/>
      </w:pPr>
      <w:r>
        <w:rPr>
          <w:sz w:val="20"/>
        </w:rPr>
      </w:r>
    </w:p>
    <w:p>
      <w:pPr>
        <w:pStyle w:val="0"/>
      </w:pPr>
      <w:r>
        <w:rPr>
          <w:sz w:val="20"/>
        </w:rPr>
        <w:t xml:space="preserve">ИНН ____________________________________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3061"/>
        <w:gridCol w:w="1531"/>
        <w:gridCol w:w="1134"/>
        <w:gridCol w:w="1133"/>
        <w:gridCol w:w="1133"/>
      </w:tblGrid>
      <w:tr>
        <w:tc>
          <w:tcPr>
            <w:tcW w:w="1077" w:type="dxa"/>
            <w:vMerge w:val="restart"/>
          </w:tcPr>
          <w:p>
            <w:pPr>
              <w:pStyle w:val="0"/>
              <w:jc w:val="center"/>
            </w:pPr>
            <w:r>
              <w:rPr>
                <w:sz w:val="20"/>
              </w:rPr>
              <w:t xml:space="preserve">Период (календарный месяц)</w:t>
            </w:r>
          </w:p>
        </w:tc>
        <w:tc>
          <w:tcPr>
            <w:tcW w:w="3061" w:type="dxa"/>
            <w:vMerge w:val="restart"/>
          </w:tcPr>
          <w:p>
            <w:pPr>
              <w:pStyle w:val="0"/>
              <w:jc w:val="center"/>
            </w:pPr>
            <w:r>
              <w:rPr>
                <w:sz w:val="20"/>
              </w:rPr>
              <w:t xml:space="preserve">Наименование продукции</w:t>
            </w:r>
          </w:p>
        </w:tc>
        <w:tc>
          <w:tcPr>
            <w:tcW w:w="1531" w:type="dxa"/>
            <w:vMerge w:val="restart"/>
          </w:tcPr>
          <w:p>
            <w:pPr>
              <w:pStyle w:val="0"/>
              <w:jc w:val="center"/>
            </w:pPr>
            <w:r>
              <w:rPr>
                <w:sz w:val="20"/>
              </w:rPr>
              <w:t xml:space="preserve">Код продукции по </w:t>
            </w:r>
            <w:hyperlink w:history="0" r:id="rId1844"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ОКПД 2</w:t>
              </w:r>
            </w:hyperlink>
          </w:p>
        </w:tc>
        <w:tc>
          <w:tcPr>
            <w:tcW w:w="1134" w:type="dxa"/>
            <w:vMerge w:val="restart"/>
          </w:tcPr>
          <w:p>
            <w:pPr>
              <w:pStyle w:val="0"/>
              <w:jc w:val="center"/>
            </w:pPr>
            <w:r>
              <w:rPr>
                <w:sz w:val="20"/>
              </w:rPr>
              <w:t xml:space="preserve">Произведено за отчетный месяц, тонн</w:t>
            </w:r>
          </w:p>
        </w:tc>
        <w:tc>
          <w:tcPr>
            <w:gridSpan w:val="2"/>
            <w:tcW w:w="2266" w:type="dxa"/>
          </w:tcPr>
          <w:p>
            <w:pPr>
              <w:pStyle w:val="0"/>
              <w:jc w:val="center"/>
            </w:pPr>
            <w:r>
              <w:rPr>
                <w:sz w:val="20"/>
              </w:rPr>
              <w:t xml:space="preserve">Реализовано за отчетный месяц</w:t>
            </w:r>
          </w:p>
        </w:tc>
      </w:tr>
      <w:tr>
        <w:tc>
          <w:tcPr>
            <w:vMerge w:val="continue"/>
          </w:tcPr>
          <w:p/>
        </w:tc>
        <w:tc>
          <w:tcPr>
            <w:vMerge w:val="continue"/>
          </w:tcPr>
          <w:p/>
        </w:tc>
        <w:tc>
          <w:tcPr>
            <w:vMerge w:val="continue"/>
          </w:tcPr>
          <w:p/>
        </w:tc>
        <w:tc>
          <w:tcPr>
            <w:vMerge w:val="continue"/>
          </w:tcPr>
          <w:p/>
        </w:tc>
        <w:tc>
          <w:tcPr>
            <w:tcW w:w="1133" w:type="dxa"/>
          </w:tcPr>
          <w:p>
            <w:pPr>
              <w:pStyle w:val="0"/>
              <w:jc w:val="center"/>
            </w:pPr>
            <w:r>
              <w:rPr>
                <w:sz w:val="20"/>
              </w:rPr>
              <w:t xml:space="preserve">тонн</w:t>
            </w:r>
          </w:p>
        </w:tc>
        <w:tc>
          <w:tcPr>
            <w:tcW w:w="1133" w:type="dxa"/>
          </w:tcPr>
          <w:p>
            <w:pPr>
              <w:pStyle w:val="0"/>
              <w:jc w:val="center"/>
            </w:pPr>
            <w:r>
              <w:rPr>
                <w:sz w:val="20"/>
              </w:rPr>
              <w:t xml:space="preserve">рублей</w:t>
            </w:r>
          </w:p>
        </w:tc>
      </w:tr>
      <w:tr>
        <w:tc>
          <w:tcPr>
            <w:tcW w:w="1077" w:type="dxa"/>
          </w:tcPr>
          <w:p>
            <w:pPr>
              <w:pStyle w:val="0"/>
              <w:jc w:val="center"/>
            </w:pPr>
            <w:r>
              <w:rPr>
                <w:sz w:val="20"/>
              </w:rPr>
              <w:t xml:space="preserve">1</w:t>
            </w:r>
          </w:p>
        </w:tc>
        <w:tc>
          <w:tcPr>
            <w:tcW w:w="3061" w:type="dxa"/>
          </w:tcPr>
          <w:p>
            <w:pPr>
              <w:pStyle w:val="0"/>
              <w:jc w:val="center"/>
            </w:pPr>
            <w:r>
              <w:rPr>
                <w:sz w:val="20"/>
              </w:rPr>
              <w:t xml:space="preserve">2</w:t>
            </w:r>
          </w:p>
        </w:tc>
        <w:tc>
          <w:tcPr>
            <w:tcW w:w="1531" w:type="dxa"/>
          </w:tcPr>
          <w:p>
            <w:pPr>
              <w:pStyle w:val="0"/>
              <w:jc w:val="center"/>
            </w:pPr>
            <w:r>
              <w:rPr>
                <w:sz w:val="20"/>
              </w:rPr>
              <w:t xml:space="preserve">3</w:t>
            </w:r>
          </w:p>
        </w:tc>
        <w:tc>
          <w:tcPr>
            <w:tcW w:w="1134" w:type="dxa"/>
          </w:tcPr>
          <w:p>
            <w:pPr>
              <w:pStyle w:val="0"/>
              <w:jc w:val="center"/>
            </w:pPr>
            <w:r>
              <w:rPr>
                <w:sz w:val="20"/>
              </w:rPr>
              <w:t xml:space="preserve">4</w:t>
            </w:r>
          </w:p>
        </w:tc>
        <w:tc>
          <w:tcPr>
            <w:tcW w:w="1133" w:type="dxa"/>
          </w:tcPr>
          <w:p>
            <w:pPr>
              <w:pStyle w:val="0"/>
              <w:jc w:val="center"/>
            </w:pPr>
            <w:r>
              <w:rPr>
                <w:sz w:val="20"/>
              </w:rPr>
              <w:t xml:space="preserve">5</w:t>
            </w:r>
          </w:p>
        </w:tc>
        <w:tc>
          <w:tcPr>
            <w:tcW w:w="1133" w:type="dxa"/>
          </w:tcPr>
          <w:p>
            <w:pPr>
              <w:pStyle w:val="0"/>
              <w:jc w:val="center"/>
            </w:pPr>
            <w:r>
              <w:rPr>
                <w:sz w:val="20"/>
              </w:rPr>
              <w:t xml:space="preserve">6</w:t>
            </w:r>
          </w:p>
        </w:tc>
      </w:tr>
      <w:tr>
        <w:tc>
          <w:tcPr>
            <w:tcW w:w="1077" w:type="dxa"/>
            <w:vMerge w:val="restart"/>
          </w:tcPr>
          <w:p>
            <w:pPr>
              <w:pStyle w:val="0"/>
            </w:pPr>
            <w:r>
              <w:rPr>
                <w:sz w:val="20"/>
              </w:rPr>
              <w:t xml:space="preserve">январь</w:t>
            </w:r>
          </w:p>
        </w:tc>
        <w:tc>
          <w:tcPr>
            <w:tcW w:w="3061" w:type="dxa"/>
          </w:tcPr>
          <w:p>
            <w:pPr>
              <w:pStyle w:val="0"/>
            </w:pPr>
            <w:r>
              <w:rPr>
                <w:sz w:val="20"/>
              </w:rPr>
              <w:t xml:space="preserve">Мука пшеничная</w:t>
            </w:r>
          </w:p>
        </w:tc>
        <w:tc>
          <w:tcPr>
            <w:tcW w:w="1531" w:type="dxa"/>
          </w:tcPr>
          <w:p>
            <w:pPr>
              <w:pStyle w:val="0"/>
              <w:jc w:val="center"/>
            </w:pPr>
            <w:hyperlink w:history="0" r:id="rId1845"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846"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февраль</w:t>
            </w:r>
          </w:p>
        </w:tc>
        <w:tc>
          <w:tcPr>
            <w:tcW w:w="3061" w:type="dxa"/>
          </w:tcPr>
          <w:p>
            <w:pPr>
              <w:pStyle w:val="0"/>
            </w:pPr>
            <w:r>
              <w:rPr>
                <w:sz w:val="20"/>
              </w:rPr>
              <w:t xml:space="preserve">Мука пшеничная</w:t>
            </w:r>
          </w:p>
        </w:tc>
        <w:tc>
          <w:tcPr>
            <w:tcW w:w="1531" w:type="dxa"/>
          </w:tcPr>
          <w:p>
            <w:pPr>
              <w:pStyle w:val="0"/>
              <w:jc w:val="center"/>
            </w:pPr>
            <w:hyperlink w:history="0" r:id="rId1847"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848"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март</w:t>
            </w:r>
          </w:p>
        </w:tc>
        <w:tc>
          <w:tcPr>
            <w:tcW w:w="3061" w:type="dxa"/>
          </w:tcPr>
          <w:p>
            <w:pPr>
              <w:pStyle w:val="0"/>
            </w:pPr>
            <w:r>
              <w:rPr>
                <w:sz w:val="20"/>
              </w:rPr>
              <w:t xml:space="preserve">Мука пшеничная</w:t>
            </w:r>
          </w:p>
        </w:tc>
        <w:tc>
          <w:tcPr>
            <w:tcW w:w="1531" w:type="dxa"/>
          </w:tcPr>
          <w:p>
            <w:pPr>
              <w:pStyle w:val="0"/>
              <w:jc w:val="center"/>
            </w:pPr>
            <w:hyperlink w:history="0" r:id="rId1849"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850"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апрель</w:t>
            </w:r>
          </w:p>
        </w:tc>
        <w:tc>
          <w:tcPr>
            <w:tcW w:w="3061" w:type="dxa"/>
          </w:tcPr>
          <w:p>
            <w:pPr>
              <w:pStyle w:val="0"/>
            </w:pPr>
            <w:r>
              <w:rPr>
                <w:sz w:val="20"/>
              </w:rPr>
              <w:t xml:space="preserve">Мука пшеничная</w:t>
            </w:r>
          </w:p>
        </w:tc>
        <w:tc>
          <w:tcPr>
            <w:tcW w:w="1531" w:type="dxa"/>
          </w:tcPr>
          <w:p>
            <w:pPr>
              <w:pStyle w:val="0"/>
              <w:jc w:val="center"/>
            </w:pPr>
            <w:hyperlink w:history="0" r:id="rId1851"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852"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май</w:t>
            </w:r>
          </w:p>
        </w:tc>
        <w:tc>
          <w:tcPr>
            <w:tcW w:w="3061" w:type="dxa"/>
          </w:tcPr>
          <w:p>
            <w:pPr>
              <w:pStyle w:val="0"/>
            </w:pPr>
            <w:r>
              <w:rPr>
                <w:sz w:val="20"/>
              </w:rPr>
              <w:t xml:space="preserve">Мука пшеничная</w:t>
            </w:r>
          </w:p>
        </w:tc>
        <w:tc>
          <w:tcPr>
            <w:tcW w:w="1531" w:type="dxa"/>
          </w:tcPr>
          <w:p>
            <w:pPr>
              <w:pStyle w:val="0"/>
              <w:jc w:val="center"/>
            </w:pPr>
            <w:hyperlink w:history="0" r:id="rId1853"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854"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июнь</w:t>
            </w:r>
          </w:p>
        </w:tc>
        <w:tc>
          <w:tcPr>
            <w:tcW w:w="3061" w:type="dxa"/>
          </w:tcPr>
          <w:p>
            <w:pPr>
              <w:pStyle w:val="0"/>
            </w:pPr>
            <w:r>
              <w:rPr>
                <w:sz w:val="20"/>
              </w:rPr>
              <w:t xml:space="preserve">Мука пшеничная</w:t>
            </w:r>
          </w:p>
        </w:tc>
        <w:tc>
          <w:tcPr>
            <w:tcW w:w="1531" w:type="dxa"/>
          </w:tcPr>
          <w:p>
            <w:pPr>
              <w:pStyle w:val="0"/>
              <w:jc w:val="center"/>
            </w:pPr>
            <w:hyperlink w:history="0" r:id="rId1855"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856"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июль</w:t>
            </w:r>
          </w:p>
        </w:tc>
        <w:tc>
          <w:tcPr>
            <w:tcW w:w="3061" w:type="dxa"/>
          </w:tcPr>
          <w:p>
            <w:pPr>
              <w:pStyle w:val="0"/>
            </w:pPr>
            <w:r>
              <w:rPr>
                <w:sz w:val="20"/>
              </w:rPr>
              <w:t xml:space="preserve">Мука пшеничная</w:t>
            </w:r>
          </w:p>
        </w:tc>
        <w:tc>
          <w:tcPr>
            <w:tcW w:w="1531" w:type="dxa"/>
          </w:tcPr>
          <w:p>
            <w:pPr>
              <w:pStyle w:val="0"/>
              <w:jc w:val="center"/>
            </w:pPr>
            <w:hyperlink w:history="0" r:id="rId1857"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858"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август</w:t>
            </w:r>
          </w:p>
        </w:tc>
        <w:tc>
          <w:tcPr>
            <w:tcW w:w="3061" w:type="dxa"/>
          </w:tcPr>
          <w:p>
            <w:pPr>
              <w:pStyle w:val="0"/>
            </w:pPr>
            <w:r>
              <w:rPr>
                <w:sz w:val="20"/>
              </w:rPr>
              <w:t xml:space="preserve">Мука пшеничная</w:t>
            </w:r>
          </w:p>
        </w:tc>
        <w:tc>
          <w:tcPr>
            <w:tcW w:w="1531" w:type="dxa"/>
          </w:tcPr>
          <w:p>
            <w:pPr>
              <w:pStyle w:val="0"/>
              <w:jc w:val="center"/>
            </w:pPr>
            <w:hyperlink w:history="0" r:id="rId1859"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860"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сентябрь</w:t>
            </w:r>
          </w:p>
        </w:tc>
        <w:tc>
          <w:tcPr>
            <w:tcW w:w="3061" w:type="dxa"/>
          </w:tcPr>
          <w:p>
            <w:pPr>
              <w:pStyle w:val="0"/>
            </w:pPr>
            <w:r>
              <w:rPr>
                <w:sz w:val="20"/>
              </w:rPr>
              <w:t xml:space="preserve">Мука пшеничная</w:t>
            </w:r>
          </w:p>
        </w:tc>
        <w:tc>
          <w:tcPr>
            <w:tcW w:w="1531" w:type="dxa"/>
          </w:tcPr>
          <w:p>
            <w:pPr>
              <w:pStyle w:val="0"/>
              <w:jc w:val="center"/>
            </w:pPr>
            <w:hyperlink w:history="0" r:id="rId1861"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862"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октябрь</w:t>
            </w:r>
          </w:p>
        </w:tc>
        <w:tc>
          <w:tcPr>
            <w:tcW w:w="3061" w:type="dxa"/>
          </w:tcPr>
          <w:p>
            <w:pPr>
              <w:pStyle w:val="0"/>
            </w:pPr>
            <w:r>
              <w:rPr>
                <w:sz w:val="20"/>
              </w:rPr>
              <w:t xml:space="preserve">Мука пшеничная</w:t>
            </w:r>
          </w:p>
        </w:tc>
        <w:tc>
          <w:tcPr>
            <w:tcW w:w="1531" w:type="dxa"/>
          </w:tcPr>
          <w:p>
            <w:pPr>
              <w:pStyle w:val="0"/>
              <w:jc w:val="center"/>
            </w:pPr>
            <w:hyperlink w:history="0" r:id="rId1863"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864"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ноябрь</w:t>
            </w:r>
          </w:p>
        </w:tc>
        <w:tc>
          <w:tcPr>
            <w:tcW w:w="3061" w:type="dxa"/>
          </w:tcPr>
          <w:p>
            <w:pPr>
              <w:pStyle w:val="0"/>
            </w:pPr>
            <w:r>
              <w:rPr>
                <w:sz w:val="20"/>
              </w:rPr>
              <w:t xml:space="preserve">Мука пшеничная</w:t>
            </w:r>
          </w:p>
        </w:tc>
        <w:tc>
          <w:tcPr>
            <w:tcW w:w="1531" w:type="dxa"/>
          </w:tcPr>
          <w:p>
            <w:pPr>
              <w:pStyle w:val="0"/>
              <w:jc w:val="center"/>
            </w:pPr>
            <w:hyperlink w:history="0" r:id="rId1865"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866"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декабрь</w:t>
            </w:r>
          </w:p>
        </w:tc>
        <w:tc>
          <w:tcPr>
            <w:tcW w:w="3061" w:type="dxa"/>
          </w:tcPr>
          <w:p>
            <w:pPr>
              <w:pStyle w:val="0"/>
            </w:pPr>
            <w:r>
              <w:rPr>
                <w:sz w:val="20"/>
              </w:rPr>
              <w:t xml:space="preserve">Мука пшеничная</w:t>
            </w:r>
          </w:p>
        </w:tc>
        <w:tc>
          <w:tcPr>
            <w:tcW w:w="1531" w:type="dxa"/>
          </w:tcPr>
          <w:p>
            <w:pPr>
              <w:pStyle w:val="0"/>
              <w:jc w:val="center"/>
            </w:pPr>
            <w:hyperlink w:history="0" r:id="rId1867"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868"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tcPr>
          <w:p>
            <w:pPr>
              <w:pStyle w:val="0"/>
            </w:pPr>
            <w:r>
              <w:rPr>
                <w:sz w:val="20"/>
              </w:rPr>
              <w:t xml:space="preserve">Всего:</w:t>
            </w:r>
          </w:p>
        </w:tc>
        <w:tc>
          <w:tcPr>
            <w:tcW w:w="3061" w:type="dxa"/>
          </w:tcPr>
          <w:p>
            <w:pPr>
              <w:pStyle w:val="0"/>
            </w:pPr>
            <w:r>
              <w:rPr>
                <w:sz w:val="20"/>
              </w:rPr>
            </w:r>
          </w:p>
        </w:tc>
        <w:tc>
          <w:tcPr>
            <w:tcW w:w="1531" w:type="dxa"/>
          </w:tcPr>
          <w:p>
            <w:pPr>
              <w:pStyle w:val="0"/>
            </w:pPr>
            <w:r>
              <w:rPr>
                <w:sz w:val="20"/>
              </w:rPr>
            </w:r>
          </w:p>
        </w:tc>
        <w:tc>
          <w:tcPr>
            <w:tcW w:w="1134" w:type="dxa"/>
          </w:tcPr>
          <w:p>
            <w:pPr>
              <w:pStyle w:val="0"/>
            </w:pPr>
            <w:r>
              <w:rPr>
                <w:sz w:val="20"/>
              </w:rPr>
            </w:r>
          </w:p>
        </w:tc>
        <w:tc>
          <w:tcPr>
            <w:tcW w:w="1133" w:type="dxa"/>
          </w:tcPr>
          <w:p>
            <w:pPr>
              <w:pStyle w:val="0"/>
            </w:pPr>
            <w:r>
              <w:rPr>
                <w:sz w:val="20"/>
              </w:rPr>
            </w:r>
          </w:p>
        </w:tc>
        <w:tc>
          <w:tcPr>
            <w:tcW w:w="1133" w:type="dxa"/>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jc w:val="center"/>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4422" w:name="P14422"/>
    <w:bookmarkEnd w:id="14422"/>
    <w:p>
      <w:pPr>
        <w:pStyle w:val="0"/>
        <w:jc w:val="center"/>
      </w:pPr>
      <w:r>
        <w:rPr>
          <w:sz w:val="20"/>
        </w:rPr>
        <w:t xml:space="preserve">СВЕДЕНИЯ</w:t>
      </w:r>
    </w:p>
    <w:p>
      <w:pPr>
        <w:pStyle w:val="0"/>
        <w:jc w:val="center"/>
      </w:pPr>
      <w:r>
        <w:rPr>
          <w:sz w:val="20"/>
        </w:rPr>
        <w:t xml:space="preserve">о средней цене на реализуемую муку</w:t>
      </w:r>
    </w:p>
    <w:p>
      <w:pPr>
        <w:pStyle w:val="0"/>
        <w:jc w:val="center"/>
      </w:pPr>
      <w:r>
        <w:rPr>
          <w:sz w:val="20"/>
        </w:rPr>
        <w:t xml:space="preserve">____________________________________________________________</w:t>
      </w:r>
    </w:p>
    <w:p>
      <w:pPr>
        <w:pStyle w:val="0"/>
        <w:jc w:val="center"/>
      </w:pPr>
      <w:r>
        <w:rPr>
          <w:sz w:val="20"/>
        </w:rPr>
        <w:t xml:space="preserve">(наименование получателя субсидии)</w:t>
      </w:r>
    </w:p>
    <w:p>
      <w:pPr>
        <w:pStyle w:val="0"/>
        <w:ind w:firstLine="540"/>
        <w:jc w:val="both"/>
      </w:pPr>
      <w:r>
        <w:rPr>
          <w:sz w:val="20"/>
        </w:rPr>
      </w:r>
    </w:p>
    <w:p>
      <w:pPr>
        <w:pStyle w:val="0"/>
      </w:pPr>
      <w:r>
        <w:rPr>
          <w:sz w:val="20"/>
        </w:rPr>
        <w:t xml:space="preserve">ИНН ____________________________________</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1530"/>
        <w:gridCol w:w="793"/>
        <w:gridCol w:w="793"/>
        <w:gridCol w:w="793"/>
        <w:gridCol w:w="793"/>
        <w:gridCol w:w="793"/>
        <w:gridCol w:w="793"/>
        <w:gridCol w:w="793"/>
        <w:gridCol w:w="793"/>
        <w:gridCol w:w="793"/>
        <w:gridCol w:w="793"/>
        <w:gridCol w:w="793"/>
        <w:gridCol w:w="793"/>
        <w:gridCol w:w="793"/>
      </w:tblGrid>
      <w:tr>
        <w:tc>
          <w:tcPr>
            <w:tcW w:w="1757" w:type="dxa"/>
            <w:vMerge w:val="restart"/>
          </w:tcPr>
          <w:p>
            <w:pPr>
              <w:pStyle w:val="0"/>
              <w:jc w:val="center"/>
            </w:pPr>
            <w:r>
              <w:rPr>
                <w:sz w:val="20"/>
              </w:rPr>
              <w:t xml:space="preserve">Наименование продукции (мука пшеничная и пшенично-ржаная)</w:t>
            </w:r>
          </w:p>
        </w:tc>
        <w:tc>
          <w:tcPr>
            <w:tcW w:w="1530" w:type="dxa"/>
            <w:vMerge w:val="restart"/>
          </w:tcPr>
          <w:p>
            <w:pPr>
              <w:pStyle w:val="0"/>
              <w:jc w:val="center"/>
            </w:pPr>
            <w:r>
              <w:rPr>
                <w:sz w:val="20"/>
              </w:rPr>
              <w:t xml:space="preserve">Код продукции по ОКПД 2 (</w:t>
            </w:r>
            <w:hyperlink w:history="0" r:id="rId1869"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10.61.21.110</w:t>
              </w:r>
            </w:hyperlink>
            <w:r>
              <w:rPr>
                <w:sz w:val="20"/>
              </w:rPr>
              <w:t xml:space="preserve">, </w:t>
            </w:r>
            <w:hyperlink w:history="0" r:id="rId1870"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10.61.21.120</w:t>
              </w:r>
            </w:hyperlink>
            <w:r>
              <w:rPr>
                <w:sz w:val="20"/>
              </w:rPr>
              <w:t xml:space="preserve">)</w:t>
            </w:r>
          </w:p>
        </w:tc>
        <w:tc>
          <w:tcPr>
            <w:gridSpan w:val="13"/>
            <w:tcW w:w="10309" w:type="dxa"/>
          </w:tcPr>
          <w:p>
            <w:pPr>
              <w:pStyle w:val="0"/>
              <w:jc w:val="center"/>
            </w:pPr>
            <w:r>
              <w:rPr>
                <w:sz w:val="20"/>
              </w:rPr>
              <w:t xml:space="preserve">Средняя отпускная цена 20___ года, рублей/тонна</w:t>
            </w:r>
          </w:p>
        </w:tc>
      </w:tr>
      <w:tr>
        <w:tc>
          <w:tcPr>
            <w:vMerge w:val="continue"/>
          </w:tcPr>
          <w:p/>
        </w:tc>
        <w:tc>
          <w:tcPr>
            <w:vMerge w:val="continue"/>
          </w:tcPr>
          <w:p/>
        </w:tc>
        <w:tc>
          <w:tcPr>
            <w:tcW w:w="793" w:type="dxa"/>
          </w:tcPr>
          <w:p>
            <w:pPr>
              <w:pStyle w:val="0"/>
              <w:jc w:val="center"/>
            </w:pPr>
            <w:r>
              <w:rPr>
                <w:sz w:val="20"/>
              </w:rPr>
              <w:t xml:space="preserve">1 января</w:t>
            </w:r>
          </w:p>
        </w:tc>
        <w:tc>
          <w:tcPr>
            <w:tcW w:w="793" w:type="dxa"/>
          </w:tcPr>
          <w:p>
            <w:pPr>
              <w:pStyle w:val="0"/>
              <w:jc w:val="center"/>
            </w:pPr>
            <w:r>
              <w:rPr>
                <w:sz w:val="20"/>
              </w:rPr>
              <w:t xml:space="preserve">январь</w:t>
            </w:r>
          </w:p>
        </w:tc>
        <w:tc>
          <w:tcPr>
            <w:tcW w:w="793" w:type="dxa"/>
          </w:tcPr>
          <w:p>
            <w:pPr>
              <w:pStyle w:val="0"/>
              <w:jc w:val="center"/>
            </w:pPr>
            <w:r>
              <w:rPr>
                <w:sz w:val="20"/>
              </w:rPr>
              <w:t xml:space="preserve">февраль</w:t>
            </w:r>
          </w:p>
        </w:tc>
        <w:tc>
          <w:tcPr>
            <w:tcW w:w="793" w:type="dxa"/>
          </w:tcPr>
          <w:p>
            <w:pPr>
              <w:pStyle w:val="0"/>
              <w:jc w:val="center"/>
            </w:pPr>
            <w:r>
              <w:rPr>
                <w:sz w:val="20"/>
              </w:rPr>
              <w:t xml:space="preserve">март</w:t>
            </w:r>
          </w:p>
        </w:tc>
        <w:tc>
          <w:tcPr>
            <w:tcW w:w="793" w:type="dxa"/>
          </w:tcPr>
          <w:p>
            <w:pPr>
              <w:pStyle w:val="0"/>
              <w:jc w:val="center"/>
            </w:pPr>
            <w:r>
              <w:rPr>
                <w:sz w:val="20"/>
              </w:rPr>
              <w:t xml:space="preserve">апрель</w:t>
            </w:r>
          </w:p>
        </w:tc>
        <w:tc>
          <w:tcPr>
            <w:tcW w:w="793" w:type="dxa"/>
          </w:tcPr>
          <w:p>
            <w:pPr>
              <w:pStyle w:val="0"/>
              <w:jc w:val="center"/>
            </w:pPr>
            <w:r>
              <w:rPr>
                <w:sz w:val="20"/>
              </w:rPr>
              <w:t xml:space="preserve">май</w:t>
            </w:r>
          </w:p>
        </w:tc>
        <w:tc>
          <w:tcPr>
            <w:tcW w:w="793" w:type="dxa"/>
          </w:tcPr>
          <w:p>
            <w:pPr>
              <w:pStyle w:val="0"/>
              <w:jc w:val="center"/>
            </w:pPr>
            <w:r>
              <w:rPr>
                <w:sz w:val="20"/>
              </w:rPr>
              <w:t xml:space="preserve">июнь</w:t>
            </w:r>
          </w:p>
        </w:tc>
        <w:tc>
          <w:tcPr>
            <w:tcW w:w="793" w:type="dxa"/>
          </w:tcPr>
          <w:p>
            <w:pPr>
              <w:pStyle w:val="0"/>
              <w:jc w:val="center"/>
            </w:pPr>
            <w:r>
              <w:rPr>
                <w:sz w:val="20"/>
              </w:rPr>
              <w:t xml:space="preserve">июль</w:t>
            </w:r>
          </w:p>
        </w:tc>
        <w:tc>
          <w:tcPr>
            <w:tcW w:w="793" w:type="dxa"/>
          </w:tcPr>
          <w:p>
            <w:pPr>
              <w:pStyle w:val="0"/>
              <w:jc w:val="center"/>
            </w:pPr>
            <w:r>
              <w:rPr>
                <w:sz w:val="20"/>
              </w:rPr>
              <w:t xml:space="preserve">август</w:t>
            </w:r>
          </w:p>
        </w:tc>
        <w:tc>
          <w:tcPr>
            <w:tcW w:w="793" w:type="dxa"/>
          </w:tcPr>
          <w:p>
            <w:pPr>
              <w:pStyle w:val="0"/>
              <w:jc w:val="center"/>
            </w:pPr>
            <w:r>
              <w:rPr>
                <w:sz w:val="20"/>
              </w:rPr>
              <w:t xml:space="preserve">сентябрь</w:t>
            </w:r>
          </w:p>
        </w:tc>
        <w:tc>
          <w:tcPr>
            <w:tcW w:w="793" w:type="dxa"/>
          </w:tcPr>
          <w:p>
            <w:pPr>
              <w:pStyle w:val="0"/>
              <w:jc w:val="center"/>
            </w:pPr>
            <w:r>
              <w:rPr>
                <w:sz w:val="20"/>
              </w:rPr>
              <w:t xml:space="preserve">октябрь</w:t>
            </w:r>
          </w:p>
        </w:tc>
        <w:tc>
          <w:tcPr>
            <w:tcW w:w="793" w:type="dxa"/>
          </w:tcPr>
          <w:p>
            <w:pPr>
              <w:pStyle w:val="0"/>
              <w:jc w:val="center"/>
            </w:pPr>
            <w:r>
              <w:rPr>
                <w:sz w:val="20"/>
              </w:rPr>
              <w:t xml:space="preserve">ноябрь</w:t>
            </w:r>
          </w:p>
        </w:tc>
        <w:tc>
          <w:tcPr>
            <w:tcW w:w="793" w:type="dxa"/>
          </w:tcPr>
          <w:p>
            <w:pPr>
              <w:pStyle w:val="0"/>
              <w:jc w:val="center"/>
            </w:pPr>
            <w:r>
              <w:rPr>
                <w:sz w:val="20"/>
              </w:rPr>
              <w:t xml:space="preserve">декабрь</w:t>
            </w:r>
          </w:p>
        </w:tc>
      </w:tr>
      <w:tr>
        <w:tc>
          <w:tcPr>
            <w:tcW w:w="1757" w:type="dxa"/>
          </w:tcPr>
          <w:p>
            <w:pPr>
              <w:pStyle w:val="0"/>
              <w:jc w:val="center"/>
            </w:pPr>
            <w:r>
              <w:rPr>
                <w:sz w:val="20"/>
              </w:rPr>
              <w:t xml:space="preserve">1</w:t>
            </w:r>
          </w:p>
        </w:tc>
        <w:tc>
          <w:tcPr>
            <w:tcW w:w="1530" w:type="dxa"/>
          </w:tcPr>
          <w:p>
            <w:pPr>
              <w:pStyle w:val="0"/>
              <w:jc w:val="center"/>
            </w:pPr>
            <w:r>
              <w:rPr>
                <w:sz w:val="20"/>
              </w:rPr>
              <w:t xml:space="preserve">2</w:t>
            </w:r>
          </w:p>
        </w:tc>
        <w:tc>
          <w:tcPr>
            <w:tcW w:w="793" w:type="dxa"/>
          </w:tcPr>
          <w:p>
            <w:pPr>
              <w:pStyle w:val="0"/>
              <w:jc w:val="center"/>
            </w:pPr>
            <w:r>
              <w:rPr>
                <w:sz w:val="20"/>
              </w:rPr>
              <w:t xml:space="preserve">3</w:t>
            </w:r>
          </w:p>
        </w:tc>
        <w:tc>
          <w:tcPr>
            <w:tcW w:w="793" w:type="dxa"/>
          </w:tcPr>
          <w:p>
            <w:pPr>
              <w:pStyle w:val="0"/>
              <w:jc w:val="center"/>
            </w:pPr>
            <w:r>
              <w:rPr>
                <w:sz w:val="20"/>
              </w:rPr>
              <w:t xml:space="preserve">4</w:t>
            </w:r>
          </w:p>
        </w:tc>
        <w:tc>
          <w:tcPr>
            <w:tcW w:w="793" w:type="dxa"/>
          </w:tcPr>
          <w:p>
            <w:pPr>
              <w:pStyle w:val="0"/>
              <w:jc w:val="center"/>
            </w:pPr>
            <w:r>
              <w:rPr>
                <w:sz w:val="20"/>
              </w:rPr>
              <w:t xml:space="preserve">5</w:t>
            </w:r>
          </w:p>
        </w:tc>
        <w:tc>
          <w:tcPr>
            <w:tcW w:w="793" w:type="dxa"/>
          </w:tcPr>
          <w:p>
            <w:pPr>
              <w:pStyle w:val="0"/>
              <w:jc w:val="center"/>
            </w:pPr>
            <w:r>
              <w:rPr>
                <w:sz w:val="20"/>
              </w:rPr>
              <w:t xml:space="preserve">6</w:t>
            </w:r>
          </w:p>
        </w:tc>
        <w:tc>
          <w:tcPr>
            <w:tcW w:w="793" w:type="dxa"/>
          </w:tcPr>
          <w:p>
            <w:pPr>
              <w:pStyle w:val="0"/>
              <w:jc w:val="center"/>
            </w:pPr>
            <w:r>
              <w:rPr>
                <w:sz w:val="20"/>
              </w:rPr>
              <w:t xml:space="preserve">7</w:t>
            </w:r>
          </w:p>
        </w:tc>
        <w:tc>
          <w:tcPr>
            <w:tcW w:w="793" w:type="dxa"/>
          </w:tcPr>
          <w:p>
            <w:pPr>
              <w:pStyle w:val="0"/>
              <w:jc w:val="center"/>
            </w:pPr>
            <w:r>
              <w:rPr>
                <w:sz w:val="20"/>
              </w:rPr>
              <w:t xml:space="preserve">8</w:t>
            </w:r>
          </w:p>
        </w:tc>
        <w:tc>
          <w:tcPr>
            <w:tcW w:w="793" w:type="dxa"/>
          </w:tcPr>
          <w:p>
            <w:pPr>
              <w:pStyle w:val="0"/>
              <w:jc w:val="center"/>
            </w:pPr>
            <w:r>
              <w:rPr>
                <w:sz w:val="20"/>
              </w:rPr>
              <w:t xml:space="preserve">9</w:t>
            </w:r>
          </w:p>
        </w:tc>
        <w:tc>
          <w:tcPr>
            <w:tcW w:w="793" w:type="dxa"/>
          </w:tcPr>
          <w:p>
            <w:pPr>
              <w:pStyle w:val="0"/>
              <w:jc w:val="center"/>
            </w:pPr>
            <w:r>
              <w:rPr>
                <w:sz w:val="20"/>
              </w:rPr>
              <w:t xml:space="preserve">10</w:t>
            </w:r>
          </w:p>
        </w:tc>
        <w:tc>
          <w:tcPr>
            <w:tcW w:w="793" w:type="dxa"/>
          </w:tcPr>
          <w:p>
            <w:pPr>
              <w:pStyle w:val="0"/>
              <w:jc w:val="center"/>
            </w:pPr>
            <w:r>
              <w:rPr>
                <w:sz w:val="20"/>
              </w:rPr>
              <w:t xml:space="preserve">11</w:t>
            </w:r>
          </w:p>
        </w:tc>
        <w:tc>
          <w:tcPr>
            <w:tcW w:w="793" w:type="dxa"/>
          </w:tcPr>
          <w:p>
            <w:pPr>
              <w:pStyle w:val="0"/>
              <w:jc w:val="center"/>
            </w:pPr>
            <w:r>
              <w:rPr>
                <w:sz w:val="20"/>
              </w:rPr>
              <w:t xml:space="preserve">12</w:t>
            </w:r>
          </w:p>
        </w:tc>
        <w:tc>
          <w:tcPr>
            <w:tcW w:w="793" w:type="dxa"/>
          </w:tcPr>
          <w:p>
            <w:pPr>
              <w:pStyle w:val="0"/>
              <w:jc w:val="center"/>
            </w:pPr>
            <w:r>
              <w:rPr>
                <w:sz w:val="20"/>
              </w:rPr>
              <w:t xml:space="preserve">13</w:t>
            </w:r>
          </w:p>
        </w:tc>
        <w:tc>
          <w:tcPr>
            <w:tcW w:w="793" w:type="dxa"/>
          </w:tcPr>
          <w:p>
            <w:pPr>
              <w:pStyle w:val="0"/>
              <w:jc w:val="center"/>
            </w:pPr>
            <w:r>
              <w:rPr>
                <w:sz w:val="20"/>
              </w:rPr>
              <w:t xml:space="preserve">14</w:t>
            </w:r>
          </w:p>
        </w:tc>
        <w:tc>
          <w:tcPr>
            <w:tcW w:w="793" w:type="dxa"/>
          </w:tcPr>
          <w:p>
            <w:pPr>
              <w:pStyle w:val="0"/>
              <w:jc w:val="center"/>
            </w:pPr>
            <w:r>
              <w:rPr>
                <w:sz w:val="20"/>
              </w:rPr>
              <w:t xml:space="preserve">15</w:t>
            </w:r>
          </w:p>
        </w:tc>
      </w:tr>
      <w:tr>
        <w:tc>
          <w:tcPr>
            <w:tcW w:w="1757" w:type="dxa"/>
          </w:tcPr>
          <w:p>
            <w:pPr>
              <w:pStyle w:val="0"/>
            </w:pPr>
            <w:r>
              <w:rPr>
                <w:sz w:val="20"/>
              </w:rPr>
            </w:r>
          </w:p>
        </w:tc>
        <w:tc>
          <w:tcPr>
            <w:tcW w:w="153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r>
    </w:tbl>
    <w:p>
      <w:pPr>
        <w:sectPr>
          <w:headerReference w:type="default" r:id="rId755"/>
          <w:headerReference w:type="first" r:id="rId755"/>
          <w:footerReference w:type="default" r:id="rId756"/>
          <w:footerReference w:type="first" r:id="rId756"/>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4521" w:name="P14521"/>
    <w:bookmarkEnd w:id="14521"/>
    <w:p>
      <w:pPr>
        <w:pStyle w:val="1"/>
        <w:jc w:val="both"/>
      </w:pPr>
      <w:r>
        <w:rPr>
          <w:sz w:val="20"/>
        </w:rPr>
        <w:t xml:space="preserve">                                  РЕЕСТР</w:t>
      </w:r>
    </w:p>
    <w:p>
      <w:pPr>
        <w:pStyle w:val="1"/>
        <w:jc w:val="both"/>
      </w:pPr>
      <w:r>
        <w:rPr>
          <w:sz w:val="20"/>
        </w:rPr>
        <w:t xml:space="preserve">     документов, подтверждающих факт закупки продовольственной пшеницы</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1"/>
        <w:jc w:val="both"/>
      </w:pPr>
      <w:r>
        <w:rPr>
          <w:sz w:val="20"/>
        </w:rPr>
      </w:r>
    </w:p>
    <w:p>
      <w:pPr>
        <w:pStyle w:val="1"/>
        <w:jc w:val="both"/>
      </w:pPr>
      <w:r>
        <w:rPr>
          <w:sz w:val="20"/>
        </w:rPr>
        <w:t xml:space="preserve">ИНН ____________________________________</w:t>
      </w:r>
    </w:p>
    <w:p>
      <w:pPr>
        <w:pStyle w:val="1"/>
        <w:jc w:val="both"/>
      </w:pPr>
      <w:r>
        <w:rPr>
          <w:sz w:val="20"/>
        </w:rPr>
      </w:r>
    </w:p>
    <w:p>
      <w:pPr>
        <w:pStyle w:val="1"/>
        <w:jc w:val="both"/>
      </w:pPr>
      <w:r>
        <w:rPr>
          <w:sz w:val="20"/>
        </w:rPr>
        <w:t xml:space="preserve">                      за _________________ 20___ года</w:t>
      </w:r>
    </w:p>
    <w:p>
      <w:pPr>
        <w:pStyle w:val="1"/>
        <w:jc w:val="both"/>
      </w:pPr>
      <w:r>
        <w:rPr>
          <w:sz w:val="20"/>
        </w:rPr>
        <w:t xml:space="preserve">                              (месяц)</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324"/>
        <w:gridCol w:w="2041"/>
        <w:gridCol w:w="1644"/>
        <w:gridCol w:w="2267"/>
        <w:gridCol w:w="1757"/>
        <w:gridCol w:w="1417"/>
        <w:gridCol w:w="1417"/>
      </w:tblGrid>
      <w:tr>
        <w:tc>
          <w:tcPr>
            <w:tcW w:w="737" w:type="dxa"/>
            <w:vMerge w:val="restart"/>
          </w:tcPr>
          <w:p>
            <w:pPr>
              <w:pStyle w:val="0"/>
              <w:jc w:val="center"/>
            </w:pPr>
            <w:r>
              <w:rPr>
                <w:sz w:val="20"/>
              </w:rPr>
              <w:t xml:space="preserve">N п/п</w:t>
            </w:r>
          </w:p>
        </w:tc>
        <w:tc>
          <w:tcPr>
            <w:gridSpan w:val="4"/>
            <w:tcW w:w="8276" w:type="dxa"/>
          </w:tcPr>
          <w:p>
            <w:pPr>
              <w:pStyle w:val="0"/>
              <w:jc w:val="center"/>
            </w:pPr>
            <w:r>
              <w:rPr>
                <w:sz w:val="20"/>
              </w:rPr>
              <w:t xml:space="preserve">Документ, подтверждающий факт закупки продовольственной пшеницы</w:t>
            </w:r>
          </w:p>
        </w:tc>
        <w:tc>
          <w:tcPr>
            <w:tcW w:w="1757" w:type="dxa"/>
            <w:vMerge w:val="restart"/>
          </w:tcPr>
          <w:p>
            <w:pPr>
              <w:pStyle w:val="0"/>
              <w:jc w:val="center"/>
            </w:pPr>
            <w:r>
              <w:rPr>
                <w:sz w:val="20"/>
              </w:rPr>
              <w:t xml:space="preserve">Объем приобретенной продовольственной пшеницы, тонн</w:t>
            </w:r>
          </w:p>
        </w:tc>
        <w:tc>
          <w:tcPr>
            <w:tcW w:w="1417" w:type="dxa"/>
            <w:vMerge w:val="restart"/>
          </w:tcPr>
          <w:p>
            <w:pPr>
              <w:pStyle w:val="0"/>
              <w:jc w:val="center"/>
            </w:pPr>
            <w:r>
              <w:rPr>
                <w:sz w:val="20"/>
              </w:rPr>
              <w:t xml:space="preserve">Закупочная цена, рублей</w:t>
            </w:r>
          </w:p>
        </w:tc>
        <w:tc>
          <w:tcPr>
            <w:tcW w:w="1417" w:type="dxa"/>
            <w:vMerge w:val="restart"/>
          </w:tcPr>
          <w:p>
            <w:pPr>
              <w:pStyle w:val="0"/>
              <w:jc w:val="center"/>
            </w:pPr>
            <w:r>
              <w:rPr>
                <w:sz w:val="20"/>
              </w:rPr>
              <w:t xml:space="preserve">Стоимость закупленной пшеницы (без НДС), рублей</w:t>
            </w:r>
          </w:p>
        </w:tc>
      </w:tr>
      <w:tr>
        <w:tc>
          <w:tcPr>
            <w:vMerge w:val="continue"/>
          </w:tcPr>
          <w:p/>
        </w:tc>
        <w:tc>
          <w:tcPr>
            <w:tcW w:w="2324" w:type="dxa"/>
          </w:tcPr>
          <w:p>
            <w:pPr>
              <w:pStyle w:val="0"/>
              <w:jc w:val="center"/>
            </w:pPr>
            <w:r>
              <w:rPr>
                <w:sz w:val="20"/>
              </w:rPr>
              <w:t xml:space="preserve">наименование организации продавца</w:t>
            </w:r>
          </w:p>
        </w:tc>
        <w:tc>
          <w:tcPr>
            <w:tcW w:w="2041" w:type="dxa"/>
          </w:tcPr>
          <w:p>
            <w:pPr>
              <w:pStyle w:val="0"/>
              <w:jc w:val="center"/>
            </w:pPr>
            <w:r>
              <w:rPr>
                <w:sz w:val="20"/>
              </w:rPr>
              <w:t xml:space="preserve">наименование документа</w:t>
            </w:r>
          </w:p>
        </w:tc>
        <w:tc>
          <w:tcPr>
            <w:tcW w:w="1644" w:type="dxa"/>
          </w:tcPr>
          <w:p>
            <w:pPr>
              <w:pStyle w:val="0"/>
              <w:jc w:val="center"/>
            </w:pPr>
            <w:r>
              <w:rPr>
                <w:sz w:val="20"/>
              </w:rPr>
              <w:t xml:space="preserve">дата, номер документа</w:t>
            </w:r>
          </w:p>
        </w:tc>
        <w:tc>
          <w:tcPr>
            <w:tcW w:w="2267" w:type="dxa"/>
          </w:tcPr>
          <w:p>
            <w:pPr>
              <w:pStyle w:val="0"/>
              <w:jc w:val="center"/>
            </w:pPr>
            <w:r>
              <w:rPr>
                <w:sz w:val="20"/>
              </w:rPr>
              <w:t xml:space="preserve">наименование продукции (пшеница 1-го, 2-го, 3-го и 4-го класса)</w:t>
            </w:r>
          </w:p>
        </w:tc>
        <w:tc>
          <w:tcPr>
            <w:vMerge w:val="continue"/>
          </w:tcPr>
          <w:p/>
        </w:tc>
        <w:tc>
          <w:tcPr>
            <w:vMerge w:val="continue"/>
          </w:tcPr>
          <w:p/>
        </w:tc>
        <w:tc>
          <w:tcPr>
            <w:vMerge w:val="continue"/>
          </w:tcPr>
          <w:p/>
        </w:tc>
      </w:tr>
      <w:tr>
        <w:tc>
          <w:tcPr>
            <w:tcW w:w="737" w:type="dxa"/>
          </w:tcPr>
          <w:p>
            <w:pPr>
              <w:pStyle w:val="0"/>
              <w:jc w:val="center"/>
            </w:pPr>
            <w:r>
              <w:rPr>
                <w:sz w:val="20"/>
              </w:rPr>
              <w:t xml:space="preserve">1</w:t>
            </w:r>
          </w:p>
        </w:tc>
        <w:tc>
          <w:tcPr>
            <w:tcW w:w="2324" w:type="dxa"/>
          </w:tcPr>
          <w:p>
            <w:pPr>
              <w:pStyle w:val="0"/>
              <w:jc w:val="center"/>
            </w:pPr>
            <w:r>
              <w:rPr>
                <w:sz w:val="20"/>
              </w:rPr>
              <w:t xml:space="preserve">2</w:t>
            </w:r>
          </w:p>
        </w:tc>
        <w:tc>
          <w:tcPr>
            <w:tcW w:w="2041" w:type="dxa"/>
          </w:tcPr>
          <w:p>
            <w:pPr>
              <w:pStyle w:val="0"/>
              <w:jc w:val="center"/>
            </w:pPr>
            <w:r>
              <w:rPr>
                <w:sz w:val="20"/>
              </w:rPr>
              <w:t xml:space="preserve">3</w:t>
            </w:r>
          </w:p>
        </w:tc>
        <w:tc>
          <w:tcPr>
            <w:tcW w:w="1644" w:type="dxa"/>
          </w:tcPr>
          <w:p>
            <w:pPr>
              <w:pStyle w:val="0"/>
              <w:jc w:val="center"/>
            </w:pPr>
            <w:r>
              <w:rPr>
                <w:sz w:val="20"/>
              </w:rPr>
              <w:t xml:space="preserve">4</w:t>
            </w:r>
          </w:p>
        </w:tc>
        <w:tc>
          <w:tcPr>
            <w:tcW w:w="2267" w:type="dxa"/>
          </w:tcPr>
          <w:p>
            <w:pPr>
              <w:pStyle w:val="0"/>
              <w:jc w:val="center"/>
            </w:pPr>
            <w:r>
              <w:rPr>
                <w:sz w:val="20"/>
              </w:rPr>
              <w:t xml:space="preserve">5</w:t>
            </w:r>
          </w:p>
        </w:tc>
        <w:tc>
          <w:tcPr>
            <w:tcW w:w="1757" w:type="dxa"/>
          </w:tcPr>
          <w:p>
            <w:pPr>
              <w:pStyle w:val="0"/>
              <w:jc w:val="center"/>
            </w:pPr>
            <w:r>
              <w:rPr>
                <w:sz w:val="20"/>
              </w:rPr>
              <w:t xml:space="preserve">6</w:t>
            </w:r>
          </w:p>
        </w:tc>
        <w:tc>
          <w:tcPr>
            <w:tcW w:w="1417" w:type="dxa"/>
          </w:tcPr>
          <w:p>
            <w:pPr>
              <w:pStyle w:val="0"/>
              <w:jc w:val="center"/>
            </w:pPr>
            <w:r>
              <w:rPr>
                <w:sz w:val="20"/>
              </w:rPr>
              <w:t xml:space="preserve">7</w:t>
            </w:r>
          </w:p>
        </w:tc>
        <w:tc>
          <w:tcPr>
            <w:tcW w:w="1417" w:type="dxa"/>
          </w:tcPr>
          <w:p>
            <w:pPr>
              <w:pStyle w:val="0"/>
              <w:jc w:val="center"/>
            </w:pPr>
            <w:r>
              <w:rPr>
                <w:sz w:val="20"/>
              </w:rPr>
              <w:t xml:space="preserve">8</w:t>
            </w:r>
          </w:p>
        </w:tc>
      </w:tr>
      <w:tr>
        <w:tc>
          <w:tcPr>
            <w:tcW w:w="737" w:type="dxa"/>
          </w:tcPr>
          <w:p>
            <w:pPr>
              <w:pStyle w:val="0"/>
            </w:pPr>
            <w:r>
              <w:rPr>
                <w:sz w:val="20"/>
              </w:rPr>
            </w:r>
          </w:p>
        </w:tc>
        <w:tc>
          <w:tcPr>
            <w:tcW w:w="2324" w:type="dxa"/>
          </w:tcPr>
          <w:p>
            <w:pPr>
              <w:pStyle w:val="0"/>
            </w:pPr>
            <w:r>
              <w:rPr>
                <w:sz w:val="20"/>
              </w:rPr>
            </w:r>
          </w:p>
        </w:tc>
        <w:tc>
          <w:tcPr>
            <w:tcW w:w="2041" w:type="dxa"/>
          </w:tcPr>
          <w:p>
            <w:pPr>
              <w:pStyle w:val="0"/>
            </w:pPr>
            <w:r>
              <w:rPr>
                <w:sz w:val="20"/>
              </w:rPr>
            </w:r>
          </w:p>
        </w:tc>
        <w:tc>
          <w:tcPr>
            <w:tcW w:w="1644" w:type="dxa"/>
          </w:tcPr>
          <w:p>
            <w:pPr>
              <w:pStyle w:val="0"/>
            </w:pPr>
            <w:r>
              <w:rPr>
                <w:sz w:val="20"/>
              </w:rPr>
            </w:r>
          </w:p>
        </w:tc>
        <w:tc>
          <w:tcPr>
            <w:tcW w:w="2267" w:type="dxa"/>
          </w:tcPr>
          <w:p>
            <w:pPr>
              <w:pStyle w:val="0"/>
            </w:pPr>
            <w:r>
              <w:rPr>
                <w:sz w:val="20"/>
              </w:rPr>
            </w:r>
          </w:p>
        </w:tc>
        <w:tc>
          <w:tcPr>
            <w:tcW w:w="1757" w:type="dxa"/>
          </w:tcPr>
          <w:p>
            <w:pPr>
              <w:pStyle w:val="0"/>
            </w:pPr>
            <w:r>
              <w:rPr>
                <w:sz w:val="20"/>
              </w:rPr>
            </w:r>
          </w:p>
        </w:tc>
        <w:tc>
          <w:tcPr>
            <w:tcW w:w="1417" w:type="dxa"/>
          </w:tcPr>
          <w:p>
            <w:pPr>
              <w:pStyle w:val="0"/>
            </w:pPr>
            <w:r>
              <w:rPr>
                <w:sz w:val="20"/>
              </w:rPr>
            </w:r>
          </w:p>
        </w:tc>
        <w:tc>
          <w:tcPr>
            <w:tcW w:w="1417" w:type="dxa"/>
          </w:tcPr>
          <w:p>
            <w:pPr>
              <w:pStyle w:val="0"/>
            </w:pPr>
            <w:r>
              <w:rPr>
                <w:sz w:val="20"/>
              </w:rPr>
            </w:r>
          </w:p>
        </w:tc>
      </w:tr>
      <w:tr>
        <w:tc>
          <w:tcPr>
            <w:tcW w:w="737" w:type="dxa"/>
          </w:tcPr>
          <w:p>
            <w:pPr>
              <w:pStyle w:val="0"/>
              <w:jc w:val="center"/>
            </w:pPr>
            <w:r>
              <w:rPr>
                <w:sz w:val="20"/>
              </w:rPr>
              <w:t xml:space="preserve">Всего:</w:t>
            </w:r>
          </w:p>
        </w:tc>
        <w:tc>
          <w:tcPr>
            <w:tcW w:w="2324" w:type="dxa"/>
          </w:tcPr>
          <w:p>
            <w:pPr>
              <w:pStyle w:val="0"/>
              <w:jc w:val="center"/>
            </w:pPr>
            <w:r>
              <w:rPr>
                <w:sz w:val="20"/>
              </w:rPr>
              <w:t xml:space="preserve">x</w:t>
            </w:r>
          </w:p>
        </w:tc>
        <w:tc>
          <w:tcPr>
            <w:tcW w:w="2041" w:type="dxa"/>
          </w:tcPr>
          <w:p>
            <w:pPr>
              <w:pStyle w:val="0"/>
              <w:jc w:val="center"/>
            </w:pPr>
            <w:r>
              <w:rPr>
                <w:sz w:val="20"/>
              </w:rPr>
              <w:t xml:space="preserve">x</w:t>
            </w:r>
          </w:p>
        </w:tc>
        <w:tc>
          <w:tcPr>
            <w:tcW w:w="1644" w:type="dxa"/>
          </w:tcPr>
          <w:p>
            <w:pPr>
              <w:pStyle w:val="0"/>
              <w:jc w:val="center"/>
            </w:pPr>
            <w:r>
              <w:rPr>
                <w:sz w:val="20"/>
              </w:rPr>
              <w:t xml:space="preserve">x</w:t>
            </w:r>
          </w:p>
        </w:tc>
        <w:tc>
          <w:tcPr>
            <w:tcW w:w="2267" w:type="dxa"/>
          </w:tcPr>
          <w:p>
            <w:pPr>
              <w:pStyle w:val="0"/>
            </w:pPr>
            <w:r>
              <w:rPr>
                <w:sz w:val="20"/>
              </w:rPr>
            </w:r>
          </w:p>
        </w:tc>
        <w:tc>
          <w:tcPr>
            <w:tcW w:w="1757" w:type="dxa"/>
          </w:tcPr>
          <w:p>
            <w:pPr>
              <w:pStyle w:val="0"/>
            </w:pPr>
            <w:r>
              <w:rPr>
                <w:sz w:val="20"/>
              </w:rPr>
            </w:r>
          </w:p>
        </w:tc>
        <w:tc>
          <w:tcPr>
            <w:tcW w:w="1417" w:type="dxa"/>
          </w:tcPr>
          <w:p>
            <w:pPr>
              <w:pStyle w:val="0"/>
            </w:pPr>
            <w:r>
              <w:rPr>
                <w:sz w:val="20"/>
              </w:rPr>
            </w:r>
          </w:p>
        </w:tc>
        <w:tc>
          <w:tcPr>
            <w:tcW w:w="1417" w:type="dxa"/>
          </w:tcPr>
          <w:p>
            <w:pPr>
              <w:pStyle w:val="0"/>
            </w:pPr>
            <w:r>
              <w:rPr>
                <w:sz w:val="20"/>
              </w:rPr>
            </w:r>
          </w:p>
        </w:tc>
      </w:tr>
    </w:tbl>
    <w:p>
      <w:pPr>
        <w:sectPr>
          <w:headerReference w:type="default" r:id="rId755"/>
          <w:headerReference w:type="first" r:id="rId755"/>
          <w:footerReference w:type="default" r:id="rId756"/>
          <w:footerReference w:type="first" r:id="rId756"/>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4601" w:name="P14601"/>
    <w:bookmarkEnd w:id="14601"/>
    <w:p>
      <w:pPr>
        <w:pStyle w:val="2"/>
        <w:jc w:val="center"/>
      </w:pPr>
      <w:r>
        <w:rPr>
          <w:sz w:val="20"/>
        </w:rPr>
        <w:t xml:space="preserve">ПОРЯДОК</w:t>
      </w:r>
    </w:p>
    <w:p>
      <w:pPr>
        <w:pStyle w:val="2"/>
        <w:jc w:val="center"/>
      </w:pPr>
      <w:r>
        <w:rPr>
          <w:sz w:val="20"/>
        </w:rPr>
        <w:t xml:space="preserve">ПРЕДОСТАВЛЕНИЯ СУБСИДИЙ ПРЕДПРИЯТИЯМ ХЛЕБОПЕКАРНОЙ</w:t>
      </w:r>
    </w:p>
    <w:p>
      <w:pPr>
        <w:pStyle w:val="2"/>
        <w:jc w:val="center"/>
      </w:pPr>
      <w:r>
        <w:rPr>
          <w:sz w:val="20"/>
        </w:rPr>
        <w:t xml:space="preserve">ПРОМЫШЛЕННОСТИ НА ВОЗМЕЩЕНИЕ ЧАСТИ ЗАТРАТ НА ПРОИЗВОДСТВО</w:t>
      </w:r>
    </w:p>
    <w:p>
      <w:pPr>
        <w:pStyle w:val="2"/>
        <w:jc w:val="center"/>
      </w:pPr>
      <w:r>
        <w:rPr>
          <w:sz w:val="20"/>
        </w:rPr>
        <w:t xml:space="preserve">И РЕАЛИЗАЦИЮ ПРОИЗВЕДЕННЫХ И РЕАЛИЗОВАННЫХ ХЛЕБА</w:t>
      </w:r>
    </w:p>
    <w:p>
      <w:pPr>
        <w:pStyle w:val="2"/>
        <w:jc w:val="center"/>
      </w:pPr>
      <w:r>
        <w:rPr>
          <w:sz w:val="20"/>
        </w:rPr>
        <w:t xml:space="preserve">И ХЛЕБОБУЛОЧНЫХ ИЗДЕЛИЙ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ИНЫЕ МЕЖБЮДЖЕТНЫЕ ТРАНСФЕРТЫ,</w:t>
      </w:r>
    </w:p>
    <w:p>
      <w:pPr>
        <w:pStyle w:val="2"/>
        <w:jc w:val="center"/>
      </w:pPr>
      <w:r>
        <w:rPr>
          <w:sz w:val="20"/>
        </w:rPr>
        <w:t xml:space="preserve">ИМЕЮЩИЕ ЦЕЛЕВОЕ НАЗНАЧЕНИЕ,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87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09.08.2022 </w:t>
            </w:r>
            <w:hyperlink w:history="0" r:id="rId1872"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N 364-п</w:t>
              </w:r>
            </w:hyperlink>
            <w:r>
              <w:rPr>
                <w:sz w:val="20"/>
                <w:color w:val="392c69"/>
              </w:rPr>
              <w:t xml:space="preserve">, от 11.10.2022 </w:t>
            </w:r>
            <w:hyperlink w:history="0" r:id="rId187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20.02.2023 </w:t>
            </w:r>
            <w:hyperlink w:history="0" r:id="rId187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17.10.2023 </w:t>
            </w:r>
            <w:hyperlink w:history="0" r:id="rId187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14616" w:name="P14616"/>
    <w:bookmarkEnd w:id="14616"/>
    <w:p>
      <w:pPr>
        <w:pStyle w:val="0"/>
        <w:ind w:firstLine="540"/>
        <w:jc w:val="both"/>
      </w:pPr>
      <w:r>
        <w:rPr>
          <w:sz w:val="20"/>
        </w:rPr>
        <w:t xml:space="preserve">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pPr>
        <w:pStyle w:val="0"/>
        <w:spacing w:before="200" w:line-rule="auto"/>
        <w:ind w:firstLine="540"/>
        <w:jc w:val="both"/>
      </w:pPr>
      <w:r>
        <w:rPr>
          <w:sz w:val="20"/>
        </w:rPr>
        <w:t xml:space="preserve">Настоящий Порядок разработан в соответствии с </w:t>
      </w:r>
      <w:hyperlink w:history="0" r:id="rId1876" w:tooltip="Постановление Правительства РФ от 17.12.2020 N 2140 (ред. от 12.03.2022, с изм. от 16.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 {КонсультантПлюс}">
        <w:r>
          <w:rPr>
            <w:sz w:val="20"/>
            <w:color w:val="0000ff"/>
          </w:rPr>
          <w:t xml:space="preserve">постановлением</w:t>
        </w:r>
      </w:hyperlink>
      <w:r>
        <w:rPr>
          <w:sz w:val="20"/>
        </w:rP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w:history="0" r:id="rId1877"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878"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10.71.1</w:t>
        </w:r>
      </w:hyperlink>
      <w:r>
        <w:rPr>
          <w:sz w:val="20"/>
        </w:rPr>
        <w:t xml:space="preserve">);</w:t>
      </w:r>
    </w:p>
    <w:p>
      <w:pPr>
        <w:pStyle w:val="0"/>
        <w:spacing w:before="200" w:line-rule="auto"/>
        <w:ind w:firstLine="540"/>
        <w:jc w:val="both"/>
      </w:pPr>
      <w:r>
        <w:rPr>
          <w:sz w:val="20"/>
        </w:rP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w:history="0" r:id="rId1879"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10.71.11.110</w:t>
        </w:r>
      </w:hyperlink>
      <w:r>
        <w:rPr>
          <w:sz w:val="20"/>
        </w:rPr>
        <w:t xml:space="preserve"> и </w:t>
      </w:r>
      <w:hyperlink w:history="0" r:id="rId1880"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10.71.11.120</w:t>
        </w:r>
      </w:hyperlink>
      <w:r>
        <w:rPr>
          <w:sz w:val="20"/>
        </w:rPr>
        <w:t xml:space="preserve">).</w:t>
      </w:r>
    </w:p>
    <w:bookmarkStart w:id="14621" w:name="P14621"/>
    <w:bookmarkEnd w:id="14621"/>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14624" w:name="P14624"/>
    <w:bookmarkEnd w:id="14624"/>
    <w:p>
      <w:pPr>
        <w:pStyle w:val="0"/>
        <w:spacing w:before="200" w:line-rule="auto"/>
        <w:ind w:firstLine="540"/>
        <w:jc w:val="both"/>
      </w:pPr>
      <w:r>
        <w:rPr>
          <w:sz w:val="20"/>
        </w:rPr>
        <w:t xml:space="preserve">4.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881" w:tooltip="&quot;ОК 029-2014 (КДЕС Ред. 2). Общероссийский классификатор видов экономической деятельности&quot; (утв. Приказом Росстандарта от 31.01.2014 N 14-ст) (ред. от 07.11.2023) {КонсультантПлюс}">
        <w:r>
          <w:rPr>
            <w:sz w:val="20"/>
            <w:color w:val="0000ff"/>
          </w:rPr>
          <w:t xml:space="preserve">10.71.1</w:t>
        </w:r>
      </w:hyperlink>
      <w:r>
        <w:rPr>
          <w:sz w:val="20"/>
        </w:rPr>
        <w:t xml:space="preserve">).</w:t>
      </w:r>
    </w:p>
    <w:p>
      <w:pPr>
        <w:pStyle w:val="0"/>
        <w:spacing w:before="200" w:line-rule="auto"/>
        <w:ind w:firstLine="540"/>
        <w:jc w:val="both"/>
      </w:pPr>
      <w:r>
        <w:rPr>
          <w:sz w:val="20"/>
        </w:rP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14621"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history="0" w:anchor="P14616" w:tooltip="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pPr>
        <w:pStyle w:val="0"/>
        <w:jc w:val="both"/>
      </w:pPr>
      <w:r>
        <w:rPr>
          <w:sz w:val="20"/>
        </w:rPr>
        <w:t xml:space="preserve">(в ред. </w:t>
      </w:r>
      <w:hyperlink w:history="0" r:id="rId1882"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09.08.2022 N 364-п)</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9 в ред. </w:t>
      </w:r>
      <w:hyperlink w:history="0" r:id="rId188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w:t>
      </w:r>
      <w:hyperlink w:history="0" r:id="rId188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88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88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4726"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
        <w:r>
          <w:rPr>
            <w:sz w:val="20"/>
            <w:color w:val="0000ff"/>
          </w:rPr>
          <w:t xml:space="preserve">пунктом 24</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4712"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4656" w:tooltip="12. Субъекты государственной поддержки должны соответствовать следующим требованиям:">
        <w:r>
          <w:rPr>
            <w:sz w:val="20"/>
            <w:color w:val="0000ff"/>
          </w:rPr>
          <w:t xml:space="preserve">пунктом 12</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14669"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4678"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4682"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4685"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4656" w:name="P14656"/>
    <w:bookmarkEnd w:id="14656"/>
    <w:p>
      <w:pPr>
        <w:pStyle w:val="0"/>
        <w:spacing w:before="200" w:line-rule="auto"/>
        <w:ind w:firstLine="540"/>
        <w:jc w:val="both"/>
      </w:pPr>
      <w:r>
        <w:rPr>
          <w:sz w:val="20"/>
        </w:rPr>
        <w:t xml:space="preserve">12.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14669"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14669"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4621"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4669"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4682"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4685"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jc w:val="both"/>
      </w:pPr>
      <w:r>
        <w:rPr>
          <w:sz w:val="20"/>
        </w:rPr>
        <w:t xml:space="preserve">(п. 12 в ред. </w:t>
      </w:r>
      <w:hyperlink w:history="0" r:id="rId188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14669" w:name="P14669"/>
    <w:bookmarkEnd w:id="14669"/>
    <w:p>
      <w:pPr>
        <w:pStyle w:val="0"/>
        <w:spacing w:before="200" w:line-rule="auto"/>
        <w:ind w:firstLine="540"/>
        <w:jc w:val="both"/>
      </w:pPr>
      <w:r>
        <w:rPr>
          <w:sz w:val="20"/>
        </w:rP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справку-расчет размера субсидии по форме, утверждаемой приказом министерства;</w:t>
      </w:r>
    </w:p>
    <w:p>
      <w:pPr>
        <w:pStyle w:val="0"/>
        <w:spacing w:before="200" w:line-rule="auto"/>
        <w:ind w:firstLine="540"/>
        <w:jc w:val="both"/>
      </w:pPr>
      <w:r>
        <w:rPr>
          <w:sz w:val="20"/>
        </w:rPr>
        <w:t xml:space="preserve">2) справку, подтверждающую наличие мощностей для производства хлеба и хлебобулочных изделий, по форме, утверждаемой приказом министерства;</w:t>
      </w:r>
    </w:p>
    <w:p>
      <w:pPr>
        <w:pStyle w:val="0"/>
        <w:spacing w:before="200" w:line-rule="auto"/>
        <w:ind w:firstLine="540"/>
        <w:jc w:val="both"/>
      </w:pPr>
      <w:r>
        <w:rPr>
          <w:sz w:val="20"/>
        </w:rP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w:history="0" r:id="rId1888"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10.71.11.110</w:t>
        </w:r>
      </w:hyperlink>
      <w:r>
        <w:rPr>
          <w:sz w:val="20"/>
        </w:rPr>
        <w:t xml:space="preserve"> и </w:t>
      </w:r>
      <w:hyperlink w:history="0" r:id="rId1889"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sz w:val="20"/>
            <w:color w:val="0000ff"/>
          </w:rPr>
          <w:t xml:space="preserve">10.71.11.120</w:t>
        </w:r>
      </w:hyperlink>
      <w:r>
        <w:rPr>
          <w:sz w:val="20"/>
        </w:rPr>
        <w:t xml:space="preserve">) за период, заявленный для предоставления субсидии, по форме, утверждаемой приказом министерства;</w:t>
      </w:r>
    </w:p>
    <w:p>
      <w:pPr>
        <w:pStyle w:val="0"/>
        <w:spacing w:before="200" w:line-rule="auto"/>
        <w:ind w:firstLine="540"/>
        <w:jc w:val="both"/>
      </w:pPr>
      <w:r>
        <w:rPr>
          <w:sz w:val="20"/>
        </w:rPr>
        <w:t xml:space="preserve">4) сведения о цене на реализуемые хлеб и хлебобулочные изделия по форме, утверждаемой приказом министерства;</w:t>
      </w:r>
    </w:p>
    <w:p>
      <w:pPr>
        <w:pStyle w:val="0"/>
        <w:spacing w:before="200" w:line-rule="auto"/>
        <w:ind w:firstLine="540"/>
        <w:jc w:val="both"/>
      </w:pPr>
      <w:r>
        <w:rPr>
          <w:sz w:val="20"/>
        </w:rPr>
        <w:t xml:space="preserve">5) сведения о производстве и реализации продукции по форме, утверждаемой приказом министерства;</w:t>
      </w:r>
    </w:p>
    <w:p>
      <w:pPr>
        <w:pStyle w:val="0"/>
        <w:spacing w:before="200" w:line-rule="auto"/>
        <w:ind w:firstLine="540"/>
        <w:jc w:val="both"/>
      </w:pPr>
      <w:r>
        <w:rPr>
          <w:sz w:val="20"/>
        </w:rPr>
        <w:t xml:space="preserve">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spacing w:before="200" w:line-rule="auto"/>
        <w:ind w:firstLine="540"/>
        <w:jc w:val="both"/>
      </w:pPr>
      <w:r>
        <w:rPr>
          <w:sz w:val="20"/>
        </w:rP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4678"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w:t>
      </w:r>
    </w:p>
    <w:bookmarkStart w:id="14678" w:name="P14678"/>
    <w:bookmarkEnd w:id="14678"/>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4682" w:name="P14682"/>
    <w:bookmarkEnd w:id="14682"/>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4685" w:name="P14685"/>
    <w:bookmarkEnd w:id="14685"/>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4624"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4656"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14712"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14624"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4656"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14712"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4669"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4669"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14712" w:name="P14712"/>
    <w:bookmarkEnd w:id="14712"/>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pPr>
        <w:pStyle w:val="0"/>
        <w:spacing w:before="200" w:line-rule="auto"/>
        <w:ind w:firstLine="540"/>
        <w:jc w:val="both"/>
      </w:pPr>
      <w:r>
        <w:rPr>
          <w:sz w:val="20"/>
        </w:rPr>
        <w:t xml:space="preserve">2) наличие мощностей для производства хлеба и хлебобулочных изделий;</w:t>
      </w:r>
    </w:p>
    <w:p>
      <w:pPr>
        <w:pStyle w:val="0"/>
        <w:spacing w:before="200" w:line-rule="auto"/>
        <w:ind w:firstLine="540"/>
        <w:jc w:val="both"/>
      </w:pPr>
      <w:r>
        <w:rPr>
          <w:sz w:val="20"/>
        </w:rPr>
        <w:t xml:space="preserve">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pPr>
        <w:pStyle w:val="0"/>
        <w:spacing w:before="200" w:line-rule="auto"/>
        <w:ind w:firstLine="540"/>
        <w:jc w:val="both"/>
      </w:pPr>
      <w:r>
        <w:rPr>
          <w:sz w:val="20"/>
        </w:rPr>
        <w:t xml:space="preserve">Н - ставка на одну тонну произведенных и реализованных хлеба и хлебобулочных изделий, составляющая 5000 рублей.</w:t>
      </w:r>
    </w:p>
    <w:p>
      <w:pPr>
        <w:pStyle w:val="0"/>
        <w:jc w:val="both"/>
      </w:pPr>
      <w:r>
        <w:rPr>
          <w:sz w:val="20"/>
        </w:rPr>
        <w:t xml:space="preserve">(в ред. </w:t>
      </w:r>
      <w:hyperlink w:history="0" r:id="rId1890"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09.08.2022 N 364-п)</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891" w:tooltip="&quot;Налоговый кодекс Российской Федерации (часть вторая)&quot; от 05.08.2000 N 117-ФЗ (ред. от 27.11.2023)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14726" w:name="P14726"/>
    <w:bookmarkEnd w:id="14726"/>
    <w:p>
      <w:pPr>
        <w:pStyle w:val="0"/>
        <w:spacing w:before="200" w:line-rule="auto"/>
        <w:ind w:firstLine="540"/>
        <w:jc w:val="both"/>
      </w:pPr>
      <w:r>
        <w:rPr>
          <w:sz w:val="20"/>
        </w:rPr>
        <w:t xml:space="preserve">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bookmarkStart w:id="14727" w:name="P14727"/>
    <w:bookmarkEnd w:id="14727"/>
    <w:p>
      <w:pPr>
        <w:pStyle w:val="0"/>
        <w:spacing w:before="200" w:line-rule="auto"/>
        <w:ind w:firstLine="540"/>
        <w:jc w:val="both"/>
      </w:pPr>
      <w:r>
        <w:rPr>
          <w:sz w:val="20"/>
        </w:rP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history="0" w:anchor="P14669"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26.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892" w:tooltip="Постановление Правительства РФ от 30.09.2014 N 999 (ред. от 01.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893"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894"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89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4624"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4727" w:tooltip="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89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897"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898"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189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90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14726"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
        <w:r>
          <w:rPr>
            <w:sz w:val="20"/>
            <w:color w:val="0000ff"/>
          </w:rPr>
          <w:t xml:space="preserve">пунктах 24</w:t>
        </w:r>
      </w:hyperlink>
      <w:r>
        <w:rPr>
          <w:sz w:val="20"/>
        </w:rPr>
        <w:t xml:space="preserve">, </w:t>
      </w:r>
      <w:hyperlink w:history="0" w:anchor="P14727" w:tooltip="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25</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90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902"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90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4781" w:name="P14781"/>
    <w:bookmarkEnd w:id="14781"/>
    <w:p>
      <w:pPr>
        <w:pStyle w:val="2"/>
        <w:jc w:val="center"/>
      </w:pPr>
      <w:r>
        <w:rPr>
          <w:sz w:val="20"/>
        </w:rPr>
        <w:t xml:space="preserve">ПОРЯДОК</w:t>
      </w:r>
    </w:p>
    <w:p>
      <w:pPr>
        <w:pStyle w:val="2"/>
        <w:jc w:val="center"/>
      </w:pPr>
      <w:r>
        <w:rPr>
          <w:sz w:val="20"/>
        </w:rPr>
        <w:t xml:space="preserve">ПРЕДОСТАВЛЕНИЯ СУБСИДИЙ ПРОИЗВОДИТЕЛЯМ ЗЕРНОВЫХ КУЛЬТУР</w:t>
      </w:r>
    </w:p>
    <w:p>
      <w:pPr>
        <w:pStyle w:val="2"/>
        <w:jc w:val="center"/>
      </w:pPr>
      <w:r>
        <w:rPr>
          <w:sz w:val="20"/>
        </w:rPr>
        <w:t xml:space="preserve">НА ВОЗМЕЩЕНИЕ ЧАСТИ ЗАТРАТ НА ПРОИЗВОДСТВО И РЕАЛИЗАЦИЮ</w:t>
      </w:r>
    </w:p>
    <w:p>
      <w:pPr>
        <w:pStyle w:val="2"/>
        <w:jc w:val="center"/>
      </w:pPr>
      <w:r>
        <w:rPr>
          <w:sz w:val="20"/>
        </w:rPr>
        <w:t xml:space="preserve">ЗЕРНОВЫХ КУЛЬТУР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ИНЫЕ МЕЖБЮДЖЕТНЫЕ</w:t>
      </w:r>
    </w:p>
    <w:p>
      <w:pPr>
        <w:pStyle w:val="2"/>
        <w:jc w:val="center"/>
      </w:pPr>
      <w:r>
        <w:rPr>
          <w:sz w:val="20"/>
        </w:rPr>
        <w:t xml:space="preserve">ТРАНСФЕРТЫ, ИМЕЮЩИЕ ЦЕЛЕВОЕ НАЗНАЧЕНИЕ,</w:t>
      </w:r>
    </w:p>
    <w:p>
      <w:pPr>
        <w:pStyle w:val="2"/>
        <w:jc w:val="center"/>
      </w:pPr>
      <w:r>
        <w:rPr>
          <w:sz w:val="20"/>
        </w:rPr>
        <w:t xml:space="preserve">ИЗ ФЕДЕРАЛЬНОГО БЮДЖЕТА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904" w:tooltip="Постановление Правительства Новосибирской области от 08.11.2021 N 4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08.11.2021 N 454-п;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90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90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08.11.2022 </w:t>
            </w:r>
            <w:hyperlink w:history="0" r:id="rId1907" w:tooltip="Постановление Правительства Новосибирской области от 08.11.2022 N 520-п &quot;О внесении изменения в постановление Правительства Новосибирской области от 02.02.2015 N 37-п&quot; {КонсультантПлюс}">
              <w:r>
                <w:rPr>
                  <w:sz w:val="20"/>
                  <w:color w:val="0000ff"/>
                </w:rPr>
                <w:t xml:space="preserve">N 520-п</w:t>
              </w:r>
            </w:hyperlink>
            <w:r>
              <w:rPr>
                <w:sz w:val="20"/>
                <w:color w:val="392c69"/>
              </w:rPr>
              <w:t xml:space="preserve">,</w:t>
            </w:r>
          </w:p>
          <w:p>
            <w:pPr>
              <w:pStyle w:val="0"/>
              <w:jc w:val="center"/>
            </w:pPr>
            <w:r>
              <w:rPr>
                <w:sz w:val="20"/>
                <w:color w:val="392c69"/>
              </w:rPr>
              <w:t xml:space="preserve">от 05.12.2022 </w:t>
            </w:r>
            <w:hyperlink w:history="0" r:id="rId1908" w:tooltip="Постановление Правительства Новосибирской области от 05.12.2022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 от 20.02.2023 </w:t>
            </w:r>
            <w:hyperlink w:history="0" r:id="rId190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18.04.2023 </w:t>
            </w:r>
            <w:hyperlink w:history="0" r:id="rId1910"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p>
            <w:pPr>
              <w:pStyle w:val="0"/>
              <w:jc w:val="center"/>
            </w:pPr>
            <w:r>
              <w:rPr>
                <w:sz w:val="20"/>
                <w:color w:val="392c69"/>
              </w:rPr>
              <w:t xml:space="preserve">от 17.10.2023 </w:t>
            </w:r>
            <w:hyperlink w:history="0" r:id="rId191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p>
            <w:pPr>
              <w:pStyle w:val="0"/>
              <w:jc w:val="center"/>
            </w:pPr>
            <w:r>
              <w:rPr>
                <w:sz w:val="20"/>
                <w:color w:val="392c69"/>
              </w:rPr>
              <w:t xml:space="preserve">с изм., внесенными </w:t>
            </w:r>
            <w:hyperlink w:history="0" r:id="rId1912"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pPr>
        <w:pStyle w:val="0"/>
        <w:spacing w:before="200" w:line-rule="auto"/>
        <w:ind w:firstLine="540"/>
        <w:jc w:val="both"/>
      </w:pPr>
      <w:r>
        <w:rPr>
          <w:sz w:val="20"/>
        </w:rPr>
        <w:t xml:space="preserve">Порядок разработан в соответствии с </w:t>
      </w:r>
      <w:hyperlink w:history="0" r:id="rId1913" w:tooltip="Постановление Правительства РФ от 06.02.2021 N 118 (ред. от 18.11.2023)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quot; {КонсультантПлюс}">
        <w:r>
          <w:rPr>
            <w:sz w:val="20"/>
            <w:color w:val="0000ff"/>
          </w:rPr>
          <w:t xml:space="preserve">постановлением</w:t>
        </w:r>
      </w:hyperlink>
      <w:r>
        <w:rPr>
          <w:sz w:val="20"/>
        </w:rPr>
        <w:t xml:space="preserve"> Правительства Российской Федерации от 06.02.2021 N 118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и </w:t>
      </w:r>
      <w:hyperlink w:history="0" r:id="rId1914"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jc w:val="both"/>
      </w:pPr>
      <w:r>
        <w:rPr>
          <w:sz w:val="20"/>
        </w:rPr>
        <w:t xml:space="preserve">(в ред. </w:t>
      </w:r>
      <w:hyperlink w:history="0" r:id="rId191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"зерновые культуры" - пшеница, рожь, кукуруза, ячмень;</w:t>
      </w:r>
    </w:p>
    <w:p>
      <w:pPr>
        <w:pStyle w:val="0"/>
        <w:jc w:val="both"/>
      </w:pPr>
      <w:r>
        <w:rPr>
          <w:sz w:val="20"/>
        </w:rPr>
        <w:t xml:space="preserve">(в ред. </w:t>
      </w:r>
      <w:hyperlink w:history="0" r:id="rId191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w:history="0" r:id="rId1917" w:tooltip="Постановление Правительства РФ от 09.10.2021 N 1722 &quot;О Федеральной государственной информационной системе прослеживаемости зерна и продуктов переработки зерна&quot; (вместе с &quot;Правилами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 {КонсультантПлюс}">
        <w:r>
          <w:rPr>
            <w:sz w:val="20"/>
            <w:color w:val="0000ff"/>
          </w:rPr>
          <w:t xml:space="preserve">Правилами</w:t>
        </w:r>
      </w:hyperlink>
      <w:r>
        <w:rPr>
          <w:sz w:val="20"/>
        </w:rP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pPr>
        <w:pStyle w:val="0"/>
        <w:jc w:val="both"/>
      </w:pPr>
      <w:r>
        <w:rPr>
          <w:sz w:val="20"/>
        </w:rPr>
        <w:t xml:space="preserve">(в ред. </w:t>
      </w:r>
      <w:hyperlink w:history="0" r:id="rId1918" w:tooltip="Постановление Правительства Новосибирской области от 05.12.2022 N 56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05.12.2022 N 566-п)</w:t>
      </w:r>
    </w:p>
    <w:p>
      <w:pPr>
        <w:pStyle w:val="0"/>
        <w:spacing w:before="200" w:line-rule="auto"/>
        <w:ind w:firstLine="540"/>
        <w:jc w:val="both"/>
      </w:pPr>
      <w:r>
        <w:rPr>
          <w:sz w:val="20"/>
        </w:rPr>
        <w:t xml:space="preserve">"затраты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pPr>
        <w:pStyle w:val="0"/>
        <w:jc w:val="both"/>
      </w:pPr>
      <w:r>
        <w:rPr>
          <w:sz w:val="20"/>
        </w:rPr>
        <w:t xml:space="preserve">(в ред. </w:t>
      </w:r>
      <w:hyperlink w:history="0" r:id="rId1919" w:tooltip="Постановление Правительства Новосибирской области от 05.12.2022 N 56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05.12.2022 N 566-п)</w:t>
      </w:r>
    </w:p>
    <w:bookmarkStart w:id="14811" w:name="P14811"/>
    <w:bookmarkEnd w:id="14811"/>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bookmarkStart w:id="14814" w:name="P14814"/>
    <w:bookmarkEnd w:id="14814"/>
    <w:p>
      <w:pPr>
        <w:pStyle w:val="0"/>
        <w:spacing w:before="200" w:line-rule="auto"/>
        <w:ind w:firstLine="540"/>
        <w:jc w:val="both"/>
      </w:pPr>
      <w:r>
        <w:rPr>
          <w:sz w:val="20"/>
        </w:rPr>
        <w:t xml:space="preserve">4.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bookmarkStart w:id="14816" w:name="P14816"/>
    <w:bookmarkEnd w:id="14816"/>
    <w:p>
      <w:pPr>
        <w:pStyle w:val="0"/>
        <w:spacing w:before="200" w:line-rule="auto"/>
        <w:ind w:firstLine="540"/>
        <w:jc w:val="both"/>
      </w:pPr>
      <w:r>
        <w:rPr>
          <w:sz w:val="20"/>
        </w:rPr>
        <w:t xml:space="preserve">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pPr>
        <w:pStyle w:val="0"/>
        <w:spacing w:before="200" w:line-rule="auto"/>
        <w:ind w:firstLine="540"/>
        <w:jc w:val="both"/>
      </w:pPr>
      <w:r>
        <w:rPr>
          <w:sz w:val="20"/>
        </w:rPr>
        <w:t xml:space="preserve">Предоставление субсидий, источником финансового обеспечения которых являются иные межбюджетные трансферты, выделенные в соответствии с </w:t>
      </w:r>
      <w:hyperlink w:history="0" r:id="rId1920" w:tooltip="Распоряжение Правительства РФ от 29.09.2022 N 2846-р &lt;О распределении иных межбюджетных трансфертов, имеющих целевое назначение, предоставляемых в 2022 году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 {КонсультантПлюс}">
        <w:r>
          <w:rPr>
            <w:sz w:val="20"/>
            <w:color w:val="0000ff"/>
          </w:rPr>
          <w:t xml:space="preserve">распоряжением</w:t>
        </w:r>
      </w:hyperlink>
      <w:r>
        <w:rPr>
          <w:sz w:val="20"/>
        </w:rPr>
        <w:t xml:space="preserve"> Правительства Российской Федерации от 29.09.2022 N 2846-р,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 в отношении зерновых культур, реализованных с 1 августа 2022 года, за исключением зерновых культур, реализованных производителями зерновых культур в процессе проведения государственных закупочных интервенций в соответствии с </w:t>
      </w:r>
      <w:hyperlink w:history="0" r:id="rId1921" w:tooltip="Постановление Правительства РФ от 05.10.2016 N 1003 (ред. от 26.02.2022) &quot;Об утверждении Правил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государственных закупочных интервенций и ее реализаци {КонсультантПлюс}">
        <w:r>
          <w:rPr>
            <w:sz w:val="20"/>
            <w:color w:val="0000ff"/>
          </w:rPr>
          <w:t xml:space="preserve">постановлением</w:t>
        </w:r>
      </w:hyperlink>
      <w:r>
        <w:rPr>
          <w:sz w:val="20"/>
        </w:rPr>
        <w:t xml:space="preserve"> Правительства Российской Федерации от 05.10.2016 N 1003 "Об утверждении Правил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государственных закупочных интервенций и ее реализации".</w:t>
      </w:r>
    </w:p>
    <w:p>
      <w:pPr>
        <w:pStyle w:val="0"/>
        <w:jc w:val="both"/>
      </w:pPr>
      <w:r>
        <w:rPr>
          <w:sz w:val="20"/>
        </w:rPr>
        <w:t xml:space="preserve">(абзац введен </w:t>
      </w:r>
      <w:hyperlink w:history="0" r:id="rId1922" w:tooltip="Постановление Правительства Новосибирской области от 08.11.2022 N 520-п &quot;О внесении изменения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08.11.2022 N 520-п)</w:t>
      </w:r>
    </w:p>
    <w:bookmarkStart w:id="14820" w:name="P14820"/>
    <w:bookmarkEnd w:id="14820"/>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реализованных зерновых культур, утверждаемым министерством.</w:t>
      </w:r>
    </w:p>
    <w:p>
      <w:pPr>
        <w:pStyle w:val="0"/>
        <w:jc w:val="both"/>
      </w:pPr>
      <w:r>
        <w:rPr>
          <w:sz w:val="20"/>
        </w:rPr>
        <w:t xml:space="preserve">(в ред. </w:t>
      </w:r>
      <w:hyperlink w:history="0" r:id="rId1923"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history="0" w:anchor="P14867" w:tooltip="3) копии документов, подтверждающих факт понесенных затрат на производство и реализацию зерновых культур:">
        <w:r>
          <w:rPr>
            <w:sz w:val="20"/>
            <w:color w:val="0000ff"/>
          </w:rPr>
          <w:t xml:space="preserve">подпунктом 3 пункта 13</w:t>
        </w:r>
      </w:hyperlink>
      <w:r>
        <w:rPr>
          <w:sz w:val="20"/>
        </w:rPr>
        <w:t xml:space="preserve"> Порядка.</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9 в ред. </w:t>
      </w:r>
      <w:hyperlink w:history="0" r:id="rId192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рассмотрения и оценки заявок.</w:t>
      </w:r>
    </w:p>
    <w:p>
      <w:pPr>
        <w:pStyle w:val="0"/>
        <w:jc w:val="both"/>
      </w:pPr>
      <w:r>
        <w:rPr>
          <w:sz w:val="20"/>
        </w:rPr>
        <w:t xml:space="preserve">(в ред. </w:t>
      </w:r>
      <w:hyperlink w:history="0" r:id="rId1925"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Срок подачи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92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92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4927" w:tooltip="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
        <w:r>
          <w:rPr>
            <w:sz w:val="20"/>
            <w:color w:val="0000ff"/>
          </w:rPr>
          <w:t xml:space="preserve">пунктом 24</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pPr>
        <w:pStyle w:val="0"/>
        <w:jc w:val="both"/>
      </w:pPr>
      <w:r>
        <w:rPr>
          <w:sz w:val="20"/>
        </w:rPr>
        <w:t xml:space="preserve">(пп. 4 в ред. </w:t>
      </w:r>
      <w:hyperlink w:history="0" r:id="rId192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5) условия предоставления субсидии в соответствии с </w:t>
      </w:r>
      <w:hyperlink w:history="0" w:anchor="P14911"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4851" w:tooltip="12. Участники отбора должны соответствовать следующим требованиям:">
        <w:r>
          <w:rPr>
            <w:sz w:val="20"/>
            <w:color w:val="0000ff"/>
          </w:rPr>
          <w:t xml:space="preserve">пунктом 12</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1486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4875"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Порядка, порядок внесения изменений в заявки участников отбора;</w:t>
      </w:r>
    </w:p>
    <w:p>
      <w:pPr>
        <w:pStyle w:val="0"/>
        <w:jc w:val="both"/>
      </w:pPr>
      <w:r>
        <w:rPr>
          <w:sz w:val="20"/>
        </w:rPr>
        <w:t xml:space="preserve">(пп. 8 в ред. </w:t>
      </w:r>
      <w:hyperlink w:history="0" r:id="rId192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4882" w:tooltip="17. Рассмотрение и оценка заявок осуществляется в следующем порядке:">
        <w:r>
          <w:rPr>
            <w:sz w:val="20"/>
            <w:color w:val="0000ff"/>
          </w:rPr>
          <w:t xml:space="preserve">пунктом 17</w:t>
        </w:r>
      </w:hyperlink>
      <w:r>
        <w:rPr>
          <w:sz w:val="20"/>
        </w:rPr>
        <w:t xml:space="preserve">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4851" w:name="P14851"/>
    <w:bookmarkEnd w:id="14851"/>
    <w:p>
      <w:pPr>
        <w:pStyle w:val="0"/>
        <w:spacing w:before="200" w:line-rule="auto"/>
        <w:ind w:firstLine="540"/>
        <w:jc w:val="both"/>
      </w:pPr>
      <w:r>
        <w:rPr>
          <w:sz w:val="20"/>
        </w:rPr>
        <w:t xml:space="preserve">12. Участники отбора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1486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1486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4811" w:tooltip="3. Целями предоставления субсидий являются:">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486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4882" w:tooltip="17. Рассмотрение и оценка заявок осуществляется в следующем порядке:">
        <w:r>
          <w:rPr>
            <w:sz w:val="20"/>
            <w:color w:val="0000ff"/>
          </w:rPr>
          <w:t xml:space="preserve">пунктом 17</w:t>
        </w:r>
      </w:hyperlink>
      <w:r>
        <w:rPr>
          <w:sz w:val="20"/>
        </w:rPr>
        <w:t xml:space="preserve"> Порядка, на дату не ранее даты начала приема заявок на участие в отборе.</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jc w:val="both"/>
      </w:pPr>
      <w:r>
        <w:rPr>
          <w:sz w:val="20"/>
        </w:rPr>
        <w:t xml:space="preserve">(п. 12 в ред. </w:t>
      </w:r>
      <w:hyperlink w:history="0" r:id="rId193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14864" w:name="P14864"/>
    <w:bookmarkEnd w:id="14864"/>
    <w:p>
      <w:pPr>
        <w:pStyle w:val="0"/>
        <w:spacing w:before="200" w:line-rule="auto"/>
        <w:ind w:firstLine="540"/>
        <w:jc w:val="both"/>
      </w:pPr>
      <w:r>
        <w:rPr>
          <w:sz w:val="20"/>
        </w:rP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справку-расчет размера субсидии по форме, утверждаемой приказом министерства;</w:t>
      </w:r>
    </w:p>
    <w:p>
      <w:pPr>
        <w:pStyle w:val="0"/>
        <w:spacing w:before="200" w:line-rule="auto"/>
        <w:ind w:firstLine="540"/>
        <w:jc w:val="both"/>
      </w:pPr>
      <w:r>
        <w:rPr>
          <w:sz w:val="20"/>
        </w:rPr>
        <w:t xml:space="preserve">2) сведения об объемах производства зерновых культур собственного производства (в случае, если производителем зерновых культур заявлен период для предоставления средств из бюджета Новосибирской области после 01.09.2022, указанные сведения представляются из Федеральной системы прослеживаемости зерна по форме, утверждаемой приказом министерства);</w:t>
      </w:r>
    </w:p>
    <w:bookmarkStart w:id="14867" w:name="P14867"/>
    <w:bookmarkEnd w:id="14867"/>
    <w:p>
      <w:pPr>
        <w:pStyle w:val="0"/>
        <w:spacing w:before="200" w:line-rule="auto"/>
        <w:ind w:firstLine="540"/>
        <w:jc w:val="both"/>
      </w:pPr>
      <w:r>
        <w:rPr>
          <w:sz w:val="20"/>
        </w:rPr>
        <w:t xml:space="preserve">3) копии документов, подтверждающих факт понесенных затрат на производство и реализацию зерновых культур:</w:t>
      </w:r>
    </w:p>
    <w:p>
      <w:pPr>
        <w:pStyle w:val="0"/>
        <w:spacing w:before="200" w:line-rule="auto"/>
        <w:ind w:firstLine="540"/>
        <w:jc w:val="both"/>
      </w:pPr>
      <w:r>
        <w:rPr>
          <w:sz w:val="20"/>
        </w:rPr>
        <w:t xml:space="preserve">а) договоров поставки и (или) договоров купли-продажи;</w:t>
      </w:r>
    </w:p>
    <w:p>
      <w:pPr>
        <w:pStyle w:val="0"/>
        <w:spacing w:before="200" w:line-rule="auto"/>
        <w:ind w:firstLine="540"/>
        <w:jc w:val="both"/>
      </w:pPr>
      <w:r>
        <w:rPr>
          <w:sz w:val="20"/>
        </w:rPr>
        <w:t xml:space="preserve">б) товарных накладных либо универсальных передаточных документов;</w:t>
      </w:r>
    </w:p>
    <w:p>
      <w:pPr>
        <w:pStyle w:val="0"/>
        <w:spacing w:before="200" w:line-rule="auto"/>
        <w:ind w:firstLine="540"/>
        <w:jc w:val="both"/>
      </w:pPr>
      <w:r>
        <w:rPr>
          <w:sz w:val="20"/>
        </w:rPr>
        <w:t xml:space="preserve">в) документов, подтверждающих оплату.</w:t>
      </w:r>
    </w:p>
    <w:p>
      <w:pPr>
        <w:pStyle w:val="0"/>
        <w:spacing w:before="200" w:line-rule="auto"/>
        <w:ind w:firstLine="540"/>
        <w:jc w:val="both"/>
      </w:pPr>
      <w:r>
        <w:rPr>
          <w:sz w:val="20"/>
        </w:rPr>
        <w:t xml:space="preserve">При этом в случае, если производителем зерновых культур заявлен период для предоставления средств из бюджета Новосибирской области после 01.09.2022, производителем зерновых культур представляется товаросопроводительный документ на партию зерна или партию продуктов переработки зерна, оформленный в соответствии с </w:t>
      </w:r>
      <w:hyperlink w:history="0" r:id="rId1931" w:tooltip="Постановление Правительства РФ от 09.10.2021 N 1721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quot; {КонсультантПлюс}">
        <w:r>
          <w:rPr>
            <w:sz w:val="20"/>
            <w:color w:val="0000ff"/>
          </w:rPr>
          <w:t xml:space="preserve">Правилами</w:t>
        </w:r>
      </w:hyperlink>
      <w:r>
        <w:rPr>
          <w:sz w:val="20"/>
        </w:rP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Документ, предусмотренный настоящим абзацем, запрашивается министерством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spacing w:before="200" w:line-rule="auto"/>
        <w:ind w:firstLine="540"/>
        <w:jc w:val="both"/>
      </w:pPr>
      <w:r>
        <w:rPr>
          <w:sz w:val="20"/>
        </w:rPr>
        <w:t xml:space="preserve">Документы, предусмотренные настоящим пунктом,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jc w:val="both"/>
      </w:pPr>
      <w:r>
        <w:rPr>
          <w:sz w:val="20"/>
        </w:rPr>
        <w:t xml:space="preserve">(п. 13 в ред. </w:t>
      </w:r>
      <w:hyperlink w:history="0" r:id="rId1932" w:tooltip="Постановление Правительства Новосибирской области от 05.12.2022 N 56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05.12.2022 N 566-п)</w:t>
      </w:r>
    </w:p>
    <w:p>
      <w:pPr>
        <w:pStyle w:val="0"/>
        <w:spacing w:before="200" w:line-rule="auto"/>
        <w:ind w:firstLine="540"/>
        <w:jc w:val="both"/>
      </w:pPr>
      <w:r>
        <w:rPr>
          <w:sz w:val="20"/>
        </w:rP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4875"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Порядка.</w:t>
      </w:r>
    </w:p>
    <w:bookmarkStart w:id="14875" w:name="P14875"/>
    <w:bookmarkEnd w:id="14875"/>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поданную субъектом государственной поддержки лично заявку на участие в отборе и прилагаемые к ней документы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4882" w:name="P14882"/>
    <w:bookmarkEnd w:id="14882"/>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4814"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4851" w:tooltip="12. Участники отбора должны соответствовать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14911"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Порядка.</w:t>
      </w:r>
    </w:p>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даты и (или) времени подачи заявки сроку и (или) времени, установленному для подачи заявок;</w:t>
      </w:r>
    </w:p>
    <w:p>
      <w:pPr>
        <w:pStyle w:val="0"/>
        <w:spacing w:before="200" w:line-rule="auto"/>
        <w:ind w:firstLine="540"/>
        <w:jc w:val="both"/>
      </w:pPr>
      <w:r>
        <w:rPr>
          <w:sz w:val="20"/>
        </w:rPr>
        <w:t xml:space="preserve">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несоответствие субъекта государственной поддержки категориям, установленным в </w:t>
      </w:r>
      <w:hyperlink w:history="0" w:anchor="P14814"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5) несоответствие субъекта государственной поддержки требованиям, установленным в </w:t>
      </w:r>
      <w:hyperlink w:history="0" w:anchor="P14851" w:tooltip="12. Участники отбора должны соответствовать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6) несоответствие субъекта государственной поддержки условиям, установленным в </w:t>
      </w:r>
      <w:hyperlink w:history="0" w:anchor="P14911"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Порядка.</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486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486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jc w:val="both"/>
      </w:pPr>
      <w:r>
        <w:rPr>
          <w:sz w:val="20"/>
        </w:rPr>
        <w:t xml:space="preserve">(п. 19 в ред. </w:t>
      </w:r>
      <w:hyperlink w:history="0" r:id="rId193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pPr>
        <w:pStyle w:val="0"/>
        <w:spacing w:before="200" w:line-rule="auto"/>
        <w:ind w:firstLine="540"/>
        <w:jc w:val="both"/>
      </w:pPr>
      <w:r>
        <w:rPr>
          <w:sz w:val="20"/>
        </w:rPr>
        <w:t xml:space="preserve">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jc w:val="both"/>
      </w:pPr>
      <w:r>
        <w:rPr>
          <w:sz w:val="20"/>
        </w:rPr>
        <w:t xml:space="preserve">(в ред. </w:t>
      </w:r>
      <w:hyperlink w:history="0" r:id="rId193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 дата, время и место проведения рассмотрения заявок;</w:t>
      </w:r>
    </w:p>
    <w:p>
      <w:pPr>
        <w:pStyle w:val="0"/>
        <w:spacing w:before="200" w:line-rule="auto"/>
        <w:ind w:firstLine="540"/>
        <w:jc w:val="both"/>
      </w:pPr>
      <w:r>
        <w:rPr>
          <w:sz w:val="20"/>
        </w:rPr>
        <w:t xml:space="preserve">2) информация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14911" w:name="P14911"/>
    <w:bookmarkEnd w:id="14911"/>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субъект государственной поддержки является производителем зерновых культур на территории Новосибирской области;</w:t>
      </w:r>
    </w:p>
    <w:p>
      <w:pPr>
        <w:pStyle w:val="0"/>
        <w:spacing w:before="200" w:line-rule="auto"/>
        <w:ind w:firstLine="540"/>
        <w:jc w:val="both"/>
      </w:pPr>
      <w:r>
        <w:rPr>
          <w:sz w:val="20"/>
        </w:rPr>
        <w:t xml:space="preserve">2) субъект государственной поддержки осуществляет реализацию зерновых культур собственного производства.</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 x К,</w:t>
      </w:r>
    </w:p>
    <w:p>
      <w:pPr>
        <w:pStyle w:val="0"/>
        <w:jc w:val="both"/>
      </w:pPr>
      <w:r>
        <w:rPr>
          <w:sz w:val="20"/>
        </w:rPr>
        <w:t xml:space="preserve">(в ред. </w:t>
      </w:r>
      <w:hyperlink w:history="0" r:id="rId1935"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размер субсидии на возмещение части затрат на производство и реализацию зерновых культур,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зерновых культур собственного производства, реализованных в текущем финансовом году и (или) с 1 августа отчетного финансового года, тонн;</w:t>
      </w:r>
    </w:p>
    <w:p>
      <w:pPr>
        <w:pStyle w:val="0"/>
        <w:jc w:val="both"/>
      </w:pPr>
      <w:r>
        <w:rPr>
          <w:sz w:val="20"/>
        </w:rPr>
        <w:t xml:space="preserve">(в ред. </w:t>
      </w:r>
      <w:hyperlink w:history="0" r:id="rId1936"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Н - ставка, утверждаемая приказом министерства, рублей/тонна;</w:t>
      </w:r>
    </w:p>
    <w:p>
      <w:pPr>
        <w:pStyle w:val="0"/>
        <w:spacing w:before="200" w:line-rule="auto"/>
        <w:ind w:firstLine="540"/>
        <w:jc w:val="both"/>
      </w:pPr>
      <w:r>
        <w:rPr>
          <w:sz w:val="20"/>
        </w:rPr>
        <w:t xml:space="preserve">К - коэффициент, применяемый с 1 января 2023 года при расчете размера ставки, указанной в </w:t>
      </w:r>
      <w:hyperlink w:history="0" w:anchor="P14820" w:tooltip="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ых зерновых культур, утверждаемым министерством.">
        <w:r>
          <w:rPr>
            <w:sz w:val="20"/>
            <w:color w:val="0000ff"/>
          </w:rPr>
          <w:t xml:space="preserve">абзаце первом пункта 6</w:t>
        </w:r>
      </w:hyperlink>
      <w:r>
        <w:rPr>
          <w:sz w:val="20"/>
        </w:rPr>
        <w:t xml:space="preserve"> настоящего Порядка, в случае, если в отчетном финансовом году сельскохозяйственное страхование, осуществляемое с государственной поддержкой, в отношении земельного участка (земельных участков), занятого (занятых) посевами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0,7.</w:t>
      </w:r>
    </w:p>
    <w:p>
      <w:pPr>
        <w:pStyle w:val="0"/>
        <w:jc w:val="both"/>
      </w:pPr>
      <w:r>
        <w:rPr>
          <w:sz w:val="20"/>
        </w:rPr>
        <w:t xml:space="preserve">(абзац введен </w:t>
      </w:r>
      <w:hyperlink w:history="0" r:id="rId1937"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938" w:tooltip="&quot;Налоговый кодекс Российской Федерации (часть вторая)&quot; от 05.08.2000 N 117-ФЗ (ред. от 27.11.2023)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14927" w:name="P14927"/>
    <w:bookmarkEnd w:id="14927"/>
    <w:p>
      <w:pPr>
        <w:pStyle w:val="0"/>
        <w:spacing w:before="200" w:line-rule="auto"/>
        <w:ind w:firstLine="540"/>
        <w:jc w:val="both"/>
      </w:pPr>
      <w:r>
        <w:rPr>
          <w:sz w:val="20"/>
        </w:rPr>
        <w:t xml:space="preserve">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pPr>
        <w:pStyle w:val="0"/>
        <w:spacing w:before="200" w:line-rule="auto"/>
        <w:ind w:firstLine="540"/>
        <w:jc w:val="both"/>
      </w:pPr>
      <w:r>
        <w:rPr>
          <w:sz w:val="20"/>
        </w:rP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history="0" w:anchor="P14864"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939" w:tooltip="Постановление Правительства РФ от 30.09.2014 N 999 (ред. от 01.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940"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941"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94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jc w:val="both"/>
      </w:pPr>
      <w:r>
        <w:rPr>
          <w:sz w:val="20"/>
        </w:rPr>
        <w:t xml:space="preserve">(абзац введен </w:t>
      </w:r>
      <w:hyperlink w:history="0" r:id="rId194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4816" w:tooltip="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
        <w:r>
          <w:rPr>
            <w:sz w:val="20"/>
            <w:color w:val="0000ff"/>
          </w:rPr>
          <w:t xml:space="preserve">пункте 5</w:t>
        </w:r>
      </w:hyperlink>
      <w:r>
        <w:rPr>
          <w:sz w:val="20"/>
        </w:rPr>
        <w:t xml:space="preserve"> Порядка, приводящего к невозможности предоставления субсидии в размере, определенном в соглашении.</w:t>
      </w:r>
    </w:p>
    <w:p>
      <w:pPr>
        <w:pStyle w:val="0"/>
        <w:jc w:val="both"/>
      </w:pPr>
      <w:r>
        <w:rPr>
          <w:sz w:val="20"/>
        </w:rPr>
        <w:t xml:space="preserve">(в ред. </w:t>
      </w:r>
      <w:hyperlink w:history="0" r:id="rId194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4927" w:tooltip="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
        <w:r>
          <w:rPr>
            <w:sz w:val="20"/>
            <w:color w:val="0000ff"/>
          </w:rPr>
          <w:t xml:space="preserve">пунктом 24</w:t>
        </w:r>
      </w:hyperlink>
      <w:r>
        <w:rPr>
          <w:sz w:val="20"/>
        </w:rPr>
        <w:t xml:space="preserve"> Порядка.</w:t>
      </w:r>
    </w:p>
    <w:p>
      <w:pPr>
        <w:pStyle w:val="0"/>
        <w:spacing w:before="200" w:line-rule="auto"/>
        <w:ind w:firstLine="540"/>
        <w:jc w:val="both"/>
      </w:pPr>
      <w:r>
        <w:rPr>
          <w:sz w:val="20"/>
        </w:rPr>
        <w:t xml:space="preserve">27.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spacing w:before="200" w:line-rule="auto"/>
        <w:ind w:firstLine="540"/>
        <w:jc w:val="both"/>
      </w:pPr>
      <w:r>
        <w:rPr>
          <w:sz w:val="20"/>
        </w:rPr>
        <w:t xml:space="preserve">Субсидия предоставляется единовременно.</w:t>
      </w:r>
    </w:p>
    <w:p>
      <w:pPr>
        <w:pStyle w:val="0"/>
        <w:spacing w:before="200" w:line-rule="auto"/>
        <w:ind w:firstLine="540"/>
        <w:jc w:val="both"/>
      </w:pPr>
      <w:r>
        <w:rPr>
          <w:sz w:val="20"/>
        </w:rPr>
        <w:t xml:space="preserve">Субсидия предоставляется при условии наличия достигнутого результата предоставления субсидии.</w:t>
      </w:r>
    </w:p>
    <w:p>
      <w:pPr>
        <w:pStyle w:val="0"/>
        <w:jc w:val="both"/>
      </w:pPr>
      <w:r>
        <w:rPr>
          <w:sz w:val="20"/>
        </w:rPr>
        <w:t xml:space="preserve">(п. 27 в ред. </w:t>
      </w:r>
      <w:hyperlink w:history="0" r:id="rId194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jc w:val="both"/>
      </w:pPr>
      <w:r>
        <w:rPr>
          <w:sz w:val="20"/>
        </w:rPr>
        <w:t xml:space="preserve">(абзац введен </w:t>
      </w:r>
      <w:hyperlink w:history="0" r:id="rId194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постановлений Правительства Новосибирской области</w:t>
      </w:r>
    </w:p>
    <w:p>
      <w:pPr>
        <w:pStyle w:val="0"/>
        <w:jc w:val="center"/>
      </w:pPr>
      <w:r>
        <w:rPr>
          <w:sz w:val="20"/>
        </w:rPr>
        <w:t xml:space="preserve">от 14.04.2022 </w:t>
      </w:r>
      <w:hyperlink w:history="0" r:id="rId194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194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ind w:firstLine="540"/>
        <w:jc w:val="both"/>
      </w:pPr>
      <w:r>
        <w:rPr>
          <w:sz w:val="20"/>
        </w:rPr>
      </w:r>
    </w:p>
    <w:p>
      <w:pPr>
        <w:pStyle w:val="0"/>
        <w:ind w:firstLine="540"/>
        <w:jc w:val="both"/>
      </w:pPr>
      <w:r>
        <w:rPr>
          <w:sz w:val="20"/>
        </w:rP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949"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950"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29 в ред. </w:t>
      </w:r>
      <w:hyperlink w:history="0" r:id="rId195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bookmarkStart w:id="14964" w:name="P14964"/>
    <w:bookmarkEnd w:id="14964"/>
    <w:p>
      <w:pPr>
        <w:pStyle w:val="0"/>
        <w:spacing w:before="200" w:line-rule="auto"/>
        <w:ind w:firstLine="540"/>
        <w:jc w:val="both"/>
      </w:pPr>
      <w:r>
        <w:rPr>
          <w:sz w:val="20"/>
        </w:rPr>
        <w:t xml:space="preserve">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95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95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32. Министерство в течение десяти рабочих дней со дня выявления указанных в </w:t>
      </w:r>
      <w:hyperlink w:history="0" w:anchor="P14964" w:tooltip="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
        <w:r>
          <w:rPr>
            <w:sz w:val="20"/>
            <w:color w:val="0000ff"/>
          </w:rPr>
          <w:t xml:space="preserve">пункте 31</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34. Утратил силу с 17 октября 2023 года. - </w:t>
      </w:r>
      <w:hyperlink w:history="0" r:id="rId195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4990" w:name="P14990"/>
    <w:bookmarkEnd w:id="14990"/>
    <w:p>
      <w:pPr>
        <w:pStyle w:val="2"/>
        <w:jc w:val="center"/>
      </w:pPr>
      <w:r>
        <w:rPr>
          <w:sz w:val="20"/>
        </w:rPr>
        <w:t xml:space="preserve">ПОРЯДОК</w:t>
      </w:r>
    </w:p>
    <w:p>
      <w:pPr>
        <w:pStyle w:val="2"/>
        <w:jc w:val="center"/>
      </w:pPr>
      <w:r>
        <w:rPr>
          <w:sz w:val="20"/>
        </w:rPr>
        <w:t xml:space="preserve">ПРЕДОСТАВЛЕНИЯ В 2021 ГОДУ СУБСИДИЙ ПРОИЗВОДИТЕЛЯМ,</w:t>
      </w:r>
    </w:p>
    <w:p>
      <w:pPr>
        <w:pStyle w:val="2"/>
        <w:jc w:val="center"/>
      </w:pPr>
      <w:r>
        <w:rPr>
          <w:sz w:val="20"/>
        </w:rPr>
        <w:t xml:space="preserve">ОСУЩЕСТВЛЯЮЩИМ РАЗВЕДЕНИЕ И (ИЛИ) СОДЕРЖАНИЕ МОЛОЧНОГО</w:t>
      </w:r>
    </w:p>
    <w:p>
      <w:pPr>
        <w:pStyle w:val="2"/>
        <w:jc w:val="center"/>
      </w:pPr>
      <w:r>
        <w:rPr>
          <w:sz w:val="20"/>
        </w:rPr>
        <w:t xml:space="preserve">КРУПНОГО РОГАТОГО СКОТА, НА ВОЗМЕЩЕНИЕ ЧАСТИ ЗАТРАТ</w:t>
      </w:r>
    </w:p>
    <w:p>
      <w:pPr>
        <w:pStyle w:val="2"/>
        <w:jc w:val="center"/>
      </w:pPr>
      <w:r>
        <w:rPr>
          <w:sz w:val="20"/>
        </w:rPr>
        <w:t xml:space="preserve">НА ПРИОБРЕТЕНИЕ КОРМОВ ДЛЯ МОЛОЧНОГО КРУПНОГО РОГАТОГО</w:t>
      </w:r>
    </w:p>
    <w:p>
      <w:pPr>
        <w:pStyle w:val="2"/>
        <w:jc w:val="center"/>
      </w:pPr>
      <w:r>
        <w:rPr>
          <w:sz w:val="20"/>
        </w:rPr>
        <w:t xml:space="preserve">СКОТА ЗА СЧЕТ СРЕДСТВ ОБЛАСТНОГО БЮДЖЕТА НОВОСИБИРСКОЙ</w:t>
      </w:r>
    </w:p>
    <w:p>
      <w:pPr>
        <w:pStyle w:val="2"/>
        <w:jc w:val="center"/>
      </w:pPr>
      <w:r>
        <w:rPr>
          <w:sz w:val="20"/>
        </w:rPr>
        <w:t xml:space="preserve">ОБЛАСТИ, ИСТОЧНИКОМ ФИНАНСОВОГО ОБЕСПЕЧЕНИЯ КОТОРЫХ</w:t>
      </w:r>
    </w:p>
    <w:p>
      <w:pPr>
        <w:pStyle w:val="2"/>
        <w:jc w:val="center"/>
      </w:pPr>
      <w:r>
        <w:rPr>
          <w:sz w:val="20"/>
        </w:rPr>
        <w:t xml:space="preserve">ЯВЛЯЮТСЯ ИНЫЕ МЕЖБЮДЖЕТНЫЕ ТРАНСФЕРТЫ, ИМЕЮЩИЕ</w:t>
      </w:r>
    </w:p>
    <w:p>
      <w:pPr>
        <w:pStyle w:val="2"/>
        <w:jc w:val="center"/>
      </w:pPr>
      <w:r>
        <w:rPr>
          <w:sz w:val="20"/>
        </w:rPr>
        <w:t xml:space="preserve">ЦЕЛЕВОЕ НАЗНАЧЕНИЕ, ИЗ ФЕДЕРАЛЬНОГО БЮДЖЕТА</w:t>
      </w:r>
    </w:p>
    <w:p>
      <w:pPr>
        <w:pStyle w:val="0"/>
        <w:ind w:firstLine="540"/>
        <w:jc w:val="both"/>
      </w:pPr>
      <w:r>
        <w:rPr>
          <w:sz w:val="20"/>
        </w:rPr>
      </w:r>
    </w:p>
    <w:p>
      <w:pPr>
        <w:pStyle w:val="0"/>
        <w:ind w:firstLine="540"/>
        <w:jc w:val="both"/>
      </w:pPr>
      <w:r>
        <w:rPr>
          <w:sz w:val="20"/>
        </w:rPr>
        <w:t xml:space="preserve">Утратил силу. - </w:t>
      </w:r>
      <w:hyperlink w:history="0" r:id="rId1955"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18.04.2023 N 168-п.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5011" w:name="P15011"/>
    <w:bookmarkEnd w:id="15011"/>
    <w:p>
      <w:pPr>
        <w:pStyle w:val="2"/>
        <w:jc w:val="center"/>
      </w:pPr>
      <w:r>
        <w:rPr>
          <w:sz w:val="20"/>
        </w:rPr>
        <w:t xml:space="preserve">ПОРЯДОК</w:t>
      </w:r>
    </w:p>
    <w:p>
      <w:pPr>
        <w:pStyle w:val="2"/>
        <w:jc w:val="center"/>
      </w:pPr>
      <w:r>
        <w:rPr>
          <w:sz w:val="20"/>
        </w:rPr>
        <w:t xml:space="preserve">ПРЕДОСТАВЛЕНИЯ ГРАНТОВ В ФОРМЕ СУБСИДИЙ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 ЯВЛЯЮТСЯ</w:t>
      </w:r>
    </w:p>
    <w:p>
      <w:pPr>
        <w:pStyle w:val="2"/>
        <w:jc w:val="center"/>
      </w:pPr>
      <w:r>
        <w:rPr>
          <w:sz w:val="20"/>
        </w:rPr>
        <w:t xml:space="preserve">СУБСИДИИ ИЗ ФЕДЕРАЛЬНОГО БЮДЖЕТА, НА РАЗВИТИЕ СЕЛЬСКОГО</w:t>
      </w:r>
    </w:p>
    <w:p>
      <w:pPr>
        <w:pStyle w:val="2"/>
        <w:jc w:val="center"/>
      </w:pPr>
      <w:r>
        <w:rPr>
          <w:sz w:val="20"/>
        </w:rPr>
        <w:t xml:space="preserve">ТУРИЗМА (ГРАНТОВ В ФОРМЕ СУБСИДИИ "АГРОТУРИЗМ")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95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09.03.2023 N 80-п;</w:t>
            </w:r>
          </w:p>
          <w:p>
            <w:pPr>
              <w:pStyle w:val="0"/>
              <w:jc w:val="center"/>
            </w:pPr>
            <w:r>
              <w:rPr>
                <w:sz w:val="20"/>
                <w:color w:val="392c69"/>
              </w:rPr>
              <w:t xml:space="preserve">в ред. </w:t>
            </w:r>
            <w:hyperlink w:history="0" r:id="rId195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17.10.2023 N 475-п)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15025" w:name="P15025"/>
    <w:bookmarkEnd w:id="15025"/>
    <w:p>
      <w:pPr>
        <w:pStyle w:val="0"/>
        <w:ind w:firstLine="540"/>
        <w:jc w:val="both"/>
      </w:pPr>
      <w:r>
        <w:rPr>
          <w:sz w:val="20"/>
        </w:rP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w:history="0" r:id="rId1958"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pPr>
        <w:pStyle w:val="0"/>
        <w:spacing w:before="200" w:line-rule="auto"/>
        <w:ind w:firstLine="540"/>
        <w:jc w:val="both"/>
      </w:pPr>
      <w:r>
        <w:rPr>
          <w:sz w:val="20"/>
        </w:rPr>
        <w:t xml:space="preserve">Порядок разработан в соответствии с </w:t>
      </w:r>
      <w:hyperlink w:history="0" r:id="rId1959"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приложением N 12</w:t>
        </w:r>
      </w:hyperlink>
      <w:r>
        <w:rPr>
          <w:sz w:val="20"/>
        </w:rPr>
        <w:t xml:space="preserve"> к Государственной программе, </w:t>
      </w:r>
      <w:hyperlink w:history="0" r:id="rId1960"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w:history="0" r:id="rId1961"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pPr>
        <w:pStyle w:val="0"/>
        <w:spacing w:before="200" w:line-rule="auto"/>
        <w:ind w:firstLine="540"/>
        <w:jc w:val="both"/>
      </w:pPr>
      <w:r>
        <w:rPr>
          <w:sz w:val="20"/>
        </w:rP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w:history="0" r:id="rId1962"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pPr>
        <w:pStyle w:val="0"/>
        <w:spacing w:before="200" w:line-rule="auto"/>
        <w:ind w:firstLine="540"/>
        <w:jc w:val="both"/>
      </w:pPr>
      <w:r>
        <w:rPr>
          <w:sz w:val="20"/>
        </w:rP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w:history="0" r:id="rId1963"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w:history="0" r:id="rId1964"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pPr>
        <w:pStyle w:val="0"/>
        <w:spacing w:before="200" w:line-rule="auto"/>
        <w:ind w:firstLine="540"/>
        <w:jc w:val="both"/>
      </w:pPr>
      <w:r>
        <w:rPr>
          <w:sz w:val="20"/>
        </w:rPr>
        <w:t xml:space="preserve">"получатель средств" - заявитель, проект развития сельского туризма которого прошел конкурсный отбор в соответствии с </w:t>
      </w:r>
      <w:hyperlink w:history="0" r:id="rId1965"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 и включен в перечень проектов, отобранных для предоставления гранта "Агротуризм" в соответствующем финансовом году;</w:t>
      </w:r>
    </w:p>
    <w:p>
      <w:pPr>
        <w:pStyle w:val="0"/>
        <w:spacing w:before="200" w:line-rule="auto"/>
        <w:ind w:firstLine="540"/>
        <w:jc w:val="both"/>
      </w:pPr>
      <w:r>
        <w:rPr>
          <w:sz w:val="20"/>
        </w:rPr>
        <w:t xml:space="preserve">"проект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w:history="0" r:id="rId1966" w:tooltip="Постановление Правительства Новосибирской области от 03.03.2020 N 52-п &quot;Об утверждении перечней сельских территорий и сельских агломераций Новосибирской области&quot; {КонсультантПлюс}">
        <w:r>
          <w:rPr>
            <w:sz w:val="20"/>
            <w:color w:val="0000ff"/>
          </w:rPr>
          <w:t xml:space="preserve">Перечень</w:t>
        </w:r>
      </w:hyperlink>
      <w:r>
        <w:rPr>
          <w:sz w:val="20"/>
        </w:rP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pPr>
        <w:pStyle w:val="0"/>
        <w:spacing w:before="200" w:line-rule="auto"/>
        <w:ind w:firstLine="540"/>
        <w:jc w:val="both"/>
      </w:pPr>
      <w:r>
        <w:rPr>
          <w:sz w:val="20"/>
        </w:rPr>
        <w:t xml:space="preserve">"срок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bookmarkStart w:id="15037" w:name="P15037"/>
    <w:bookmarkEnd w:id="15037"/>
    <w:p>
      <w:pPr>
        <w:pStyle w:val="0"/>
        <w:spacing w:before="200" w:line-rule="auto"/>
        <w:ind w:firstLine="540"/>
        <w:jc w:val="both"/>
      </w:pPr>
      <w:r>
        <w:rPr>
          <w:sz w:val="20"/>
        </w:rPr>
        <w:t xml:space="preserve">3. Грант "Агротуризм" предоставляется следующим категориям субъектов государственной поддержки:</w:t>
      </w:r>
    </w:p>
    <w:p>
      <w:pPr>
        <w:pStyle w:val="0"/>
        <w:spacing w:before="200" w:line-rule="auto"/>
        <w:ind w:firstLine="540"/>
        <w:jc w:val="both"/>
      </w:pPr>
      <w:r>
        <w:rPr>
          <w:sz w:val="20"/>
        </w:rP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w:history="0" r:id="rId196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pPr>
        <w:pStyle w:val="0"/>
        <w:spacing w:before="200" w:line-rule="auto"/>
        <w:ind w:firstLine="540"/>
        <w:jc w:val="both"/>
      </w:pPr>
      <w:r>
        <w:rPr>
          <w:sz w:val="20"/>
        </w:rPr>
        <w:t xml:space="preserve">4. Целями предоставления гранта "Агротуризм" являются:</w:t>
      </w:r>
    </w:p>
    <w:p>
      <w:pPr>
        <w:pStyle w:val="0"/>
        <w:spacing w:before="200" w:line-rule="auto"/>
        <w:ind w:firstLine="540"/>
        <w:jc w:val="both"/>
      </w:pPr>
      <w:r>
        <w:rPr>
          <w:sz w:val="20"/>
        </w:rPr>
        <w:t xml:space="preserve">1) финансовое обеспечение затрат получателя средств, связанных с реализацией проекта развития сельского туризма;</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bookmarkStart w:id="15042" w:name="P15042"/>
    <w:bookmarkEnd w:id="15042"/>
    <w:p>
      <w:pPr>
        <w:pStyle w:val="0"/>
        <w:spacing w:before="200" w:line-rule="auto"/>
        <w:ind w:firstLine="540"/>
        <w:jc w:val="both"/>
      </w:pPr>
      <w:r>
        <w:rPr>
          <w:sz w:val="20"/>
        </w:rPr>
        <w:t xml:space="preserve">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pPr>
        <w:pStyle w:val="0"/>
        <w:spacing w:before="200" w:line-rule="auto"/>
        <w:ind w:firstLine="540"/>
        <w:jc w:val="both"/>
      </w:pPr>
      <w:r>
        <w:rPr>
          <w:sz w:val="20"/>
        </w:rP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history="0" w:anchor="P15025" w:tooltip="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quot;Агротуризм&quot;, направленных на достижение результатов федерального проекта &quot;Развитие сельского туризма&quot; Государственной программы развития сельского хозяйства и регулирования рынков сельскохозяйственной продукции, сырья и продоволь...">
        <w:r>
          <w:rPr>
            <w:sz w:val="20"/>
            <w:color w:val="0000ff"/>
          </w:rPr>
          <w:t xml:space="preserve">пунктом 1</w:t>
        </w:r>
      </w:hyperlink>
      <w:r>
        <w:rPr>
          <w:sz w:val="20"/>
        </w:rPr>
        <w:t xml:space="preserve"> Порядка.</w:t>
      </w:r>
    </w:p>
    <w:p>
      <w:pPr>
        <w:pStyle w:val="0"/>
        <w:spacing w:before="200" w:line-rule="auto"/>
        <w:ind w:firstLine="540"/>
        <w:jc w:val="both"/>
      </w:pPr>
      <w:r>
        <w:rPr>
          <w:sz w:val="20"/>
        </w:rP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w:history="0" r:id="rId1968"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pPr>
        <w:pStyle w:val="0"/>
        <w:spacing w:before="200" w:line-rule="auto"/>
        <w:ind w:firstLine="540"/>
        <w:jc w:val="both"/>
      </w:pPr>
      <w:r>
        <w:rPr>
          <w:sz w:val="20"/>
        </w:rP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w:history="0" r:id="rId1969" w:tooltip="Приказ Минсельхоза России от 02.03.2022 N 116 (ред. от 07.06.2023) &quot;Об утверждении перечня целевых направлений расходования гранта &quot;Агротуризм&quot; (Зарегистрировано в Минюсте России 01.04.2022 N 68028) {КонсультантПлюс}">
        <w:r>
          <w:rPr>
            <w:sz w:val="20"/>
            <w:color w:val="0000ff"/>
          </w:rPr>
          <w:t xml:space="preserve">перечню</w:t>
        </w:r>
      </w:hyperlink>
      <w:r>
        <w:rPr>
          <w:sz w:val="20"/>
        </w:rPr>
        <w:t xml:space="preserve"> целевых направлений расходования гранта "Агротуризм", утвержденному приказом Минсельхоза России от 02.03.2022 N 116 "Об утверждении перечня целевых направлений расходования гранта "Агротуризм" (далее - приказ МСХ РФ N 116).</w:t>
      </w:r>
    </w:p>
    <w:p>
      <w:pPr>
        <w:pStyle w:val="0"/>
        <w:spacing w:before="200" w:line-rule="auto"/>
        <w:ind w:firstLine="540"/>
        <w:jc w:val="both"/>
      </w:pPr>
      <w:r>
        <w:rPr>
          <w:sz w:val="20"/>
        </w:rPr>
        <w:t xml:space="preserve">Грант "Агротуризм" предоставляется однократно.</w:t>
      </w:r>
    </w:p>
    <w:p>
      <w:pPr>
        <w:pStyle w:val="0"/>
        <w:spacing w:before="200" w:line-rule="auto"/>
        <w:ind w:firstLine="540"/>
        <w:jc w:val="both"/>
      </w:pPr>
      <w:r>
        <w:rPr>
          <w:sz w:val="20"/>
        </w:rPr>
        <w:t xml:space="preserve">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pPr>
        <w:pStyle w:val="0"/>
        <w:spacing w:before="200" w:line-rule="auto"/>
        <w:ind w:firstLine="540"/>
        <w:jc w:val="both"/>
      </w:pPr>
      <w:r>
        <w:rPr>
          <w:sz w:val="20"/>
        </w:rPr>
        <w:t xml:space="preserve">Список элементов благоустройства и виды работ, включаемые в проекты развития сельского туризма, определяются министерством.</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bookmarkStart w:id="15050" w:name="P15050"/>
    <w:bookmarkEnd w:id="15050"/>
    <w:p>
      <w:pPr>
        <w:pStyle w:val="0"/>
        <w:spacing w:before="200" w:line-rule="auto"/>
        <w:ind w:firstLine="540"/>
        <w:jc w:val="both"/>
      </w:pPr>
      <w:r>
        <w:rPr>
          <w:sz w:val="20"/>
        </w:rPr>
        <w:t xml:space="preserve">8. Грант "Агротуризм" предоставляется заявителю на реализацию проекта развития сельского туризма в размере:</w:t>
      </w:r>
    </w:p>
    <w:p>
      <w:pPr>
        <w:pStyle w:val="0"/>
        <w:spacing w:before="200" w:line-rule="auto"/>
        <w:ind w:firstLine="540"/>
        <w:jc w:val="both"/>
      </w:pPr>
      <w:r>
        <w:rPr>
          <w:sz w:val="20"/>
        </w:rPr>
        <w:t xml:space="preserve">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pPr>
        <w:pStyle w:val="0"/>
        <w:spacing w:before="200" w:line-rule="auto"/>
        <w:ind w:firstLine="540"/>
        <w:jc w:val="both"/>
      </w:pPr>
      <w:r>
        <w:rPr>
          <w:sz w:val="20"/>
        </w:rPr>
        <w:t xml:space="preserve">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pPr>
        <w:pStyle w:val="0"/>
        <w:spacing w:before="200" w:line-rule="auto"/>
        <w:ind w:firstLine="540"/>
        <w:jc w:val="both"/>
      </w:pPr>
      <w:r>
        <w:rPr>
          <w:sz w:val="20"/>
        </w:rPr>
        <w:t xml:space="preserve">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pPr>
        <w:pStyle w:val="0"/>
        <w:spacing w:before="200" w:line-rule="auto"/>
        <w:ind w:firstLine="540"/>
        <w:jc w:val="both"/>
      </w:pPr>
      <w:r>
        <w:rPr>
          <w:sz w:val="20"/>
        </w:rPr>
        <w:t xml:space="preserve">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pPr>
        <w:pStyle w:val="0"/>
        <w:spacing w:before="200" w:line-rule="auto"/>
        <w:ind w:firstLine="540"/>
        <w:jc w:val="both"/>
      </w:pPr>
      <w:r>
        <w:rPr>
          <w:sz w:val="20"/>
        </w:rPr>
        <w:t xml:space="preserve">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ind w:firstLine="540"/>
        <w:jc w:val="both"/>
      </w:pPr>
      <w:r>
        <w:rPr>
          <w:sz w:val="20"/>
        </w:rPr>
      </w:r>
    </w:p>
    <w:p>
      <w:pPr>
        <w:pStyle w:val="2"/>
        <w:outlineLvl w:val="1"/>
        <w:jc w:val="center"/>
      </w:pPr>
      <w:r>
        <w:rPr>
          <w:sz w:val="20"/>
        </w:rPr>
        <w:t xml:space="preserve">II. Порядок проведения отбора получателей средств</w:t>
      </w:r>
    </w:p>
    <w:p>
      <w:pPr>
        <w:pStyle w:val="0"/>
        <w:ind w:firstLine="540"/>
        <w:jc w:val="both"/>
      </w:pPr>
      <w:r>
        <w:rPr>
          <w:sz w:val="20"/>
        </w:rPr>
      </w:r>
    </w:p>
    <w:p>
      <w:pPr>
        <w:pStyle w:val="0"/>
        <w:ind w:firstLine="540"/>
        <w:jc w:val="both"/>
      </w:pPr>
      <w:r>
        <w:rPr>
          <w:sz w:val="20"/>
        </w:rPr>
        <w:t xml:space="preserve">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pPr>
        <w:pStyle w:val="0"/>
        <w:spacing w:before="200" w:line-rule="auto"/>
        <w:ind w:firstLine="540"/>
        <w:jc w:val="both"/>
      </w:pPr>
      <w:r>
        <w:rPr>
          <w:sz w:val="20"/>
        </w:rPr>
        <w:t xml:space="preserve">11. Объявление о проведении отбора размещается министерством на едином портале и официальном сайте министерства не менее чем за 5 календарных дней до даты начала подачи заявок.</w:t>
      </w:r>
    </w:p>
    <w:p>
      <w:pPr>
        <w:pStyle w:val="0"/>
        <w:spacing w:before="200" w:line-rule="auto"/>
        <w:ind w:firstLine="540"/>
        <w:jc w:val="both"/>
      </w:pPr>
      <w:r>
        <w:rPr>
          <w:sz w:val="20"/>
        </w:rPr>
        <w:t xml:space="preserve">12.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 окончания приема заявок, которые не могут быть ранее 5-го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history="0" w:anchor="P15143" w:tooltip="27. Устанавливаются следующие планируемые результаты предоставления гранта &quot;Агротуризм&quot;:">
        <w:r>
          <w:rPr>
            <w:sz w:val="20"/>
            <w:color w:val="0000ff"/>
          </w:rPr>
          <w:t xml:space="preserve">пунктом 27</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гранта "Агротуризм" в соответствии с </w:t>
      </w:r>
      <w:hyperlink w:history="0" w:anchor="P15134" w:tooltip="26. Грант &quot;Агротуризм&quot; предоставляется заявителю с учетом следующих условий:">
        <w:r>
          <w:rPr>
            <w:sz w:val="20"/>
            <w:color w:val="0000ff"/>
          </w:rPr>
          <w:t xml:space="preserve">пунктом 26</w:t>
        </w:r>
      </w:hyperlink>
      <w:r>
        <w:rPr>
          <w:sz w:val="20"/>
        </w:rPr>
        <w:t xml:space="preserve"> Порядка;</w:t>
      </w:r>
    </w:p>
    <w:p>
      <w:pPr>
        <w:pStyle w:val="0"/>
        <w:spacing w:before="200" w:line-rule="auto"/>
        <w:ind w:firstLine="540"/>
        <w:jc w:val="both"/>
      </w:pPr>
      <w:r>
        <w:rPr>
          <w:sz w:val="20"/>
        </w:rPr>
        <w:t xml:space="preserve">6) требования к заявителям в соответствии с </w:t>
      </w:r>
      <w:hyperlink w:history="0" w:anchor="P15075" w:tooltip="13. Заявители на дату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пунктом 13</w:t>
        </w:r>
      </w:hyperlink>
      <w:r>
        <w:rPr>
          <w:sz w:val="20"/>
        </w:rPr>
        <w:t xml:space="preserve"> Порядка и перечень документов, представляемых заявителями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заявителями в соответствии с </w:t>
      </w:r>
      <w:hyperlink w:history="0" w:anchor="P15091" w:tooltip="15. Для участия в отборе заявител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следующие документы:">
        <w:r>
          <w:rPr>
            <w:sz w:val="20"/>
            <w:color w:val="0000ff"/>
          </w:rPr>
          <w:t xml:space="preserve">пунктом 15</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5097" w:tooltip="18. Заявитель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лично, через представителя, полномочия которого подтверждены доверенностью, посредством электронной почты или почтового отправления.">
        <w:r>
          <w:rPr>
            <w:sz w:val="20"/>
            <w:color w:val="0000ff"/>
          </w:rPr>
          <w:t xml:space="preserve">пунктом 18</w:t>
        </w:r>
      </w:hyperlink>
      <w:r>
        <w:rPr>
          <w:sz w:val="20"/>
        </w:rPr>
        <w:t xml:space="preserve"> Порядка, порядок внесения изменений в заявки;</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5105" w:tooltip="20. Рассмотрение и оценка заявок осуществляется в следующем порядке:">
        <w:r>
          <w:rPr>
            <w:sz w:val="20"/>
            <w:color w:val="0000ff"/>
          </w:rPr>
          <w:t xml:space="preserve">пунктом 20</w:t>
        </w:r>
      </w:hyperlink>
      <w:r>
        <w:rPr>
          <w:sz w:val="20"/>
        </w:rPr>
        <w:t xml:space="preserve"> Порядка;</w:t>
      </w:r>
    </w:p>
    <w:p>
      <w:pPr>
        <w:pStyle w:val="0"/>
        <w:spacing w:before="200" w:line-rule="auto"/>
        <w:ind w:firstLine="540"/>
        <w:jc w:val="both"/>
      </w:pPr>
      <w:r>
        <w:rPr>
          <w:sz w:val="20"/>
        </w:rPr>
        <w:t xml:space="preserve">10) порядок предоставления заявителям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победителей отбора.</w:t>
      </w:r>
    </w:p>
    <w:bookmarkStart w:id="15075" w:name="P15075"/>
    <w:bookmarkEnd w:id="15075"/>
    <w:p>
      <w:pPr>
        <w:pStyle w:val="0"/>
        <w:spacing w:before="200" w:line-rule="auto"/>
        <w:ind w:firstLine="540"/>
        <w:jc w:val="both"/>
      </w:pPr>
      <w:r>
        <w:rPr>
          <w:sz w:val="20"/>
        </w:rPr>
        <w:t xml:space="preserve">13. Заявители на дату подачи в министерство документов, предусмотренных </w:t>
      </w:r>
      <w:hyperlink w:history="0" w:anchor="P15091" w:tooltip="15. Для участия в отборе заявител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следующие документы:">
        <w:r>
          <w:rPr>
            <w:sz w:val="20"/>
            <w:color w:val="0000ff"/>
          </w:rPr>
          <w:t xml:space="preserve">пунктом 15</w:t>
        </w:r>
      </w:hyperlink>
      <w:r>
        <w:rPr>
          <w:sz w:val="20"/>
        </w:rPr>
        <w:t xml:space="preserve"> Порядка, если иное не предусмотрено настоящим пунктом, должны соответствовать следующим требованиям:</w:t>
      </w:r>
    </w:p>
    <w:p>
      <w:pPr>
        <w:pStyle w:val="0"/>
        <w:spacing w:before="200" w:line-rule="auto"/>
        <w:ind w:firstLine="540"/>
        <w:jc w:val="both"/>
      </w:pPr>
      <w:r>
        <w:rPr>
          <w:sz w:val="20"/>
        </w:rPr>
        <w:t xml:space="preserve">1) заявитель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w:history="0" r:id="rId1970"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pPr>
        <w:pStyle w:val="0"/>
        <w:spacing w:before="200" w:line-rule="auto"/>
        <w:ind w:firstLine="540"/>
        <w:jc w:val="both"/>
      </w:pPr>
      <w:r>
        <w:rPr>
          <w:sz w:val="20"/>
        </w:rPr>
        <w:t xml:space="preserve">2) у заявителя по состоянию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jc w:val="both"/>
      </w:pPr>
      <w:r>
        <w:rPr>
          <w:sz w:val="20"/>
        </w:rPr>
        <w:t xml:space="preserve">(пп. 2 в ред. </w:t>
      </w:r>
      <w:hyperlink w:history="0" r:id="rId197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3) у заявителя по состоянию на первое число месяца подачи в министерство заявки на участие в отборе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областным бюджетом;</w:t>
      </w:r>
    </w:p>
    <w:p>
      <w:pPr>
        <w:pStyle w:val="0"/>
        <w:spacing w:before="200" w:line-rule="auto"/>
        <w:ind w:firstLine="540"/>
        <w:jc w:val="both"/>
      </w:pPr>
      <w:r>
        <w:rPr>
          <w:sz w:val="20"/>
        </w:rPr>
        <w:t xml:space="preserve">4) заявитель,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должен прекратить деятельность в качестве индивидуального предпринимателя;</w:t>
      </w:r>
    </w:p>
    <w:p>
      <w:pPr>
        <w:pStyle w:val="0"/>
        <w:spacing w:before="200" w:line-rule="auto"/>
        <w:ind w:firstLine="540"/>
        <w:jc w:val="both"/>
      </w:pPr>
      <w:r>
        <w:rPr>
          <w:sz w:val="20"/>
        </w:rPr>
        <w:t xml:space="preserve">5) заявитель, являющийся юридическим лицом, не должен являться государственным (муниципальным) учреждением, а также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6) с заявителем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pPr>
        <w:pStyle w:val="0"/>
        <w:spacing w:before="200" w:line-rule="auto"/>
        <w:ind w:firstLine="540"/>
        <w:jc w:val="both"/>
      </w:pPr>
      <w:r>
        <w:rPr>
          <w:sz w:val="20"/>
        </w:rPr>
        <w:t xml:space="preserve">7) проект развития сельского туризма заявителя прошел конкурсный отбор в порядке, установленном </w:t>
      </w:r>
      <w:hyperlink w:history="0" r:id="rId1972"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 и включен в перечень проектов, отобранных для предоставления гранта "Агротуризм" в соответствующем финансовом году;</w:t>
      </w:r>
    </w:p>
    <w:p>
      <w:pPr>
        <w:pStyle w:val="0"/>
        <w:spacing w:before="200" w:line-rule="auto"/>
        <w:ind w:firstLine="540"/>
        <w:jc w:val="both"/>
      </w:pPr>
      <w:r>
        <w:rPr>
          <w:sz w:val="20"/>
        </w:rPr>
        <w:t xml:space="preserve">8) заявитель ранее не получал средства государственной поддержки на реализацию данного проекта развития сельского туризма;</w:t>
      </w:r>
    </w:p>
    <w:p>
      <w:pPr>
        <w:pStyle w:val="0"/>
        <w:spacing w:before="200" w:line-rule="auto"/>
        <w:ind w:firstLine="540"/>
        <w:jc w:val="both"/>
      </w:pPr>
      <w:r>
        <w:rPr>
          <w:sz w:val="20"/>
        </w:rPr>
        <w:t xml:space="preserve">9) 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14. Заявитель подтверждает соответствие требованиям, установленным </w:t>
      </w:r>
      <w:hyperlink w:history="0" w:anchor="P15075" w:tooltip="13. Заявители на дату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пунктом 13</w:t>
        </w:r>
      </w:hyperlink>
      <w:r>
        <w:rPr>
          <w:sz w:val="20"/>
        </w:rPr>
        <w:t xml:space="preserve"> Порядка,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Министерство устанавливает соответствие заявителя указанным в </w:t>
      </w:r>
      <w:hyperlink w:history="0" w:anchor="P15075" w:tooltip="13. Заявители на дату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пункте 13</w:t>
        </w:r>
      </w:hyperlink>
      <w:r>
        <w:rPr>
          <w:sz w:val="20"/>
        </w:rPr>
        <w:t xml:space="preserve"> Порядка требованиям при рассмотрении документов для установления права на получение гранта "Агротуризм".</w:t>
      </w:r>
    </w:p>
    <w:p>
      <w:pPr>
        <w:pStyle w:val="0"/>
        <w:spacing w:before="200" w:line-rule="auto"/>
        <w:ind w:firstLine="540"/>
        <w:jc w:val="both"/>
      </w:pPr>
      <w:r>
        <w:rPr>
          <w:sz w:val="20"/>
        </w:rPr>
        <w:t xml:space="preserve">В случае наличия на дату, указанную в </w:t>
      </w:r>
      <w:hyperlink w:history="0" w:anchor="P15075" w:tooltip="13. Заявители на дату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абзаце первом пункта 13</w:t>
        </w:r>
      </w:hyperlink>
      <w:r>
        <w:rPr>
          <w:sz w:val="20"/>
        </w:rPr>
        <w:t xml:space="preserve">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5091" w:tooltip="15. Для участия в отборе заявител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следующие документы:">
        <w:r>
          <w:rPr>
            <w:sz w:val="20"/>
            <w:color w:val="0000ff"/>
          </w:rPr>
          <w:t xml:space="preserve">пунктом 15</w:t>
        </w:r>
      </w:hyperlink>
      <w:r>
        <w:rPr>
          <w:sz w:val="20"/>
        </w:rPr>
        <w:t xml:space="preserve"> Порядка.</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pPr>
        <w:pStyle w:val="0"/>
        <w:spacing w:before="200" w:line-rule="auto"/>
        <w:ind w:firstLine="540"/>
        <w:jc w:val="both"/>
      </w:pPr>
      <w:r>
        <w:rPr>
          <w:sz w:val="20"/>
        </w:rPr>
        <w:t xml:space="preserve">Заявитель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15091" w:name="P15091"/>
    <w:bookmarkEnd w:id="15091"/>
    <w:p>
      <w:pPr>
        <w:pStyle w:val="0"/>
        <w:spacing w:before="200" w:line-rule="auto"/>
        <w:ind w:firstLine="540"/>
        <w:jc w:val="both"/>
      </w:pPr>
      <w:r>
        <w:rPr>
          <w:sz w:val="20"/>
        </w:rPr>
        <w:t xml:space="preserve">15. Для участия в отборе заявители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следующие документы:</w:t>
      </w:r>
    </w:p>
    <w:p>
      <w:pPr>
        <w:pStyle w:val="0"/>
        <w:spacing w:before="200" w:line-rule="auto"/>
        <w:ind w:firstLine="540"/>
        <w:jc w:val="both"/>
      </w:pPr>
      <w:r>
        <w:rPr>
          <w:sz w:val="20"/>
        </w:rPr>
        <w:t xml:space="preserve">1) заявку на участие в отборе по форме, утверждаемой министерством;</w:t>
      </w:r>
    </w:p>
    <w:p>
      <w:pPr>
        <w:pStyle w:val="0"/>
        <w:spacing w:before="200" w:line-rule="auto"/>
        <w:ind w:firstLine="540"/>
        <w:jc w:val="both"/>
      </w:pPr>
      <w:r>
        <w:rPr>
          <w:sz w:val="20"/>
        </w:rPr>
        <w:t xml:space="preserve">2)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pPr>
        <w:pStyle w:val="0"/>
        <w:spacing w:before="200" w:line-rule="auto"/>
        <w:ind w:firstLine="540"/>
        <w:jc w:val="both"/>
      </w:pPr>
      <w:r>
        <w:rPr>
          <w:sz w:val="20"/>
        </w:rPr>
        <w:t xml:space="preserve">3) письменное согласие заявителя на передачу и обработку его персональных данных для участия в отборе в соответствии с законодательством Российской Федерации, в том числе на публикацию (размещение) в информационно-телекоммуникационной сети "Интернет" информации о заявителе, о подаваемой им заявке, иной информации о заявителе, связанной с соответствующим отбором.</w:t>
      </w:r>
    </w:p>
    <w:p>
      <w:pPr>
        <w:pStyle w:val="0"/>
        <w:spacing w:before="200" w:line-rule="auto"/>
        <w:ind w:firstLine="540"/>
        <w:jc w:val="both"/>
      </w:pPr>
      <w:r>
        <w:rPr>
          <w:sz w:val="20"/>
        </w:rPr>
        <w:t xml:space="preserve">16. Документы, предусмотренные </w:t>
      </w:r>
      <w:hyperlink w:history="0" w:anchor="P15091" w:tooltip="15. Для участия в отборе заявител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следующие документы:">
        <w:r>
          <w:rPr>
            <w:sz w:val="20"/>
            <w:color w:val="0000ff"/>
          </w:rPr>
          <w:t xml:space="preserve">пунктом 15</w:t>
        </w:r>
      </w:hyperlink>
      <w:r>
        <w:rPr>
          <w:sz w:val="20"/>
        </w:rP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pPr>
        <w:pStyle w:val="0"/>
        <w:spacing w:before="200" w:line-rule="auto"/>
        <w:ind w:firstLine="540"/>
        <w:jc w:val="both"/>
      </w:pPr>
      <w:r>
        <w:rPr>
          <w:sz w:val="20"/>
        </w:rPr>
        <w:t xml:space="preserve">17. Заявка на участие в отборе регистрируется министерством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случаев, предусмотренных </w:t>
      </w:r>
      <w:hyperlink w:history="0" w:anchor="P15097" w:tooltip="18. Заявитель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лично, через представителя, полномочия которого подтверждены доверенностью, посредством электронной почты или почтового отправления.">
        <w:r>
          <w:rPr>
            <w:sz w:val="20"/>
            <w:color w:val="0000ff"/>
          </w:rPr>
          <w:t xml:space="preserve">пунктами 18</w:t>
        </w:r>
      </w:hyperlink>
      <w:r>
        <w:rPr>
          <w:sz w:val="20"/>
        </w:rPr>
        <w:t xml:space="preserve">, </w:t>
      </w:r>
      <w:hyperlink w:history="0" w:anchor="P15118" w:tooltip="22. В случае принятия министерством решения об отклонении заявки на стадии рассмотрения заявка и документы, поданные заявителем лично, возвращаются заявителю на основании его письменного заявления в день подачи такого заявления с оформлением расписки в получении.">
        <w:r>
          <w:rPr>
            <w:sz w:val="20"/>
            <w:color w:val="0000ff"/>
          </w:rPr>
          <w:t xml:space="preserve">22</w:t>
        </w:r>
      </w:hyperlink>
      <w:r>
        <w:rPr>
          <w:sz w:val="20"/>
        </w:rPr>
        <w:t xml:space="preserve"> Порядка.</w:t>
      </w:r>
    </w:p>
    <w:bookmarkStart w:id="15097" w:name="P15097"/>
    <w:bookmarkEnd w:id="15097"/>
    <w:p>
      <w:pPr>
        <w:pStyle w:val="0"/>
        <w:spacing w:before="200" w:line-rule="auto"/>
        <w:ind w:firstLine="540"/>
        <w:jc w:val="both"/>
      </w:pPr>
      <w:r>
        <w:rPr>
          <w:sz w:val="20"/>
        </w:rPr>
        <w:t xml:space="preserve">18. Заявитель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лично, через представителя, полномочия которого подтверждены доверенностью, посредством электронной почты или почтового отправления.</w:t>
      </w:r>
    </w:p>
    <w:p>
      <w:pPr>
        <w:pStyle w:val="0"/>
        <w:spacing w:before="200" w:line-rule="auto"/>
        <w:ind w:firstLine="540"/>
        <w:jc w:val="both"/>
      </w:pPr>
      <w:r>
        <w:rPr>
          <w:sz w:val="20"/>
        </w:rPr>
        <w:t xml:space="preserve">Министерство возвращает поданную заявителем лично заявку на участие в отборе и прилагаемые к ней документы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Заявка и документы, поданные посредством ГИС НСО "Господдержка АПК НСО", не возвращаются.</w:t>
      </w:r>
    </w:p>
    <w:p>
      <w:pPr>
        <w:pStyle w:val="0"/>
        <w:spacing w:before="200" w:line-rule="auto"/>
        <w:ind w:firstLine="540"/>
        <w:jc w:val="both"/>
      </w:pPr>
      <w:r>
        <w:rPr>
          <w:sz w:val="20"/>
        </w:rPr>
        <w:t xml:space="preserve">Заявитель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5102" w:name="P15102"/>
    <w:bookmarkEnd w:id="15102"/>
    <w:p>
      <w:pPr>
        <w:pStyle w:val="0"/>
        <w:spacing w:before="200" w:line-rule="auto"/>
        <w:ind w:firstLine="540"/>
        <w:jc w:val="both"/>
      </w:pPr>
      <w:r>
        <w:rPr>
          <w:sz w:val="20"/>
        </w:rPr>
        <w:t xml:space="preserve">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гранта "Агротуризм" путем включения заявителя в реестр заявителей, имеющих право на получение гранта "Агротуризм", формирующийся в ГИС НСО "Господдержка АПК НСО", форму которого разрабатывает и утверждает министерство;</w:t>
      </w:r>
    </w:p>
    <w:p>
      <w:pPr>
        <w:pStyle w:val="0"/>
        <w:spacing w:before="200" w:line-rule="auto"/>
        <w:ind w:firstLine="540"/>
        <w:jc w:val="both"/>
      </w:pPr>
      <w:r>
        <w:rPr>
          <w:sz w:val="20"/>
        </w:rPr>
        <w:t xml:space="preserve">об отказе в предоставлении гранта "Агротуризм".</w:t>
      </w:r>
    </w:p>
    <w:bookmarkStart w:id="15105" w:name="P15105"/>
    <w:bookmarkEnd w:id="15105"/>
    <w:p>
      <w:pPr>
        <w:pStyle w:val="0"/>
        <w:spacing w:before="200" w:line-rule="auto"/>
        <w:ind w:firstLine="540"/>
        <w:jc w:val="both"/>
      </w:pPr>
      <w:r>
        <w:rPr>
          <w:sz w:val="20"/>
        </w:rPr>
        <w:t xml:space="preserve">20.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заявителя категориям, установленным в </w:t>
      </w:r>
      <w:hyperlink w:history="0" w:anchor="P15037" w:tooltip="3. Грант &quot;Агротуризм&quot; предоставляется следующим категориям субъектов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3) проверяется соответствие заявителя требованиям, установленным в </w:t>
      </w:r>
      <w:hyperlink w:history="0" w:anchor="P15075" w:tooltip="13. Заявители на дату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history="0" w:anchor="P15091" w:tooltip="15. Для участия в отборе заявител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следующие документы:">
        <w:r>
          <w:rPr>
            <w:sz w:val="20"/>
            <w:color w:val="0000ff"/>
          </w:rPr>
          <w:t xml:space="preserve">пунктом 15</w:t>
        </w:r>
      </w:hyperlink>
      <w:r>
        <w:rPr>
          <w:sz w:val="20"/>
        </w:rPr>
        <w:t xml:space="preserve"> Порядка;</w:t>
      </w:r>
    </w:p>
    <w:p>
      <w:pPr>
        <w:pStyle w:val="0"/>
        <w:spacing w:before="200" w:line-rule="auto"/>
        <w:ind w:firstLine="540"/>
        <w:jc w:val="both"/>
      </w:pPr>
      <w:r>
        <w:rPr>
          <w:sz w:val="20"/>
        </w:rP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w:history="0" r:id="rId1973"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w:t>
      </w:r>
    </w:p>
    <w:p>
      <w:pPr>
        <w:pStyle w:val="0"/>
        <w:spacing w:before="200" w:line-rule="auto"/>
        <w:ind w:firstLine="540"/>
        <w:jc w:val="both"/>
      </w:pPr>
      <w:r>
        <w:rPr>
          <w:sz w:val="20"/>
        </w:rPr>
        <w:t xml:space="preserve">21. Основаниями для отклонения заявки на стадии рассмотрения заявок являются:</w:t>
      </w:r>
    </w:p>
    <w:p>
      <w:pPr>
        <w:pStyle w:val="0"/>
        <w:spacing w:before="200" w:line-rule="auto"/>
        <w:ind w:firstLine="540"/>
        <w:jc w:val="both"/>
      </w:pPr>
      <w:r>
        <w:rPr>
          <w:sz w:val="20"/>
        </w:rPr>
        <w:t xml:space="preserve">1) несоответствие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несоответствие заявителя категориям, установленным в </w:t>
      </w:r>
      <w:hyperlink w:history="0" w:anchor="P15037" w:tooltip="3. Грант &quot;Агротуризм&quot; предоставляется следующим категориям субъектов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3) несоответствие заявителя требованиям, установленным в </w:t>
      </w:r>
      <w:hyperlink w:history="0" w:anchor="P15075" w:tooltip="13. Заявители на дату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4) несоответствие представленных заявителем документов требованиям, установленным в объявлении о проведении отбора в соответствии с </w:t>
      </w:r>
      <w:hyperlink w:history="0" w:anchor="P15091" w:tooltip="15. Для участия в отборе заявител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следующие документы:">
        <w:r>
          <w:rPr>
            <w:sz w:val="20"/>
            <w:color w:val="0000ff"/>
          </w:rPr>
          <w:t xml:space="preserve">пунктом 15</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5)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w:history="0" r:id="rId1974"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w:t>
      </w:r>
    </w:p>
    <w:p>
      <w:pPr>
        <w:pStyle w:val="0"/>
        <w:spacing w:before="200" w:line-rule="auto"/>
        <w:ind w:firstLine="540"/>
        <w:jc w:val="both"/>
      </w:pPr>
      <w:r>
        <w:rPr>
          <w:sz w:val="20"/>
        </w:rPr>
        <w:t xml:space="preserve">6) недостоверность представленной заявителем информации, в том числе информации о месте нахождения и адресе юридического лица.</w:t>
      </w:r>
    </w:p>
    <w:bookmarkStart w:id="15118" w:name="P15118"/>
    <w:bookmarkEnd w:id="15118"/>
    <w:p>
      <w:pPr>
        <w:pStyle w:val="0"/>
        <w:spacing w:before="200" w:line-rule="auto"/>
        <w:ind w:firstLine="540"/>
        <w:jc w:val="both"/>
      </w:pPr>
      <w:r>
        <w:rPr>
          <w:sz w:val="20"/>
        </w:rPr>
        <w:t xml:space="preserve">22. В случае принятия министерством решения об отклонении заявки на стадии рассмотрения заявка и документы, поданные заявителем лично, возвращаются заявителю на основании его письменного заявления в день подачи такого заявления с оформлением расписки в получении.</w:t>
      </w:r>
    </w:p>
    <w:p>
      <w:pPr>
        <w:pStyle w:val="0"/>
        <w:spacing w:before="200" w:line-rule="auto"/>
        <w:ind w:firstLine="540"/>
        <w:jc w:val="both"/>
      </w:pPr>
      <w:r>
        <w:rPr>
          <w:sz w:val="20"/>
        </w:rPr>
        <w:t xml:space="preserve">Заявка и документы, поданные посредством ГИС НСО "Господдержка АПК НСО", не возвращаются.</w:t>
      </w:r>
    </w:p>
    <w:p>
      <w:pPr>
        <w:pStyle w:val="0"/>
        <w:spacing w:before="200" w:line-rule="auto"/>
        <w:ind w:firstLine="540"/>
        <w:jc w:val="both"/>
      </w:pPr>
      <w:r>
        <w:rPr>
          <w:sz w:val="20"/>
        </w:rPr>
        <w:t xml:space="preserve">23. Основаниями для отказа в предоставлении гранта "Агротуризм" являются:</w:t>
      </w:r>
    </w:p>
    <w:p>
      <w:pPr>
        <w:pStyle w:val="0"/>
        <w:spacing w:before="200" w:line-rule="auto"/>
        <w:ind w:firstLine="540"/>
        <w:jc w:val="both"/>
      </w:pPr>
      <w:r>
        <w:rPr>
          <w:sz w:val="20"/>
        </w:rPr>
        <w:t xml:space="preserve">1) отсутствие в документах, предусмотренных </w:t>
      </w:r>
      <w:hyperlink w:history="0" w:anchor="P15091" w:tooltip="15. Для участия в отборе заявител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следующие документы:">
        <w:r>
          <w:rPr>
            <w:sz w:val="20"/>
            <w:color w:val="0000ff"/>
          </w:rPr>
          <w:t xml:space="preserve">пунктом 15</w:t>
        </w:r>
      </w:hyperlink>
      <w:r>
        <w:rPr>
          <w:sz w:val="20"/>
        </w:rPr>
        <w:t xml:space="preserve"> Порядка, информации в полном объеме либо установление факта недостоверности представленной заявителем информации;</w:t>
      </w:r>
    </w:p>
    <w:p>
      <w:pPr>
        <w:pStyle w:val="0"/>
        <w:spacing w:before="200" w:line-rule="auto"/>
        <w:ind w:firstLine="540"/>
        <w:jc w:val="both"/>
      </w:pPr>
      <w:r>
        <w:rPr>
          <w:sz w:val="20"/>
        </w:rPr>
        <w:t xml:space="preserve">2)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3) заявление заявителя об отказе в предоставлении субсидии.</w:t>
      </w:r>
    </w:p>
    <w:p>
      <w:pPr>
        <w:pStyle w:val="0"/>
        <w:spacing w:before="200" w:line-rule="auto"/>
        <w:ind w:firstLine="540"/>
        <w:jc w:val="both"/>
      </w:pPr>
      <w:r>
        <w:rPr>
          <w:sz w:val="20"/>
        </w:rPr>
        <w:t xml:space="preserve">24. Министерство в срок, не превышающий 5 рабочих дней со дня принятия одного из решений, предусмотренных </w:t>
      </w:r>
      <w:hyperlink w:history="0" w:anchor="P15102" w:tooltip="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пунктом 19</w:t>
        </w:r>
      </w:hyperlink>
      <w:r>
        <w:rPr>
          <w:sz w:val="20"/>
        </w:rPr>
        <w:t xml:space="preserve"> Порядка, направляет заявителю по адресу электронной почты, указанному в заявке, уведомление о принятом по итогам рассмотрения заявок решении.</w:t>
      </w:r>
    </w:p>
    <w:p>
      <w:pPr>
        <w:pStyle w:val="0"/>
        <w:spacing w:before="200" w:line-rule="auto"/>
        <w:ind w:firstLine="540"/>
        <w:jc w:val="both"/>
      </w:pPr>
      <w:r>
        <w:rPr>
          <w:sz w:val="20"/>
        </w:rPr>
        <w:t xml:space="preserve">25. Информация о результатах рассмотрения заявок министерством размещается на едином портале и на официальном сайте не позднее 14-го календарного дня, следующего за днем окончания рассмотрения заявок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заявителях, заявки которых были рассмотрены;</w:t>
      </w:r>
    </w:p>
    <w:p>
      <w:pPr>
        <w:pStyle w:val="0"/>
        <w:spacing w:before="200" w:line-rule="auto"/>
        <w:ind w:firstLine="540"/>
        <w:jc w:val="both"/>
      </w:pPr>
      <w:r>
        <w:rPr>
          <w:sz w:val="20"/>
        </w:rPr>
        <w:t xml:space="preserve">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информацию о заявителях, которым было отказано в предоставлении гранта "Агротуризм", с указанием причин отказа;</w:t>
      </w:r>
    </w:p>
    <w:p>
      <w:pPr>
        <w:pStyle w:val="0"/>
        <w:spacing w:before="200" w:line-rule="auto"/>
        <w:ind w:firstLine="540"/>
        <w:jc w:val="both"/>
      </w:pPr>
      <w:r>
        <w:rPr>
          <w:sz w:val="20"/>
        </w:rPr>
        <w:t xml:space="preserve">5) информацию о заявителях, с которыми заключается Соглашение, и размер предоставляемого гранта "Агротуризм".</w:t>
      </w:r>
    </w:p>
    <w:p>
      <w:pPr>
        <w:pStyle w:val="0"/>
        <w:ind w:firstLine="540"/>
        <w:jc w:val="both"/>
      </w:pPr>
      <w:r>
        <w:rPr>
          <w:sz w:val="20"/>
        </w:rPr>
      </w:r>
    </w:p>
    <w:p>
      <w:pPr>
        <w:pStyle w:val="2"/>
        <w:outlineLvl w:val="1"/>
        <w:jc w:val="center"/>
      </w:pPr>
      <w:r>
        <w:rPr>
          <w:sz w:val="20"/>
        </w:rPr>
        <w:t xml:space="preserve">III. Условия и порядок предоставления гранта "Агротуризм"</w:t>
      </w:r>
    </w:p>
    <w:p>
      <w:pPr>
        <w:pStyle w:val="0"/>
        <w:ind w:firstLine="540"/>
        <w:jc w:val="both"/>
      </w:pPr>
      <w:r>
        <w:rPr>
          <w:sz w:val="20"/>
        </w:rPr>
      </w:r>
    </w:p>
    <w:bookmarkStart w:id="15134" w:name="P15134"/>
    <w:bookmarkEnd w:id="15134"/>
    <w:p>
      <w:pPr>
        <w:pStyle w:val="0"/>
        <w:ind w:firstLine="540"/>
        <w:jc w:val="both"/>
      </w:pPr>
      <w:r>
        <w:rPr>
          <w:sz w:val="20"/>
        </w:rPr>
        <w:t xml:space="preserve">26. Грант "Агротуризм" предоставляется заявителю с учетом следующих условий:</w:t>
      </w:r>
    </w:p>
    <w:p>
      <w:pPr>
        <w:pStyle w:val="0"/>
        <w:spacing w:before="200" w:line-rule="auto"/>
        <w:ind w:firstLine="540"/>
        <w:jc w:val="both"/>
      </w:pPr>
      <w:r>
        <w:rPr>
          <w:sz w:val="20"/>
        </w:rPr>
        <w:t xml:space="preserve">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bookmarkStart w:id="15136" w:name="P15136"/>
    <w:bookmarkEnd w:id="15136"/>
    <w:p>
      <w:pPr>
        <w:pStyle w:val="0"/>
        <w:spacing w:before="200" w:line-rule="auto"/>
        <w:ind w:firstLine="540"/>
        <w:jc w:val="both"/>
      </w:pPr>
      <w:r>
        <w:rPr>
          <w:sz w:val="20"/>
        </w:rPr>
        <w:t xml:space="preserve">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pPr>
        <w:pStyle w:val="0"/>
        <w:spacing w:before="200" w:line-rule="auto"/>
        <w:ind w:firstLine="540"/>
        <w:jc w:val="both"/>
      </w:pPr>
      <w:r>
        <w:rPr>
          <w:sz w:val="20"/>
        </w:rPr>
        <w:t xml:space="preserve">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pPr>
        <w:pStyle w:val="0"/>
        <w:spacing w:before="200" w:line-rule="auto"/>
        <w:ind w:firstLine="540"/>
        <w:jc w:val="both"/>
      </w:pPr>
      <w:r>
        <w:rPr>
          <w:sz w:val="20"/>
        </w:rPr>
        <w:t xml:space="preserve">5) срок окупаемости проекта развития сельского туризма не должен превышать 5 лет;</w:t>
      </w:r>
    </w:p>
    <w:p>
      <w:pPr>
        <w:pStyle w:val="0"/>
        <w:spacing w:before="200" w:line-rule="auto"/>
        <w:ind w:firstLine="540"/>
        <w:jc w:val="both"/>
      </w:pPr>
      <w:r>
        <w:rPr>
          <w:sz w:val="20"/>
        </w:rPr>
        <w:t xml:space="preserve">6) срок реализации проекта развития сельского туризма начинается в год получения гранта "Агротуризм";</w:t>
      </w:r>
    </w:p>
    <w:p>
      <w:pPr>
        <w:pStyle w:val="0"/>
        <w:spacing w:before="200" w:line-rule="auto"/>
        <w:ind w:firstLine="540"/>
        <w:jc w:val="both"/>
      </w:pPr>
      <w:r>
        <w:rPr>
          <w:sz w:val="20"/>
        </w:rPr>
        <w:t xml:space="preserve">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pPr>
        <w:pStyle w:val="0"/>
        <w:spacing w:before="200" w:line-rule="auto"/>
        <w:ind w:firstLine="540"/>
        <w:jc w:val="both"/>
      </w:pPr>
      <w:r>
        <w:rPr>
          <w:sz w:val="20"/>
        </w:rPr>
        <w:t xml:space="preserve">8) в соответствии со </w:t>
      </w:r>
      <w:hyperlink w:history="0" r:id="rId1975" w:tooltip="&quot;Бюджетный кодекс Российской Федерации&quot; от 31.07.1998 N 145-ФЗ (ред. от 02.11.2023) {КонсультантПлюс}">
        <w:r>
          <w:rPr>
            <w:sz w:val="20"/>
            <w:color w:val="0000ff"/>
          </w:rPr>
          <w:t xml:space="preserve">статьей 242.25</w:t>
        </w:r>
      </w:hyperlink>
      <w:r>
        <w:rPr>
          <w:sz w:val="20"/>
        </w:rP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bookmarkStart w:id="15143" w:name="P15143"/>
    <w:bookmarkEnd w:id="15143"/>
    <w:p>
      <w:pPr>
        <w:pStyle w:val="0"/>
        <w:spacing w:before="200" w:line-rule="auto"/>
        <w:ind w:firstLine="540"/>
        <w:jc w:val="both"/>
      </w:pPr>
      <w:r>
        <w:rPr>
          <w:sz w:val="20"/>
        </w:rPr>
        <w:t xml:space="preserve">27. Устанавливаются следующие планируемые результаты предоставления гранта "Агротуризм":</w:t>
      </w:r>
    </w:p>
    <w:p>
      <w:pPr>
        <w:pStyle w:val="0"/>
        <w:spacing w:before="200" w:line-rule="auto"/>
        <w:ind w:firstLine="540"/>
        <w:jc w:val="both"/>
      </w:pPr>
      <w:r>
        <w:rPr>
          <w:sz w:val="20"/>
        </w:rPr>
        <w:t xml:space="preserve">1) прирост объема выручки от реализации сельскохозяйственной продукции в отчетном году по отношению к предыдущему году (процентов);</w:t>
      </w:r>
    </w:p>
    <w:p>
      <w:pPr>
        <w:pStyle w:val="0"/>
        <w:spacing w:before="200" w:line-rule="auto"/>
        <w:ind w:firstLine="540"/>
        <w:jc w:val="both"/>
      </w:pPr>
      <w:r>
        <w:rPr>
          <w:sz w:val="20"/>
        </w:rPr>
        <w:t xml:space="preserve">2) прирост объема выручки, полученной в рамках реализации проекта развития сельского туризма, в отчетном году по отношению к предыдущему году (процентов);</w:t>
      </w:r>
    </w:p>
    <w:p>
      <w:pPr>
        <w:pStyle w:val="0"/>
        <w:spacing w:before="200" w:line-rule="auto"/>
        <w:ind w:firstLine="540"/>
        <w:jc w:val="both"/>
      </w:pPr>
      <w:r>
        <w:rPr>
          <w:sz w:val="20"/>
        </w:rPr>
        <w:t xml:space="preserve">3) прирост количества туристов, посетивших объект сельского туризма получателя средств, в отчетном году по отношению к предыдущему году (процентов).</w:t>
      </w:r>
    </w:p>
    <w:bookmarkStart w:id="15147" w:name="P15147"/>
    <w:bookmarkEnd w:id="15147"/>
    <w:p>
      <w:pPr>
        <w:pStyle w:val="0"/>
        <w:spacing w:before="200" w:line-rule="auto"/>
        <w:ind w:firstLine="540"/>
        <w:jc w:val="both"/>
      </w:pPr>
      <w:r>
        <w:rPr>
          <w:sz w:val="20"/>
        </w:rPr>
        <w:t xml:space="preserve">28. Значения показателей, необходимые для достижения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pPr>
        <w:pStyle w:val="0"/>
        <w:spacing w:before="200" w:line-rule="auto"/>
        <w:ind w:firstLine="540"/>
        <w:jc w:val="both"/>
      </w:pPr>
      <w:r>
        <w:rPr>
          <w:sz w:val="20"/>
        </w:rPr>
        <w:t xml:space="preserve">29. В случае принятия решения о предоставлении гранта "Агротуризм" министерство одновременно с направлением уведомления о принятии указанного решения направляет заявителю проект Соглашения в двух экземплярах. Получатель средств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получателю средств в течение двух рабочих дней со дня получения от получателя средств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Минсельхозом России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976" w:tooltip="Постановление Правительства РФ от 30.09.2014 N 999 (ред. от 01.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получателя средств от подписания Соглашения или нарушения получателем средств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30. В Соглашение включаются обязательные условия предоставления гранта "Агротуризм":</w:t>
      </w:r>
    </w:p>
    <w:p>
      <w:pPr>
        <w:pStyle w:val="0"/>
        <w:spacing w:before="200" w:line-rule="auto"/>
        <w:ind w:firstLine="540"/>
        <w:jc w:val="both"/>
      </w:pPr>
      <w:r>
        <w:rPr>
          <w:sz w:val="20"/>
        </w:rPr>
        <w:t xml:space="preserve">1) цели, условия, порядок и сроки предоставления гранта;</w:t>
      </w:r>
    </w:p>
    <w:p>
      <w:pPr>
        <w:pStyle w:val="0"/>
        <w:spacing w:before="200" w:line-rule="auto"/>
        <w:ind w:firstLine="540"/>
        <w:jc w:val="both"/>
      </w:pPr>
      <w:r>
        <w:rPr>
          <w:sz w:val="20"/>
        </w:rPr>
        <w:t xml:space="preserve">2) значения показателей, необходимые для достижения результатов, в целях достижения которых предоставляется грант;</w:t>
      </w:r>
    </w:p>
    <w:p>
      <w:pPr>
        <w:pStyle w:val="0"/>
        <w:spacing w:before="200" w:line-rule="auto"/>
        <w:ind w:firstLine="540"/>
        <w:jc w:val="both"/>
      </w:pPr>
      <w:r>
        <w:rPr>
          <w:sz w:val="20"/>
        </w:rP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w:history="0" r:id="rId1977"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978"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pPr>
        <w:pStyle w:val="0"/>
        <w:spacing w:before="200" w:line-rule="auto"/>
        <w:ind w:firstLine="540"/>
        <w:jc w:val="both"/>
      </w:pPr>
      <w:r>
        <w:rPr>
          <w:sz w:val="20"/>
        </w:rPr>
        <w:t xml:space="preserve">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pPr>
        <w:pStyle w:val="0"/>
        <w:spacing w:before="200" w:line-rule="auto"/>
        <w:ind w:firstLine="540"/>
        <w:jc w:val="both"/>
      </w:pPr>
      <w:r>
        <w:rPr>
          <w:sz w:val="20"/>
        </w:rPr>
        <w:t xml:space="preserve">6) обязательства получателя средств:</w:t>
      </w:r>
    </w:p>
    <w:p>
      <w:pPr>
        <w:pStyle w:val="0"/>
        <w:spacing w:before="200" w:line-rule="auto"/>
        <w:ind w:firstLine="540"/>
        <w:jc w:val="both"/>
      </w:pPr>
      <w:r>
        <w:rPr>
          <w:sz w:val="20"/>
        </w:rPr>
        <w:t xml:space="preserve">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pPr>
        <w:pStyle w:val="0"/>
        <w:spacing w:before="200" w:line-rule="auto"/>
        <w:ind w:firstLine="540"/>
        <w:jc w:val="both"/>
      </w:pPr>
      <w:r>
        <w:rPr>
          <w:sz w:val="20"/>
        </w:rPr>
        <w:t xml:space="preserve">б) о достижении плановых показателей деятельности, предусмотренных проектом развития сельского туризма;</w:t>
      </w:r>
    </w:p>
    <w:p>
      <w:pPr>
        <w:pStyle w:val="0"/>
        <w:spacing w:before="200" w:line-rule="auto"/>
        <w:ind w:firstLine="540"/>
        <w:jc w:val="both"/>
      </w:pPr>
      <w:r>
        <w:rPr>
          <w:sz w:val="20"/>
        </w:rPr>
        <w:t xml:space="preserve">в) о направлении на реализацию проекта развития сельского туризма собственных средств в размере не менее установленного </w:t>
      </w:r>
      <w:hyperlink w:history="0" w:anchor="P15050" w:tooltip="8. Грант &quot;Агротуризм&quot; предоставляется заявителю на реализацию проекта развития сельского туризма в размере:">
        <w:r>
          <w:rPr>
            <w:sz w:val="20"/>
            <w:color w:val="0000ff"/>
          </w:rPr>
          <w:t xml:space="preserve">пунктом 8</w:t>
        </w:r>
      </w:hyperlink>
      <w:r>
        <w:rPr>
          <w:sz w:val="20"/>
        </w:rPr>
        <w:t xml:space="preserve"> Порядка;</w:t>
      </w:r>
    </w:p>
    <w:p>
      <w:pPr>
        <w:pStyle w:val="0"/>
        <w:spacing w:before="200" w:line-rule="auto"/>
        <w:ind w:firstLine="540"/>
        <w:jc w:val="both"/>
      </w:pPr>
      <w:r>
        <w:rPr>
          <w:sz w:val="20"/>
        </w:rPr>
        <w:t xml:space="preserve">г) о достижении значений показателей, необходимых для достижения результатов, в целях достижения которых предоставляется грант, устанавливаемых министерством в Соглашении;</w:t>
      </w:r>
    </w:p>
    <w:p>
      <w:pPr>
        <w:pStyle w:val="0"/>
        <w:spacing w:before="200" w:line-rule="auto"/>
        <w:ind w:firstLine="540"/>
        <w:jc w:val="both"/>
      </w:pPr>
      <w:r>
        <w:rPr>
          <w:sz w:val="20"/>
        </w:rPr>
        <w:t xml:space="preserve">д) о представлении в министерство отчетов в соответствии с </w:t>
      </w:r>
      <w:hyperlink w:history="0" w:anchor="P15174" w:tooltip="32. Получатель средств представляет в министерство посредством ГИС НСО &quot;Господдержка АПК НСО&quot; следующую отчетность:">
        <w:r>
          <w:rPr>
            <w:sz w:val="20"/>
            <w:color w:val="0000ff"/>
          </w:rPr>
          <w:t xml:space="preserve">пунктом 32</w:t>
        </w:r>
      </w:hyperlink>
      <w:r>
        <w:rPr>
          <w:sz w:val="20"/>
        </w:rPr>
        <w:t xml:space="preserve"> Порядка;</w:t>
      </w:r>
    </w:p>
    <w:p>
      <w:pPr>
        <w:pStyle w:val="0"/>
        <w:spacing w:before="200" w:line-rule="auto"/>
        <w:ind w:firstLine="540"/>
        <w:jc w:val="both"/>
      </w:pPr>
      <w:r>
        <w:rPr>
          <w:sz w:val="20"/>
        </w:rPr>
        <w:t xml:space="preserve">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8) об использовании гранта в срок не более 18 месяцев с даты его получения;</w:t>
      </w:r>
    </w:p>
    <w:p>
      <w:pPr>
        <w:pStyle w:val="0"/>
        <w:spacing w:before="200" w:line-rule="auto"/>
        <w:ind w:firstLine="540"/>
        <w:jc w:val="both"/>
      </w:pPr>
      <w:r>
        <w:rPr>
          <w:sz w:val="20"/>
        </w:rPr>
        <w:t xml:space="preserve">9) положения о порядке и сроках возврата в областной бюджет средств гранта, не использованных в установленный </w:t>
      </w:r>
      <w:hyperlink w:history="0" w:anchor="P15136" w:tooltip="2) срок освоения средств гранта &quot;Агротуризм&quot;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quot;Агротуризм&quot; в установленный срок, срок освоения средств гранта &quot;Агротуризм&quot;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quot;Агротуризм&quot; является докум...">
        <w:r>
          <w:rPr>
            <w:sz w:val="20"/>
            <w:color w:val="0000ff"/>
          </w:rPr>
          <w:t xml:space="preserve">подпунктом 2 пункта 26</w:t>
        </w:r>
      </w:hyperlink>
      <w:r>
        <w:rPr>
          <w:sz w:val="20"/>
        </w:rPr>
        <w:t xml:space="preserve"> Порядка срок;</w:t>
      </w:r>
    </w:p>
    <w:p>
      <w:pPr>
        <w:pStyle w:val="0"/>
        <w:spacing w:before="200" w:line-rule="auto"/>
        <w:ind w:firstLine="540"/>
        <w:jc w:val="both"/>
      </w:pPr>
      <w:r>
        <w:rPr>
          <w:sz w:val="20"/>
        </w:rP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5042" w:tooltip="5. Грант &quot;Агротуризм&quot;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quot;Агротуризм&quot; на соответствующий финансовый год и плановый период.">
        <w:r>
          <w:rPr>
            <w:sz w:val="20"/>
            <w:color w:val="0000ff"/>
          </w:rPr>
          <w:t xml:space="preserve">пункте 5</w:t>
        </w:r>
      </w:hyperlink>
      <w:r>
        <w:rPr>
          <w:sz w:val="20"/>
        </w:rPr>
        <w:t xml:space="preserve"> Порядка, приводящего к невозможности предоставления гранта в размере, определенном в Соглашении.</w:t>
      </w:r>
    </w:p>
    <w:p>
      <w:pPr>
        <w:pStyle w:val="0"/>
        <w:spacing w:before="200" w:line-rule="auto"/>
        <w:ind w:firstLine="540"/>
        <w:jc w:val="both"/>
      </w:pPr>
      <w:r>
        <w:rPr>
          <w:sz w:val="20"/>
        </w:rPr>
        <w:t xml:space="preserve">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pPr>
        <w:pStyle w:val="0"/>
        <w:spacing w:before="200" w:line-rule="auto"/>
        <w:ind w:firstLine="540"/>
        <w:jc w:val="both"/>
      </w:pPr>
      <w:r>
        <w:rPr>
          <w:sz w:val="20"/>
        </w:rPr>
        <w:t xml:space="preserve">Перечисление гранта министерством осуществляется не позднее 10-го рабочего дня со дня заключения Соглашения.</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bookmarkStart w:id="15174" w:name="P15174"/>
    <w:bookmarkEnd w:id="15174"/>
    <w:p>
      <w:pPr>
        <w:pStyle w:val="0"/>
        <w:ind w:firstLine="540"/>
        <w:jc w:val="both"/>
      </w:pPr>
      <w:r>
        <w:rPr>
          <w:sz w:val="20"/>
        </w:rPr>
        <w:t xml:space="preserve">32. Получатель средств представляет в министерство посредством ГИС НСО "Господдержка АПК НСО" следующую отчетность:</w:t>
      </w:r>
    </w:p>
    <w:p>
      <w:pPr>
        <w:pStyle w:val="0"/>
        <w:spacing w:before="200" w:line-rule="auto"/>
        <w:ind w:firstLine="540"/>
        <w:jc w:val="both"/>
      </w:pPr>
      <w:r>
        <w:rPr>
          <w:sz w:val="20"/>
        </w:rPr>
        <w:t xml:space="preserve">1) отчет о достижении результата и показателей предоставления гранта,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pPr>
        <w:pStyle w:val="0"/>
        <w:spacing w:before="200" w:line-rule="auto"/>
        <w:ind w:firstLine="540"/>
        <w:jc w:val="both"/>
      </w:pPr>
      <w:r>
        <w:rPr>
          <w:sz w:val="20"/>
        </w:rPr>
        <w:t xml:space="preserve">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pPr>
        <w:pStyle w:val="0"/>
        <w:ind w:firstLine="540"/>
        <w:jc w:val="both"/>
      </w:pPr>
      <w:r>
        <w:rPr>
          <w:sz w:val="20"/>
        </w:rPr>
      </w:r>
    </w:p>
    <w:p>
      <w:pPr>
        <w:pStyle w:val="2"/>
        <w:outlineLvl w:val="1"/>
        <w:jc w:val="center"/>
      </w:pPr>
      <w:r>
        <w:rPr>
          <w:sz w:val="20"/>
        </w:rPr>
        <w:t xml:space="preserve">V. Случаи и порядок внесения изменений</w:t>
      </w:r>
    </w:p>
    <w:p>
      <w:pPr>
        <w:pStyle w:val="2"/>
        <w:jc w:val="center"/>
      </w:pPr>
      <w:r>
        <w:rPr>
          <w:sz w:val="20"/>
        </w:rPr>
        <w:t xml:space="preserve">в проект развития сельского туризма</w:t>
      </w:r>
    </w:p>
    <w:p>
      <w:pPr>
        <w:pStyle w:val="0"/>
        <w:ind w:firstLine="540"/>
        <w:jc w:val="both"/>
      </w:pPr>
      <w:r>
        <w:rPr>
          <w:sz w:val="20"/>
        </w:rPr>
      </w:r>
    </w:p>
    <w:bookmarkStart w:id="15181" w:name="P15181"/>
    <w:bookmarkEnd w:id="15181"/>
    <w:p>
      <w:pPr>
        <w:pStyle w:val="0"/>
        <w:ind w:firstLine="540"/>
        <w:jc w:val="both"/>
      </w:pPr>
      <w:r>
        <w:rPr>
          <w:sz w:val="20"/>
        </w:rPr>
        <w:t xml:space="preserve">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влекущих изменения стоимостных и объемных параметров проекта развития сельского туризма.</w:t>
      </w:r>
    </w:p>
    <w:p>
      <w:pPr>
        <w:pStyle w:val="0"/>
        <w:spacing w:before="200" w:line-rule="auto"/>
        <w:ind w:firstLine="540"/>
        <w:jc w:val="both"/>
      </w:pPr>
      <w:r>
        <w:rPr>
          <w:sz w:val="20"/>
        </w:rPr>
        <w:t xml:space="preserve">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bookmarkStart w:id="15183" w:name="P15183"/>
    <w:bookmarkEnd w:id="15183"/>
    <w:p>
      <w:pPr>
        <w:pStyle w:val="0"/>
        <w:spacing w:before="200" w:line-rule="auto"/>
        <w:ind w:firstLine="540"/>
        <w:jc w:val="both"/>
      </w:pPr>
      <w:r>
        <w:rPr>
          <w:sz w:val="20"/>
        </w:rPr>
        <w:t xml:space="preserve">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bookmarkStart w:id="15184" w:name="P15184"/>
    <w:bookmarkEnd w:id="15184"/>
    <w:p>
      <w:pPr>
        <w:pStyle w:val="0"/>
        <w:spacing w:before="200" w:line-rule="auto"/>
        <w:ind w:firstLine="540"/>
        <w:jc w:val="both"/>
      </w:pPr>
      <w:r>
        <w:rPr>
          <w:sz w:val="20"/>
        </w:rPr>
        <w:t xml:space="preserve">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pPr>
        <w:pStyle w:val="0"/>
        <w:spacing w:before="200" w:line-rule="auto"/>
        <w:ind w:firstLine="540"/>
        <w:jc w:val="both"/>
      </w:pPr>
      <w:r>
        <w:rPr>
          <w:sz w:val="20"/>
        </w:rPr>
        <w:t xml:space="preserve">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pPr>
        <w:pStyle w:val="0"/>
        <w:spacing w:before="200" w:line-rule="auto"/>
        <w:ind w:firstLine="540"/>
        <w:jc w:val="both"/>
      </w:pPr>
      <w:r>
        <w:rPr>
          <w:sz w:val="20"/>
        </w:rPr>
        <w:t xml:space="preserve">2) изменениями в сторону увеличения плановых показателей деятельности без изменения объема финансирования проекта развития сельского туризма;</w:t>
      </w:r>
    </w:p>
    <w:p>
      <w:pPr>
        <w:pStyle w:val="0"/>
        <w:spacing w:before="200" w:line-rule="auto"/>
        <w:ind w:firstLine="540"/>
        <w:jc w:val="both"/>
      </w:pPr>
      <w:r>
        <w:rPr>
          <w:sz w:val="20"/>
        </w:rPr>
        <w:t xml:space="preserve">3) изменением наименования получателя средств и (или) реорганизацией получателя средств в форме присоединения к нему другого юридического лица;</w:t>
      </w:r>
    </w:p>
    <w:p>
      <w:pPr>
        <w:pStyle w:val="0"/>
        <w:spacing w:before="200" w:line-rule="auto"/>
        <w:ind w:firstLine="540"/>
        <w:jc w:val="both"/>
      </w:pPr>
      <w:r>
        <w:rPr>
          <w:sz w:val="20"/>
        </w:rPr>
        <w:t xml:space="preserve">4) устранением технических неточностей и ошибок, не влекущих изменения стоимостных и объемных параметров проекта развития сельского туризма;</w:t>
      </w:r>
    </w:p>
    <w:bookmarkStart w:id="15189" w:name="P15189"/>
    <w:bookmarkEnd w:id="15189"/>
    <w:p>
      <w:pPr>
        <w:pStyle w:val="0"/>
        <w:spacing w:before="200" w:line-rule="auto"/>
        <w:ind w:firstLine="540"/>
        <w:jc w:val="both"/>
      </w:pPr>
      <w:r>
        <w:rPr>
          <w:sz w:val="20"/>
        </w:rPr>
        <w:t xml:space="preserve">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pPr>
        <w:pStyle w:val="0"/>
        <w:spacing w:before="200" w:line-rule="auto"/>
        <w:ind w:firstLine="540"/>
        <w:jc w:val="both"/>
      </w:pPr>
      <w:r>
        <w:rPr>
          <w:sz w:val="20"/>
        </w:rPr>
        <w:t xml:space="preserve">36. На основании указанных в </w:t>
      </w:r>
      <w:hyperlink w:history="0" w:anchor="P15184" w:tooltip="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
        <w:r>
          <w:rPr>
            <w:sz w:val="20"/>
            <w:color w:val="0000ff"/>
          </w:rPr>
          <w:t xml:space="preserve">пункте 35</w:t>
        </w:r>
      </w:hyperlink>
      <w:r>
        <w:rPr>
          <w:sz w:val="20"/>
        </w:rP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pPr>
        <w:pStyle w:val="0"/>
        <w:spacing w:before="200" w:line-rule="auto"/>
        <w:ind w:firstLine="540"/>
        <w:jc w:val="both"/>
      </w:pPr>
      <w:r>
        <w:rPr>
          <w:sz w:val="20"/>
        </w:rPr>
        <w:t xml:space="preserve">37. В случае внесения изменений в проект развития сельского туризма по основанию, предусмотренному </w:t>
      </w:r>
      <w:hyperlink w:history="0" w:anchor="P15189" w:tooltip="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
        <w:r>
          <w:rPr>
            <w:sz w:val="20"/>
            <w:color w:val="0000ff"/>
          </w:rPr>
          <w:t xml:space="preserve">подпунктом 5 пункта 35</w:t>
        </w:r>
      </w:hyperlink>
      <w:r>
        <w:rPr>
          <w:sz w:val="20"/>
        </w:rP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history="0" w:anchor="P15193" w:tooltip="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пунктами 34 - 38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пункте 33 Порядка.">
        <w:r>
          <w:rPr>
            <w:sz w:val="20"/>
            <w:color w:val="0000ff"/>
          </w:rPr>
          <w:t xml:space="preserve">пунктами 39</w:t>
        </w:r>
      </w:hyperlink>
      <w:r>
        <w:rPr>
          <w:sz w:val="20"/>
        </w:rPr>
        <w:t xml:space="preserve">, </w:t>
      </w:r>
      <w:hyperlink w:history="0" w:anchor="P15194" w:tooltip="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
        <w:r>
          <w:rPr>
            <w:sz w:val="20"/>
            <w:color w:val="0000ff"/>
          </w:rPr>
          <w:t xml:space="preserve">40</w:t>
        </w:r>
      </w:hyperlink>
      <w:r>
        <w:rPr>
          <w:sz w:val="20"/>
        </w:rPr>
        <w:t xml:space="preserve"> Порядка.</w:t>
      </w:r>
    </w:p>
    <w:bookmarkStart w:id="15192" w:name="P15192"/>
    <w:bookmarkEnd w:id="15192"/>
    <w:p>
      <w:pPr>
        <w:pStyle w:val="0"/>
        <w:spacing w:before="200" w:line-rule="auto"/>
        <w:ind w:firstLine="540"/>
        <w:jc w:val="both"/>
      </w:pPr>
      <w:r>
        <w:rPr>
          <w:sz w:val="20"/>
        </w:rPr>
        <w:t xml:space="preserve">38. В составе обращения о внесении изменений должны содержаться документы, указанные в </w:t>
      </w:r>
      <w:hyperlink w:history="0" w:anchor="P15091" w:tooltip="15. Для участия в отборе заявител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следующие документы:">
        <w:r>
          <w:rPr>
            <w:sz w:val="20"/>
            <w:color w:val="0000ff"/>
          </w:rPr>
          <w:t xml:space="preserve">пункте 15</w:t>
        </w:r>
      </w:hyperlink>
      <w:r>
        <w:rPr>
          <w:sz w:val="20"/>
        </w:rP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bookmarkStart w:id="15193" w:name="P15193"/>
    <w:bookmarkEnd w:id="15193"/>
    <w:p>
      <w:pPr>
        <w:pStyle w:val="0"/>
        <w:spacing w:before="200" w:line-rule="auto"/>
        <w:ind w:firstLine="540"/>
        <w:jc w:val="both"/>
      </w:pPr>
      <w:r>
        <w:rPr>
          <w:sz w:val="20"/>
        </w:rP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history="0" w:anchor="P15183" w:tooltip="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
        <w:r>
          <w:rPr>
            <w:sz w:val="20"/>
            <w:color w:val="0000ff"/>
          </w:rPr>
          <w:t xml:space="preserve">пунктами 34</w:t>
        </w:r>
      </w:hyperlink>
      <w:r>
        <w:rPr>
          <w:sz w:val="20"/>
        </w:rPr>
        <w:t xml:space="preserve"> - </w:t>
      </w:r>
      <w:hyperlink w:history="0" w:anchor="P15192" w:tooltip="38. В составе обращения о внесении изменений должны содержаться документы, указанные в пункте 15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
        <w:r>
          <w:rPr>
            <w:sz w:val="20"/>
            <w:color w:val="0000ff"/>
          </w:rPr>
          <w:t xml:space="preserve">38</w:t>
        </w:r>
      </w:hyperlink>
      <w:r>
        <w:rPr>
          <w:sz w:val="20"/>
        </w:rP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history="0" w:anchor="P15181" w:tooltip="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w:r>
          <w:rPr>
            <w:sz w:val="20"/>
            <w:color w:val="0000ff"/>
          </w:rPr>
          <w:t xml:space="preserve">пункте 33</w:t>
        </w:r>
      </w:hyperlink>
      <w:r>
        <w:rPr>
          <w:sz w:val="20"/>
        </w:rPr>
        <w:t xml:space="preserve"> Порядка.</w:t>
      </w:r>
    </w:p>
    <w:bookmarkStart w:id="15194" w:name="P15194"/>
    <w:bookmarkEnd w:id="15194"/>
    <w:p>
      <w:pPr>
        <w:pStyle w:val="0"/>
        <w:spacing w:before="200" w:line-rule="auto"/>
        <w:ind w:firstLine="540"/>
        <w:jc w:val="both"/>
      </w:pPr>
      <w:r>
        <w:rPr>
          <w:sz w:val="20"/>
        </w:rPr>
        <w:t xml:space="preserve">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pPr>
        <w:pStyle w:val="0"/>
        <w:spacing w:before="200" w:line-rule="auto"/>
        <w:ind w:firstLine="540"/>
        <w:jc w:val="both"/>
      </w:pPr>
      <w:r>
        <w:rPr>
          <w:sz w:val="20"/>
        </w:rPr>
        <w:t xml:space="preserve">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pPr>
        <w:pStyle w:val="0"/>
        <w:ind w:firstLine="540"/>
        <w:jc w:val="both"/>
      </w:pPr>
      <w:r>
        <w:rPr>
          <w:sz w:val="20"/>
        </w:rPr>
      </w:r>
    </w:p>
    <w:p>
      <w:pPr>
        <w:pStyle w:val="2"/>
        <w:outlineLvl w:val="1"/>
        <w:jc w:val="center"/>
      </w:pPr>
      <w:r>
        <w:rPr>
          <w:sz w:val="20"/>
        </w:rPr>
        <w:t xml:space="preserve">VI. Контроль (мониторинг) за соблюдением условий</w:t>
      </w:r>
    </w:p>
    <w:p>
      <w:pPr>
        <w:pStyle w:val="2"/>
        <w:jc w:val="center"/>
      </w:pPr>
      <w:r>
        <w:rPr>
          <w:sz w:val="20"/>
        </w:rPr>
        <w:t xml:space="preserve">и порядка предоставления гранта "Агротуризм"</w:t>
      </w:r>
    </w:p>
    <w:p>
      <w:pPr>
        <w:pStyle w:val="2"/>
        <w:jc w:val="center"/>
      </w:pPr>
      <w:r>
        <w:rPr>
          <w:sz w:val="20"/>
        </w:rPr>
        <w:t xml:space="preserve">и ответственности за их нарушение</w:t>
      </w:r>
    </w:p>
    <w:p>
      <w:pPr>
        <w:pStyle w:val="0"/>
        <w:ind w:firstLine="540"/>
        <w:jc w:val="both"/>
      </w:pPr>
      <w:r>
        <w:rPr>
          <w:sz w:val="20"/>
        </w:rPr>
      </w:r>
    </w:p>
    <w:p>
      <w:pPr>
        <w:pStyle w:val="0"/>
        <w:ind w:firstLine="540"/>
        <w:jc w:val="both"/>
      </w:pPr>
      <w:r>
        <w:rPr>
          <w:sz w:val="20"/>
        </w:rP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979"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980"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bookmarkStart w:id="15203" w:name="P15203"/>
    <w:bookmarkEnd w:id="15203"/>
    <w:p>
      <w:pPr>
        <w:pStyle w:val="0"/>
        <w:spacing w:before="200" w:line-rule="auto"/>
        <w:ind w:firstLine="540"/>
        <w:jc w:val="both"/>
      </w:pPr>
      <w:r>
        <w:rPr>
          <w:sz w:val="20"/>
        </w:rPr>
        <w:t xml:space="preserve">43. За нарушение условий и порядка предоставления гранта "Агротуризм", выявленных по фактам проверок, к получателю средств применяются следующие меры ответственности:</w:t>
      </w:r>
    </w:p>
    <w:p>
      <w:pPr>
        <w:pStyle w:val="0"/>
        <w:spacing w:before="200" w:line-rule="auto"/>
        <w:ind w:firstLine="540"/>
        <w:jc w:val="both"/>
      </w:pPr>
      <w:r>
        <w:rPr>
          <w:sz w:val="20"/>
        </w:rPr>
        <w:t xml:space="preserve">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pPr>
        <w:pStyle w:val="0"/>
        <w:spacing w:before="200" w:line-rule="auto"/>
        <w:ind w:firstLine="540"/>
        <w:jc w:val="both"/>
      </w:pPr>
      <w:r>
        <w:rPr>
          <w:sz w:val="20"/>
        </w:rP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history="0" w:anchor="P15143" w:tooltip="27. Устанавливаются следующие планируемые результаты предоставления гранта &quot;Агротуризм&quot;:">
        <w:r>
          <w:rPr>
            <w:sz w:val="20"/>
            <w:color w:val="0000ff"/>
          </w:rPr>
          <w:t xml:space="preserve">пунктах 27</w:t>
        </w:r>
      </w:hyperlink>
      <w:r>
        <w:rPr>
          <w:sz w:val="20"/>
        </w:rPr>
        <w:t xml:space="preserve"> - </w:t>
      </w:r>
      <w:hyperlink w:history="0" w:anchor="P15147" w:tooltip="28. Значения показателей, необходимые для достиж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
        <w:r>
          <w:rPr>
            <w:sz w:val="20"/>
            <w:color w:val="0000ff"/>
          </w:rPr>
          <w:t xml:space="preserve">28</w:t>
        </w:r>
      </w:hyperlink>
      <w:r>
        <w:rPr>
          <w:sz w:val="20"/>
        </w:rP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pPr>
        <w:pStyle w:val="0"/>
        <w:ind w:firstLine="540"/>
        <w:jc w:val="both"/>
      </w:pPr>
      <w:r>
        <w:rPr>
          <w:sz w:val="20"/>
        </w:rPr>
      </w:r>
    </w:p>
    <w:p>
      <w:pPr>
        <w:pStyle w:val="0"/>
      </w:pPr>
      <w:r>
        <w:rPr>
          <w:position w:val="-21"/>
        </w:rPr>
        <w:drawing>
          <wp:inline distT="0" distB="0" distL="0" distR="0">
            <wp:extent cx="208026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1">
                      <a:extLst>
                        <a:ext uri="{28A0092B-C50C-407E-A947-70E740481C1C}">
                          <a14:useLocalDpi xmlns:a14="http://schemas.microsoft.com/office/drawing/2010/main" val="0"/>
                        </a:ext>
                      </a:extLst>
                    </a:blip>
                    <a:srcRect/>
                    <a:stretch>
                      <a:fillRect/>
                    </a:stretch>
                  </pic:blipFill>
                  <pic:spPr bwMode="auto">
                    <a:xfrm>
                      <a:off x="0" y="0"/>
                      <a:ext cx="208026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w:t>
      </w:r>
      <w:r>
        <w:rPr>
          <w:sz w:val="20"/>
        </w:rPr>
        <w:t xml:space="preserve"> - размер гранта, предоставленного получателю средств в отчетном финансовом году;</w:t>
      </w:r>
    </w:p>
    <w:p>
      <w:pPr>
        <w:pStyle w:val="0"/>
        <w:spacing w:before="200" w:line-rule="auto"/>
        <w:ind w:firstLine="540"/>
        <w:jc w:val="both"/>
      </w:pPr>
      <w:r>
        <w:rPr>
          <w:sz w:val="20"/>
        </w:rPr>
        <w:t xml:space="preserve">N - общее количество показателей, необходимых для достижения результатов предоставления гранта;</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результата использования субсидии, который рассчитывается по формуле:</w:t>
      </w:r>
    </w:p>
    <w:p>
      <w:pPr>
        <w:pStyle w:val="0"/>
        <w:ind w:firstLine="54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необходимого для достижения результатов предоставления гранта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pPr>
        <w:pStyle w:val="0"/>
        <w:spacing w:before="200" w:line-rule="auto"/>
        <w:ind w:firstLine="540"/>
        <w:jc w:val="both"/>
      </w:pPr>
      <w:r>
        <w:rPr>
          <w:sz w:val="20"/>
        </w:rPr>
        <w:t xml:space="preserve">При расчете SUM D</w:t>
      </w:r>
      <w:r>
        <w:rPr>
          <w:sz w:val="20"/>
          <w:vertAlign w:val="subscript"/>
        </w:rPr>
        <w:t xml:space="preserve">i</w:t>
      </w:r>
      <w:r>
        <w:rPr>
          <w:sz w:val="20"/>
        </w:rPr>
        <w:t xml:space="preserve"> учитываются только индексы, имеющие положительное значение.</w:t>
      </w:r>
    </w:p>
    <w:p>
      <w:pPr>
        <w:pStyle w:val="0"/>
        <w:spacing w:before="200" w:line-rule="auto"/>
        <w:ind w:firstLine="540"/>
        <w:jc w:val="both"/>
      </w:pPr>
      <w:r>
        <w:rPr>
          <w:sz w:val="20"/>
        </w:rPr>
        <w:t xml:space="preserve">44. Министерство в течение 10 рабочих дней со дня выявления указанных в </w:t>
      </w:r>
      <w:hyperlink w:history="0" w:anchor="P15203" w:tooltip="43. За нарушение условий и порядка предоставления гранта &quot;Агротуризм&quot;, выявленных по фактам проверок, к получателю средств применяются следующие меры ответственности:">
        <w:r>
          <w:rPr>
            <w:sz w:val="20"/>
            <w:color w:val="0000ff"/>
          </w:rPr>
          <w:t xml:space="preserve">пункте 43</w:t>
        </w:r>
      </w:hyperlink>
      <w:r>
        <w:rPr>
          <w:sz w:val="20"/>
        </w:rPr>
        <w:t xml:space="preserve"> Порядка нарушений направляет получателю средств уведомление о возврате полученных денежных средств.</w:t>
      </w:r>
    </w:p>
    <w:p>
      <w:pPr>
        <w:pStyle w:val="0"/>
        <w:spacing w:before="200" w:line-rule="auto"/>
        <w:ind w:firstLine="540"/>
        <w:jc w:val="both"/>
      </w:pPr>
      <w:r>
        <w:rPr>
          <w:sz w:val="20"/>
        </w:rPr>
        <w:t xml:space="preserve">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46.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w:history="0" r:id="rId1982"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98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5235" w:name="P15235"/>
    <w:bookmarkEnd w:id="15235"/>
    <w:p>
      <w:pPr>
        <w:pStyle w:val="2"/>
        <w:jc w:val="center"/>
      </w:pPr>
      <w:r>
        <w:rPr>
          <w:sz w:val="20"/>
        </w:rPr>
        <w:t xml:space="preserve">ПОРЯДОК</w:t>
      </w:r>
    </w:p>
    <w:p>
      <w:pPr>
        <w:pStyle w:val="2"/>
        <w:jc w:val="center"/>
      </w:pPr>
      <w:r>
        <w:rPr>
          <w:sz w:val="20"/>
        </w:rPr>
        <w:t xml:space="preserve">ПРЕДОСТАВЛЕНИЯ СУБСИДИЙ СЕЛЬСКОХОЗЯЙСТВЕННЫМ</w:t>
      </w:r>
    </w:p>
    <w:p>
      <w:pPr>
        <w:pStyle w:val="2"/>
        <w:jc w:val="center"/>
      </w:pPr>
      <w:r>
        <w:rPr>
          <w:sz w:val="20"/>
        </w:rPr>
        <w:t xml:space="preserve">ТОВАРОПРОИЗВОДИТЕЛЯМ (ЗА ИСКЛЮЧЕНИЕМ ГРАЖДАН, ВЕДУЩИХ ЛИЧНОЕ</w:t>
      </w:r>
    </w:p>
    <w:p>
      <w:pPr>
        <w:pStyle w:val="2"/>
        <w:jc w:val="center"/>
      </w:pPr>
      <w:r>
        <w:rPr>
          <w:sz w:val="20"/>
        </w:rPr>
        <w:t xml:space="preserve">ПОДСОБНОЕ ХОЗЯЙСТВО, И СЕЛЬСКОХОЗЯЙСТВЕННЫХ КРЕДИТНЫХ</w:t>
      </w:r>
    </w:p>
    <w:p>
      <w:pPr>
        <w:pStyle w:val="2"/>
        <w:jc w:val="center"/>
      </w:pPr>
      <w:r>
        <w:rPr>
          <w:sz w:val="20"/>
        </w:rPr>
        <w:t xml:space="preserve">ПОТРЕБИТЕЛЬСКИХ КООПЕРАТИВОВ), ГРАЖДАНАМ, ВЕДУЩИМ ЛИЧНОЕ</w:t>
      </w:r>
    </w:p>
    <w:p>
      <w:pPr>
        <w:pStyle w:val="2"/>
        <w:jc w:val="center"/>
      </w:pPr>
      <w:r>
        <w:rPr>
          <w:sz w:val="20"/>
        </w:rPr>
        <w:t xml:space="preserve">ПОДСОБНОЕ ХОЗЯЙСТВО И ПРИМЕНЯЮЩИМ СПЕЦИАЛЬНЫЙ НАЛОГОВЫЙ</w:t>
      </w:r>
    </w:p>
    <w:p>
      <w:pPr>
        <w:pStyle w:val="2"/>
        <w:jc w:val="center"/>
      </w:pPr>
      <w:r>
        <w:rPr>
          <w:sz w:val="20"/>
        </w:rPr>
        <w:t xml:space="preserve">РЕЖИМ "НАЛОГ НА ПРОФЕССИОНАЛЬНЫЙ ДОХОД", НА СТИМУЛИРОВАНИЕ</w:t>
      </w:r>
    </w:p>
    <w:p>
      <w:pPr>
        <w:pStyle w:val="2"/>
        <w:jc w:val="center"/>
      </w:pPr>
      <w:r>
        <w:rPr>
          <w:sz w:val="20"/>
        </w:rPr>
        <w:t xml:space="preserve">УВЕЛИЧЕНИЯ ПРОИЗВОДСТВА КАРТОФЕЛЯ И ОВОЩЕЙ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w:t>
      </w:r>
    </w:p>
    <w:p>
      <w:pPr>
        <w:pStyle w:val="2"/>
        <w:jc w:val="center"/>
      </w:pPr>
      <w:r>
        <w:rPr>
          <w:sz w:val="20"/>
        </w:rPr>
        <w:t xml:space="preserve">ЯВЛЯЮТСЯ СУБСИДИИ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984"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18.04.2023 N 168-п;</w:t>
            </w:r>
          </w:p>
          <w:p>
            <w:pPr>
              <w:pStyle w:val="0"/>
              <w:jc w:val="center"/>
            </w:pPr>
            <w:r>
              <w:rPr>
                <w:sz w:val="20"/>
                <w:color w:val="392c69"/>
              </w:rPr>
              <w:t xml:space="preserve">в ред. </w:t>
            </w:r>
            <w:hyperlink w:history="0" r:id="rId198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17.10.2023 N 475-п)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pPr>
        <w:pStyle w:val="0"/>
        <w:spacing w:before="200" w:line-rule="auto"/>
        <w:ind w:firstLine="540"/>
        <w:jc w:val="both"/>
      </w:pPr>
      <w:r>
        <w:rPr>
          <w:sz w:val="20"/>
        </w:rPr>
        <w:t xml:space="preserve">Порядок разработан в соответствии с </w:t>
      </w:r>
      <w:hyperlink w:history="0" r:id="rId1986"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приложением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1987"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bookmarkStart w:id="15256" w:name="P15256"/>
    <w:bookmarkEnd w:id="15256"/>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стимулирование увеличения производства картофеля и овощей на территории Новосибирской области;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15259" w:name="P15259"/>
    <w:bookmarkEnd w:id="15259"/>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 (далее - субъекты государственной поддержки):</w:t>
      </w:r>
    </w:p>
    <w:p>
      <w:pPr>
        <w:pStyle w:val="0"/>
        <w:spacing w:before="200" w:line-rule="auto"/>
        <w:ind w:firstLine="540"/>
        <w:jc w:val="both"/>
      </w:pPr>
      <w:r>
        <w:rPr>
          <w:sz w:val="20"/>
        </w:rP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1988"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 Недействующая редакция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history="0" w:anchor="P15264" w:tooltip="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подпунктом 1 пункта 4</w:t>
        </w:r>
      </w:hyperlink>
      <w:r>
        <w:rPr>
          <w:sz w:val="20"/>
        </w:rPr>
        <w:t xml:space="preserve"> Порядка;</w:t>
      </w:r>
    </w:p>
    <w:p>
      <w:pPr>
        <w:pStyle w:val="0"/>
        <w:spacing w:before="200" w:line-rule="auto"/>
        <w:ind w:firstLine="540"/>
        <w:jc w:val="both"/>
      </w:pPr>
      <w:r>
        <w:rPr>
          <w:sz w:val="20"/>
        </w:rP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history="0" w:anchor="P15265" w:tooltip="2) возмещение части затрат на поддержку элитного семеноводства;">
        <w:r>
          <w:rPr>
            <w:sz w:val="20"/>
            <w:color w:val="0000ff"/>
          </w:rPr>
          <w:t xml:space="preserve">подпунктами 2</w:t>
        </w:r>
      </w:hyperlink>
      <w:r>
        <w:rPr>
          <w:sz w:val="20"/>
        </w:rPr>
        <w:t xml:space="preserve">, </w:t>
      </w:r>
      <w:hyperlink w:history="0" w:anchor="P15266" w:tooltip="3) возмещение части затрат на поддержку производства картофеля и овощей открытого грунта.">
        <w:r>
          <w:rPr>
            <w:sz w:val="20"/>
            <w:color w:val="0000ff"/>
          </w:rPr>
          <w:t xml:space="preserve">3 пункта 4</w:t>
        </w:r>
      </w:hyperlink>
      <w:r>
        <w:rPr>
          <w:sz w:val="20"/>
        </w:rPr>
        <w:t xml:space="preserve"> Порядка;</w:t>
      </w:r>
    </w:p>
    <w:p>
      <w:pPr>
        <w:pStyle w:val="0"/>
        <w:spacing w:before="200" w:line-rule="auto"/>
        <w:ind w:firstLine="540"/>
        <w:jc w:val="both"/>
      </w:pPr>
      <w:r>
        <w:rPr>
          <w:sz w:val="20"/>
        </w:rP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history="0" w:anchor="P15265" w:tooltip="2) возмещение части затрат на поддержку элитного семеноводства;">
        <w:r>
          <w:rPr>
            <w:sz w:val="20"/>
            <w:color w:val="0000ff"/>
          </w:rPr>
          <w:t xml:space="preserve">подпунктами 2</w:t>
        </w:r>
      </w:hyperlink>
      <w:r>
        <w:rPr>
          <w:sz w:val="20"/>
        </w:rPr>
        <w:t xml:space="preserve">, </w:t>
      </w:r>
      <w:hyperlink w:history="0" w:anchor="P15266" w:tooltip="3) возмещение части затрат на поддержку производства картофеля и овощей открытого грунта.">
        <w:r>
          <w:rPr>
            <w:sz w:val="20"/>
            <w:color w:val="0000ff"/>
          </w:rPr>
          <w:t xml:space="preserve">3 пункта 4</w:t>
        </w:r>
      </w:hyperlink>
      <w:r>
        <w:rPr>
          <w:sz w:val="20"/>
        </w:rPr>
        <w:t xml:space="preserve"> Порядка.</w:t>
      </w:r>
    </w:p>
    <w:bookmarkStart w:id="15263" w:name="P15263"/>
    <w:bookmarkEnd w:id="15263"/>
    <w:p>
      <w:pPr>
        <w:pStyle w:val="0"/>
        <w:spacing w:before="200" w:line-rule="auto"/>
        <w:ind w:firstLine="540"/>
        <w:jc w:val="both"/>
      </w:pPr>
      <w:r>
        <w:rPr>
          <w:sz w:val="20"/>
        </w:rPr>
        <w:t xml:space="preserve">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bookmarkStart w:id="15264" w:name="P15264"/>
    <w:bookmarkEnd w:id="15264"/>
    <w:p>
      <w:pPr>
        <w:pStyle w:val="0"/>
        <w:spacing w:before="200" w:line-rule="auto"/>
        <w:ind w:firstLine="540"/>
        <w:jc w:val="both"/>
      </w:pPr>
      <w:r>
        <w:rPr>
          <w:sz w:val="20"/>
        </w:rPr>
        <w:t xml:space="preserve">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bookmarkStart w:id="15265" w:name="P15265"/>
    <w:bookmarkEnd w:id="15265"/>
    <w:p>
      <w:pPr>
        <w:pStyle w:val="0"/>
        <w:spacing w:before="200" w:line-rule="auto"/>
        <w:ind w:firstLine="540"/>
        <w:jc w:val="both"/>
      </w:pPr>
      <w:r>
        <w:rPr>
          <w:sz w:val="20"/>
        </w:rPr>
        <w:t xml:space="preserve">2) возмещение части затрат на поддержку элитного семеноводства;</w:t>
      </w:r>
    </w:p>
    <w:bookmarkStart w:id="15266" w:name="P15266"/>
    <w:bookmarkEnd w:id="15266"/>
    <w:p>
      <w:pPr>
        <w:pStyle w:val="0"/>
        <w:spacing w:before="200" w:line-rule="auto"/>
        <w:ind w:firstLine="540"/>
        <w:jc w:val="both"/>
      </w:pPr>
      <w:r>
        <w:rPr>
          <w:sz w:val="20"/>
        </w:rPr>
        <w:t xml:space="preserve">3) возмещение части затрат на поддержку производства картофеля и овощей открытого грунта.</w:t>
      </w:r>
    </w:p>
    <w:p>
      <w:pPr>
        <w:pStyle w:val="0"/>
        <w:spacing w:before="200" w:line-rule="auto"/>
        <w:ind w:firstLine="540"/>
        <w:jc w:val="both"/>
      </w:pPr>
      <w:r>
        <w:rPr>
          <w:sz w:val="20"/>
        </w:rPr>
        <w:t xml:space="preserve">5.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7.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98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8.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которая не может быть ранее десятого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субсидии), в соответствии с </w:t>
      </w:r>
      <w:hyperlink w:history="0" w:anchor="P15409"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5409"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5289" w:tooltip="9. Субъекты государственной поддержки должны соответствовать следующим требованиям:">
        <w:r>
          <w:rPr>
            <w:sz w:val="20"/>
            <w:color w:val="0000ff"/>
          </w:rPr>
          <w:t xml:space="preserve">пунктом 9</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15302"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5304" w:tooltip="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12</w:t>
        </w:r>
      </w:hyperlink>
      <w:r>
        <w:rPr>
          <w:sz w:val="20"/>
        </w:rPr>
        <w:t xml:space="preserve">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5308" w:tooltip="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13</w:t>
        </w:r>
      </w:hyperlink>
      <w:r>
        <w:rPr>
          <w:sz w:val="20"/>
        </w:rPr>
        <w:t xml:space="preserve">, </w:t>
      </w:r>
      <w:hyperlink w:history="0" w:anchor="P15311" w:tooltip="14. Рассмотрение и оценка заявок осуществляется в следующем порядке:">
        <w:r>
          <w:rPr>
            <w:sz w:val="20"/>
            <w:color w:val="0000ff"/>
          </w:rPr>
          <w:t xml:space="preserve">14</w:t>
        </w:r>
      </w:hyperlink>
      <w:r>
        <w:rPr>
          <w:sz w:val="20"/>
        </w:rPr>
        <w:t xml:space="preserve">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5289" w:name="P15289"/>
    <w:bookmarkEnd w:id="15289"/>
    <w:p>
      <w:pPr>
        <w:pStyle w:val="0"/>
        <w:spacing w:before="200" w:line-rule="auto"/>
        <w:ind w:firstLine="540"/>
        <w:jc w:val="both"/>
      </w:pPr>
      <w:r>
        <w:rPr>
          <w:sz w:val="20"/>
        </w:rPr>
        <w:t xml:space="preserve">9.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15302"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настоящего Порядка, -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15302"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5256" w:tooltip="2. Целями предоставления субсидий являются:">
        <w:r>
          <w:rPr>
            <w:sz w:val="20"/>
            <w:color w:val="0000ff"/>
          </w:rPr>
          <w:t xml:space="preserve">пункте 2</w:t>
        </w:r>
      </w:hyperlink>
      <w:r>
        <w:rPr>
          <w:sz w:val="20"/>
        </w:rPr>
        <w:t xml:space="preserve"> Порядка;</w:t>
      </w:r>
    </w:p>
    <w:p>
      <w:pPr>
        <w:pStyle w:val="0"/>
        <w:spacing w:before="200" w:line-rule="auto"/>
        <w:ind w:firstLine="540"/>
        <w:jc w:val="both"/>
      </w:pPr>
      <w:r>
        <w:rPr>
          <w:sz w:val="20"/>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5302"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5308" w:tooltip="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13</w:t>
        </w:r>
      </w:hyperlink>
      <w:r>
        <w:rPr>
          <w:sz w:val="20"/>
        </w:rPr>
        <w:t xml:space="preserve">, </w:t>
      </w:r>
      <w:hyperlink w:history="0" w:anchor="P15311" w:tooltip="14. Рассмотрение и оценка заявок осуществляется в следующем порядке:">
        <w:r>
          <w:rPr>
            <w:sz w:val="20"/>
            <w:color w:val="0000ff"/>
          </w:rPr>
          <w:t xml:space="preserve">14</w:t>
        </w:r>
      </w:hyperlink>
      <w:r>
        <w:rPr>
          <w:sz w:val="20"/>
        </w:rPr>
        <w:t xml:space="preserve"> Порядка.</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jc w:val="both"/>
      </w:pPr>
      <w:r>
        <w:rPr>
          <w:sz w:val="20"/>
        </w:rPr>
        <w:t xml:space="preserve">(п. 9 в ред. </w:t>
      </w:r>
      <w:hyperlink w:history="0" r:id="rId199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15302" w:name="P15302"/>
    <w:bookmarkEnd w:id="15302"/>
    <w:p>
      <w:pPr>
        <w:pStyle w:val="0"/>
        <w:spacing w:before="200" w:line-rule="auto"/>
        <w:ind w:firstLine="540"/>
        <w:jc w:val="both"/>
      </w:pPr>
      <w:r>
        <w:rPr>
          <w:sz w:val="20"/>
        </w:rP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history="0" w:anchor="P15409" w:tooltip="Размеры, условия предоставления, результаты предоставления">
        <w:r>
          <w:rPr>
            <w:sz w:val="20"/>
            <w:color w:val="0000ff"/>
          </w:rPr>
          <w:t xml:space="preserve">приложению</w:t>
        </w:r>
      </w:hyperlink>
      <w:r>
        <w:rPr>
          <w:sz w:val="20"/>
        </w:rPr>
        <w:t xml:space="preserve"> к Порядку (далее - документы для установления права на получение субсидий).</w:t>
      </w:r>
    </w:p>
    <w:p>
      <w:pPr>
        <w:pStyle w:val="0"/>
        <w:spacing w:before="200" w:line-rule="auto"/>
        <w:ind w:firstLine="540"/>
        <w:jc w:val="both"/>
      </w:pPr>
      <w:r>
        <w:rPr>
          <w:sz w:val="20"/>
        </w:rP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5304" w:tooltip="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12</w:t>
        </w:r>
      </w:hyperlink>
      <w:r>
        <w:rPr>
          <w:sz w:val="20"/>
        </w:rPr>
        <w:t xml:space="preserve"> Порядка.</w:t>
      </w:r>
    </w:p>
    <w:bookmarkStart w:id="15304" w:name="P15304"/>
    <w:bookmarkEnd w:id="15304"/>
    <w:p>
      <w:pPr>
        <w:pStyle w:val="0"/>
        <w:spacing w:before="200" w:line-rule="auto"/>
        <w:ind w:firstLine="540"/>
        <w:jc w:val="both"/>
      </w:pPr>
      <w:r>
        <w:rPr>
          <w:sz w:val="20"/>
        </w:rPr>
        <w:t xml:space="preserve">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5308" w:name="P15308"/>
    <w:bookmarkEnd w:id="15308"/>
    <w:p>
      <w:pPr>
        <w:pStyle w:val="0"/>
        <w:spacing w:before="200" w:line-rule="auto"/>
        <w:ind w:firstLine="540"/>
        <w:jc w:val="both"/>
      </w:pPr>
      <w:r>
        <w:rPr>
          <w:sz w:val="20"/>
        </w:rPr>
        <w:t xml:space="preserve">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5311" w:name="P15311"/>
    <w:bookmarkEnd w:id="15311"/>
    <w:p>
      <w:pPr>
        <w:pStyle w:val="0"/>
        <w:spacing w:before="200" w:line-rule="auto"/>
        <w:ind w:firstLine="540"/>
        <w:jc w:val="both"/>
      </w:pPr>
      <w:r>
        <w:rPr>
          <w:sz w:val="20"/>
        </w:rPr>
        <w:t xml:space="preserve">14.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5259"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5289" w:tooltip="9. Субъекты государственной поддержки должны соответствовать следующим требованиям:">
        <w:r>
          <w:rPr>
            <w:sz w:val="20"/>
            <w:color w:val="0000ff"/>
          </w:rPr>
          <w:t xml:space="preserve">пункте 9</w:t>
        </w:r>
      </w:hyperlink>
      <w:r>
        <w:rPr>
          <w:sz w:val="20"/>
        </w:rPr>
        <w:t xml:space="preserve">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w:t>
      </w:r>
      <w:hyperlink w:history="0" w:anchor="P15409"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15.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15259"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5289" w:tooltip="9. Субъекты государственной поддержки должны соответствовать следующим требованиям:">
        <w:r>
          <w:rPr>
            <w:sz w:val="20"/>
            <w:color w:val="0000ff"/>
          </w:rPr>
          <w:t xml:space="preserve">пункте 9</w:t>
        </w:r>
      </w:hyperlink>
      <w:r>
        <w:rPr>
          <w:sz w:val="20"/>
        </w:rPr>
        <w:t xml:space="preserve">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w:t>
      </w:r>
      <w:hyperlink w:history="0" w:anchor="P15409"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5409" w:tooltip="Размеры, условия предоставления, результаты предоставления">
        <w:r>
          <w:rPr>
            <w:sz w:val="20"/>
            <w:color w:val="0000ff"/>
          </w:rPr>
          <w:t xml:space="preserve">приложением</w:t>
        </w:r>
      </w:hyperlink>
      <w:r>
        <w:rPr>
          <w:sz w:val="20"/>
        </w:rP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5302"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17.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19. Субсидии предоставляются субъектам государственной поддержки с учетом условий, установленных </w:t>
      </w:r>
      <w:hyperlink w:history="0" w:anchor="P15409"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20. Размер субсидии по каждому направлению государственной поддержки, указанному в </w:t>
      </w:r>
      <w:hyperlink w:history="0" w:anchor="P15263"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Порядка, установлен в </w:t>
      </w:r>
      <w:hyperlink w:history="0" w:anchor="P15409" w:tooltip="Размеры, условия предоставления, результаты предоставления">
        <w:r>
          <w:rPr>
            <w:sz w:val="20"/>
            <w:color w:val="0000ff"/>
          </w:rPr>
          <w:t xml:space="preserve">приложении</w:t>
        </w:r>
      </w:hyperlink>
      <w:r>
        <w:rPr>
          <w:sz w:val="20"/>
        </w:rPr>
        <w:t xml:space="preserve"> к Порядку.</w:t>
      </w:r>
    </w:p>
    <w:p>
      <w:pPr>
        <w:pStyle w:val="0"/>
        <w:spacing w:before="200" w:line-rule="auto"/>
        <w:ind w:firstLine="540"/>
        <w:jc w:val="both"/>
      </w:pPr>
      <w:r>
        <w:rPr>
          <w:sz w:val="20"/>
        </w:rPr>
        <w:t xml:space="preserve">Размер субсидии не может превышать размер затрат, понесенных субъектом государственной поддержки, и рассчитывается:</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991" w:tooltip="&quot;Налоговый кодекс Российской Федерации (часть вторая)&quot; от 05.08.2000 N 117-ФЗ (ред. от 27.11.2023) ------------ Недействующая редакция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pPr>
        <w:pStyle w:val="0"/>
        <w:spacing w:before="200" w:line-rule="auto"/>
        <w:ind w:firstLine="540"/>
        <w:jc w:val="both"/>
      </w:pPr>
      <w:r>
        <w:rPr>
          <w:sz w:val="20"/>
        </w:rPr>
        <w:t xml:space="preserve">Субсидии по направлениям государственной поддержки, предусмотренным </w:t>
      </w:r>
      <w:hyperlink w:history="0" w:anchor="P15263"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пунктом 4</w:t>
        </w:r>
      </w:hyperlink>
      <w:r>
        <w:rPr>
          <w:sz w:val="20"/>
        </w:rPr>
        <w:t xml:space="preserve"> Порядка, предоставляются субъектам государственной поддержки по ставкам, определяемым приказом министерства.</w:t>
      </w:r>
    </w:p>
    <w:p>
      <w:pPr>
        <w:pStyle w:val="0"/>
        <w:spacing w:before="200" w:line-rule="auto"/>
        <w:ind w:firstLine="540"/>
        <w:jc w:val="both"/>
      </w:pPr>
      <w:r>
        <w:rPr>
          <w:sz w:val="20"/>
        </w:rPr>
        <w:t xml:space="preserve">21.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history="0" w:anchor="P15409"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pPr>
        <w:pStyle w:val="0"/>
        <w:spacing w:before="200" w:line-rule="auto"/>
        <w:ind w:firstLine="540"/>
        <w:jc w:val="both"/>
      </w:pPr>
      <w:r>
        <w:rPr>
          <w:sz w:val="20"/>
        </w:rPr>
        <w:t xml:space="preserve">23.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992" w:tooltip="Постановление Правительства РФ от 30.09.2014 N 999 (ред. от 01.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5263"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history="0" w:anchor="P15409"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pPr>
        <w:pStyle w:val="0"/>
        <w:spacing w:before="200" w:line-rule="auto"/>
        <w:ind w:firstLine="540"/>
        <w:jc w:val="both"/>
      </w:pPr>
      <w:r>
        <w:rPr>
          <w:sz w:val="20"/>
        </w:rPr>
        <w:t xml:space="preserve">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jc w:val="both"/>
      </w:pPr>
      <w:r>
        <w:rPr>
          <w:sz w:val="20"/>
        </w:rPr>
        <w:t xml:space="preserve">(п. 25 в ред. </w:t>
      </w:r>
      <w:hyperlink w:history="0" r:id="rId199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ind w:firstLine="540"/>
        <w:jc w:val="both"/>
      </w:pPr>
      <w:r>
        <w:rPr>
          <w:sz w:val="20"/>
        </w:rPr>
      </w:r>
    </w:p>
    <w:p>
      <w:pPr>
        <w:pStyle w:val="0"/>
        <w:ind w:firstLine="540"/>
        <w:jc w:val="both"/>
      </w:pPr>
      <w:r>
        <w:rPr>
          <w:sz w:val="20"/>
        </w:rP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994" w:tooltip="&quot;Бюджетный кодекс Российской Федерации&quot; от 31.07.1998 N 145-ФЗ (ред. от 02.11.2023) {КонсультантПлюс}">
        <w:r>
          <w:rPr>
            <w:sz w:val="20"/>
            <w:color w:val="0000ff"/>
          </w:rPr>
          <w:t xml:space="preserve">статьями 268.1</w:t>
        </w:r>
      </w:hyperlink>
      <w:r>
        <w:rPr>
          <w:sz w:val="20"/>
        </w:rPr>
        <w:t xml:space="preserve"> и </w:t>
      </w:r>
      <w:hyperlink w:history="0" r:id="rId1995" w:tooltip="&quot;Бюджетный кодекс Российской Федерации&quot; от 31.07.1998 N 145-ФЗ (ред. от 02.11.2023)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15373" w:name="P15373"/>
    <w:bookmarkEnd w:id="15373"/>
    <w:p>
      <w:pPr>
        <w:pStyle w:val="0"/>
        <w:spacing w:before="200" w:line-rule="auto"/>
        <w:ind w:firstLine="540"/>
        <w:jc w:val="both"/>
      </w:pPr>
      <w:r>
        <w:rPr>
          <w:sz w:val="20"/>
        </w:rPr>
        <w:t xml:space="preserve">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30. Министерство в течение десяти рабочих дней со дня выявления указанных в </w:t>
      </w:r>
      <w:hyperlink w:history="0" w:anchor="P15373" w:tooltip="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29</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32. Начиная с 1 января 2023 года министерство, Министерство финансов Российской Федерации проводят мониторинг достижения результатов предоставления субсидии, по направлению, предусмотренному </w:t>
      </w:r>
      <w:hyperlink w:history="0" w:anchor="P15264" w:tooltip="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подпунктом 1 пункта 4</w:t>
        </w:r>
      </w:hyperlink>
      <w:r>
        <w:rPr>
          <w:sz w:val="20"/>
        </w:rP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996"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99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субсидий сельскохозяйственным</w:t>
      </w:r>
    </w:p>
    <w:p>
      <w:pPr>
        <w:pStyle w:val="0"/>
        <w:jc w:val="right"/>
      </w:pPr>
      <w:r>
        <w:rPr>
          <w:sz w:val="20"/>
        </w:rPr>
        <w:t xml:space="preserve">товаропроизводителям (за исключением граждан,</w:t>
      </w:r>
    </w:p>
    <w:p>
      <w:pPr>
        <w:pStyle w:val="0"/>
        <w:jc w:val="right"/>
      </w:pPr>
      <w:r>
        <w:rPr>
          <w:sz w:val="20"/>
        </w:rPr>
        <w:t xml:space="preserve">ведущих личное подсобное хозяйство, и</w:t>
      </w:r>
    </w:p>
    <w:p>
      <w:pPr>
        <w:pStyle w:val="0"/>
        <w:jc w:val="right"/>
      </w:pPr>
      <w:r>
        <w:rPr>
          <w:sz w:val="20"/>
        </w:rPr>
        <w:t xml:space="preserve">сельскохозяйственных кредитных потребительских</w:t>
      </w:r>
    </w:p>
    <w:p>
      <w:pPr>
        <w:pStyle w:val="0"/>
        <w:jc w:val="right"/>
      </w:pPr>
      <w:r>
        <w:rPr>
          <w:sz w:val="20"/>
        </w:rPr>
        <w:t xml:space="preserve">кооперативов), гражданам, ведущим личное</w:t>
      </w:r>
    </w:p>
    <w:p>
      <w:pPr>
        <w:pStyle w:val="0"/>
        <w:jc w:val="right"/>
      </w:pPr>
      <w:r>
        <w:rPr>
          <w:sz w:val="20"/>
        </w:rPr>
        <w:t xml:space="preserve">подсобное хозяйство и применяющим специальный</w:t>
      </w:r>
    </w:p>
    <w:p>
      <w:pPr>
        <w:pStyle w:val="0"/>
        <w:jc w:val="right"/>
      </w:pPr>
      <w:r>
        <w:rPr>
          <w:sz w:val="20"/>
        </w:rPr>
        <w:t xml:space="preserve">налоговый режим "Налог на профессиональный доход",</w:t>
      </w:r>
    </w:p>
    <w:p>
      <w:pPr>
        <w:pStyle w:val="0"/>
        <w:jc w:val="right"/>
      </w:pPr>
      <w:r>
        <w:rPr>
          <w:sz w:val="20"/>
        </w:rPr>
        <w:t xml:space="preserve">на стимулирование увеличения производства</w:t>
      </w:r>
    </w:p>
    <w:p>
      <w:pPr>
        <w:pStyle w:val="0"/>
        <w:jc w:val="right"/>
      </w:pPr>
      <w:r>
        <w:rPr>
          <w:sz w:val="20"/>
        </w:rPr>
        <w:t xml:space="preserve">картофеля и овощей за счет средств областного</w:t>
      </w:r>
    </w:p>
    <w:p>
      <w:pPr>
        <w:pStyle w:val="0"/>
        <w:jc w:val="right"/>
      </w:pPr>
      <w:r>
        <w:rPr>
          <w:sz w:val="20"/>
        </w:rPr>
        <w:t xml:space="preserve">бюджета Новосибирской области, в том числе</w:t>
      </w:r>
    </w:p>
    <w:p>
      <w:pPr>
        <w:pStyle w:val="0"/>
        <w:jc w:val="right"/>
      </w:pPr>
      <w:r>
        <w:rPr>
          <w:sz w:val="20"/>
        </w:rPr>
        <w:t xml:space="preserve">источником финансового обеспечения которых</w:t>
      </w:r>
    </w:p>
    <w:p>
      <w:pPr>
        <w:pStyle w:val="0"/>
        <w:jc w:val="right"/>
      </w:pPr>
      <w:r>
        <w:rPr>
          <w:sz w:val="20"/>
        </w:rPr>
        <w:t xml:space="preserve">являются субсидии из федерального бюджета</w:t>
      </w:r>
    </w:p>
    <w:p>
      <w:pPr>
        <w:pStyle w:val="0"/>
        <w:ind w:firstLine="540"/>
        <w:jc w:val="both"/>
      </w:pPr>
      <w:r>
        <w:rPr>
          <w:sz w:val="20"/>
        </w:rPr>
      </w:r>
    </w:p>
    <w:bookmarkStart w:id="15409" w:name="P15409"/>
    <w:bookmarkEnd w:id="15409"/>
    <w:p>
      <w:pPr>
        <w:pStyle w:val="2"/>
        <w:jc w:val="center"/>
      </w:pPr>
      <w:r>
        <w:rPr>
          <w:sz w:val="20"/>
        </w:rPr>
        <w:t xml:space="preserve">Размеры, условия предоставления, результаты предоставления</w:t>
      </w:r>
    </w:p>
    <w:p>
      <w:pPr>
        <w:pStyle w:val="2"/>
        <w:jc w:val="center"/>
      </w:pPr>
      <w:r>
        <w:rPr>
          <w:sz w:val="20"/>
        </w:rPr>
        <w:t xml:space="preserve">субсидий сельскохозяйственным товаропроизводителям (за</w:t>
      </w:r>
    </w:p>
    <w:p>
      <w:pPr>
        <w:pStyle w:val="2"/>
        <w:jc w:val="center"/>
      </w:pPr>
      <w:r>
        <w:rPr>
          <w:sz w:val="20"/>
        </w:rPr>
        <w:t xml:space="preserve">исключением граждан, ведущих личное подсобное хозяйство,</w:t>
      </w:r>
    </w:p>
    <w:p>
      <w:pPr>
        <w:pStyle w:val="2"/>
        <w:jc w:val="center"/>
      </w:pPr>
      <w:r>
        <w:rPr>
          <w:sz w:val="20"/>
        </w:rPr>
        <w:t xml:space="preserve">и сельскохозяйственных кредитных потребительских</w:t>
      </w:r>
    </w:p>
    <w:p>
      <w:pPr>
        <w:pStyle w:val="2"/>
        <w:jc w:val="center"/>
      </w:pPr>
      <w:r>
        <w:rPr>
          <w:sz w:val="20"/>
        </w:rPr>
        <w:t xml:space="preserve">кооперативов), гражданам, ведущим личное подсобное хозяйство</w:t>
      </w:r>
    </w:p>
    <w:p>
      <w:pPr>
        <w:pStyle w:val="2"/>
        <w:jc w:val="center"/>
      </w:pPr>
      <w:r>
        <w:rPr>
          <w:sz w:val="20"/>
        </w:rPr>
        <w:t xml:space="preserve">и применяющим специальный налоговый режим "Налог</w:t>
      </w:r>
    </w:p>
    <w:p>
      <w:pPr>
        <w:pStyle w:val="2"/>
        <w:jc w:val="center"/>
      </w:pPr>
      <w:r>
        <w:rPr>
          <w:sz w:val="20"/>
        </w:rPr>
        <w:t xml:space="preserve">на профессиональный доход", на стимулирование увеличения</w:t>
      </w:r>
    </w:p>
    <w:p>
      <w:pPr>
        <w:pStyle w:val="2"/>
        <w:jc w:val="center"/>
      </w:pPr>
      <w:r>
        <w:rPr>
          <w:sz w:val="20"/>
        </w:rPr>
        <w:t xml:space="preserve">производства картофеля и овощей за счет средств областного</w:t>
      </w:r>
    </w:p>
    <w:p>
      <w:pPr>
        <w:pStyle w:val="2"/>
        <w:jc w:val="center"/>
      </w:pPr>
      <w:r>
        <w:rPr>
          <w:sz w:val="20"/>
        </w:rPr>
        <w:t xml:space="preserve">бюджета Новосибирской области, в том числе источником</w:t>
      </w:r>
    </w:p>
    <w:p>
      <w:pPr>
        <w:pStyle w:val="2"/>
        <w:jc w:val="center"/>
      </w:pPr>
      <w:r>
        <w:rPr>
          <w:sz w:val="20"/>
        </w:rPr>
        <w:t xml:space="preserve">финансового обеспечения которых являются субсидии</w:t>
      </w:r>
    </w:p>
    <w:p>
      <w:pPr>
        <w:pStyle w:val="2"/>
        <w:jc w:val="center"/>
      </w:pPr>
      <w:r>
        <w:rPr>
          <w:sz w:val="20"/>
        </w:rPr>
        <w:t xml:space="preserve">из федерального бюджета, и перечень</w:t>
      </w:r>
    </w:p>
    <w:p>
      <w:pPr>
        <w:pStyle w:val="2"/>
        <w:jc w:val="center"/>
      </w:pPr>
      <w:r>
        <w:rPr>
          <w:sz w:val="20"/>
        </w:rPr>
        <w:t xml:space="preserve">документов для их получения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9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17.10.2023 N 475-п)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1701"/>
        <w:gridCol w:w="1985"/>
        <w:gridCol w:w="2268"/>
        <w:gridCol w:w="2551"/>
        <w:gridCol w:w="2268"/>
        <w:gridCol w:w="2268"/>
      </w:tblGrid>
      <w:tr>
        <w:tc>
          <w:tcPr>
            <w:tcW w:w="562" w:type="dxa"/>
          </w:tcPr>
          <w:p>
            <w:pPr>
              <w:pStyle w:val="0"/>
              <w:jc w:val="center"/>
            </w:pPr>
            <w:r>
              <w:rPr>
                <w:sz w:val="20"/>
              </w:rPr>
              <w:t xml:space="preserve">N п/п</w:t>
            </w:r>
          </w:p>
        </w:tc>
        <w:tc>
          <w:tcPr>
            <w:tcW w:w="1701" w:type="dxa"/>
          </w:tcPr>
          <w:p>
            <w:pPr>
              <w:pStyle w:val="0"/>
              <w:jc w:val="center"/>
            </w:pPr>
            <w:r>
              <w:rPr>
                <w:sz w:val="20"/>
              </w:rPr>
              <w:t xml:space="preserve">Виды расходов</w:t>
            </w:r>
          </w:p>
        </w:tc>
        <w:tc>
          <w:tcPr>
            <w:tcW w:w="1985" w:type="dxa"/>
          </w:tcPr>
          <w:p>
            <w:pPr>
              <w:pStyle w:val="0"/>
              <w:jc w:val="center"/>
            </w:pPr>
            <w:r>
              <w:rPr>
                <w:sz w:val="20"/>
              </w:rPr>
              <w:t xml:space="preserve">Основания выплаты субсидии</w:t>
            </w:r>
          </w:p>
        </w:tc>
        <w:tc>
          <w:tcPr>
            <w:tcW w:w="2268" w:type="dxa"/>
          </w:tcPr>
          <w:p>
            <w:pPr>
              <w:pStyle w:val="0"/>
              <w:jc w:val="center"/>
            </w:pPr>
            <w:r>
              <w:rPr>
                <w:sz w:val="20"/>
              </w:rPr>
              <w:t xml:space="preserve">Размер субсидии</w:t>
            </w:r>
          </w:p>
        </w:tc>
        <w:tc>
          <w:tcPr>
            <w:tcW w:w="2551" w:type="dxa"/>
          </w:tcPr>
          <w:p>
            <w:pPr>
              <w:pStyle w:val="0"/>
              <w:jc w:val="center"/>
            </w:pPr>
            <w:r>
              <w:rPr>
                <w:sz w:val="20"/>
              </w:rPr>
              <w:t xml:space="preserve">Условия предоставления субсидии</w:t>
            </w:r>
          </w:p>
        </w:tc>
        <w:tc>
          <w:tcPr>
            <w:tcW w:w="2268" w:type="dxa"/>
          </w:tcPr>
          <w:p>
            <w:pPr>
              <w:pStyle w:val="0"/>
              <w:jc w:val="center"/>
            </w:pPr>
            <w:r>
              <w:rPr>
                <w:sz w:val="20"/>
              </w:rPr>
              <w:t xml:space="preserve">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pPr>
              <w:pStyle w:val="0"/>
              <w:jc w:val="center"/>
            </w:pPr>
            <w:r>
              <w:rPr>
                <w:sz w:val="20"/>
              </w:rPr>
              <w:t xml:space="preserve">Перечень документов для предоставления субсидии</w:t>
            </w:r>
          </w:p>
        </w:tc>
      </w:tr>
      <w:tr>
        <w:tblPrEx>
          <w:tblBorders>
            <w:insideH w:val="nil"/>
          </w:tblBorders>
        </w:tblPrEx>
        <w:tc>
          <w:tcPr>
            <w:tcW w:w="562" w:type="dxa"/>
            <w:tcBorders>
              <w:bottom w:val="nil"/>
            </w:tcBorders>
          </w:tcPr>
          <w:p>
            <w:pPr>
              <w:pStyle w:val="0"/>
              <w:jc w:val="center"/>
            </w:pPr>
            <w:r>
              <w:rPr>
                <w:sz w:val="20"/>
              </w:rPr>
              <w:t xml:space="preserve">1</w:t>
            </w:r>
          </w:p>
        </w:tc>
        <w:tc>
          <w:tcPr>
            <w:tcW w:w="1701" w:type="dxa"/>
            <w:tcBorders>
              <w:bottom w:val="nil"/>
            </w:tcBorders>
          </w:tcPr>
          <w:p>
            <w:pPr>
              <w:pStyle w:val="0"/>
            </w:pPr>
            <w:r>
              <w:rPr>
                <w:sz w:val="20"/>
              </w:rPr>
              <w:t xml:space="preserve">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pPr>
              <w:pStyle w:val="0"/>
            </w:pPr>
            <w:hyperlink w:history="0" r:id="rId1999"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jc w:val="both"/>
            </w:pPr>
            <w:r>
              <w:rPr>
                <w:sz w:val="20"/>
              </w:rPr>
              <w:t xml:space="preserve">Р1 = Z x Q1,</w:t>
            </w:r>
          </w:p>
          <w:p>
            <w:pPr>
              <w:pStyle w:val="0"/>
              <w:jc w:val="both"/>
            </w:pPr>
            <w:r>
              <w:rPr>
                <w:sz w:val="20"/>
              </w:rPr>
            </w:r>
          </w:p>
          <w:p>
            <w:pPr>
              <w:pStyle w:val="0"/>
              <w:jc w:val="both"/>
            </w:pPr>
            <w:r>
              <w:rPr>
                <w:sz w:val="20"/>
              </w:rPr>
              <w:t xml:space="preserve">где:</w:t>
            </w:r>
          </w:p>
          <w:p>
            <w:pPr>
              <w:pStyle w:val="0"/>
              <w:jc w:val="both"/>
            </w:pPr>
            <w:r>
              <w:rPr>
                <w:sz w:val="20"/>
              </w:rPr>
              <w:t xml:space="preserve">Р1 -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w:history="0" r:id="rId2000"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 </w:t>
            </w:r>
            <w:hyperlink w:history="0" r:id="rId2001"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32592-2013</w:t>
              </w:r>
            </w:hyperlink>
            <w:r>
              <w:rPr>
                <w:sz w:val="20"/>
              </w:rPr>
              <w:t xml:space="preserve">, ГОСТ 30106-94, </w:t>
            </w:r>
            <w:hyperlink w:history="0" r:id="rId2002" w:tooltip="&quot;ГОСТ 32917-2014. Межгосударственный стандарт. Семена овощных культур и кормовой свеклы дражированные. Посевные качества. Общие технические условия&quot; (введен в действие Приказом Росстандарта от 17.11.2014 N 1589-ст) {КонсультантПлюс}">
              <w:r>
                <w:rPr>
                  <w:sz w:val="20"/>
                  <w:color w:val="0000ff"/>
                </w:rPr>
                <w:t xml:space="preserve">ГОСТ 32917-2014</w:t>
              </w:r>
            </w:hyperlink>
            <w:r>
              <w:rPr>
                <w:sz w:val="20"/>
              </w:rPr>
              <w:t xml:space="preserve">, для картофеля - </w:t>
            </w:r>
            <w:hyperlink w:history="0" r:id="rId2003"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sz w:val="20"/>
                  <w:color w:val="0000ff"/>
                </w:rPr>
                <w:t xml:space="preserve">ГОСТ 33996-2016</w:t>
              </w:r>
            </w:hyperlink>
          </w:p>
        </w:tc>
        <w:tc>
          <w:tcPr>
            <w:tcW w:w="2268" w:type="dxa"/>
            <w:tcBorders>
              <w:bottom w:val="nil"/>
            </w:tcBorders>
          </w:tcPr>
          <w:p>
            <w:pPr>
              <w:pStyle w:val="0"/>
            </w:pPr>
            <w:r>
              <w:rPr>
                <w:sz w:val="20"/>
              </w:rPr>
              <w:t xml:space="preserve">размер посевных площадей, занятых картофелем (в га); размер посевных площадей, занятых овощами открытого грунта (в га).</w:t>
            </w:r>
          </w:p>
          <w:p>
            <w:pPr>
              <w:pStyle w:val="0"/>
            </w:pPr>
            <w:r>
              <w:rPr>
                <w:sz w:val="20"/>
              </w:rP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pPr>
              <w:pStyle w:val="0"/>
            </w:pPr>
            <w:r>
              <w:rPr>
                <w:sz w:val="20"/>
              </w:rPr>
              <w:t xml:space="preserve">1. Изъятие пашни для государственных и муниципальных нужд.</w:t>
            </w:r>
          </w:p>
          <w:p>
            <w:pPr>
              <w:pStyle w:val="0"/>
            </w:pPr>
            <w:r>
              <w:rPr>
                <w:sz w:val="20"/>
              </w:rP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pPr>
              <w:pStyle w:val="0"/>
            </w:pPr>
            <w:r>
              <w:rPr>
                <w:sz w:val="20"/>
              </w:rPr>
              <w:t xml:space="preserve">3. Уменьшение посевной площади в связи с уточнением границ земельного участка.</w:t>
            </w:r>
          </w:p>
          <w:p>
            <w:pPr>
              <w:pStyle w:val="0"/>
            </w:pPr>
            <w:r>
              <w:rPr>
                <w:sz w:val="20"/>
              </w:rP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w:history="0" r:id="rId2004"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21.12.1994 N 68-ФЗ "О защите населения и территорий от чрезвычайных ситуаций природного и техногенного характера".</w:t>
            </w:r>
          </w:p>
          <w:p>
            <w:pPr>
              <w:pStyle w:val="0"/>
            </w:pPr>
            <w:r>
              <w:rPr>
                <w:sz w:val="20"/>
              </w:rPr>
              <w:t xml:space="preserve">5. Изменение структуры посевных площадей, занятых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pPr>
              <w:pStyle w:val="0"/>
            </w:pPr>
            <w:r>
              <w:rPr>
                <w:sz w:val="20"/>
              </w:rPr>
              <w:t xml:space="preserve">1. Сведения о размере посевных площадей, занятых сельскохозяйственными культурами, по видам культур </w:t>
            </w:r>
            <w:hyperlink w:history="0" w:anchor="P15550"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производственных затратах </w:t>
            </w:r>
            <w:hyperlink w:history="0" w:anchor="P15550"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Копия протокола испытаний или сертификата соответствия.</w:t>
            </w:r>
          </w:p>
          <w:p>
            <w:pPr>
              <w:pStyle w:val="0"/>
            </w:pPr>
            <w:r>
              <w:rPr>
                <w:sz w:val="20"/>
              </w:rPr>
              <w:t xml:space="preserve">4. Справка-расчет размера субсидии </w:t>
            </w:r>
            <w:hyperlink w:history="0" w:anchor="P15550"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w:t>
            </w:r>
            <w:hyperlink w:history="0" r:id="rId200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c>
          <w:tcPr>
            <w:tcW w:w="562" w:type="dxa"/>
          </w:tcPr>
          <w:p>
            <w:pPr>
              <w:pStyle w:val="0"/>
              <w:jc w:val="center"/>
            </w:pPr>
            <w:r>
              <w:rPr>
                <w:sz w:val="20"/>
              </w:rPr>
              <w:t xml:space="preserve">2</w:t>
            </w:r>
          </w:p>
        </w:tc>
        <w:tc>
          <w:tcPr>
            <w:tcW w:w="1701" w:type="dxa"/>
          </w:tcPr>
          <w:p>
            <w:pPr>
              <w:pStyle w:val="0"/>
            </w:pPr>
            <w:r>
              <w:rPr>
                <w:sz w:val="20"/>
              </w:rPr>
              <w:t xml:space="preserve">Возмещение части затрат на поддержку элитного семеноводства, в том числе следующим категориям субъектов государственной поддержки:</w:t>
            </w:r>
          </w:p>
        </w:tc>
        <w:tc>
          <w:tcPr>
            <w:tcW w:w="1985" w:type="dxa"/>
          </w:tcPr>
          <w:p>
            <w:pPr>
              <w:pStyle w:val="0"/>
            </w:pPr>
            <w:r>
              <w:rPr>
                <w:sz w:val="20"/>
              </w:rPr>
            </w:r>
          </w:p>
        </w:tc>
        <w:tc>
          <w:tcPr>
            <w:tcW w:w="2268" w:type="dxa"/>
          </w:tcPr>
          <w:p>
            <w:pPr>
              <w:pStyle w:val="0"/>
            </w:pPr>
            <w:r>
              <w:rPr>
                <w:sz w:val="20"/>
              </w:rPr>
            </w:r>
          </w:p>
        </w:tc>
        <w:tc>
          <w:tcPr>
            <w:tcW w:w="2551" w:type="dxa"/>
          </w:tcPr>
          <w:p>
            <w:pPr>
              <w:pStyle w:val="0"/>
            </w:pPr>
            <w:r>
              <w:rPr>
                <w:sz w:val="20"/>
              </w:rPr>
            </w:r>
          </w:p>
        </w:tc>
        <w:tc>
          <w:tcPr>
            <w:tcW w:w="2268" w:type="dxa"/>
          </w:tcPr>
          <w:p>
            <w:pPr>
              <w:pStyle w:val="0"/>
            </w:pPr>
            <w:r>
              <w:rPr>
                <w:sz w:val="20"/>
              </w:rPr>
            </w:r>
          </w:p>
        </w:tc>
        <w:tc>
          <w:tcPr>
            <w:tcW w:w="2268" w:type="dxa"/>
          </w:tcPr>
          <w:p>
            <w:pPr>
              <w:pStyle w:val="0"/>
            </w:pPr>
            <w:r>
              <w:rPr>
                <w:sz w:val="20"/>
              </w:rPr>
            </w:r>
          </w:p>
        </w:tc>
      </w:tr>
      <w:tr>
        <w:tblPrEx>
          <w:tblBorders>
            <w:insideH w:val="nil"/>
          </w:tblBorders>
        </w:tblPrEx>
        <w:tc>
          <w:tcPr>
            <w:tcW w:w="562" w:type="dxa"/>
            <w:tcBorders>
              <w:bottom w:val="nil"/>
            </w:tcBorders>
          </w:tcPr>
          <w:p>
            <w:pPr>
              <w:pStyle w:val="0"/>
              <w:jc w:val="center"/>
            </w:pPr>
            <w:r>
              <w:rPr>
                <w:sz w:val="20"/>
              </w:rPr>
              <w:t xml:space="preserve">1)</w:t>
            </w:r>
          </w:p>
        </w:tc>
        <w:tc>
          <w:tcPr>
            <w:tcW w:w="1701" w:type="dxa"/>
            <w:tcBorders>
              <w:bottom w:val="nil"/>
            </w:tcBorders>
          </w:tcPr>
          <w:p>
            <w:pPr>
              <w:pStyle w:val="0"/>
            </w:pPr>
            <w:r>
              <w:rPr>
                <w:sz w:val="20"/>
              </w:rP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pPr>
              <w:pStyle w:val="0"/>
            </w:pPr>
            <w:hyperlink w:history="0" r:id="rId2006"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(т);</w:t>
            </w:r>
          </w:p>
          <w:p>
            <w:pPr>
              <w:pStyle w:val="0"/>
            </w:pPr>
            <w:r>
              <w:rPr>
                <w:sz w:val="20"/>
              </w:rP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w:history="0" r:id="rId2007"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r>
          </w:p>
        </w:tc>
        <w:tc>
          <w:tcPr>
            <w:tcW w:w="2268" w:type="dxa"/>
            <w:tcBorders>
              <w:bottom w:val="nil"/>
            </w:tcBorders>
          </w:tcPr>
          <w:p>
            <w:pPr>
              <w:pStyle w:val="0"/>
            </w:pPr>
            <w:r>
              <w:rPr>
                <w:sz w:val="20"/>
              </w:rPr>
              <w:t xml:space="preserve">объем высева элитного и (или) оригинального семенного картофеля и овощных культур (в тоннах)</w:t>
            </w:r>
          </w:p>
        </w:tc>
        <w:tc>
          <w:tcPr>
            <w:tcW w:w="2268" w:type="dxa"/>
            <w:tcBorders>
              <w:bottom w:val="nil"/>
            </w:tcBorders>
          </w:tcPr>
          <w:p>
            <w:pPr>
              <w:pStyle w:val="0"/>
            </w:pPr>
            <w:r>
              <w:rPr>
                <w:sz w:val="20"/>
              </w:rPr>
              <w:t xml:space="preserve">1. Копия договора поставки или договора купли-продажи.</w:t>
            </w:r>
          </w:p>
          <w:p>
            <w:pPr>
              <w:pStyle w:val="0"/>
            </w:pPr>
            <w:r>
              <w:rPr>
                <w:sz w:val="20"/>
              </w:rPr>
              <w:t xml:space="preserve">2. Копия счета-фактуры (товарной накладной) либо универсального передаточного документа, подтверждающих затраты.</w:t>
            </w:r>
          </w:p>
          <w:p>
            <w:pPr>
              <w:pStyle w:val="0"/>
            </w:pPr>
            <w:r>
              <w:rPr>
                <w:sz w:val="20"/>
              </w:rPr>
              <w:t xml:space="preserve">3. Копии документов, подтверждающих оплату.</w:t>
            </w:r>
          </w:p>
          <w:p>
            <w:pPr>
              <w:pStyle w:val="0"/>
            </w:pPr>
            <w:r>
              <w:rPr>
                <w:sz w:val="20"/>
              </w:rPr>
              <w:t xml:space="preserve">4. Копии сертификатов соответствия.</w:t>
            </w:r>
          </w:p>
          <w:p>
            <w:pPr>
              <w:pStyle w:val="0"/>
            </w:pPr>
            <w:r>
              <w:rPr>
                <w:sz w:val="20"/>
              </w:rPr>
              <w:t xml:space="preserve">5. Копия акта расхода семян и посадочного материала, применяемого в соответствии с </w:t>
            </w:r>
            <w:hyperlink w:history="0" r:id="rId2008"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pPr>
              <w:pStyle w:val="0"/>
            </w:pPr>
            <w:r>
              <w:rPr>
                <w:sz w:val="20"/>
              </w:rPr>
              <w:t xml:space="preserve">6. Справка-расчет размера субсидии </w:t>
            </w:r>
            <w:hyperlink w:history="0" w:anchor="P15550"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w:t>
            </w:r>
            <w:hyperlink w:history="0" r:id="rId200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2" w:type="dxa"/>
            <w:tcBorders>
              <w:bottom w:val="nil"/>
            </w:tcBorders>
          </w:tcPr>
          <w:p>
            <w:pPr>
              <w:pStyle w:val="0"/>
              <w:jc w:val="center"/>
            </w:pPr>
            <w:r>
              <w:rPr>
                <w:sz w:val="20"/>
              </w:rPr>
              <w:t xml:space="preserve">2)</w:t>
            </w:r>
          </w:p>
        </w:tc>
        <w:tc>
          <w:tcPr>
            <w:tcW w:w="1701" w:type="dxa"/>
            <w:tcBorders>
              <w:bottom w:val="nil"/>
            </w:tcBorders>
          </w:tcPr>
          <w:p>
            <w:pPr>
              <w:pStyle w:val="0"/>
            </w:pPr>
            <w:r>
              <w:rPr>
                <w:sz w:val="20"/>
              </w:rPr>
              <w:t xml:space="preserve">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pPr>
              <w:pStyle w:val="0"/>
            </w:pPr>
            <w:hyperlink w:history="0" r:id="rId2010"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(га);</w:t>
            </w:r>
          </w:p>
          <w:p>
            <w:pPr>
              <w:pStyle w:val="0"/>
            </w:pPr>
            <w:r>
              <w:rPr>
                <w:sz w:val="20"/>
              </w:rPr>
              <w:t xml:space="preserve">Q1 - ставка на 1 гектар посевной площади, засеянной элитными семенами картофеля и овощных культур, включая гибриды овощных культур (рублей), утверждаемая приказом Минсельхоза НСО, в соответствии с </w:t>
            </w:r>
            <w:hyperlink w:history="0" r:id="rId2011"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t xml:space="preserve">субсидия предоставляется субъектам государственной поддержки при условии:</w:t>
            </w:r>
          </w:p>
          <w:p>
            <w:pPr>
              <w:pStyle w:val="0"/>
            </w:pPr>
            <w:r>
              <w:rPr>
                <w:sz w:val="20"/>
              </w:rPr>
              <w:t xml:space="preserve">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pPr>
              <w:pStyle w:val="0"/>
            </w:pPr>
            <w:r>
              <w:rPr>
                <w:sz w:val="20"/>
              </w:rPr>
              <w:t xml:space="preserve">2) субъект государственной поддержки должен:</w:t>
            </w:r>
          </w:p>
          <w:p>
            <w:pPr>
              <w:pStyle w:val="0"/>
            </w:pPr>
            <w:r>
              <w:rPr>
                <w:sz w:val="20"/>
              </w:rPr>
              <w:t xml:space="preserve">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pPr>
              <w:pStyle w:val="0"/>
            </w:pPr>
            <w:r>
              <w:rPr>
                <w:sz w:val="20"/>
              </w:rPr>
              <w:t xml:space="preserve">объем высева элитного и (или) оригинального семенного картофеля и овощных культур (в тоннах)</w:t>
            </w:r>
          </w:p>
        </w:tc>
        <w:tc>
          <w:tcPr>
            <w:tcW w:w="2268" w:type="dxa"/>
            <w:tcBorders>
              <w:bottom w:val="nil"/>
            </w:tcBorders>
          </w:tcPr>
          <w:p>
            <w:pPr>
              <w:pStyle w:val="0"/>
            </w:pPr>
            <w:r>
              <w:rPr>
                <w:sz w:val="20"/>
              </w:rPr>
              <w:t xml:space="preserve">1. Копия договора поставки или договора купли-продажи.</w:t>
            </w:r>
          </w:p>
          <w:p>
            <w:pPr>
              <w:pStyle w:val="0"/>
            </w:pPr>
            <w:r>
              <w:rPr>
                <w:sz w:val="20"/>
              </w:rPr>
              <w:t xml:space="preserve">2. Копия счета-фактуры (товарной накладной) либо универсального передаточного документа, подтверждающих затраты.</w:t>
            </w:r>
          </w:p>
          <w:p>
            <w:pPr>
              <w:pStyle w:val="0"/>
            </w:pPr>
            <w:r>
              <w:rPr>
                <w:sz w:val="20"/>
              </w:rPr>
              <w:t xml:space="preserve">3. Копии документов, подтверждающих оплату.</w:t>
            </w:r>
          </w:p>
          <w:p>
            <w:pPr>
              <w:pStyle w:val="0"/>
            </w:pPr>
            <w:r>
              <w:rPr>
                <w:sz w:val="20"/>
              </w:rPr>
              <w:t xml:space="preserve">4. Копии сертификатов соответствия.</w:t>
            </w:r>
          </w:p>
          <w:p>
            <w:pPr>
              <w:pStyle w:val="0"/>
            </w:pPr>
            <w:r>
              <w:rPr>
                <w:sz w:val="20"/>
              </w:rPr>
              <w:t xml:space="preserve">5. Копия акта расхода семян и посадочного материала, применяемого в соответствии с </w:t>
            </w:r>
            <w:hyperlink w:history="0" r:id="rId2012"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pPr>
              <w:pStyle w:val="0"/>
            </w:pPr>
            <w:r>
              <w:rPr>
                <w:sz w:val="20"/>
              </w:rPr>
              <w:t xml:space="preserve">6. Справка-расчет размера субсидии </w:t>
            </w:r>
            <w:hyperlink w:history="0" w:anchor="P15550"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7. Выписка из похозяйственной книги.</w:t>
            </w:r>
          </w:p>
          <w:p>
            <w:pPr>
              <w:pStyle w:val="0"/>
            </w:pPr>
            <w:r>
              <w:rPr>
                <w:sz w:val="20"/>
              </w:rPr>
              <w:t xml:space="preserve">8. Справка о постановке на учет в качестве плательщика налога на профессиональный доход.</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w:t>
            </w:r>
            <w:hyperlink w:history="0" r:id="rId201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c>
          <w:tcPr>
            <w:tcW w:w="562" w:type="dxa"/>
          </w:tcPr>
          <w:p>
            <w:pPr>
              <w:pStyle w:val="0"/>
              <w:jc w:val="center"/>
            </w:pPr>
            <w:r>
              <w:rPr>
                <w:sz w:val="20"/>
              </w:rPr>
              <w:t xml:space="preserve">3</w:t>
            </w:r>
          </w:p>
        </w:tc>
        <w:tc>
          <w:tcPr>
            <w:tcW w:w="1701" w:type="dxa"/>
          </w:tcPr>
          <w:p>
            <w:pPr>
              <w:pStyle w:val="0"/>
            </w:pPr>
            <w:r>
              <w:rPr>
                <w:sz w:val="20"/>
              </w:rPr>
              <w:t xml:space="preserve">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pPr>
              <w:pStyle w:val="0"/>
            </w:pPr>
            <w:r>
              <w:rPr>
                <w:sz w:val="20"/>
              </w:rPr>
            </w:r>
          </w:p>
        </w:tc>
        <w:tc>
          <w:tcPr>
            <w:tcW w:w="2268" w:type="dxa"/>
          </w:tcPr>
          <w:p>
            <w:pPr>
              <w:pStyle w:val="0"/>
            </w:pPr>
            <w:r>
              <w:rPr>
                <w:sz w:val="20"/>
              </w:rPr>
            </w:r>
          </w:p>
        </w:tc>
        <w:tc>
          <w:tcPr>
            <w:tcW w:w="2551" w:type="dxa"/>
          </w:tcPr>
          <w:p>
            <w:pPr>
              <w:pStyle w:val="0"/>
            </w:pPr>
            <w:r>
              <w:rPr>
                <w:sz w:val="20"/>
              </w:rPr>
            </w:r>
          </w:p>
        </w:tc>
        <w:tc>
          <w:tcPr>
            <w:tcW w:w="2268" w:type="dxa"/>
          </w:tcPr>
          <w:p>
            <w:pPr>
              <w:pStyle w:val="0"/>
            </w:pPr>
            <w:r>
              <w:rPr>
                <w:sz w:val="20"/>
              </w:rPr>
            </w:r>
          </w:p>
        </w:tc>
        <w:tc>
          <w:tcPr>
            <w:tcW w:w="2268" w:type="dxa"/>
          </w:tcPr>
          <w:p>
            <w:pPr>
              <w:pStyle w:val="0"/>
            </w:pPr>
            <w:r>
              <w:rPr>
                <w:sz w:val="20"/>
              </w:rPr>
            </w:r>
          </w:p>
        </w:tc>
      </w:tr>
      <w:tr>
        <w:tblPrEx>
          <w:tblBorders>
            <w:insideH w:val="nil"/>
          </w:tblBorders>
        </w:tblPrEx>
        <w:tc>
          <w:tcPr>
            <w:tcW w:w="562" w:type="dxa"/>
            <w:tcBorders>
              <w:bottom w:val="nil"/>
            </w:tcBorders>
          </w:tcPr>
          <w:p>
            <w:pPr>
              <w:pStyle w:val="0"/>
              <w:jc w:val="center"/>
            </w:pPr>
            <w:r>
              <w:rPr>
                <w:sz w:val="20"/>
              </w:rPr>
              <w:t xml:space="preserve">1)</w:t>
            </w:r>
          </w:p>
        </w:tc>
        <w:tc>
          <w:tcPr>
            <w:tcW w:w="1701" w:type="dxa"/>
            <w:tcBorders>
              <w:bottom w:val="nil"/>
            </w:tcBorders>
          </w:tcPr>
          <w:p>
            <w:pPr>
              <w:pStyle w:val="0"/>
            </w:pPr>
            <w:r>
              <w:rPr>
                <w:sz w:val="20"/>
              </w:rP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pPr>
              <w:pStyle w:val="0"/>
            </w:pPr>
            <w:hyperlink w:history="0" r:id="rId2014"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(т);</w:t>
            </w:r>
          </w:p>
          <w:p>
            <w:pPr>
              <w:pStyle w:val="0"/>
            </w:pPr>
            <w:r>
              <w:rPr>
                <w:sz w:val="20"/>
              </w:rPr>
              <w:t xml:space="preserve">Q1 - ставка на 1 тонну произведенного картофеля и овощей открытого грунта, утверждаемая приказом Минсельхоза НСО, в соответствии с </w:t>
            </w:r>
            <w:hyperlink w:history="0" r:id="rId2015"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t xml:space="preserve">субсидия предоставляется субъектам государственной поддержки при условии:</w:t>
            </w:r>
          </w:p>
          <w:p>
            <w:pPr>
              <w:pStyle w:val="0"/>
            </w:pPr>
            <w:r>
              <w:rPr>
                <w:sz w:val="20"/>
              </w:rPr>
              <w:t xml:space="preserve">1. Внесения удобрений, используемых при производстве картофеля и овощей открытого и закрытого грунта в объеме, утвержденном приказом Минсельхоза НСО.</w:t>
            </w:r>
          </w:p>
          <w:p>
            <w:pPr>
              <w:pStyle w:val="0"/>
            </w:pPr>
            <w:r>
              <w:rPr>
                <w:sz w:val="20"/>
              </w:rP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w:history="0" r:id="rId2016"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Р 32592-2013</w:t>
              </w:r>
            </w:hyperlink>
            <w:r>
              <w:rPr>
                <w:sz w:val="20"/>
              </w:rPr>
              <w:t xml:space="preserve">, ГОСТ 30106-94, для картофеля - </w:t>
            </w:r>
            <w:hyperlink w:history="0" r:id="rId2017"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sz w:val="20"/>
                  <w:color w:val="0000ff"/>
                </w:rPr>
                <w:t xml:space="preserve">ГОСТ Р 33996-2016</w:t>
              </w:r>
            </w:hyperlink>
          </w:p>
        </w:tc>
        <w:tc>
          <w:tcPr>
            <w:tcW w:w="2268" w:type="dxa"/>
            <w:tcBorders>
              <w:bottom w:val="nil"/>
            </w:tcBorders>
          </w:tcPr>
          <w:p>
            <w:pPr>
              <w:pStyle w:val="0"/>
            </w:pPr>
            <w:r>
              <w:rPr>
                <w:sz w:val="20"/>
              </w:rPr>
              <w:t xml:space="preserve">объем производства картофеля (в тоннах); объем производства овощей открытого грунта (в тоннах)</w:t>
            </w:r>
          </w:p>
        </w:tc>
        <w:tc>
          <w:tcPr>
            <w:tcW w:w="2268" w:type="dxa"/>
            <w:tcBorders>
              <w:bottom w:val="nil"/>
            </w:tcBorders>
          </w:tcPr>
          <w:p>
            <w:pPr>
              <w:pStyle w:val="0"/>
            </w:pPr>
            <w:r>
              <w:rPr>
                <w:sz w:val="20"/>
              </w:rPr>
              <w:t xml:space="preserve">1. Сведения о сборе урожая сельскохозяйственных культур </w:t>
            </w:r>
            <w:hyperlink w:history="0" w:anchor="P15550"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внесении удобрений, используемых при производстве сельскохозяйственных культур в предшествующем году </w:t>
            </w:r>
            <w:hyperlink w:history="0" w:anchor="P15550"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Копия протокола испытаний или сертификата соответствия.</w:t>
            </w:r>
          </w:p>
          <w:p>
            <w:pPr>
              <w:pStyle w:val="0"/>
            </w:pPr>
            <w:r>
              <w:rPr>
                <w:sz w:val="20"/>
              </w:rPr>
              <w:t xml:space="preserve">4. Справка-расчет размера субсидии </w:t>
            </w:r>
            <w:hyperlink w:history="0" w:anchor="P15550"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w:t>
            </w:r>
            <w:hyperlink w:history="0" r:id="rId201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2" w:type="dxa"/>
            <w:tcBorders>
              <w:bottom w:val="nil"/>
            </w:tcBorders>
          </w:tcPr>
          <w:p>
            <w:pPr>
              <w:pStyle w:val="0"/>
              <w:jc w:val="center"/>
            </w:pPr>
            <w:r>
              <w:rPr>
                <w:sz w:val="20"/>
              </w:rPr>
              <w:t xml:space="preserve">2)</w:t>
            </w:r>
          </w:p>
        </w:tc>
        <w:tc>
          <w:tcPr>
            <w:tcW w:w="1701" w:type="dxa"/>
            <w:tcBorders>
              <w:bottom w:val="nil"/>
            </w:tcBorders>
          </w:tcPr>
          <w:p>
            <w:pPr>
              <w:pStyle w:val="0"/>
            </w:pPr>
            <w:r>
              <w:rPr>
                <w:sz w:val="20"/>
              </w:rPr>
              <w:t xml:space="preserve">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pPr>
              <w:pStyle w:val="0"/>
            </w:pPr>
            <w:hyperlink w:history="0" r:id="rId2019"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(т);</w:t>
            </w:r>
          </w:p>
          <w:p>
            <w:pPr>
              <w:pStyle w:val="0"/>
            </w:pPr>
            <w:r>
              <w:rPr>
                <w:sz w:val="20"/>
              </w:rPr>
              <w:t xml:space="preserve">Q1 - ставка на 1 тонну реализованного картофеля и овощей открытого грунта, утверждаемая приказом Минсельхоза НСО, в соответствии с </w:t>
            </w:r>
            <w:hyperlink w:history="0" r:id="rId2020" w:tooltip="Постановление Правительства РФ от 14.07.2012 N 717 (ред. от 13.06.2023) &quot;О Государственной программе развития сельского хозяйства и регулирования рынков сельскохозяйственной продукции, сырья и продовольствия&quot; (с изм. и доп., вступ. в силу с 04.07.2023)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t xml:space="preserve">субсидия предоставляется субъектам государственной поддержки при условии:</w:t>
            </w:r>
          </w:p>
          <w:p>
            <w:pPr>
              <w:pStyle w:val="0"/>
            </w:pPr>
            <w:r>
              <w:rPr>
                <w:sz w:val="20"/>
              </w:rPr>
              <w:t xml:space="preserve">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pPr>
              <w:pStyle w:val="0"/>
            </w:pPr>
            <w:r>
              <w:rPr>
                <w:sz w:val="20"/>
              </w:rPr>
              <w:t xml:space="preserve">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pPr>
              <w:pStyle w:val="0"/>
            </w:pPr>
            <w:r>
              <w:rPr>
                <w:sz w:val="20"/>
              </w:rPr>
              <w:t xml:space="preserve">объем реализованного картофеля (в тоннах); объем реализованных овощей открытого грунта (в тоннах)</w:t>
            </w:r>
          </w:p>
        </w:tc>
        <w:tc>
          <w:tcPr>
            <w:tcW w:w="2268" w:type="dxa"/>
            <w:tcBorders>
              <w:bottom w:val="nil"/>
            </w:tcBorders>
          </w:tcPr>
          <w:p>
            <w:pPr>
              <w:pStyle w:val="0"/>
            </w:pPr>
            <w:r>
              <w:rPr>
                <w:sz w:val="20"/>
              </w:rPr>
              <w:t xml:space="preserve">1. Справка о постановке на учет физического лица в качестве плательщика налога на профессиональный доход применении налогового режима.</w:t>
            </w:r>
          </w:p>
          <w:p>
            <w:pPr>
              <w:pStyle w:val="0"/>
            </w:pPr>
            <w:r>
              <w:rPr>
                <w:sz w:val="20"/>
              </w:rPr>
              <w:t xml:space="preserve">2. 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pPr>
              <w:pStyle w:val="0"/>
            </w:pPr>
            <w:r>
              <w:rPr>
                <w:sz w:val="20"/>
              </w:rPr>
              <w:t xml:space="preserve">3. Копия договора купли-продажи.</w:t>
            </w:r>
          </w:p>
          <w:p>
            <w:pPr>
              <w:pStyle w:val="0"/>
            </w:pPr>
            <w:r>
              <w:rPr>
                <w:sz w:val="20"/>
              </w:rPr>
              <w:t xml:space="preserve">4. Справка-расчет размера субсидии </w:t>
            </w:r>
            <w:hyperlink w:history="0" w:anchor="P15550"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Копия счета-фактуры (товарной накладной) либо универсального передаточного документа, подтверждающих поставку.</w:t>
            </w:r>
          </w:p>
          <w:p>
            <w:pPr>
              <w:pStyle w:val="0"/>
            </w:pPr>
            <w:r>
              <w:rPr>
                <w:sz w:val="20"/>
              </w:rPr>
              <w:t xml:space="preserve">6.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w:t>
            </w:r>
            <w:hyperlink w:history="0" r:id="rId202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bl>
    <w:p>
      <w:pPr>
        <w:pStyle w:val="0"/>
        <w:ind w:firstLine="540"/>
        <w:jc w:val="both"/>
      </w:pPr>
      <w:r>
        <w:rPr>
          <w:sz w:val="20"/>
        </w:rPr>
      </w:r>
    </w:p>
    <w:p>
      <w:pPr>
        <w:pStyle w:val="0"/>
        <w:ind w:firstLine="540"/>
        <w:jc w:val="both"/>
      </w:pPr>
      <w:r>
        <w:rPr>
          <w:sz w:val="20"/>
        </w:rPr>
        <w:t xml:space="preserve">--------------------------------</w:t>
      </w:r>
    </w:p>
    <w:bookmarkStart w:id="15550" w:name="P15550"/>
    <w:bookmarkEnd w:id="15550"/>
    <w:p>
      <w:pPr>
        <w:pStyle w:val="0"/>
        <w:spacing w:before="200" w:line-rule="auto"/>
        <w:ind w:firstLine="540"/>
        <w:jc w:val="both"/>
      </w:pPr>
      <w:r>
        <w:rPr>
          <w:sz w:val="20"/>
        </w:rPr>
        <w:t xml:space="preserve">&lt;*&gt; Форма документа разрабатывается и утверждается приказом Минсельхоза НСО.</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Минсельхоз НСО - министерство сельского хозяйства Новосибирской области;</w:t>
      </w:r>
    </w:p>
    <w:p>
      <w:pPr>
        <w:pStyle w:val="0"/>
        <w:spacing w:before="200" w:line-rule="auto"/>
        <w:ind w:firstLine="540"/>
        <w:jc w:val="both"/>
      </w:pPr>
      <w:r>
        <w:rPr>
          <w:sz w:val="20"/>
        </w:rPr>
        <w:t xml:space="preserve">МСХ РФ - Министерство сельского хозяйства Российской Федерации;</w:t>
      </w:r>
    </w:p>
    <w:p>
      <w:pPr>
        <w:pStyle w:val="0"/>
        <w:spacing w:before="200" w:line-rule="auto"/>
        <w:ind w:firstLine="540"/>
        <w:jc w:val="both"/>
      </w:pPr>
      <w:r>
        <w:rPr>
          <w:sz w:val="20"/>
        </w:rPr>
        <w:t xml:space="preserve">РФ - Российская Федерация.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755"/>
      <w:headerReference w:type="first" r:id="rId755"/>
      <w:footerReference w:type="default" r:id="rId756"/>
      <w:footerReference w:type="first" r:id="rId756"/>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02.02.2015 N 37-п</w:t>
            <w:br/>
            <w:t>(ред. от 17.10.2023)</w:t>
            <w:br/>
            <w:t>"О государственной программе...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02.02.2015 N 37-п</w:t>
            <w:br/>
            <w:t>(ред. от 17.10.2023)</w:t>
            <w:br/>
            <w:t>"О государственной программе...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79483&amp;dst=100005" TargetMode = "External"/>
	<Relationship Id="rId8" Type="http://schemas.openxmlformats.org/officeDocument/2006/relationships/hyperlink" Target="https://login.consultant.ru/link/?req=doc&amp;base=RLAW049&amp;n=81938&amp;dst=100005" TargetMode = "External"/>
	<Relationship Id="rId9" Type="http://schemas.openxmlformats.org/officeDocument/2006/relationships/hyperlink" Target="https://login.consultant.ru/link/?req=doc&amp;base=RLAW049&amp;n=83038&amp;dst=100005" TargetMode = "External"/>
	<Relationship Id="rId10" Type="http://schemas.openxmlformats.org/officeDocument/2006/relationships/hyperlink" Target="https://login.consultant.ru/link/?req=doc&amp;base=RLAW049&amp;n=83805&amp;dst=100005" TargetMode = "External"/>
	<Relationship Id="rId11" Type="http://schemas.openxmlformats.org/officeDocument/2006/relationships/hyperlink" Target="https://login.consultant.ru/link/?req=doc&amp;base=RLAW049&amp;n=86404&amp;dst=100005" TargetMode = "External"/>
	<Relationship Id="rId12" Type="http://schemas.openxmlformats.org/officeDocument/2006/relationships/hyperlink" Target="https://login.consultant.ru/link/?req=doc&amp;base=RLAW049&amp;n=86304&amp;dst=100005" TargetMode = "External"/>
	<Relationship Id="rId13" Type="http://schemas.openxmlformats.org/officeDocument/2006/relationships/hyperlink" Target="https://login.consultant.ru/link/?req=doc&amp;base=RLAW049&amp;n=90616&amp;dst=100005" TargetMode = "External"/>
	<Relationship Id="rId14" Type="http://schemas.openxmlformats.org/officeDocument/2006/relationships/hyperlink" Target="https://login.consultant.ru/link/?req=doc&amp;base=RLAW049&amp;n=90799&amp;dst=100005" TargetMode = "External"/>
	<Relationship Id="rId15" Type="http://schemas.openxmlformats.org/officeDocument/2006/relationships/hyperlink" Target="https://login.consultant.ru/link/?req=doc&amp;base=RLAW049&amp;n=92634&amp;dst=100005" TargetMode = "External"/>
	<Relationship Id="rId16" Type="http://schemas.openxmlformats.org/officeDocument/2006/relationships/hyperlink" Target="https://login.consultant.ru/link/?req=doc&amp;base=RLAW049&amp;n=93091&amp;dst=100005" TargetMode = "External"/>
	<Relationship Id="rId17" Type="http://schemas.openxmlformats.org/officeDocument/2006/relationships/hyperlink" Target="https://login.consultant.ru/link/?req=doc&amp;base=RLAW049&amp;n=94025&amp;dst=100005" TargetMode = "External"/>
	<Relationship Id="rId18" Type="http://schemas.openxmlformats.org/officeDocument/2006/relationships/hyperlink" Target="https://login.consultant.ru/link/?req=doc&amp;base=RLAW049&amp;n=95626&amp;dst=100005" TargetMode = "External"/>
	<Relationship Id="rId19" Type="http://schemas.openxmlformats.org/officeDocument/2006/relationships/hyperlink" Target="https://login.consultant.ru/link/?req=doc&amp;base=RLAW049&amp;n=95829&amp;dst=100005" TargetMode = "External"/>
	<Relationship Id="rId20" Type="http://schemas.openxmlformats.org/officeDocument/2006/relationships/hyperlink" Target="https://login.consultant.ru/link/?req=doc&amp;base=RLAW049&amp;n=97423&amp;dst=100005" TargetMode = "External"/>
	<Relationship Id="rId21" Type="http://schemas.openxmlformats.org/officeDocument/2006/relationships/hyperlink" Target="https://login.consultant.ru/link/?req=doc&amp;base=RLAW049&amp;n=100165&amp;dst=100005" TargetMode = "External"/>
	<Relationship Id="rId22" Type="http://schemas.openxmlformats.org/officeDocument/2006/relationships/hyperlink" Target="https://login.consultant.ru/link/?req=doc&amp;base=RLAW049&amp;n=101802&amp;dst=100005" TargetMode = "External"/>
	<Relationship Id="rId23" Type="http://schemas.openxmlformats.org/officeDocument/2006/relationships/hyperlink" Target="https://login.consultant.ru/link/?req=doc&amp;base=RLAW049&amp;n=102416&amp;dst=100005" TargetMode = "External"/>
	<Relationship Id="rId24" Type="http://schemas.openxmlformats.org/officeDocument/2006/relationships/hyperlink" Target="https://login.consultant.ru/link/?req=doc&amp;base=RLAW049&amp;n=104521&amp;dst=100005" TargetMode = "External"/>
	<Relationship Id="rId25" Type="http://schemas.openxmlformats.org/officeDocument/2006/relationships/hyperlink" Target="https://login.consultant.ru/link/?req=doc&amp;base=RLAW049&amp;n=105687&amp;dst=100005" TargetMode = "External"/>
	<Relationship Id="rId26" Type="http://schemas.openxmlformats.org/officeDocument/2006/relationships/hyperlink" Target="https://login.consultant.ru/link/?req=doc&amp;base=RLAW049&amp;n=107391&amp;dst=100005" TargetMode = "External"/>
	<Relationship Id="rId27" Type="http://schemas.openxmlformats.org/officeDocument/2006/relationships/hyperlink" Target="https://login.consultant.ru/link/?req=doc&amp;base=RLAW049&amp;n=107631&amp;dst=100005" TargetMode = "External"/>
	<Relationship Id="rId28" Type="http://schemas.openxmlformats.org/officeDocument/2006/relationships/hyperlink" Target="https://login.consultant.ru/link/?req=doc&amp;base=RLAW049&amp;n=108469&amp;dst=100005" TargetMode = "External"/>
	<Relationship Id="rId29" Type="http://schemas.openxmlformats.org/officeDocument/2006/relationships/hyperlink" Target="https://login.consultant.ru/link/?req=doc&amp;base=RLAW049&amp;n=108410&amp;dst=100005" TargetMode = "External"/>
	<Relationship Id="rId30" Type="http://schemas.openxmlformats.org/officeDocument/2006/relationships/hyperlink" Target="https://login.consultant.ru/link/?req=doc&amp;base=RLAW049&amp;n=111138&amp;dst=100005" TargetMode = "External"/>
	<Relationship Id="rId31" Type="http://schemas.openxmlformats.org/officeDocument/2006/relationships/hyperlink" Target="https://login.consultant.ru/link/?req=doc&amp;base=RLAW049&amp;n=112182&amp;dst=100005" TargetMode = "External"/>
	<Relationship Id="rId32" Type="http://schemas.openxmlformats.org/officeDocument/2006/relationships/hyperlink" Target="https://login.consultant.ru/link/?req=doc&amp;base=RLAW049&amp;n=112679&amp;dst=100005" TargetMode = "External"/>
	<Relationship Id="rId33" Type="http://schemas.openxmlformats.org/officeDocument/2006/relationships/hyperlink" Target="https://login.consultant.ru/link/?req=doc&amp;base=RLAW049&amp;n=114212&amp;dst=100005" TargetMode = "External"/>
	<Relationship Id="rId34" Type="http://schemas.openxmlformats.org/officeDocument/2006/relationships/hyperlink" Target="https://login.consultant.ru/link/?req=doc&amp;base=RLAW049&amp;n=115484&amp;dst=100005" TargetMode = "External"/>
	<Relationship Id="rId35" Type="http://schemas.openxmlformats.org/officeDocument/2006/relationships/hyperlink" Target="https://login.consultant.ru/link/?req=doc&amp;base=RLAW049&amp;n=116914&amp;dst=100005" TargetMode = "External"/>
	<Relationship Id="rId36" Type="http://schemas.openxmlformats.org/officeDocument/2006/relationships/hyperlink" Target="https://login.consultant.ru/link/?req=doc&amp;base=RLAW049&amp;n=116905&amp;dst=100005" TargetMode = "External"/>
	<Relationship Id="rId37" Type="http://schemas.openxmlformats.org/officeDocument/2006/relationships/hyperlink" Target="https://login.consultant.ru/link/?req=doc&amp;base=RLAW049&amp;n=117726&amp;dst=100005" TargetMode = "External"/>
	<Relationship Id="rId38" Type="http://schemas.openxmlformats.org/officeDocument/2006/relationships/hyperlink" Target="https://login.consultant.ru/link/?req=doc&amp;base=RLAW049&amp;n=120249&amp;dst=100005" TargetMode = "External"/>
	<Relationship Id="rId39" Type="http://schemas.openxmlformats.org/officeDocument/2006/relationships/hyperlink" Target="https://login.consultant.ru/link/?req=doc&amp;base=RLAW049&amp;n=121968&amp;dst=100005" TargetMode = "External"/>
	<Relationship Id="rId40" Type="http://schemas.openxmlformats.org/officeDocument/2006/relationships/hyperlink" Target="https://login.consultant.ru/link/?req=doc&amp;base=RLAW049&amp;n=123464&amp;dst=100005" TargetMode = "External"/>
	<Relationship Id="rId41" Type="http://schemas.openxmlformats.org/officeDocument/2006/relationships/hyperlink" Target="https://login.consultant.ru/link/?req=doc&amp;base=RLAW049&amp;n=123946&amp;dst=100005" TargetMode = "External"/>
	<Relationship Id="rId42" Type="http://schemas.openxmlformats.org/officeDocument/2006/relationships/hyperlink" Target="https://login.consultant.ru/link/?req=doc&amp;base=RLAW049&amp;n=125095&amp;dst=100005" TargetMode = "External"/>
	<Relationship Id="rId43" Type="http://schemas.openxmlformats.org/officeDocument/2006/relationships/hyperlink" Target="https://login.consultant.ru/link/?req=doc&amp;base=RLAW049&amp;n=126135&amp;dst=100005" TargetMode = "External"/>
	<Relationship Id="rId44" Type="http://schemas.openxmlformats.org/officeDocument/2006/relationships/hyperlink" Target="https://login.consultant.ru/link/?req=doc&amp;base=RLAW049&amp;n=126959&amp;dst=100005" TargetMode = "External"/>
	<Relationship Id="rId45" Type="http://schemas.openxmlformats.org/officeDocument/2006/relationships/hyperlink" Target="https://login.consultant.ru/link/?req=doc&amp;base=RLAW049&amp;n=128062&amp;dst=100005" TargetMode = "External"/>
	<Relationship Id="rId46" Type="http://schemas.openxmlformats.org/officeDocument/2006/relationships/hyperlink" Target="https://login.consultant.ru/link/?req=doc&amp;base=RLAW049&amp;n=129496&amp;dst=100005" TargetMode = "External"/>
	<Relationship Id="rId47" Type="http://schemas.openxmlformats.org/officeDocument/2006/relationships/hyperlink" Target="https://login.consultant.ru/link/?req=doc&amp;base=RLAW049&amp;n=131852&amp;dst=100005" TargetMode = "External"/>
	<Relationship Id="rId48" Type="http://schemas.openxmlformats.org/officeDocument/2006/relationships/hyperlink" Target="https://login.consultant.ru/link/?req=doc&amp;base=RLAW049&amp;n=132036&amp;dst=100005" TargetMode = "External"/>
	<Relationship Id="rId49" Type="http://schemas.openxmlformats.org/officeDocument/2006/relationships/hyperlink" Target="https://login.consultant.ru/link/?req=doc&amp;base=RLAW049&amp;n=132228&amp;dst=100005" TargetMode = "External"/>
	<Relationship Id="rId50" Type="http://schemas.openxmlformats.org/officeDocument/2006/relationships/hyperlink" Target="https://login.consultant.ru/link/?req=doc&amp;base=RLAW049&amp;n=132710&amp;dst=100005" TargetMode = "External"/>
	<Relationship Id="rId51" Type="http://schemas.openxmlformats.org/officeDocument/2006/relationships/hyperlink" Target="https://login.consultant.ru/link/?req=doc&amp;base=RLAW049&amp;n=134417&amp;dst=100005" TargetMode = "External"/>
	<Relationship Id="rId52" Type="http://schemas.openxmlformats.org/officeDocument/2006/relationships/hyperlink" Target="https://login.consultant.ru/link/?req=doc&amp;base=RLAW049&amp;n=135465&amp;dst=100005" TargetMode = "External"/>
	<Relationship Id="rId53" Type="http://schemas.openxmlformats.org/officeDocument/2006/relationships/hyperlink" Target="https://login.consultant.ru/link/?req=doc&amp;base=RLAW049&amp;n=135467&amp;dst=100005" TargetMode = "External"/>
	<Relationship Id="rId54" Type="http://schemas.openxmlformats.org/officeDocument/2006/relationships/hyperlink" Target="https://login.consultant.ru/link/?req=doc&amp;base=RLAW049&amp;n=137034&amp;dst=100005" TargetMode = "External"/>
	<Relationship Id="rId55" Type="http://schemas.openxmlformats.org/officeDocument/2006/relationships/hyperlink" Target="https://login.consultant.ru/link/?req=doc&amp;base=RLAW049&amp;n=137195&amp;dst=100005" TargetMode = "External"/>
	<Relationship Id="rId56" Type="http://schemas.openxmlformats.org/officeDocument/2006/relationships/hyperlink" Target="https://login.consultant.ru/link/?req=doc&amp;base=RLAW049&amp;n=139896&amp;dst=100005" TargetMode = "External"/>
	<Relationship Id="rId57" Type="http://schemas.openxmlformats.org/officeDocument/2006/relationships/hyperlink" Target="https://login.consultant.ru/link/?req=doc&amp;base=RLAW049&amp;n=140779&amp;dst=100005" TargetMode = "External"/>
	<Relationship Id="rId58" Type="http://schemas.openxmlformats.org/officeDocument/2006/relationships/hyperlink" Target="https://login.consultant.ru/link/?req=doc&amp;base=RLAW049&amp;n=144482&amp;dst=100005" TargetMode = "External"/>
	<Relationship Id="rId59" Type="http://schemas.openxmlformats.org/officeDocument/2006/relationships/hyperlink" Target="https://login.consultant.ru/link/?req=doc&amp;base=RLAW049&amp;n=144484&amp;dst=100005" TargetMode = "External"/>
	<Relationship Id="rId60" Type="http://schemas.openxmlformats.org/officeDocument/2006/relationships/hyperlink" Target="https://login.consultant.ru/link/?req=doc&amp;base=RLAW049&amp;n=145231&amp;dst=100005" TargetMode = "External"/>
	<Relationship Id="rId61" Type="http://schemas.openxmlformats.org/officeDocument/2006/relationships/hyperlink" Target="https://login.consultant.ru/link/?req=doc&amp;base=RLAW049&amp;n=145822&amp;dst=100005" TargetMode = "External"/>
	<Relationship Id="rId62" Type="http://schemas.openxmlformats.org/officeDocument/2006/relationships/hyperlink" Target="https://login.consultant.ru/link/?req=doc&amp;base=RLAW049&amp;n=146057&amp;dst=100005" TargetMode = "External"/>
	<Relationship Id="rId63" Type="http://schemas.openxmlformats.org/officeDocument/2006/relationships/hyperlink" Target="https://login.consultant.ru/link/?req=doc&amp;base=RLAW049&amp;n=147814&amp;dst=100005" TargetMode = "External"/>
	<Relationship Id="rId64" Type="http://schemas.openxmlformats.org/officeDocument/2006/relationships/hyperlink" Target="https://login.consultant.ru/link/?req=doc&amp;base=RLAW049&amp;n=149346&amp;dst=100005" TargetMode = "External"/>
	<Relationship Id="rId65" Type="http://schemas.openxmlformats.org/officeDocument/2006/relationships/hyperlink" Target="https://login.consultant.ru/link/?req=doc&amp;base=RLAW049&amp;n=150076&amp;dst=100005" TargetMode = "External"/>
	<Relationship Id="rId66" Type="http://schemas.openxmlformats.org/officeDocument/2006/relationships/hyperlink" Target="https://login.consultant.ru/link/?req=doc&amp;base=RLAW049&amp;n=153576&amp;dst=100005" TargetMode = "External"/>
	<Relationship Id="rId67" Type="http://schemas.openxmlformats.org/officeDocument/2006/relationships/hyperlink" Target="https://login.consultant.ru/link/?req=doc&amp;base=RLAW049&amp;n=155358&amp;dst=100005" TargetMode = "External"/>
	<Relationship Id="rId68" Type="http://schemas.openxmlformats.org/officeDocument/2006/relationships/hyperlink" Target="https://login.consultant.ru/link/?req=doc&amp;base=RLAW049&amp;n=155361&amp;dst=100005" TargetMode = "External"/>
	<Relationship Id="rId69" Type="http://schemas.openxmlformats.org/officeDocument/2006/relationships/hyperlink" Target="https://login.consultant.ru/link/?req=doc&amp;base=RLAW049&amp;n=155737&amp;dst=100005" TargetMode = "External"/>
	<Relationship Id="rId70" Type="http://schemas.openxmlformats.org/officeDocument/2006/relationships/hyperlink" Target="https://login.consultant.ru/link/?req=doc&amp;base=RLAW049&amp;n=156177&amp;dst=100005" TargetMode = "External"/>
	<Relationship Id="rId71" Type="http://schemas.openxmlformats.org/officeDocument/2006/relationships/hyperlink" Target="https://login.consultant.ru/link/?req=doc&amp;base=RLAW049&amp;n=157138&amp;dst=100005" TargetMode = "External"/>
	<Relationship Id="rId72" Type="http://schemas.openxmlformats.org/officeDocument/2006/relationships/hyperlink" Target="https://login.consultant.ru/link/?req=doc&amp;base=RLAW049&amp;n=159786&amp;dst=100005" TargetMode = "External"/>
	<Relationship Id="rId73" Type="http://schemas.openxmlformats.org/officeDocument/2006/relationships/hyperlink" Target="https://login.consultant.ru/link/?req=doc&amp;base=RLAW049&amp;n=160291&amp;dst=100005" TargetMode = "External"/>
	<Relationship Id="rId74" Type="http://schemas.openxmlformats.org/officeDocument/2006/relationships/hyperlink" Target="https://login.consultant.ru/link/?req=doc&amp;base=RLAW049&amp;n=160668&amp;dst=100005" TargetMode = "External"/>
	<Relationship Id="rId75" Type="http://schemas.openxmlformats.org/officeDocument/2006/relationships/hyperlink" Target="https://login.consultant.ru/link/?req=doc&amp;base=RLAW049&amp;n=161562&amp;dst=100005" TargetMode = "External"/>
	<Relationship Id="rId76" Type="http://schemas.openxmlformats.org/officeDocument/2006/relationships/hyperlink" Target="https://login.consultant.ru/link/?req=doc&amp;base=RLAW049&amp;n=161851&amp;dst=100005" TargetMode = "External"/>
	<Relationship Id="rId77" Type="http://schemas.openxmlformats.org/officeDocument/2006/relationships/hyperlink" Target="https://login.consultant.ru/link/?req=doc&amp;base=RLAW049&amp;n=162345&amp;dst=100005" TargetMode = "External"/>
	<Relationship Id="rId78" Type="http://schemas.openxmlformats.org/officeDocument/2006/relationships/hyperlink" Target="https://login.consultant.ru/link/?req=doc&amp;base=RLAW049&amp;n=164193&amp;dst=100005" TargetMode = "External"/>
	<Relationship Id="rId79" Type="http://schemas.openxmlformats.org/officeDocument/2006/relationships/hyperlink" Target="https://login.consultant.ru/link/?req=doc&amp;base=RLAW049&amp;n=166445&amp;dst=100005" TargetMode = "External"/>
	<Relationship Id="rId80" Type="http://schemas.openxmlformats.org/officeDocument/2006/relationships/hyperlink" Target="https://login.consultant.ru/link/?req=doc&amp;base=RLAW049&amp;n=150749&amp;dst=100017" TargetMode = "External"/>
	<Relationship Id="rId81" Type="http://schemas.openxmlformats.org/officeDocument/2006/relationships/hyperlink" Target="https://login.consultant.ru/link/?req=doc&amp;base=RLAW049&amp;n=165923&amp;dst=100031" TargetMode = "External"/>
	<Relationship Id="rId82" Type="http://schemas.openxmlformats.org/officeDocument/2006/relationships/hyperlink" Target="https://login.consultant.ru/link/?req=doc&amp;base=RLAW049&amp;n=120249&amp;dst=100006" TargetMode = "External"/>
	<Relationship Id="rId83" Type="http://schemas.openxmlformats.org/officeDocument/2006/relationships/hyperlink" Target="https://login.consultant.ru/link/?req=doc&amp;base=RLAW049&amp;n=120249&amp;dst=100006" TargetMode = "External"/>
	<Relationship Id="rId84" Type="http://schemas.openxmlformats.org/officeDocument/2006/relationships/hyperlink" Target="https://login.consultant.ru/link/?req=doc&amp;base=RLAW049&amp;n=128062&amp;dst=100007" TargetMode = "External"/>
	<Relationship Id="rId85" Type="http://schemas.openxmlformats.org/officeDocument/2006/relationships/hyperlink" Target="https://login.consultant.ru/link/?req=doc&amp;base=RLAW049&amp;n=108410&amp;dst=100006" TargetMode = "External"/>
	<Relationship Id="rId86" Type="http://schemas.openxmlformats.org/officeDocument/2006/relationships/hyperlink" Target="https://login.consultant.ru/link/?req=doc&amp;base=RLAW049&amp;n=112182&amp;dst=100006" TargetMode = "External"/>
	<Relationship Id="rId87" Type="http://schemas.openxmlformats.org/officeDocument/2006/relationships/hyperlink" Target="https://login.consultant.ru/link/?req=doc&amp;base=RLAW049&amp;n=135465&amp;dst=100006" TargetMode = "External"/>
	<Relationship Id="rId88" Type="http://schemas.openxmlformats.org/officeDocument/2006/relationships/hyperlink" Target="https://login.consultant.ru/link/?req=doc&amp;base=RLAW049&amp;n=123464&amp;dst=100007" TargetMode = "External"/>
	<Relationship Id="rId89" Type="http://schemas.openxmlformats.org/officeDocument/2006/relationships/hyperlink" Target="https://login.consultant.ru/link/?req=doc&amp;base=RLAW049&amp;n=126135&amp;dst=100006" TargetMode = "External"/>
	<Relationship Id="rId90" Type="http://schemas.openxmlformats.org/officeDocument/2006/relationships/hyperlink" Target="https://login.consultant.ru/link/?req=doc&amp;base=RLAW049&amp;n=117726&amp;dst=100006" TargetMode = "External"/>
	<Relationship Id="rId91" Type="http://schemas.openxmlformats.org/officeDocument/2006/relationships/hyperlink" Target="https://login.consultant.ru/link/?req=doc&amp;base=RLAW049&amp;n=128062&amp;dst=100009" TargetMode = "External"/>
	<Relationship Id="rId92" Type="http://schemas.openxmlformats.org/officeDocument/2006/relationships/hyperlink" Target="https://login.consultant.ru/link/?req=doc&amp;base=RLAW049&amp;n=160291&amp;dst=100007" TargetMode = "External"/>
	<Relationship Id="rId93" Type="http://schemas.openxmlformats.org/officeDocument/2006/relationships/hyperlink" Target="https://login.consultant.ru/link/?req=doc&amp;base=RLAW049&amp;n=97423&amp;dst=100009" TargetMode = "External"/>
	<Relationship Id="rId94" Type="http://schemas.openxmlformats.org/officeDocument/2006/relationships/hyperlink" Target="https://login.consultant.ru/link/?req=doc&amp;base=RLAW049&amp;n=160291&amp;dst=100009" TargetMode = "External"/>
	<Relationship Id="rId95" Type="http://schemas.openxmlformats.org/officeDocument/2006/relationships/hyperlink" Target="https://login.consultant.ru/link/?req=doc&amp;base=RLAW049&amp;n=139896&amp;dst=100007" TargetMode = "External"/>
	<Relationship Id="rId96" Type="http://schemas.openxmlformats.org/officeDocument/2006/relationships/hyperlink" Target="https://login.consultant.ru/link/?req=doc&amp;base=RLAW049&amp;n=121968&amp;dst=100008" TargetMode = "External"/>
	<Relationship Id="rId97" Type="http://schemas.openxmlformats.org/officeDocument/2006/relationships/hyperlink" Target="https://login.consultant.ru/link/?req=doc&amp;base=RLAW049&amp;n=139896&amp;dst=100009" TargetMode = "External"/>
	<Relationship Id="rId98" Type="http://schemas.openxmlformats.org/officeDocument/2006/relationships/hyperlink" Target="https://login.consultant.ru/link/?req=doc&amp;base=RLAW049&amp;n=160291&amp;dst=100011" TargetMode = "External"/>
	<Relationship Id="rId99" Type="http://schemas.openxmlformats.org/officeDocument/2006/relationships/hyperlink" Target="https://login.consultant.ru/link/?req=doc&amp;base=RLAW049&amp;n=121968&amp;dst=100009" TargetMode = "External"/>
	<Relationship Id="rId100" Type="http://schemas.openxmlformats.org/officeDocument/2006/relationships/hyperlink" Target="https://login.consultant.ru/link/?req=doc&amp;base=RLAW049&amp;n=139896&amp;dst=100009" TargetMode = "External"/>
	<Relationship Id="rId101" Type="http://schemas.openxmlformats.org/officeDocument/2006/relationships/hyperlink" Target="https://login.consultant.ru/link/?req=doc&amp;base=RLAW049&amp;n=160291&amp;dst=100012" TargetMode = "External"/>
	<Relationship Id="rId102" Type="http://schemas.openxmlformats.org/officeDocument/2006/relationships/hyperlink" Target="https://login.consultant.ru/link/?req=doc&amp;base=RLAW049&amp;n=132036&amp;dst=100006" TargetMode = "External"/>
	<Relationship Id="rId103" Type="http://schemas.openxmlformats.org/officeDocument/2006/relationships/hyperlink" Target="https://login.consultant.ru/link/?req=doc&amp;base=RLAW049&amp;n=134417&amp;dst=100006" TargetMode = "External"/>
	<Relationship Id="rId104" Type="http://schemas.openxmlformats.org/officeDocument/2006/relationships/hyperlink" Target="https://login.consultant.ru/link/?req=doc&amp;base=RLAW049&amp;n=137034&amp;dst=100006" TargetMode = "External"/>
	<Relationship Id="rId105" Type="http://schemas.openxmlformats.org/officeDocument/2006/relationships/hyperlink" Target="https://login.consultant.ru/link/?req=doc&amp;base=RLAW049&amp;n=137034&amp;dst=100008" TargetMode = "External"/>
	<Relationship Id="rId106" Type="http://schemas.openxmlformats.org/officeDocument/2006/relationships/hyperlink" Target="https://login.consultant.ru/link/?req=doc&amp;base=RLAW049&amp;n=144484&amp;dst=100006" TargetMode = "External"/>
	<Relationship Id="rId107" Type="http://schemas.openxmlformats.org/officeDocument/2006/relationships/hyperlink" Target="https://login.consultant.ru/link/?req=doc&amp;base=RLAW049&amp;n=161562&amp;dst=100007" TargetMode = "External"/>
	<Relationship Id="rId108" Type="http://schemas.openxmlformats.org/officeDocument/2006/relationships/hyperlink" Target="https://login.consultant.ru/link/?req=doc&amp;base=RLAW049&amp;n=160291&amp;dst=100014" TargetMode = "External"/>
	<Relationship Id="rId109" Type="http://schemas.openxmlformats.org/officeDocument/2006/relationships/hyperlink" Target="https://login.consultant.ru/link/?req=doc&amp;base=RLAW049&amp;n=161562&amp;dst=100008" TargetMode = "External"/>
	<Relationship Id="rId110" Type="http://schemas.openxmlformats.org/officeDocument/2006/relationships/hyperlink" Target="https://login.consultant.ru/link/?req=doc&amp;base=RLAW049&amp;n=69251" TargetMode = "External"/>
	<Relationship Id="rId111" Type="http://schemas.openxmlformats.org/officeDocument/2006/relationships/hyperlink" Target="https://login.consultant.ru/link/?req=doc&amp;base=RLAW049&amp;n=60830" TargetMode = "External"/>
	<Relationship Id="rId112" Type="http://schemas.openxmlformats.org/officeDocument/2006/relationships/hyperlink" Target="https://login.consultant.ru/link/?req=doc&amp;base=RLAW049&amp;n=68482" TargetMode = "External"/>
	<Relationship Id="rId113" Type="http://schemas.openxmlformats.org/officeDocument/2006/relationships/hyperlink" Target="https://login.consultant.ru/link/?req=doc&amp;base=RLAW049&amp;n=69209" TargetMode = "External"/>
	<Relationship Id="rId114" Type="http://schemas.openxmlformats.org/officeDocument/2006/relationships/hyperlink" Target="https://login.consultant.ru/link/?req=doc&amp;base=RLAW049&amp;n=76958" TargetMode = "External"/>
	<Relationship Id="rId115" Type="http://schemas.openxmlformats.org/officeDocument/2006/relationships/hyperlink" Target="https://login.consultant.ru/link/?req=doc&amp;base=RLAW049&amp;n=50013" TargetMode = "External"/>
	<Relationship Id="rId116" Type="http://schemas.openxmlformats.org/officeDocument/2006/relationships/hyperlink" Target="https://login.consultant.ru/link/?req=doc&amp;base=RLAW049&amp;n=51643" TargetMode = "External"/>
	<Relationship Id="rId117" Type="http://schemas.openxmlformats.org/officeDocument/2006/relationships/hyperlink" Target="https://login.consultant.ru/link/?req=doc&amp;base=RLAW049&amp;n=54448" TargetMode = "External"/>
	<Relationship Id="rId118" Type="http://schemas.openxmlformats.org/officeDocument/2006/relationships/hyperlink" Target="https://login.consultant.ru/link/?req=doc&amp;base=RLAW049&amp;n=56001" TargetMode = "External"/>
	<Relationship Id="rId119" Type="http://schemas.openxmlformats.org/officeDocument/2006/relationships/hyperlink" Target="https://login.consultant.ru/link/?req=doc&amp;base=RLAW049&amp;n=62022" TargetMode = "External"/>
	<Relationship Id="rId120" Type="http://schemas.openxmlformats.org/officeDocument/2006/relationships/hyperlink" Target="https://login.consultant.ru/link/?req=doc&amp;base=RLAW049&amp;n=62613" TargetMode = "External"/>
	<Relationship Id="rId121" Type="http://schemas.openxmlformats.org/officeDocument/2006/relationships/hyperlink" Target="https://login.consultant.ru/link/?req=doc&amp;base=RLAW049&amp;n=63619" TargetMode = "External"/>
	<Relationship Id="rId122" Type="http://schemas.openxmlformats.org/officeDocument/2006/relationships/hyperlink" Target="https://login.consultant.ru/link/?req=doc&amp;base=RLAW049&amp;n=65161" TargetMode = "External"/>
	<Relationship Id="rId123" Type="http://schemas.openxmlformats.org/officeDocument/2006/relationships/hyperlink" Target="https://login.consultant.ru/link/?req=doc&amp;base=RLAW049&amp;n=67893" TargetMode = "External"/>
	<Relationship Id="rId124" Type="http://schemas.openxmlformats.org/officeDocument/2006/relationships/hyperlink" Target="https://login.consultant.ru/link/?req=doc&amp;base=RLAW049&amp;n=68481" TargetMode = "External"/>
	<Relationship Id="rId125" Type="http://schemas.openxmlformats.org/officeDocument/2006/relationships/hyperlink" Target="https://login.consultant.ru/link/?req=doc&amp;base=RLAW049&amp;n=70171" TargetMode = "External"/>
	<Relationship Id="rId126" Type="http://schemas.openxmlformats.org/officeDocument/2006/relationships/hyperlink" Target="https://login.consultant.ru/link/?req=doc&amp;base=RLAW049&amp;n=71945" TargetMode = "External"/>
	<Relationship Id="rId127" Type="http://schemas.openxmlformats.org/officeDocument/2006/relationships/hyperlink" Target="https://login.consultant.ru/link/?req=doc&amp;base=RLAW049&amp;n=73494" TargetMode = "External"/>
	<Relationship Id="rId128" Type="http://schemas.openxmlformats.org/officeDocument/2006/relationships/hyperlink" Target="https://login.consultant.ru/link/?req=doc&amp;base=RLAW049&amp;n=76259" TargetMode = "External"/>
	<Relationship Id="rId129" Type="http://schemas.openxmlformats.org/officeDocument/2006/relationships/hyperlink" Target="https://login.consultant.ru/link/?req=doc&amp;base=RLAW049&amp;n=76861" TargetMode = "External"/>
	<Relationship Id="rId130" Type="http://schemas.openxmlformats.org/officeDocument/2006/relationships/hyperlink" Target="https://login.consultant.ru/link/?req=doc&amp;base=RLAW049&amp;n=76955" TargetMode = "External"/>
	<Relationship Id="rId131" Type="http://schemas.openxmlformats.org/officeDocument/2006/relationships/hyperlink" Target="https://login.consultant.ru/link/?req=doc&amp;base=RLAW049&amp;n=65162" TargetMode = "External"/>
	<Relationship Id="rId132" Type="http://schemas.openxmlformats.org/officeDocument/2006/relationships/hyperlink" Target="https://login.consultant.ru/link/?req=doc&amp;base=RLAW049&amp;n=65424" TargetMode = "External"/>
	<Relationship Id="rId133" Type="http://schemas.openxmlformats.org/officeDocument/2006/relationships/hyperlink" Target="https://login.consultant.ru/link/?req=doc&amp;base=RLAW049&amp;n=68316" TargetMode = "External"/>
	<Relationship Id="rId134" Type="http://schemas.openxmlformats.org/officeDocument/2006/relationships/hyperlink" Target="https://login.consultant.ru/link/?req=doc&amp;base=RLAW049&amp;n=69391" TargetMode = "External"/>
	<Relationship Id="rId135" Type="http://schemas.openxmlformats.org/officeDocument/2006/relationships/hyperlink" Target="https://login.consultant.ru/link/?req=doc&amp;base=RLAW049&amp;n=73495" TargetMode = "External"/>
	<Relationship Id="rId136" Type="http://schemas.openxmlformats.org/officeDocument/2006/relationships/hyperlink" Target="https://login.consultant.ru/link/?req=doc&amp;base=RLAW049&amp;n=76862" TargetMode = "External"/>
	<Relationship Id="rId137" Type="http://schemas.openxmlformats.org/officeDocument/2006/relationships/hyperlink" Target="https://login.consultant.ru/link/?req=doc&amp;base=RLAW049&amp;n=76953&amp;dst=100006" TargetMode = "External"/>
	<Relationship Id="rId138" Type="http://schemas.openxmlformats.org/officeDocument/2006/relationships/hyperlink" Target="https://login.consultant.ru/link/?req=doc&amp;base=RLAW049&amp;n=69972&amp;dst=100007" TargetMode = "External"/>
	<Relationship Id="rId139" Type="http://schemas.openxmlformats.org/officeDocument/2006/relationships/hyperlink" Target="https://login.consultant.ru/link/?req=doc&amp;base=RLAW049&amp;n=76848&amp;dst=100008" TargetMode = "External"/>
	<Relationship Id="rId140" Type="http://schemas.openxmlformats.org/officeDocument/2006/relationships/hyperlink" Target="https://login.consultant.ru/link/?req=doc&amp;base=RLAW049&amp;n=76848&amp;dst=100013" TargetMode = "External"/>
	<Relationship Id="rId141" Type="http://schemas.openxmlformats.org/officeDocument/2006/relationships/hyperlink" Target="https://login.consultant.ru/link/?req=doc&amp;base=RLAW049&amp;n=70807" TargetMode = "External"/>
	<Relationship Id="rId142" Type="http://schemas.openxmlformats.org/officeDocument/2006/relationships/hyperlink" Target="https://login.consultant.ru/link/?req=doc&amp;base=RLAW049&amp;n=62778" TargetMode = "External"/>
	<Relationship Id="rId143" Type="http://schemas.openxmlformats.org/officeDocument/2006/relationships/hyperlink" Target="https://login.consultant.ru/link/?req=doc&amp;base=RLAW049&amp;n=64617" TargetMode = "External"/>
	<Relationship Id="rId144" Type="http://schemas.openxmlformats.org/officeDocument/2006/relationships/hyperlink" Target="https://login.consultant.ru/link/?req=doc&amp;base=RLAW049&amp;n=83038&amp;dst=100008" TargetMode = "External"/>
	<Relationship Id="rId145" Type="http://schemas.openxmlformats.org/officeDocument/2006/relationships/hyperlink" Target="https://login.consultant.ru/link/?req=doc&amp;base=RLAW049&amp;n=64570" TargetMode = "External"/>
	<Relationship Id="rId146" Type="http://schemas.openxmlformats.org/officeDocument/2006/relationships/hyperlink" Target="https://login.consultant.ru/link/?req=doc&amp;base=RLAW049&amp;n=83038&amp;dst=100010" TargetMode = "External"/>
	<Relationship Id="rId147" Type="http://schemas.openxmlformats.org/officeDocument/2006/relationships/hyperlink" Target="https://login.consultant.ru/link/?req=doc&amp;base=RLAW049&amp;n=137034&amp;dst=100009" TargetMode = "External"/>
	<Relationship Id="rId148" Type="http://schemas.openxmlformats.org/officeDocument/2006/relationships/hyperlink" Target="https://login.consultant.ru/link/?req=doc&amp;base=RLAW049&amp;n=79483&amp;dst=100006" TargetMode = "External"/>
	<Relationship Id="rId149" Type="http://schemas.openxmlformats.org/officeDocument/2006/relationships/hyperlink" Target="https://login.consultant.ru/link/?req=doc&amp;base=RLAW049&amp;n=81938&amp;dst=100006" TargetMode = "External"/>
	<Relationship Id="rId150" Type="http://schemas.openxmlformats.org/officeDocument/2006/relationships/hyperlink" Target="https://login.consultant.ru/link/?req=doc&amp;base=RLAW049&amp;n=83038&amp;dst=100013" TargetMode = "External"/>
	<Relationship Id="rId151" Type="http://schemas.openxmlformats.org/officeDocument/2006/relationships/hyperlink" Target="https://login.consultant.ru/link/?req=doc&amp;base=RLAW049&amp;n=83805&amp;dst=100006" TargetMode = "External"/>
	<Relationship Id="rId152" Type="http://schemas.openxmlformats.org/officeDocument/2006/relationships/hyperlink" Target="https://login.consultant.ru/link/?req=doc&amp;base=RLAW049&amp;n=86404&amp;dst=100006" TargetMode = "External"/>
	<Relationship Id="rId153" Type="http://schemas.openxmlformats.org/officeDocument/2006/relationships/hyperlink" Target="https://login.consultant.ru/link/?req=doc&amp;base=RLAW049&amp;n=90799&amp;dst=100006" TargetMode = "External"/>
	<Relationship Id="rId154" Type="http://schemas.openxmlformats.org/officeDocument/2006/relationships/hyperlink" Target="https://login.consultant.ru/link/?req=doc&amp;base=RLAW049&amp;n=92634&amp;dst=100006" TargetMode = "External"/>
	<Relationship Id="rId155" Type="http://schemas.openxmlformats.org/officeDocument/2006/relationships/hyperlink" Target="https://login.consultant.ru/link/?req=doc&amp;base=RLAW049&amp;n=94025&amp;dst=100006" TargetMode = "External"/>
	<Relationship Id="rId156" Type="http://schemas.openxmlformats.org/officeDocument/2006/relationships/hyperlink" Target="https://login.consultant.ru/link/?req=doc&amp;base=RLAW049&amp;n=95626&amp;dst=100006" TargetMode = "External"/>
	<Relationship Id="rId157" Type="http://schemas.openxmlformats.org/officeDocument/2006/relationships/hyperlink" Target="https://login.consultant.ru/link/?req=doc&amp;base=RLAW049&amp;n=95829&amp;dst=100006" TargetMode = "External"/>
	<Relationship Id="rId158" Type="http://schemas.openxmlformats.org/officeDocument/2006/relationships/hyperlink" Target="https://login.consultant.ru/link/?req=doc&amp;base=RLAW049&amp;n=97423&amp;dst=100010" TargetMode = "External"/>
	<Relationship Id="rId159" Type="http://schemas.openxmlformats.org/officeDocument/2006/relationships/hyperlink" Target="https://login.consultant.ru/link/?req=doc&amp;base=RLAW049&amp;n=101802&amp;dst=100008" TargetMode = "External"/>
	<Relationship Id="rId160" Type="http://schemas.openxmlformats.org/officeDocument/2006/relationships/hyperlink" Target="https://login.consultant.ru/link/?req=doc&amp;base=RLAW049&amp;n=104521&amp;dst=100006" TargetMode = "External"/>
	<Relationship Id="rId161" Type="http://schemas.openxmlformats.org/officeDocument/2006/relationships/hyperlink" Target="https://login.consultant.ru/link/?req=doc&amp;base=RLAW049&amp;n=105687&amp;dst=100008" TargetMode = "External"/>
	<Relationship Id="rId162" Type="http://schemas.openxmlformats.org/officeDocument/2006/relationships/hyperlink" Target="https://login.consultant.ru/link/?req=doc&amp;base=RLAW049&amp;n=107391&amp;dst=100006" TargetMode = "External"/>
	<Relationship Id="rId163" Type="http://schemas.openxmlformats.org/officeDocument/2006/relationships/hyperlink" Target="https://login.consultant.ru/link/?req=doc&amp;base=RLAW049&amp;n=108469&amp;dst=100006" TargetMode = "External"/>
	<Relationship Id="rId164" Type="http://schemas.openxmlformats.org/officeDocument/2006/relationships/hyperlink" Target="https://login.consultant.ru/link/?req=doc&amp;base=RLAW049&amp;n=112679&amp;dst=100008" TargetMode = "External"/>
	<Relationship Id="rId165" Type="http://schemas.openxmlformats.org/officeDocument/2006/relationships/hyperlink" Target="https://login.consultant.ru/link/?req=doc&amp;base=RLAW049&amp;n=114212&amp;dst=100008" TargetMode = "External"/>
	<Relationship Id="rId166" Type="http://schemas.openxmlformats.org/officeDocument/2006/relationships/hyperlink" Target="https://login.consultant.ru/link/?req=doc&amp;base=RLAW049&amp;n=115484&amp;dst=100006" TargetMode = "External"/>
	<Relationship Id="rId167" Type="http://schemas.openxmlformats.org/officeDocument/2006/relationships/hyperlink" Target="https://login.consultant.ru/link/?req=doc&amp;base=RLAW049&amp;n=116914&amp;dst=100006" TargetMode = "External"/>
	<Relationship Id="rId168" Type="http://schemas.openxmlformats.org/officeDocument/2006/relationships/hyperlink" Target="https://login.consultant.ru/link/?req=doc&amp;base=RLAW049&amp;n=120249&amp;dst=100007" TargetMode = "External"/>
	<Relationship Id="rId169" Type="http://schemas.openxmlformats.org/officeDocument/2006/relationships/hyperlink" Target="https://login.consultant.ru/link/?req=doc&amp;base=RLAW049&amp;n=123946&amp;dst=100008" TargetMode = "External"/>
	<Relationship Id="rId170" Type="http://schemas.openxmlformats.org/officeDocument/2006/relationships/hyperlink" Target="https://login.consultant.ru/link/?req=doc&amp;base=RLAW049&amp;n=125095&amp;dst=100006" TargetMode = "External"/>
	<Relationship Id="rId171" Type="http://schemas.openxmlformats.org/officeDocument/2006/relationships/hyperlink" Target="https://login.consultant.ru/link/?req=doc&amp;base=RLAW049&amp;n=126959&amp;dst=100006" TargetMode = "External"/>
	<Relationship Id="rId172" Type="http://schemas.openxmlformats.org/officeDocument/2006/relationships/hyperlink" Target="https://login.consultant.ru/link/?req=doc&amp;base=RLAW049&amp;n=129496&amp;dst=100006" TargetMode = "External"/>
	<Relationship Id="rId173" Type="http://schemas.openxmlformats.org/officeDocument/2006/relationships/hyperlink" Target="https://login.consultant.ru/link/?req=doc&amp;base=RLAW049&amp;n=131852&amp;dst=100006" TargetMode = "External"/>
	<Relationship Id="rId174" Type="http://schemas.openxmlformats.org/officeDocument/2006/relationships/hyperlink" Target="https://login.consultant.ru/link/?req=doc&amp;base=RLAW049&amp;n=135467&amp;dst=100006" TargetMode = "External"/>
	<Relationship Id="rId175" Type="http://schemas.openxmlformats.org/officeDocument/2006/relationships/hyperlink" Target="https://login.consultant.ru/link/?req=doc&amp;base=RLAW049&amp;n=137195&amp;dst=100006" TargetMode = "External"/>
	<Relationship Id="rId176" Type="http://schemas.openxmlformats.org/officeDocument/2006/relationships/hyperlink" Target="https://login.consultant.ru/link/?req=doc&amp;base=RLAW049&amp;n=140779&amp;dst=100006" TargetMode = "External"/>
	<Relationship Id="rId177" Type="http://schemas.openxmlformats.org/officeDocument/2006/relationships/hyperlink" Target="https://login.consultant.ru/link/?req=doc&amp;base=RLAW049&amp;n=146057&amp;dst=100006" TargetMode = "External"/>
	<Relationship Id="rId178" Type="http://schemas.openxmlformats.org/officeDocument/2006/relationships/hyperlink" Target="https://login.consultant.ru/link/?req=doc&amp;base=RLAW049&amp;n=147814&amp;dst=100006" TargetMode = "External"/>
	<Relationship Id="rId179" Type="http://schemas.openxmlformats.org/officeDocument/2006/relationships/hyperlink" Target="https://login.consultant.ru/link/?req=doc&amp;base=RLAW049&amp;n=149346&amp;dst=100006" TargetMode = "External"/>
	<Relationship Id="rId180" Type="http://schemas.openxmlformats.org/officeDocument/2006/relationships/hyperlink" Target="https://login.consultant.ru/link/?req=doc&amp;base=RLAW049&amp;n=155358&amp;dst=100006" TargetMode = "External"/>
	<Relationship Id="rId181" Type="http://schemas.openxmlformats.org/officeDocument/2006/relationships/hyperlink" Target="https://login.consultant.ru/link/?req=doc&amp;base=RLAW049&amp;n=160668&amp;dst=100006" TargetMode = "External"/>
	<Relationship Id="rId182" Type="http://schemas.openxmlformats.org/officeDocument/2006/relationships/hyperlink" Target="https://login.consultant.ru/link/?req=doc&amp;base=RLAW049&amp;n=161851&amp;dst=100006" TargetMode = "External"/>
	<Relationship Id="rId183" Type="http://schemas.openxmlformats.org/officeDocument/2006/relationships/hyperlink" Target="https://login.consultant.ru/link/?req=doc&amp;base=RLAW049&amp;n=164193&amp;dst=100006" TargetMode = "External"/>
	<Relationship Id="rId184" Type="http://schemas.openxmlformats.org/officeDocument/2006/relationships/hyperlink" Target="https://login.consultant.ru/link/?req=doc&amp;base=RLAW049&amp;n=120249&amp;dst=100010" TargetMode = "External"/>
	<Relationship Id="rId185" Type="http://schemas.openxmlformats.org/officeDocument/2006/relationships/hyperlink" Target="https://login.consultant.ru/link/?req=doc&amp;base=RLAW049&amp;n=83805&amp;dst=100007" TargetMode = "External"/>
	<Relationship Id="rId186" Type="http://schemas.openxmlformats.org/officeDocument/2006/relationships/hyperlink" Target="https://login.consultant.ru/link/?req=doc&amp;base=RLAW049&amp;n=120249&amp;dst=100011" TargetMode = "External"/>
	<Relationship Id="rId187" Type="http://schemas.openxmlformats.org/officeDocument/2006/relationships/hyperlink" Target="https://login.consultant.ru/link/?req=doc&amp;base=RLAW049&amp;n=114212&amp;dst=100010" TargetMode = "External"/>
	<Relationship Id="rId188" Type="http://schemas.openxmlformats.org/officeDocument/2006/relationships/hyperlink" Target="https://login.consultant.ru/link/?req=doc&amp;base=RLAW049&amp;n=146057&amp;dst=100008" TargetMode = "External"/>
	<Relationship Id="rId189" Type="http://schemas.openxmlformats.org/officeDocument/2006/relationships/hyperlink" Target="https://login.consultant.ru/link/?req=doc&amp;base=RLAW049&amp;n=114212&amp;dst=100020" TargetMode = "External"/>
	<Relationship Id="rId190" Type="http://schemas.openxmlformats.org/officeDocument/2006/relationships/hyperlink" Target="https://login.consultant.ru/link/?req=doc&amp;base=RLAW049&amp;n=120249&amp;dst=100012" TargetMode = "External"/>
	<Relationship Id="rId191" Type="http://schemas.openxmlformats.org/officeDocument/2006/relationships/hyperlink" Target="https://login.consultant.ru/link/?req=doc&amp;base=RLAW049&amp;n=125095&amp;dst=100008" TargetMode = "External"/>
	<Relationship Id="rId192" Type="http://schemas.openxmlformats.org/officeDocument/2006/relationships/hyperlink" Target="https://login.consultant.ru/link/?req=doc&amp;base=RLAW049&amp;n=95626&amp;dst=100008" TargetMode = "External"/>
	<Relationship Id="rId193" Type="http://schemas.openxmlformats.org/officeDocument/2006/relationships/hyperlink" Target="https://login.consultant.ru/link/?req=doc&amp;base=RLAW049&amp;n=120249&amp;dst=100016" TargetMode = "External"/>
	<Relationship Id="rId194" Type="http://schemas.openxmlformats.org/officeDocument/2006/relationships/hyperlink" Target="https://login.consultant.ru/link/?req=doc&amp;base=RLAW049&amp;n=147814&amp;dst=100008" TargetMode = "External"/>
	<Relationship Id="rId195" Type="http://schemas.openxmlformats.org/officeDocument/2006/relationships/hyperlink" Target="https://login.consultant.ru/link/?req=doc&amp;base=RLAW049&amp;n=120249&amp;dst=100017" TargetMode = "External"/>
	<Relationship Id="rId196" Type="http://schemas.openxmlformats.org/officeDocument/2006/relationships/hyperlink" Target="https://login.consultant.ru/link/?req=doc&amp;base=RLAW049&amp;n=140779&amp;dst=100008" TargetMode = "External"/>
	<Relationship Id="rId197" Type="http://schemas.openxmlformats.org/officeDocument/2006/relationships/hyperlink" Target="https://login.consultant.ru/link/?req=doc&amp;base=RLAW049&amp;n=160668&amp;dst=100008" TargetMode = "External"/>
	<Relationship Id="rId198" Type="http://schemas.openxmlformats.org/officeDocument/2006/relationships/hyperlink" Target="https://login.consultant.ru/link/?req=doc&amp;base=RLAW049&amp;n=140779&amp;dst=100016" TargetMode = "External"/>
	<Relationship Id="rId199" Type="http://schemas.openxmlformats.org/officeDocument/2006/relationships/hyperlink" Target="https://login.consultant.ru/link/?req=doc&amp;base=RLAW049&amp;n=140779&amp;dst=100021" TargetMode = "External"/>
	<Relationship Id="rId200" Type="http://schemas.openxmlformats.org/officeDocument/2006/relationships/hyperlink" Target="https://login.consultant.ru/link/?req=doc&amp;base=RLAW049&amp;n=129496&amp;dst=100020" TargetMode = "External"/>
	<Relationship Id="rId201" Type="http://schemas.openxmlformats.org/officeDocument/2006/relationships/hyperlink" Target="https://login.consultant.ru/link/?req=doc&amp;base=RLAW049&amp;n=140779&amp;dst=100021" TargetMode = "External"/>
	<Relationship Id="rId202" Type="http://schemas.openxmlformats.org/officeDocument/2006/relationships/hyperlink" Target="https://login.consultant.ru/link/?req=doc&amp;base=RLAW049&amp;n=160668&amp;dst=100013" TargetMode = "External"/>
	<Relationship Id="rId203" Type="http://schemas.openxmlformats.org/officeDocument/2006/relationships/hyperlink" Target="https://login.consultant.ru/link/?req=doc&amp;base=RLAW049&amp;n=140779&amp;dst=100025" TargetMode = "External"/>
	<Relationship Id="rId204" Type="http://schemas.openxmlformats.org/officeDocument/2006/relationships/hyperlink" Target="https://login.consultant.ru/link/?req=doc&amp;base=RLAW049&amp;n=146057&amp;dst=100031" TargetMode = "External"/>
	<Relationship Id="rId205" Type="http://schemas.openxmlformats.org/officeDocument/2006/relationships/hyperlink" Target="https://login.consultant.ru/link/?req=doc&amp;base=RLAW049&amp;n=149346&amp;dst=100015" TargetMode = "External"/>
	<Relationship Id="rId206" Type="http://schemas.openxmlformats.org/officeDocument/2006/relationships/hyperlink" Target="https://login.consultant.ru/link/?req=doc&amp;base=RLAW049&amp;n=160668&amp;dst=100018" TargetMode = "External"/>
	<Relationship Id="rId207" Type="http://schemas.openxmlformats.org/officeDocument/2006/relationships/hyperlink" Target="https://login.consultant.ru/link/?req=doc&amp;base=RLAW049&amp;n=90799&amp;dst=100015" TargetMode = "External"/>
	<Relationship Id="rId208" Type="http://schemas.openxmlformats.org/officeDocument/2006/relationships/hyperlink" Target="https://login.consultant.ru/link/?req=doc&amp;base=RLAW049&amp;n=160668&amp;dst=100008" TargetMode = "External"/>
	<Relationship Id="rId209" Type="http://schemas.openxmlformats.org/officeDocument/2006/relationships/hyperlink" Target="https://login.consultant.ru/link/?req=doc&amp;base=LAW&amp;n=149496&amp;dst=6" TargetMode = "External"/>
	<Relationship Id="rId210" Type="http://schemas.openxmlformats.org/officeDocument/2006/relationships/hyperlink" Target="https://login.consultant.ru/link/?req=doc&amp;base=LAW&amp;n=140531&amp;dst=23" TargetMode = "External"/>
	<Relationship Id="rId211" Type="http://schemas.openxmlformats.org/officeDocument/2006/relationships/hyperlink" Target="https://login.consultant.ru/link/?req=doc&amp;base=RLAW049&amp;n=120249&amp;dst=100035" TargetMode = "External"/>
	<Relationship Id="rId212" Type="http://schemas.openxmlformats.org/officeDocument/2006/relationships/hyperlink" Target="https://login.consultant.ru/link/?req=doc&amp;base=RLAW049&amp;n=140779&amp;dst=100031" TargetMode = "External"/>
	<Relationship Id="rId213" Type="http://schemas.openxmlformats.org/officeDocument/2006/relationships/hyperlink" Target="https://login.consultant.ru/link/?req=doc&amp;base=RLAW049&amp;n=95626&amp;dst=100018" TargetMode = "External"/>
	<Relationship Id="rId214" Type="http://schemas.openxmlformats.org/officeDocument/2006/relationships/hyperlink" Target="https://login.consultant.ru/link/?req=doc&amp;base=RLAW049&amp;n=95626&amp;dst=100020" TargetMode = "External"/>
	<Relationship Id="rId215" Type="http://schemas.openxmlformats.org/officeDocument/2006/relationships/hyperlink" Target="https://login.consultant.ru/link/?req=doc&amp;base=RLAW049&amp;n=120249&amp;dst=100036" TargetMode = "External"/>
	<Relationship Id="rId216" Type="http://schemas.openxmlformats.org/officeDocument/2006/relationships/hyperlink" Target="https://login.consultant.ru/link/?req=doc&amp;base=RLAW049&amp;n=120249&amp;dst=100037" TargetMode = "External"/>
	<Relationship Id="rId217" Type="http://schemas.openxmlformats.org/officeDocument/2006/relationships/hyperlink" Target="https://login.consultant.ru/link/?req=doc&amp;base=RLAW049&amp;n=140779&amp;dst=100032" TargetMode = "External"/>
	<Relationship Id="rId218" Type="http://schemas.openxmlformats.org/officeDocument/2006/relationships/hyperlink" Target="https://login.consultant.ru/link/?req=doc&amp;base=RLAW049&amp;n=129496&amp;dst=100039" TargetMode = "External"/>
	<Relationship Id="rId219" Type="http://schemas.openxmlformats.org/officeDocument/2006/relationships/hyperlink" Target="https://login.consultant.ru/link/?req=doc&amp;base=RLAW049&amp;n=101802&amp;dst=100031" TargetMode = "External"/>
	<Relationship Id="rId220" Type="http://schemas.openxmlformats.org/officeDocument/2006/relationships/hyperlink" Target="https://login.consultant.ru/link/?req=doc&amp;base=RLAW049&amp;n=120249&amp;dst=100037" TargetMode = "External"/>
	<Relationship Id="rId221" Type="http://schemas.openxmlformats.org/officeDocument/2006/relationships/hyperlink" Target="https://login.consultant.ru/link/?req=doc&amp;base=RLAW049&amp;n=140779&amp;dst=100032" TargetMode = "External"/>
	<Relationship Id="rId222" Type="http://schemas.openxmlformats.org/officeDocument/2006/relationships/hyperlink" Target="https://login.consultant.ru/link/?req=doc&amp;base=RLAW049&amp;n=120249&amp;dst=100037" TargetMode = "External"/>
	<Relationship Id="rId223" Type="http://schemas.openxmlformats.org/officeDocument/2006/relationships/hyperlink" Target="https://login.consultant.ru/link/?req=doc&amp;base=RLAW049&amp;n=140779&amp;dst=100032" TargetMode = "External"/>
	<Relationship Id="rId224" Type="http://schemas.openxmlformats.org/officeDocument/2006/relationships/hyperlink" Target="https://login.consultant.ru/link/?req=doc&amp;base=RLAW049&amp;n=120249&amp;dst=100038" TargetMode = "External"/>
	<Relationship Id="rId225" Type="http://schemas.openxmlformats.org/officeDocument/2006/relationships/hyperlink" Target="https://login.consultant.ru/link/?req=doc&amp;base=RLAW049&amp;n=140779&amp;dst=100033" TargetMode = "External"/>
	<Relationship Id="rId226" Type="http://schemas.openxmlformats.org/officeDocument/2006/relationships/hyperlink" Target="https://login.consultant.ru/link/?req=doc&amp;base=RLAW049&amp;n=129496&amp;dst=100041" TargetMode = "External"/>
	<Relationship Id="rId227" Type="http://schemas.openxmlformats.org/officeDocument/2006/relationships/hyperlink" Target="https://login.consultant.ru/link/?req=doc&amp;base=RLAW049&amp;n=135467&amp;dst=100018" TargetMode = "External"/>
	<Relationship Id="rId228" Type="http://schemas.openxmlformats.org/officeDocument/2006/relationships/hyperlink" Target="https://login.consultant.ru/link/?req=doc&amp;base=LAW&amp;n=343386&amp;dst=100017" TargetMode = "External"/>
	<Relationship Id="rId229" Type="http://schemas.openxmlformats.org/officeDocument/2006/relationships/hyperlink" Target="https://login.consultant.ru/link/?req=doc&amp;base=RLAW049&amp;n=129496&amp;dst=100042" TargetMode = "External"/>
	<Relationship Id="rId230" Type="http://schemas.openxmlformats.org/officeDocument/2006/relationships/hyperlink" Target="https://login.consultant.ru/link/?req=doc&amp;base=RLAW049&amp;n=152779" TargetMode = "External"/>
	<Relationship Id="rId231" Type="http://schemas.openxmlformats.org/officeDocument/2006/relationships/hyperlink" Target="https://login.consultant.ru/link/?req=doc&amp;base=RLAW049&amp;n=123946&amp;dst=100025" TargetMode = "External"/>
	<Relationship Id="rId232" Type="http://schemas.openxmlformats.org/officeDocument/2006/relationships/hyperlink" Target="https://login.consultant.ru/link/?req=doc&amp;base=RLAW049&amp;n=43236" TargetMode = "External"/>
	<Relationship Id="rId233" Type="http://schemas.openxmlformats.org/officeDocument/2006/relationships/hyperlink" Target="https://login.consultant.ru/link/?req=doc&amp;base=LAW&amp;n=439402" TargetMode = "External"/>
	<Relationship Id="rId234" Type="http://schemas.openxmlformats.org/officeDocument/2006/relationships/hyperlink" Target="https://login.consultant.ru/link/?req=doc&amp;base=RLAW049&amp;n=140779&amp;dst=100034" TargetMode = "External"/>
	<Relationship Id="rId235" Type="http://schemas.openxmlformats.org/officeDocument/2006/relationships/hyperlink" Target="https://login.consultant.ru/link/?req=doc&amp;base=RLAW049&amp;n=69999" TargetMode = "External"/>
	<Relationship Id="rId236" Type="http://schemas.openxmlformats.org/officeDocument/2006/relationships/hyperlink" Target="https://login.consultant.ru/link/?req=doc&amp;base=RLAW049&amp;n=158112" TargetMode = "External"/>
	<Relationship Id="rId237" Type="http://schemas.openxmlformats.org/officeDocument/2006/relationships/hyperlink" Target="https://login.consultant.ru/link/?req=doc&amp;base=RLAW049&amp;n=120249&amp;dst=100071" TargetMode = "External"/>
	<Relationship Id="rId238" Type="http://schemas.openxmlformats.org/officeDocument/2006/relationships/hyperlink" Target="https://login.consultant.ru/link/?req=doc&amp;base=RLAW049&amp;n=36337" TargetMode = "External"/>
	<Relationship Id="rId239" Type="http://schemas.openxmlformats.org/officeDocument/2006/relationships/hyperlink" Target="https://login.consultant.ru/link/?req=doc&amp;base=RLAW049&amp;n=100976" TargetMode = "External"/>
	<Relationship Id="rId240" Type="http://schemas.openxmlformats.org/officeDocument/2006/relationships/hyperlink" Target="https://login.consultant.ru/link/?req=doc&amp;base=RLAW049&amp;n=95626&amp;dst=100022" TargetMode = "External"/>
	<Relationship Id="rId241" Type="http://schemas.openxmlformats.org/officeDocument/2006/relationships/hyperlink" Target="https://login.consultant.ru/link/?req=doc&amp;base=LAW&amp;n=450750" TargetMode = "External"/>
	<Relationship Id="rId242" Type="http://schemas.openxmlformats.org/officeDocument/2006/relationships/hyperlink" Target="https://login.consultant.ru/link/?req=doc&amp;base=RLAW049&amp;n=120249&amp;dst=100073" TargetMode = "External"/>
	<Relationship Id="rId243" Type="http://schemas.openxmlformats.org/officeDocument/2006/relationships/hyperlink" Target="https://login.consultant.ru/link/?req=doc&amp;base=RLAW049&amp;n=160668&amp;dst=100019" TargetMode = "External"/>
	<Relationship Id="rId244" Type="http://schemas.openxmlformats.org/officeDocument/2006/relationships/hyperlink" Target="https://login.consultant.ru/link/?req=doc&amp;base=RLAW049&amp;n=83805&amp;dst=100021" TargetMode = "External"/>
	<Relationship Id="rId245" Type="http://schemas.openxmlformats.org/officeDocument/2006/relationships/hyperlink" Target="https://login.consultant.ru/link/?req=doc&amp;base=RLAW049&amp;n=95626&amp;dst=100025" TargetMode = "External"/>
	<Relationship Id="rId246" Type="http://schemas.openxmlformats.org/officeDocument/2006/relationships/hyperlink" Target="https://login.consultant.ru/link/?req=doc&amp;base=RLAW049&amp;n=137195&amp;dst=100021" TargetMode = "External"/>
	<Relationship Id="rId247" Type="http://schemas.openxmlformats.org/officeDocument/2006/relationships/hyperlink" Target="https://login.consultant.ru/link/?req=doc&amp;base=RLAW049&amp;n=94225&amp;dst=100009" TargetMode = "External"/>
	<Relationship Id="rId248" Type="http://schemas.openxmlformats.org/officeDocument/2006/relationships/hyperlink" Target="https://login.consultant.ru/link/?req=doc&amp;base=RLAW049&amp;n=95626&amp;dst=100026" TargetMode = "External"/>
	<Relationship Id="rId249" Type="http://schemas.openxmlformats.org/officeDocument/2006/relationships/hyperlink" Target="https://login.consultant.ru/link/?req=doc&amp;base=RLAW049&amp;n=97123" TargetMode = "External"/>
	<Relationship Id="rId250" Type="http://schemas.openxmlformats.org/officeDocument/2006/relationships/hyperlink" Target="https://login.consultant.ru/link/?req=doc&amp;base=RLAW049&amp;n=86404&amp;dst=100024" TargetMode = "External"/>
	<Relationship Id="rId251" Type="http://schemas.openxmlformats.org/officeDocument/2006/relationships/hyperlink" Target="https://login.consultant.ru/link/?req=doc&amp;base=RLAW049&amp;n=86404&amp;dst=100025" TargetMode = "External"/>
	<Relationship Id="rId252" Type="http://schemas.openxmlformats.org/officeDocument/2006/relationships/hyperlink" Target="https://login.consultant.ru/link/?req=doc&amp;base=RLAW049&amp;n=95626&amp;dst=100027" TargetMode = "External"/>
	<Relationship Id="rId253" Type="http://schemas.openxmlformats.org/officeDocument/2006/relationships/hyperlink" Target="https://login.consultant.ru/link/?req=doc&amp;base=RLAW049&amp;n=114459&amp;dst=100009" TargetMode = "External"/>
	<Relationship Id="rId254" Type="http://schemas.openxmlformats.org/officeDocument/2006/relationships/hyperlink" Target="https://login.consultant.ru/link/?req=doc&amp;base=RLAW049&amp;n=115484&amp;dst=100019" TargetMode = "External"/>
	<Relationship Id="rId255" Type="http://schemas.openxmlformats.org/officeDocument/2006/relationships/hyperlink" Target="https://login.consultant.ru/link/?req=doc&amp;base=RLAW049&amp;n=86404&amp;dst=100026" TargetMode = "External"/>
	<Relationship Id="rId256" Type="http://schemas.openxmlformats.org/officeDocument/2006/relationships/hyperlink" Target="https://login.consultant.ru/link/?req=doc&amp;base=RLAW049&amp;n=96398&amp;dst=100009" TargetMode = "External"/>
	<Relationship Id="rId257" Type="http://schemas.openxmlformats.org/officeDocument/2006/relationships/hyperlink" Target="https://login.consultant.ru/link/?req=doc&amp;base=RLAW049&amp;n=95626&amp;dst=100029" TargetMode = "External"/>
	<Relationship Id="rId258" Type="http://schemas.openxmlformats.org/officeDocument/2006/relationships/hyperlink" Target="https://login.consultant.ru/link/?req=doc&amp;base=RLAW049&amp;n=86404&amp;dst=100027" TargetMode = "External"/>
	<Relationship Id="rId259" Type="http://schemas.openxmlformats.org/officeDocument/2006/relationships/hyperlink" Target="https://login.consultant.ru/link/?req=doc&amp;base=RLAW049&amp;n=95626&amp;dst=100030" TargetMode = "External"/>
	<Relationship Id="rId260" Type="http://schemas.openxmlformats.org/officeDocument/2006/relationships/hyperlink" Target="https://login.consultant.ru/link/?req=doc&amp;base=RLAW049&amp;n=96446&amp;dst=100009" TargetMode = "External"/>
	<Relationship Id="rId261" Type="http://schemas.openxmlformats.org/officeDocument/2006/relationships/hyperlink" Target="https://login.consultant.ru/link/?req=doc&amp;base=RLAW049&amp;n=95626&amp;dst=100032" TargetMode = "External"/>
	<Relationship Id="rId262" Type="http://schemas.openxmlformats.org/officeDocument/2006/relationships/hyperlink" Target="https://login.consultant.ru/link/?req=doc&amp;base=RLAW049&amp;n=97123" TargetMode = "External"/>
	<Relationship Id="rId263" Type="http://schemas.openxmlformats.org/officeDocument/2006/relationships/hyperlink" Target="https://login.consultant.ru/link/?req=doc&amp;base=RLAW049&amp;n=86404&amp;dst=100028" TargetMode = "External"/>
	<Relationship Id="rId264" Type="http://schemas.openxmlformats.org/officeDocument/2006/relationships/hyperlink" Target="https://login.consultant.ru/link/?req=doc&amp;base=RLAW049&amp;n=86404&amp;dst=100027" TargetMode = "External"/>
	<Relationship Id="rId265" Type="http://schemas.openxmlformats.org/officeDocument/2006/relationships/hyperlink" Target="https://login.consultant.ru/link/?req=doc&amp;base=RLAW049&amp;n=95626&amp;dst=100033" TargetMode = "External"/>
	<Relationship Id="rId266" Type="http://schemas.openxmlformats.org/officeDocument/2006/relationships/hyperlink" Target="https://login.consultant.ru/link/?req=doc&amp;base=RLAW049&amp;n=94250&amp;dst=100009" TargetMode = "External"/>
	<Relationship Id="rId267" Type="http://schemas.openxmlformats.org/officeDocument/2006/relationships/hyperlink" Target="https://login.consultant.ru/link/?req=doc&amp;base=RLAW049&amp;n=95626&amp;dst=100035" TargetMode = "External"/>
	<Relationship Id="rId268" Type="http://schemas.openxmlformats.org/officeDocument/2006/relationships/hyperlink" Target="https://login.consultant.ru/link/?req=doc&amp;base=RLAW049&amp;n=95626&amp;dst=100036" TargetMode = "External"/>
	<Relationship Id="rId269" Type="http://schemas.openxmlformats.org/officeDocument/2006/relationships/hyperlink" Target="https://login.consultant.ru/link/?req=doc&amp;base=RLAW049&amp;n=83805&amp;dst=100022" TargetMode = "External"/>
	<Relationship Id="rId270" Type="http://schemas.openxmlformats.org/officeDocument/2006/relationships/hyperlink" Target="https://login.consultant.ru/link/?req=doc&amp;base=RLAW049&amp;n=83805&amp;dst=100022" TargetMode = "External"/>
	<Relationship Id="rId271" Type="http://schemas.openxmlformats.org/officeDocument/2006/relationships/hyperlink" Target="https://login.consultant.ru/link/?req=doc&amp;base=RLAW049&amp;n=95626&amp;dst=100037" TargetMode = "External"/>
	<Relationship Id="rId272" Type="http://schemas.openxmlformats.org/officeDocument/2006/relationships/hyperlink" Target="https://login.consultant.ru/link/?req=doc&amp;base=RLAW049&amp;n=97423&amp;dst=100022" TargetMode = "External"/>
	<Relationship Id="rId273" Type="http://schemas.openxmlformats.org/officeDocument/2006/relationships/hyperlink" Target="https://login.consultant.ru/link/?req=doc&amp;base=RLAW049&amp;n=79483&amp;dst=100014" TargetMode = "External"/>
	<Relationship Id="rId274" Type="http://schemas.openxmlformats.org/officeDocument/2006/relationships/hyperlink" Target="https://login.consultant.ru/link/?req=doc&amp;base=RLAW049&amp;n=79483&amp;dst=100016" TargetMode = "External"/>
	<Relationship Id="rId275" Type="http://schemas.openxmlformats.org/officeDocument/2006/relationships/hyperlink" Target="https://login.consultant.ru/link/?req=doc&amp;base=RLAW049&amp;n=79483&amp;dst=100017" TargetMode = "External"/>
	<Relationship Id="rId276" Type="http://schemas.openxmlformats.org/officeDocument/2006/relationships/hyperlink" Target="https://login.consultant.ru/link/?req=doc&amp;base=RLAW049&amp;n=83805&amp;dst=100022" TargetMode = "External"/>
	<Relationship Id="rId277" Type="http://schemas.openxmlformats.org/officeDocument/2006/relationships/hyperlink" Target="https://login.consultant.ru/link/?req=doc&amp;base=RLAW049&amp;n=95626&amp;dst=100038" TargetMode = "External"/>
	<Relationship Id="rId278" Type="http://schemas.openxmlformats.org/officeDocument/2006/relationships/hyperlink" Target="https://login.consultant.ru/link/?req=doc&amp;base=RLAW049&amp;n=83805&amp;dst=100022" TargetMode = "External"/>
	<Relationship Id="rId279" Type="http://schemas.openxmlformats.org/officeDocument/2006/relationships/hyperlink" Target="https://login.consultant.ru/link/?req=doc&amp;base=RLAW049&amp;n=97423&amp;dst=100024" TargetMode = "External"/>
	<Relationship Id="rId280" Type="http://schemas.openxmlformats.org/officeDocument/2006/relationships/hyperlink" Target="https://login.consultant.ru/link/?req=doc&amp;base=RLAW049&amp;n=83805&amp;dst=100022" TargetMode = "External"/>
	<Relationship Id="rId281" Type="http://schemas.openxmlformats.org/officeDocument/2006/relationships/hyperlink" Target="https://login.consultant.ru/link/?req=doc&amp;base=RLAW049&amp;n=83038&amp;dst=100016" TargetMode = "External"/>
	<Relationship Id="rId282" Type="http://schemas.openxmlformats.org/officeDocument/2006/relationships/hyperlink" Target="https://login.consultant.ru/link/?req=doc&amp;base=RLAW049&amp;n=95626&amp;dst=100040" TargetMode = "External"/>
	<Relationship Id="rId283" Type="http://schemas.openxmlformats.org/officeDocument/2006/relationships/hyperlink" Target="https://login.consultant.ru/link/?req=doc&amp;base=RLAW049&amp;n=97423&amp;dst=100026" TargetMode = "External"/>
	<Relationship Id="rId284" Type="http://schemas.openxmlformats.org/officeDocument/2006/relationships/hyperlink" Target="https://login.consultant.ru/link/?req=doc&amp;base=RLAW049&amp;n=112679&amp;dst=100020" TargetMode = "External"/>
	<Relationship Id="rId285" Type="http://schemas.openxmlformats.org/officeDocument/2006/relationships/hyperlink" Target="https://login.consultant.ru/link/?req=doc&amp;base=RLAW049&amp;n=101802&amp;dst=100059" TargetMode = "External"/>
	<Relationship Id="rId286" Type="http://schemas.openxmlformats.org/officeDocument/2006/relationships/hyperlink" Target="https://login.consultant.ru/link/?req=doc&amp;base=RLAW049&amp;n=97423&amp;dst=100030" TargetMode = "External"/>
	<Relationship Id="rId287" Type="http://schemas.openxmlformats.org/officeDocument/2006/relationships/hyperlink" Target="https://login.consultant.ru/link/?req=doc&amp;base=RLAW049&amp;n=97423&amp;dst=100032" TargetMode = "External"/>
	<Relationship Id="rId288" Type="http://schemas.openxmlformats.org/officeDocument/2006/relationships/hyperlink" Target="https://login.consultant.ru/link/?req=doc&amp;base=RLAW049&amp;n=97423&amp;dst=100033" TargetMode = "External"/>
	<Relationship Id="rId289" Type="http://schemas.openxmlformats.org/officeDocument/2006/relationships/hyperlink" Target="https://login.consultant.ru/link/?req=doc&amp;base=RLAW049&amp;n=101802&amp;dst=100060" TargetMode = "External"/>
	<Relationship Id="rId290" Type="http://schemas.openxmlformats.org/officeDocument/2006/relationships/hyperlink" Target="https://login.consultant.ru/link/?req=doc&amp;base=RLAW049&amp;n=115484&amp;dst=100020" TargetMode = "External"/>
	<Relationship Id="rId291" Type="http://schemas.openxmlformats.org/officeDocument/2006/relationships/hyperlink" Target="https://login.consultant.ru/link/?req=doc&amp;base=RLAW049&amp;n=95626&amp;dst=100044" TargetMode = "External"/>
	<Relationship Id="rId292" Type="http://schemas.openxmlformats.org/officeDocument/2006/relationships/hyperlink" Target="https://login.consultant.ru/link/?req=doc&amp;base=RLAW049&amp;n=83805&amp;dst=100025" TargetMode = "External"/>
	<Relationship Id="rId293" Type="http://schemas.openxmlformats.org/officeDocument/2006/relationships/hyperlink" Target="https://login.consultant.ru/link/?req=doc&amp;base=RLAW049&amp;n=83038&amp;dst=100020" TargetMode = "External"/>
	<Relationship Id="rId294" Type="http://schemas.openxmlformats.org/officeDocument/2006/relationships/hyperlink" Target="https://login.consultant.ru/link/?req=doc&amp;base=RLAW049&amp;n=83038&amp;dst=100022" TargetMode = "External"/>
	<Relationship Id="rId295" Type="http://schemas.openxmlformats.org/officeDocument/2006/relationships/hyperlink" Target="https://login.consultant.ru/link/?req=doc&amp;base=RLAW049&amp;n=83038&amp;dst=100023" TargetMode = "External"/>
	<Relationship Id="rId296" Type="http://schemas.openxmlformats.org/officeDocument/2006/relationships/hyperlink" Target="https://login.consultant.ru/link/?req=doc&amp;base=RLAW049&amp;n=90799&amp;dst=100018" TargetMode = "External"/>
	<Relationship Id="rId297" Type="http://schemas.openxmlformats.org/officeDocument/2006/relationships/hyperlink" Target="https://login.consultant.ru/link/?req=doc&amp;base=RLAW049&amp;n=62629&amp;dst=100009" TargetMode = "External"/>
	<Relationship Id="rId298" Type="http://schemas.openxmlformats.org/officeDocument/2006/relationships/hyperlink" Target="https://login.consultant.ru/link/?req=doc&amp;base=RLAW049&amp;n=72923" TargetMode = "External"/>
	<Relationship Id="rId299" Type="http://schemas.openxmlformats.org/officeDocument/2006/relationships/hyperlink" Target="https://login.consultant.ru/link/?req=doc&amp;base=RLAW049&amp;n=81938&amp;dst=100009" TargetMode = "External"/>
	<Relationship Id="rId300" Type="http://schemas.openxmlformats.org/officeDocument/2006/relationships/hyperlink" Target="https://login.consultant.ru/link/?req=doc&amp;base=RLAW049&amp;n=81938&amp;dst=100010" TargetMode = "External"/>
	<Relationship Id="rId301" Type="http://schemas.openxmlformats.org/officeDocument/2006/relationships/hyperlink" Target="https://login.consultant.ru/link/?req=doc&amp;base=RLAW049&amp;n=79483&amp;dst=100018" TargetMode = "External"/>
	<Relationship Id="rId302" Type="http://schemas.openxmlformats.org/officeDocument/2006/relationships/hyperlink" Target="https://login.consultant.ru/link/?req=doc&amp;base=RLAW049&amp;n=95626&amp;dst=100046" TargetMode = "External"/>
	<Relationship Id="rId303" Type="http://schemas.openxmlformats.org/officeDocument/2006/relationships/hyperlink" Target="https://login.consultant.ru/link/?req=doc&amp;base=RLAW049&amp;n=79483&amp;dst=100020" TargetMode = "External"/>
	<Relationship Id="rId304" Type="http://schemas.openxmlformats.org/officeDocument/2006/relationships/hyperlink" Target="https://login.consultant.ru/link/?req=doc&amp;base=RLAW049&amp;n=79483&amp;dst=100021" TargetMode = "External"/>
	<Relationship Id="rId305" Type="http://schemas.openxmlformats.org/officeDocument/2006/relationships/hyperlink" Target="https://login.consultant.ru/link/?req=doc&amp;base=RLAW049&amp;n=94250&amp;dst=100009" TargetMode = "External"/>
	<Relationship Id="rId306" Type="http://schemas.openxmlformats.org/officeDocument/2006/relationships/hyperlink" Target="https://login.consultant.ru/link/?req=doc&amp;base=RLAW049&amp;n=79483&amp;dst=100022" TargetMode = "External"/>
	<Relationship Id="rId307" Type="http://schemas.openxmlformats.org/officeDocument/2006/relationships/hyperlink" Target="https://login.consultant.ru/link/?req=doc&amp;base=RLAW049&amp;n=96446&amp;dst=100009" TargetMode = "External"/>
	<Relationship Id="rId308" Type="http://schemas.openxmlformats.org/officeDocument/2006/relationships/hyperlink" Target="https://login.consultant.ru/link/?req=doc&amp;base=RLAW049&amp;n=79483&amp;dst=100023" TargetMode = "External"/>
	<Relationship Id="rId309" Type="http://schemas.openxmlformats.org/officeDocument/2006/relationships/hyperlink" Target="https://login.consultant.ru/link/?req=doc&amp;base=RLAW049&amp;n=94225&amp;dst=100009" TargetMode = "External"/>
	<Relationship Id="rId310" Type="http://schemas.openxmlformats.org/officeDocument/2006/relationships/hyperlink" Target="https://login.consultant.ru/link/?req=doc&amp;base=RLAW049&amp;n=79483&amp;dst=100024" TargetMode = "External"/>
	<Relationship Id="rId311" Type="http://schemas.openxmlformats.org/officeDocument/2006/relationships/hyperlink" Target="https://login.consultant.ru/link/?req=doc&amp;base=RLAW049&amp;n=96398&amp;dst=100009" TargetMode = "External"/>
	<Relationship Id="rId312" Type="http://schemas.openxmlformats.org/officeDocument/2006/relationships/hyperlink" Target="https://login.consultant.ru/link/?req=doc&amp;base=RLAW049&amp;n=79483&amp;dst=100025" TargetMode = "External"/>
	<Relationship Id="rId313" Type="http://schemas.openxmlformats.org/officeDocument/2006/relationships/hyperlink" Target="https://login.consultant.ru/link/?req=doc&amp;base=RLAW049&amp;n=114459&amp;dst=100009" TargetMode = "External"/>
	<Relationship Id="rId314" Type="http://schemas.openxmlformats.org/officeDocument/2006/relationships/hyperlink" Target="https://login.consultant.ru/link/?req=doc&amp;base=RLAW049&amp;n=79483&amp;dst=100026" TargetMode = "External"/>
	<Relationship Id="rId315" Type="http://schemas.openxmlformats.org/officeDocument/2006/relationships/hyperlink" Target="https://login.consultant.ru/link/?req=doc&amp;base=RLAW049&amp;n=79483&amp;dst=100027" TargetMode = "External"/>
	<Relationship Id="rId316" Type="http://schemas.openxmlformats.org/officeDocument/2006/relationships/hyperlink" Target="https://login.consultant.ru/link/?req=doc&amp;base=RLAW049&amp;n=79483&amp;dst=100028" TargetMode = "External"/>
	<Relationship Id="rId317" Type="http://schemas.openxmlformats.org/officeDocument/2006/relationships/hyperlink" Target="https://login.consultant.ru/link/?req=doc&amp;base=RLAW049&amp;n=79483&amp;dst=100029" TargetMode = "External"/>
	<Relationship Id="rId318" Type="http://schemas.openxmlformats.org/officeDocument/2006/relationships/hyperlink" Target="https://login.consultant.ru/link/?req=doc&amp;base=RLAW049&amp;n=79483&amp;dst=100030" TargetMode = "External"/>
	<Relationship Id="rId319" Type="http://schemas.openxmlformats.org/officeDocument/2006/relationships/hyperlink" Target="https://login.consultant.ru/link/?req=doc&amp;base=RLAW049&amp;n=95626&amp;dst=100047" TargetMode = "External"/>
	<Relationship Id="rId320" Type="http://schemas.openxmlformats.org/officeDocument/2006/relationships/hyperlink" Target="https://login.consultant.ru/link/?req=doc&amp;base=RLAW049&amp;n=95626&amp;dst=100049" TargetMode = "External"/>
	<Relationship Id="rId321" Type="http://schemas.openxmlformats.org/officeDocument/2006/relationships/hyperlink" Target="https://login.consultant.ru/link/?req=doc&amp;base=RLAW049&amp;n=95626&amp;dst=100050" TargetMode = "External"/>
	<Relationship Id="rId322" Type="http://schemas.openxmlformats.org/officeDocument/2006/relationships/hyperlink" Target="https://login.consultant.ru/link/?req=doc&amp;base=RLAW049&amp;n=95626&amp;dst=100051" TargetMode = "External"/>
	<Relationship Id="rId323" Type="http://schemas.openxmlformats.org/officeDocument/2006/relationships/hyperlink" Target="https://login.consultant.ru/link/?req=doc&amp;base=RLAW049&amp;n=95626&amp;dst=100052" TargetMode = "External"/>
	<Relationship Id="rId324" Type="http://schemas.openxmlformats.org/officeDocument/2006/relationships/hyperlink" Target="https://login.consultant.ru/link/?req=doc&amp;base=RLAW049&amp;n=95626&amp;dst=100053" TargetMode = "External"/>
	<Relationship Id="rId325" Type="http://schemas.openxmlformats.org/officeDocument/2006/relationships/hyperlink" Target="https://login.consultant.ru/link/?req=doc&amp;base=RLAW049&amp;n=95626&amp;dst=100054" TargetMode = "External"/>
	<Relationship Id="rId326" Type="http://schemas.openxmlformats.org/officeDocument/2006/relationships/hyperlink" Target="https://login.consultant.ru/link/?req=doc&amp;base=RLAW049&amp;n=83805&amp;dst=100026" TargetMode = "External"/>
	<Relationship Id="rId327" Type="http://schemas.openxmlformats.org/officeDocument/2006/relationships/hyperlink" Target="https://login.consultant.ru/link/?req=doc&amp;base=RLAW049&amp;n=83805&amp;dst=100028" TargetMode = "External"/>
	<Relationship Id="rId328" Type="http://schemas.openxmlformats.org/officeDocument/2006/relationships/hyperlink" Target="https://login.consultant.ru/link/?req=doc&amp;base=RLAW049&amp;n=83805&amp;dst=100029" TargetMode = "External"/>
	<Relationship Id="rId329" Type="http://schemas.openxmlformats.org/officeDocument/2006/relationships/hyperlink" Target="https://login.consultant.ru/link/?req=doc&amp;base=RLAW049&amp;n=83805&amp;dst=100030" TargetMode = "External"/>
	<Relationship Id="rId330" Type="http://schemas.openxmlformats.org/officeDocument/2006/relationships/hyperlink" Target="https://login.consultant.ru/link/?req=doc&amp;base=RLAW049&amp;n=83805&amp;dst=100031" TargetMode = "External"/>
	<Relationship Id="rId331" Type="http://schemas.openxmlformats.org/officeDocument/2006/relationships/hyperlink" Target="https://login.consultant.ru/link/?req=doc&amp;base=RLAW049&amp;n=83805&amp;dst=100032" TargetMode = "External"/>
	<Relationship Id="rId332" Type="http://schemas.openxmlformats.org/officeDocument/2006/relationships/hyperlink" Target="https://login.consultant.ru/link/?req=doc&amp;base=RLAW049&amp;n=83805&amp;dst=100033" TargetMode = "External"/>
	<Relationship Id="rId333" Type="http://schemas.openxmlformats.org/officeDocument/2006/relationships/hyperlink" Target="https://login.consultant.ru/link/?req=doc&amp;base=RLAW049&amp;n=79483&amp;dst=100031" TargetMode = "External"/>
	<Relationship Id="rId334" Type="http://schemas.openxmlformats.org/officeDocument/2006/relationships/hyperlink" Target="https://login.consultant.ru/link/?req=doc&amp;base=RLAW049&amp;n=83805&amp;dst=100034" TargetMode = "External"/>
	<Relationship Id="rId335" Type="http://schemas.openxmlformats.org/officeDocument/2006/relationships/hyperlink" Target="https://login.consultant.ru/link/?req=doc&amp;base=RLAW049&amp;n=95626&amp;dst=100055" TargetMode = "External"/>
	<Relationship Id="rId336" Type="http://schemas.openxmlformats.org/officeDocument/2006/relationships/hyperlink" Target="https://login.consultant.ru/link/?req=doc&amp;base=RLAW049&amp;n=165360" TargetMode = "External"/>
	<Relationship Id="rId337" Type="http://schemas.openxmlformats.org/officeDocument/2006/relationships/hyperlink" Target="https://login.consultant.ru/link/?req=doc&amp;base=RLAW049&amp;n=86404&amp;dst=100029" TargetMode = "External"/>
	<Relationship Id="rId338" Type="http://schemas.openxmlformats.org/officeDocument/2006/relationships/hyperlink" Target="https://login.consultant.ru/link/?req=doc&amp;base=RLAW049&amp;n=101802&amp;dst=100061" TargetMode = "External"/>
	<Relationship Id="rId339" Type="http://schemas.openxmlformats.org/officeDocument/2006/relationships/hyperlink" Target="https://login.consultant.ru/link/?req=doc&amp;base=RLAW049&amp;n=94025&amp;dst=100021" TargetMode = "External"/>
	<Relationship Id="rId340" Type="http://schemas.openxmlformats.org/officeDocument/2006/relationships/hyperlink" Target="https://login.consultant.ru/link/?req=doc&amp;base=RLAW049&amp;n=94025&amp;dst=100023" TargetMode = "External"/>
	<Relationship Id="rId341" Type="http://schemas.openxmlformats.org/officeDocument/2006/relationships/hyperlink" Target="https://login.consultant.ru/link/?req=doc&amp;base=RLAW049&amp;n=112679&amp;dst=100021" TargetMode = "External"/>
	<Relationship Id="rId342" Type="http://schemas.openxmlformats.org/officeDocument/2006/relationships/hyperlink" Target="https://login.consultant.ru/link/?req=doc&amp;base=RLAW049&amp;n=86404&amp;dst=100030" TargetMode = "External"/>
	<Relationship Id="rId343" Type="http://schemas.openxmlformats.org/officeDocument/2006/relationships/hyperlink" Target="https://login.consultant.ru/link/?req=doc&amp;base=RLAW049&amp;n=86404&amp;dst=100031" TargetMode = "External"/>
	<Relationship Id="rId344" Type="http://schemas.openxmlformats.org/officeDocument/2006/relationships/hyperlink" Target="https://login.consultant.ru/link/?req=doc&amp;base=RLAW049&amp;n=86404&amp;dst=100031" TargetMode = "External"/>
	<Relationship Id="rId345" Type="http://schemas.openxmlformats.org/officeDocument/2006/relationships/hyperlink" Target="https://login.consultant.ru/link/?req=doc&amp;base=RLAW049&amp;n=86404&amp;dst=100031" TargetMode = "External"/>
	<Relationship Id="rId346" Type="http://schemas.openxmlformats.org/officeDocument/2006/relationships/hyperlink" Target="https://login.consultant.ru/link/?req=doc&amp;base=RLAW049&amp;n=112679&amp;dst=100022" TargetMode = "External"/>
	<Relationship Id="rId347" Type="http://schemas.openxmlformats.org/officeDocument/2006/relationships/hyperlink" Target="https://login.consultant.ru/link/?req=doc&amp;base=RLAW049&amp;n=112679&amp;dst=100024" TargetMode = "External"/>
	<Relationship Id="rId348" Type="http://schemas.openxmlformats.org/officeDocument/2006/relationships/hyperlink" Target="https://login.consultant.ru/link/?req=doc&amp;base=RLAW049&amp;n=86404&amp;dst=100032" TargetMode = "External"/>
	<Relationship Id="rId349" Type="http://schemas.openxmlformats.org/officeDocument/2006/relationships/hyperlink" Target="https://login.consultant.ru/link/?req=doc&amp;base=RLAW049&amp;n=86404&amp;dst=100034" TargetMode = "External"/>
	<Relationship Id="rId350" Type="http://schemas.openxmlformats.org/officeDocument/2006/relationships/hyperlink" Target="https://login.consultant.ru/link/?req=doc&amp;base=RLAW049&amp;n=165360&amp;dst=100012" TargetMode = "External"/>
	<Relationship Id="rId351" Type="http://schemas.openxmlformats.org/officeDocument/2006/relationships/hyperlink" Target="https://login.consultant.ru/link/?req=doc&amp;base=RLAW049&amp;n=81938&amp;dst=100012" TargetMode = "External"/>
	<Relationship Id="rId352" Type="http://schemas.openxmlformats.org/officeDocument/2006/relationships/hyperlink" Target="https://login.consultant.ru/link/?req=doc&amp;base=RLAW049&amp;n=95626&amp;dst=100057" TargetMode = "External"/>
	<Relationship Id="rId353" Type="http://schemas.openxmlformats.org/officeDocument/2006/relationships/hyperlink" Target="https://login.consultant.ru/link/?req=doc&amp;base=RLAW049&amp;n=95626&amp;dst=100059" TargetMode = "External"/>
	<Relationship Id="rId354" Type="http://schemas.openxmlformats.org/officeDocument/2006/relationships/hyperlink" Target="https://login.consultant.ru/link/?req=doc&amp;base=RLAW049&amp;n=108469&amp;dst=100022" TargetMode = "External"/>
	<Relationship Id="rId355" Type="http://schemas.openxmlformats.org/officeDocument/2006/relationships/hyperlink" Target="https://login.consultant.ru/link/?req=doc&amp;base=RLAW049&amp;n=95626&amp;dst=100060" TargetMode = "External"/>
	<Relationship Id="rId356" Type="http://schemas.openxmlformats.org/officeDocument/2006/relationships/hyperlink" Target="https://login.consultant.ru/link/?req=doc&amp;base=RLAW049&amp;n=95626&amp;dst=100061" TargetMode = "External"/>
	<Relationship Id="rId357" Type="http://schemas.openxmlformats.org/officeDocument/2006/relationships/hyperlink" Target="https://login.consultant.ru/link/?req=doc&amp;base=RLAW049&amp;n=108469&amp;dst=100023" TargetMode = "External"/>
	<Relationship Id="rId358" Type="http://schemas.openxmlformats.org/officeDocument/2006/relationships/hyperlink" Target="https://login.consultant.ru/link/?req=doc&amp;base=RLAW049&amp;n=157880" TargetMode = "External"/>
	<Relationship Id="rId359" Type="http://schemas.openxmlformats.org/officeDocument/2006/relationships/hyperlink" Target="https://login.consultant.ru/link/?req=doc&amp;base=RLAW049&amp;n=120249&amp;dst=100087" TargetMode = "External"/>
	<Relationship Id="rId360" Type="http://schemas.openxmlformats.org/officeDocument/2006/relationships/hyperlink" Target="https://login.consultant.ru/link/?req=doc&amp;base=RLAW049&amp;n=144372" TargetMode = "External"/>
	<Relationship Id="rId361" Type="http://schemas.openxmlformats.org/officeDocument/2006/relationships/hyperlink" Target="https://login.consultant.ru/link/?req=doc&amp;base=RLAW049&amp;n=120249&amp;dst=100089" TargetMode = "External"/>
	<Relationship Id="rId362" Type="http://schemas.openxmlformats.org/officeDocument/2006/relationships/hyperlink" Target="https://login.consultant.ru/link/?req=doc&amp;base=RLAW049&amp;n=137195&amp;dst=100023" TargetMode = "External"/>
	<Relationship Id="rId363" Type="http://schemas.openxmlformats.org/officeDocument/2006/relationships/hyperlink" Target="https://login.consultant.ru/link/?req=doc&amp;base=RLAW049&amp;n=120249&amp;dst=100093" TargetMode = "External"/>
	<Relationship Id="rId364" Type="http://schemas.openxmlformats.org/officeDocument/2006/relationships/hyperlink" Target="https://login.consultant.ru/link/?req=doc&amp;base=RLAW049&amp;n=120249&amp;dst=100094" TargetMode = "External"/>
	<Relationship Id="rId365" Type="http://schemas.openxmlformats.org/officeDocument/2006/relationships/hyperlink" Target="https://login.consultant.ru/link/?req=doc&amp;base=RLAW049&amp;n=120249&amp;dst=100095" TargetMode = "External"/>
	<Relationship Id="rId366" Type="http://schemas.openxmlformats.org/officeDocument/2006/relationships/hyperlink" Target="https://login.consultant.ru/link/?req=doc&amp;base=RLAW049&amp;n=120249&amp;dst=100096" TargetMode = "External"/>
	<Relationship Id="rId367" Type="http://schemas.openxmlformats.org/officeDocument/2006/relationships/hyperlink" Target="https://login.consultant.ru/link/?req=doc&amp;base=RLAW049&amp;n=120249&amp;dst=100097" TargetMode = "External"/>
	<Relationship Id="rId368" Type="http://schemas.openxmlformats.org/officeDocument/2006/relationships/hyperlink" Target="https://login.consultant.ru/link/?req=doc&amp;base=RLAW049&amp;n=120249&amp;dst=100098" TargetMode = "External"/>
	<Relationship Id="rId369" Type="http://schemas.openxmlformats.org/officeDocument/2006/relationships/hyperlink" Target="https://login.consultant.ru/link/?req=doc&amp;base=RLAW049&amp;n=123946&amp;dst=100030" TargetMode = "External"/>
	<Relationship Id="rId370" Type="http://schemas.openxmlformats.org/officeDocument/2006/relationships/hyperlink" Target="https://login.consultant.ru/link/?req=doc&amp;base=RLAW049&amp;n=129496&amp;dst=100046" TargetMode = "External"/>
	<Relationship Id="rId371" Type="http://schemas.openxmlformats.org/officeDocument/2006/relationships/hyperlink" Target="https://login.consultant.ru/link/?req=doc&amp;base=RLAW049&amp;n=120249&amp;dst=100099" TargetMode = "External"/>
	<Relationship Id="rId372" Type="http://schemas.openxmlformats.org/officeDocument/2006/relationships/hyperlink" Target="https://login.consultant.ru/link/?req=doc&amp;base=RLAW049&amp;n=120249&amp;dst=100100" TargetMode = "External"/>
	<Relationship Id="rId373" Type="http://schemas.openxmlformats.org/officeDocument/2006/relationships/hyperlink" Target="https://login.consultant.ru/link/?req=doc&amp;base=RLAW049&amp;n=120249&amp;dst=100101" TargetMode = "External"/>
	<Relationship Id="rId374" Type="http://schemas.openxmlformats.org/officeDocument/2006/relationships/hyperlink" Target="https://login.consultant.ru/link/?req=doc&amp;base=RLAW049&amp;n=120249&amp;dst=100102" TargetMode = "External"/>
	<Relationship Id="rId375" Type="http://schemas.openxmlformats.org/officeDocument/2006/relationships/hyperlink" Target="https://login.consultant.ru/link/?req=doc&amp;base=RLAW049&amp;n=120249&amp;dst=100103" TargetMode = "External"/>
	<Relationship Id="rId376" Type="http://schemas.openxmlformats.org/officeDocument/2006/relationships/hyperlink" Target="https://login.consultant.ru/link/?req=doc&amp;base=RLAW049&amp;n=149346&amp;dst=100017" TargetMode = "External"/>
	<Relationship Id="rId377" Type="http://schemas.openxmlformats.org/officeDocument/2006/relationships/hyperlink" Target="https://login.consultant.ru/link/?req=doc&amp;base=RLAW049&amp;n=120249&amp;dst=100104" TargetMode = "External"/>
	<Relationship Id="rId378" Type="http://schemas.openxmlformats.org/officeDocument/2006/relationships/hyperlink" Target="https://login.consultant.ru/link/?req=doc&amp;base=RLAW049&amp;n=120249&amp;dst=100105" TargetMode = "External"/>
	<Relationship Id="rId379" Type="http://schemas.openxmlformats.org/officeDocument/2006/relationships/hyperlink" Target="https://login.consultant.ru/link/?req=doc&amp;base=RLAW049&amp;n=129496&amp;dst=100047" TargetMode = "External"/>
	<Relationship Id="rId380" Type="http://schemas.openxmlformats.org/officeDocument/2006/relationships/hyperlink" Target="https://login.consultant.ru/link/?req=doc&amp;base=RLAW049&amp;n=160668&amp;dst=100021" TargetMode = "External"/>
	<Relationship Id="rId381" Type="http://schemas.openxmlformats.org/officeDocument/2006/relationships/hyperlink" Target="https://login.consultant.ru/link/?req=doc&amp;base=RLAW049&amp;n=120249&amp;dst=100108" TargetMode = "External"/>
	<Relationship Id="rId382" Type="http://schemas.openxmlformats.org/officeDocument/2006/relationships/hyperlink" Target="https://login.consultant.ru/link/?req=doc&amp;base=RLAW049&amp;n=123946&amp;dst=100031" TargetMode = "External"/>
	<Relationship Id="rId383" Type="http://schemas.openxmlformats.org/officeDocument/2006/relationships/hyperlink" Target="https://login.consultant.ru/link/?req=doc&amp;base=RLAW049&amp;n=129496&amp;dst=100049" TargetMode = "External"/>
	<Relationship Id="rId384" Type="http://schemas.openxmlformats.org/officeDocument/2006/relationships/hyperlink" Target="https://login.consultant.ru/link/?req=doc&amp;base=RLAW049&amp;n=129496&amp;dst=100051" TargetMode = "External"/>
	<Relationship Id="rId385" Type="http://schemas.openxmlformats.org/officeDocument/2006/relationships/hyperlink" Target="https://login.consultant.ru/link/?req=doc&amp;base=RLAW049&amp;n=129496&amp;dst=100052" TargetMode = "External"/>
	<Relationship Id="rId386" Type="http://schemas.openxmlformats.org/officeDocument/2006/relationships/hyperlink" Target="https://login.consultant.ru/link/?req=doc&amp;base=RLAW049&amp;n=129496&amp;dst=100053" TargetMode = "External"/>
	<Relationship Id="rId387" Type="http://schemas.openxmlformats.org/officeDocument/2006/relationships/hyperlink" Target="https://login.consultant.ru/link/?req=doc&amp;base=RLAW049&amp;n=129496&amp;dst=100054" TargetMode = "External"/>
	<Relationship Id="rId388" Type="http://schemas.openxmlformats.org/officeDocument/2006/relationships/hyperlink" Target="https://login.consultant.ru/link/?req=doc&amp;base=RLAW049&amp;n=129496&amp;dst=100055" TargetMode = "External"/>
	<Relationship Id="rId389" Type="http://schemas.openxmlformats.org/officeDocument/2006/relationships/hyperlink" Target="https://login.consultant.ru/link/?req=doc&amp;base=RLAW049&amp;n=131852&amp;dst=100018" TargetMode = "External"/>
	<Relationship Id="rId390" Type="http://schemas.openxmlformats.org/officeDocument/2006/relationships/hyperlink" Target="https://login.consultant.ru/link/?req=doc&amp;base=RLAW049&amp;n=135467&amp;dst=100020" TargetMode = "External"/>
	<Relationship Id="rId391" Type="http://schemas.openxmlformats.org/officeDocument/2006/relationships/hyperlink" Target="https://login.consultant.ru/link/?req=doc&amp;base=RLAW049&amp;n=135467&amp;dst=100022" TargetMode = "External"/>
	<Relationship Id="rId392" Type="http://schemas.openxmlformats.org/officeDocument/2006/relationships/hyperlink" Target="https://login.consultant.ru/link/?req=doc&amp;base=RLAW049&amp;n=140779&amp;dst=100041" TargetMode = "External"/>
	<Relationship Id="rId393" Type="http://schemas.openxmlformats.org/officeDocument/2006/relationships/hyperlink" Target="https://login.consultant.ru/link/?req=doc&amp;base=RLAW049&amp;n=160668&amp;dst=100022" TargetMode = "External"/>
	<Relationship Id="rId394" Type="http://schemas.openxmlformats.org/officeDocument/2006/relationships/hyperlink" Target="https://login.consultant.ru/link/?req=doc&amp;base=RLAW049&amp;n=120249&amp;dst=100109" TargetMode = "External"/>
	<Relationship Id="rId395" Type="http://schemas.openxmlformats.org/officeDocument/2006/relationships/hyperlink" Target="https://login.consultant.ru/link/?req=doc&amp;base=RLAW049&amp;n=120249&amp;dst=100110" TargetMode = "External"/>
	<Relationship Id="rId396" Type="http://schemas.openxmlformats.org/officeDocument/2006/relationships/hyperlink" Target="https://login.consultant.ru/link/?req=doc&amp;base=RLAW049&amp;n=120249&amp;dst=100111" TargetMode = "External"/>
	<Relationship Id="rId397" Type="http://schemas.openxmlformats.org/officeDocument/2006/relationships/hyperlink" Target="https://login.consultant.ru/link/?req=doc&amp;base=RLAW049&amp;n=123946&amp;dst=100035" TargetMode = "External"/>
	<Relationship Id="rId398" Type="http://schemas.openxmlformats.org/officeDocument/2006/relationships/hyperlink" Target="https://login.consultant.ru/link/?req=doc&amp;base=RLAW049&amp;n=129496&amp;dst=100056" TargetMode = "External"/>
	<Relationship Id="rId399" Type="http://schemas.openxmlformats.org/officeDocument/2006/relationships/hyperlink" Target="https://login.consultant.ru/link/?req=doc&amp;base=RLAW049&amp;n=135467&amp;dst=100023" TargetMode = "External"/>
	<Relationship Id="rId400" Type="http://schemas.openxmlformats.org/officeDocument/2006/relationships/hyperlink" Target="https://login.consultant.ru/link/?req=doc&amp;base=RLAW049&amp;n=140779&amp;dst=100043" TargetMode = "External"/>
	<Relationship Id="rId401" Type="http://schemas.openxmlformats.org/officeDocument/2006/relationships/hyperlink" Target="https://login.consultant.ru/link/?req=doc&amp;base=RLAW049&amp;n=135467&amp;dst=100024" TargetMode = "External"/>
	<Relationship Id="rId402" Type="http://schemas.openxmlformats.org/officeDocument/2006/relationships/hyperlink" Target="https://login.consultant.ru/link/?req=doc&amp;base=RLAW049&amp;n=120249&amp;dst=100112" TargetMode = "External"/>
	<Relationship Id="rId403" Type="http://schemas.openxmlformats.org/officeDocument/2006/relationships/hyperlink" Target="https://login.consultant.ru/link/?req=doc&amp;base=RLAW049&amp;n=120249&amp;dst=100113" TargetMode = "External"/>
	<Relationship Id="rId404" Type="http://schemas.openxmlformats.org/officeDocument/2006/relationships/hyperlink" Target="https://login.consultant.ru/link/?req=doc&amp;base=RLAW049&amp;n=120249&amp;dst=100114" TargetMode = "External"/>
	<Relationship Id="rId405" Type="http://schemas.openxmlformats.org/officeDocument/2006/relationships/hyperlink" Target="https://login.consultant.ru/link/?req=doc&amp;base=RLAW049&amp;n=140779&amp;dst=100044" TargetMode = "External"/>
	<Relationship Id="rId406" Type="http://schemas.openxmlformats.org/officeDocument/2006/relationships/hyperlink" Target="https://login.consultant.ru/link/?req=doc&amp;base=RLAW049&amp;n=129496&amp;dst=100059" TargetMode = "External"/>
	<Relationship Id="rId407" Type="http://schemas.openxmlformats.org/officeDocument/2006/relationships/hyperlink" Target="https://login.consultant.ru/link/?req=doc&amp;base=RLAW049&amp;n=120249&amp;dst=100115" TargetMode = "External"/>
	<Relationship Id="rId408" Type="http://schemas.openxmlformats.org/officeDocument/2006/relationships/hyperlink" Target="https://login.consultant.ru/link/?req=doc&amp;base=RLAW049&amp;n=120249&amp;dst=100116" TargetMode = "External"/>
	<Relationship Id="rId409" Type="http://schemas.openxmlformats.org/officeDocument/2006/relationships/hyperlink" Target="https://login.consultant.ru/link/?req=doc&amp;base=RLAW049&amp;n=120249&amp;dst=100117" TargetMode = "External"/>
	<Relationship Id="rId410" Type="http://schemas.openxmlformats.org/officeDocument/2006/relationships/hyperlink" Target="https://login.consultant.ru/link/?req=doc&amp;base=RLAW049&amp;n=120249&amp;dst=100118" TargetMode = "External"/>
	<Relationship Id="rId411" Type="http://schemas.openxmlformats.org/officeDocument/2006/relationships/hyperlink" Target="https://login.consultant.ru/link/?req=doc&amp;base=RLAW049&amp;n=129496&amp;dst=100061" TargetMode = "External"/>
	<Relationship Id="rId412" Type="http://schemas.openxmlformats.org/officeDocument/2006/relationships/hyperlink" Target="https://login.consultant.ru/link/?req=doc&amp;base=RLAW049&amp;n=120249&amp;dst=100120" TargetMode = "External"/>
	<Relationship Id="rId413" Type="http://schemas.openxmlformats.org/officeDocument/2006/relationships/hyperlink" Target="https://login.consultant.ru/link/?req=doc&amp;base=RLAW049&amp;n=120249&amp;dst=100121" TargetMode = "External"/>
	<Relationship Id="rId414" Type="http://schemas.openxmlformats.org/officeDocument/2006/relationships/hyperlink" Target="https://login.consultant.ru/link/?req=doc&amp;base=RLAW049&amp;n=120249&amp;dst=100122" TargetMode = "External"/>
	<Relationship Id="rId415" Type="http://schemas.openxmlformats.org/officeDocument/2006/relationships/hyperlink" Target="https://login.consultant.ru/link/?req=doc&amp;base=RLAW049&amp;n=120249&amp;dst=100123" TargetMode = "External"/>
	<Relationship Id="rId416" Type="http://schemas.openxmlformats.org/officeDocument/2006/relationships/hyperlink" Target="https://login.consultant.ru/link/?req=doc&amp;base=RLAW049&amp;n=120249&amp;dst=100124" TargetMode = "External"/>
	<Relationship Id="rId417" Type="http://schemas.openxmlformats.org/officeDocument/2006/relationships/hyperlink" Target="https://login.consultant.ru/link/?req=doc&amp;base=RLAW049&amp;n=120249&amp;dst=100125" TargetMode = "External"/>
	<Relationship Id="rId418" Type="http://schemas.openxmlformats.org/officeDocument/2006/relationships/hyperlink" Target="https://login.consultant.ru/link/?req=doc&amp;base=RLAW049&amp;n=120249&amp;dst=100126" TargetMode = "External"/>
	<Relationship Id="rId419" Type="http://schemas.openxmlformats.org/officeDocument/2006/relationships/hyperlink" Target="https://login.consultant.ru/link/?req=doc&amp;base=RLAW049&amp;n=120249&amp;dst=100127" TargetMode = "External"/>
	<Relationship Id="rId420" Type="http://schemas.openxmlformats.org/officeDocument/2006/relationships/hyperlink" Target="https://login.consultant.ru/link/?req=doc&amp;base=RLAW049&amp;n=129496&amp;dst=100063" TargetMode = "External"/>
	<Relationship Id="rId421" Type="http://schemas.openxmlformats.org/officeDocument/2006/relationships/hyperlink" Target="https://login.consultant.ru/link/?req=doc&amp;base=RLAW049&amp;n=120249&amp;dst=100129" TargetMode = "External"/>
	<Relationship Id="rId422" Type="http://schemas.openxmlformats.org/officeDocument/2006/relationships/hyperlink" Target="https://login.consultant.ru/link/?req=doc&amp;base=RLAW049&amp;n=120249&amp;dst=100130" TargetMode = "External"/>
	<Relationship Id="rId423" Type="http://schemas.openxmlformats.org/officeDocument/2006/relationships/hyperlink" Target="https://login.consultant.ru/link/?req=doc&amp;base=RLAW049&amp;n=120249&amp;dst=100131" TargetMode = "External"/>
	<Relationship Id="rId424" Type="http://schemas.openxmlformats.org/officeDocument/2006/relationships/hyperlink" Target="https://login.consultant.ru/link/?req=doc&amp;base=RLAW049&amp;n=120249&amp;dst=100132" TargetMode = "External"/>
	<Relationship Id="rId425" Type="http://schemas.openxmlformats.org/officeDocument/2006/relationships/hyperlink" Target="https://login.consultant.ru/link/?req=doc&amp;base=RLAW049&amp;n=120249&amp;dst=100133" TargetMode = "External"/>
	<Relationship Id="rId426" Type="http://schemas.openxmlformats.org/officeDocument/2006/relationships/hyperlink" Target="https://login.consultant.ru/link/?req=doc&amp;base=RLAW049&amp;n=120249&amp;dst=100134" TargetMode = "External"/>
	<Relationship Id="rId427" Type="http://schemas.openxmlformats.org/officeDocument/2006/relationships/hyperlink" Target="https://login.consultant.ru/link/?req=doc&amp;base=RLAW049&amp;n=120249&amp;dst=100135" TargetMode = "External"/>
	<Relationship Id="rId428" Type="http://schemas.openxmlformats.org/officeDocument/2006/relationships/hyperlink" Target="https://login.consultant.ru/link/?req=doc&amp;base=RLAW049&amp;n=120249&amp;dst=100136" TargetMode = "External"/>
	<Relationship Id="rId429" Type="http://schemas.openxmlformats.org/officeDocument/2006/relationships/hyperlink" Target="https://login.consultant.ru/link/?req=doc&amp;base=RLAW049&amp;n=120249&amp;dst=100137" TargetMode = "External"/>
	<Relationship Id="rId430" Type="http://schemas.openxmlformats.org/officeDocument/2006/relationships/hyperlink" Target="https://login.consultant.ru/link/?req=doc&amp;base=RLAW049&amp;n=120249&amp;dst=100138" TargetMode = "External"/>
	<Relationship Id="rId431" Type="http://schemas.openxmlformats.org/officeDocument/2006/relationships/hyperlink" Target="https://login.consultant.ru/link/?req=doc&amp;base=RLAW049&amp;n=120249&amp;dst=100139" TargetMode = "External"/>
	<Relationship Id="rId432" Type="http://schemas.openxmlformats.org/officeDocument/2006/relationships/hyperlink" Target="https://login.consultant.ru/link/?req=doc&amp;base=RLAW049&amp;n=120249&amp;dst=100140" TargetMode = "External"/>
	<Relationship Id="rId433" Type="http://schemas.openxmlformats.org/officeDocument/2006/relationships/hyperlink" Target="https://login.consultant.ru/link/?req=doc&amp;base=RLAW049&amp;n=120249&amp;dst=100141" TargetMode = "External"/>
	<Relationship Id="rId434" Type="http://schemas.openxmlformats.org/officeDocument/2006/relationships/hyperlink" Target="https://login.consultant.ru/link/?req=doc&amp;base=RLAW049&amp;n=120249&amp;dst=100142" TargetMode = "External"/>
	<Relationship Id="rId435" Type="http://schemas.openxmlformats.org/officeDocument/2006/relationships/hyperlink" Target="https://login.consultant.ru/link/?req=doc&amp;base=RLAW049&amp;n=120249&amp;dst=100143" TargetMode = "External"/>
	<Relationship Id="rId436" Type="http://schemas.openxmlformats.org/officeDocument/2006/relationships/hyperlink" Target="https://login.consultant.ru/link/?req=doc&amp;base=RLAW049&amp;n=120249&amp;dst=100144" TargetMode = "External"/>
	<Relationship Id="rId437" Type="http://schemas.openxmlformats.org/officeDocument/2006/relationships/hyperlink" Target="https://login.consultant.ru/link/?req=doc&amp;base=RLAW049&amp;n=62629" TargetMode = "External"/>
	<Relationship Id="rId438" Type="http://schemas.openxmlformats.org/officeDocument/2006/relationships/hyperlink" Target="https://login.consultant.ru/link/?req=doc&amp;base=RLAW049&amp;n=120249&amp;dst=100145" TargetMode = "External"/>
	<Relationship Id="rId439" Type="http://schemas.openxmlformats.org/officeDocument/2006/relationships/hyperlink" Target="https://login.consultant.ru/link/?req=doc&amp;base=RLAW049&amp;n=72923" TargetMode = "External"/>
	<Relationship Id="rId440" Type="http://schemas.openxmlformats.org/officeDocument/2006/relationships/hyperlink" Target="https://login.consultant.ru/link/?req=doc&amp;base=RLAW049&amp;n=120249&amp;dst=100146" TargetMode = "External"/>
	<Relationship Id="rId441" Type="http://schemas.openxmlformats.org/officeDocument/2006/relationships/hyperlink" Target="https://login.consultant.ru/link/?req=doc&amp;base=RLAW049&amp;n=135618&amp;dst=100014" TargetMode = "External"/>
	<Relationship Id="rId442" Type="http://schemas.openxmlformats.org/officeDocument/2006/relationships/hyperlink" Target="https://login.consultant.ru/link/?req=doc&amp;base=RLAW049&amp;n=135467&amp;dst=100025" TargetMode = "External"/>
	<Relationship Id="rId443" Type="http://schemas.openxmlformats.org/officeDocument/2006/relationships/hyperlink" Target="https://login.consultant.ru/link/?req=doc&amp;base=RLAW049&amp;n=131852&amp;dst=100021" TargetMode = "External"/>
	<Relationship Id="rId444" Type="http://schemas.openxmlformats.org/officeDocument/2006/relationships/hyperlink" Target="https://login.consultant.ru/link/?req=doc&amp;base=RLAW049&amp;n=165623&amp;dst=100013" TargetMode = "External"/>
	<Relationship Id="rId445" Type="http://schemas.openxmlformats.org/officeDocument/2006/relationships/hyperlink" Target="https://login.consultant.ru/link/?req=doc&amp;base=RLAW049&amp;n=131852&amp;dst=100023" TargetMode = "External"/>
	<Relationship Id="rId446" Type="http://schemas.openxmlformats.org/officeDocument/2006/relationships/hyperlink" Target="https://login.consultant.ru/link/?req=doc&amp;base=RLAW049&amp;n=120249&amp;dst=100147" TargetMode = "External"/>
	<Relationship Id="rId447" Type="http://schemas.openxmlformats.org/officeDocument/2006/relationships/hyperlink" Target="https://login.consultant.ru/link/?req=doc&amp;base=RLAW049&amp;n=120249&amp;dst=100148" TargetMode = "External"/>
	<Relationship Id="rId448" Type="http://schemas.openxmlformats.org/officeDocument/2006/relationships/hyperlink" Target="https://login.consultant.ru/link/?req=doc&amp;base=RLAW049&amp;n=129496&amp;dst=100065" TargetMode = "External"/>
	<Relationship Id="rId449" Type="http://schemas.openxmlformats.org/officeDocument/2006/relationships/hyperlink" Target="https://login.consultant.ru/link/?req=doc&amp;base=RLAW049&amp;n=120249&amp;dst=100149" TargetMode = "External"/>
	<Relationship Id="rId450" Type="http://schemas.openxmlformats.org/officeDocument/2006/relationships/hyperlink" Target="https://login.consultant.ru/link/?req=doc&amp;base=RLAW049&amp;n=120249&amp;dst=100150" TargetMode = "External"/>
	<Relationship Id="rId451" Type="http://schemas.openxmlformats.org/officeDocument/2006/relationships/hyperlink" Target="https://login.consultant.ru/link/?req=doc&amp;base=RLAW049&amp;n=120249&amp;dst=100151" TargetMode = "External"/>
	<Relationship Id="rId452" Type="http://schemas.openxmlformats.org/officeDocument/2006/relationships/hyperlink" Target="https://login.consultant.ru/link/?req=doc&amp;base=RLAW049&amp;n=120249&amp;dst=100152" TargetMode = "External"/>
	<Relationship Id="rId453" Type="http://schemas.openxmlformats.org/officeDocument/2006/relationships/hyperlink" Target="https://login.consultant.ru/link/?req=doc&amp;base=RLAW049&amp;n=120249&amp;dst=100153" TargetMode = "External"/>
	<Relationship Id="rId454" Type="http://schemas.openxmlformats.org/officeDocument/2006/relationships/hyperlink" Target="https://login.consultant.ru/link/?req=doc&amp;base=RLAW049&amp;n=120249&amp;dst=100154" TargetMode = "External"/>
	<Relationship Id="rId455" Type="http://schemas.openxmlformats.org/officeDocument/2006/relationships/hyperlink" Target="https://login.consultant.ru/link/?req=doc&amp;base=RLAW049&amp;n=120249&amp;dst=100155" TargetMode = "External"/>
	<Relationship Id="rId456" Type="http://schemas.openxmlformats.org/officeDocument/2006/relationships/hyperlink" Target="https://login.consultant.ru/link/?req=doc&amp;base=RLAW049&amp;n=120249&amp;dst=100156" TargetMode = "External"/>
	<Relationship Id="rId457" Type="http://schemas.openxmlformats.org/officeDocument/2006/relationships/hyperlink" Target="https://login.consultant.ru/link/?req=doc&amp;base=RLAW049&amp;n=120249&amp;dst=100157" TargetMode = "External"/>
	<Relationship Id="rId458" Type="http://schemas.openxmlformats.org/officeDocument/2006/relationships/hyperlink" Target="https://login.consultant.ru/link/?req=doc&amp;base=RLAW049&amp;n=129496&amp;dst=100066" TargetMode = "External"/>
	<Relationship Id="rId459" Type="http://schemas.openxmlformats.org/officeDocument/2006/relationships/hyperlink" Target="https://login.consultant.ru/link/?req=doc&amp;base=RLAW049&amp;n=120249&amp;dst=100158" TargetMode = "External"/>
	<Relationship Id="rId460" Type="http://schemas.openxmlformats.org/officeDocument/2006/relationships/hyperlink" Target="https://login.consultant.ru/link/?req=doc&amp;base=RLAW049&amp;n=129496&amp;dst=100068" TargetMode = "External"/>
	<Relationship Id="rId461" Type="http://schemas.openxmlformats.org/officeDocument/2006/relationships/hyperlink" Target="https://login.consultant.ru/link/?req=doc&amp;base=RLAW049&amp;n=120249&amp;dst=100159" TargetMode = "External"/>
	<Relationship Id="rId462" Type="http://schemas.openxmlformats.org/officeDocument/2006/relationships/hyperlink" Target="https://login.consultant.ru/link/?req=doc&amp;base=RLAW049&amp;n=120249&amp;dst=100160" TargetMode = "External"/>
	<Relationship Id="rId463" Type="http://schemas.openxmlformats.org/officeDocument/2006/relationships/hyperlink" Target="https://login.consultant.ru/link/?req=doc&amp;base=RLAW049&amp;n=120249&amp;dst=100161" TargetMode = "External"/>
	<Relationship Id="rId464" Type="http://schemas.openxmlformats.org/officeDocument/2006/relationships/hyperlink" Target="https://login.consultant.ru/link/?req=doc&amp;base=RLAW049&amp;n=120249&amp;dst=100162" TargetMode = "External"/>
	<Relationship Id="rId465" Type="http://schemas.openxmlformats.org/officeDocument/2006/relationships/hyperlink" Target="https://login.consultant.ru/link/?req=doc&amp;base=RLAW049&amp;n=120249&amp;dst=100163" TargetMode = "External"/>
	<Relationship Id="rId466" Type="http://schemas.openxmlformats.org/officeDocument/2006/relationships/hyperlink" Target="https://login.consultant.ru/link/?req=doc&amp;base=RLAW049&amp;n=120249&amp;dst=100164" TargetMode = "External"/>
	<Relationship Id="rId467" Type="http://schemas.openxmlformats.org/officeDocument/2006/relationships/hyperlink" Target="https://login.consultant.ru/link/?req=doc&amp;base=RLAW049&amp;n=120249&amp;dst=100165" TargetMode = "External"/>
	<Relationship Id="rId468" Type="http://schemas.openxmlformats.org/officeDocument/2006/relationships/hyperlink" Target="https://login.consultant.ru/link/?req=doc&amp;base=RLAW049&amp;n=129496&amp;dst=100069" TargetMode = "External"/>
	<Relationship Id="rId469" Type="http://schemas.openxmlformats.org/officeDocument/2006/relationships/hyperlink" Target="https://login.consultant.ru/link/?req=doc&amp;base=RLAW049&amp;n=120249&amp;dst=100166" TargetMode = "External"/>
	<Relationship Id="rId470" Type="http://schemas.openxmlformats.org/officeDocument/2006/relationships/hyperlink" Target="https://login.consultant.ru/link/?req=doc&amp;base=RLAW049&amp;n=129496&amp;dst=100071" TargetMode = "External"/>
	<Relationship Id="rId471" Type="http://schemas.openxmlformats.org/officeDocument/2006/relationships/hyperlink" Target="https://login.consultant.ru/link/?req=doc&amp;base=RLAW049&amp;n=120249&amp;dst=100167" TargetMode = "External"/>
	<Relationship Id="rId472" Type="http://schemas.openxmlformats.org/officeDocument/2006/relationships/hyperlink" Target="https://login.consultant.ru/link/?req=doc&amp;base=RLAW049&amp;n=120249&amp;dst=100168" TargetMode = "External"/>
	<Relationship Id="rId473" Type="http://schemas.openxmlformats.org/officeDocument/2006/relationships/hyperlink" Target="https://login.consultant.ru/link/?req=doc&amp;base=RLAW049&amp;n=120249&amp;dst=100169" TargetMode = "External"/>
	<Relationship Id="rId474" Type="http://schemas.openxmlformats.org/officeDocument/2006/relationships/hyperlink" Target="https://login.consultant.ru/link/?req=doc&amp;base=RLAW049&amp;n=120249&amp;dst=100170" TargetMode = "External"/>
	<Relationship Id="rId475" Type="http://schemas.openxmlformats.org/officeDocument/2006/relationships/hyperlink" Target="https://login.consultant.ru/link/?req=doc&amp;base=RLAW049&amp;n=120249&amp;dst=100171" TargetMode = "External"/>
	<Relationship Id="rId476" Type="http://schemas.openxmlformats.org/officeDocument/2006/relationships/hyperlink" Target="https://login.consultant.ru/link/?req=doc&amp;base=RLAW049&amp;n=120249&amp;dst=100172" TargetMode = "External"/>
	<Relationship Id="rId477" Type="http://schemas.openxmlformats.org/officeDocument/2006/relationships/hyperlink" Target="https://login.consultant.ru/link/?req=doc&amp;base=RLAW049&amp;n=120249&amp;dst=100173" TargetMode = "External"/>
	<Relationship Id="rId478" Type="http://schemas.openxmlformats.org/officeDocument/2006/relationships/hyperlink" Target="https://login.consultant.ru/link/?req=doc&amp;base=RLAW049&amp;n=120249&amp;dst=100174" TargetMode = "External"/>
	<Relationship Id="rId479" Type="http://schemas.openxmlformats.org/officeDocument/2006/relationships/hyperlink" Target="https://login.consultant.ru/link/?req=doc&amp;base=RLAW049&amp;n=120249&amp;dst=100175" TargetMode = "External"/>
	<Relationship Id="rId480" Type="http://schemas.openxmlformats.org/officeDocument/2006/relationships/hyperlink" Target="https://login.consultant.ru/link/?req=doc&amp;base=RLAW049&amp;n=120249&amp;dst=100176" TargetMode = "External"/>
	<Relationship Id="rId481" Type="http://schemas.openxmlformats.org/officeDocument/2006/relationships/hyperlink" Target="https://login.consultant.ru/link/?req=doc&amp;base=RLAW049&amp;n=120249&amp;dst=100177" TargetMode = "External"/>
	<Relationship Id="rId482" Type="http://schemas.openxmlformats.org/officeDocument/2006/relationships/hyperlink" Target="https://login.consultant.ru/link/?req=doc&amp;base=RLAW049&amp;n=120249&amp;dst=100178" TargetMode = "External"/>
	<Relationship Id="rId483" Type="http://schemas.openxmlformats.org/officeDocument/2006/relationships/hyperlink" Target="https://login.consultant.ru/link/?req=doc&amp;base=RLAW049&amp;n=120249&amp;dst=100179" TargetMode = "External"/>
	<Relationship Id="rId484" Type="http://schemas.openxmlformats.org/officeDocument/2006/relationships/hyperlink" Target="https://login.consultant.ru/link/?req=doc&amp;base=RLAW049&amp;n=120249&amp;dst=100180" TargetMode = "External"/>
	<Relationship Id="rId485" Type="http://schemas.openxmlformats.org/officeDocument/2006/relationships/hyperlink" Target="https://login.consultant.ru/link/?req=doc&amp;base=RLAW049&amp;n=120249&amp;dst=100181" TargetMode = "External"/>
	<Relationship Id="rId486" Type="http://schemas.openxmlformats.org/officeDocument/2006/relationships/hyperlink" Target="https://login.consultant.ru/link/?req=doc&amp;base=RLAW049&amp;n=120249&amp;dst=100182" TargetMode = "External"/>
	<Relationship Id="rId487" Type="http://schemas.openxmlformats.org/officeDocument/2006/relationships/hyperlink" Target="https://login.consultant.ru/link/?req=doc&amp;base=RLAW049&amp;n=120249&amp;dst=100183" TargetMode = "External"/>
	<Relationship Id="rId488" Type="http://schemas.openxmlformats.org/officeDocument/2006/relationships/hyperlink" Target="https://login.consultant.ru/link/?req=doc&amp;base=RLAW049&amp;n=120249&amp;dst=100184" TargetMode = "External"/>
	<Relationship Id="rId489" Type="http://schemas.openxmlformats.org/officeDocument/2006/relationships/hyperlink" Target="https://login.consultant.ru/link/?req=doc&amp;base=RLAW049&amp;n=123946&amp;dst=100038" TargetMode = "External"/>
	<Relationship Id="rId490" Type="http://schemas.openxmlformats.org/officeDocument/2006/relationships/hyperlink" Target="https://login.consultant.ru/link/?req=doc&amp;base=RLAW049&amp;n=120249&amp;dst=100185" TargetMode = "External"/>
	<Relationship Id="rId491" Type="http://schemas.openxmlformats.org/officeDocument/2006/relationships/hyperlink" Target="https://login.consultant.ru/link/?req=doc&amp;base=RLAW049&amp;n=120249&amp;dst=100186" TargetMode = "External"/>
	<Relationship Id="rId492" Type="http://schemas.openxmlformats.org/officeDocument/2006/relationships/hyperlink" Target="https://login.consultant.ru/link/?req=doc&amp;base=RLAW049&amp;n=120249&amp;dst=100187" TargetMode = "External"/>
	<Relationship Id="rId493" Type="http://schemas.openxmlformats.org/officeDocument/2006/relationships/hyperlink" Target="https://login.consultant.ru/link/?req=doc&amp;base=RLAW049&amp;n=120249&amp;dst=100188" TargetMode = "External"/>
	<Relationship Id="rId494" Type="http://schemas.openxmlformats.org/officeDocument/2006/relationships/hyperlink" Target="https://login.consultant.ru/link/?req=doc&amp;base=RLAW049&amp;n=129496&amp;dst=100072" TargetMode = "External"/>
	<Relationship Id="rId495" Type="http://schemas.openxmlformats.org/officeDocument/2006/relationships/hyperlink" Target="https://login.consultant.ru/link/?req=doc&amp;base=RLAW049&amp;n=120249&amp;dst=100189" TargetMode = "External"/>
	<Relationship Id="rId496" Type="http://schemas.openxmlformats.org/officeDocument/2006/relationships/hyperlink" Target="https://login.consultant.ru/link/?req=doc&amp;base=RLAW049&amp;n=120249&amp;dst=100190" TargetMode = "External"/>
	<Relationship Id="rId497" Type="http://schemas.openxmlformats.org/officeDocument/2006/relationships/hyperlink" Target="https://login.consultant.ru/link/?req=doc&amp;base=RLAW049&amp;n=120249&amp;dst=100191" TargetMode = "External"/>
	<Relationship Id="rId498" Type="http://schemas.openxmlformats.org/officeDocument/2006/relationships/hyperlink" Target="https://login.consultant.ru/link/?req=doc&amp;base=RLAW049&amp;n=120249&amp;dst=100192" TargetMode = "External"/>
	<Relationship Id="rId499" Type="http://schemas.openxmlformats.org/officeDocument/2006/relationships/hyperlink" Target="https://login.consultant.ru/link/?req=doc&amp;base=RLAW049&amp;n=120249&amp;dst=100193" TargetMode = "External"/>
	<Relationship Id="rId500" Type="http://schemas.openxmlformats.org/officeDocument/2006/relationships/hyperlink" Target="https://login.consultant.ru/link/?req=doc&amp;base=RLAW049&amp;n=120249&amp;dst=100194" TargetMode = "External"/>
	<Relationship Id="rId501" Type="http://schemas.openxmlformats.org/officeDocument/2006/relationships/hyperlink" Target="https://login.consultant.ru/link/?req=doc&amp;base=RLAW049&amp;n=120249&amp;dst=100195" TargetMode = "External"/>
	<Relationship Id="rId502" Type="http://schemas.openxmlformats.org/officeDocument/2006/relationships/hyperlink" Target="https://login.consultant.ru/link/?req=doc&amp;base=RLAW049&amp;n=120249&amp;dst=100196" TargetMode = "External"/>
	<Relationship Id="rId503" Type="http://schemas.openxmlformats.org/officeDocument/2006/relationships/hyperlink" Target="https://login.consultant.ru/link/?req=doc&amp;base=RLAW049&amp;n=120249&amp;dst=100197" TargetMode = "External"/>
	<Relationship Id="rId504" Type="http://schemas.openxmlformats.org/officeDocument/2006/relationships/hyperlink" Target="https://login.consultant.ru/link/?req=doc&amp;base=RLAW049&amp;n=120249&amp;dst=100198" TargetMode = "External"/>
	<Relationship Id="rId505" Type="http://schemas.openxmlformats.org/officeDocument/2006/relationships/hyperlink" Target="https://login.consultant.ru/link/?req=doc&amp;base=RLAW049&amp;n=120249&amp;dst=100199" TargetMode = "External"/>
	<Relationship Id="rId506" Type="http://schemas.openxmlformats.org/officeDocument/2006/relationships/hyperlink" Target="https://login.consultant.ru/link/?req=doc&amp;base=RLAW049&amp;n=120249&amp;dst=100200" TargetMode = "External"/>
	<Relationship Id="rId507" Type="http://schemas.openxmlformats.org/officeDocument/2006/relationships/hyperlink" Target="https://login.consultant.ru/link/?req=doc&amp;base=RLAW049&amp;n=120249&amp;dst=100201" TargetMode = "External"/>
	<Relationship Id="rId508" Type="http://schemas.openxmlformats.org/officeDocument/2006/relationships/hyperlink" Target="https://login.consultant.ru/link/?req=doc&amp;base=RLAW049&amp;n=120249&amp;dst=100202" TargetMode = "External"/>
	<Relationship Id="rId509" Type="http://schemas.openxmlformats.org/officeDocument/2006/relationships/hyperlink" Target="https://login.consultant.ru/link/?req=doc&amp;base=RLAW049&amp;n=120249&amp;dst=100203" TargetMode = "External"/>
	<Relationship Id="rId510" Type="http://schemas.openxmlformats.org/officeDocument/2006/relationships/hyperlink" Target="https://login.consultant.ru/link/?req=doc&amp;base=RLAW049&amp;n=120249&amp;dst=100204" TargetMode = "External"/>
	<Relationship Id="rId511" Type="http://schemas.openxmlformats.org/officeDocument/2006/relationships/hyperlink" Target="https://login.consultant.ru/link/?req=doc&amp;base=RLAW049&amp;n=120249&amp;dst=100205" TargetMode = "External"/>
	<Relationship Id="rId512" Type="http://schemas.openxmlformats.org/officeDocument/2006/relationships/hyperlink" Target="https://login.consultant.ru/link/?req=doc&amp;base=RLAW049&amp;n=120249&amp;dst=100206" TargetMode = "External"/>
	<Relationship Id="rId513" Type="http://schemas.openxmlformats.org/officeDocument/2006/relationships/hyperlink" Target="https://login.consultant.ru/link/?req=doc&amp;base=RLAW049&amp;n=120249&amp;dst=100207" TargetMode = "External"/>
	<Relationship Id="rId514" Type="http://schemas.openxmlformats.org/officeDocument/2006/relationships/hyperlink" Target="https://login.consultant.ru/link/?req=doc&amp;base=RLAW049&amp;n=120249&amp;dst=100208" TargetMode = "External"/>
	<Relationship Id="rId515" Type="http://schemas.openxmlformats.org/officeDocument/2006/relationships/hyperlink" Target="https://login.consultant.ru/link/?req=doc&amp;base=RLAW049&amp;n=120249&amp;dst=100209" TargetMode = "External"/>
	<Relationship Id="rId516" Type="http://schemas.openxmlformats.org/officeDocument/2006/relationships/hyperlink" Target="https://login.consultant.ru/link/?req=doc&amp;base=RLAW049&amp;n=131852&amp;dst=100024" TargetMode = "External"/>
	<Relationship Id="rId517" Type="http://schemas.openxmlformats.org/officeDocument/2006/relationships/hyperlink" Target="https://login.consultant.ru/link/?req=doc&amp;base=RLAW049&amp;n=120249&amp;dst=100210" TargetMode = "External"/>
	<Relationship Id="rId518" Type="http://schemas.openxmlformats.org/officeDocument/2006/relationships/hyperlink" Target="https://login.consultant.ru/link/?req=doc&amp;base=RLAW049&amp;n=131852&amp;dst=100025" TargetMode = "External"/>
	<Relationship Id="rId519" Type="http://schemas.openxmlformats.org/officeDocument/2006/relationships/hyperlink" Target="https://login.consultant.ru/link/?req=doc&amp;base=RLAW049&amp;n=131852&amp;dst=100027" TargetMode = "External"/>
	<Relationship Id="rId520" Type="http://schemas.openxmlformats.org/officeDocument/2006/relationships/hyperlink" Target="https://login.consultant.ru/link/?req=doc&amp;base=RLAW049&amp;n=137195&amp;dst=100025" TargetMode = "External"/>
	<Relationship Id="rId521" Type="http://schemas.openxmlformats.org/officeDocument/2006/relationships/hyperlink" Target="https://login.consultant.ru/link/?req=doc&amp;base=RLAW049&amp;n=146057&amp;dst=100034" TargetMode = "External"/>
	<Relationship Id="rId522" Type="http://schemas.openxmlformats.org/officeDocument/2006/relationships/hyperlink" Target="https://login.consultant.ru/link/?req=doc&amp;base=RLAW049&amp;n=120249&amp;dst=100212" TargetMode = "External"/>
	<Relationship Id="rId523" Type="http://schemas.openxmlformats.org/officeDocument/2006/relationships/hyperlink" Target="https://login.consultant.ru/link/?req=doc&amp;base=RLAW049&amp;n=120249&amp;dst=100213" TargetMode = "External"/>
	<Relationship Id="rId524" Type="http://schemas.openxmlformats.org/officeDocument/2006/relationships/hyperlink" Target="https://login.consultant.ru/link/?req=doc&amp;base=RLAW049&amp;n=120249&amp;dst=100214" TargetMode = "External"/>
	<Relationship Id="rId525" Type="http://schemas.openxmlformats.org/officeDocument/2006/relationships/hyperlink" Target="https://login.consultant.ru/link/?req=doc&amp;base=RLAW049&amp;n=120249&amp;dst=100215" TargetMode = "External"/>
	<Relationship Id="rId526" Type="http://schemas.openxmlformats.org/officeDocument/2006/relationships/hyperlink" Target="https://login.consultant.ru/link/?req=doc&amp;base=RLAW049&amp;n=120249&amp;dst=100216" TargetMode = "External"/>
	<Relationship Id="rId527" Type="http://schemas.openxmlformats.org/officeDocument/2006/relationships/hyperlink" Target="https://login.consultant.ru/link/?req=doc&amp;base=RLAW049&amp;n=120249&amp;dst=100217" TargetMode = "External"/>
	<Relationship Id="rId528" Type="http://schemas.openxmlformats.org/officeDocument/2006/relationships/hyperlink" Target="https://login.consultant.ru/link/?req=doc&amp;base=RLAW049&amp;n=120249&amp;dst=100218" TargetMode = "External"/>
	<Relationship Id="rId529" Type="http://schemas.openxmlformats.org/officeDocument/2006/relationships/hyperlink" Target="https://login.consultant.ru/link/?req=doc&amp;base=RLAW049&amp;n=120249&amp;dst=100219" TargetMode = "External"/>
	<Relationship Id="rId530" Type="http://schemas.openxmlformats.org/officeDocument/2006/relationships/hyperlink" Target="https://login.consultant.ru/link/?req=doc&amp;base=RLAW049&amp;n=129496&amp;dst=100074" TargetMode = "External"/>
	<Relationship Id="rId531" Type="http://schemas.openxmlformats.org/officeDocument/2006/relationships/hyperlink" Target="https://login.consultant.ru/link/?req=doc&amp;base=RLAW049&amp;n=129496&amp;dst=100076" TargetMode = "External"/>
	<Relationship Id="rId532" Type="http://schemas.openxmlformats.org/officeDocument/2006/relationships/hyperlink" Target="https://login.consultant.ru/link/?req=doc&amp;base=RLAW049&amp;n=129496&amp;dst=100077" TargetMode = "External"/>
	<Relationship Id="rId533" Type="http://schemas.openxmlformats.org/officeDocument/2006/relationships/hyperlink" Target="https://login.consultant.ru/link/?req=doc&amp;base=RLAW049&amp;n=129496&amp;dst=100078" TargetMode = "External"/>
	<Relationship Id="rId534" Type="http://schemas.openxmlformats.org/officeDocument/2006/relationships/hyperlink" Target="https://login.consultant.ru/link/?req=doc&amp;base=RLAW049&amp;n=149346&amp;dst=100018" TargetMode = "External"/>
	<Relationship Id="rId535" Type="http://schemas.openxmlformats.org/officeDocument/2006/relationships/hyperlink" Target="https://login.consultant.ru/link/?req=doc&amp;base=RLAW049&amp;n=129496&amp;dst=100079" TargetMode = "External"/>
	<Relationship Id="rId536" Type="http://schemas.openxmlformats.org/officeDocument/2006/relationships/hyperlink" Target="https://login.consultant.ru/link/?req=doc&amp;base=RLAW049&amp;n=149346&amp;dst=100019" TargetMode = "External"/>
	<Relationship Id="rId537" Type="http://schemas.openxmlformats.org/officeDocument/2006/relationships/hyperlink" Target="https://login.consultant.ru/link/?req=doc&amp;base=RLAW049&amp;n=149346&amp;dst=100020" TargetMode = "External"/>
	<Relationship Id="rId538" Type="http://schemas.openxmlformats.org/officeDocument/2006/relationships/hyperlink" Target="https://login.consultant.ru/link/?req=doc&amp;base=RLAW049&amp;n=129496&amp;dst=100081" TargetMode = "External"/>
	<Relationship Id="rId539" Type="http://schemas.openxmlformats.org/officeDocument/2006/relationships/hyperlink" Target="https://login.consultant.ru/link/?req=doc&amp;base=RLAW049&amp;n=160668&amp;dst=100024" TargetMode = "External"/>
	<Relationship Id="rId540" Type="http://schemas.openxmlformats.org/officeDocument/2006/relationships/hyperlink" Target="https://login.consultant.ru/link/?req=doc&amp;base=RLAW049&amp;n=129496&amp;dst=100082" TargetMode = "External"/>
	<Relationship Id="rId541" Type="http://schemas.openxmlformats.org/officeDocument/2006/relationships/hyperlink" Target="https://login.consultant.ru/link/?req=doc&amp;base=RLAW049&amp;n=129496&amp;dst=100083" TargetMode = "External"/>
	<Relationship Id="rId542" Type="http://schemas.openxmlformats.org/officeDocument/2006/relationships/hyperlink" Target="https://login.consultant.ru/link/?req=doc&amp;base=RLAW049&amp;n=129496&amp;dst=100084" TargetMode = "External"/>
	<Relationship Id="rId543" Type="http://schemas.openxmlformats.org/officeDocument/2006/relationships/hyperlink" Target="https://login.consultant.ru/link/?req=doc&amp;base=RLAW049&amp;n=140779&amp;dst=100046" TargetMode = "External"/>
	<Relationship Id="rId544" Type="http://schemas.openxmlformats.org/officeDocument/2006/relationships/hyperlink" Target="https://login.consultant.ru/link/?req=doc&amp;base=RLAW049&amp;n=129496&amp;dst=100085" TargetMode = "External"/>
	<Relationship Id="rId545" Type="http://schemas.openxmlformats.org/officeDocument/2006/relationships/hyperlink" Target="https://login.consultant.ru/link/?req=doc&amp;base=RLAW049&amp;n=140779&amp;dst=100047" TargetMode = "External"/>
	<Relationship Id="rId546" Type="http://schemas.openxmlformats.org/officeDocument/2006/relationships/hyperlink" Target="https://login.consultant.ru/link/?req=doc&amp;base=RLAW049&amp;n=129496&amp;dst=100086" TargetMode = "External"/>
	<Relationship Id="rId547" Type="http://schemas.openxmlformats.org/officeDocument/2006/relationships/hyperlink" Target="https://login.consultant.ru/link/?req=doc&amp;base=RLAW049&amp;n=140779&amp;dst=100048" TargetMode = "External"/>
	<Relationship Id="rId548" Type="http://schemas.openxmlformats.org/officeDocument/2006/relationships/hyperlink" Target="https://login.consultant.ru/link/?req=doc&amp;base=RLAW049&amp;n=146057&amp;dst=100036" TargetMode = "External"/>
	<Relationship Id="rId549" Type="http://schemas.openxmlformats.org/officeDocument/2006/relationships/hyperlink" Target="https://login.consultant.ru/link/?req=doc&amp;base=RLAW049&amp;n=160668&amp;dst=100025" TargetMode = "External"/>
	<Relationship Id="rId550" Type="http://schemas.openxmlformats.org/officeDocument/2006/relationships/hyperlink" Target="https://login.consultant.ru/link/?req=doc&amp;base=RLAW049&amp;n=149346&amp;dst=100022" TargetMode = "External"/>
	<Relationship Id="rId551" Type="http://schemas.openxmlformats.org/officeDocument/2006/relationships/hyperlink" Target="https://login.consultant.ru/link/?req=doc&amp;base=RLAW049&amp;n=149346&amp;dst=100024" TargetMode = "External"/>
	<Relationship Id="rId552" Type="http://schemas.openxmlformats.org/officeDocument/2006/relationships/hyperlink" Target="https://login.consultant.ru/link/?req=doc&amp;base=RLAW049&amp;n=129496&amp;dst=100087" TargetMode = "External"/>
	<Relationship Id="rId553" Type="http://schemas.openxmlformats.org/officeDocument/2006/relationships/hyperlink" Target="https://login.consultant.ru/link/?req=doc&amp;base=RLAW049&amp;n=129496&amp;dst=100088" TargetMode = "External"/>
	<Relationship Id="rId554" Type="http://schemas.openxmlformats.org/officeDocument/2006/relationships/hyperlink" Target="https://login.consultant.ru/link/?req=doc&amp;base=RLAW049&amp;n=129496&amp;dst=100089" TargetMode = "External"/>
	<Relationship Id="rId555" Type="http://schemas.openxmlformats.org/officeDocument/2006/relationships/hyperlink" Target="https://login.consultant.ru/link/?req=doc&amp;base=RLAW049&amp;n=146057&amp;dst=100038" TargetMode = "External"/>
	<Relationship Id="rId556" Type="http://schemas.openxmlformats.org/officeDocument/2006/relationships/hyperlink" Target="https://login.consultant.ru/link/?req=doc&amp;base=RLAW049&amp;n=149346&amp;dst=100025" TargetMode = "External"/>
	<Relationship Id="rId557" Type="http://schemas.openxmlformats.org/officeDocument/2006/relationships/hyperlink" Target="https://login.consultant.ru/link/?req=doc&amp;base=RLAW049&amp;n=129496&amp;dst=100090" TargetMode = "External"/>
	<Relationship Id="rId558" Type="http://schemas.openxmlformats.org/officeDocument/2006/relationships/hyperlink" Target="https://login.consultant.ru/link/?req=doc&amp;base=RLAW049&amp;n=140779&amp;dst=100050" TargetMode = "External"/>
	<Relationship Id="rId559" Type="http://schemas.openxmlformats.org/officeDocument/2006/relationships/hyperlink" Target="https://login.consultant.ru/link/?req=doc&amp;base=RLAW049&amp;n=140779&amp;dst=100053" TargetMode = "External"/>
	<Relationship Id="rId560" Type="http://schemas.openxmlformats.org/officeDocument/2006/relationships/hyperlink" Target="https://login.consultant.ru/link/?req=doc&amp;base=RLAW049&amp;n=129496&amp;dst=100092" TargetMode = "External"/>
	<Relationship Id="rId561" Type="http://schemas.openxmlformats.org/officeDocument/2006/relationships/hyperlink" Target="https://login.consultant.ru/link/?req=doc&amp;base=RLAW049&amp;n=129496&amp;dst=100093" TargetMode = "External"/>
	<Relationship Id="rId562" Type="http://schemas.openxmlformats.org/officeDocument/2006/relationships/hyperlink" Target="https://login.consultant.ru/link/?req=doc&amp;base=RLAW049&amp;n=129496&amp;dst=100094" TargetMode = "External"/>
	<Relationship Id="rId563" Type="http://schemas.openxmlformats.org/officeDocument/2006/relationships/hyperlink" Target="https://login.consultant.ru/link/?req=doc&amp;base=RLAW049&amp;n=129496&amp;dst=100095" TargetMode = "External"/>
	<Relationship Id="rId564" Type="http://schemas.openxmlformats.org/officeDocument/2006/relationships/hyperlink" Target="https://login.consultant.ru/link/?req=doc&amp;base=RLAW049&amp;n=129496&amp;dst=100096" TargetMode = "External"/>
	<Relationship Id="rId565" Type="http://schemas.openxmlformats.org/officeDocument/2006/relationships/hyperlink" Target="https://login.consultant.ru/link/?req=doc&amp;base=RLAW049&amp;n=129496&amp;dst=100097" TargetMode = "External"/>
	<Relationship Id="rId566" Type="http://schemas.openxmlformats.org/officeDocument/2006/relationships/hyperlink" Target="https://login.consultant.ru/link/?req=doc&amp;base=RLAW049&amp;n=129496&amp;dst=100098" TargetMode = "External"/>
	<Relationship Id="rId567" Type="http://schemas.openxmlformats.org/officeDocument/2006/relationships/hyperlink" Target="https://login.consultant.ru/link/?req=doc&amp;base=RLAW049&amp;n=129496&amp;dst=100099" TargetMode = "External"/>
	<Relationship Id="rId568" Type="http://schemas.openxmlformats.org/officeDocument/2006/relationships/hyperlink" Target="https://login.consultant.ru/link/?req=doc&amp;base=RLAW049&amp;n=129496&amp;dst=100100" TargetMode = "External"/>
	<Relationship Id="rId569" Type="http://schemas.openxmlformats.org/officeDocument/2006/relationships/hyperlink" Target="https://login.consultant.ru/link/?req=doc&amp;base=RLAW049&amp;n=129496&amp;dst=100101" TargetMode = "External"/>
	<Relationship Id="rId570" Type="http://schemas.openxmlformats.org/officeDocument/2006/relationships/hyperlink" Target="https://login.consultant.ru/link/?req=doc&amp;base=RLAW049&amp;n=160668&amp;dst=100026" TargetMode = "External"/>
	<Relationship Id="rId571" Type="http://schemas.openxmlformats.org/officeDocument/2006/relationships/hyperlink" Target="https://login.consultant.ru/link/?req=doc&amp;base=RLAW049&amp;n=129496&amp;dst=100102" TargetMode = "External"/>
	<Relationship Id="rId572" Type="http://schemas.openxmlformats.org/officeDocument/2006/relationships/hyperlink" Target="https://login.consultant.ru/link/?req=doc&amp;base=RLAW049&amp;n=129496&amp;dst=100103" TargetMode = "External"/>
	<Relationship Id="rId573" Type="http://schemas.openxmlformats.org/officeDocument/2006/relationships/hyperlink" Target="https://login.consultant.ru/link/?req=doc&amp;base=RLAW049&amp;n=129496&amp;dst=100104" TargetMode = "External"/>
	<Relationship Id="rId574" Type="http://schemas.openxmlformats.org/officeDocument/2006/relationships/hyperlink" Target="https://login.consultant.ru/link/?req=doc&amp;base=RLAW049&amp;n=146057&amp;dst=100039" TargetMode = "External"/>
	<Relationship Id="rId575" Type="http://schemas.openxmlformats.org/officeDocument/2006/relationships/hyperlink" Target="https://login.consultant.ru/link/?req=doc&amp;base=RLAW049&amp;n=129496&amp;dst=100105" TargetMode = "External"/>
	<Relationship Id="rId576" Type="http://schemas.openxmlformats.org/officeDocument/2006/relationships/hyperlink" Target="https://login.consultant.ru/link/?req=doc&amp;base=RLAW049&amp;n=129496&amp;dst=100106" TargetMode = "External"/>
	<Relationship Id="rId577" Type="http://schemas.openxmlformats.org/officeDocument/2006/relationships/hyperlink" Target="https://login.consultant.ru/link/?req=doc&amp;base=RLAW049&amp;n=129496&amp;dst=100107" TargetMode = "External"/>
	<Relationship Id="rId578" Type="http://schemas.openxmlformats.org/officeDocument/2006/relationships/hyperlink" Target="https://login.consultant.ru/link/?req=doc&amp;base=RLAW049&amp;n=129496&amp;dst=100108" TargetMode = "External"/>
	<Relationship Id="rId579" Type="http://schemas.openxmlformats.org/officeDocument/2006/relationships/hyperlink" Target="https://login.consultant.ru/link/?req=doc&amp;base=RLAW049&amp;n=129496&amp;dst=100109" TargetMode = "External"/>
	<Relationship Id="rId580" Type="http://schemas.openxmlformats.org/officeDocument/2006/relationships/hyperlink" Target="https://login.consultant.ru/link/?req=doc&amp;base=RLAW049&amp;n=129496&amp;dst=100110" TargetMode = "External"/>
	<Relationship Id="rId581" Type="http://schemas.openxmlformats.org/officeDocument/2006/relationships/hyperlink" Target="https://login.consultant.ru/link/?req=doc&amp;base=RLAW049&amp;n=129496&amp;dst=100111" TargetMode = "External"/>
	<Relationship Id="rId582" Type="http://schemas.openxmlformats.org/officeDocument/2006/relationships/hyperlink" Target="https://login.consultant.ru/link/?req=doc&amp;base=RLAW049&amp;n=129496&amp;dst=100112" TargetMode = "External"/>
	<Relationship Id="rId583" Type="http://schemas.openxmlformats.org/officeDocument/2006/relationships/hyperlink" Target="https://login.consultant.ru/link/?req=doc&amp;base=RLAW049&amp;n=129496&amp;dst=100113" TargetMode = "External"/>
	<Relationship Id="rId584" Type="http://schemas.openxmlformats.org/officeDocument/2006/relationships/hyperlink" Target="https://login.consultant.ru/link/?req=doc&amp;base=RLAW049&amp;n=129496&amp;dst=100114" TargetMode = "External"/>
	<Relationship Id="rId585" Type="http://schemas.openxmlformats.org/officeDocument/2006/relationships/hyperlink" Target="https://login.consultant.ru/link/?req=doc&amp;base=RLAW049&amp;n=129496&amp;dst=100115" TargetMode = "External"/>
	<Relationship Id="rId586" Type="http://schemas.openxmlformats.org/officeDocument/2006/relationships/hyperlink" Target="https://login.consultant.ru/link/?req=doc&amp;base=RLAW049&amp;n=129496&amp;dst=100116" TargetMode = "External"/>
	<Relationship Id="rId587" Type="http://schemas.openxmlformats.org/officeDocument/2006/relationships/hyperlink" Target="https://login.consultant.ru/link/?req=doc&amp;base=RLAW049&amp;n=129496&amp;dst=100117" TargetMode = "External"/>
	<Relationship Id="rId588" Type="http://schemas.openxmlformats.org/officeDocument/2006/relationships/hyperlink" Target="https://login.consultant.ru/link/?req=doc&amp;base=RLAW049&amp;n=129496&amp;dst=100118" TargetMode = "External"/>
	<Relationship Id="rId589" Type="http://schemas.openxmlformats.org/officeDocument/2006/relationships/hyperlink" Target="https://login.consultant.ru/link/?req=doc&amp;base=RLAW049&amp;n=129496&amp;dst=100119" TargetMode = "External"/>
	<Relationship Id="rId590" Type="http://schemas.openxmlformats.org/officeDocument/2006/relationships/hyperlink" Target="https://login.consultant.ru/link/?req=doc&amp;base=RLAW049&amp;n=160668&amp;dst=100027" TargetMode = "External"/>
	<Relationship Id="rId591" Type="http://schemas.openxmlformats.org/officeDocument/2006/relationships/hyperlink" Target="https://login.consultant.ru/link/?req=doc&amp;base=RLAW049&amp;n=155358&amp;dst=100029" TargetMode = "External"/>
	<Relationship Id="rId592" Type="http://schemas.openxmlformats.org/officeDocument/2006/relationships/hyperlink" Target="https://login.consultant.ru/link/?req=doc&amp;base=RLAW049&amp;n=129496&amp;dst=100123" TargetMode = "External"/>
	<Relationship Id="rId593" Type="http://schemas.openxmlformats.org/officeDocument/2006/relationships/hyperlink" Target="https://login.consultant.ru/link/?req=doc&amp;base=RLAW049&amp;n=129496&amp;dst=100124" TargetMode = "External"/>
	<Relationship Id="rId594" Type="http://schemas.openxmlformats.org/officeDocument/2006/relationships/hyperlink" Target="https://login.consultant.ru/link/?req=doc&amp;base=RLAW049&amp;n=137195&amp;dst=100027" TargetMode = "External"/>
	<Relationship Id="rId595" Type="http://schemas.openxmlformats.org/officeDocument/2006/relationships/hyperlink" Target="https://login.consultant.ru/link/?req=doc&amp;base=RLAW049&amp;n=129496&amp;dst=100126" TargetMode = "External"/>
	<Relationship Id="rId596" Type="http://schemas.openxmlformats.org/officeDocument/2006/relationships/hyperlink" Target="https://login.consultant.ru/link/?req=doc&amp;base=RLAW049&amp;n=129496&amp;dst=100127" TargetMode = "External"/>
	<Relationship Id="rId597" Type="http://schemas.openxmlformats.org/officeDocument/2006/relationships/hyperlink" Target="https://login.consultant.ru/link/?req=doc&amp;base=RLAW049&amp;n=129496&amp;dst=100128" TargetMode = "External"/>
	<Relationship Id="rId598" Type="http://schemas.openxmlformats.org/officeDocument/2006/relationships/hyperlink" Target="https://login.consultant.ru/link/?req=doc&amp;base=RLAW049&amp;n=129496&amp;dst=100129" TargetMode = "External"/>
	<Relationship Id="rId599" Type="http://schemas.openxmlformats.org/officeDocument/2006/relationships/hyperlink" Target="https://login.consultant.ru/link/?req=doc&amp;base=RLAW049&amp;n=129496&amp;dst=100130" TargetMode = "External"/>
	<Relationship Id="rId600" Type="http://schemas.openxmlformats.org/officeDocument/2006/relationships/hyperlink" Target="https://login.consultant.ru/link/?req=doc&amp;base=RLAW049&amp;n=129496&amp;dst=100131" TargetMode = "External"/>
	<Relationship Id="rId601" Type="http://schemas.openxmlformats.org/officeDocument/2006/relationships/hyperlink" Target="https://login.consultant.ru/link/?req=doc&amp;base=RLAW049&amp;n=129496&amp;dst=100132" TargetMode = "External"/>
	<Relationship Id="rId602" Type="http://schemas.openxmlformats.org/officeDocument/2006/relationships/hyperlink" Target="https://login.consultant.ru/link/?req=doc&amp;base=RLAW049&amp;n=129496&amp;dst=100133" TargetMode = "External"/>
	<Relationship Id="rId603" Type="http://schemas.openxmlformats.org/officeDocument/2006/relationships/hyperlink" Target="https://login.consultant.ru/link/?req=doc&amp;base=RLAW049&amp;n=137195&amp;dst=100029" TargetMode = "External"/>
	<Relationship Id="rId604" Type="http://schemas.openxmlformats.org/officeDocument/2006/relationships/hyperlink" Target="https://login.consultant.ru/link/?req=doc&amp;base=RLAW049&amp;n=137195&amp;dst=100031" TargetMode = "External"/>
	<Relationship Id="rId605" Type="http://schemas.openxmlformats.org/officeDocument/2006/relationships/hyperlink" Target="https://login.consultant.ru/link/?req=doc&amp;base=RLAW049&amp;n=137195&amp;dst=100032" TargetMode = "External"/>
	<Relationship Id="rId606" Type="http://schemas.openxmlformats.org/officeDocument/2006/relationships/hyperlink" Target="https://login.consultant.ru/link/?req=doc&amp;base=RLAW049&amp;n=137195&amp;dst=100033" TargetMode = "External"/>
	<Relationship Id="rId607" Type="http://schemas.openxmlformats.org/officeDocument/2006/relationships/hyperlink" Target="https://login.consultant.ru/link/?req=doc&amp;base=RLAW049&amp;n=137195&amp;dst=100034" TargetMode = "External"/>
	<Relationship Id="rId608" Type="http://schemas.openxmlformats.org/officeDocument/2006/relationships/hyperlink" Target="https://login.consultant.ru/link/?req=doc&amp;base=RLAW049&amp;n=137195&amp;dst=100035" TargetMode = "External"/>
	<Relationship Id="rId609" Type="http://schemas.openxmlformats.org/officeDocument/2006/relationships/hyperlink" Target="https://login.consultant.ru/link/?req=doc&amp;base=RLAW049&amp;n=137195&amp;dst=100036" TargetMode = "External"/>
	<Relationship Id="rId610" Type="http://schemas.openxmlformats.org/officeDocument/2006/relationships/hyperlink" Target="https://login.consultant.ru/link/?req=doc&amp;base=RLAW049&amp;n=140779&amp;dst=100055" TargetMode = "External"/>
	<Relationship Id="rId611" Type="http://schemas.openxmlformats.org/officeDocument/2006/relationships/hyperlink" Target="https://login.consultant.ru/link/?req=doc&amp;base=RLAW049&amp;n=140779&amp;dst=100057" TargetMode = "External"/>
	<Relationship Id="rId612" Type="http://schemas.openxmlformats.org/officeDocument/2006/relationships/hyperlink" Target="https://login.consultant.ru/link/?req=doc&amp;base=RLAW049&amp;n=140779&amp;dst=100058" TargetMode = "External"/>
	<Relationship Id="rId613" Type="http://schemas.openxmlformats.org/officeDocument/2006/relationships/hyperlink" Target="https://login.consultant.ru/link/?req=doc&amp;base=RLAW049&amp;n=140779&amp;dst=100059" TargetMode = "External"/>
	<Relationship Id="rId614" Type="http://schemas.openxmlformats.org/officeDocument/2006/relationships/hyperlink" Target="https://login.consultant.ru/link/?req=doc&amp;base=RLAW049&amp;n=140779&amp;dst=100060" TargetMode = "External"/>
	<Relationship Id="rId615" Type="http://schemas.openxmlformats.org/officeDocument/2006/relationships/hyperlink" Target="https://login.consultant.ru/link/?req=doc&amp;base=RLAW049&amp;n=155358&amp;dst=100030" TargetMode = "External"/>
	<Relationship Id="rId616" Type="http://schemas.openxmlformats.org/officeDocument/2006/relationships/hyperlink" Target="https://login.consultant.ru/link/?req=doc&amp;base=RLAW049&amp;n=140779&amp;dst=100061" TargetMode = "External"/>
	<Relationship Id="rId617" Type="http://schemas.openxmlformats.org/officeDocument/2006/relationships/hyperlink" Target="https://login.consultant.ru/link/?req=doc&amp;base=RLAW049&amp;n=140779&amp;dst=100062" TargetMode = "External"/>
	<Relationship Id="rId618" Type="http://schemas.openxmlformats.org/officeDocument/2006/relationships/hyperlink" Target="https://login.consultant.ru/link/?req=doc&amp;base=RLAW049&amp;n=140779&amp;dst=100063" TargetMode = "External"/>
	<Relationship Id="rId619" Type="http://schemas.openxmlformats.org/officeDocument/2006/relationships/hyperlink" Target="https://login.consultant.ru/link/?req=doc&amp;base=RLAW049&amp;n=140779&amp;dst=100064" TargetMode = "External"/>
	<Relationship Id="rId620" Type="http://schemas.openxmlformats.org/officeDocument/2006/relationships/hyperlink" Target="https://login.consultant.ru/link/?req=doc&amp;base=RLAW049&amp;n=155358&amp;dst=100031" TargetMode = "External"/>
	<Relationship Id="rId621" Type="http://schemas.openxmlformats.org/officeDocument/2006/relationships/hyperlink" Target="https://login.consultant.ru/link/?req=doc&amp;base=RLAW049&amp;n=140779&amp;dst=100065" TargetMode = "External"/>
	<Relationship Id="rId622" Type="http://schemas.openxmlformats.org/officeDocument/2006/relationships/hyperlink" Target="https://login.consultant.ru/link/?req=doc&amp;base=RLAW049&amp;n=146057&amp;dst=100041" TargetMode = "External"/>
	<Relationship Id="rId623" Type="http://schemas.openxmlformats.org/officeDocument/2006/relationships/hyperlink" Target="https://login.consultant.ru/link/?req=doc&amp;base=RLAW049&amp;n=146057&amp;dst=100043" TargetMode = "External"/>
	<Relationship Id="rId624" Type="http://schemas.openxmlformats.org/officeDocument/2006/relationships/hyperlink" Target="https://login.consultant.ru/link/?req=doc&amp;base=RLAW049&amp;n=146057&amp;dst=100044" TargetMode = "External"/>
	<Relationship Id="rId625" Type="http://schemas.openxmlformats.org/officeDocument/2006/relationships/hyperlink" Target="https://login.consultant.ru/link/?req=doc&amp;base=RLAW049&amp;n=146057&amp;dst=100045" TargetMode = "External"/>
	<Relationship Id="rId626" Type="http://schemas.openxmlformats.org/officeDocument/2006/relationships/hyperlink" Target="https://login.consultant.ru/link/?req=doc&amp;base=RLAW049&amp;n=146057&amp;dst=100046" TargetMode = "External"/>
	<Relationship Id="rId627" Type="http://schemas.openxmlformats.org/officeDocument/2006/relationships/hyperlink" Target="https://login.consultant.ru/link/?req=doc&amp;base=RLAW049&amp;n=146057&amp;dst=100047" TargetMode = "External"/>
	<Relationship Id="rId628" Type="http://schemas.openxmlformats.org/officeDocument/2006/relationships/hyperlink" Target="https://login.consultant.ru/link/?req=doc&amp;base=RLAW049&amp;n=146057&amp;dst=100048" TargetMode = "External"/>
	<Relationship Id="rId629" Type="http://schemas.openxmlformats.org/officeDocument/2006/relationships/hyperlink" Target="https://login.consultant.ru/link/?req=doc&amp;base=RLAW049&amp;n=147814&amp;dst=100023" TargetMode = "External"/>
	<Relationship Id="rId630" Type="http://schemas.openxmlformats.org/officeDocument/2006/relationships/hyperlink" Target="https://login.consultant.ru/link/?req=doc&amp;base=RLAW049&amp;n=147814&amp;dst=100025" TargetMode = "External"/>
	<Relationship Id="rId631" Type="http://schemas.openxmlformats.org/officeDocument/2006/relationships/hyperlink" Target="https://login.consultant.ru/link/?req=doc&amp;base=RLAW049&amp;n=147814&amp;dst=100026" TargetMode = "External"/>
	<Relationship Id="rId632" Type="http://schemas.openxmlformats.org/officeDocument/2006/relationships/hyperlink" Target="https://login.consultant.ru/link/?req=doc&amp;base=RLAW049&amp;n=147814&amp;dst=100027" TargetMode = "External"/>
	<Relationship Id="rId633" Type="http://schemas.openxmlformats.org/officeDocument/2006/relationships/hyperlink" Target="https://login.consultant.ru/link/?req=doc&amp;base=RLAW049&amp;n=147814&amp;dst=100028" TargetMode = "External"/>
	<Relationship Id="rId634" Type="http://schemas.openxmlformats.org/officeDocument/2006/relationships/hyperlink" Target="https://login.consultant.ru/link/?req=doc&amp;base=RLAW049&amp;n=147814&amp;dst=100029" TargetMode = "External"/>
	<Relationship Id="rId635" Type="http://schemas.openxmlformats.org/officeDocument/2006/relationships/hyperlink" Target="https://login.consultant.ru/link/?req=doc&amp;base=RLAW049&amp;n=147814&amp;dst=100030" TargetMode = "External"/>
	<Relationship Id="rId636" Type="http://schemas.openxmlformats.org/officeDocument/2006/relationships/hyperlink" Target="https://login.consultant.ru/link/?req=doc&amp;base=RLAW049&amp;n=149346&amp;dst=100027" TargetMode = "External"/>
	<Relationship Id="rId637" Type="http://schemas.openxmlformats.org/officeDocument/2006/relationships/hyperlink" Target="https://login.consultant.ru/link/?req=doc&amp;base=RLAW049&amp;n=149346&amp;dst=100029" TargetMode = "External"/>
	<Relationship Id="rId638" Type="http://schemas.openxmlformats.org/officeDocument/2006/relationships/hyperlink" Target="https://login.consultant.ru/link/?req=doc&amp;base=RLAW049&amp;n=149346&amp;dst=100030" TargetMode = "External"/>
	<Relationship Id="rId639" Type="http://schemas.openxmlformats.org/officeDocument/2006/relationships/hyperlink" Target="https://login.consultant.ru/link/?req=doc&amp;base=RLAW049&amp;n=149346&amp;dst=100031" TargetMode = "External"/>
	<Relationship Id="rId640" Type="http://schemas.openxmlformats.org/officeDocument/2006/relationships/hyperlink" Target="https://login.consultant.ru/link/?req=doc&amp;base=LAW&amp;n=446205" TargetMode = "External"/>
	<Relationship Id="rId641" Type="http://schemas.openxmlformats.org/officeDocument/2006/relationships/hyperlink" Target="https://login.consultant.ru/link/?req=doc&amp;base=RLAW049&amp;n=149346&amp;dst=100032" TargetMode = "External"/>
	<Relationship Id="rId642" Type="http://schemas.openxmlformats.org/officeDocument/2006/relationships/hyperlink" Target="https://login.consultant.ru/link/?req=doc&amp;base=RLAW049&amp;n=149346&amp;dst=100033" TargetMode = "External"/>
	<Relationship Id="rId643" Type="http://schemas.openxmlformats.org/officeDocument/2006/relationships/hyperlink" Target="https://login.consultant.ru/link/?req=doc&amp;base=RLAW049&amp;n=149346&amp;dst=100034" TargetMode = "External"/>
	<Relationship Id="rId644" Type="http://schemas.openxmlformats.org/officeDocument/2006/relationships/hyperlink" Target="https://login.consultant.ru/link/?req=doc&amp;base=RLAW049&amp;n=160668&amp;dst=100029" TargetMode = "External"/>
	<Relationship Id="rId645" Type="http://schemas.openxmlformats.org/officeDocument/2006/relationships/hyperlink" Target="https://login.consultant.ru/link/?req=doc&amp;base=RLAW049&amp;n=160668&amp;dst=100031" TargetMode = "External"/>
	<Relationship Id="rId646" Type="http://schemas.openxmlformats.org/officeDocument/2006/relationships/hyperlink" Target="https://login.consultant.ru/link/?req=doc&amp;base=RLAW049&amp;n=160668&amp;dst=100032" TargetMode = "External"/>
	<Relationship Id="rId647" Type="http://schemas.openxmlformats.org/officeDocument/2006/relationships/hyperlink" Target="https://login.consultant.ru/link/?req=doc&amp;base=RLAW049&amp;n=160668&amp;dst=100033" TargetMode = "External"/>
	<Relationship Id="rId648" Type="http://schemas.openxmlformats.org/officeDocument/2006/relationships/hyperlink" Target="https://login.consultant.ru/link/?req=doc&amp;base=RLAW049&amp;n=160668&amp;dst=100034" TargetMode = "External"/>
	<Relationship Id="rId649" Type="http://schemas.openxmlformats.org/officeDocument/2006/relationships/hyperlink" Target="https://login.consultant.ru/link/?req=doc&amp;base=RLAW049&amp;n=160668&amp;dst=100035" TargetMode = "External"/>
	<Relationship Id="rId650" Type="http://schemas.openxmlformats.org/officeDocument/2006/relationships/hyperlink" Target="https://login.consultant.ru/link/?req=doc&amp;base=RLAW049&amp;n=160668&amp;dst=100036" TargetMode = "External"/>
	<Relationship Id="rId651" Type="http://schemas.openxmlformats.org/officeDocument/2006/relationships/hyperlink" Target="https://login.consultant.ru/link/?req=doc&amp;base=RLAW049&amp;n=160668&amp;dst=100037" TargetMode = "External"/>
	<Relationship Id="rId652" Type="http://schemas.openxmlformats.org/officeDocument/2006/relationships/hyperlink" Target="https://login.consultant.ru/link/?req=doc&amp;base=RLAW049&amp;n=160668&amp;dst=100038" TargetMode = "External"/>
	<Relationship Id="rId653" Type="http://schemas.openxmlformats.org/officeDocument/2006/relationships/hyperlink" Target="https://login.consultant.ru/link/?req=doc&amp;base=RLAW049&amp;n=160668&amp;dst=100039" TargetMode = "External"/>
	<Relationship Id="rId654" Type="http://schemas.openxmlformats.org/officeDocument/2006/relationships/hyperlink" Target="https://login.consultant.ru/link/?req=doc&amp;base=RLAW049&amp;n=120249&amp;dst=100220" TargetMode = "External"/>
	<Relationship Id="rId655" Type="http://schemas.openxmlformats.org/officeDocument/2006/relationships/hyperlink" Target="https://login.consultant.ru/link/?req=doc&amp;base=RLAW049&amp;n=147814&amp;dst=100031" TargetMode = "External"/>
	<Relationship Id="rId656" Type="http://schemas.openxmlformats.org/officeDocument/2006/relationships/hyperlink" Target="https://login.consultant.ru/link/?req=doc&amp;base=RLAW049&amp;n=120249&amp;dst=100221" TargetMode = "External"/>
	<Relationship Id="rId657" Type="http://schemas.openxmlformats.org/officeDocument/2006/relationships/hyperlink" Target="https://login.consultant.ru/link/?req=doc&amp;base=RLAW049&amp;n=120249&amp;dst=100222" TargetMode = "External"/>
	<Relationship Id="rId658" Type="http://schemas.openxmlformats.org/officeDocument/2006/relationships/hyperlink" Target="https://login.consultant.ru/link/?req=doc&amp;base=RLAW049&amp;n=120249&amp;dst=100223" TargetMode = "External"/>
	<Relationship Id="rId659" Type="http://schemas.openxmlformats.org/officeDocument/2006/relationships/hyperlink" Target="https://login.consultant.ru/link/?req=doc&amp;base=RLAW049&amp;n=120249&amp;dst=100224" TargetMode = "External"/>
	<Relationship Id="rId660" Type="http://schemas.openxmlformats.org/officeDocument/2006/relationships/hyperlink" Target="https://login.consultant.ru/link/?req=doc&amp;base=RLAW049&amp;n=120249&amp;dst=100225" TargetMode = "External"/>
	<Relationship Id="rId661" Type="http://schemas.openxmlformats.org/officeDocument/2006/relationships/hyperlink" Target="https://login.consultant.ru/link/?req=doc&amp;base=RLAW049&amp;n=120249&amp;dst=100226" TargetMode = "External"/>
	<Relationship Id="rId662" Type="http://schemas.openxmlformats.org/officeDocument/2006/relationships/hyperlink" Target="https://login.consultant.ru/link/?req=doc&amp;base=RLAW049&amp;n=165360" TargetMode = "External"/>
	<Relationship Id="rId663" Type="http://schemas.openxmlformats.org/officeDocument/2006/relationships/hyperlink" Target="https://login.consultant.ru/link/?req=doc&amp;base=RLAW049&amp;n=120249&amp;dst=100227" TargetMode = "External"/>
	<Relationship Id="rId664" Type="http://schemas.openxmlformats.org/officeDocument/2006/relationships/hyperlink" Target="https://login.consultant.ru/link/?req=doc&amp;base=RLAW049&amp;n=120249&amp;dst=100228" TargetMode = "External"/>
	<Relationship Id="rId665" Type="http://schemas.openxmlformats.org/officeDocument/2006/relationships/hyperlink" Target="https://login.consultant.ru/link/?req=doc&amp;base=RLAW049&amp;n=120249&amp;dst=100229" TargetMode = "External"/>
	<Relationship Id="rId666" Type="http://schemas.openxmlformats.org/officeDocument/2006/relationships/hyperlink" Target="https://login.consultant.ru/link/?req=doc&amp;base=RLAW049&amp;n=120249&amp;dst=100230" TargetMode = "External"/>
	<Relationship Id="rId667" Type="http://schemas.openxmlformats.org/officeDocument/2006/relationships/hyperlink" Target="https://login.consultant.ru/link/?req=doc&amp;base=RLAW049&amp;n=120249&amp;dst=100231" TargetMode = "External"/>
	<Relationship Id="rId668" Type="http://schemas.openxmlformats.org/officeDocument/2006/relationships/hyperlink" Target="https://login.consultant.ru/link/?req=doc&amp;base=RLAW049&amp;n=120249&amp;dst=100232" TargetMode = "External"/>
	<Relationship Id="rId669" Type="http://schemas.openxmlformats.org/officeDocument/2006/relationships/hyperlink" Target="https://login.consultant.ru/link/?req=doc&amp;base=RLAW049&amp;n=120249&amp;dst=100233" TargetMode = "External"/>
	<Relationship Id="rId670" Type="http://schemas.openxmlformats.org/officeDocument/2006/relationships/hyperlink" Target="https://login.consultant.ru/link/?req=doc&amp;base=RLAW049&amp;n=123946&amp;dst=100039" TargetMode = "External"/>
	<Relationship Id="rId671" Type="http://schemas.openxmlformats.org/officeDocument/2006/relationships/hyperlink" Target="https://login.consultant.ru/link/?req=doc&amp;base=RLAW049&amp;n=120249&amp;dst=100234" TargetMode = "External"/>
	<Relationship Id="rId672" Type="http://schemas.openxmlformats.org/officeDocument/2006/relationships/hyperlink" Target="https://login.consultant.ru/link/?req=doc&amp;base=RLAW049&amp;n=123946&amp;dst=100040" TargetMode = "External"/>
	<Relationship Id="rId673" Type="http://schemas.openxmlformats.org/officeDocument/2006/relationships/hyperlink" Target="https://login.consultant.ru/link/?req=doc&amp;base=RLAW049&amp;n=120249&amp;dst=100236" TargetMode = "External"/>
	<Relationship Id="rId674" Type="http://schemas.openxmlformats.org/officeDocument/2006/relationships/hyperlink" Target="https://login.consultant.ru/link/?req=doc&amp;base=RLAW049&amp;n=120249&amp;dst=100237" TargetMode = "External"/>
	<Relationship Id="rId675" Type="http://schemas.openxmlformats.org/officeDocument/2006/relationships/hyperlink" Target="https://login.consultant.ru/link/?req=doc&amp;base=RLAW049&amp;n=120249&amp;dst=100238" TargetMode = "External"/>
	<Relationship Id="rId676" Type="http://schemas.openxmlformats.org/officeDocument/2006/relationships/hyperlink" Target="https://login.consultant.ru/link/?req=doc&amp;base=RLAW049&amp;n=120249&amp;dst=100239" TargetMode = "External"/>
	<Relationship Id="rId677" Type="http://schemas.openxmlformats.org/officeDocument/2006/relationships/hyperlink" Target="https://login.consultant.ru/link/?req=doc&amp;base=RLAW049&amp;n=120249&amp;dst=100240" TargetMode = "External"/>
	<Relationship Id="rId678" Type="http://schemas.openxmlformats.org/officeDocument/2006/relationships/hyperlink" Target="https://login.consultant.ru/link/?req=doc&amp;base=RLAW049&amp;n=120249&amp;dst=100241" TargetMode = "External"/>
	<Relationship Id="rId679" Type="http://schemas.openxmlformats.org/officeDocument/2006/relationships/hyperlink" Target="https://login.consultant.ru/link/?req=doc&amp;base=RLAW049&amp;n=120249&amp;dst=100242" TargetMode = "External"/>
	<Relationship Id="rId680" Type="http://schemas.openxmlformats.org/officeDocument/2006/relationships/hyperlink" Target="https://login.consultant.ru/link/?req=doc&amp;base=RLAW049&amp;n=120249&amp;dst=100243" TargetMode = "External"/>
	<Relationship Id="rId681" Type="http://schemas.openxmlformats.org/officeDocument/2006/relationships/hyperlink" Target="https://login.consultant.ru/link/?req=doc&amp;base=RLAW049&amp;n=120249&amp;dst=100244" TargetMode = "External"/>
	<Relationship Id="rId682" Type="http://schemas.openxmlformats.org/officeDocument/2006/relationships/hyperlink" Target="https://login.consultant.ru/link/?req=doc&amp;base=RLAW049&amp;n=120249&amp;dst=100245" TargetMode = "External"/>
	<Relationship Id="rId683" Type="http://schemas.openxmlformats.org/officeDocument/2006/relationships/hyperlink" Target="https://login.consultant.ru/link/?req=doc&amp;base=RLAW049&amp;n=120249&amp;dst=100246" TargetMode = "External"/>
	<Relationship Id="rId684" Type="http://schemas.openxmlformats.org/officeDocument/2006/relationships/hyperlink" Target="https://login.consultant.ru/link/?req=doc&amp;base=RLAW049&amp;n=120249&amp;dst=100247" TargetMode = "External"/>
	<Relationship Id="rId685" Type="http://schemas.openxmlformats.org/officeDocument/2006/relationships/hyperlink" Target="https://login.consultant.ru/link/?req=doc&amp;base=RLAW049&amp;n=120249&amp;dst=100248" TargetMode = "External"/>
	<Relationship Id="rId686" Type="http://schemas.openxmlformats.org/officeDocument/2006/relationships/hyperlink" Target="https://login.consultant.ru/link/?req=doc&amp;base=RLAW049&amp;n=120249&amp;dst=100249" TargetMode = "External"/>
	<Relationship Id="rId687" Type="http://schemas.openxmlformats.org/officeDocument/2006/relationships/hyperlink" Target="https://login.consultant.ru/link/?req=doc&amp;base=RLAW049&amp;n=123946&amp;dst=100041" TargetMode = "External"/>
	<Relationship Id="rId688" Type="http://schemas.openxmlformats.org/officeDocument/2006/relationships/hyperlink" Target="https://login.consultant.ru/link/?req=doc&amp;base=RLAW049&amp;n=120249&amp;dst=100250" TargetMode = "External"/>
	<Relationship Id="rId689" Type="http://schemas.openxmlformats.org/officeDocument/2006/relationships/hyperlink" Target="https://login.consultant.ru/link/?req=doc&amp;base=RLAW049&amp;n=123946&amp;dst=100043" TargetMode = "External"/>
	<Relationship Id="rId690" Type="http://schemas.openxmlformats.org/officeDocument/2006/relationships/hyperlink" Target="https://login.consultant.ru/link/?req=doc&amp;base=RLAW049&amp;n=146057&amp;dst=100049" TargetMode = "External"/>
	<Relationship Id="rId691" Type="http://schemas.openxmlformats.org/officeDocument/2006/relationships/hyperlink" Target="https://login.consultant.ru/link/?req=doc&amp;base=RLAW049&amp;n=120249&amp;dst=100251" TargetMode = "External"/>
	<Relationship Id="rId692" Type="http://schemas.openxmlformats.org/officeDocument/2006/relationships/hyperlink" Target="https://login.consultant.ru/link/?req=doc&amp;base=RLAW049&amp;n=123946&amp;dst=100044" TargetMode = "External"/>
	<Relationship Id="rId693" Type="http://schemas.openxmlformats.org/officeDocument/2006/relationships/hyperlink" Target="https://login.consultant.ru/link/?req=doc&amp;base=RLAW049&amp;n=125095&amp;dst=100027" TargetMode = "External"/>
	<Relationship Id="rId694" Type="http://schemas.openxmlformats.org/officeDocument/2006/relationships/hyperlink" Target="https://login.consultant.ru/link/?req=doc&amp;base=RLAW049&amp;n=146057&amp;dst=100050" TargetMode = "External"/>
	<Relationship Id="rId695" Type="http://schemas.openxmlformats.org/officeDocument/2006/relationships/hyperlink" Target="https://login.consultant.ru/link/?req=doc&amp;base=RLAW049&amp;n=160668&amp;dst=100040" TargetMode = "External"/>
	<Relationship Id="rId696" Type="http://schemas.openxmlformats.org/officeDocument/2006/relationships/hyperlink" Target="https://login.consultant.ru/link/?req=doc&amp;base=RLAW049&amp;n=160668&amp;dst=100042" TargetMode = "External"/>
	<Relationship Id="rId697" Type="http://schemas.openxmlformats.org/officeDocument/2006/relationships/hyperlink" Target="https://login.consultant.ru/link/?req=doc&amp;base=RLAW049&amp;n=120249&amp;dst=100252" TargetMode = "External"/>
	<Relationship Id="rId698" Type="http://schemas.openxmlformats.org/officeDocument/2006/relationships/hyperlink" Target="https://login.consultant.ru/link/?req=doc&amp;base=RLAW049&amp;n=120249&amp;dst=100253" TargetMode = "External"/>
	<Relationship Id="rId699" Type="http://schemas.openxmlformats.org/officeDocument/2006/relationships/hyperlink" Target="https://login.consultant.ru/link/?req=doc&amp;base=RLAW049&amp;n=123946&amp;dst=100046" TargetMode = "External"/>
	<Relationship Id="rId700" Type="http://schemas.openxmlformats.org/officeDocument/2006/relationships/hyperlink" Target="https://login.consultant.ru/link/?req=doc&amp;base=RLAW049&amp;n=165360&amp;dst=100012" TargetMode = "External"/>
	<Relationship Id="rId701" Type="http://schemas.openxmlformats.org/officeDocument/2006/relationships/hyperlink" Target="https://login.consultant.ru/link/?req=doc&amp;base=RLAW049&amp;n=120249&amp;dst=100254" TargetMode = "External"/>
	<Relationship Id="rId702" Type="http://schemas.openxmlformats.org/officeDocument/2006/relationships/hyperlink" Target="https://login.consultant.ru/link/?req=doc&amp;base=RLAW049&amp;n=161833&amp;dst=100010" TargetMode = "External"/>
	<Relationship Id="rId703" Type="http://schemas.openxmlformats.org/officeDocument/2006/relationships/hyperlink" Target="https://login.consultant.ru/link/?req=doc&amp;base=RLAW049&amp;n=146057&amp;dst=100052" TargetMode = "External"/>
	<Relationship Id="rId704" Type="http://schemas.openxmlformats.org/officeDocument/2006/relationships/hyperlink" Target="https://login.consultant.ru/link/?req=doc&amp;base=RLAW049&amp;n=120249&amp;dst=100255" TargetMode = "External"/>
	<Relationship Id="rId705" Type="http://schemas.openxmlformats.org/officeDocument/2006/relationships/hyperlink" Target="https://login.consultant.ru/link/?req=doc&amp;base=RLAW049&amp;n=146057&amp;dst=100054" TargetMode = "External"/>
	<Relationship Id="rId706" Type="http://schemas.openxmlformats.org/officeDocument/2006/relationships/hyperlink" Target="https://login.consultant.ru/link/?req=doc&amp;base=RLAW049&amp;n=129496&amp;dst=100134" TargetMode = "External"/>
	<Relationship Id="rId707" Type="http://schemas.openxmlformats.org/officeDocument/2006/relationships/hyperlink" Target="https://login.consultant.ru/link/?req=doc&amp;base=RLAW049&amp;n=129496&amp;dst=100136" TargetMode = "External"/>
	<Relationship Id="rId708" Type="http://schemas.openxmlformats.org/officeDocument/2006/relationships/hyperlink" Target="https://login.consultant.ru/link/?req=doc&amp;base=RLAW049&amp;n=129496&amp;dst=100137" TargetMode = "External"/>
	<Relationship Id="rId709" Type="http://schemas.openxmlformats.org/officeDocument/2006/relationships/hyperlink" Target="https://login.consultant.ru/link/?req=doc&amp;base=RLAW049&amp;n=129496&amp;dst=100138" TargetMode = "External"/>
	<Relationship Id="rId710" Type="http://schemas.openxmlformats.org/officeDocument/2006/relationships/hyperlink" Target="https://login.consultant.ru/link/?req=doc&amp;base=RLAW049&amp;n=129496&amp;dst=100139" TargetMode = "External"/>
	<Relationship Id="rId711" Type="http://schemas.openxmlformats.org/officeDocument/2006/relationships/hyperlink" Target="https://login.consultant.ru/link/?req=doc&amp;base=RLAW049&amp;n=129496&amp;dst=100140" TargetMode = "External"/>
	<Relationship Id="rId712" Type="http://schemas.openxmlformats.org/officeDocument/2006/relationships/hyperlink" Target="https://login.consultant.ru/link/?req=doc&amp;base=RLAW049&amp;n=160668&amp;dst=100043" TargetMode = "External"/>
	<Relationship Id="rId713" Type="http://schemas.openxmlformats.org/officeDocument/2006/relationships/hyperlink" Target="https://login.consultant.ru/link/?req=doc&amp;base=RLAW049&amp;n=160668&amp;dst=100045" TargetMode = "External"/>
	<Relationship Id="rId714" Type="http://schemas.openxmlformats.org/officeDocument/2006/relationships/hyperlink" Target="https://login.consultant.ru/link/?req=doc&amp;base=RLAW049&amp;n=160668&amp;dst=100046" TargetMode = "External"/>
	<Relationship Id="rId715" Type="http://schemas.openxmlformats.org/officeDocument/2006/relationships/hyperlink" Target="https://login.consultant.ru/link/?req=doc&amp;base=RLAW049&amp;n=160668&amp;dst=100047" TargetMode = "External"/>
	<Relationship Id="rId716" Type="http://schemas.openxmlformats.org/officeDocument/2006/relationships/hyperlink" Target="https://login.consultant.ru/link/?req=doc&amp;base=RLAW049&amp;n=160668&amp;dst=100048" TargetMode = "External"/>
	<Relationship Id="rId717" Type="http://schemas.openxmlformats.org/officeDocument/2006/relationships/hyperlink" Target="https://login.consultant.ru/link/?req=doc&amp;base=RLAW049&amp;n=160668&amp;dst=100049" TargetMode = "External"/>
	<Relationship Id="rId718" Type="http://schemas.openxmlformats.org/officeDocument/2006/relationships/hyperlink" Target="https://login.consultant.ru/link/?req=doc&amp;base=RLAW049&amp;n=161833&amp;dst=100010" TargetMode = "External"/>
	<Relationship Id="rId719" Type="http://schemas.openxmlformats.org/officeDocument/2006/relationships/hyperlink" Target="https://login.consultant.ru/link/?req=doc&amp;base=RLAW049&amp;n=160668&amp;dst=100050" TargetMode = "External"/>
	<Relationship Id="rId720" Type="http://schemas.openxmlformats.org/officeDocument/2006/relationships/hyperlink" Target="https://login.consultant.ru/link/?req=doc&amp;base=RLAW049&amp;n=120249&amp;dst=100256" TargetMode = "External"/>
	<Relationship Id="rId721" Type="http://schemas.openxmlformats.org/officeDocument/2006/relationships/hyperlink" Target="https://login.consultant.ru/link/?req=doc&amp;base=RLAW049&amp;n=120249&amp;dst=100257" TargetMode = "External"/>
	<Relationship Id="rId722" Type="http://schemas.openxmlformats.org/officeDocument/2006/relationships/hyperlink" Target="https://login.consultant.ru/link/?req=doc&amp;base=RLAW049&amp;n=120249&amp;dst=100258" TargetMode = "External"/>
	<Relationship Id="rId723" Type="http://schemas.openxmlformats.org/officeDocument/2006/relationships/hyperlink" Target="https://login.consultant.ru/link/?req=doc&amp;base=RLAW049&amp;n=120249&amp;dst=100259" TargetMode = "External"/>
	<Relationship Id="rId724" Type="http://schemas.openxmlformats.org/officeDocument/2006/relationships/hyperlink" Target="https://login.consultant.ru/link/?req=doc&amp;base=RLAW049&amp;n=120249&amp;dst=100260" TargetMode = "External"/>
	<Relationship Id="rId725" Type="http://schemas.openxmlformats.org/officeDocument/2006/relationships/hyperlink" Target="https://login.consultant.ru/link/?req=doc&amp;base=RLAW049&amp;n=125095&amp;dst=100029" TargetMode = "External"/>
	<Relationship Id="rId726" Type="http://schemas.openxmlformats.org/officeDocument/2006/relationships/hyperlink" Target="https://login.consultant.ru/link/?req=doc&amp;base=RLAW049&amp;n=120249&amp;dst=100262" TargetMode = "External"/>
	<Relationship Id="rId727" Type="http://schemas.openxmlformats.org/officeDocument/2006/relationships/hyperlink" Target="https://login.consultant.ru/link/?req=doc&amp;base=RLAW049&amp;n=120249&amp;dst=100263" TargetMode = "External"/>
	<Relationship Id="rId728" Type="http://schemas.openxmlformats.org/officeDocument/2006/relationships/hyperlink" Target="https://login.consultant.ru/link/?req=doc&amp;base=RLAW049&amp;n=120249&amp;dst=100264" TargetMode = "External"/>
	<Relationship Id="rId729" Type="http://schemas.openxmlformats.org/officeDocument/2006/relationships/hyperlink" Target="https://login.consultant.ru/link/?req=doc&amp;base=RLAW049&amp;n=120249&amp;dst=100265" TargetMode = "External"/>
	<Relationship Id="rId730" Type="http://schemas.openxmlformats.org/officeDocument/2006/relationships/hyperlink" Target="https://login.consultant.ru/link/?req=doc&amp;base=RLAW049&amp;n=120249&amp;dst=100266" TargetMode = "External"/>
	<Relationship Id="rId731" Type="http://schemas.openxmlformats.org/officeDocument/2006/relationships/hyperlink" Target="https://login.consultant.ru/link/?req=doc&amp;base=RLAW049&amp;n=120249&amp;dst=100267" TargetMode = "External"/>
	<Relationship Id="rId732" Type="http://schemas.openxmlformats.org/officeDocument/2006/relationships/hyperlink" Target="https://login.consultant.ru/link/?req=doc&amp;base=RLAW049&amp;n=160668&amp;dst=100051" TargetMode = "External"/>
	<Relationship Id="rId733" Type="http://schemas.openxmlformats.org/officeDocument/2006/relationships/hyperlink" Target="https://login.consultant.ru/link/?req=doc&amp;base=RLAW049&amp;n=160668&amp;dst=100052" TargetMode = "External"/>
	<Relationship Id="rId734" Type="http://schemas.openxmlformats.org/officeDocument/2006/relationships/hyperlink" Target="https://login.consultant.ru/link/?req=doc&amp;base=RLAW049&amp;n=160668&amp;dst=100054" TargetMode = "External"/>
	<Relationship Id="rId735" Type="http://schemas.openxmlformats.org/officeDocument/2006/relationships/hyperlink" Target="https://login.consultant.ru/link/?req=doc&amp;base=RLAW049&amp;n=160668&amp;dst=100055" TargetMode = "External"/>
	<Relationship Id="rId736" Type="http://schemas.openxmlformats.org/officeDocument/2006/relationships/hyperlink" Target="https://login.consultant.ru/link/?req=doc&amp;base=RLAW049&amp;n=160668&amp;dst=100056" TargetMode = "External"/>
	<Relationship Id="rId737" Type="http://schemas.openxmlformats.org/officeDocument/2006/relationships/hyperlink" Target="https://login.consultant.ru/link/?req=doc&amp;base=RLAW049&amp;n=160668&amp;dst=100057" TargetMode = "External"/>
	<Relationship Id="rId738" Type="http://schemas.openxmlformats.org/officeDocument/2006/relationships/hyperlink" Target="https://login.consultant.ru/link/?req=doc&amp;base=RLAW049&amp;n=160668&amp;dst=100058" TargetMode = "External"/>
	<Relationship Id="rId739" Type="http://schemas.openxmlformats.org/officeDocument/2006/relationships/hyperlink" Target="https://login.consultant.ru/link/?req=doc&amp;base=RLAW049&amp;n=120249&amp;dst=100269" TargetMode = "External"/>
	<Relationship Id="rId740" Type="http://schemas.openxmlformats.org/officeDocument/2006/relationships/hyperlink" Target="https://login.consultant.ru/link/?req=doc&amp;base=RLAW049&amp;n=120249&amp;dst=100270" TargetMode = "External"/>
	<Relationship Id="rId741" Type="http://schemas.openxmlformats.org/officeDocument/2006/relationships/hyperlink" Target="https://login.consultant.ru/link/?req=doc&amp;base=RLAW049&amp;n=120249&amp;dst=100271" TargetMode = "External"/>
	<Relationship Id="rId742" Type="http://schemas.openxmlformats.org/officeDocument/2006/relationships/hyperlink" Target="https://login.consultant.ru/link/?req=doc&amp;base=RLAW049&amp;n=83805&amp;dst=100035" TargetMode = "External"/>
	<Relationship Id="rId743" Type="http://schemas.openxmlformats.org/officeDocument/2006/relationships/hyperlink" Target="https://login.consultant.ru/link/?req=doc&amp;base=RLAW049&amp;n=86404&amp;dst=100036" TargetMode = "External"/>
	<Relationship Id="rId744" Type="http://schemas.openxmlformats.org/officeDocument/2006/relationships/hyperlink" Target="https://login.consultant.ru/link/?req=doc&amp;base=RLAW049&amp;n=160668&amp;dst=100019" TargetMode = "External"/>
	<Relationship Id="rId745" Type="http://schemas.openxmlformats.org/officeDocument/2006/relationships/hyperlink" Target="https://login.consultant.ru/link/?req=doc&amp;base=RLAW049&amp;n=160668&amp;dst=100019" TargetMode = "External"/>
	<Relationship Id="rId746" Type="http://schemas.openxmlformats.org/officeDocument/2006/relationships/hyperlink" Target="https://login.consultant.ru/link/?req=doc&amp;base=RLAW049&amp;n=160668&amp;dst=100019" TargetMode = "External"/>
	<Relationship Id="rId747" Type="http://schemas.openxmlformats.org/officeDocument/2006/relationships/hyperlink" Target="https://login.consultant.ru/link/?req=doc&amp;base=LAW&amp;n=450750" TargetMode = "External"/>
	<Relationship Id="rId748" Type="http://schemas.openxmlformats.org/officeDocument/2006/relationships/hyperlink" Target="https://login.consultant.ru/link/?req=doc&amp;base=RLAW049&amp;n=120249&amp;dst=100316" TargetMode = "External"/>
	<Relationship Id="rId749" Type="http://schemas.openxmlformats.org/officeDocument/2006/relationships/hyperlink" Target="https://login.consultant.ru/link/?req=doc&amp;base=RLAW049&amp;n=140779&amp;dst=100116" TargetMode = "External"/>
	<Relationship Id="rId750" Type="http://schemas.openxmlformats.org/officeDocument/2006/relationships/hyperlink" Target="https://login.consultant.ru/link/?req=doc&amp;base=RLAW049&amp;n=146057&amp;dst=100065" TargetMode = "External"/>
	<Relationship Id="rId751" Type="http://schemas.openxmlformats.org/officeDocument/2006/relationships/hyperlink" Target="https://login.consultant.ru/link/?req=doc&amp;base=RLAW049&amp;n=147814&amp;dst=100039" TargetMode = "External"/>
	<Relationship Id="rId752" Type="http://schemas.openxmlformats.org/officeDocument/2006/relationships/hyperlink" Target="https://login.consultant.ru/link/?req=doc&amp;base=RLAW049&amp;n=149346&amp;dst=100044" TargetMode = "External"/>
	<Relationship Id="rId753" Type="http://schemas.openxmlformats.org/officeDocument/2006/relationships/hyperlink" Target="https://login.consultant.ru/link/?req=doc&amp;base=RLAW049&amp;n=155358&amp;dst=100040" TargetMode = "External"/>
	<Relationship Id="rId754" Type="http://schemas.openxmlformats.org/officeDocument/2006/relationships/hyperlink" Target="https://login.consultant.ru/link/?req=doc&amp;base=RLAW049&amp;n=160668&amp;dst=100059" TargetMode = "External"/>
	<Relationship Id="rId755" Type="http://schemas.openxmlformats.org/officeDocument/2006/relationships/header" Target="header2.xml"/>
	<Relationship Id="rId756" Type="http://schemas.openxmlformats.org/officeDocument/2006/relationships/footer" Target="footer2.xml"/>
	<Relationship Id="rId757" Type="http://schemas.openxmlformats.org/officeDocument/2006/relationships/hyperlink" Target="https://login.consultant.ru/link/?req=doc&amp;base=RLAW049&amp;n=160668&amp;dst=100061" TargetMode = "External"/>
	<Relationship Id="rId758" Type="http://schemas.openxmlformats.org/officeDocument/2006/relationships/hyperlink" Target="https://login.consultant.ru/link/?req=doc&amp;base=RLAW049&amp;n=146057&amp;dst=100067" TargetMode = "External"/>
	<Relationship Id="rId759" Type="http://schemas.openxmlformats.org/officeDocument/2006/relationships/hyperlink" Target="https://login.consultant.ru/link/?req=doc&amp;base=RLAW049&amp;n=149346&amp;dst=100046" TargetMode = "External"/>
	<Relationship Id="rId760" Type="http://schemas.openxmlformats.org/officeDocument/2006/relationships/hyperlink" Target="https://login.consultant.ru/link/?req=doc&amp;base=RLAW049&amp;n=160668&amp;dst=100098" TargetMode = "External"/>
	<Relationship Id="rId761" Type="http://schemas.openxmlformats.org/officeDocument/2006/relationships/hyperlink" Target="https://login.consultant.ru/link/?req=doc&amp;base=RLAW049&amp;n=160668&amp;dst=100163" TargetMode = "External"/>
	<Relationship Id="rId762" Type="http://schemas.openxmlformats.org/officeDocument/2006/relationships/hyperlink" Target="https://login.consultant.ru/link/?req=doc&amp;base=RLAW049&amp;n=146057&amp;dst=100069" TargetMode = "External"/>
	<Relationship Id="rId763" Type="http://schemas.openxmlformats.org/officeDocument/2006/relationships/hyperlink" Target="https://login.consultant.ru/link/?req=doc&amp;base=RLAW049&amp;n=149346&amp;dst=100065" TargetMode = "External"/>
	<Relationship Id="rId764" Type="http://schemas.openxmlformats.org/officeDocument/2006/relationships/hyperlink" Target="https://login.consultant.ru/link/?req=doc&amp;base=RLAW049&amp;n=155358&amp;dst=100042" TargetMode = "External"/>
	<Relationship Id="rId765" Type="http://schemas.openxmlformats.org/officeDocument/2006/relationships/hyperlink" Target="https://login.consultant.ru/link/?req=doc&amp;base=RLAW049&amp;n=160668&amp;dst=100181" TargetMode = "External"/>
	<Relationship Id="rId766" Type="http://schemas.openxmlformats.org/officeDocument/2006/relationships/hyperlink" Target="https://login.consultant.ru/link/?req=doc&amp;base=RLAW049&amp;n=147814&amp;dst=100040" TargetMode = "External"/>
	<Relationship Id="rId767" Type="http://schemas.openxmlformats.org/officeDocument/2006/relationships/hyperlink" Target="https://login.consultant.ru/link/?req=doc&amp;base=RLAW049&amp;n=149346&amp;dst=100351" TargetMode = "External"/>
	<Relationship Id="rId768" Type="http://schemas.openxmlformats.org/officeDocument/2006/relationships/hyperlink" Target="https://login.consultant.ru/link/?req=doc&amp;base=RLAW049&amp;n=160668&amp;dst=100518" TargetMode = "External"/>
	<Relationship Id="rId769" Type="http://schemas.openxmlformats.org/officeDocument/2006/relationships/hyperlink" Target="https://login.consultant.ru/link/?req=doc&amp;base=RLAW049&amp;n=146057&amp;dst=100106" TargetMode = "External"/>
	<Relationship Id="rId770" Type="http://schemas.openxmlformats.org/officeDocument/2006/relationships/hyperlink" Target="https://login.consultant.ru/link/?req=doc&amp;base=RLAW049&amp;n=147814&amp;dst=100041" TargetMode = "External"/>
	<Relationship Id="rId771" Type="http://schemas.openxmlformats.org/officeDocument/2006/relationships/hyperlink" Target="https://login.consultant.ru/link/?req=doc&amp;base=RLAW049&amp;n=149346&amp;dst=100403" TargetMode = "External"/>
	<Relationship Id="rId772" Type="http://schemas.openxmlformats.org/officeDocument/2006/relationships/hyperlink" Target="https://login.consultant.ru/link/?req=doc&amp;base=RLAW049&amp;n=155358&amp;dst=100061" TargetMode = "External"/>
	<Relationship Id="rId773" Type="http://schemas.openxmlformats.org/officeDocument/2006/relationships/hyperlink" Target="https://login.consultant.ru/link/?req=doc&amp;base=RLAW049&amp;n=160668&amp;dst=100567" TargetMode = "External"/>
	<Relationship Id="rId774" Type="http://schemas.openxmlformats.org/officeDocument/2006/relationships/hyperlink" Target="https://login.consultant.ru/link/?req=doc&amp;base=RLAW049&amp;n=149346&amp;dst=100439" TargetMode = "External"/>
	<Relationship Id="rId775" Type="http://schemas.openxmlformats.org/officeDocument/2006/relationships/hyperlink" Target="https://login.consultant.ru/link/?req=doc&amp;base=RLAW049&amp;n=160668&amp;dst=100603" TargetMode = "External"/>
	<Relationship Id="rId776" Type="http://schemas.openxmlformats.org/officeDocument/2006/relationships/hyperlink" Target="https://login.consultant.ru/link/?req=doc&amp;base=LAW&amp;n=450750&amp;dst=159389" TargetMode = "External"/>
	<Relationship Id="rId777" Type="http://schemas.openxmlformats.org/officeDocument/2006/relationships/hyperlink" Target="https://login.consultant.ru/link/?req=doc&amp;base=RLAW049&amp;n=120249&amp;dst=100318" TargetMode = "External"/>
	<Relationship Id="rId778" Type="http://schemas.openxmlformats.org/officeDocument/2006/relationships/hyperlink" Target="https://login.consultant.ru/link/?req=doc&amp;base=RLAW049&amp;n=160668&amp;dst=100670" TargetMode = "External"/>
	<Relationship Id="rId779" Type="http://schemas.openxmlformats.org/officeDocument/2006/relationships/hyperlink" Target="https://login.consultant.ru/link/?req=doc&amp;base=RLAW049&amp;n=160668&amp;dst=100671" TargetMode = "External"/>
	<Relationship Id="rId780" Type="http://schemas.openxmlformats.org/officeDocument/2006/relationships/hyperlink" Target="https://login.consultant.ru/link/?req=doc&amp;base=RLAW049&amp;n=81938&amp;dst=100025" TargetMode = "External"/>
	<Relationship Id="rId781" Type="http://schemas.openxmlformats.org/officeDocument/2006/relationships/hyperlink" Target="https://login.consultant.ru/link/?req=doc&amp;base=RLAW049&amp;n=83038&amp;dst=100039" TargetMode = "External"/>
	<Relationship Id="rId782" Type="http://schemas.openxmlformats.org/officeDocument/2006/relationships/hyperlink" Target="https://login.consultant.ru/link/?req=doc&amp;base=RLAW049&amp;n=83805&amp;dst=100046" TargetMode = "External"/>
	<Relationship Id="rId783" Type="http://schemas.openxmlformats.org/officeDocument/2006/relationships/hyperlink" Target="https://login.consultant.ru/link/?req=doc&amp;base=RLAW049&amp;n=86404&amp;dst=100061" TargetMode = "External"/>
	<Relationship Id="rId784" Type="http://schemas.openxmlformats.org/officeDocument/2006/relationships/hyperlink" Target="https://login.consultant.ru/link/?req=doc&amp;base=RLAW049&amp;n=90799&amp;dst=100074" TargetMode = "External"/>
	<Relationship Id="rId785" Type="http://schemas.openxmlformats.org/officeDocument/2006/relationships/hyperlink" Target="https://login.consultant.ru/link/?req=doc&amp;base=RLAW049&amp;n=94025&amp;dst=100098" TargetMode = "External"/>
	<Relationship Id="rId786" Type="http://schemas.openxmlformats.org/officeDocument/2006/relationships/hyperlink" Target="https://login.consultant.ru/link/?req=doc&amp;base=RLAW049&amp;n=95626&amp;dst=100081" TargetMode = "External"/>
	<Relationship Id="rId787" Type="http://schemas.openxmlformats.org/officeDocument/2006/relationships/hyperlink" Target="https://login.consultant.ru/link/?req=doc&amp;base=RLAW049&amp;n=95829&amp;dst=100013" TargetMode = "External"/>
	<Relationship Id="rId788" Type="http://schemas.openxmlformats.org/officeDocument/2006/relationships/hyperlink" Target="https://login.consultant.ru/link/?req=doc&amp;base=RLAW049&amp;n=97423&amp;dst=100057" TargetMode = "External"/>
	<Relationship Id="rId789" Type="http://schemas.openxmlformats.org/officeDocument/2006/relationships/hyperlink" Target="https://login.consultant.ru/link/?req=doc&amp;base=RLAW049&amp;n=101802&amp;dst=100089" TargetMode = "External"/>
	<Relationship Id="rId790" Type="http://schemas.openxmlformats.org/officeDocument/2006/relationships/hyperlink" Target="https://login.consultant.ru/link/?req=doc&amp;base=RLAW049&amp;n=104521&amp;dst=100080" TargetMode = "External"/>
	<Relationship Id="rId791" Type="http://schemas.openxmlformats.org/officeDocument/2006/relationships/hyperlink" Target="https://login.consultant.ru/link/?req=doc&amp;base=RLAW049&amp;n=105687&amp;dst=100039" TargetMode = "External"/>
	<Relationship Id="rId792" Type="http://schemas.openxmlformats.org/officeDocument/2006/relationships/hyperlink" Target="https://login.consultant.ru/link/?req=doc&amp;base=RLAW049&amp;n=107391&amp;dst=100029" TargetMode = "External"/>
	<Relationship Id="rId793" Type="http://schemas.openxmlformats.org/officeDocument/2006/relationships/hyperlink" Target="https://login.consultant.ru/link/?req=doc&amp;base=RLAW049&amp;n=108469&amp;dst=100054" TargetMode = "External"/>
	<Relationship Id="rId794" Type="http://schemas.openxmlformats.org/officeDocument/2006/relationships/hyperlink" Target="https://login.consultant.ru/link/?req=doc&amp;base=RLAW049&amp;n=112679&amp;dst=100036" TargetMode = "External"/>
	<Relationship Id="rId795" Type="http://schemas.openxmlformats.org/officeDocument/2006/relationships/hyperlink" Target="https://login.consultant.ru/link/?req=doc&amp;base=RLAW049&amp;n=114212&amp;dst=100044" TargetMode = "External"/>
	<Relationship Id="rId796" Type="http://schemas.openxmlformats.org/officeDocument/2006/relationships/hyperlink" Target="https://login.consultant.ru/link/?req=doc&amp;base=RLAW049&amp;n=115484&amp;dst=100074" TargetMode = "External"/>
	<Relationship Id="rId797" Type="http://schemas.openxmlformats.org/officeDocument/2006/relationships/hyperlink" Target="https://login.consultant.ru/link/?req=doc&amp;base=RLAW049&amp;n=116914&amp;dst=100022" TargetMode = "External"/>
	<Relationship Id="rId798" Type="http://schemas.openxmlformats.org/officeDocument/2006/relationships/hyperlink" Target="https://login.consultant.ru/link/?req=doc&amp;base=RLAW049&amp;n=120249&amp;dst=100321" TargetMode = "External"/>
	<Relationship Id="rId799" Type="http://schemas.openxmlformats.org/officeDocument/2006/relationships/hyperlink" Target="https://login.consultant.ru/link/?req=doc&amp;base=RLAW049&amp;n=123946&amp;dst=100102" TargetMode = "External"/>
	<Relationship Id="rId800" Type="http://schemas.openxmlformats.org/officeDocument/2006/relationships/hyperlink" Target="https://login.consultant.ru/link/?req=doc&amp;base=RLAW049&amp;n=125095&amp;dst=100097" TargetMode = "External"/>
	<Relationship Id="rId801" Type="http://schemas.openxmlformats.org/officeDocument/2006/relationships/hyperlink" Target="https://login.consultant.ru/link/?req=doc&amp;base=RLAW049&amp;n=126959&amp;dst=100028" TargetMode = "External"/>
	<Relationship Id="rId802" Type="http://schemas.openxmlformats.org/officeDocument/2006/relationships/hyperlink" Target="https://login.consultant.ru/link/?req=doc&amp;base=RLAW049&amp;n=129496&amp;dst=100181" TargetMode = "External"/>
	<Relationship Id="rId803" Type="http://schemas.openxmlformats.org/officeDocument/2006/relationships/hyperlink" Target="https://login.consultant.ru/link/?req=doc&amp;base=RLAW049&amp;n=131852&amp;dst=100041" TargetMode = "External"/>
	<Relationship Id="rId804" Type="http://schemas.openxmlformats.org/officeDocument/2006/relationships/hyperlink" Target="https://login.consultant.ru/link/?req=doc&amp;base=RLAW049&amp;n=135467&amp;dst=100200" TargetMode = "External"/>
	<Relationship Id="rId805" Type="http://schemas.openxmlformats.org/officeDocument/2006/relationships/hyperlink" Target="https://login.consultant.ru/link/?req=doc&amp;base=RLAW049&amp;n=137195&amp;dst=100046" TargetMode = "External"/>
	<Relationship Id="rId806" Type="http://schemas.openxmlformats.org/officeDocument/2006/relationships/hyperlink" Target="https://login.consultant.ru/link/?req=doc&amp;base=RLAW049&amp;n=140779&amp;dst=100119" TargetMode = "External"/>
	<Relationship Id="rId807" Type="http://schemas.openxmlformats.org/officeDocument/2006/relationships/hyperlink" Target="https://login.consultant.ru/link/?req=doc&amp;base=RLAW049&amp;n=146057&amp;dst=100160" TargetMode = "External"/>
	<Relationship Id="rId808" Type="http://schemas.openxmlformats.org/officeDocument/2006/relationships/hyperlink" Target="https://login.consultant.ru/link/?req=doc&amp;base=RLAW049&amp;n=147814&amp;dst=100044" TargetMode = "External"/>
	<Relationship Id="rId809" Type="http://schemas.openxmlformats.org/officeDocument/2006/relationships/hyperlink" Target="https://login.consultant.ru/link/?req=doc&amp;base=RLAW049&amp;n=149346&amp;dst=100458" TargetMode = "External"/>
	<Relationship Id="rId810" Type="http://schemas.openxmlformats.org/officeDocument/2006/relationships/hyperlink" Target="https://login.consultant.ru/link/?req=doc&amp;base=RLAW049&amp;n=155358&amp;dst=100097" TargetMode = "External"/>
	<Relationship Id="rId811" Type="http://schemas.openxmlformats.org/officeDocument/2006/relationships/hyperlink" Target="https://login.consultant.ru/link/?req=doc&amp;base=RLAW049&amp;n=160668&amp;dst=100672" TargetMode = "External"/>
	<Relationship Id="rId812" Type="http://schemas.openxmlformats.org/officeDocument/2006/relationships/hyperlink" Target="https://login.consultant.ru/link/?req=doc&amp;base=RLAW049&amp;n=120249&amp;dst=100323" TargetMode = "External"/>
	<Relationship Id="rId813" Type="http://schemas.openxmlformats.org/officeDocument/2006/relationships/hyperlink" Target="https://login.consultant.ru/link/?req=doc&amp;base=RLAW049&amp;n=114212&amp;dst=100051" TargetMode = "External"/>
	<Relationship Id="rId814" Type="http://schemas.openxmlformats.org/officeDocument/2006/relationships/hyperlink" Target="https://login.consultant.ru/link/?req=doc&amp;base=RLAW049&amp;n=114212&amp;dst=100056" TargetMode = "External"/>
	<Relationship Id="rId815" Type="http://schemas.openxmlformats.org/officeDocument/2006/relationships/hyperlink" Target="https://login.consultant.ru/link/?req=doc&amp;base=RLAW049&amp;n=146057&amp;dst=100162" TargetMode = "External"/>
	<Relationship Id="rId816" Type="http://schemas.openxmlformats.org/officeDocument/2006/relationships/hyperlink" Target="https://login.consultant.ru/link/?req=doc&amp;base=RLAW049&amp;n=155358&amp;dst=100099" TargetMode = "External"/>
	<Relationship Id="rId817" Type="http://schemas.openxmlformats.org/officeDocument/2006/relationships/hyperlink" Target="https://login.consultant.ru/link/?req=doc&amp;base=RLAW049&amp;n=114212&amp;dst=100066" TargetMode = "External"/>
	<Relationship Id="rId818" Type="http://schemas.openxmlformats.org/officeDocument/2006/relationships/hyperlink" Target="https://login.consultant.ru/link/?req=doc&amp;base=RLAW049&amp;n=155358&amp;dst=100099" TargetMode = "External"/>
	<Relationship Id="rId819" Type="http://schemas.openxmlformats.org/officeDocument/2006/relationships/hyperlink" Target="https://login.consultant.ru/link/?req=doc&amp;base=RLAW049&amp;n=120249&amp;dst=100328" TargetMode = "External"/>
	<Relationship Id="rId820" Type="http://schemas.openxmlformats.org/officeDocument/2006/relationships/hyperlink" Target="https://login.consultant.ru/link/?req=doc&amp;base=RLAW049&amp;n=140779&amp;dst=100121" TargetMode = "External"/>
	<Relationship Id="rId821" Type="http://schemas.openxmlformats.org/officeDocument/2006/relationships/hyperlink" Target="https://login.consultant.ru/link/?req=doc&amp;base=RLAW049&amp;n=160668&amp;dst=100674" TargetMode = "External"/>
	<Relationship Id="rId822" Type="http://schemas.openxmlformats.org/officeDocument/2006/relationships/hyperlink" Target="https://login.consultant.ru/link/?req=doc&amp;base=RLAW049&amp;n=140779&amp;dst=100127" TargetMode = "External"/>
	<Relationship Id="rId823" Type="http://schemas.openxmlformats.org/officeDocument/2006/relationships/hyperlink" Target="https://login.consultant.ru/link/?req=doc&amp;base=RLAW049&amp;n=160668&amp;dst=100679" TargetMode = "External"/>
	<Relationship Id="rId824" Type="http://schemas.openxmlformats.org/officeDocument/2006/relationships/hyperlink" Target="https://login.consultant.ru/link/?req=doc&amp;base=RLAW049&amp;n=160668&amp;dst=100684" TargetMode = "External"/>
	<Relationship Id="rId825" Type="http://schemas.openxmlformats.org/officeDocument/2006/relationships/hyperlink" Target="https://login.consultant.ru/link/?req=doc&amp;base=RLAW049&amp;n=83805&amp;dst=100061" TargetMode = "External"/>
	<Relationship Id="rId826" Type="http://schemas.openxmlformats.org/officeDocument/2006/relationships/hyperlink" Target="https://login.consultant.ru/link/?req=doc&amp;base=RLAW049&amp;n=83805&amp;dst=100063" TargetMode = "External"/>
	<Relationship Id="rId827" Type="http://schemas.openxmlformats.org/officeDocument/2006/relationships/hyperlink" Target="https://login.consultant.ru/link/?req=doc&amp;base=RLAW049&amp;n=101802&amp;dst=100119" TargetMode = "External"/>
	<Relationship Id="rId828" Type="http://schemas.openxmlformats.org/officeDocument/2006/relationships/hyperlink" Target="https://login.consultant.ru/link/?req=doc&amp;base=RLAW049&amp;n=120249&amp;dst=100356" TargetMode = "External"/>
	<Relationship Id="rId829" Type="http://schemas.openxmlformats.org/officeDocument/2006/relationships/hyperlink" Target="https://login.consultant.ru/link/?req=doc&amp;base=RLAW049&amp;n=129496&amp;dst=100213" TargetMode = "External"/>
	<Relationship Id="rId830" Type="http://schemas.openxmlformats.org/officeDocument/2006/relationships/hyperlink" Target="https://login.consultant.ru/link/?req=doc&amp;base=RLAW049&amp;n=140779&amp;dst=100162" TargetMode = "External"/>
	<Relationship Id="rId831" Type="http://schemas.openxmlformats.org/officeDocument/2006/relationships/hyperlink" Target="https://login.consultant.ru/link/?req=doc&amp;base=RLAW049&amp;n=101802&amp;dst=100120" TargetMode = "External"/>
	<Relationship Id="rId832" Type="http://schemas.openxmlformats.org/officeDocument/2006/relationships/hyperlink" Target="https://login.consultant.ru/link/?req=doc&amp;base=RLAW049&amp;n=120249&amp;dst=100357" TargetMode = "External"/>
	<Relationship Id="rId833" Type="http://schemas.openxmlformats.org/officeDocument/2006/relationships/hyperlink" Target="https://login.consultant.ru/link/?req=doc&amp;base=RLAW049&amp;n=129496&amp;dst=100214" TargetMode = "External"/>
	<Relationship Id="rId834" Type="http://schemas.openxmlformats.org/officeDocument/2006/relationships/hyperlink" Target="https://login.consultant.ru/link/?req=doc&amp;base=RLAW049&amp;n=140779&amp;dst=100165" TargetMode = "External"/>
	<Relationship Id="rId835" Type="http://schemas.openxmlformats.org/officeDocument/2006/relationships/hyperlink" Target="https://login.consultant.ru/link/?req=doc&amp;base=RLAW049&amp;n=120249&amp;dst=100358" TargetMode = "External"/>
	<Relationship Id="rId836" Type="http://schemas.openxmlformats.org/officeDocument/2006/relationships/hyperlink" Target="https://login.consultant.ru/link/?req=doc&amp;base=RLAW049&amp;n=120249&amp;dst=100359" TargetMode = "External"/>
	<Relationship Id="rId837" Type="http://schemas.openxmlformats.org/officeDocument/2006/relationships/hyperlink" Target="https://login.consultant.ru/link/?req=doc&amp;base=RLAW049&amp;n=140779&amp;dst=100168" TargetMode = "External"/>
	<Relationship Id="rId838" Type="http://schemas.openxmlformats.org/officeDocument/2006/relationships/hyperlink" Target="https://login.consultant.ru/link/?req=doc&amp;base=RLAW049&amp;n=120249&amp;dst=100361" TargetMode = "External"/>
	<Relationship Id="rId839" Type="http://schemas.openxmlformats.org/officeDocument/2006/relationships/hyperlink" Target="https://login.consultant.ru/link/?req=doc&amp;base=RLAW049&amp;n=140779&amp;dst=100171" TargetMode = "External"/>
	<Relationship Id="rId840" Type="http://schemas.openxmlformats.org/officeDocument/2006/relationships/hyperlink" Target="https://login.consultant.ru/link/?req=doc&amp;base=RLAW049&amp;n=120249&amp;dst=100363" TargetMode = "External"/>
	<Relationship Id="rId841" Type="http://schemas.openxmlformats.org/officeDocument/2006/relationships/hyperlink" Target="https://login.consultant.ru/link/?req=doc&amp;base=RLAW049&amp;n=129496&amp;dst=100216" TargetMode = "External"/>
	<Relationship Id="rId842" Type="http://schemas.openxmlformats.org/officeDocument/2006/relationships/hyperlink" Target="https://login.consultant.ru/link/?req=doc&amp;base=RLAW049&amp;n=140779&amp;dst=100175" TargetMode = "External"/>
	<Relationship Id="rId843" Type="http://schemas.openxmlformats.org/officeDocument/2006/relationships/hyperlink" Target="https://login.consultant.ru/link/?req=doc&amp;base=RLAW049&amp;n=120249&amp;dst=100365" TargetMode = "External"/>
	<Relationship Id="rId844" Type="http://schemas.openxmlformats.org/officeDocument/2006/relationships/hyperlink" Target="https://login.consultant.ru/link/?req=doc&amp;base=RLAW049&amp;n=140779&amp;dst=100176" TargetMode = "External"/>
	<Relationship Id="rId845" Type="http://schemas.openxmlformats.org/officeDocument/2006/relationships/hyperlink" Target="https://login.consultant.ru/link/?req=doc&amp;base=RLAW049&amp;n=140779&amp;dst=100182" TargetMode = "External"/>
	<Relationship Id="rId846" Type="http://schemas.openxmlformats.org/officeDocument/2006/relationships/hyperlink" Target="https://login.consultant.ru/link/?req=doc&amp;base=RLAW049&amp;n=149346&amp;dst=100474" TargetMode = "External"/>
	<Relationship Id="rId847" Type="http://schemas.openxmlformats.org/officeDocument/2006/relationships/hyperlink" Target="https://login.consultant.ru/link/?req=doc&amp;base=RLAW049&amp;n=146057&amp;dst=100180" TargetMode = "External"/>
	<Relationship Id="rId848" Type="http://schemas.openxmlformats.org/officeDocument/2006/relationships/hyperlink" Target="https://login.consultant.ru/link/?req=doc&amp;base=RLAW049&amp;n=160668&amp;dst=100689" TargetMode = "External"/>
	<Relationship Id="rId849" Type="http://schemas.openxmlformats.org/officeDocument/2006/relationships/hyperlink" Target="https://login.consultant.ru/link/?req=doc&amp;base=RLAW049&amp;n=120249&amp;dst=100386" TargetMode = "External"/>
	<Relationship Id="rId850" Type="http://schemas.openxmlformats.org/officeDocument/2006/relationships/hyperlink" Target="https://login.consultant.ru/link/?req=doc&amp;base=RLAW049&amp;n=160668&amp;dst=100689" TargetMode = "External"/>
	<Relationship Id="rId851" Type="http://schemas.openxmlformats.org/officeDocument/2006/relationships/hyperlink" Target="https://login.consultant.ru/link/?req=doc&amp;base=RLAW049&amp;n=83038&amp;dst=100055" TargetMode = "External"/>
	<Relationship Id="rId852" Type="http://schemas.openxmlformats.org/officeDocument/2006/relationships/hyperlink" Target="https://login.consultant.ru/link/?req=doc&amp;base=RLAW049&amp;n=83805&amp;dst=100070" TargetMode = "External"/>
	<Relationship Id="rId853" Type="http://schemas.openxmlformats.org/officeDocument/2006/relationships/hyperlink" Target="https://login.consultant.ru/link/?req=doc&amp;base=RLAW049&amp;n=86404&amp;dst=100079" TargetMode = "External"/>
	<Relationship Id="rId854" Type="http://schemas.openxmlformats.org/officeDocument/2006/relationships/hyperlink" Target="https://login.consultant.ru/link/?req=doc&amp;base=RLAW049&amp;n=94025&amp;dst=100109" TargetMode = "External"/>
	<Relationship Id="rId855" Type="http://schemas.openxmlformats.org/officeDocument/2006/relationships/hyperlink" Target="https://login.consultant.ru/link/?req=doc&amp;base=RLAW049&amp;n=95626&amp;dst=100112" TargetMode = "External"/>
	<Relationship Id="rId856" Type="http://schemas.openxmlformats.org/officeDocument/2006/relationships/hyperlink" Target="https://login.consultant.ru/link/?req=doc&amp;base=RLAW049&amp;n=101802&amp;dst=100144" TargetMode = "External"/>
	<Relationship Id="rId857" Type="http://schemas.openxmlformats.org/officeDocument/2006/relationships/hyperlink" Target="https://login.consultant.ru/link/?req=doc&amp;base=RLAW049&amp;n=108469&amp;dst=100060" TargetMode = "External"/>
	<Relationship Id="rId858" Type="http://schemas.openxmlformats.org/officeDocument/2006/relationships/hyperlink" Target="https://login.consultant.ru/link/?req=doc&amp;base=RLAW049&amp;n=114212&amp;dst=100085" TargetMode = "External"/>
	<Relationship Id="rId859" Type="http://schemas.openxmlformats.org/officeDocument/2006/relationships/hyperlink" Target="https://login.consultant.ru/link/?req=doc&amp;base=RLAW049&amp;n=120249&amp;dst=100400" TargetMode = "External"/>
	<Relationship Id="rId860" Type="http://schemas.openxmlformats.org/officeDocument/2006/relationships/hyperlink" Target="https://login.consultant.ru/link/?req=doc&amp;base=RLAW049&amp;n=123946&amp;dst=100116" TargetMode = "External"/>
	<Relationship Id="rId861" Type="http://schemas.openxmlformats.org/officeDocument/2006/relationships/hyperlink" Target="https://login.consultant.ru/link/?req=doc&amp;base=RLAW049&amp;n=125095&amp;dst=100104" TargetMode = "External"/>
	<Relationship Id="rId862" Type="http://schemas.openxmlformats.org/officeDocument/2006/relationships/hyperlink" Target="https://login.consultant.ru/link/?req=doc&amp;base=RLAW049&amp;n=129496&amp;dst=100244" TargetMode = "External"/>
	<Relationship Id="rId863" Type="http://schemas.openxmlformats.org/officeDocument/2006/relationships/hyperlink" Target="https://login.consultant.ru/link/?req=doc&amp;base=RLAW049&amp;n=137195&amp;dst=100053" TargetMode = "External"/>
	<Relationship Id="rId864" Type="http://schemas.openxmlformats.org/officeDocument/2006/relationships/hyperlink" Target="https://login.consultant.ru/link/?req=doc&amp;base=RLAW049&amp;n=140779&amp;dst=100213" TargetMode = "External"/>
	<Relationship Id="rId865" Type="http://schemas.openxmlformats.org/officeDocument/2006/relationships/hyperlink" Target="https://login.consultant.ru/link/?req=doc&amp;base=RLAW049&amp;n=146057&amp;dst=100186" TargetMode = "External"/>
	<Relationship Id="rId866" Type="http://schemas.openxmlformats.org/officeDocument/2006/relationships/hyperlink" Target="https://login.consultant.ru/link/?req=doc&amp;base=RLAW049&amp;n=147814&amp;dst=100051" TargetMode = "External"/>
	<Relationship Id="rId867" Type="http://schemas.openxmlformats.org/officeDocument/2006/relationships/hyperlink" Target="https://login.consultant.ru/link/?req=doc&amp;base=RLAW049&amp;n=149346&amp;dst=100483" TargetMode = "External"/>
	<Relationship Id="rId868" Type="http://schemas.openxmlformats.org/officeDocument/2006/relationships/hyperlink" Target="https://login.consultant.ru/link/?req=doc&amp;base=RLAW049&amp;n=155358&amp;dst=100110" TargetMode = "External"/>
	<Relationship Id="rId869" Type="http://schemas.openxmlformats.org/officeDocument/2006/relationships/hyperlink" Target="https://login.consultant.ru/link/?req=doc&amp;base=RLAW049&amp;n=160668&amp;dst=100690" TargetMode = "External"/>
	<Relationship Id="rId870" Type="http://schemas.openxmlformats.org/officeDocument/2006/relationships/hyperlink" Target="https://login.consultant.ru/link/?req=doc&amp;base=RLAW049&amp;n=120249&amp;dst=100402" TargetMode = "External"/>
	<Relationship Id="rId871" Type="http://schemas.openxmlformats.org/officeDocument/2006/relationships/hyperlink" Target="https://login.consultant.ru/link/?req=doc&amp;base=RLAW049&amp;n=147814&amp;dst=100054" TargetMode = "External"/>
	<Relationship Id="rId872" Type="http://schemas.openxmlformats.org/officeDocument/2006/relationships/hyperlink" Target="https://login.consultant.ru/link/?req=doc&amp;base=RLAW049&amp;n=114212&amp;dst=100096" TargetMode = "External"/>
	<Relationship Id="rId873" Type="http://schemas.openxmlformats.org/officeDocument/2006/relationships/hyperlink" Target="https://login.consultant.ru/link/?req=doc&amp;base=RLAW049&amp;n=83805&amp;dst=100072" TargetMode = "External"/>
	<Relationship Id="rId874" Type="http://schemas.openxmlformats.org/officeDocument/2006/relationships/hyperlink" Target="https://login.consultant.ru/link/?req=doc&amp;base=RLAW049&amp;n=120249&amp;dst=100407" TargetMode = "External"/>
	<Relationship Id="rId875" Type="http://schemas.openxmlformats.org/officeDocument/2006/relationships/hyperlink" Target="https://login.consultant.ru/link/?req=doc&amp;base=RLAW049&amp;n=140779&amp;dst=100215" TargetMode = "External"/>
	<Relationship Id="rId876" Type="http://schemas.openxmlformats.org/officeDocument/2006/relationships/hyperlink" Target="https://login.consultant.ru/link/?req=doc&amp;base=RLAW049&amp;n=160668&amp;dst=100691" TargetMode = "External"/>
	<Relationship Id="rId877" Type="http://schemas.openxmlformats.org/officeDocument/2006/relationships/hyperlink" Target="https://login.consultant.ru/link/?req=doc&amp;base=RLAW049&amp;n=120249&amp;dst=100417" TargetMode = "External"/>
	<Relationship Id="rId878" Type="http://schemas.openxmlformats.org/officeDocument/2006/relationships/hyperlink" Target="https://login.consultant.ru/link/?req=doc&amp;base=RLAW049&amp;n=146057&amp;dst=100195" TargetMode = "External"/>
	<Relationship Id="rId879" Type="http://schemas.openxmlformats.org/officeDocument/2006/relationships/hyperlink" Target="https://login.consultant.ru/link/?req=doc&amp;base=RLAW049&amp;n=86404&amp;dst=100086" TargetMode = "External"/>
	<Relationship Id="rId880" Type="http://schemas.openxmlformats.org/officeDocument/2006/relationships/hyperlink" Target="https://login.consultant.ru/link/?req=doc&amp;base=RLAW049&amp;n=120249&amp;dst=100417" TargetMode = "External"/>
	<Relationship Id="rId881" Type="http://schemas.openxmlformats.org/officeDocument/2006/relationships/hyperlink" Target="https://login.consultant.ru/link/?req=doc&amp;base=RLAW049&amp;n=146057&amp;dst=100195" TargetMode = "External"/>
	<Relationship Id="rId882" Type="http://schemas.openxmlformats.org/officeDocument/2006/relationships/hyperlink" Target="https://login.consultant.ru/link/?req=doc&amp;base=RLAW049&amp;n=155358&amp;dst=100121" TargetMode = "External"/>
	<Relationship Id="rId883" Type="http://schemas.openxmlformats.org/officeDocument/2006/relationships/hyperlink" Target="https://login.consultant.ru/link/?req=doc&amp;base=RLAW049&amp;n=120249&amp;dst=100418" TargetMode = "External"/>
	<Relationship Id="rId884" Type="http://schemas.openxmlformats.org/officeDocument/2006/relationships/hyperlink" Target="https://login.consultant.ru/link/?req=doc&amp;base=RLAW049&amp;n=86404&amp;dst=100092" TargetMode = "External"/>
	<Relationship Id="rId885" Type="http://schemas.openxmlformats.org/officeDocument/2006/relationships/hyperlink" Target="https://login.consultant.ru/link/?req=doc&amp;base=RLAW049&amp;n=101802&amp;dst=100151" TargetMode = "External"/>
	<Relationship Id="rId886" Type="http://schemas.openxmlformats.org/officeDocument/2006/relationships/hyperlink" Target="https://login.consultant.ru/link/?req=doc&amp;base=RLAW049&amp;n=108469&amp;dst=100067" TargetMode = "External"/>
	<Relationship Id="rId887" Type="http://schemas.openxmlformats.org/officeDocument/2006/relationships/hyperlink" Target="https://login.consultant.ru/link/?req=doc&amp;base=RLAW049&amp;n=120249&amp;dst=100418" TargetMode = "External"/>
	<Relationship Id="rId888" Type="http://schemas.openxmlformats.org/officeDocument/2006/relationships/hyperlink" Target="https://login.consultant.ru/link/?req=doc&amp;base=RLAW049&amp;n=140779&amp;dst=100221" TargetMode = "External"/>
	<Relationship Id="rId889" Type="http://schemas.openxmlformats.org/officeDocument/2006/relationships/hyperlink" Target="https://login.consultant.ru/link/?req=doc&amp;base=RLAW049&amp;n=146057&amp;dst=100199" TargetMode = "External"/>
	<Relationship Id="rId890" Type="http://schemas.openxmlformats.org/officeDocument/2006/relationships/hyperlink" Target="https://login.consultant.ru/link/?req=doc&amp;base=RLAW049&amp;n=155358&amp;dst=100122" TargetMode = "External"/>
	<Relationship Id="rId891" Type="http://schemas.openxmlformats.org/officeDocument/2006/relationships/hyperlink" Target="https://login.consultant.ru/link/?req=doc&amp;base=RLAW049&amp;n=86404&amp;dst=100098" TargetMode = "External"/>
	<Relationship Id="rId892" Type="http://schemas.openxmlformats.org/officeDocument/2006/relationships/hyperlink" Target="https://login.consultant.ru/link/?req=doc&amp;base=RLAW049&amp;n=86404&amp;dst=100100" TargetMode = "External"/>
	<Relationship Id="rId893" Type="http://schemas.openxmlformats.org/officeDocument/2006/relationships/hyperlink" Target="https://login.consultant.ru/link/?req=doc&amp;base=RLAW049&amp;n=86404&amp;dst=100101" TargetMode = "External"/>
	<Relationship Id="rId894" Type="http://schemas.openxmlformats.org/officeDocument/2006/relationships/hyperlink" Target="https://login.consultant.ru/link/?req=doc&amp;base=RLAW049&amp;n=86404&amp;dst=100102" TargetMode = "External"/>
	<Relationship Id="rId895" Type="http://schemas.openxmlformats.org/officeDocument/2006/relationships/hyperlink" Target="https://login.consultant.ru/link/?req=doc&amp;base=RLAW049&amp;n=86404&amp;dst=100103" TargetMode = "External"/>
	<Relationship Id="rId896" Type="http://schemas.openxmlformats.org/officeDocument/2006/relationships/hyperlink" Target="https://login.consultant.ru/link/?req=doc&amp;base=RLAW049&amp;n=86404&amp;dst=100104" TargetMode = "External"/>
	<Relationship Id="rId897" Type="http://schemas.openxmlformats.org/officeDocument/2006/relationships/hyperlink" Target="https://login.consultant.ru/link/?req=doc&amp;base=RLAW049&amp;n=86404&amp;dst=100106" TargetMode = "External"/>
	<Relationship Id="rId898" Type="http://schemas.openxmlformats.org/officeDocument/2006/relationships/hyperlink" Target="https://login.consultant.ru/link/?req=doc&amp;base=RLAW049&amp;n=86404&amp;dst=100107" TargetMode = "External"/>
	<Relationship Id="rId899" Type="http://schemas.openxmlformats.org/officeDocument/2006/relationships/hyperlink" Target="https://login.consultant.ru/link/?req=doc&amp;base=RLAW049&amp;n=86404&amp;dst=100108" TargetMode = "External"/>
	<Relationship Id="rId900" Type="http://schemas.openxmlformats.org/officeDocument/2006/relationships/hyperlink" Target="https://login.consultant.ru/link/?req=doc&amp;base=RLAW049&amp;n=86404&amp;dst=100109" TargetMode = "External"/>
	<Relationship Id="rId901" Type="http://schemas.openxmlformats.org/officeDocument/2006/relationships/hyperlink" Target="https://login.consultant.ru/link/?req=doc&amp;base=RLAW049&amp;n=86404&amp;dst=100110" TargetMode = "External"/>
	<Relationship Id="rId902" Type="http://schemas.openxmlformats.org/officeDocument/2006/relationships/hyperlink" Target="https://login.consultant.ru/link/?req=doc&amp;base=RLAW049&amp;n=86404&amp;dst=100111" TargetMode = "External"/>
	<Relationship Id="rId903" Type="http://schemas.openxmlformats.org/officeDocument/2006/relationships/hyperlink" Target="https://login.consultant.ru/link/?req=doc&amp;base=RLAW049&amp;n=86404&amp;dst=100112" TargetMode = "External"/>
	<Relationship Id="rId904" Type="http://schemas.openxmlformats.org/officeDocument/2006/relationships/hyperlink" Target="https://login.consultant.ru/link/?req=doc&amp;base=RLAW049&amp;n=86404&amp;dst=100113" TargetMode = "External"/>
	<Relationship Id="rId905" Type="http://schemas.openxmlformats.org/officeDocument/2006/relationships/hyperlink" Target="https://login.consultant.ru/link/?req=doc&amp;base=RLAW049&amp;n=94025&amp;dst=100115" TargetMode = "External"/>
	<Relationship Id="rId906" Type="http://schemas.openxmlformats.org/officeDocument/2006/relationships/hyperlink" Target="https://login.consultant.ru/link/?req=doc&amp;base=RLAW049&amp;n=86404&amp;dst=100114" TargetMode = "External"/>
	<Relationship Id="rId907" Type="http://schemas.openxmlformats.org/officeDocument/2006/relationships/hyperlink" Target="https://login.consultant.ru/link/?req=doc&amp;base=RLAW049&amp;n=86404&amp;dst=100116" TargetMode = "External"/>
	<Relationship Id="rId908" Type="http://schemas.openxmlformats.org/officeDocument/2006/relationships/hyperlink" Target="https://login.consultant.ru/link/?req=doc&amp;base=RLAW049&amp;n=94025&amp;dst=100117" TargetMode = "External"/>
	<Relationship Id="rId909" Type="http://schemas.openxmlformats.org/officeDocument/2006/relationships/hyperlink" Target="https://login.consultant.ru/link/?req=doc&amp;base=RLAW049&amp;n=95626&amp;dst=100126" TargetMode = "External"/>
	<Relationship Id="rId910" Type="http://schemas.openxmlformats.org/officeDocument/2006/relationships/hyperlink" Target="https://login.consultant.ru/link/?req=doc&amp;base=RLAW049&amp;n=95626&amp;dst=100128" TargetMode = "External"/>
	<Relationship Id="rId911" Type="http://schemas.openxmlformats.org/officeDocument/2006/relationships/hyperlink" Target="https://login.consultant.ru/link/?req=doc&amp;base=RLAW049&amp;n=95626&amp;dst=100129" TargetMode = "External"/>
	<Relationship Id="rId912" Type="http://schemas.openxmlformats.org/officeDocument/2006/relationships/hyperlink" Target="https://login.consultant.ru/link/?req=doc&amp;base=RLAW049&amp;n=95626&amp;dst=100130" TargetMode = "External"/>
	<Relationship Id="rId913" Type="http://schemas.openxmlformats.org/officeDocument/2006/relationships/hyperlink" Target="https://login.consultant.ru/link/?req=doc&amp;base=RLAW049&amp;n=95626&amp;dst=100131" TargetMode = "External"/>
	<Relationship Id="rId914" Type="http://schemas.openxmlformats.org/officeDocument/2006/relationships/hyperlink" Target="https://login.consultant.ru/link/?req=doc&amp;base=RLAW049&amp;n=95626&amp;dst=100132" TargetMode = "External"/>
	<Relationship Id="rId915" Type="http://schemas.openxmlformats.org/officeDocument/2006/relationships/hyperlink" Target="https://login.consultant.ru/link/?req=doc&amp;base=RLAW049&amp;n=95626&amp;dst=100133" TargetMode = "External"/>
	<Relationship Id="rId916" Type="http://schemas.openxmlformats.org/officeDocument/2006/relationships/hyperlink" Target="https://login.consultant.ru/link/?req=doc&amp;base=RLAW049&amp;n=95626&amp;dst=100134" TargetMode = "External"/>
	<Relationship Id="rId917" Type="http://schemas.openxmlformats.org/officeDocument/2006/relationships/hyperlink" Target="https://login.consultant.ru/link/?req=doc&amp;base=RLAW049&amp;n=95626&amp;dst=100135" TargetMode = "External"/>
	<Relationship Id="rId918" Type="http://schemas.openxmlformats.org/officeDocument/2006/relationships/hyperlink" Target="https://login.consultant.ru/link/?req=doc&amp;base=RLAW049&amp;n=86404&amp;dst=100117" TargetMode = "External"/>
	<Relationship Id="rId919" Type="http://schemas.openxmlformats.org/officeDocument/2006/relationships/hyperlink" Target="https://login.consultant.ru/link/?req=doc&amp;base=RLAW049&amp;n=86404&amp;dst=100119" TargetMode = "External"/>
	<Relationship Id="rId920" Type="http://schemas.openxmlformats.org/officeDocument/2006/relationships/hyperlink" Target="https://login.consultant.ru/link/?req=doc&amp;base=RLAW049&amp;n=86404&amp;dst=100120" TargetMode = "External"/>
	<Relationship Id="rId921" Type="http://schemas.openxmlformats.org/officeDocument/2006/relationships/hyperlink" Target="https://login.consultant.ru/link/?req=doc&amp;base=RLAW049&amp;n=86404&amp;dst=100121" TargetMode = "External"/>
	<Relationship Id="rId922" Type="http://schemas.openxmlformats.org/officeDocument/2006/relationships/hyperlink" Target="https://login.consultant.ru/link/?req=doc&amp;base=RLAW049&amp;n=86404&amp;dst=100122" TargetMode = "External"/>
	<Relationship Id="rId923" Type="http://schemas.openxmlformats.org/officeDocument/2006/relationships/hyperlink" Target="https://login.consultant.ru/link/?req=doc&amp;base=RLAW049&amp;n=95626&amp;dst=100136" TargetMode = "External"/>
	<Relationship Id="rId924" Type="http://schemas.openxmlformats.org/officeDocument/2006/relationships/hyperlink" Target="https://login.consultant.ru/link/?req=doc&amp;base=RLAW049&amp;n=155358&amp;dst=100124" TargetMode = "External"/>
	<Relationship Id="rId925" Type="http://schemas.openxmlformats.org/officeDocument/2006/relationships/hyperlink" Target="https://login.consultant.ru/link/?req=doc&amp;base=RLAW049&amp;n=146057&amp;dst=100204" TargetMode = "External"/>
	<Relationship Id="rId926" Type="http://schemas.openxmlformats.org/officeDocument/2006/relationships/hyperlink" Target="https://login.consultant.ru/link/?req=doc&amp;base=RLAW049&amp;n=146057&amp;dst=100206" TargetMode = "External"/>
	<Relationship Id="rId927" Type="http://schemas.openxmlformats.org/officeDocument/2006/relationships/hyperlink" Target="https://login.consultant.ru/link/?req=doc&amp;base=RLAW049&amp;n=155358&amp;dst=100126" TargetMode = "External"/>
	<Relationship Id="rId928" Type="http://schemas.openxmlformats.org/officeDocument/2006/relationships/hyperlink" Target="https://login.consultant.ru/link/?req=doc&amp;base=RLAW049&amp;n=95626&amp;dst=100137" TargetMode = "External"/>
	<Relationship Id="rId929" Type="http://schemas.openxmlformats.org/officeDocument/2006/relationships/hyperlink" Target="https://login.consultant.ru/link/?req=doc&amp;base=RLAW049&amp;n=146057&amp;dst=100208" TargetMode = "External"/>
	<Relationship Id="rId930" Type="http://schemas.openxmlformats.org/officeDocument/2006/relationships/hyperlink" Target="https://login.consultant.ru/link/?req=doc&amp;base=RLAW049&amp;n=160668&amp;dst=100696" TargetMode = "External"/>
	<Relationship Id="rId931" Type="http://schemas.openxmlformats.org/officeDocument/2006/relationships/hyperlink" Target="https://login.consultant.ru/link/?req=doc&amp;base=RLAW049&amp;n=120249&amp;dst=100421" TargetMode = "External"/>
	<Relationship Id="rId932" Type="http://schemas.openxmlformats.org/officeDocument/2006/relationships/hyperlink" Target="https://login.consultant.ru/link/?req=doc&amp;base=RLAW049&amp;n=160668&amp;dst=100696" TargetMode = "External"/>
	<Relationship Id="rId933" Type="http://schemas.openxmlformats.org/officeDocument/2006/relationships/hyperlink" Target="https://login.consultant.ru/link/?req=doc&amp;base=RLAW049&amp;n=81938&amp;dst=100038" TargetMode = "External"/>
	<Relationship Id="rId934" Type="http://schemas.openxmlformats.org/officeDocument/2006/relationships/hyperlink" Target="https://login.consultant.ru/link/?req=doc&amp;base=RLAW049&amp;n=83805&amp;dst=100079" TargetMode = "External"/>
	<Relationship Id="rId935" Type="http://schemas.openxmlformats.org/officeDocument/2006/relationships/hyperlink" Target="https://login.consultant.ru/link/?req=doc&amp;base=RLAW049&amp;n=86404&amp;dst=100142" TargetMode = "External"/>
	<Relationship Id="rId936" Type="http://schemas.openxmlformats.org/officeDocument/2006/relationships/hyperlink" Target="https://login.consultant.ru/link/?req=doc&amp;base=RLAW049&amp;n=90799&amp;dst=100083" TargetMode = "External"/>
	<Relationship Id="rId937" Type="http://schemas.openxmlformats.org/officeDocument/2006/relationships/hyperlink" Target="https://login.consultant.ru/link/?req=doc&amp;base=RLAW049&amp;n=92634&amp;dst=100034" TargetMode = "External"/>
	<Relationship Id="rId938" Type="http://schemas.openxmlformats.org/officeDocument/2006/relationships/hyperlink" Target="https://login.consultant.ru/link/?req=doc&amp;base=RLAW049&amp;n=94025&amp;dst=100119" TargetMode = "External"/>
	<Relationship Id="rId939" Type="http://schemas.openxmlformats.org/officeDocument/2006/relationships/hyperlink" Target="https://login.consultant.ru/link/?req=doc&amp;base=RLAW049&amp;n=95626&amp;dst=100138" TargetMode = "External"/>
	<Relationship Id="rId940" Type="http://schemas.openxmlformats.org/officeDocument/2006/relationships/hyperlink" Target="https://login.consultant.ru/link/?req=doc&amp;base=RLAW049&amp;n=101802&amp;dst=100161" TargetMode = "External"/>
	<Relationship Id="rId941" Type="http://schemas.openxmlformats.org/officeDocument/2006/relationships/hyperlink" Target="https://login.consultant.ru/link/?req=doc&amp;base=RLAW049&amp;n=105687&amp;dst=100052" TargetMode = "External"/>
	<Relationship Id="rId942" Type="http://schemas.openxmlformats.org/officeDocument/2006/relationships/hyperlink" Target="https://login.consultant.ru/link/?req=doc&amp;base=RLAW049&amp;n=108469&amp;dst=100069" TargetMode = "External"/>
	<Relationship Id="rId943" Type="http://schemas.openxmlformats.org/officeDocument/2006/relationships/hyperlink" Target="https://login.consultant.ru/link/?req=doc&amp;base=RLAW049&amp;n=114212&amp;dst=100106" TargetMode = "External"/>
	<Relationship Id="rId944" Type="http://schemas.openxmlformats.org/officeDocument/2006/relationships/hyperlink" Target="https://login.consultant.ru/link/?req=doc&amp;base=RLAW049&amp;n=115484&amp;dst=100083" TargetMode = "External"/>
	<Relationship Id="rId945" Type="http://schemas.openxmlformats.org/officeDocument/2006/relationships/hyperlink" Target="https://login.consultant.ru/link/?req=doc&amp;base=RLAW049&amp;n=120249&amp;dst=100424" TargetMode = "External"/>
	<Relationship Id="rId946" Type="http://schemas.openxmlformats.org/officeDocument/2006/relationships/hyperlink" Target="https://login.consultant.ru/link/?req=doc&amp;base=RLAW049&amp;n=123946&amp;dst=100121" TargetMode = "External"/>
	<Relationship Id="rId947" Type="http://schemas.openxmlformats.org/officeDocument/2006/relationships/hyperlink" Target="https://login.consultant.ru/link/?req=doc&amp;base=RLAW049&amp;n=125095&amp;dst=100111" TargetMode = "External"/>
	<Relationship Id="rId948" Type="http://schemas.openxmlformats.org/officeDocument/2006/relationships/hyperlink" Target="https://login.consultant.ru/link/?req=doc&amp;base=RLAW049&amp;n=129496&amp;dst=100250" TargetMode = "External"/>
	<Relationship Id="rId949" Type="http://schemas.openxmlformats.org/officeDocument/2006/relationships/hyperlink" Target="https://login.consultant.ru/link/?req=doc&amp;base=RLAW049&amp;n=140779&amp;dst=100226" TargetMode = "External"/>
	<Relationship Id="rId950" Type="http://schemas.openxmlformats.org/officeDocument/2006/relationships/hyperlink" Target="https://login.consultant.ru/link/?req=doc&amp;base=RLAW049&amp;n=146057&amp;dst=100211" TargetMode = "External"/>
	<Relationship Id="rId951" Type="http://schemas.openxmlformats.org/officeDocument/2006/relationships/hyperlink" Target="https://login.consultant.ru/link/?req=doc&amp;base=RLAW049&amp;n=147814&amp;dst=100064" TargetMode = "External"/>
	<Relationship Id="rId952" Type="http://schemas.openxmlformats.org/officeDocument/2006/relationships/hyperlink" Target="https://login.consultant.ru/link/?req=doc&amp;base=RLAW049&amp;n=149346&amp;dst=100489" TargetMode = "External"/>
	<Relationship Id="rId953" Type="http://schemas.openxmlformats.org/officeDocument/2006/relationships/hyperlink" Target="https://login.consultant.ru/link/?req=doc&amp;base=RLAW049&amp;n=160668&amp;dst=100697" TargetMode = "External"/>
	<Relationship Id="rId954" Type="http://schemas.openxmlformats.org/officeDocument/2006/relationships/hyperlink" Target="https://login.consultant.ru/link/?req=doc&amp;base=RLAW049&amp;n=120249&amp;dst=100427" TargetMode = "External"/>
	<Relationship Id="rId955" Type="http://schemas.openxmlformats.org/officeDocument/2006/relationships/hyperlink" Target="https://login.consultant.ru/link/?req=doc&amp;base=LAW&amp;n=450750&amp;dst=119719" TargetMode = "External"/>
	<Relationship Id="rId956" Type="http://schemas.openxmlformats.org/officeDocument/2006/relationships/hyperlink" Target="https://login.consultant.ru/link/?req=doc&amp;base=RLAW049&amp;n=146057&amp;dst=100211" TargetMode = "External"/>
	<Relationship Id="rId957" Type="http://schemas.openxmlformats.org/officeDocument/2006/relationships/hyperlink" Target="https://login.consultant.ru/link/?req=doc&amp;base=RLAW049&amp;n=140779&amp;dst=100228" TargetMode = "External"/>
	<Relationship Id="rId958" Type="http://schemas.openxmlformats.org/officeDocument/2006/relationships/hyperlink" Target="https://login.consultant.ru/link/?req=doc&amp;base=RLAW049&amp;n=160668&amp;dst=100699" TargetMode = "External"/>
	<Relationship Id="rId959" Type="http://schemas.openxmlformats.org/officeDocument/2006/relationships/hyperlink" Target="https://login.consultant.ru/link/?req=doc&amp;base=RLAW049&amp;n=125095&amp;dst=100113" TargetMode = "External"/>
	<Relationship Id="rId960" Type="http://schemas.openxmlformats.org/officeDocument/2006/relationships/hyperlink" Target="https://login.consultant.ru/link/?req=doc&amp;base=RLAW049&amp;n=125095&amp;dst=100115" TargetMode = "External"/>
	<Relationship Id="rId961" Type="http://schemas.openxmlformats.org/officeDocument/2006/relationships/hyperlink" Target="https://login.consultant.ru/link/?req=doc&amp;base=RLAW049&amp;n=129496&amp;dst=100257" TargetMode = "External"/>
	<Relationship Id="rId962" Type="http://schemas.openxmlformats.org/officeDocument/2006/relationships/hyperlink" Target="https://login.consultant.ru/link/?req=doc&amp;base=RLAW049&amp;n=140779&amp;dst=100234" TargetMode = "External"/>
	<Relationship Id="rId963" Type="http://schemas.openxmlformats.org/officeDocument/2006/relationships/hyperlink" Target="https://login.consultant.ru/link/?req=doc&amp;base=RLAW049&amp;n=149346&amp;dst=100496" TargetMode = "External"/>
	<Relationship Id="rId964" Type="http://schemas.openxmlformats.org/officeDocument/2006/relationships/hyperlink" Target="https://login.consultant.ru/link/?req=doc&amp;base=RLAW049&amp;n=160668&amp;dst=100704" TargetMode = "External"/>
	<Relationship Id="rId965" Type="http://schemas.openxmlformats.org/officeDocument/2006/relationships/hyperlink" Target="https://login.consultant.ru/link/?req=doc&amp;base=LAW&amp;n=440367" TargetMode = "External"/>
	<Relationship Id="rId966" Type="http://schemas.openxmlformats.org/officeDocument/2006/relationships/hyperlink" Target="https://login.consultant.ru/link/?req=doc&amp;base=LAW&amp;n=454098" TargetMode = "External"/>
	<Relationship Id="rId967" Type="http://schemas.openxmlformats.org/officeDocument/2006/relationships/hyperlink" Target="https://login.consultant.ru/link/?req=doc&amp;base=LAW&amp;n=96953" TargetMode = "External"/>
	<Relationship Id="rId968" Type="http://schemas.openxmlformats.org/officeDocument/2006/relationships/hyperlink" Target="https://login.consultant.ru/link/?req=doc&amp;base=RLAW049&amp;n=124964" TargetMode = "External"/>
	<Relationship Id="rId969" Type="http://schemas.openxmlformats.org/officeDocument/2006/relationships/hyperlink" Target="https://login.consultant.ru/link/?req=doc&amp;base=RLAW049&amp;n=94025&amp;dst=100126" TargetMode = "External"/>
	<Relationship Id="rId970" Type="http://schemas.openxmlformats.org/officeDocument/2006/relationships/hyperlink" Target="https://login.consultant.ru/link/?req=doc&amp;base=LAW&amp;n=203568" TargetMode = "External"/>
	<Relationship Id="rId971" Type="http://schemas.openxmlformats.org/officeDocument/2006/relationships/hyperlink" Target="https://login.consultant.ru/link/?req=doc&amp;base=RLAW049&amp;n=165923" TargetMode = "External"/>
	<Relationship Id="rId972" Type="http://schemas.openxmlformats.org/officeDocument/2006/relationships/hyperlink" Target="https://login.consultant.ru/link/?req=doc&amp;base=RLAW049&amp;n=160668&amp;dst=100710" TargetMode = "External"/>
	<Relationship Id="rId973" Type="http://schemas.openxmlformats.org/officeDocument/2006/relationships/hyperlink" Target="https://login.consultant.ru/link/?req=doc&amp;base=RLAW049&amp;n=83805&amp;dst=100080" TargetMode = "External"/>
	<Relationship Id="rId974" Type="http://schemas.openxmlformats.org/officeDocument/2006/relationships/hyperlink" Target="https://login.consultant.ru/link/?req=doc&amp;base=RLAW049&amp;n=125095&amp;dst=100127" TargetMode = "External"/>
	<Relationship Id="rId975" Type="http://schemas.openxmlformats.org/officeDocument/2006/relationships/hyperlink" Target="https://login.consultant.ru/link/?req=doc&amp;base=RLAW049&amp;n=108469&amp;dst=100097" TargetMode = "External"/>
	<Relationship Id="rId976" Type="http://schemas.openxmlformats.org/officeDocument/2006/relationships/hyperlink" Target="https://login.consultant.ru/link/?req=doc&amp;base=RLAW049&amp;n=95626&amp;dst=100171" TargetMode = "External"/>
	<Relationship Id="rId977" Type="http://schemas.openxmlformats.org/officeDocument/2006/relationships/hyperlink" Target="https://login.consultant.ru/link/?req=doc&amp;base=RLAW049&amp;n=120249&amp;dst=100456" TargetMode = "External"/>
	<Relationship Id="rId978" Type="http://schemas.openxmlformats.org/officeDocument/2006/relationships/hyperlink" Target="https://login.consultant.ru/link/?req=doc&amp;base=RLAW049&amp;n=160668&amp;dst=100710" TargetMode = "External"/>
	<Relationship Id="rId979" Type="http://schemas.openxmlformats.org/officeDocument/2006/relationships/hyperlink" Target="https://login.consultant.ru/link/?req=doc&amp;base=RLAW049&amp;n=160668&amp;dst=100710" TargetMode = "External"/>
	<Relationship Id="rId980" Type="http://schemas.openxmlformats.org/officeDocument/2006/relationships/hyperlink" Target="https://login.consultant.ru/link/?req=doc&amp;base=RLAW049&amp;n=160668&amp;dst=100710" TargetMode = "External"/>
	<Relationship Id="rId981" Type="http://schemas.openxmlformats.org/officeDocument/2006/relationships/hyperlink" Target="https://login.consultant.ru/link/?req=doc&amp;base=RLAW049&amp;n=149346&amp;dst=100545" TargetMode = "External"/>
	<Relationship Id="rId982" Type="http://schemas.openxmlformats.org/officeDocument/2006/relationships/hyperlink" Target="https://login.consultant.ru/link/?req=doc&amp;base=RLAW049&amp;n=120249&amp;dst=100503" TargetMode = "External"/>
	<Relationship Id="rId983" Type="http://schemas.openxmlformats.org/officeDocument/2006/relationships/hyperlink" Target="https://login.consultant.ru/link/?req=doc&amp;base=RLAW049&amp;n=140779&amp;dst=100285" TargetMode = "External"/>
	<Relationship Id="rId984" Type="http://schemas.openxmlformats.org/officeDocument/2006/relationships/hyperlink" Target="https://login.consultant.ru/link/?req=doc&amp;base=RLAW049&amp;n=86404&amp;dst=100165" TargetMode = "External"/>
	<Relationship Id="rId985" Type="http://schemas.openxmlformats.org/officeDocument/2006/relationships/hyperlink" Target="https://login.consultant.ru/link/?req=doc&amp;base=RLAW049&amp;n=90799&amp;dst=100092" TargetMode = "External"/>
	<Relationship Id="rId986" Type="http://schemas.openxmlformats.org/officeDocument/2006/relationships/hyperlink" Target="https://login.consultant.ru/link/?req=doc&amp;base=RLAW049&amp;n=92634&amp;dst=100054" TargetMode = "External"/>
	<Relationship Id="rId987" Type="http://schemas.openxmlformats.org/officeDocument/2006/relationships/hyperlink" Target="https://login.consultant.ru/link/?req=doc&amp;base=RLAW049&amp;n=95626&amp;dst=100188" TargetMode = "External"/>
	<Relationship Id="rId988" Type="http://schemas.openxmlformats.org/officeDocument/2006/relationships/hyperlink" Target="https://login.consultant.ru/link/?req=doc&amp;base=RLAW049&amp;n=108469&amp;dst=100121" TargetMode = "External"/>
	<Relationship Id="rId989" Type="http://schemas.openxmlformats.org/officeDocument/2006/relationships/hyperlink" Target="https://login.consultant.ru/link/?req=doc&amp;base=RLAW049&amp;n=120249&amp;dst=100504" TargetMode = "External"/>
	<Relationship Id="rId990" Type="http://schemas.openxmlformats.org/officeDocument/2006/relationships/hyperlink" Target="https://login.consultant.ru/link/?req=doc&amp;base=RLAW049&amp;n=129496&amp;dst=100313" TargetMode = "External"/>
	<Relationship Id="rId991" Type="http://schemas.openxmlformats.org/officeDocument/2006/relationships/hyperlink" Target="https://login.consultant.ru/link/?req=doc&amp;base=RLAW049&amp;n=160668&amp;dst=100712" TargetMode = "External"/>
	<Relationship Id="rId992" Type="http://schemas.openxmlformats.org/officeDocument/2006/relationships/hyperlink" Target="https://login.consultant.ru/link/?req=doc&amp;base=RLAW049&amp;n=86404&amp;dst=100166" TargetMode = "External"/>
	<Relationship Id="rId993" Type="http://schemas.openxmlformats.org/officeDocument/2006/relationships/hyperlink" Target="https://login.consultant.ru/link/?req=doc&amp;base=RLAW049&amp;n=90799&amp;dst=100093" TargetMode = "External"/>
	<Relationship Id="rId994" Type="http://schemas.openxmlformats.org/officeDocument/2006/relationships/hyperlink" Target="https://login.consultant.ru/link/?req=doc&amp;base=RLAW049&amp;n=92634&amp;dst=100055" TargetMode = "External"/>
	<Relationship Id="rId995" Type="http://schemas.openxmlformats.org/officeDocument/2006/relationships/hyperlink" Target="https://login.consultant.ru/link/?req=doc&amp;base=RLAW049&amp;n=95626&amp;dst=100189" TargetMode = "External"/>
	<Relationship Id="rId996" Type="http://schemas.openxmlformats.org/officeDocument/2006/relationships/hyperlink" Target="https://login.consultant.ru/link/?req=doc&amp;base=RLAW049&amp;n=120249&amp;dst=100505" TargetMode = "External"/>
	<Relationship Id="rId997" Type="http://schemas.openxmlformats.org/officeDocument/2006/relationships/hyperlink" Target="https://login.consultant.ru/link/?req=doc&amp;base=RLAW049&amp;n=140779&amp;dst=100286" TargetMode = "External"/>
	<Relationship Id="rId998" Type="http://schemas.openxmlformats.org/officeDocument/2006/relationships/hyperlink" Target="https://login.consultant.ru/link/?req=doc&amp;base=RLAW049&amp;n=108469&amp;dst=100122" TargetMode = "External"/>
	<Relationship Id="rId999" Type="http://schemas.openxmlformats.org/officeDocument/2006/relationships/hyperlink" Target="https://login.consultant.ru/link/?req=doc&amp;base=RLAW049&amp;n=120249&amp;dst=100508" TargetMode = "External"/>
	<Relationship Id="rId1000" Type="http://schemas.openxmlformats.org/officeDocument/2006/relationships/hyperlink" Target="https://login.consultant.ru/link/?req=doc&amp;base=RLAW049&amp;n=129496&amp;dst=100314" TargetMode = "External"/>
	<Relationship Id="rId1001" Type="http://schemas.openxmlformats.org/officeDocument/2006/relationships/hyperlink" Target="https://login.consultant.ru/link/?req=doc&amp;base=RLAW049&amp;n=160668&amp;dst=100713" TargetMode = "External"/>
	<Relationship Id="rId1002" Type="http://schemas.openxmlformats.org/officeDocument/2006/relationships/hyperlink" Target="https://login.consultant.ru/link/?req=doc&amp;base=RLAW049&amp;n=160668&amp;dst=100744" TargetMode = "External"/>
	<Relationship Id="rId1003" Type="http://schemas.openxmlformats.org/officeDocument/2006/relationships/hyperlink" Target="https://login.consultant.ru/link/?req=doc&amp;base=RLAW049&amp;n=129496&amp;dst=100415" TargetMode = "External"/>
	<Relationship Id="rId1004" Type="http://schemas.openxmlformats.org/officeDocument/2006/relationships/hyperlink" Target="https://login.consultant.ru/link/?req=doc&amp;base=RLAW049&amp;n=86404&amp;dst=100224" TargetMode = "External"/>
	<Relationship Id="rId1005" Type="http://schemas.openxmlformats.org/officeDocument/2006/relationships/hyperlink" Target="https://login.consultant.ru/link/?req=doc&amp;base=RLAW049&amp;n=95626&amp;dst=100248" TargetMode = "External"/>
	<Relationship Id="rId1006" Type="http://schemas.openxmlformats.org/officeDocument/2006/relationships/hyperlink" Target="https://login.consultant.ru/link/?req=doc&amp;base=RLAW049&amp;n=108469&amp;dst=100181" TargetMode = "External"/>
	<Relationship Id="rId1007" Type="http://schemas.openxmlformats.org/officeDocument/2006/relationships/hyperlink" Target="https://login.consultant.ru/link/?req=doc&amp;base=RLAW049&amp;n=120249&amp;dst=100611" TargetMode = "External"/>
	<Relationship Id="rId1008" Type="http://schemas.openxmlformats.org/officeDocument/2006/relationships/hyperlink" Target="https://login.consultant.ru/link/?req=doc&amp;base=RLAW049&amp;n=129496&amp;dst=100417" TargetMode = "External"/>
	<Relationship Id="rId1009" Type="http://schemas.openxmlformats.org/officeDocument/2006/relationships/hyperlink" Target="https://login.consultant.ru/link/?req=doc&amp;base=RLAW049&amp;n=108469&amp;dst=100182" TargetMode = "External"/>
	<Relationship Id="rId1010" Type="http://schemas.openxmlformats.org/officeDocument/2006/relationships/hyperlink" Target="https://login.consultant.ru/link/?req=doc&amp;base=RLAW049&amp;n=129496&amp;dst=100418" TargetMode = "External"/>
	<Relationship Id="rId1011" Type="http://schemas.openxmlformats.org/officeDocument/2006/relationships/hyperlink" Target="https://login.consultant.ru/link/?req=doc&amp;base=RLAW049&amp;n=86404&amp;dst=100227" TargetMode = "External"/>
	<Relationship Id="rId1012" Type="http://schemas.openxmlformats.org/officeDocument/2006/relationships/hyperlink" Target="https://login.consultant.ru/link/?req=doc&amp;base=RLAW049&amp;n=90799&amp;dst=100147" TargetMode = "External"/>
	<Relationship Id="rId1013" Type="http://schemas.openxmlformats.org/officeDocument/2006/relationships/hyperlink" Target="https://login.consultant.ru/link/?req=doc&amp;base=RLAW049&amp;n=92634&amp;dst=100110" TargetMode = "External"/>
	<Relationship Id="rId1014" Type="http://schemas.openxmlformats.org/officeDocument/2006/relationships/hyperlink" Target="https://login.consultant.ru/link/?req=doc&amp;base=RLAW049&amp;n=95626&amp;dst=100251" TargetMode = "External"/>
	<Relationship Id="rId1015" Type="http://schemas.openxmlformats.org/officeDocument/2006/relationships/hyperlink" Target="https://login.consultant.ru/link/?req=doc&amp;base=RLAW049&amp;n=108469&amp;dst=100186" TargetMode = "External"/>
	<Relationship Id="rId1016" Type="http://schemas.openxmlformats.org/officeDocument/2006/relationships/hyperlink" Target="https://login.consultant.ru/link/?req=doc&amp;base=RLAW049&amp;n=129496&amp;dst=100420" TargetMode = "External"/>
	<Relationship Id="rId1017" Type="http://schemas.openxmlformats.org/officeDocument/2006/relationships/hyperlink" Target="https://login.consultant.ru/link/?req=doc&amp;base=RLAW049&amp;n=160668&amp;dst=100820" TargetMode = "External"/>
	<Relationship Id="rId1018" Type="http://schemas.openxmlformats.org/officeDocument/2006/relationships/hyperlink" Target="https://login.consultant.ru/link/?req=doc&amp;base=RLAW049&amp;n=108469&amp;dst=100189" TargetMode = "External"/>
	<Relationship Id="rId1019" Type="http://schemas.openxmlformats.org/officeDocument/2006/relationships/hyperlink" Target="https://login.consultant.ru/link/?req=doc&amp;base=RLAW049&amp;n=160668&amp;dst=100822" TargetMode = "External"/>
	<Relationship Id="rId1020" Type="http://schemas.openxmlformats.org/officeDocument/2006/relationships/hyperlink" Target="https://login.consultant.ru/link/?req=doc&amp;base=RLAW049&amp;n=120249&amp;dst=100616" TargetMode = "External"/>
	<Relationship Id="rId1021" Type="http://schemas.openxmlformats.org/officeDocument/2006/relationships/hyperlink" Target="https://login.consultant.ru/link/?req=doc&amp;base=RLAW049&amp;n=129496&amp;dst=100425" TargetMode = "External"/>
	<Relationship Id="rId1022" Type="http://schemas.openxmlformats.org/officeDocument/2006/relationships/hyperlink" Target="https://login.consultant.ru/link/?req=doc&amp;base=RLAW049&amp;n=160668&amp;dst=100824" TargetMode = "External"/>
	<Relationship Id="rId1023" Type="http://schemas.openxmlformats.org/officeDocument/2006/relationships/hyperlink" Target="https://login.consultant.ru/link/?req=doc&amp;base=RLAW049&amp;n=160668&amp;dst=100825" TargetMode = "External"/>
	<Relationship Id="rId1024" Type="http://schemas.openxmlformats.org/officeDocument/2006/relationships/hyperlink" Target="https://login.consultant.ru/link/?req=doc&amp;base=RLAW049&amp;n=160668&amp;dst=100827" TargetMode = "External"/>
	<Relationship Id="rId1025" Type="http://schemas.openxmlformats.org/officeDocument/2006/relationships/hyperlink" Target="https://login.consultant.ru/link/?req=doc&amp;base=RLAW049&amp;n=140779&amp;dst=100393" TargetMode = "External"/>
	<Relationship Id="rId1026" Type="http://schemas.openxmlformats.org/officeDocument/2006/relationships/hyperlink" Target="https://login.consultant.ru/link/?req=doc&amp;base=RLAW049&amp;n=149346&amp;dst=100547" TargetMode = "External"/>
	<Relationship Id="rId1027" Type="http://schemas.openxmlformats.org/officeDocument/2006/relationships/hyperlink" Target="https://login.consultant.ru/link/?req=doc&amp;base=RLAW049&amp;n=160668&amp;dst=100829" TargetMode = "External"/>
	<Relationship Id="rId1028" Type="http://schemas.openxmlformats.org/officeDocument/2006/relationships/hyperlink" Target="https://login.consultant.ru/link/?req=doc&amp;base=RLAW049&amp;n=160668&amp;dst=100829" TargetMode = "External"/>
	<Relationship Id="rId1029" Type="http://schemas.openxmlformats.org/officeDocument/2006/relationships/hyperlink" Target="https://login.consultant.ru/link/?req=doc&amp;base=RLAW049&amp;n=160668&amp;dst=100829" TargetMode = "External"/>
	<Relationship Id="rId1030" Type="http://schemas.openxmlformats.org/officeDocument/2006/relationships/hyperlink" Target="https://login.consultant.ru/link/?req=doc&amp;base=RLAW049&amp;n=161851&amp;dst=100006" TargetMode = "External"/>
	<Relationship Id="rId1031" Type="http://schemas.openxmlformats.org/officeDocument/2006/relationships/hyperlink" Target="https://login.consultant.ru/link/?req=doc&amp;base=RLAW049&amp;n=164193&amp;dst=100006" TargetMode = "External"/>
	<Relationship Id="rId1032" Type="http://schemas.openxmlformats.org/officeDocument/2006/relationships/hyperlink" Target="https://login.consultant.ru/link/?req=doc&amp;base=LAW&amp;n=463549&amp;dst=127" TargetMode = "External"/>
	<Relationship Id="rId1033" Type="http://schemas.openxmlformats.org/officeDocument/2006/relationships/hyperlink" Target="https://login.consultant.ru/link/?req=doc&amp;base=LAW&amp;n=430862&amp;dst=100010" TargetMode = "External"/>
	<Relationship Id="rId1034" Type="http://schemas.openxmlformats.org/officeDocument/2006/relationships/hyperlink" Target="https://login.consultant.ru/link/?req=doc&amp;base=RLAW049&amp;n=164193&amp;dst=100007" TargetMode = "External"/>
	<Relationship Id="rId1035" Type="http://schemas.openxmlformats.org/officeDocument/2006/relationships/hyperlink" Target="https://login.consultant.ru/link/?req=doc&amp;base=RLAW049&amp;n=159991&amp;dst=100115" TargetMode = "External"/>
	<Relationship Id="rId1036" Type="http://schemas.openxmlformats.org/officeDocument/2006/relationships/hyperlink" Target="https://login.consultant.ru/link/?req=doc&amp;base=RLAW049&amp;n=164193&amp;dst=100008" TargetMode = "External"/>
	<Relationship Id="rId1037" Type="http://schemas.openxmlformats.org/officeDocument/2006/relationships/hyperlink" Target="https://login.consultant.ru/link/?req=doc&amp;base=RLAW049&amp;n=159991&amp;dst=100044" TargetMode = "External"/>
	<Relationship Id="rId1038" Type="http://schemas.openxmlformats.org/officeDocument/2006/relationships/hyperlink" Target="https://login.consultant.ru/link/?req=doc&amp;base=RLAW049&amp;n=159991&amp;dst=100078" TargetMode = "External"/>
	<Relationship Id="rId1039" Type="http://schemas.openxmlformats.org/officeDocument/2006/relationships/hyperlink" Target="https://login.consultant.ru/link/?req=doc&amp;base=RLAW049&amp;n=159991&amp;dst=100089" TargetMode = "External"/>
	<Relationship Id="rId1040" Type="http://schemas.openxmlformats.org/officeDocument/2006/relationships/hyperlink" Target="https://login.consultant.ru/link/?req=doc&amp;base=RLAW049&amp;n=86404&amp;dst=100239" TargetMode = "External"/>
	<Relationship Id="rId1041" Type="http://schemas.openxmlformats.org/officeDocument/2006/relationships/hyperlink" Target="https://login.consultant.ru/link/?req=doc&amp;base=RLAW049&amp;n=97423&amp;dst=100090" TargetMode = "External"/>
	<Relationship Id="rId1042" Type="http://schemas.openxmlformats.org/officeDocument/2006/relationships/hyperlink" Target="https://login.consultant.ru/link/?req=doc&amp;base=RLAW049&amp;n=123464&amp;dst=100011" TargetMode = "External"/>
	<Relationship Id="rId1043" Type="http://schemas.openxmlformats.org/officeDocument/2006/relationships/hyperlink" Target="https://login.consultant.ru/link/?req=doc&amp;base=RLAW049&amp;n=123464&amp;dst=100012" TargetMode = "External"/>
	<Relationship Id="rId1044" Type="http://schemas.openxmlformats.org/officeDocument/2006/relationships/hyperlink" Target="https://login.consultant.ru/link/?req=doc&amp;base=RLAW049&amp;n=123464&amp;dst=100014" TargetMode = "External"/>
	<Relationship Id="rId1045" Type="http://schemas.openxmlformats.org/officeDocument/2006/relationships/hyperlink" Target="https://login.consultant.ru/link/?req=doc&amp;base=RLAW049&amp;n=97423&amp;dst=100090" TargetMode = "External"/>
	<Relationship Id="rId1046" Type="http://schemas.openxmlformats.org/officeDocument/2006/relationships/hyperlink" Target="https://login.consultant.ru/link/?req=doc&amp;base=RLAW049&amp;n=86404&amp;dst=100240" TargetMode = "External"/>
	<Relationship Id="rId1047" Type="http://schemas.openxmlformats.org/officeDocument/2006/relationships/hyperlink" Target="https://login.consultant.ru/link/?req=doc&amp;base=RLAW049&amp;n=123464&amp;dst=100015" TargetMode = "External"/>
	<Relationship Id="rId1048" Type="http://schemas.openxmlformats.org/officeDocument/2006/relationships/hyperlink" Target="https://login.consultant.ru/link/?req=doc&amp;base=RLAW049&amp;n=123464&amp;dst=100017" TargetMode = "External"/>
	<Relationship Id="rId1049" Type="http://schemas.openxmlformats.org/officeDocument/2006/relationships/hyperlink" Target="https://login.consultant.ru/link/?req=doc&amp;base=RLAW049&amp;n=123464&amp;dst=100018" TargetMode = "External"/>
	<Relationship Id="rId1050" Type="http://schemas.openxmlformats.org/officeDocument/2006/relationships/hyperlink" Target="https://login.consultant.ru/link/?req=doc&amp;base=RLAW049&amp;n=123464&amp;dst=100022" TargetMode = "External"/>
	<Relationship Id="rId1051" Type="http://schemas.openxmlformats.org/officeDocument/2006/relationships/hyperlink" Target="https://login.consultant.ru/link/?req=doc&amp;base=RLAW049&amp;n=165360&amp;dst=100012" TargetMode = "External"/>
	<Relationship Id="rId1052" Type="http://schemas.openxmlformats.org/officeDocument/2006/relationships/hyperlink" Target="https://login.consultant.ru/link/?req=doc&amp;base=RLAW049&amp;n=86404&amp;dst=100242" TargetMode = "External"/>
	<Relationship Id="rId1053" Type="http://schemas.openxmlformats.org/officeDocument/2006/relationships/hyperlink" Target="https://login.consultant.ru/link/?req=doc&amp;base=RLAW049&amp;n=128062&amp;dst=100012" TargetMode = "External"/>
	<Relationship Id="rId1054" Type="http://schemas.openxmlformats.org/officeDocument/2006/relationships/hyperlink" Target="https://login.consultant.ru/link/?req=doc&amp;base=RLAW049&amp;n=144482&amp;dst=100006" TargetMode = "External"/>
	<Relationship Id="rId1055" Type="http://schemas.openxmlformats.org/officeDocument/2006/relationships/hyperlink" Target="https://login.consultant.ru/link/?req=doc&amp;base=RLAW049&amp;n=160291&amp;dst=100016" TargetMode = "External"/>
	<Relationship Id="rId1056" Type="http://schemas.openxmlformats.org/officeDocument/2006/relationships/hyperlink" Target="https://login.consultant.ru/link/?req=doc&amp;base=RLAW049&amp;n=160291&amp;dst=100017" TargetMode = "External"/>
	<Relationship Id="rId1057" Type="http://schemas.openxmlformats.org/officeDocument/2006/relationships/hyperlink" Target="https://login.consultant.ru/link/?req=doc&amp;base=RLAW049&amp;n=144482&amp;dst=100006" TargetMode = "External"/>
	<Relationship Id="rId1058" Type="http://schemas.openxmlformats.org/officeDocument/2006/relationships/hyperlink" Target="https://login.consultant.ru/link/?req=doc&amp;base=RLAW049&amp;n=160291&amp;dst=100019" TargetMode = "External"/>
	<Relationship Id="rId1059" Type="http://schemas.openxmlformats.org/officeDocument/2006/relationships/hyperlink" Target="https://login.consultant.ru/link/?req=doc&amp;base=RLAW049&amp;n=160291&amp;dst=100020" TargetMode = "External"/>
	<Relationship Id="rId1060" Type="http://schemas.openxmlformats.org/officeDocument/2006/relationships/hyperlink" Target="https://login.consultant.ru/link/?req=doc&amp;base=RLAW049&amp;n=160291&amp;dst=100022" TargetMode = "External"/>
	<Relationship Id="rId1061" Type="http://schemas.openxmlformats.org/officeDocument/2006/relationships/image" Target="media/image2.wmf"/>
	<Relationship Id="rId1062" Type="http://schemas.openxmlformats.org/officeDocument/2006/relationships/hyperlink" Target="https://login.consultant.ru/link/?req=doc&amp;base=RLAW049&amp;n=160291&amp;dst=100024" TargetMode = "External"/>
	<Relationship Id="rId1063" Type="http://schemas.openxmlformats.org/officeDocument/2006/relationships/hyperlink" Target="https://login.consultant.ru/link/?req=doc&amp;base=RLAW049&amp;n=160291&amp;dst=100026" TargetMode = "External"/>
	<Relationship Id="rId1064" Type="http://schemas.openxmlformats.org/officeDocument/2006/relationships/hyperlink" Target="https://login.consultant.ru/link/?req=doc&amp;base=RLAW049&amp;n=160291&amp;dst=100027" TargetMode = "External"/>
	<Relationship Id="rId1065" Type="http://schemas.openxmlformats.org/officeDocument/2006/relationships/hyperlink" Target="https://login.consultant.ru/link/?req=doc&amp;base=RLAW049&amp;n=108410&amp;dst=100008" TargetMode = "External"/>
	<Relationship Id="rId1066" Type="http://schemas.openxmlformats.org/officeDocument/2006/relationships/hyperlink" Target="https://login.consultant.ru/link/?req=doc&amp;base=RLAW049&amp;n=107632" TargetMode = "External"/>
	<Relationship Id="rId1067" Type="http://schemas.openxmlformats.org/officeDocument/2006/relationships/image" Target="media/image3.wmf"/>
	<Relationship Id="rId1068" Type="http://schemas.openxmlformats.org/officeDocument/2006/relationships/hyperlink" Target="https://login.consultant.ru/link/?req=doc&amp;base=RLAW049&amp;n=112182&amp;dst=100012" TargetMode = "External"/>
	<Relationship Id="rId1069" Type="http://schemas.openxmlformats.org/officeDocument/2006/relationships/hyperlink" Target="https://login.consultant.ru/link/?req=doc&amp;base=LAW&amp;n=304255" TargetMode = "External"/>
	<Relationship Id="rId1070" Type="http://schemas.openxmlformats.org/officeDocument/2006/relationships/image" Target="media/image4.wmf"/>
	<Relationship Id="rId1071" Type="http://schemas.openxmlformats.org/officeDocument/2006/relationships/hyperlink" Target="https://login.consultant.ru/link/?req=doc&amp;base=RLAW049&amp;n=135465&amp;dst=100016" TargetMode = "External"/>
	<Relationship Id="rId1072" Type="http://schemas.openxmlformats.org/officeDocument/2006/relationships/hyperlink" Target="https://login.consultant.ru/link/?req=doc&amp;base=LAW&amp;n=311685" TargetMode = "External"/>
	<Relationship Id="rId1073" Type="http://schemas.openxmlformats.org/officeDocument/2006/relationships/hyperlink" Target="https://login.consultant.ru/link/?req=doc&amp;base=LAW&amp;n=370033" TargetMode = "External"/>
	<Relationship Id="rId1074" Type="http://schemas.openxmlformats.org/officeDocument/2006/relationships/hyperlink" Target="https://login.consultant.ru/link/?req=doc&amp;base=LAW&amp;n=311685&amp;dst=100011" TargetMode = "External"/>
	<Relationship Id="rId1075" Type="http://schemas.openxmlformats.org/officeDocument/2006/relationships/image" Target="media/image5.wmf"/>
	<Relationship Id="rId1076" Type="http://schemas.openxmlformats.org/officeDocument/2006/relationships/hyperlink" Target="https://login.consultant.ru/link/?req=doc&amp;base=RLAW049&amp;n=150076&amp;dst=100006" TargetMode = "External"/>
	<Relationship Id="rId1077" Type="http://schemas.openxmlformats.org/officeDocument/2006/relationships/hyperlink" Target="https://login.consultant.ru/link/?req=doc&amp;base=RLAW049&amp;n=155361&amp;dst=100006" TargetMode = "External"/>
	<Relationship Id="rId1078" Type="http://schemas.openxmlformats.org/officeDocument/2006/relationships/hyperlink" Target="https://login.consultant.ru/link/?req=doc&amp;base=RLAW049&amp;n=155737&amp;dst=100006" TargetMode = "External"/>
	<Relationship Id="rId1079" Type="http://schemas.openxmlformats.org/officeDocument/2006/relationships/hyperlink" Target="https://login.consultant.ru/link/?req=doc&amp;base=RLAW049&amp;n=159786&amp;dst=100006" TargetMode = "External"/>
	<Relationship Id="rId1080" Type="http://schemas.openxmlformats.org/officeDocument/2006/relationships/hyperlink" Target="https://login.consultant.ru/link/?req=doc&amp;base=RLAW049&amp;n=160291&amp;dst=100028" TargetMode = "External"/>
	<Relationship Id="rId1081" Type="http://schemas.openxmlformats.org/officeDocument/2006/relationships/hyperlink" Target="https://login.consultant.ru/link/?req=doc&amp;base=RLAW049&amp;n=161562&amp;dst=100010" TargetMode = "External"/>
	<Relationship Id="rId1082" Type="http://schemas.openxmlformats.org/officeDocument/2006/relationships/hyperlink" Target="https://login.consultant.ru/link/?req=doc&amp;base=RLAW049&amp;n=162345&amp;dst=100006" TargetMode = "External"/>
	<Relationship Id="rId1083" Type="http://schemas.openxmlformats.org/officeDocument/2006/relationships/hyperlink" Target="https://login.consultant.ru/link/?req=doc&amp;base=RLAW049&amp;n=166445&amp;dst=100006" TargetMode = "External"/>
	<Relationship Id="rId1084" Type="http://schemas.openxmlformats.org/officeDocument/2006/relationships/hyperlink" Target="https://login.consultant.ru/link/?req=doc&amp;base=LAW&amp;n=435381&amp;dst=100018" TargetMode = "External"/>
	<Relationship Id="rId1085" Type="http://schemas.openxmlformats.org/officeDocument/2006/relationships/hyperlink" Target="https://login.consultant.ru/link/?req=doc&amp;base=RLAW049&amp;n=152779&amp;dst=100086" TargetMode = "External"/>
	<Relationship Id="rId1086" Type="http://schemas.openxmlformats.org/officeDocument/2006/relationships/hyperlink" Target="https://login.consultant.ru/link/?req=doc&amp;base=RLAW049&amp;n=163673" TargetMode = "External"/>
	<Relationship Id="rId1087" Type="http://schemas.openxmlformats.org/officeDocument/2006/relationships/hyperlink" Target="https://login.consultant.ru/link/?req=doc&amp;base=LAW&amp;n=454098&amp;dst=62" TargetMode = "External"/>
	<Relationship Id="rId1088" Type="http://schemas.openxmlformats.org/officeDocument/2006/relationships/hyperlink" Target="https://login.consultant.ru/link/?req=doc&amp;base=RLAW049&amp;n=161562&amp;dst=100012" TargetMode = "External"/>
	<Relationship Id="rId1089" Type="http://schemas.openxmlformats.org/officeDocument/2006/relationships/hyperlink" Target="https://login.consultant.ru/link/?req=doc&amp;base=RLAW049&amp;n=161562&amp;dst=100014" TargetMode = "External"/>
	<Relationship Id="rId1090" Type="http://schemas.openxmlformats.org/officeDocument/2006/relationships/hyperlink" Target="https://login.consultant.ru/link/?req=doc&amp;base=RLAW049&amp;n=159786&amp;dst=100007" TargetMode = "External"/>
	<Relationship Id="rId1091" Type="http://schemas.openxmlformats.org/officeDocument/2006/relationships/hyperlink" Target="https://login.consultant.ru/link/?req=doc&amp;base=RLAW049&amp;n=159786&amp;dst=100009" TargetMode = "External"/>
	<Relationship Id="rId1092" Type="http://schemas.openxmlformats.org/officeDocument/2006/relationships/hyperlink" Target="https://login.consultant.ru/link/?req=doc&amp;base=RLAW049&amp;n=166445&amp;dst=100008" TargetMode = "External"/>
	<Relationship Id="rId1093" Type="http://schemas.openxmlformats.org/officeDocument/2006/relationships/hyperlink" Target="https://login.consultant.ru/link/?req=doc&amp;base=RLAW049&amp;n=166445&amp;dst=100009" TargetMode = "External"/>
	<Relationship Id="rId1094" Type="http://schemas.openxmlformats.org/officeDocument/2006/relationships/hyperlink" Target="https://login.consultant.ru/link/?req=doc&amp;base=RLAW049&amp;n=159786&amp;dst=100011" TargetMode = "External"/>
	<Relationship Id="rId1095" Type="http://schemas.openxmlformats.org/officeDocument/2006/relationships/hyperlink" Target="https://login.consultant.ru/link/?req=doc&amp;base=RLAW049&amp;n=166445&amp;dst=100010" TargetMode = "External"/>
	<Relationship Id="rId1096" Type="http://schemas.openxmlformats.org/officeDocument/2006/relationships/hyperlink" Target="https://login.consultant.ru/link/?req=doc&amp;base=LAW&amp;n=61977" TargetMode = "External"/>
	<Relationship Id="rId1097" Type="http://schemas.openxmlformats.org/officeDocument/2006/relationships/hyperlink" Target="https://login.consultant.ru/link/?req=doc&amp;base=LAW&amp;n=430184" TargetMode = "External"/>
	<Relationship Id="rId1098" Type="http://schemas.openxmlformats.org/officeDocument/2006/relationships/hyperlink" Target="https://login.consultant.ru/link/?req=doc&amp;base=RLAW049&amp;n=166445&amp;dst=100011" TargetMode = "External"/>
	<Relationship Id="rId1099" Type="http://schemas.openxmlformats.org/officeDocument/2006/relationships/hyperlink" Target="https://login.consultant.ru/link/?req=doc&amp;base=RLAW049&amp;n=166445&amp;dst=100029" TargetMode = "External"/>
	<Relationship Id="rId1100" Type="http://schemas.openxmlformats.org/officeDocument/2006/relationships/hyperlink" Target="https://login.consultant.ru/link/?req=doc&amp;base=RLAW049&amp;n=166445&amp;dst=100030" TargetMode = "External"/>
	<Relationship Id="rId1101" Type="http://schemas.openxmlformats.org/officeDocument/2006/relationships/hyperlink" Target="https://login.consultant.ru/link/?req=doc&amp;base=LAW&amp;n=462981&amp;dst=100018" TargetMode = "External"/>
	<Relationship Id="rId1102" Type="http://schemas.openxmlformats.org/officeDocument/2006/relationships/hyperlink" Target="https://login.consultant.ru/link/?req=doc&amp;base=LAW&amp;n=461085&amp;dst=3704" TargetMode = "External"/>
	<Relationship Id="rId1103" Type="http://schemas.openxmlformats.org/officeDocument/2006/relationships/hyperlink" Target="https://login.consultant.ru/link/?req=doc&amp;base=LAW&amp;n=461085&amp;dst=3722" TargetMode = "External"/>
	<Relationship Id="rId1104" Type="http://schemas.openxmlformats.org/officeDocument/2006/relationships/hyperlink" Target="https://login.consultant.ru/link/?req=doc&amp;base=RLAW049&amp;n=155361&amp;dst=100009" TargetMode = "External"/>
	<Relationship Id="rId1105" Type="http://schemas.openxmlformats.org/officeDocument/2006/relationships/hyperlink" Target="https://login.consultant.ru/link/?req=doc&amp;base=RLAW049&amp;n=166445&amp;dst=100031" TargetMode = "External"/>
	<Relationship Id="rId1106" Type="http://schemas.openxmlformats.org/officeDocument/2006/relationships/hyperlink" Target="https://login.consultant.ru/link/?req=doc&amp;base=RLAW049&amp;n=166445&amp;dst=100034" TargetMode = "External"/>
	<Relationship Id="rId1107" Type="http://schemas.openxmlformats.org/officeDocument/2006/relationships/hyperlink" Target="https://login.consultant.ru/link/?req=doc&amp;base=RLAW049&amp;n=166445&amp;dst=100036" TargetMode = "External"/>
	<Relationship Id="rId1108" Type="http://schemas.openxmlformats.org/officeDocument/2006/relationships/hyperlink" Target="https://login.consultant.ru/link/?req=doc&amp;base=RLAW049&amp;n=166445&amp;dst=100037" TargetMode = "External"/>
	<Relationship Id="rId1109" Type="http://schemas.openxmlformats.org/officeDocument/2006/relationships/hyperlink" Target="https://login.consultant.ru/link/?req=doc&amp;base=RLAW049&amp;n=166445&amp;dst=100038" TargetMode = "External"/>
	<Relationship Id="rId1110" Type="http://schemas.openxmlformats.org/officeDocument/2006/relationships/hyperlink" Target="https://login.consultant.ru/link/?req=doc&amp;base=RLAW049&amp;n=155361&amp;dst=100011" TargetMode = "External"/>
	<Relationship Id="rId1111" Type="http://schemas.openxmlformats.org/officeDocument/2006/relationships/hyperlink" Target="https://login.consultant.ru/link/?req=doc&amp;base=LAW&amp;n=461085&amp;dst=3704" TargetMode = "External"/>
	<Relationship Id="rId1112" Type="http://schemas.openxmlformats.org/officeDocument/2006/relationships/hyperlink" Target="https://login.consultant.ru/link/?req=doc&amp;base=LAW&amp;n=461085&amp;dst=3722" TargetMode = "External"/>
	<Relationship Id="rId1113" Type="http://schemas.openxmlformats.org/officeDocument/2006/relationships/hyperlink" Target="https://login.consultant.ru/link/?req=doc&amp;base=RLAW049&amp;n=155361&amp;dst=100012" TargetMode = "External"/>
	<Relationship Id="rId1114" Type="http://schemas.openxmlformats.org/officeDocument/2006/relationships/hyperlink" Target="https://login.consultant.ru/link/?req=doc&amp;base=RLAW049&amp;n=155361&amp;dst=100014" TargetMode = "External"/>
	<Relationship Id="rId1115" Type="http://schemas.openxmlformats.org/officeDocument/2006/relationships/hyperlink" Target="https://login.consultant.ru/link/?req=doc&amp;base=RLAW049&amp;n=159786&amp;dst=100015" TargetMode = "External"/>
	<Relationship Id="rId1116" Type="http://schemas.openxmlformats.org/officeDocument/2006/relationships/hyperlink" Target="https://login.consultant.ru/link/?req=doc&amp;base=LAW&amp;n=400478" TargetMode = "External"/>
	<Relationship Id="rId1117" Type="http://schemas.openxmlformats.org/officeDocument/2006/relationships/hyperlink" Target="https://login.consultant.ru/link/?req=doc&amp;base=RLAW049&amp;n=166445&amp;dst=100039" TargetMode = "External"/>
	<Relationship Id="rId1118" Type="http://schemas.openxmlformats.org/officeDocument/2006/relationships/hyperlink" Target="https://login.consultant.ru/link/?req=doc&amp;base=RLAW049&amp;n=155361&amp;dst=100015" TargetMode = "External"/>
	<Relationship Id="rId1119" Type="http://schemas.openxmlformats.org/officeDocument/2006/relationships/hyperlink" Target="https://login.consultant.ru/link/?req=doc&amp;base=RLAW049&amp;n=155737&amp;dst=100006" TargetMode = "External"/>
	<Relationship Id="rId1120" Type="http://schemas.openxmlformats.org/officeDocument/2006/relationships/hyperlink" Target="https://login.consultant.ru/link/?req=doc&amp;base=RLAW049&amp;n=160291&amp;dst=100029" TargetMode = "External"/>
	<Relationship Id="rId1121" Type="http://schemas.openxmlformats.org/officeDocument/2006/relationships/hyperlink" Target="https://login.consultant.ru/link/?req=doc&amp;base=RLAW049&amp;n=161562&amp;dst=100016" TargetMode = "External"/>
	<Relationship Id="rId1122" Type="http://schemas.openxmlformats.org/officeDocument/2006/relationships/hyperlink" Target="https://login.consultant.ru/link/?req=doc&amp;base=RLAW049&amp;n=166445&amp;dst=100040" TargetMode = "External"/>
	<Relationship Id="rId1123" Type="http://schemas.openxmlformats.org/officeDocument/2006/relationships/image" Target="media/image6.wmf"/>
	<Relationship Id="rId1124" Type="http://schemas.openxmlformats.org/officeDocument/2006/relationships/hyperlink" Target="https://login.consultant.ru/link/?req=doc&amp;base=RLAW049&amp;n=155361&amp;dst=100016" TargetMode = "External"/>
	<Relationship Id="rId1125" Type="http://schemas.openxmlformats.org/officeDocument/2006/relationships/hyperlink" Target="https://login.consultant.ru/link/?req=doc&amp;base=RLAW049&amp;n=161562&amp;dst=100018" TargetMode = "External"/>
	<Relationship Id="rId1126" Type="http://schemas.openxmlformats.org/officeDocument/2006/relationships/hyperlink" Target="https://login.consultant.ru/link/?req=doc&amp;base=RLAW049&amp;n=166445&amp;dst=100042" TargetMode = "External"/>
	<Relationship Id="rId1127" Type="http://schemas.openxmlformats.org/officeDocument/2006/relationships/hyperlink" Target="https://login.consultant.ru/link/?req=doc&amp;base=RLAW049&amp;n=161562&amp;dst=100025" TargetMode = "External"/>
	<Relationship Id="rId1128" Type="http://schemas.openxmlformats.org/officeDocument/2006/relationships/hyperlink" Target="https://login.consultant.ru/link/?req=doc&amp;base=RLAW049&amp;n=161562&amp;dst=100023" TargetMode = "External"/>
	<Relationship Id="rId1129" Type="http://schemas.openxmlformats.org/officeDocument/2006/relationships/hyperlink" Target="https://login.consultant.ru/link/?req=doc&amp;base=RLAW049&amp;n=166445&amp;dst=100063" TargetMode = "External"/>
	<Relationship Id="rId1130" Type="http://schemas.openxmlformats.org/officeDocument/2006/relationships/hyperlink" Target="https://login.consultant.ru/link/?req=doc&amp;base=RLAW049&amp;n=161562&amp;dst=100029" TargetMode = "External"/>
	<Relationship Id="rId1131" Type="http://schemas.openxmlformats.org/officeDocument/2006/relationships/hyperlink" Target="https://login.consultant.ru/link/?req=doc&amp;base=RLAW049&amp;n=161562&amp;dst=100027" TargetMode = "External"/>
	<Relationship Id="rId1132" Type="http://schemas.openxmlformats.org/officeDocument/2006/relationships/hyperlink" Target="https://login.consultant.ru/link/?req=doc&amp;base=RLAW049&amp;n=161562&amp;dst=100031" TargetMode = "External"/>
	<Relationship Id="rId1133" Type="http://schemas.openxmlformats.org/officeDocument/2006/relationships/hyperlink" Target="https://login.consultant.ru/link/?req=doc&amp;base=LAW&amp;n=67024" TargetMode = "External"/>
	<Relationship Id="rId1134" Type="http://schemas.openxmlformats.org/officeDocument/2006/relationships/hyperlink" Target="https://login.consultant.ru/link/?req=doc&amp;base=RLAW049&amp;n=166445&amp;dst=100065" TargetMode = "External"/>
	<Relationship Id="rId1135" Type="http://schemas.openxmlformats.org/officeDocument/2006/relationships/hyperlink" Target="https://login.consultant.ru/link/?req=doc&amp;base=RLAW049&amp;n=160291&amp;dst=100030" TargetMode = "External"/>
	<Relationship Id="rId1136" Type="http://schemas.openxmlformats.org/officeDocument/2006/relationships/hyperlink" Target="https://login.consultant.ru/link/?req=doc&amp;base=RLAW049&amp;n=161562&amp;dst=100033" TargetMode = "External"/>
	<Relationship Id="rId1137" Type="http://schemas.openxmlformats.org/officeDocument/2006/relationships/hyperlink" Target="https://login.consultant.ru/link/?req=doc&amp;base=RLAW049&amp;n=166445&amp;dst=100067" TargetMode = "External"/>
	<Relationship Id="rId1138" Type="http://schemas.openxmlformats.org/officeDocument/2006/relationships/hyperlink" Target="https://login.consultant.ru/link/?req=doc&amp;base=LAW&amp;n=444748" TargetMode = "External"/>
	<Relationship Id="rId1139" Type="http://schemas.openxmlformats.org/officeDocument/2006/relationships/hyperlink" Target="https://login.consultant.ru/link/?req=doc&amp;base=RLAW049&amp;n=166445&amp;dst=100073" TargetMode = "External"/>
	<Relationship Id="rId1140" Type="http://schemas.openxmlformats.org/officeDocument/2006/relationships/hyperlink" Target="https://login.consultant.ru/link/?req=doc&amp;base=RLAW049&amp;n=166445&amp;dst=100073" TargetMode = "External"/>
	<Relationship Id="rId1141" Type="http://schemas.openxmlformats.org/officeDocument/2006/relationships/hyperlink" Target="https://login.consultant.ru/link/?req=doc&amp;base=RLAW049&amp;n=155361&amp;dst=100020" TargetMode = "External"/>
	<Relationship Id="rId1142" Type="http://schemas.openxmlformats.org/officeDocument/2006/relationships/hyperlink" Target="https://login.consultant.ru/link/?req=doc&amp;base=RLAW049&amp;n=155361&amp;dst=100022" TargetMode = "External"/>
	<Relationship Id="rId1143" Type="http://schemas.openxmlformats.org/officeDocument/2006/relationships/hyperlink" Target="https://login.consultant.ru/link/?req=doc&amp;base=RLAW049&amp;n=160291&amp;dst=100032" TargetMode = "External"/>
	<Relationship Id="rId1144" Type="http://schemas.openxmlformats.org/officeDocument/2006/relationships/hyperlink" Target="https://login.consultant.ru/link/?req=doc&amp;base=OTN&amp;n=9254" TargetMode = "External"/>
	<Relationship Id="rId1145" Type="http://schemas.openxmlformats.org/officeDocument/2006/relationships/hyperlink" Target="https://login.consultant.ru/link/?req=doc&amp;base=LAW&amp;n=67024" TargetMode = "External"/>
	<Relationship Id="rId1146" Type="http://schemas.openxmlformats.org/officeDocument/2006/relationships/hyperlink" Target="https://login.consultant.ru/link/?req=doc&amp;base=RLAW049&amp;n=161562&amp;dst=100036" TargetMode = "External"/>
	<Relationship Id="rId1147" Type="http://schemas.openxmlformats.org/officeDocument/2006/relationships/image" Target="media/image7.wmf"/>
	<Relationship Id="rId1148" Type="http://schemas.openxmlformats.org/officeDocument/2006/relationships/hyperlink" Target="https://login.consultant.ru/link/?req=doc&amp;base=OTN&amp;n=20913" TargetMode = "External"/>
	<Relationship Id="rId1149" Type="http://schemas.openxmlformats.org/officeDocument/2006/relationships/hyperlink" Target="https://login.consultant.ru/link/?req=doc&amp;base=LAW&amp;n=422935" TargetMode = "External"/>
	<Relationship Id="rId1150" Type="http://schemas.openxmlformats.org/officeDocument/2006/relationships/hyperlink" Target="https://login.consultant.ru/link/?req=doc&amp;base=OTN&amp;n=20913" TargetMode = "External"/>
	<Relationship Id="rId1151" Type="http://schemas.openxmlformats.org/officeDocument/2006/relationships/hyperlink" Target="https://login.consultant.ru/link/?req=doc&amp;base=LAW&amp;n=422935" TargetMode = "External"/>
	<Relationship Id="rId1152" Type="http://schemas.openxmlformats.org/officeDocument/2006/relationships/hyperlink" Target="https://login.consultant.ru/link/?req=doc&amp;base=RLAW049&amp;n=155737&amp;dst=100008" TargetMode = "External"/>
	<Relationship Id="rId1153" Type="http://schemas.openxmlformats.org/officeDocument/2006/relationships/hyperlink" Target="https://login.consultant.ru/link/?req=doc&amp;base=RLAW049&amp;n=161562&amp;dst=100040" TargetMode = "External"/>
	<Relationship Id="rId1154" Type="http://schemas.openxmlformats.org/officeDocument/2006/relationships/hyperlink" Target="https://login.consultant.ru/link/?req=doc&amp;base=RLAW049&amp;n=155737&amp;dst=100009" TargetMode = "External"/>
	<Relationship Id="rId1155" Type="http://schemas.openxmlformats.org/officeDocument/2006/relationships/hyperlink" Target="https://login.consultant.ru/link/?req=doc&amp;base=RLAW049&amp;n=161562&amp;dst=100041" TargetMode = "External"/>
	<Relationship Id="rId1156" Type="http://schemas.openxmlformats.org/officeDocument/2006/relationships/hyperlink" Target="https://login.consultant.ru/link/?req=doc&amp;base=RLAW049&amp;n=166445&amp;dst=100078" TargetMode = "External"/>
	<Relationship Id="rId1157" Type="http://schemas.openxmlformats.org/officeDocument/2006/relationships/hyperlink" Target="https://login.consultant.ru/link/?req=doc&amp;base=RLAW049&amp;n=145304" TargetMode = "External"/>
	<Relationship Id="rId1158" Type="http://schemas.openxmlformats.org/officeDocument/2006/relationships/hyperlink" Target="https://login.consultant.ru/link/?req=doc&amp;base=RLAW049&amp;n=161562&amp;dst=100042" TargetMode = "External"/>
	<Relationship Id="rId1159" Type="http://schemas.openxmlformats.org/officeDocument/2006/relationships/hyperlink" Target="https://login.consultant.ru/link/?req=doc&amp;base=RLAW049&amp;n=150076&amp;dst=100007" TargetMode = "External"/>
	<Relationship Id="rId1160" Type="http://schemas.openxmlformats.org/officeDocument/2006/relationships/hyperlink" Target="https://login.consultant.ru/link/?req=doc&amp;base=RLAW049&amp;n=155361&amp;dst=100024" TargetMode = "External"/>
	<Relationship Id="rId1161" Type="http://schemas.openxmlformats.org/officeDocument/2006/relationships/hyperlink" Target="https://login.consultant.ru/link/?req=doc&amp;base=RLAW049&amp;n=159786&amp;dst=100023" TargetMode = "External"/>
	<Relationship Id="rId1162" Type="http://schemas.openxmlformats.org/officeDocument/2006/relationships/hyperlink" Target="https://login.consultant.ru/link/?req=doc&amp;base=RLAW049&amp;n=160291&amp;dst=100034" TargetMode = "External"/>
	<Relationship Id="rId1163" Type="http://schemas.openxmlformats.org/officeDocument/2006/relationships/hyperlink" Target="https://login.consultant.ru/link/?req=doc&amp;base=RLAW049&amp;n=166445&amp;dst=100087" TargetMode = "External"/>
	<Relationship Id="rId1164" Type="http://schemas.openxmlformats.org/officeDocument/2006/relationships/hyperlink" Target="https://login.consultant.ru/link/?req=doc&amp;base=LAW&amp;n=450750" TargetMode = "External"/>
	<Relationship Id="rId1165" Type="http://schemas.openxmlformats.org/officeDocument/2006/relationships/hyperlink" Target="https://login.consultant.ru/link/?req=doc&amp;base=LAW&amp;n=442091&amp;dst=100058" TargetMode = "External"/>
	<Relationship Id="rId1166" Type="http://schemas.openxmlformats.org/officeDocument/2006/relationships/hyperlink" Target="https://login.consultant.ru/link/?req=doc&amp;base=LAW&amp;n=440017&amp;dst=100035" TargetMode = "External"/>
	<Relationship Id="rId1167" Type="http://schemas.openxmlformats.org/officeDocument/2006/relationships/hyperlink" Target="https://login.consultant.ru/link/?req=doc&amp;base=LAW&amp;n=463549" TargetMode = "External"/>
	<Relationship Id="rId1168" Type="http://schemas.openxmlformats.org/officeDocument/2006/relationships/hyperlink" Target="https://login.consultant.ru/link/?req=doc&amp;base=LAW&amp;n=435381&amp;dst=100018" TargetMode = "External"/>
	<Relationship Id="rId1169" Type="http://schemas.openxmlformats.org/officeDocument/2006/relationships/hyperlink" Target="https://login.consultant.ru/link/?req=doc&amp;base=LAW&amp;n=446205" TargetMode = "External"/>
	<Relationship Id="rId1170" Type="http://schemas.openxmlformats.org/officeDocument/2006/relationships/hyperlink" Target="https://login.consultant.ru/link/?req=doc&amp;base=RLAW049&amp;n=155361&amp;dst=100025" TargetMode = "External"/>
	<Relationship Id="rId1171" Type="http://schemas.openxmlformats.org/officeDocument/2006/relationships/hyperlink" Target="https://login.consultant.ru/link/?req=doc&amp;base=LAW&amp;n=394431" TargetMode = "External"/>
	<Relationship Id="rId1172" Type="http://schemas.openxmlformats.org/officeDocument/2006/relationships/hyperlink" Target="https://login.consultant.ru/link/?req=doc&amp;base=LAW&amp;n=454097" TargetMode = "External"/>
	<Relationship Id="rId1173" Type="http://schemas.openxmlformats.org/officeDocument/2006/relationships/hyperlink" Target="https://login.consultant.ru/link/?req=doc&amp;base=LAW&amp;n=425699&amp;dst=100164" TargetMode = "External"/>
	<Relationship Id="rId1174" Type="http://schemas.openxmlformats.org/officeDocument/2006/relationships/hyperlink" Target="https://login.consultant.ru/link/?req=doc&amp;base=RLAW049&amp;n=160291&amp;dst=100036" TargetMode = "External"/>
	<Relationship Id="rId1175" Type="http://schemas.openxmlformats.org/officeDocument/2006/relationships/hyperlink" Target="https://login.consultant.ru/link/?req=doc&amp;base=RLAW049&amp;n=160291&amp;dst=100037" TargetMode = "External"/>
	<Relationship Id="rId1176" Type="http://schemas.openxmlformats.org/officeDocument/2006/relationships/hyperlink" Target="https://login.consultant.ru/link/?req=doc&amp;base=RLAW049&amp;n=160291&amp;dst=100039" TargetMode = "External"/>
	<Relationship Id="rId1177" Type="http://schemas.openxmlformats.org/officeDocument/2006/relationships/hyperlink" Target="https://login.consultant.ru/link/?req=doc&amp;base=RLAW049&amp;n=155361&amp;dst=100026" TargetMode = "External"/>
	<Relationship Id="rId1178" Type="http://schemas.openxmlformats.org/officeDocument/2006/relationships/hyperlink" Target="https://login.consultant.ru/link/?req=doc&amp;base=RLAW049&amp;n=159786&amp;dst=100024" TargetMode = "External"/>
	<Relationship Id="rId1179" Type="http://schemas.openxmlformats.org/officeDocument/2006/relationships/hyperlink" Target="https://login.consultant.ru/link/?req=doc&amp;base=RLAW049&amp;n=159786&amp;dst=100026" TargetMode = "External"/>
	<Relationship Id="rId1180" Type="http://schemas.openxmlformats.org/officeDocument/2006/relationships/hyperlink" Target="https://login.consultant.ru/link/?req=doc&amp;base=RLAW049&amp;n=166445&amp;dst=100089" TargetMode = "External"/>
	<Relationship Id="rId1181" Type="http://schemas.openxmlformats.org/officeDocument/2006/relationships/hyperlink" Target="https://login.consultant.ru/link/?req=doc&amp;base=RLAW049&amp;n=166445&amp;dst=100090" TargetMode = "External"/>
	<Relationship Id="rId1182" Type="http://schemas.openxmlformats.org/officeDocument/2006/relationships/hyperlink" Target="https://login.consultant.ru/link/?req=doc&amp;base=RLAW049&amp;n=159786&amp;dst=100027" TargetMode = "External"/>
	<Relationship Id="rId1183" Type="http://schemas.openxmlformats.org/officeDocument/2006/relationships/hyperlink" Target="https://login.consultant.ru/link/?req=doc&amp;base=RLAW049&amp;n=166445&amp;dst=100091" TargetMode = "External"/>
	<Relationship Id="rId1184" Type="http://schemas.openxmlformats.org/officeDocument/2006/relationships/hyperlink" Target="https://login.consultant.ru/link/?req=doc&amp;base=LAW&amp;n=430184" TargetMode = "External"/>
	<Relationship Id="rId1185" Type="http://schemas.openxmlformats.org/officeDocument/2006/relationships/hyperlink" Target="https://login.consultant.ru/link/?req=doc&amp;base=RLAW049&amp;n=166445&amp;dst=100092" TargetMode = "External"/>
	<Relationship Id="rId1186" Type="http://schemas.openxmlformats.org/officeDocument/2006/relationships/hyperlink" Target="https://login.consultant.ru/link/?req=doc&amp;base=RLAW049&amp;n=166445&amp;dst=100107" TargetMode = "External"/>
	<Relationship Id="rId1187" Type="http://schemas.openxmlformats.org/officeDocument/2006/relationships/hyperlink" Target="https://login.consultant.ru/link/?req=doc&amp;base=LAW&amp;n=462981&amp;dst=100018" TargetMode = "External"/>
	<Relationship Id="rId1188" Type="http://schemas.openxmlformats.org/officeDocument/2006/relationships/hyperlink" Target="https://login.consultant.ru/link/?req=doc&amp;base=RLAW049&amp;n=159786&amp;dst=100031" TargetMode = "External"/>
	<Relationship Id="rId1189" Type="http://schemas.openxmlformats.org/officeDocument/2006/relationships/hyperlink" Target="https://login.consultant.ru/link/?req=doc&amp;base=LAW&amp;n=463538&amp;dst=100044" TargetMode = "External"/>
	<Relationship Id="rId1190" Type="http://schemas.openxmlformats.org/officeDocument/2006/relationships/hyperlink" Target="https://login.consultant.ru/link/?req=doc&amp;base=LAW&amp;n=461085&amp;dst=3704" TargetMode = "External"/>
	<Relationship Id="rId1191" Type="http://schemas.openxmlformats.org/officeDocument/2006/relationships/hyperlink" Target="https://login.consultant.ru/link/?req=doc&amp;base=LAW&amp;n=461085&amp;dst=3722" TargetMode = "External"/>
	<Relationship Id="rId1192" Type="http://schemas.openxmlformats.org/officeDocument/2006/relationships/hyperlink" Target="https://login.consultant.ru/link/?req=doc&amp;base=RLAW049&amp;n=155361&amp;dst=100029" TargetMode = "External"/>
	<Relationship Id="rId1193" Type="http://schemas.openxmlformats.org/officeDocument/2006/relationships/hyperlink" Target="https://login.consultant.ru/link/?req=doc&amp;base=RLAW049&amp;n=166445&amp;dst=100108" TargetMode = "External"/>
	<Relationship Id="rId1194" Type="http://schemas.openxmlformats.org/officeDocument/2006/relationships/hyperlink" Target="https://login.consultant.ru/link/?req=doc&amp;base=RLAW049&amp;n=155361&amp;dst=100031" TargetMode = "External"/>
	<Relationship Id="rId1195" Type="http://schemas.openxmlformats.org/officeDocument/2006/relationships/hyperlink" Target="https://login.consultant.ru/link/?req=doc&amp;base=LAW&amp;n=461085&amp;dst=3704" TargetMode = "External"/>
	<Relationship Id="rId1196" Type="http://schemas.openxmlformats.org/officeDocument/2006/relationships/hyperlink" Target="https://login.consultant.ru/link/?req=doc&amp;base=LAW&amp;n=461085&amp;dst=3722" TargetMode = "External"/>
	<Relationship Id="rId1197" Type="http://schemas.openxmlformats.org/officeDocument/2006/relationships/hyperlink" Target="https://login.consultant.ru/link/?req=doc&amp;base=RLAW049&amp;n=155361&amp;dst=100032" TargetMode = "External"/>
	<Relationship Id="rId1198" Type="http://schemas.openxmlformats.org/officeDocument/2006/relationships/hyperlink" Target="https://login.consultant.ru/link/?req=doc&amp;base=RLAW049&amp;n=155361&amp;dst=100034" TargetMode = "External"/>
	<Relationship Id="rId1199" Type="http://schemas.openxmlformats.org/officeDocument/2006/relationships/hyperlink" Target="https://login.consultant.ru/link/?req=doc&amp;base=RLAW049&amp;n=159786&amp;dst=100032" TargetMode = "External"/>
	<Relationship Id="rId1200" Type="http://schemas.openxmlformats.org/officeDocument/2006/relationships/hyperlink" Target="https://login.consultant.ru/link/?req=doc&amp;base=LAW&amp;n=400478" TargetMode = "External"/>
	<Relationship Id="rId1201" Type="http://schemas.openxmlformats.org/officeDocument/2006/relationships/hyperlink" Target="https://login.consultant.ru/link/?req=doc&amp;base=RLAW049&amp;n=166445&amp;dst=100116" TargetMode = "External"/>
	<Relationship Id="rId1202" Type="http://schemas.openxmlformats.org/officeDocument/2006/relationships/hyperlink" Target="https://login.consultant.ru/link/?req=doc&amp;base=RLAW049&amp;n=155361&amp;dst=100035" TargetMode = "External"/>
	<Relationship Id="rId1203" Type="http://schemas.openxmlformats.org/officeDocument/2006/relationships/hyperlink" Target="https://login.consultant.ru/link/?req=doc&amp;base=RLAW049&amp;n=160291&amp;dst=100040" TargetMode = "External"/>
	<Relationship Id="rId1204" Type="http://schemas.openxmlformats.org/officeDocument/2006/relationships/hyperlink" Target="https://login.consultant.ru/link/?req=doc&amp;base=RLAW049&amp;n=166445&amp;dst=100119" TargetMode = "External"/>
	<Relationship Id="rId1205" Type="http://schemas.openxmlformats.org/officeDocument/2006/relationships/hyperlink" Target="https://login.consultant.ru/link/?req=doc&amp;base=LAW&amp;n=450750&amp;dst=173473" TargetMode = "External"/>
	<Relationship Id="rId1206" Type="http://schemas.openxmlformats.org/officeDocument/2006/relationships/hyperlink" Target="https://login.consultant.ru/link/?req=doc&amp;base=LAW&amp;n=450750" TargetMode = "External"/>
	<Relationship Id="rId1207" Type="http://schemas.openxmlformats.org/officeDocument/2006/relationships/hyperlink" Target="https://login.consultant.ru/link/?req=doc&amp;base=LAW&amp;n=446205" TargetMode = "External"/>
	<Relationship Id="rId1208" Type="http://schemas.openxmlformats.org/officeDocument/2006/relationships/hyperlink" Target="https://login.consultant.ru/link/?req=doc&amp;base=OTN&amp;n=9254" TargetMode = "External"/>
	<Relationship Id="rId1209" Type="http://schemas.openxmlformats.org/officeDocument/2006/relationships/hyperlink" Target="https://login.consultant.ru/link/?req=doc&amp;base=OTN&amp;n=25975" TargetMode = "External"/>
	<Relationship Id="rId1210" Type="http://schemas.openxmlformats.org/officeDocument/2006/relationships/hyperlink" Target="https://login.consultant.ru/link/?req=doc&amp;base=LAW&amp;n=444748" TargetMode = "External"/>
	<Relationship Id="rId1211" Type="http://schemas.openxmlformats.org/officeDocument/2006/relationships/hyperlink" Target="https://login.consultant.ru/link/?req=doc&amp;base=RLAW049&amp;n=155361&amp;dst=100037" TargetMode = "External"/>
	<Relationship Id="rId1212" Type="http://schemas.openxmlformats.org/officeDocument/2006/relationships/hyperlink" Target="https://login.consultant.ru/link/?req=doc&amp;base=RLAW049&amp;n=160291&amp;dst=100042" TargetMode = "External"/>
	<Relationship Id="rId1213" Type="http://schemas.openxmlformats.org/officeDocument/2006/relationships/hyperlink" Target="https://login.consultant.ru/link/?req=doc&amp;base=LAW&amp;n=450750&amp;dst=173473" TargetMode = "External"/>
	<Relationship Id="rId1214" Type="http://schemas.openxmlformats.org/officeDocument/2006/relationships/hyperlink" Target="https://login.consultant.ru/link/?req=doc&amp;base=LAW&amp;n=450750" TargetMode = "External"/>
	<Relationship Id="rId1215" Type="http://schemas.openxmlformats.org/officeDocument/2006/relationships/hyperlink" Target="https://login.consultant.ru/link/?req=doc&amp;base=LAW&amp;n=67024" TargetMode = "External"/>
	<Relationship Id="rId1216" Type="http://schemas.openxmlformats.org/officeDocument/2006/relationships/hyperlink" Target="https://login.consultant.ru/link/?req=doc&amp;base=RLAW049&amp;n=160291&amp;dst=100043" TargetMode = "External"/>
	<Relationship Id="rId1217" Type="http://schemas.openxmlformats.org/officeDocument/2006/relationships/hyperlink" Target="https://login.consultant.ru/link/?req=doc&amp;base=LAW&amp;n=450750&amp;dst=173473" TargetMode = "External"/>
	<Relationship Id="rId1218" Type="http://schemas.openxmlformats.org/officeDocument/2006/relationships/hyperlink" Target="https://login.consultant.ru/link/?req=doc&amp;base=LAW&amp;n=450750" TargetMode = "External"/>
	<Relationship Id="rId1219" Type="http://schemas.openxmlformats.org/officeDocument/2006/relationships/hyperlink" Target="https://login.consultant.ru/link/?req=doc&amp;base=LAW&amp;n=450750&amp;dst=173473" TargetMode = "External"/>
	<Relationship Id="rId1220" Type="http://schemas.openxmlformats.org/officeDocument/2006/relationships/hyperlink" Target="https://login.consultant.ru/link/?req=doc&amp;base=LAW&amp;n=450750" TargetMode = "External"/>
	<Relationship Id="rId1221" Type="http://schemas.openxmlformats.org/officeDocument/2006/relationships/hyperlink" Target="https://login.consultant.ru/link/?req=doc&amp;base=LAW&amp;n=450750&amp;dst=173473" TargetMode = "External"/>
	<Relationship Id="rId1222" Type="http://schemas.openxmlformats.org/officeDocument/2006/relationships/hyperlink" Target="https://login.consultant.ru/link/?req=doc&amp;base=LAW&amp;n=449572&amp;dst=99" TargetMode = "External"/>
	<Relationship Id="rId1223" Type="http://schemas.openxmlformats.org/officeDocument/2006/relationships/hyperlink" Target="https://login.consultant.ru/link/?req=doc&amp;base=LAW&amp;n=450750&amp;dst=173667" TargetMode = "External"/>
	<Relationship Id="rId1224" Type="http://schemas.openxmlformats.org/officeDocument/2006/relationships/hyperlink" Target="https://login.consultant.ru/link/?req=doc&amp;base=LAW&amp;n=450750" TargetMode = "External"/>
	<Relationship Id="rId1225" Type="http://schemas.openxmlformats.org/officeDocument/2006/relationships/hyperlink" Target="https://login.consultant.ru/link/?req=doc&amp;base=OTN&amp;n=9254" TargetMode = "External"/>
	<Relationship Id="rId1226" Type="http://schemas.openxmlformats.org/officeDocument/2006/relationships/hyperlink" Target="https://login.consultant.ru/link/?req=doc&amp;base=OTN&amp;n=9815" TargetMode = "External"/>
	<Relationship Id="rId1227" Type="http://schemas.openxmlformats.org/officeDocument/2006/relationships/hyperlink" Target="https://login.consultant.ru/link/?req=doc&amp;base=OTN&amp;n=33671" TargetMode = "External"/>
	<Relationship Id="rId1228" Type="http://schemas.openxmlformats.org/officeDocument/2006/relationships/hyperlink" Target="https://login.consultant.ru/link/?req=doc&amp;base=OTN&amp;n=7120" TargetMode = "External"/>
	<Relationship Id="rId1229" Type="http://schemas.openxmlformats.org/officeDocument/2006/relationships/hyperlink" Target="https://login.consultant.ru/link/?req=doc&amp;base=OTN&amp;n=31346" TargetMode = "External"/>
	<Relationship Id="rId1230" Type="http://schemas.openxmlformats.org/officeDocument/2006/relationships/hyperlink" Target="https://login.consultant.ru/link/?req=doc&amp;base=RLAW049&amp;n=155361&amp;dst=100049" TargetMode = "External"/>
	<Relationship Id="rId1231" Type="http://schemas.openxmlformats.org/officeDocument/2006/relationships/hyperlink" Target="https://login.consultant.ru/link/?req=doc&amp;base=RLAW049&amp;n=166445&amp;dst=100122" TargetMode = "External"/>
	<Relationship Id="rId1232" Type="http://schemas.openxmlformats.org/officeDocument/2006/relationships/hyperlink" Target="https://login.consultant.ru/link/?req=doc&amp;base=LAW&amp;n=450750&amp;dst=173667" TargetMode = "External"/>
	<Relationship Id="rId1233" Type="http://schemas.openxmlformats.org/officeDocument/2006/relationships/hyperlink" Target="https://login.consultant.ru/link/?req=doc&amp;base=LAW&amp;n=450750" TargetMode = "External"/>
	<Relationship Id="rId1234" Type="http://schemas.openxmlformats.org/officeDocument/2006/relationships/hyperlink" Target="https://login.consultant.ru/link/?req=doc&amp;base=RLAW049&amp;n=166445&amp;dst=100141" TargetMode = "External"/>
	<Relationship Id="rId1235" Type="http://schemas.openxmlformats.org/officeDocument/2006/relationships/hyperlink" Target="https://login.consultant.ru/link/?req=doc&amp;base=LAW&amp;n=450750&amp;dst=83015" TargetMode = "External"/>
	<Relationship Id="rId1236" Type="http://schemas.openxmlformats.org/officeDocument/2006/relationships/hyperlink" Target="https://login.consultant.ru/link/?req=doc&amp;base=LAW&amp;n=450750" TargetMode = "External"/>
	<Relationship Id="rId1237" Type="http://schemas.openxmlformats.org/officeDocument/2006/relationships/hyperlink" Target="https://login.consultant.ru/link/?req=doc&amp;base=RLAW049&amp;n=160291&amp;dst=100044" TargetMode = "External"/>
	<Relationship Id="rId1238" Type="http://schemas.openxmlformats.org/officeDocument/2006/relationships/hyperlink" Target="https://login.consultant.ru/link/?req=doc&amp;base=LAW&amp;n=450750&amp;dst=83015" TargetMode = "External"/>
	<Relationship Id="rId1239" Type="http://schemas.openxmlformats.org/officeDocument/2006/relationships/hyperlink" Target="https://login.consultant.ru/link/?req=doc&amp;base=LAW&amp;n=450750" TargetMode = "External"/>
	<Relationship Id="rId1240" Type="http://schemas.openxmlformats.org/officeDocument/2006/relationships/hyperlink" Target="https://login.consultant.ru/link/?req=doc&amp;base=RLAW049&amp;n=160291&amp;dst=100055" TargetMode = "External"/>
	<Relationship Id="rId1241" Type="http://schemas.openxmlformats.org/officeDocument/2006/relationships/hyperlink" Target="https://login.consultant.ru/link/?req=doc&amp;base=RLAW049&amp;n=155361&amp;dst=100054" TargetMode = "External"/>
	<Relationship Id="rId1242" Type="http://schemas.openxmlformats.org/officeDocument/2006/relationships/hyperlink" Target="https://login.consultant.ru/link/?req=doc&amp;base=LAW&amp;n=450750&amp;dst=173667" TargetMode = "External"/>
	<Relationship Id="rId1243" Type="http://schemas.openxmlformats.org/officeDocument/2006/relationships/hyperlink" Target="https://login.consultant.ru/link/?req=doc&amp;base=LAW&amp;n=450750" TargetMode = "External"/>
	<Relationship Id="rId1244" Type="http://schemas.openxmlformats.org/officeDocument/2006/relationships/hyperlink" Target="https://login.consultant.ru/link/?req=doc&amp;base=LAW&amp;n=425699" TargetMode = "External"/>
	<Relationship Id="rId1245" Type="http://schemas.openxmlformats.org/officeDocument/2006/relationships/image" Target="media/image8.wmf"/>
	<Relationship Id="rId1246" Type="http://schemas.openxmlformats.org/officeDocument/2006/relationships/hyperlink" Target="https://login.consultant.ru/link/?req=doc&amp;base=LAW&amp;n=442091" TargetMode = "External"/>
	<Relationship Id="rId1247" Type="http://schemas.openxmlformats.org/officeDocument/2006/relationships/hyperlink" Target="https://login.consultant.ru/link/?req=doc&amp;base=LAW&amp;n=442091" TargetMode = "External"/>
	<Relationship Id="rId1248" Type="http://schemas.openxmlformats.org/officeDocument/2006/relationships/hyperlink" Target="https://login.consultant.ru/link/?req=doc&amp;base=RLAW049&amp;n=160291&amp;dst=100063" TargetMode = "External"/>
	<Relationship Id="rId1249" Type="http://schemas.openxmlformats.org/officeDocument/2006/relationships/hyperlink" Target="https://login.consultant.ru/link/?req=doc&amp;base=LAW&amp;n=440017" TargetMode = "External"/>
	<Relationship Id="rId1250" Type="http://schemas.openxmlformats.org/officeDocument/2006/relationships/hyperlink" Target="https://login.consultant.ru/link/?req=doc&amp;base=LAW&amp;n=463001" TargetMode = "External"/>
	<Relationship Id="rId1251" Type="http://schemas.openxmlformats.org/officeDocument/2006/relationships/hyperlink" Target="https://login.consultant.ru/link/?req=doc&amp;base=LAW&amp;n=455824" TargetMode = "External"/>
	<Relationship Id="rId1252" Type="http://schemas.openxmlformats.org/officeDocument/2006/relationships/hyperlink" Target="https://login.consultant.ru/link/?req=doc&amp;base=LAW&amp;n=436667&amp;dst=681" TargetMode = "External"/>
	<Relationship Id="rId1253" Type="http://schemas.openxmlformats.org/officeDocument/2006/relationships/hyperlink" Target="https://login.consultant.ru/link/?req=doc&amp;base=RLAW049&amp;n=160291&amp;dst=100085" TargetMode = "External"/>
	<Relationship Id="rId1254" Type="http://schemas.openxmlformats.org/officeDocument/2006/relationships/hyperlink" Target="https://login.consultant.ru/link/?req=doc&amp;base=LAW&amp;n=463549&amp;dst=102859" TargetMode = "External"/>
	<Relationship Id="rId1255" Type="http://schemas.openxmlformats.org/officeDocument/2006/relationships/hyperlink" Target="https://login.consultant.ru/link/?req=doc&amp;base=LAW&amp;n=463549" TargetMode = "External"/>
	<Relationship Id="rId1256" Type="http://schemas.openxmlformats.org/officeDocument/2006/relationships/hyperlink" Target="https://login.consultant.ru/link/?req=doc&amp;base=LAW&amp;n=463549" TargetMode = "External"/>
	<Relationship Id="rId1257" Type="http://schemas.openxmlformats.org/officeDocument/2006/relationships/hyperlink" Target="https://login.consultant.ru/link/?req=doc&amp;base=LAW&amp;n=463549" TargetMode = "External"/>
	<Relationship Id="rId1258" Type="http://schemas.openxmlformats.org/officeDocument/2006/relationships/hyperlink" Target="https://login.consultant.ru/link/?req=doc&amp;base=RLAW049&amp;n=150076&amp;dst=100008" TargetMode = "External"/>
	<Relationship Id="rId1259" Type="http://schemas.openxmlformats.org/officeDocument/2006/relationships/hyperlink" Target="https://login.consultant.ru/link/?req=doc&amp;base=RLAW049&amp;n=155361&amp;dst=100056" TargetMode = "External"/>
	<Relationship Id="rId1260" Type="http://schemas.openxmlformats.org/officeDocument/2006/relationships/hyperlink" Target="https://login.consultant.ru/link/?req=doc&amp;base=RLAW049&amp;n=159786&amp;dst=100040" TargetMode = "External"/>
	<Relationship Id="rId1261" Type="http://schemas.openxmlformats.org/officeDocument/2006/relationships/hyperlink" Target="https://login.consultant.ru/link/?req=doc&amp;base=RLAW049&amp;n=160291&amp;dst=100095" TargetMode = "External"/>
	<Relationship Id="rId1262" Type="http://schemas.openxmlformats.org/officeDocument/2006/relationships/hyperlink" Target="https://login.consultant.ru/link/?req=doc&amp;base=RLAW049&amp;n=166445&amp;dst=100150" TargetMode = "External"/>
	<Relationship Id="rId1263" Type="http://schemas.openxmlformats.org/officeDocument/2006/relationships/hyperlink" Target="https://login.consultant.ru/link/?req=doc&amp;base=RLAW049&amp;n=157670&amp;dst=100015" TargetMode = "External"/>
	<Relationship Id="rId1264" Type="http://schemas.openxmlformats.org/officeDocument/2006/relationships/hyperlink" Target="https://login.consultant.ru/link/?req=doc&amp;base=RLAW049&amp;n=160291&amp;dst=100098" TargetMode = "External"/>
	<Relationship Id="rId1265" Type="http://schemas.openxmlformats.org/officeDocument/2006/relationships/hyperlink" Target="https://login.consultant.ru/link/?req=doc&amp;base=LAW&amp;n=435381&amp;dst=100018" TargetMode = "External"/>
	<Relationship Id="rId1266" Type="http://schemas.openxmlformats.org/officeDocument/2006/relationships/hyperlink" Target="https://login.consultant.ru/link/?req=doc&amp;base=RLAW049&amp;n=160291&amp;dst=100099" TargetMode = "External"/>
	<Relationship Id="rId1267" Type="http://schemas.openxmlformats.org/officeDocument/2006/relationships/hyperlink" Target="https://login.consultant.ru/link/?req=doc&amp;base=RLAW049&amp;n=160291&amp;dst=100100" TargetMode = "External"/>
	<Relationship Id="rId1268" Type="http://schemas.openxmlformats.org/officeDocument/2006/relationships/hyperlink" Target="https://login.consultant.ru/link/?req=doc&amp;base=RLAW049&amp;n=159786&amp;dst=100041" TargetMode = "External"/>
	<Relationship Id="rId1269" Type="http://schemas.openxmlformats.org/officeDocument/2006/relationships/hyperlink" Target="https://login.consultant.ru/link/?req=doc&amp;base=RLAW049&amp;n=159786&amp;dst=100043" TargetMode = "External"/>
	<Relationship Id="rId1270" Type="http://schemas.openxmlformats.org/officeDocument/2006/relationships/hyperlink" Target="https://login.consultant.ru/link/?req=doc&amp;base=RLAW049&amp;n=166445&amp;dst=100151" TargetMode = "External"/>
	<Relationship Id="rId1271" Type="http://schemas.openxmlformats.org/officeDocument/2006/relationships/hyperlink" Target="https://login.consultant.ru/link/?req=doc&amp;base=RLAW049&amp;n=159786&amp;dst=100044" TargetMode = "External"/>
	<Relationship Id="rId1272" Type="http://schemas.openxmlformats.org/officeDocument/2006/relationships/hyperlink" Target="https://login.consultant.ru/link/?req=doc&amp;base=RLAW049&amp;n=166445&amp;dst=100152" TargetMode = "External"/>
	<Relationship Id="rId1273" Type="http://schemas.openxmlformats.org/officeDocument/2006/relationships/hyperlink" Target="https://login.consultant.ru/link/?req=doc&amp;base=RLAW049&amp;n=160291&amp;dst=100101" TargetMode = "External"/>
	<Relationship Id="rId1274" Type="http://schemas.openxmlformats.org/officeDocument/2006/relationships/hyperlink" Target="https://login.consultant.ru/link/?req=doc&amp;base=RLAW049&amp;n=160291&amp;dst=100103" TargetMode = "External"/>
	<Relationship Id="rId1275" Type="http://schemas.openxmlformats.org/officeDocument/2006/relationships/hyperlink" Target="https://login.consultant.ru/link/?req=doc&amp;base=RLAW049&amp;n=160291&amp;dst=100105" TargetMode = "External"/>
	<Relationship Id="rId1276" Type="http://schemas.openxmlformats.org/officeDocument/2006/relationships/hyperlink" Target="https://login.consultant.ru/link/?req=doc&amp;base=RLAW049&amp;n=160291&amp;dst=100106" TargetMode = "External"/>
	<Relationship Id="rId1277" Type="http://schemas.openxmlformats.org/officeDocument/2006/relationships/hyperlink" Target="https://login.consultant.ru/link/?req=doc&amp;base=RLAW049&amp;n=160291&amp;dst=100108" TargetMode = "External"/>
	<Relationship Id="rId1278" Type="http://schemas.openxmlformats.org/officeDocument/2006/relationships/hyperlink" Target="https://login.consultant.ru/link/?req=doc&amp;base=RLAW049&amp;n=160291&amp;dst=100109" TargetMode = "External"/>
	<Relationship Id="rId1279" Type="http://schemas.openxmlformats.org/officeDocument/2006/relationships/hyperlink" Target="https://login.consultant.ru/link/?req=doc&amp;base=RLAW049&amp;n=160291&amp;dst=100118" TargetMode = "External"/>
	<Relationship Id="rId1280" Type="http://schemas.openxmlformats.org/officeDocument/2006/relationships/hyperlink" Target="https://login.consultant.ru/link/?req=doc&amp;base=LAW&amp;n=461085&amp;dst=3704" TargetMode = "External"/>
	<Relationship Id="rId1281" Type="http://schemas.openxmlformats.org/officeDocument/2006/relationships/hyperlink" Target="https://login.consultant.ru/link/?req=doc&amp;base=LAW&amp;n=461085&amp;dst=3722" TargetMode = "External"/>
	<Relationship Id="rId1282" Type="http://schemas.openxmlformats.org/officeDocument/2006/relationships/hyperlink" Target="https://login.consultant.ru/link/?req=doc&amp;base=RLAW049&amp;n=155361&amp;dst=100059" TargetMode = "External"/>
	<Relationship Id="rId1283" Type="http://schemas.openxmlformats.org/officeDocument/2006/relationships/hyperlink" Target="https://login.consultant.ru/link/?req=doc&amp;base=RLAW049&amp;n=166445&amp;dst=100165" TargetMode = "External"/>
	<Relationship Id="rId1284" Type="http://schemas.openxmlformats.org/officeDocument/2006/relationships/hyperlink" Target="https://login.consultant.ru/link/?req=doc&amp;base=RLAW049&amp;n=155361&amp;dst=100061" TargetMode = "External"/>
	<Relationship Id="rId1285" Type="http://schemas.openxmlformats.org/officeDocument/2006/relationships/hyperlink" Target="https://login.consultant.ru/link/?req=doc&amp;base=RLAW049&amp;n=160291&amp;dst=100120" TargetMode = "External"/>
	<Relationship Id="rId1286" Type="http://schemas.openxmlformats.org/officeDocument/2006/relationships/hyperlink" Target="https://login.consultant.ru/link/?req=doc&amp;base=LAW&amp;n=461085&amp;dst=3704" TargetMode = "External"/>
	<Relationship Id="rId1287" Type="http://schemas.openxmlformats.org/officeDocument/2006/relationships/hyperlink" Target="https://login.consultant.ru/link/?req=doc&amp;base=LAW&amp;n=461085&amp;dst=3722" TargetMode = "External"/>
	<Relationship Id="rId1288" Type="http://schemas.openxmlformats.org/officeDocument/2006/relationships/hyperlink" Target="https://login.consultant.ru/link/?req=doc&amp;base=RLAW049&amp;n=155361&amp;dst=100062" TargetMode = "External"/>
	<Relationship Id="rId1289" Type="http://schemas.openxmlformats.org/officeDocument/2006/relationships/hyperlink" Target="https://login.consultant.ru/link/?req=doc&amp;base=RLAW049&amp;n=155361&amp;dst=100064" TargetMode = "External"/>
	<Relationship Id="rId1290" Type="http://schemas.openxmlformats.org/officeDocument/2006/relationships/hyperlink" Target="https://login.consultant.ru/link/?req=doc&amp;base=RLAW049&amp;n=159786&amp;dst=100048" TargetMode = "External"/>
	<Relationship Id="rId1291" Type="http://schemas.openxmlformats.org/officeDocument/2006/relationships/hyperlink" Target="https://login.consultant.ru/link/?req=doc&amp;base=RLAW049&amp;n=160291&amp;dst=100121" TargetMode = "External"/>
	<Relationship Id="rId1292" Type="http://schemas.openxmlformats.org/officeDocument/2006/relationships/hyperlink" Target="https://login.consultant.ru/link/?req=doc&amp;base=RLAW049&amp;n=160291&amp;dst=100122" TargetMode = "External"/>
	<Relationship Id="rId1293" Type="http://schemas.openxmlformats.org/officeDocument/2006/relationships/hyperlink" Target="https://login.consultant.ru/link/?req=doc&amp;base=RLAW049&amp;n=97423&amp;dst=100009" TargetMode = "External"/>
	<Relationship Id="rId1294" Type="http://schemas.openxmlformats.org/officeDocument/2006/relationships/hyperlink" Target="https://login.consultant.ru/link/?req=doc&amp;base=RLAW049&amp;n=111138&amp;dst=100435" TargetMode = "External"/>
	<Relationship Id="rId1295" Type="http://schemas.openxmlformats.org/officeDocument/2006/relationships/hyperlink" Target="https://login.consultant.ru/link/?req=doc&amp;base=RLAW049&amp;n=123464&amp;dst=100066" TargetMode = "External"/>
	<Relationship Id="rId1296" Type="http://schemas.openxmlformats.org/officeDocument/2006/relationships/hyperlink" Target="https://login.consultant.ru/link/?req=doc&amp;base=RLAW049&amp;n=126135&amp;dst=100086" TargetMode = "External"/>
	<Relationship Id="rId1297" Type="http://schemas.openxmlformats.org/officeDocument/2006/relationships/hyperlink" Target="https://login.consultant.ru/link/?req=doc&amp;base=RLAW049&amp;n=128062&amp;dst=100150" TargetMode = "External"/>
	<Relationship Id="rId1298" Type="http://schemas.openxmlformats.org/officeDocument/2006/relationships/hyperlink" Target="https://login.consultant.ru/link/?req=doc&amp;base=RLAW049&amp;n=132228&amp;dst=100263" TargetMode = "External"/>
	<Relationship Id="rId1299" Type="http://schemas.openxmlformats.org/officeDocument/2006/relationships/hyperlink" Target="https://login.consultant.ru/link/?req=doc&amp;base=RLAW049&amp;n=139896&amp;dst=100137" TargetMode = "External"/>
	<Relationship Id="rId1300" Type="http://schemas.openxmlformats.org/officeDocument/2006/relationships/hyperlink" Target="https://login.consultant.ru/link/?req=doc&amp;base=RLAW049&amp;n=144482&amp;dst=100067" TargetMode = "External"/>
	<Relationship Id="rId1301" Type="http://schemas.openxmlformats.org/officeDocument/2006/relationships/hyperlink" Target="https://login.consultant.ru/link/?req=doc&amp;base=RLAW049&amp;n=150076&amp;dst=100009" TargetMode = "External"/>
	<Relationship Id="rId1302" Type="http://schemas.openxmlformats.org/officeDocument/2006/relationships/hyperlink" Target="https://login.consultant.ru/link/?req=doc&amp;base=RLAW049&amp;n=155361&amp;dst=100065" TargetMode = "External"/>
	<Relationship Id="rId1303" Type="http://schemas.openxmlformats.org/officeDocument/2006/relationships/hyperlink" Target="https://login.consultant.ru/link/?req=doc&amp;base=RLAW049&amp;n=159786&amp;dst=100057" TargetMode = "External"/>
	<Relationship Id="rId1304" Type="http://schemas.openxmlformats.org/officeDocument/2006/relationships/hyperlink" Target="https://login.consultant.ru/link/?req=doc&amp;base=RLAW049&amp;n=160291&amp;dst=100123" TargetMode = "External"/>
	<Relationship Id="rId1305" Type="http://schemas.openxmlformats.org/officeDocument/2006/relationships/hyperlink" Target="https://login.consultant.ru/link/?req=doc&amp;base=RLAW049&amp;n=161562&amp;dst=100051" TargetMode = "External"/>
	<Relationship Id="rId1306" Type="http://schemas.openxmlformats.org/officeDocument/2006/relationships/hyperlink" Target="https://login.consultant.ru/link/?req=doc&amp;base=RLAW049&amp;n=166445&amp;dst=100171" TargetMode = "External"/>
	<Relationship Id="rId1307" Type="http://schemas.openxmlformats.org/officeDocument/2006/relationships/hyperlink" Target="https://login.consultant.ru/link/?req=doc&amp;base=RLAW049&amp;n=150749&amp;dst=100021" TargetMode = "External"/>
	<Relationship Id="rId1308" Type="http://schemas.openxmlformats.org/officeDocument/2006/relationships/hyperlink" Target="https://login.consultant.ru/link/?req=doc&amp;base=RLAW049&amp;n=128062&amp;dst=100152" TargetMode = "External"/>
	<Relationship Id="rId1309" Type="http://schemas.openxmlformats.org/officeDocument/2006/relationships/hyperlink" Target="https://login.consultant.ru/link/?req=doc&amp;base=RLAW049&amp;n=139896&amp;dst=100140" TargetMode = "External"/>
	<Relationship Id="rId1310" Type="http://schemas.openxmlformats.org/officeDocument/2006/relationships/hyperlink" Target="https://login.consultant.ru/link/?req=doc&amp;base=LAW&amp;n=450750" TargetMode = "External"/>
	<Relationship Id="rId1311" Type="http://schemas.openxmlformats.org/officeDocument/2006/relationships/hyperlink" Target="https://login.consultant.ru/link/?req=doc&amp;base=LAW&amp;n=435381&amp;dst=100018" TargetMode = "External"/>
	<Relationship Id="rId1312" Type="http://schemas.openxmlformats.org/officeDocument/2006/relationships/hyperlink" Target="https://login.consultant.ru/link/?req=doc&amp;base=RLAW049&amp;n=128062&amp;dst=100155" TargetMode = "External"/>
	<Relationship Id="rId1313" Type="http://schemas.openxmlformats.org/officeDocument/2006/relationships/hyperlink" Target="https://login.consultant.ru/link/?req=doc&amp;base=RLAW049&amp;n=139896&amp;dst=100141" TargetMode = "External"/>
	<Relationship Id="rId1314" Type="http://schemas.openxmlformats.org/officeDocument/2006/relationships/hyperlink" Target="https://login.consultant.ru/link/?req=doc&amp;base=LAW&amp;n=446205" TargetMode = "External"/>
	<Relationship Id="rId1315" Type="http://schemas.openxmlformats.org/officeDocument/2006/relationships/hyperlink" Target="https://login.consultant.ru/link/?req=doc&amp;base=LAW&amp;n=394431" TargetMode = "External"/>
	<Relationship Id="rId1316" Type="http://schemas.openxmlformats.org/officeDocument/2006/relationships/hyperlink" Target="https://login.consultant.ru/link/?req=doc&amp;base=LAW&amp;n=454097" TargetMode = "External"/>
	<Relationship Id="rId1317" Type="http://schemas.openxmlformats.org/officeDocument/2006/relationships/hyperlink" Target="https://login.consultant.ru/link/?req=doc&amp;base=RLAW049&amp;n=126581&amp;dst=100018" TargetMode = "External"/>
	<Relationship Id="rId1318" Type="http://schemas.openxmlformats.org/officeDocument/2006/relationships/hyperlink" Target="https://login.consultant.ru/link/?req=doc&amp;base=LAW&amp;n=454097" TargetMode = "External"/>
	<Relationship Id="rId1319" Type="http://schemas.openxmlformats.org/officeDocument/2006/relationships/hyperlink" Target="https://login.consultant.ru/link/?req=doc&amp;base=RLAW049&amp;n=160291&amp;dst=100124" TargetMode = "External"/>
	<Relationship Id="rId1320" Type="http://schemas.openxmlformats.org/officeDocument/2006/relationships/hyperlink" Target="https://login.consultant.ru/link/?req=doc&amp;base=RLAW049&amp;n=150076&amp;dst=100025" TargetMode = "External"/>
	<Relationship Id="rId1321" Type="http://schemas.openxmlformats.org/officeDocument/2006/relationships/hyperlink" Target="https://login.consultant.ru/link/?req=doc&amp;base=RLAW049&amp;n=150076&amp;dst=100026" TargetMode = "External"/>
	<Relationship Id="rId1322" Type="http://schemas.openxmlformats.org/officeDocument/2006/relationships/hyperlink" Target="https://login.consultant.ru/link/?req=doc&amp;base=RLAW049&amp;n=150076&amp;dst=100028" TargetMode = "External"/>
	<Relationship Id="rId1323" Type="http://schemas.openxmlformats.org/officeDocument/2006/relationships/hyperlink" Target="https://login.consultant.ru/link/?req=doc&amp;base=RLAW049&amp;n=139896&amp;dst=100157" TargetMode = "External"/>
	<Relationship Id="rId1324" Type="http://schemas.openxmlformats.org/officeDocument/2006/relationships/hyperlink" Target="https://login.consultant.ru/link/?req=doc&amp;base=RLAW049&amp;n=139896&amp;dst=100169" TargetMode = "External"/>
	<Relationship Id="rId1325" Type="http://schemas.openxmlformats.org/officeDocument/2006/relationships/hyperlink" Target="https://login.consultant.ru/link/?req=doc&amp;base=LAW&amp;n=463001&amp;dst=45" TargetMode = "External"/>
	<Relationship Id="rId1326" Type="http://schemas.openxmlformats.org/officeDocument/2006/relationships/hyperlink" Target="https://login.consultant.ru/link/?req=doc&amp;base=RLAW049&amp;n=160291&amp;dst=100138" TargetMode = "External"/>
	<Relationship Id="rId1327" Type="http://schemas.openxmlformats.org/officeDocument/2006/relationships/hyperlink" Target="https://login.consultant.ru/link/?req=doc&amp;base=RLAW049&amp;n=139896&amp;dst=100180" TargetMode = "External"/>
	<Relationship Id="rId1328" Type="http://schemas.openxmlformats.org/officeDocument/2006/relationships/hyperlink" Target="https://login.consultant.ru/link/?req=doc&amp;base=RLAW049&amp;n=139896&amp;dst=100181" TargetMode = "External"/>
	<Relationship Id="rId1329" Type="http://schemas.openxmlformats.org/officeDocument/2006/relationships/hyperlink" Target="https://login.consultant.ru/link/?req=doc&amp;base=RLAW049&amp;n=123464&amp;dst=100090" TargetMode = "External"/>
	<Relationship Id="rId1330" Type="http://schemas.openxmlformats.org/officeDocument/2006/relationships/hyperlink" Target="https://login.consultant.ru/link/?req=doc&amp;base=RLAW049&amp;n=128062&amp;dst=100200" TargetMode = "External"/>
	<Relationship Id="rId1331" Type="http://schemas.openxmlformats.org/officeDocument/2006/relationships/hyperlink" Target="https://login.consultant.ru/link/?req=doc&amp;base=RLAW049&amp;n=139896&amp;dst=100183" TargetMode = "External"/>
	<Relationship Id="rId1332" Type="http://schemas.openxmlformats.org/officeDocument/2006/relationships/hyperlink" Target="https://login.consultant.ru/link/?req=doc&amp;base=RLAW049&amp;n=128062&amp;dst=100203" TargetMode = "External"/>
	<Relationship Id="rId1333" Type="http://schemas.openxmlformats.org/officeDocument/2006/relationships/hyperlink" Target="https://login.consultant.ru/link/?req=doc&amp;base=RLAW049&amp;n=139896&amp;dst=100183" TargetMode = "External"/>
	<Relationship Id="rId1334" Type="http://schemas.openxmlformats.org/officeDocument/2006/relationships/hyperlink" Target="https://login.consultant.ru/link/?req=doc&amp;base=RLAW049&amp;n=123464&amp;dst=100092" TargetMode = "External"/>
	<Relationship Id="rId1335" Type="http://schemas.openxmlformats.org/officeDocument/2006/relationships/hyperlink" Target="https://login.consultant.ru/link/?req=doc&amp;base=RLAW049&amp;n=139896&amp;dst=100184" TargetMode = "External"/>
	<Relationship Id="rId1336" Type="http://schemas.openxmlformats.org/officeDocument/2006/relationships/hyperlink" Target="https://login.consultant.ru/link/?req=doc&amp;base=RLAW049&amp;n=139896&amp;dst=100186" TargetMode = "External"/>
	<Relationship Id="rId1337" Type="http://schemas.openxmlformats.org/officeDocument/2006/relationships/hyperlink" Target="https://login.consultant.ru/link/?req=doc&amp;base=LAW&amp;n=463001" TargetMode = "External"/>
	<Relationship Id="rId1338" Type="http://schemas.openxmlformats.org/officeDocument/2006/relationships/hyperlink" Target="https://login.consultant.ru/link/?req=doc&amp;base=RLAW049&amp;n=139896&amp;dst=100187" TargetMode = "External"/>
	<Relationship Id="rId1339" Type="http://schemas.openxmlformats.org/officeDocument/2006/relationships/hyperlink" Target="https://login.consultant.ru/link/?req=doc&amp;base=RLAW049&amp;n=139896&amp;dst=100189" TargetMode = "External"/>
	<Relationship Id="rId1340" Type="http://schemas.openxmlformats.org/officeDocument/2006/relationships/hyperlink" Target="https://login.consultant.ru/link/?req=doc&amp;base=RLAW049&amp;n=139896&amp;dst=100190" TargetMode = "External"/>
	<Relationship Id="rId1341" Type="http://schemas.openxmlformats.org/officeDocument/2006/relationships/hyperlink" Target="https://login.consultant.ru/link/?req=doc&amp;base=RLAW049&amp;n=150076&amp;dst=100031" TargetMode = "External"/>
	<Relationship Id="rId1342" Type="http://schemas.openxmlformats.org/officeDocument/2006/relationships/hyperlink" Target="https://login.consultant.ru/link/?req=doc&amp;base=RLAW049&amp;n=150076&amp;dst=100033" TargetMode = "External"/>
	<Relationship Id="rId1343" Type="http://schemas.openxmlformats.org/officeDocument/2006/relationships/hyperlink" Target="https://login.consultant.ru/link/?req=doc&amp;base=RLAW049&amp;n=155361&amp;dst=100070" TargetMode = "External"/>
	<Relationship Id="rId1344" Type="http://schemas.openxmlformats.org/officeDocument/2006/relationships/hyperlink" Target="https://login.consultant.ru/link/?req=doc&amp;base=RLAW049&amp;n=123464&amp;dst=100093" TargetMode = "External"/>
	<Relationship Id="rId1345" Type="http://schemas.openxmlformats.org/officeDocument/2006/relationships/hyperlink" Target="https://login.consultant.ru/link/?req=doc&amp;base=RLAW049&amp;n=160291&amp;dst=100150" TargetMode = "External"/>
	<Relationship Id="rId1346" Type="http://schemas.openxmlformats.org/officeDocument/2006/relationships/hyperlink" Target="https://login.consultant.ru/link/?req=doc&amp;base=RLAW049&amp;n=139896&amp;dst=100194" TargetMode = "External"/>
	<Relationship Id="rId1347" Type="http://schemas.openxmlformats.org/officeDocument/2006/relationships/hyperlink" Target="https://login.consultant.ru/link/?req=doc&amp;base=RLAW049&amp;n=128062&amp;dst=100207" TargetMode = "External"/>
	<Relationship Id="rId1348" Type="http://schemas.openxmlformats.org/officeDocument/2006/relationships/hyperlink" Target="https://login.consultant.ru/link/?req=doc&amp;base=RLAW049&amp;n=139896&amp;dst=100195" TargetMode = "External"/>
	<Relationship Id="rId1349" Type="http://schemas.openxmlformats.org/officeDocument/2006/relationships/hyperlink" Target="https://login.consultant.ru/link/?req=doc&amp;base=RLAW049&amp;n=160291&amp;dst=100151" TargetMode = "External"/>
	<Relationship Id="rId1350" Type="http://schemas.openxmlformats.org/officeDocument/2006/relationships/hyperlink" Target="https://login.consultant.ru/link/?req=doc&amp;base=RLAW049&amp;n=139896&amp;dst=100198" TargetMode = "External"/>
	<Relationship Id="rId1351" Type="http://schemas.openxmlformats.org/officeDocument/2006/relationships/hyperlink" Target="https://login.consultant.ru/link/?req=doc&amp;base=RLAW049&amp;n=139896&amp;dst=100200" TargetMode = "External"/>
	<Relationship Id="rId1352" Type="http://schemas.openxmlformats.org/officeDocument/2006/relationships/hyperlink" Target="https://login.consultant.ru/link/?req=doc&amp;base=RLAW049&amp;n=155361&amp;dst=100073" TargetMode = "External"/>
	<Relationship Id="rId1353" Type="http://schemas.openxmlformats.org/officeDocument/2006/relationships/hyperlink" Target="https://login.consultant.ru/link/?req=doc&amp;base=RLAW049&amp;n=155361&amp;dst=100074" TargetMode = "External"/>
	<Relationship Id="rId1354" Type="http://schemas.openxmlformats.org/officeDocument/2006/relationships/hyperlink" Target="https://login.consultant.ru/link/?req=doc&amp;base=RLAW049&amp;n=161562&amp;dst=100051" TargetMode = "External"/>
	<Relationship Id="rId1355" Type="http://schemas.openxmlformats.org/officeDocument/2006/relationships/hyperlink" Target="https://login.consultant.ru/link/?req=doc&amp;base=RLAW049&amp;n=139896&amp;dst=100202" TargetMode = "External"/>
	<Relationship Id="rId1356" Type="http://schemas.openxmlformats.org/officeDocument/2006/relationships/image" Target="media/image9.wmf"/>
	<Relationship Id="rId1357" Type="http://schemas.openxmlformats.org/officeDocument/2006/relationships/hyperlink" Target="https://login.consultant.ru/link/?req=doc&amp;base=RLAW049&amp;n=132228&amp;dst=100287" TargetMode = "External"/>
	<Relationship Id="rId1358" Type="http://schemas.openxmlformats.org/officeDocument/2006/relationships/hyperlink" Target="https://login.consultant.ru/link/?req=doc&amp;base=RLAW049&amp;n=160291&amp;dst=100156" TargetMode = "External"/>
	<Relationship Id="rId1359" Type="http://schemas.openxmlformats.org/officeDocument/2006/relationships/hyperlink" Target="https://login.consultant.ru/link/?req=doc&amp;base=RLAW049&amp;n=132228&amp;dst=100289" TargetMode = "External"/>
	<Relationship Id="rId1360" Type="http://schemas.openxmlformats.org/officeDocument/2006/relationships/image" Target="media/image10.wmf"/>
	<Relationship Id="rId1361" Type="http://schemas.openxmlformats.org/officeDocument/2006/relationships/hyperlink" Target="https://login.consultant.ru/link/?req=doc&amp;base=RLAW049&amp;n=132228&amp;dst=100291" TargetMode = "External"/>
	<Relationship Id="rId1362" Type="http://schemas.openxmlformats.org/officeDocument/2006/relationships/hyperlink" Target="https://login.consultant.ru/link/?req=doc&amp;base=RLAW049&amp;n=160291&amp;dst=100158" TargetMode = "External"/>
	<Relationship Id="rId1363" Type="http://schemas.openxmlformats.org/officeDocument/2006/relationships/hyperlink" Target="https://login.consultant.ru/link/?req=doc&amp;base=RLAW049&amp;n=132228&amp;dst=100293" TargetMode = "External"/>
	<Relationship Id="rId1364" Type="http://schemas.openxmlformats.org/officeDocument/2006/relationships/hyperlink" Target="https://login.consultant.ru/link/?req=doc&amp;base=RLAW049&amp;n=139896&amp;dst=100203" TargetMode = "External"/>
	<Relationship Id="rId1365" Type="http://schemas.openxmlformats.org/officeDocument/2006/relationships/image" Target="media/image11.wmf"/>
	<Relationship Id="rId1366" Type="http://schemas.openxmlformats.org/officeDocument/2006/relationships/hyperlink" Target="https://login.consultant.ru/link/?req=doc&amp;base=RLAW049&amp;n=139896&amp;dst=100205" TargetMode = "External"/>
	<Relationship Id="rId1367" Type="http://schemas.openxmlformats.org/officeDocument/2006/relationships/hyperlink" Target="https://login.consultant.ru/link/?req=doc&amp;base=RLAW049&amp;n=139896&amp;dst=100206" TargetMode = "External"/>
	<Relationship Id="rId1368" Type="http://schemas.openxmlformats.org/officeDocument/2006/relationships/hyperlink" Target="https://login.consultant.ru/link/?req=doc&amp;base=RLAW049&amp;n=144482&amp;dst=100069" TargetMode = "External"/>
	<Relationship Id="rId1369" Type="http://schemas.openxmlformats.org/officeDocument/2006/relationships/hyperlink" Target="https://login.consultant.ru/link/?req=doc&amp;base=RLAW049&amp;n=150076&amp;dst=100037" TargetMode = "External"/>
	<Relationship Id="rId1370" Type="http://schemas.openxmlformats.org/officeDocument/2006/relationships/hyperlink" Target="https://login.consultant.ru/link/?req=doc&amp;base=RLAW049&amp;n=139896&amp;dst=100208" TargetMode = "External"/>
	<Relationship Id="rId1371" Type="http://schemas.openxmlformats.org/officeDocument/2006/relationships/hyperlink" Target="https://login.consultant.ru/link/?req=doc&amp;base=RLAW049&amp;n=139896&amp;dst=100209" TargetMode = "External"/>
	<Relationship Id="rId1372" Type="http://schemas.openxmlformats.org/officeDocument/2006/relationships/hyperlink" Target="https://login.consultant.ru/link/?req=doc&amp;base=RLAW049&amp;n=150076&amp;dst=100038" TargetMode = "External"/>
	<Relationship Id="rId1373" Type="http://schemas.openxmlformats.org/officeDocument/2006/relationships/hyperlink" Target="https://login.consultant.ru/link/?req=doc&amp;base=RLAW049&amp;n=150076&amp;dst=100040" TargetMode = "External"/>
	<Relationship Id="rId1374" Type="http://schemas.openxmlformats.org/officeDocument/2006/relationships/hyperlink" Target="https://login.consultant.ru/link/?req=doc&amp;base=LAW&amp;n=462981&amp;dst=100018" TargetMode = "External"/>
	<Relationship Id="rId1375" Type="http://schemas.openxmlformats.org/officeDocument/2006/relationships/hyperlink" Target="https://login.consultant.ru/link/?req=doc&amp;base=RLAW049&amp;n=150076&amp;dst=100041" TargetMode = "External"/>
	<Relationship Id="rId1376" Type="http://schemas.openxmlformats.org/officeDocument/2006/relationships/hyperlink" Target="https://login.consultant.ru/link/?req=doc&amp;base=RLAW049&amp;n=150076&amp;dst=100042" TargetMode = "External"/>
	<Relationship Id="rId1377" Type="http://schemas.openxmlformats.org/officeDocument/2006/relationships/hyperlink" Target="https://login.consultant.ru/link/?req=doc&amp;base=RLAW049&amp;n=139896&amp;dst=100214" TargetMode = "External"/>
	<Relationship Id="rId1378" Type="http://schemas.openxmlformats.org/officeDocument/2006/relationships/hyperlink" Target="https://login.consultant.ru/link/?req=doc&amp;base=RLAW049&amp;n=139896&amp;dst=100217" TargetMode = "External"/>
	<Relationship Id="rId1379" Type="http://schemas.openxmlformats.org/officeDocument/2006/relationships/hyperlink" Target="https://login.consultant.ru/link/?req=doc&amp;base=LAW&amp;n=463538&amp;dst=100044" TargetMode = "External"/>
	<Relationship Id="rId1380" Type="http://schemas.openxmlformats.org/officeDocument/2006/relationships/hyperlink" Target="https://login.consultant.ru/link/?req=doc&amp;base=RLAW049&amp;n=139896&amp;dst=100219" TargetMode = "External"/>
	<Relationship Id="rId1381" Type="http://schemas.openxmlformats.org/officeDocument/2006/relationships/hyperlink" Target="https://login.consultant.ru/link/?req=doc&amp;base=RLAW049&amp;n=150076&amp;dst=100044" TargetMode = "External"/>
	<Relationship Id="rId1382" Type="http://schemas.openxmlformats.org/officeDocument/2006/relationships/hyperlink" Target="https://login.consultant.ru/link/?req=doc&amp;base=LAW&amp;n=461085&amp;dst=3704" TargetMode = "External"/>
	<Relationship Id="rId1383" Type="http://schemas.openxmlformats.org/officeDocument/2006/relationships/hyperlink" Target="https://login.consultant.ru/link/?req=doc&amp;base=LAW&amp;n=461085&amp;dst=3722" TargetMode = "External"/>
	<Relationship Id="rId1384" Type="http://schemas.openxmlformats.org/officeDocument/2006/relationships/hyperlink" Target="https://login.consultant.ru/link/?req=doc&amp;base=RLAW049&amp;n=155361&amp;dst=100076" TargetMode = "External"/>
	<Relationship Id="rId1385" Type="http://schemas.openxmlformats.org/officeDocument/2006/relationships/hyperlink" Target="https://login.consultant.ru/link/?req=doc&amp;base=RLAW049&amp;n=139896&amp;dst=100220" TargetMode = "External"/>
	<Relationship Id="rId1386" Type="http://schemas.openxmlformats.org/officeDocument/2006/relationships/hyperlink" Target="https://login.consultant.ru/link/?req=doc&amp;base=RLAW049&amp;n=150076&amp;dst=100045" TargetMode = "External"/>
	<Relationship Id="rId1387" Type="http://schemas.openxmlformats.org/officeDocument/2006/relationships/hyperlink" Target="https://login.consultant.ru/link/?req=doc&amp;base=RLAW049&amp;n=128062&amp;dst=100219" TargetMode = "External"/>
	<Relationship Id="rId1388" Type="http://schemas.openxmlformats.org/officeDocument/2006/relationships/hyperlink" Target="https://login.consultant.ru/link/?req=doc&amp;base=RLAW049&amp;n=139896&amp;dst=100222" TargetMode = "External"/>
	<Relationship Id="rId1389" Type="http://schemas.openxmlformats.org/officeDocument/2006/relationships/hyperlink" Target="https://login.consultant.ru/link/?req=doc&amp;base=RLAW049&amp;n=139896&amp;dst=100224" TargetMode = "External"/>
	<Relationship Id="rId1390" Type="http://schemas.openxmlformats.org/officeDocument/2006/relationships/hyperlink" Target="https://login.consultant.ru/link/?req=doc&amp;base=RLAW049&amp;n=150076&amp;dst=100047" TargetMode = "External"/>
	<Relationship Id="rId1391" Type="http://schemas.openxmlformats.org/officeDocument/2006/relationships/hyperlink" Target="https://login.consultant.ru/link/?req=doc&amp;base=RLAW049&amp;n=132228&amp;dst=100296" TargetMode = "External"/>
	<Relationship Id="rId1392" Type="http://schemas.openxmlformats.org/officeDocument/2006/relationships/hyperlink" Target="https://login.consultant.ru/link/?req=doc&amp;base=RLAW049&amp;n=132228&amp;dst=100298" TargetMode = "External"/>
	<Relationship Id="rId1393" Type="http://schemas.openxmlformats.org/officeDocument/2006/relationships/hyperlink" Target="https://login.consultant.ru/link/?req=doc&amp;base=RLAW049&amp;n=139896&amp;dst=100225" TargetMode = "External"/>
	<Relationship Id="rId1394" Type="http://schemas.openxmlformats.org/officeDocument/2006/relationships/hyperlink" Target="https://login.consultant.ru/link/?req=doc&amp;base=RLAW049&amp;n=155361&amp;dst=100078" TargetMode = "External"/>
	<Relationship Id="rId1395" Type="http://schemas.openxmlformats.org/officeDocument/2006/relationships/hyperlink" Target="https://login.consultant.ru/link/?req=doc&amp;base=RLAW049&amp;n=150076&amp;dst=100049" TargetMode = "External"/>
	<Relationship Id="rId1396" Type="http://schemas.openxmlformats.org/officeDocument/2006/relationships/hyperlink" Target="https://login.consultant.ru/link/?req=doc&amp;base=RLAW049&amp;n=139896&amp;dst=100227" TargetMode = "External"/>
	<Relationship Id="rId1397" Type="http://schemas.openxmlformats.org/officeDocument/2006/relationships/hyperlink" Target="https://login.consultant.ru/link/?req=doc&amp;base=RLAW049&amp;n=150076&amp;dst=100051" TargetMode = "External"/>
	<Relationship Id="rId1398" Type="http://schemas.openxmlformats.org/officeDocument/2006/relationships/hyperlink" Target="https://login.consultant.ru/link/?req=doc&amp;base=RLAW049&amp;n=132228&amp;dst=100302" TargetMode = "External"/>
	<Relationship Id="rId1399" Type="http://schemas.openxmlformats.org/officeDocument/2006/relationships/hyperlink" Target="https://login.consultant.ru/link/?req=doc&amp;base=RLAW049&amp;n=155361&amp;dst=100080" TargetMode = "External"/>
	<Relationship Id="rId1400" Type="http://schemas.openxmlformats.org/officeDocument/2006/relationships/hyperlink" Target="https://login.consultant.ru/link/?req=doc&amp;base=RLAW049&amp;n=150076&amp;dst=100052" TargetMode = "External"/>
	<Relationship Id="rId1401" Type="http://schemas.openxmlformats.org/officeDocument/2006/relationships/hyperlink" Target="https://login.consultant.ru/link/?req=doc&amp;base=RLAW049&amp;n=139896&amp;dst=100234" TargetMode = "External"/>
	<Relationship Id="rId1402" Type="http://schemas.openxmlformats.org/officeDocument/2006/relationships/hyperlink" Target="https://login.consultant.ru/link/?req=doc&amp;base=RLAW049&amp;n=139896&amp;dst=100247" TargetMode = "External"/>
	<Relationship Id="rId1403" Type="http://schemas.openxmlformats.org/officeDocument/2006/relationships/hyperlink" Target="https://login.consultant.ru/link/?req=doc&amp;base=RLAW049&amp;n=150076&amp;dst=100055" TargetMode = "External"/>
	<Relationship Id="rId1404" Type="http://schemas.openxmlformats.org/officeDocument/2006/relationships/hyperlink" Target="https://login.consultant.ru/link/?req=doc&amp;base=RLAW049&amp;n=159786&amp;dst=100058" TargetMode = "External"/>
	<Relationship Id="rId1405" Type="http://schemas.openxmlformats.org/officeDocument/2006/relationships/hyperlink" Target="https://login.consultant.ru/link/?req=doc&amp;base=RLAW049&amp;n=139896&amp;dst=100249" TargetMode = "External"/>
	<Relationship Id="rId1406" Type="http://schemas.openxmlformats.org/officeDocument/2006/relationships/hyperlink" Target="https://login.consultant.ru/link/?req=doc&amp;base=LAW&amp;n=461085&amp;dst=3704" TargetMode = "External"/>
	<Relationship Id="rId1407" Type="http://schemas.openxmlformats.org/officeDocument/2006/relationships/hyperlink" Target="https://login.consultant.ru/link/?req=doc&amp;base=LAW&amp;n=461085&amp;dst=3722" TargetMode = "External"/>
	<Relationship Id="rId1408" Type="http://schemas.openxmlformats.org/officeDocument/2006/relationships/hyperlink" Target="https://login.consultant.ru/link/?req=doc&amp;base=RLAW049&amp;n=155361&amp;dst=100083" TargetMode = "External"/>
	<Relationship Id="rId1409" Type="http://schemas.openxmlformats.org/officeDocument/2006/relationships/hyperlink" Target="https://login.consultant.ru/link/?req=doc&amp;base=RLAW049&amp;n=155361&amp;dst=100085" TargetMode = "External"/>
	<Relationship Id="rId1410" Type="http://schemas.openxmlformats.org/officeDocument/2006/relationships/hyperlink" Target="https://login.consultant.ru/link/?req=doc&amp;base=RLAW049&amp;n=123464&amp;dst=100106" TargetMode = "External"/>
	<Relationship Id="rId1411" Type="http://schemas.openxmlformats.org/officeDocument/2006/relationships/hyperlink" Target="https://login.consultant.ru/link/?req=doc&amp;base=RLAW049&amp;n=155361&amp;dst=100086" TargetMode = "External"/>
	<Relationship Id="rId1412" Type="http://schemas.openxmlformats.org/officeDocument/2006/relationships/hyperlink" Target="https://login.consultant.ru/link/?req=doc&amp;base=RLAW049&amp;n=159786&amp;dst=100061" TargetMode = "External"/>
	<Relationship Id="rId1413" Type="http://schemas.openxmlformats.org/officeDocument/2006/relationships/image" Target="media/image12.wmf"/>
	<Relationship Id="rId1414" Type="http://schemas.openxmlformats.org/officeDocument/2006/relationships/hyperlink" Target="https://login.consultant.ru/link/?req=doc&amp;base=RLAW049&amp;n=159786&amp;dst=100062" TargetMode = "External"/>
	<Relationship Id="rId1415" Type="http://schemas.openxmlformats.org/officeDocument/2006/relationships/hyperlink" Target="https://login.consultant.ru/link/?req=doc&amp;base=RLAW049&amp;n=155361&amp;dst=100087" TargetMode = "External"/>
	<Relationship Id="rId1416" Type="http://schemas.openxmlformats.org/officeDocument/2006/relationships/hyperlink" Target="https://login.consultant.ru/link/?req=doc&amp;base=RLAW049&amp;n=128062&amp;dst=100230" TargetMode = "External"/>
	<Relationship Id="rId1417" Type="http://schemas.openxmlformats.org/officeDocument/2006/relationships/hyperlink" Target="https://login.consultant.ru/link/?req=doc&amp;base=LAW&amp;n=400478" TargetMode = "External"/>
	<Relationship Id="rId1418" Type="http://schemas.openxmlformats.org/officeDocument/2006/relationships/hyperlink" Target="https://login.consultant.ru/link/?req=doc&amp;base=RLAW049&amp;n=150076&amp;dst=100057" TargetMode = "External"/>
	<Relationship Id="rId1419" Type="http://schemas.openxmlformats.org/officeDocument/2006/relationships/hyperlink" Target="https://login.consultant.ru/link/?req=doc&amp;base=RLAW049&amp;n=166445&amp;dst=100172" TargetMode = "External"/>
	<Relationship Id="rId1420" Type="http://schemas.openxmlformats.org/officeDocument/2006/relationships/hyperlink" Target="https://login.consultant.ru/link/?req=doc&amp;base=LAW&amp;n=426999&amp;dst=100008" TargetMode = "External"/>
	<Relationship Id="rId1421" Type="http://schemas.openxmlformats.org/officeDocument/2006/relationships/hyperlink" Target="https://login.consultant.ru/link/?req=doc&amp;base=RLAW049&amp;n=160291&amp;dst=100160" TargetMode = "External"/>
	<Relationship Id="rId1422" Type="http://schemas.openxmlformats.org/officeDocument/2006/relationships/hyperlink" Target="https://login.consultant.ru/link/?req=doc&amp;base=RLAW049&amp;n=160291&amp;dst=100165" TargetMode = "External"/>
	<Relationship Id="rId1423" Type="http://schemas.openxmlformats.org/officeDocument/2006/relationships/hyperlink" Target="https://login.consultant.ru/link/?req=doc&amp;base=RLAW049&amp;n=160291&amp;dst=100166" TargetMode = "External"/>
	<Relationship Id="rId1424" Type="http://schemas.openxmlformats.org/officeDocument/2006/relationships/hyperlink" Target="https://login.consultant.ru/link/?req=doc&amp;base=RLAW049&amp;n=139896&amp;dst=100253" TargetMode = "External"/>
	<Relationship Id="rId1425" Type="http://schemas.openxmlformats.org/officeDocument/2006/relationships/hyperlink" Target="https://login.consultant.ru/link/?req=doc&amp;base=RLAW049&amp;n=139896&amp;dst=100253" TargetMode = "External"/>
	<Relationship Id="rId1426" Type="http://schemas.openxmlformats.org/officeDocument/2006/relationships/hyperlink" Target="https://login.consultant.ru/link/?req=doc&amp;base=RLAW049&amp;n=121968&amp;dst=100011" TargetMode = "External"/>
	<Relationship Id="rId1427" Type="http://schemas.openxmlformats.org/officeDocument/2006/relationships/hyperlink" Target="https://login.consultant.ru/link/?req=doc&amp;base=RLAW049&amp;n=128062&amp;dst=100233" TargetMode = "External"/>
	<Relationship Id="rId1428" Type="http://schemas.openxmlformats.org/officeDocument/2006/relationships/hyperlink" Target="https://login.consultant.ru/link/?req=doc&amp;base=RLAW049&amp;n=132228&amp;dst=100307" TargetMode = "External"/>
	<Relationship Id="rId1429" Type="http://schemas.openxmlformats.org/officeDocument/2006/relationships/hyperlink" Target="https://login.consultant.ru/link/?req=doc&amp;base=RLAW049&amp;n=139896&amp;dst=100254" TargetMode = "External"/>
	<Relationship Id="rId1430" Type="http://schemas.openxmlformats.org/officeDocument/2006/relationships/hyperlink" Target="https://login.consultant.ru/link/?req=doc&amp;base=RLAW049&amp;n=140779&amp;dst=100444" TargetMode = "External"/>
	<Relationship Id="rId1431" Type="http://schemas.openxmlformats.org/officeDocument/2006/relationships/hyperlink" Target="https://login.consultant.ru/link/?req=doc&amp;base=RLAW049&amp;n=150076&amp;dst=100059" TargetMode = "External"/>
	<Relationship Id="rId1432" Type="http://schemas.openxmlformats.org/officeDocument/2006/relationships/hyperlink" Target="https://login.consultant.ru/link/?req=doc&amp;base=RLAW049&amp;n=155361&amp;dst=100100" TargetMode = "External"/>
	<Relationship Id="rId1433" Type="http://schemas.openxmlformats.org/officeDocument/2006/relationships/hyperlink" Target="https://login.consultant.ru/link/?req=doc&amp;base=RLAW049&amp;n=159786&amp;dst=100063" TargetMode = "External"/>
	<Relationship Id="rId1434" Type="http://schemas.openxmlformats.org/officeDocument/2006/relationships/hyperlink" Target="https://login.consultant.ru/link/?req=doc&amp;base=RLAW049&amp;n=160291&amp;dst=100167" TargetMode = "External"/>
	<Relationship Id="rId1435" Type="http://schemas.openxmlformats.org/officeDocument/2006/relationships/hyperlink" Target="https://login.consultant.ru/link/?req=doc&amp;base=RLAW049&amp;n=166445&amp;dst=100173" TargetMode = "External"/>
	<Relationship Id="rId1436" Type="http://schemas.openxmlformats.org/officeDocument/2006/relationships/hyperlink" Target="https://login.consultant.ru/link/?req=doc&amp;base=LAW&amp;n=450750&amp;dst=158550" TargetMode = "External"/>
	<Relationship Id="rId1437" Type="http://schemas.openxmlformats.org/officeDocument/2006/relationships/hyperlink" Target="https://login.consultant.ru/link/?req=doc&amp;base=LAW&amp;n=435381&amp;dst=100018" TargetMode = "External"/>
	<Relationship Id="rId1438" Type="http://schemas.openxmlformats.org/officeDocument/2006/relationships/hyperlink" Target="https://login.consultant.ru/link/?req=doc&amp;base=RLAW049&amp;n=128062&amp;dst=100234" TargetMode = "External"/>
	<Relationship Id="rId1439" Type="http://schemas.openxmlformats.org/officeDocument/2006/relationships/hyperlink" Target="https://login.consultant.ru/link/?req=doc&amp;base=RLAW049&amp;n=139896&amp;dst=100257" TargetMode = "External"/>
	<Relationship Id="rId1440" Type="http://schemas.openxmlformats.org/officeDocument/2006/relationships/hyperlink" Target="https://login.consultant.ru/link/?req=doc&amp;base=RLAW049&amp;n=139896&amp;dst=100259" TargetMode = "External"/>
	<Relationship Id="rId1441" Type="http://schemas.openxmlformats.org/officeDocument/2006/relationships/hyperlink" Target="https://login.consultant.ru/link/?req=doc&amp;base=RLAW049&amp;n=150076&amp;dst=100061" TargetMode = "External"/>
	<Relationship Id="rId1442" Type="http://schemas.openxmlformats.org/officeDocument/2006/relationships/hyperlink" Target="https://login.consultant.ru/link/?req=doc&amp;base=RLAW049&amp;n=139896&amp;dst=100263" TargetMode = "External"/>
	<Relationship Id="rId1443" Type="http://schemas.openxmlformats.org/officeDocument/2006/relationships/hyperlink" Target="https://login.consultant.ru/link/?req=doc&amp;base=RLAW049&amp;n=139896&amp;dst=100264" TargetMode = "External"/>
	<Relationship Id="rId1444" Type="http://schemas.openxmlformats.org/officeDocument/2006/relationships/hyperlink" Target="https://login.consultant.ru/link/?req=doc&amp;base=RLAW049&amp;n=139896&amp;dst=100266" TargetMode = "External"/>
	<Relationship Id="rId1445" Type="http://schemas.openxmlformats.org/officeDocument/2006/relationships/hyperlink" Target="https://login.consultant.ru/link/?req=doc&amp;base=LAW&amp;n=450750&amp;dst=83015" TargetMode = "External"/>
	<Relationship Id="rId1446" Type="http://schemas.openxmlformats.org/officeDocument/2006/relationships/hyperlink" Target="https://login.consultant.ru/link/?req=doc&amp;base=RLAW049&amp;n=155361&amp;dst=100101" TargetMode = "External"/>
	<Relationship Id="rId1447" Type="http://schemas.openxmlformats.org/officeDocument/2006/relationships/hyperlink" Target="https://login.consultant.ru/link/?req=doc&amp;base=RLAW049&amp;n=160291&amp;dst=100169" TargetMode = "External"/>
	<Relationship Id="rId1448" Type="http://schemas.openxmlformats.org/officeDocument/2006/relationships/hyperlink" Target="https://login.consultant.ru/link/?req=doc&amp;base=RLAW049&amp;n=160291&amp;dst=100170" TargetMode = "External"/>
	<Relationship Id="rId1449" Type="http://schemas.openxmlformats.org/officeDocument/2006/relationships/hyperlink" Target="https://login.consultant.ru/link/?req=doc&amp;base=LAW&amp;n=454097" TargetMode = "External"/>
	<Relationship Id="rId1450" Type="http://schemas.openxmlformats.org/officeDocument/2006/relationships/hyperlink" Target="https://login.consultant.ru/link/?req=doc&amp;base=LAW&amp;n=446205" TargetMode = "External"/>
	<Relationship Id="rId1451" Type="http://schemas.openxmlformats.org/officeDocument/2006/relationships/hyperlink" Target="https://login.consultant.ru/link/?req=doc&amp;base=RLAW049&amp;n=139896&amp;dst=100271" TargetMode = "External"/>
	<Relationship Id="rId1452" Type="http://schemas.openxmlformats.org/officeDocument/2006/relationships/hyperlink" Target="https://login.consultant.ru/link/?req=doc&amp;base=RLAW049&amp;n=150076&amp;dst=100065" TargetMode = "External"/>
	<Relationship Id="rId1453" Type="http://schemas.openxmlformats.org/officeDocument/2006/relationships/hyperlink" Target="https://login.consultant.ru/link/?req=doc&amp;base=RLAW049&amp;n=160291&amp;dst=100172" TargetMode = "External"/>
	<Relationship Id="rId1454" Type="http://schemas.openxmlformats.org/officeDocument/2006/relationships/hyperlink" Target="https://login.consultant.ru/link/?req=doc&amp;base=RLAW049&amp;n=139896&amp;dst=100275" TargetMode = "External"/>
	<Relationship Id="rId1455" Type="http://schemas.openxmlformats.org/officeDocument/2006/relationships/hyperlink" Target="https://login.consultant.ru/link/?req=doc&amp;base=RLAW049&amp;n=139896&amp;dst=100276" TargetMode = "External"/>
	<Relationship Id="rId1456" Type="http://schemas.openxmlformats.org/officeDocument/2006/relationships/hyperlink" Target="https://login.consultant.ru/link/?req=doc&amp;base=LAW&amp;n=381429&amp;dst=100020" TargetMode = "External"/>
	<Relationship Id="rId1457" Type="http://schemas.openxmlformats.org/officeDocument/2006/relationships/hyperlink" Target="https://login.consultant.ru/link/?req=doc&amp;base=LAW&amp;n=381429&amp;dst=100035" TargetMode = "External"/>
	<Relationship Id="rId1458" Type="http://schemas.openxmlformats.org/officeDocument/2006/relationships/hyperlink" Target="https://login.consultant.ru/link/?req=doc&amp;base=RLAW049&amp;n=139896&amp;dst=100280" TargetMode = "External"/>
	<Relationship Id="rId1459" Type="http://schemas.openxmlformats.org/officeDocument/2006/relationships/hyperlink" Target="https://login.consultant.ru/link/?req=doc&amp;base=RLAW049&amp;n=150076&amp;dst=100066" TargetMode = "External"/>
	<Relationship Id="rId1460" Type="http://schemas.openxmlformats.org/officeDocument/2006/relationships/hyperlink" Target="https://login.consultant.ru/link/?req=doc&amp;base=LAW&amp;n=381429&amp;dst=100020" TargetMode = "External"/>
	<Relationship Id="rId1461" Type="http://schemas.openxmlformats.org/officeDocument/2006/relationships/hyperlink" Target="https://login.consultant.ru/link/?req=doc&amp;base=LAW&amp;n=381429&amp;dst=100035" TargetMode = "External"/>
	<Relationship Id="rId1462" Type="http://schemas.openxmlformats.org/officeDocument/2006/relationships/hyperlink" Target="https://login.consultant.ru/link/?req=doc&amp;base=RLAW049&amp;n=140779&amp;dst=100444" TargetMode = "External"/>
	<Relationship Id="rId1463" Type="http://schemas.openxmlformats.org/officeDocument/2006/relationships/hyperlink" Target="https://login.consultant.ru/link/?req=doc&amp;base=RLAW049&amp;n=150076&amp;dst=100069" TargetMode = "External"/>
	<Relationship Id="rId1464" Type="http://schemas.openxmlformats.org/officeDocument/2006/relationships/hyperlink" Target="https://login.consultant.ru/link/?req=doc&amp;base=RLAW049&amp;n=150076&amp;dst=100070" TargetMode = "External"/>
	<Relationship Id="rId1465" Type="http://schemas.openxmlformats.org/officeDocument/2006/relationships/hyperlink" Target="https://login.consultant.ru/link/?req=doc&amp;base=RLAW049&amp;n=139896&amp;dst=100287" TargetMode = "External"/>
	<Relationship Id="rId1466" Type="http://schemas.openxmlformats.org/officeDocument/2006/relationships/hyperlink" Target="https://login.consultant.ru/link/?req=doc&amp;base=RLAW049&amp;n=155361&amp;dst=100103" TargetMode = "External"/>
	<Relationship Id="rId1467" Type="http://schemas.openxmlformats.org/officeDocument/2006/relationships/image" Target="media/image13.wmf"/>
	<Relationship Id="rId1468" Type="http://schemas.openxmlformats.org/officeDocument/2006/relationships/hyperlink" Target="https://login.consultant.ru/link/?req=doc&amp;base=RLAW049&amp;n=128062&amp;dst=100260" TargetMode = "External"/>
	<Relationship Id="rId1469" Type="http://schemas.openxmlformats.org/officeDocument/2006/relationships/hyperlink" Target="https://login.consultant.ru/link/?req=doc&amp;base=RLAW049&amp;n=150076&amp;dst=100072" TargetMode = "External"/>
	<Relationship Id="rId1470" Type="http://schemas.openxmlformats.org/officeDocument/2006/relationships/hyperlink" Target="https://login.consultant.ru/link/?req=doc&amp;base=RLAW049&amp;n=128062&amp;dst=100262" TargetMode = "External"/>
	<Relationship Id="rId1471" Type="http://schemas.openxmlformats.org/officeDocument/2006/relationships/hyperlink" Target="https://login.consultant.ru/link/?req=doc&amp;base=RLAW049&amp;n=160291&amp;dst=100175" TargetMode = "External"/>
	<Relationship Id="rId1472" Type="http://schemas.openxmlformats.org/officeDocument/2006/relationships/hyperlink" Target="https://login.consultant.ru/link/?req=doc&amp;base=RLAW049&amp;n=128062&amp;dst=100264" TargetMode = "External"/>
	<Relationship Id="rId1473" Type="http://schemas.openxmlformats.org/officeDocument/2006/relationships/hyperlink" Target="https://login.consultant.ru/link/?req=doc&amp;base=RLAW049&amp;n=139896&amp;dst=100311" TargetMode = "External"/>
	<Relationship Id="rId1474" Type="http://schemas.openxmlformats.org/officeDocument/2006/relationships/hyperlink" Target="https://login.consultant.ru/link/?req=doc&amp;base=RLAW049&amp;n=160291&amp;dst=100176" TargetMode = "External"/>
	<Relationship Id="rId1475" Type="http://schemas.openxmlformats.org/officeDocument/2006/relationships/hyperlink" Target="https://login.consultant.ru/link/?req=doc&amp;base=RLAW049&amp;n=132228&amp;dst=100308" TargetMode = "External"/>
	<Relationship Id="rId1476" Type="http://schemas.openxmlformats.org/officeDocument/2006/relationships/image" Target="media/image14.wmf"/>
	<Relationship Id="rId1477" Type="http://schemas.openxmlformats.org/officeDocument/2006/relationships/hyperlink" Target="https://login.consultant.ru/link/?req=doc&amp;base=RLAW049&amp;n=128062&amp;dst=100265" TargetMode = "External"/>
	<Relationship Id="rId1478" Type="http://schemas.openxmlformats.org/officeDocument/2006/relationships/hyperlink" Target="https://login.consultant.ru/link/?req=doc&amp;base=RLAW049&amp;n=150076&amp;dst=100072" TargetMode = "External"/>
	<Relationship Id="rId1479" Type="http://schemas.openxmlformats.org/officeDocument/2006/relationships/hyperlink" Target="https://login.consultant.ru/link/?req=doc&amp;base=RLAW049&amp;n=128062&amp;dst=100267" TargetMode = "External"/>
	<Relationship Id="rId1480" Type="http://schemas.openxmlformats.org/officeDocument/2006/relationships/hyperlink" Target="https://login.consultant.ru/link/?req=doc&amp;base=RLAW049&amp;n=139896&amp;dst=100312" TargetMode = "External"/>
	<Relationship Id="rId1481" Type="http://schemas.openxmlformats.org/officeDocument/2006/relationships/hyperlink" Target="https://login.consultant.ru/link/?req=doc&amp;base=RLAW049&amp;n=160291&amp;dst=100177" TargetMode = "External"/>
	<Relationship Id="rId1482" Type="http://schemas.openxmlformats.org/officeDocument/2006/relationships/hyperlink" Target="https://login.consultant.ru/link/?req=doc&amp;base=RLAW049&amp;n=128062&amp;dst=100269" TargetMode = "External"/>
	<Relationship Id="rId1483" Type="http://schemas.openxmlformats.org/officeDocument/2006/relationships/hyperlink" Target="https://login.consultant.ru/link/?req=doc&amp;base=RLAW049&amp;n=139896&amp;dst=100313" TargetMode = "External"/>
	<Relationship Id="rId1484" Type="http://schemas.openxmlformats.org/officeDocument/2006/relationships/hyperlink" Target="https://login.consultant.ru/link/?req=doc&amp;base=RLAW049&amp;n=160291&amp;dst=100178" TargetMode = "External"/>
	<Relationship Id="rId1485" Type="http://schemas.openxmlformats.org/officeDocument/2006/relationships/hyperlink" Target="https://login.consultant.ru/link/?req=doc&amp;base=RLAW049&amp;n=132228&amp;dst=100308" TargetMode = "External"/>
	<Relationship Id="rId1486" Type="http://schemas.openxmlformats.org/officeDocument/2006/relationships/hyperlink" Target="https://login.consultant.ru/link/?req=doc&amp;base=RLAW049&amp;n=128062&amp;dst=100270" TargetMode = "External"/>
	<Relationship Id="rId1487" Type="http://schemas.openxmlformats.org/officeDocument/2006/relationships/hyperlink" Target="https://login.consultant.ru/link/?req=doc&amp;base=RLAW049&amp;n=139896&amp;dst=100316" TargetMode = "External"/>
	<Relationship Id="rId1488" Type="http://schemas.openxmlformats.org/officeDocument/2006/relationships/hyperlink" Target="https://login.consultant.ru/link/?req=doc&amp;base=RLAW049&amp;n=150076&amp;dst=100073" TargetMode = "External"/>
	<Relationship Id="rId1489" Type="http://schemas.openxmlformats.org/officeDocument/2006/relationships/hyperlink" Target="https://login.consultant.ru/link/?req=doc&amp;base=RLAW049&amp;n=150076&amp;dst=100075" TargetMode = "External"/>
	<Relationship Id="rId1490" Type="http://schemas.openxmlformats.org/officeDocument/2006/relationships/hyperlink" Target="https://login.consultant.ru/link/?req=doc&amp;base=RLAW049&amp;n=150076&amp;dst=100077" TargetMode = "External"/>
	<Relationship Id="rId1491" Type="http://schemas.openxmlformats.org/officeDocument/2006/relationships/hyperlink" Target="https://login.consultant.ru/link/?req=doc&amp;base=RLAW049&amp;n=150076&amp;dst=100079" TargetMode = "External"/>
	<Relationship Id="rId1492" Type="http://schemas.openxmlformats.org/officeDocument/2006/relationships/hyperlink" Target="https://login.consultant.ru/link/?req=doc&amp;base=LAW&amp;n=462981&amp;dst=100018" TargetMode = "External"/>
	<Relationship Id="rId1493" Type="http://schemas.openxmlformats.org/officeDocument/2006/relationships/hyperlink" Target="https://login.consultant.ru/link/?req=doc&amp;base=RLAW049&amp;n=150076&amp;dst=100080" TargetMode = "External"/>
	<Relationship Id="rId1494" Type="http://schemas.openxmlformats.org/officeDocument/2006/relationships/hyperlink" Target="https://login.consultant.ru/link/?req=doc&amp;base=LAW&amp;n=463538&amp;dst=100044" TargetMode = "External"/>
	<Relationship Id="rId1495" Type="http://schemas.openxmlformats.org/officeDocument/2006/relationships/hyperlink" Target="https://login.consultant.ru/link/?req=doc&amp;base=RLAW049&amp;n=139896&amp;dst=100321" TargetMode = "External"/>
	<Relationship Id="rId1496" Type="http://schemas.openxmlformats.org/officeDocument/2006/relationships/hyperlink" Target="https://login.consultant.ru/link/?req=doc&amp;base=LAW&amp;n=461085&amp;dst=3704" TargetMode = "External"/>
	<Relationship Id="rId1497" Type="http://schemas.openxmlformats.org/officeDocument/2006/relationships/hyperlink" Target="https://login.consultant.ru/link/?req=doc&amp;base=LAW&amp;n=461085&amp;dst=3722" TargetMode = "External"/>
	<Relationship Id="rId1498" Type="http://schemas.openxmlformats.org/officeDocument/2006/relationships/hyperlink" Target="https://login.consultant.ru/link/?req=doc&amp;base=RLAW049&amp;n=155361&amp;dst=100108" TargetMode = "External"/>
	<Relationship Id="rId1499" Type="http://schemas.openxmlformats.org/officeDocument/2006/relationships/hyperlink" Target="https://login.consultant.ru/link/?req=doc&amp;base=RLAW049&amp;n=128062&amp;dst=100273" TargetMode = "External"/>
	<Relationship Id="rId1500" Type="http://schemas.openxmlformats.org/officeDocument/2006/relationships/hyperlink" Target="https://login.consultant.ru/link/?req=doc&amp;base=RLAW049&amp;n=132228&amp;dst=100311" TargetMode = "External"/>
	<Relationship Id="rId1501" Type="http://schemas.openxmlformats.org/officeDocument/2006/relationships/hyperlink" Target="https://login.consultant.ru/link/?req=doc&amp;base=RLAW049&amp;n=139896&amp;dst=100323" TargetMode = "External"/>
	<Relationship Id="rId1502" Type="http://schemas.openxmlformats.org/officeDocument/2006/relationships/hyperlink" Target="https://login.consultant.ru/link/?req=doc&amp;base=RLAW049&amp;n=150076&amp;dst=100082" TargetMode = "External"/>
	<Relationship Id="rId1503" Type="http://schemas.openxmlformats.org/officeDocument/2006/relationships/hyperlink" Target="https://login.consultant.ru/link/?req=doc&amp;base=RLAW049&amp;n=132228&amp;dst=100312" TargetMode = "External"/>
	<Relationship Id="rId1504" Type="http://schemas.openxmlformats.org/officeDocument/2006/relationships/hyperlink" Target="https://login.consultant.ru/link/?req=doc&amp;base=RLAW049&amp;n=132228&amp;dst=100314" TargetMode = "External"/>
	<Relationship Id="rId1505" Type="http://schemas.openxmlformats.org/officeDocument/2006/relationships/hyperlink" Target="https://login.consultant.ru/link/?req=doc&amp;base=RLAW049&amp;n=139896&amp;dst=100325" TargetMode = "External"/>
	<Relationship Id="rId1506" Type="http://schemas.openxmlformats.org/officeDocument/2006/relationships/hyperlink" Target="https://login.consultant.ru/link/?req=doc&amp;base=RLAW049&amp;n=155361&amp;dst=100110" TargetMode = "External"/>
	<Relationship Id="rId1507" Type="http://schemas.openxmlformats.org/officeDocument/2006/relationships/hyperlink" Target="https://login.consultant.ru/link/?req=doc&amp;base=RLAW049&amp;n=150076&amp;dst=100084" TargetMode = "External"/>
	<Relationship Id="rId1508" Type="http://schemas.openxmlformats.org/officeDocument/2006/relationships/hyperlink" Target="https://login.consultant.ru/link/?req=doc&amp;base=RLAW049&amp;n=139896&amp;dst=100327" TargetMode = "External"/>
	<Relationship Id="rId1509" Type="http://schemas.openxmlformats.org/officeDocument/2006/relationships/hyperlink" Target="https://login.consultant.ru/link/?req=doc&amp;base=RLAW049&amp;n=139896&amp;dst=100328" TargetMode = "External"/>
	<Relationship Id="rId1510" Type="http://schemas.openxmlformats.org/officeDocument/2006/relationships/hyperlink" Target="https://login.consultant.ru/link/?req=doc&amp;base=RLAW049&amp;n=139896&amp;dst=100329" TargetMode = "External"/>
	<Relationship Id="rId1511" Type="http://schemas.openxmlformats.org/officeDocument/2006/relationships/hyperlink" Target="https://login.consultant.ru/link/?req=doc&amp;base=RLAW049&amp;n=139896&amp;dst=100331" TargetMode = "External"/>
	<Relationship Id="rId1512" Type="http://schemas.openxmlformats.org/officeDocument/2006/relationships/hyperlink" Target="https://login.consultant.ru/link/?req=doc&amp;base=RLAW049&amp;n=150076&amp;dst=100086" TargetMode = "External"/>
	<Relationship Id="rId1513" Type="http://schemas.openxmlformats.org/officeDocument/2006/relationships/hyperlink" Target="https://login.consultant.ru/link/?req=doc&amp;base=RLAW049&amp;n=139896&amp;dst=100332" TargetMode = "External"/>
	<Relationship Id="rId1514" Type="http://schemas.openxmlformats.org/officeDocument/2006/relationships/hyperlink" Target="https://login.consultant.ru/link/?req=doc&amp;base=RLAW049&amp;n=128062&amp;dst=100275" TargetMode = "External"/>
	<Relationship Id="rId1515" Type="http://schemas.openxmlformats.org/officeDocument/2006/relationships/hyperlink" Target="https://login.consultant.ru/link/?req=doc&amp;base=RLAW049&amp;n=155361&amp;dst=100112" TargetMode = "External"/>
	<Relationship Id="rId1516" Type="http://schemas.openxmlformats.org/officeDocument/2006/relationships/hyperlink" Target="https://login.consultant.ru/link/?req=doc&amp;base=RLAW049&amp;n=160291&amp;dst=100179" TargetMode = "External"/>
	<Relationship Id="rId1517" Type="http://schemas.openxmlformats.org/officeDocument/2006/relationships/hyperlink" Target="https://login.consultant.ru/link/?req=doc&amp;base=RLAW049&amp;n=159786&amp;dst=100064" TargetMode = "External"/>
	<Relationship Id="rId1518" Type="http://schemas.openxmlformats.org/officeDocument/2006/relationships/hyperlink" Target="https://login.consultant.ru/link/?req=doc&amp;base=RLAW049&amp;n=139896&amp;dst=100336" TargetMode = "External"/>
	<Relationship Id="rId1519" Type="http://schemas.openxmlformats.org/officeDocument/2006/relationships/hyperlink" Target="https://login.consultant.ru/link/?req=doc&amp;base=LAW&amp;n=461085&amp;dst=3704" TargetMode = "External"/>
	<Relationship Id="rId1520" Type="http://schemas.openxmlformats.org/officeDocument/2006/relationships/hyperlink" Target="https://login.consultant.ru/link/?req=doc&amp;base=LAW&amp;n=461085&amp;dst=3722" TargetMode = "External"/>
	<Relationship Id="rId1521" Type="http://schemas.openxmlformats.org/officeDocument/2006/relationships/hyperlink" Target="https://login.consultant.ru/link/?req=doc&amp;base=RLAW049&amp;n=155361&amp;dst=100115" TargetMode = "External"/>
	<Relationship Id="rId1522" Type="http://schemas.openxmlformats.org/officeDocument/2006/relationships/hyperlink" Target="https://login.consultant.ru/link/?req=doc&amp;base=RLAW049&amp;n=155361&amp;dst=100117" TargetMode = "External"/>
	<Relationship Id="rId1523" Type="http://schemas.openxmlformats.org/officeDocument/2006/relationships/hyperlink" Target="https://login.consultant.ru/link/?req=doc&amp;base=RLAW049&amp;n=128062&amp;dst=100277" TargetMode = "External"/>
	<Relationship Id="rId1524" Type="http://schemas.openxmlformats.org/officeDocument/2006/relationships/hyperlink" Target="https://login.consultant.ru/link/?req=doc&amp;base=RLAW049&amp;n=159786&amp;dst=100067" TargetMode = "External"/>
	<Relationship Id="rId1525" Type="http://schemas.openxmlformats.org/officeDocument/2006/relationships/hyperlink" Target="https://login.consultant.ru/link/?req=doc&amp;base=RLAW049&amp;n=159786&amp;dst=100068" TargetMode = "External"/>
	<Relationship Id="rId1526" Type="http://schemas.openxmlformats.org/officeDocument/2006/relationships/hyperlink" Target="https://login.consultant.ru/link/?req=doc&amp;base=RLAW049&amp;n=155361&amp;dst=100118" TargetMode = "External"/>
	<Relationship Id="rId1527" Type="http://schemas.openxmlformats.org/officeDocument/2006/relationships/hyperlink" Target="https://login.consultant.ru/link/?req=doc&amp;base=LAW&amp;n=400478" TargetMode = "External"/>
	<Relationship Id="rId1528" Type="http://schemas.openxmlformats.org/officeDocument/2006/relationships/hyperlink" Target="https://login.consultant.ru/link/?req=doc&amp;base=RLAW049&amp;n=150076&amp;dst=100089" TargetMode = "External"/>
	<Relationship Id="rId1529" Type="http://schemas.openxmlformats.org/officeDocument/2006/relationships/hyperlink" Target="https://login.consultant.ru/link/?req=doc&amp;base=RLAW049&amp;n=166445&amp;dst=100174" TargetMode = "External"/>
	<Relationship Id="rId1530" Type="http://schemas.openxmlformats.org/officeDocument/2006/relationships/hyperlink" Target="https://login.consultant.ru/link/?req=doc&amp;base=LAW&amp;n=426999&amp;dst=100008" TargetMode = "External"/>
	<Relationship Id="rId1531" Type="http://schemas.openxmlformats.org/officeDocument/2006/relationships/hyperlink" Target="https://login.consultant.ru/link/?req=doc&amp;base=RLAW049&amp;n=160291&amp;dst=100180" TargetMode = "External"/>
	<Relationship Id="rId1532" Type="http://schemas.openxmlformats.org/officeDocument/2006/relationships/hyperlink" Target="https://login.consultant.ru/link/?req=doc&amp;base=RLAW049&amp;n=160291&amp;dst=100185" TargetMode = "External"/>
	<Relationship Id="rId1533" Type="http://schemas.openxmlformats.org/officeDocument/2006/relationships/hyperlink" Target="https://login.consultant.ru/link/?req=doc&amp;base=RLAW049&amp;n=139896&amp;dst=100341" TargetMode = "External"/>
	<Relationship Id="rId1534" Type="http://schemas.openxmlformats.org/officeDocument/2006/relationships/hyperlink" Target="https://login.consultant.ru/link/?req=doc&amp;base=RLAW049&amp;n=139896&amp;dst=100341" TargetMode = "External"/>
	<Relationship Id="rId1535" Type="http://schemas.openxmlformats.org/officeDocument/2006/relationships/hyperlink" Target="https://login.consultant.ru/link/?req=doc&amp;base=RLAW049&amp;n=160291&amp;dst=100186" TargetMode = "External"/>
	<Relationship Id="rId1536" Type="http://schemas.openxmlformats.org/officeDocument/2006/relationships/hyperlink" Target="https://login.consultant.ru/link/?req=doc&amp;base=RLAW049&amp;n=166445&amp;dst=100175" TargetMode = "External"/>
	<Relationship Id="rId1537" Type="http://schemas.openxmlformats.org/officeDocument/2006/relationships/hyperlink" Target="https://login.consultant.ru/link/?req=doc&amp;base=LAW&amp;n=450750&amp;dst=81993" TargetMode = "External"/>
	<Relationship Id="rId1538" Type="http://schemas.openxmlformats.org/officeDocument/2006/relationships/hyperlink" Target="https://login.consultant.ru/link/?req=doc&amp;base=LAW&amp;n=435381&amp;dst=100018" TargetMode = "External"/>
	<Relationship Id="rId1539" Type="http://schemas.openxmlformats.org/officeDocument/2006/relationships/hyperlink" Target="https://login.consultant.ru/link/?req=doc&amp;base=RLAW049&amp;n=126581&amp;dst=100018" TargetMode = "External"/>
	<Relationship Id="rId1540" Type="http://schemas.openxmlformats.org/officeDocument/2006/relationships/hyperlink" Target="https://login.consultant.ru/link/?req=doc&amp;base=LAW&amp;n=454097" TargetMode = "External"/>
	<Relationship Id="rId1541" Type="http://schemas.openxmlformats.org/officeDocument/2006/relationships/hyperlink" Target="https://login.consultant.ru/link/?req=doc&amp;base=LAW&amp;n=446205" TargetMode = "External"/>
	<Relationship Id="rId1542" Type="http://schemas.openxmlformats.org/officeDocument/2006/relationships/hyperlink" Target="https://login.consultant.ru/link/?req=doc&amp;base=LAW&amp;n=459426&amp;dst=101629" TargetMode = "External"/>
	<Relationship Id="rId1543" Type="http://schemas.openxmlformats.org/officeDocument/2006/relationships/hyperlink" Target="https://login.consultant.ru/link/?req=doc&amp;base=LAW&amp;n=454116" TargetMode = "External"/>
	<Relationship Id="rId1544" Type="http://schemas.openxmlformats.org/officeDocument/2006/relationships/hyperlink" Target="https://login.consultant.ru/link/?req=doc&amp;base=LAW&amp;n=454098&amp;dst=62" TargetMode = "External"/>
	<Relationship Id="rId1545" Type="http://schemas.openxmlformats.org/officeDocument/2006/relationships/hyperlink" Target="https://login.consultant.ru/link/?req=doc&amp;base=LAW&amp;n=454098&amp;dst=100168" TargetMode = "External"/>
	<Relationship Id="rId1546" Type="http://schemas.openxmlformats.org/officeDocument/2006/relationships/hyperlink" Target="https://login.consultant.ru/link/?req=doc&amp;base=LAW&amp;n=454097" TargetMode = "External"/>
	<Relationship Id="rId1547" Type="http://schemas.openxmlformats.org/officeDocument/2006/relationships/hyperlink" Target="https://login.consultant.ru/link/?req=doc&amp;base=LAW&amp;n=446205" TargetMode = "External"/>
	<Relationship Id="rId1548" Type="http://schemas.openxmlformats.org/officeDocument/2006/relationships/hyperlink" Target="https://login.consultant.ru/link/?req=doc&amp;base=LAW&amp;n=454098&amp;dst=62" TargetMode = "External"/>
	<Relationship Id="rId1549" Type="http://schemas.openxmlformats.org/officeDocument/2006/relationships/hyperlink" Target="https://login.consultant.ru/link/?req=doc&amp;base=LAW&amp;n=454098&amp;dst=100168" TargetMode = "External"/>
	<Relationship Id="rId1550" Type="http://schemas.openxmlformats.org/officeDocument/2006/relationships/hyperlink" Target="https://login.consultant.ru/link/?req=doc&amp;base=LAW&amp;n=381429&amp;dst=100043" TargetMode = "External"/>
	<Relationship Id="rId1551" Type="http://schemas.openxmlformats.org/officeDocument/2006/relationships/hyperlink" Target="https://login.consultant.ru/link/?req=doc&amp;base=RLAW049&amp;n=166445&amp;dst=100176" TargetMode = "External"/>
	<Relationship Id="rId1552" Type="http://schemas.openxmlformats.org/officeDocument/2006/relationships/hyperlink" Target="https://login.consultant.ru/link/?req=doc&amp;base=RLAW049&amp;n=166445&amp;dst=100177" TargetMode = "External"/>
	<Relationship Id="rId1553" Type="http://schemas.openxmlformats.org/officeDocument/2006/relationships/hyperlink" Target="https://login.consultant.ru/link/?req=doc&amp;base=RLAW049&amp;n=166445&amp;dst=100190" TargetMode = "External"/>
	<Relationship Id="rId1554" Type="http://schemas.openxmlformats.org/officeDocument/2006/relationships/hyperlink" Target="https://login.consultant.ru/link/?req=doc&amp;base=RLAW049&amp;n=166445&amp;dst=100192" TargetMode = "External"/>
	<Relationship Id="rId1555" Type="http://schemas.openxmlformats.org/officeDocument/2006/relationships/hyperlink" Target="https://login.consultant.ru/link/?req=doc&amp;base=LAW&amp;n=462981&amp;dst=100018" TargetMode = "External"/>
	<Relationship Id="rId1556" Type="http://schemas.openxmlformats.org/officeDocument/2006/relationships/hyperlink" Target="https://login.consultant.ru/link/?req=doc&amp;base=LAW&amp;n=463538&amp;dst=100044" TargetMode = "External"/>
	<Relationship Id="rId1557" Type="http://schemas.openxmlformats.org/officeDocument/2006/relationships/hyperlink" Target="https://login.consultant.ru/link/?req=doc&amp;base=LAW&amp;n=461085&amp;dst=3704" TargetMode = "External"/>
	<Relationship Id="rId1558" Type="http://schemas.openxmlformats.org/officeDocument/2006/relationships/hyperlink" Target="https://login.consultant.ru/link/?req=doc&amp;base=LAW&amp;n=461085&amp;dst=3722" TargetMode = "External"/>
	<Relationship Id="rId1559" Type="http://schemas.openxmlformats.org/officeDocument/2006/relationships/hyperlink" Target="https://login.consultant.ru/link/?req=doc&amp;base=RLAW049&amp;n=166445&amp;dst=100193" TargetMode = "External"/>
	<Relationship Id="rId1560" Type="http://schemas.openxmlformats.org/officeDocument/2006/relationships/hyperlink" Target="https://login.consultant.ru/link/?req=doc&amp;base=LAW&amp;n=461085&amp;dst=3704" TargetMode = "External"/>
	<Relationship Id="rId1561" Type="http://schemas.openxmlformats.org/officeDocument/2006/relationships/hyperlink" Target="https://login.consultant.ru/link/?req=doc&amp;base=LAW&amp;n=461085&amp;dst=3722" TargetMode = "External"/>
	<Relationship Id="rId1562" Type="http://schemas.openxmlformats.org/officeDocument/2006/relationships/hyperlink" Target="https://login.consultant.ru/link/?req=doc&amp;base=LAW&amp;n=400478" TargetMode = "External"/>
	<Relationship Id="rId1563" Type="http://schemas.openxmlformats.org/officeDocument/2006/relationships/hyperlink" Target="https://login.consultant.ru/link/?req=doc&amp;base=RLAW049&amp;n=166445&amp;dst=100199" TargetMode = "External"/>
	<Relationship Id="rId1564" Type="http://schemas.openxmlformats.org/officeDocument/2006/relationships/hyperlink" Target="https://login.consultant.ru/link/?req=doc&amp;base=RLAW049&amp;n=150076&amp;dst=100092" TargetMode = "External"/>
	<Relationship Id="rId1565" Type="http://schemas.openxmlformats.org/officeDocument/2006/relationships/hyperlink" Target="https://login.consultant.ru/link/?req=doc&amp;base=RLAW049&amp;n=155361&amp;dst=100164" TargetMode = "External"/>
	<Relationship Id="rId1566" Type="http://schemas.openxmlformats.org/officeDocument/2006/relationships/hyperlink" Target="https://login.consultant.ru/link/?req=doc&amp;base=RLAW049&amp;n=159786&amp;dst=100085" TargetMode = "External"/>
	<Relationship Id="rId1567" Type="http://schemas.openxmlformats.org/officeDocument/2006/relationships/hyperlink" Target="https://login.consultant.ru/link/?req=doc&amp;base=RLAW049&amp;n=166445&amp;dst=100200" TargetMode = "External"/>
	<Relationship Id="rId1568" Type="http://schemas.openxmlformats.org/officeDocument/2006/relationships/hyperlink" Target="https://login.consultant.ru/link/?req=doc&amp;base=LAW&amp;n=450750&amp;dst=81939" TargetMode = "External"/>
	<Relationship Id="rId1569" Type="http://schemas.openxmlformats.org/officeDocument/2006/relationships/hyperlink" Target="https://login.consultant.ru/link/?req=doc&amp;base=LAW&amp;n=435381&amp;dst=100018" TargetMode = "External"/>
	<Relationship Id="rId1570" Type="http://schemas.openxmlformats.org/officeDocument/2006/relationships/hyperlink" Target="https://login.consultant.ru/link/?req=doc&amp;base=LAW&amp;n=454097" TargetMode = "External"/>
	<Relationship Id="rId1571" Type="http://schemas.openxmlformats.org/officeDocument/2006/relationships/hyperlink" Target="https://login.consultant.ru/link/?req=doc&amp;base=LAW&amp;n=446205" TargetMode = "External"/>
	<Relationship Id="rId1572" Type="http://schemas.openxmlformats.org/officeDocument/2006/relationships/hyperlink" Target="https://login.consultant.ru/link/?req=doc&amp;base=LAW&amp;n=454116" TargetMode = "External"/>
	<Relationship Id="rId1573" Type="http://schemas.openxmlformats.org/officeDocument/2006/relationships/hyperlink" Target="https://login.consultant.ru/link/?req=doc&amp;base=LAW&amp;n=454097" TargetMode = "External"/>
	<Relationship Id="rId1574" Type="http://schemas.openxmlformats.org/officeDocument/2006/relationships/hyperlink" Target="https://login.consultant.ru/link/?req=doc&amp;base=LAW&amp;n=394431" TargetMode = "External"/>
	<Relationship Id="rId1575" Type="http://schemas.openxmlformats.org/officeDocument/2006/relationships/hyperlink" Target="https://login.consultant.ru/link/?req=doc&amp;base=LAW&amp;n=381429&amp;dst=100052" TargetMode = "External"/>
	<Relationship Id="rId1576" Type="http://schemas.openxmlformats.org/officeDocument/2006/relationships/hyperlink" Target="https://login.consultant.ru/link/?req=doc&amp;base=RLAW049&amp;n=159786&amp;dst=100086" TargetMode = "External"/>
	<Relationship Id="rId1577" Type="http://schemas.openxmlformats.org/officeDocument/2006/relationships/hyperlink" Target="https://login.consultant.ru/link/?req=doc&amp;base=RLAW049&amp;n=159786&amp;dst=100088" TargetMode = "External"/>
	<Relationship Id="rId1578" Type="http://schemas.openxmlformats.org/officeDocument/2006/relationships/hyperlink" Target="https://login.consultant.ru/link/?req=doc&amp;base=RLAW049&amp;n=166445&amp;dst=100201" TargetMode = "External"/>
	<Relationship Id="rId1579" Type="http://schemas.openxmlformats.org/officeDocument/2006/relationships/hyperlink" Target="https://login.consultant.ru/link/?req=doc&amp;base=RLAW049&amp;n=159786&amp;dst=100089" TargetMode = "External"/>
	<Relationship Id="rId1580" Type="http://schemas.openxmlformats.org/officeDocument/2006/relationships/hyperlink" Target="https://login.consultant.ru/link/?req=doc&amp;base=RLAW049&amp;n=166445&amp;dst=100202" TargetMode = "External"/>
	<Relationship Id="rId1581" Type="http://schemas.openxmlformats.org/officeDocument/2006/relationships/hyperlink" Target="https://login.consultant.ru/link/?req=doc&amp;base=LAW&amp;n=433304&amp;dst=2360" TargetMode = "External"/>
	<Relationship Id="rId1582" Type="http://schemas.openxmlformats.org/officeDocument/2006/relationships/hyperlink" Target="https://login.consultant.ru/link/?req=doc&amp;base=LAW&amp;n=433304&amp;dst=2360" TargetMode = "External"/>
	<Relationship Id="rId1583" Type="http://schemas.openxmlformats.org/officeDocument/2006/relationships/hyperlink" Target="https://login.consultant.ru/link/?req=doc&amp;base=RLAW049&amp;n=155361&amp;dst=100167" TargetMode = "External"/>
	<Relationship Id="rId1584" Type="http://schemas.openxmlformats.org/officeDocument/2006/relationships/hyperlink" Target="https://login.consultant.ru/link/?req=doc&amp;base=LAW&amp;n=460386&amp;dst=100136" TargetMode = "External"/>
	<Relationship Id="rId1585" Type="http://schemas.openxmlformats.org/officeDocument/2006/relationships/hyperlink" Target="https://login.consultant.ru/link/?req=doc&amp;base=LAW&amp;n=460386&amp;dst=100465" TargetMode = "External"/>
	<Relationship Id="rId1586" Type="http://schemas.openxmlformats.org/officeDocument/2006/relationships/hyperlink" Target="https://login.consultant.ru/link/?req=doc&amp;base=LAW&amp;n=460386&amp;dst=100714" TargetMode = "External"/>
	<Relationship Id="rId1587" Type="http://schemas.openxmlformats.org/officeDocument/2006/relationships/hyperlink" Target="https://login.consultant.ru/link/?req=doc&amp;base=LAW&amp;n=463538&amp;dst=100044" TargetMode = "External"/>
	<Relationship Id="rId1588" Type="http://schemas.openxmlformats.org/officeDocument/2006/relationships/hyperlink" Target="https://login.consultant.ru/link/?req=doc&amp;base=LAW&amp;n=461085&amp;dst=3704" TargetMode = "External"/>
	<Relationship Id="rId1589" Type="http://schemas.openxmlformats.org/officeDocument/2006/relationships/hyperlink" Target="https://login.consultant.ru/link/?req=doc&amp;base=LAW&amp;n=461085&amp;dst=3722" TargetMode = "External"/>
	<Relationship Id="rId1590" Type="http://schemas.openxmlformats.org/officeDocument/2006/relationships/hyperlink" Target="https://login.consultant.ru/link/?req=doc&amp;base=RLAW049&amp;n=155361&amp;dst=100169" TargetMode = "External"/>
	<Relationship Id="rId1591" Type="http://schemas.openxmlformats.org/officeDocument/2006/relationships/hyperlink" Target="https://login.consultant.ru/link/?req=doc&amp;base=RLAW049&amp;n=155361&amp;dst=100171" TargetMode = "External"/>
	<Relationship Id="rId1592" Type="http://schemas.openxmlformats.org/officeDocument/2006/relationships/hyperlink" Target="https://login.consultant.ru/link/?req=doc&amp;base=LAW&amp;n=461085&amp;dst=3704" TargetMode = "External"/>
	<Relationship Id="rId1593" Type="http://schemas.openxmlformats.org/officeDocument/2006/relationships/hyperlink" Target="https://login.consultant.ru/link/?req=doc&amp;base=LAW&amp;n=461085&amp;dst=3722" TargetMode = "External"/>
	<Relationship Id="rId1594" Type="http://schemas.openxmlformats.org/officeDocument/2006/relationships/hyperlink" Target="https://login.consultant.ru/link/?req=doc&amp;base=RLAW049&amp;n=155361&amp;dst=100172" TargetMode = "External"/>
	<Relationship Id="rId1595" Type="http://schemas.openxmlformats.org/officeDocument/2006/relationships/hyperlink" Target="https://login.consultant.ru/link/?req=doc&amp;base=RLAW049&amp;n=155361&amp;dst=100174" TargetMode = "External"/>
	<Relationship Id="rId1596" Type="http://schemas.openxmlformats.org/officeDocument/2006/relationships/hyperlink" Target="https://login.consultant.ru/link/?req=doc&amp;base=RLAW049&amp;n=159786&amp;dst=100093" TargetMode = "External"/>
	<Relationship Id="rId1597" Type="http://schemas.openxmlformats.org/officeDocument/2006/relationships/hyperlink" Target="https://login.consultant.ru/link/?req=doc&amp;base=LAW&amp;n=400478" TargetMode = "External"/>
	<Relationship Id="rId1598" Type="http://schemas.openxmlformats.org/officeDocument/2006/relationships/hyperlink" Target="https://login.consultant.ru/link/?req=doc&amp;base=RLAW049&amp;n=166445&amp;dst=100215" TargetMode = "External"/>
	<Relationship Id="rId1599" Type="http://schemas.openxmlformats.org/officeDocument/2006/relationships/hyperlink" Target="https://login.consultant.ru/link/?req=doc&amp;base=RLAW049&amp;n=121968&amp;dst=100014" TargetMode = "External"/>
	<Relationship Id="rId1600" Type="http://schemas.openxmlformats.org/officeDocument/2006/relationships/hyperlink" Target="https://login.consultant.ru/link/?req=doc&amp;base=RLAW049&amp;n=126135&amp;dst=100091" TargetMode = "External"/>
	<Relationship Id="rId1601" Type="http://schemas.openxmlformats.org/officeDocument/2006/relationships/hyperlink" Target="https://login.consultant.ru/link/?req=doc&amp;base=RLAW049&amp;n=128062&amp;dst=100330" TargetMode = "External"/>
	<Relationship Id="rId1602" Type="http://schemas.openxmlformats.org/officeDocument/2006/relationships/hyperlink" Target="https://login.consultant.ru/link/?req=doc&amp;base=RLAW049&amp;n=132228&amp;dst=100331" TargetMode = "External"/>
	<Relationship Id="rId1603" Type="http://schemas.openxmlformats.org/officeDocument/2006/relationships/hyperlink" Target="https://login.consultant.ru/link/?req=doc&amp;base=RLAW049&amp;n=139896&amp;dst=100454" TargetMode = "External"/>
	<Relationship Id="rId1604" Type="http://schemas.openxmlformats.org/officeDocument/2006/relationships/hyperlink" Target="https://login.consultant.ru/link/?req=doc&amp;base=RLAW049&amp;n=144482&amp;dst=100085" TargetMode = "External"/>
	<Relationship Id="rId1605" Type="http://schemas.openxmlformats.org/officeDocument/2006/relationships/hyperlink" Target="https://login.consultant.ru/link/?req=doc&amp;base=RLAW049&amp;n=150076&amp;dst=100093" TargetMode = "External"/>
	<Relationship Id="rId1606" Type="http://schemas.openxmlformats.org/officeDocument/2006/relationships/hyperlink" Target="https://login.consultant.ru/link/?req=doc&amp;base=RLAW049&amp;n=155361&amp;dst=100175" TargetMode = "External"/>
	<Relationship Id="rId1607" Type="http://schemas.openxmlformats.org/officeDocument/2006/relationships/hyperlink" Target="https://login.consultant.ru/link/?req=doc&amp;base=RLAW049&amp;n=159786&amp;dst=100102" TargetMode = "External"/>
	<Relationship Id="rId1608" Type="http://schemas.openxmlformats.org/officeDocument/2006/relationships/hyperlink" Target="https://login.consultant.ru/link/?req=doc&amp;base=RLAW049&amp;n=160291&amp;dst=100187" TargetMode = "External"/>
	<Relationship Id="rId1609" Type="http://schemas.openxmlformats.org/officeDocument/2006/relationships/hyperlink" Target="https://login.consultant.ru/link/?req=doc&amp;base=RLAW049&amp;n=161562&amp;dst=100052" TargetMode = "External"/>
	<Relationship Id="rId1610" Type="http://schemas.openxmlformats.org/officeDocument/2006/relationships/hyperlink" Target="https://login.consultant.ru/link/?req=doc&amp;base=RLAW049&amp;n=150749&amp;dst=100024" TargetMode = "External"/>
	<Relationship Id="rId1611" Type="http://schemas.openxmlformats.org/officeDocument/2006/relationships/hyperlink" Target="https://login.consultant.ru/link/?req=doc&amp;base=LAW&amp;n=450750" TargetMode = "External"/>
	<Relationship Id="rId1612" Type="http://schemas.openxmlformats.org/officeDocument/2006/relationships/hyperlink" Target="https://login.consultant.ru/link/?req=doc&amp;base=LAW&amp;n=435381&amp;dst=100018" TargetMode = "External"/>
	<Relationship Id="rId1613" Type="http://schemas.openxmlformats.org/officeDocument/2006/relationships/hyperlink" Target="https://login.consultant.ru/link/?req=doc&amp;base=RLAW049&amp;n=163673" TargetMode = "External"/>
	<Relationship Id="rId1614" Type="http://schemas.openxmlformats.org/officeDocument/2006/relationships/hyperlink" Target="https://login.consultant.ru/link/?req=doc&amp;base=RLAW049&amp;n=128062&amp;dst=100334" TargetMode = "External"/>
	<Relationship Id="rId1615" Type="http://schemas.openxmlformats.org/officeDocument/2006/relationships/hyperlink" Target="https://login.consultant.ru/link/?req=doc&amp;base=RLAW049&amp;n=139896&amp;dst=100457" TargetMode = "External"/>
	<Relationship Id="rId1616" Type="http://schemas.openxmlformats.org/officeDocument/2006/relationships/hyperlink" Target="https://login.consultant.ru/link/?req=doc&amp;base=RLAW049&amp;n=139896&amp;dst=100458" TargetMode = "External"/>
	<Relationship Id="rId1617" Type="http://schemas.openxmlformats.org/officeDocument/2006/relationships/hyperlink" Target="https://login.consultant.ru/link/?req=doc&amp;base=RLAW049&amp;n=128062&amp;dst=100335" TargetMode = "External"/>
	<Relationship Id="rId1618" Type="http://schemas.openxmlformats.org/officeDocument/2006/relationships/hyperlink" Target="https://login.consultant.ru/link/?req=doc&amp;base=RLAW049&amp;n=139896&amp;dst=100460" TargetMode = "External"/>
	<Relationship Id="rId1619" Type="http://schemas.openxmlformats.org/officeDocument/2006/relationships/hyperlink" Target="https://login.consultant.ru/link/?req=doc&amp;base=RLAW049&amp;n=160291&amp;dst=100190" TargetMode = "External"/>
	<Relationship Id="rId1620" Type="http://schemas.openxmlformats.org/officeDocument/2006/relationships/hyperlink" Target="https://login.consultant.ru/link/?req=doc&amp;base=LAW&amp;n=454097" TargetMode = "External"/>
	<Relationship Id="rId1621" Type="http://schemas.openxmlformats.org/officeDocument/2006/relationships/hyperlink" Target="https://login.consultant.ru/link/?req=doc&amp;base=RLAW049&amp;n=155361&amp;dst=100177" TargetMode = "External"/>
	<Relationship Id="rId1622" Type="http://schemas.openxmlformats.org/officeDocument/2006/relationships/hyperlink" Target="https://login.consultant.ru/link/?req=doc&amp;base=RLAW049&amp;n=160291&amp;dst=100188" TargetMode = "External"/>
	<Relationship Id="rId1623" Type="http://schemas.openxmlformats.org/officeDocument/2006/relationships/hyperlink" Target="https://login.consultant.ru/link/?req=doc&amp;base=RLAW049&amp;n=160291&amp;dst=100192" TargetMode = "External"/>
	<Relationship Id="rId1624" Type="http://schemas.openxmlformats.org/officeDocument/2006/relationships/hyperlink" Target="https://login.consultant.ru/link/?req=doc&amp;base=LAW&amp;n=450750&amp;dst=159244" TargetMode = "External"/>
	<Relationship Id="rId1625" Type="http://schemas.openxmlformats.org/officeDocument/2006/relationships/hyperlink" Target="https://login.consultant.ru/link/?req=doc&amp;base=RLAW049&amp;n=160291&amp;dst=100194" TargetMode = "External"/>
	<Relationship Id="rId1626" Type="http://schemas.openxmlformats.org/officeDocument/2006/relationships/hyperlink" Target="https://login.consultant.ru/link/?req=doc&amp;base=RLAW049&amp;n=155361&amp;dst=100179" TargetMode = "External"/>
	<Relationship Id="rId1627" Type="http://schemas.openxmlformats.org/officeDocument/2006/relationships/hyperlink" Target="https://login.consultant.ru/link/?req=doc&amp;base=LAW&amp;n=446205" TargetMode = "External"/>
	<Relationship Id="rId1628" Type="http://schemas.openxmlformats.org/officeDocument/2006/relationships/hyperlink" Target="https://login.consultant.ru/link/?req=doc&amp;base=RLAW049&amp;n=150076&amp;dst=100094" TargetMode = "External"/>
	<Relationship Id="rId1629" Type="http://schemas.openxmlformats.org/officeDocument/2006/relationships/hyperlink" Target="https://login.consultant.ru/link/?req=doc&amp;base=RLAW049&amp;n=139896&amp;dst=100506" TargetMode = "External"/>
	<Relationship Id="rId1630" Type="http://schemas.openxmlformats.org/officeDocument/2006/relationships/hyperlink" Target="https://login.consultant.ru/link/?req=doc&amp;base=RLAW049&amp;n=139896&amp;dst=100507" TargetMode = "External"/>
	<Relationship Id="rId1631" Type="http://schemas.openxmlformats.org/officeDocument/2006/relationships/hyperlink" Target="https://login.consultant.ru/link/?req=doc&amp;base=LAW&amp;n=435381&amp;dst=100036" TargetMode = "External"/>
	<Relationship Id="rId1632" Type="http://schemas.openxmlformats.org/officeDocument/2006/relationships/hyperlink" Target="https://login.consultant.ru/link/?req=doc&amp;base=RLAW049&amp;n=139896&amp;dst=100508" TargetMode = "External"/>
	<Relationship Id="rId1633" Type="http://schemas.openxmlformats.org/officeDocument/2006/relationships/hyperlink" Target="https://login.consultant.ru/link/?req=doc&amp;base=RLAW049&amp;n=132228&amp;dst=100346" TargetMode = "External"/>
	<Relationship Id="rId1634" Type="http://schemas.openxmlformats.org/officeDocument/2006/relationships/hyperlink" Target="https://login.consultant.ru/link/?req=doc&amp;base=RLAW049&amp;n=139896&amp;dst=100510" TargetMode = "External"/>
	<Relationship Id="rId1635" Type="http://schemas.openxmlformats.org/officeDocument/2006/relationships/hyperlink" Target="https://login.consultant.ru/link/?req=doc&amp;base=RLAW049&amp;n=139896&amp;dst=100512" TargetMode = "External"/>
	<Relationship Id="rId1636" Type="http://schemas.openxmlformats.org/officeDocument/2006/relationships/hyperlink" Target="https://login.consultant.ru/link/?req=doc&amp;base=RLAW049&amp;n=139896&amp;dst=100513" TargetMode = "External"/>
	<Relationship Id="rId1637" Type="http://schemas.openxmlformats.org/officeDocument/2006/relationships/hyperlink" Target="https://login.consultant.ru/link/?req=doc&amp;base=RLAW049&amp;n=139896&amp;dst=100515" TargetMode = "External"/>
	<Relationship Id="rId1638" Type="http://schemas.openxmlformats.org/officeDocument/2006/relationships/hyperlink" Target="https://login.consultant.ru/link/?req=doc&amp;base=RLAW049&amp;n=160291&amp;dst=100196" TargetMode = "External"/>
	<Relationship Id="rId1639" Type="http://schemas.openxmlformats.org/officeDocument/2006/relationships/hyperlink" Target="https://login.consultant.ru/link/?req=doc&amp;base=RLAW049&amp;n=139896&amp;dst=100517" TargetMode = "External"/>
	<Relationship Id="rId1640" Type="http://schemas.openxmlformats.org/officeDocument/2006/relationships/hyperlink" Target="https://login.consultant.ru/link/?req=doc&amp;base=RLAW049&amp;n=139896&amp;dst=100518" TargetMode = "External"/>
	<Relationship Id="rId1641" Type="http://schemas.openxmlformats.org/officeDocument/2006/relationships/hyperlink" Target="https://login.consultant.ru/link/?req=doc&amp;base=RLAW049&amp;n=139896&amp;dst=100519" TargetMode = "External"/>
	<Relationship Id="rId1642" Type="http://schemas.openxmlformats.org/officeDocument/2006/relationships/hyperlink" Target="https://login.consultant.ru/link/?req=doc&amp;base=RLAW049&amp;n=139896&amp;dst=100520" TargetMode = "External"/>
	<Relationship Id="rId1643" Type="http://schemas.openxmlformats.org/officeDocument/2006/relationships/hyperlink" Target="https://login.consultant.ru/link/?req=doc&amp;base=RLAW049&amp;n=150076&amp;dst=100152" TargetMode = "External"/>
	<Relationship Id="rId1644" Type="http://schemas.openxmlformats.org/officeDocument/2006/relationships/hyperlink" Target="https://login.consultant.ru/link/?req=doc&amp;base=RLAW049&amp;n=126135&amp;dst=100092" TargetMode = "External"/>
	<Relationship Id="rId1645" Type="http://schemas.openxmlformats.org/officeDocument/2006/relationships/hyperlink" Target="https://login.consultant.ru/link/?req=doc&amp;base=RLAW049&amp;n=139896&amp;dst=100521" TargetMode = "External"/>
	<Relationship Id="rId1646" Type="http://schemas.openxmlformats.org/officeDocument/2006/relationships/hyperlink" Target="https://login.consultant.ru/link/?req=doc&amp;base=RLAW049&amp;n=159786&amp;dst=100103" TargetMode = "External"/>
	<Relationship Id="rId1647" Type="http://schemas.openxmlformats.org/officeDocument/2006/relationships/hyperlink" Target="https://login.consultant.ru/link/?req=doc&amp;base=RLAW049&amp;n=155361&amp;dst=100181" TargetMode = "External"/>
	<Relationship Id="rId1648" Type="http://schemas.openxmlformats.org/officeDocument/2006/relationships/hyperlink" Target="https://login.consultant.ru/link/?req=doc&amp;base=RLAW049&amp;n=150076&amp;dst=100153" TargetMode = "External"/>
	<Relationship Id="rId1649" Type="http://schemas.openxmlformats.org/officeDocument/2006/relationships/hyperlink" Target="https://login.consultant.ru/link/?req=doc&amp;base=RLAW049&amp;n=150076&amp;dst=100155" TargetMode = "External"/>
	<Relationship Id="rId1650" Type="http://schemas.openxmlformats.org/officeDocument/2006/relationships/hyperlink" Target="https://login.consultant.ru/link/?req=doc&amp;base=RLAW049&amp;n=139896&amp;dst=100522" TargetMode = "External"/>
	<Relationship Id="rId1651" Type="http://schemas.openxmlformats.org/officeDocument/2006/relationships/hyperlink" Target="https://login.consultant.ru/link/?req=doc&amp;base=RLAW049&amp;n=139896&amp;dst=100523" TargetMode = "External"/>
	<Relationship Id="rId1652" Type="http://schemas.openxmlformats.org/officeDocument/2006/relationships/hyperlink" Target="https://login.consultant.ru/link/?req=doc&amp;base=RLAW049&amp;n=139896&amp;dst=100532" TargetMode = "External"/>
	<Relationship Id="rId1653" Type="http://schemas.openxmlformats.org/officeDocument/2006/relationships/hyperlink" Target="https://login.consultant.ru/link/?req=doc&amp;base=RLAW049&amp;n=160291&amp;dst=100198" TargetMode = "External"/>
	<Relationship Id="rId1654" Type="http://schemas.openxmlformats.org/officeDocument/2006/relationships/hyperlink" Target="https://login.consultant.ru/link/?req=doc&amp;base=LAW&amp;n=460386" TargetMode = "External"/>
	<Relationship Id="rId1655" Type="http://schemas.openxmlformats.org/officeDocument/2006/relationships/hyperlink" Target="https://login.consultant.ru/link/?req=doc&amp;base=LAW&amp;n=460386" TargetMode = "External"/>
	<Relationship Id="rId1656" Type="http://schemas.openxmlformats.org/officeDocument/2006/relationships/hyperlink" Target="https://login.consultant.ru/link/?req=doc&amp;base=LAW&amp;n=454098" TargetMode = "External"/>
	<Relationship Id="rId1657" Type="http://schemas.openxmlformats.org/officeDocument/2006/relationships/hyperlink" Target="https://login.consultant.ru/link/?req=doc&amp;base=LAW&amp;n=460386" TargetMode = "External"/>
	<Relationship Id="rId1658" Type="http://schemas.openxmlformats.org/officeDocument/2006/relationships/hyperlink" Target="https://login.consultant.ru/link/?req=doc&amp;base=LAW&amp;n=460386" TargetMode = "External"/>
	<Relationship Id="rId1659" Type="http://schemas.openxmlformats.org/officeDocument/2006/relationships/hyperlink" Target="https://login.consultant.ru/link/?req=doc&amp;base=LAW&amp;n=460386" TargetMode = "External"/>
	<Relationship Id="rId1660" Type="http://schemas.openxmlformats.org/officeDocument/2006/relationships/hyperlink" Target="https://login.consultant.ru/link/?req=doc&amp;base=LAW&amp;n=460386" TargetMode = "External"/>
	<Relationship Id="rId1661" Type="http://schemas.openxmlformats.org/officeDocument/2006/relationships/hyperlink" Target="https://login.consultant.ru/link/?req=doc&amp;base=LAW&amp;n=460386" TargetMode = "External"/>
	<Relationship Id="rId1662" Type="http://schemas.openxmlformats.org/officeDocument/2006/relationships/hyperlink" Target="https://login.consultant.ru/link/?req=doc&amp;base=LAW&amp;n=460386" TargetMode = "External"/>
	<Relationship Id="rId1663" Type="http://schemas.openxmlformats.org/officeDocument/2006/relationships/hyperlink" Target="https://login.consultant.ru/link/?req=doc&amp;base=RLAW049&amp;n=139896&amp;dst=100535" TargetMode = "External"/>
	<Relationship Id="rId1664" Type="http://schemas.openxmlformats.org/officeDocument/2006/relationships/hyperlink" Target="https://login.consultant.ru/link/?req=doc&amp;base=RLAW049&amp;n=139896&amp;dst=100536" TargetMode = "External"/>
	<Relationship Id="rId1665" Type="http://schemas.openxmlformats.org/officeDocument/2006/relationships/hyperlink" Target="https://login.consultant.ru/link/?req=doc&amp;base=RLAW049&amp;n=150076&amp;dst=100156" TargetMode = "External"/>
	<Relationship Id="rId1666" Type="http://schemas.openxmlformats.org/officeDocument/2006/relationships/hyperlink" Target="https://login.consultant.ru/link/?req=doc&amp;base=RLAW049&amp;n=155361&amp;dst=100183" TargetMode = "External"/>
	<Relationship Id="rId1667" Type="http://schemas.openxmlformats.org/officeDocument/2006/relationships/hyperlink" Target="https://login.consultant.ru/link/?req=doc&amp;base=RLAW049&amp;n=160291&amp;dst=100199" TargetMode = "External"/>
	<Relationship Id="rId1668" Type="http://schemas.openxmlformats.org/officeDocument/2006/relationships/hyperlink" Target="https://login.consultant.ru/link/?req=doc&amp;base=RLAW049&amp;n=161562&amp;dst=100052" TargetMode = "External"/>
	<Relationship Id="rId1669" Type="http://schemas.openxmlformats.org/officeDocument/2006/relationships/hyperlink" Target="https://login.consultant.ru/link/?req=doc&amp;base=RLAW049&amp;n=150076&amp;dst=100157" TargetMode = "External"/>
	<Relationship Id="rId1670" Type="http://schemas.openxmlformats.org/officeDocument/2006/relationships/hyperlink" Target="https://login.consultant.ru/link/?req=doc&amp;base=RLAW049&amp;n=150076&amp;dst=100158" TargetMode = "External"/>
	<Relationship Id="rId1671" Type="http://schemas.openxmlformats.org/officeDocument/2006/relationships/hyperlink" Target="https://login.consultant.ru/link/?req=doc&amp;base=RLAW049&amp;n=160291&amp;dst=100200" TargetMode = "External"/>
	<Relationship Id="rId1672" Type="http://schemas.openxmlformats.org/officeDocument/2006/relationships/hyperlink" Target="https://login.consultant.ru/link/?req=doc&amp;base=RLAW049&amp;n=150076&amp;dst=100160" TargetMode = "External"/>
	<Relationship Id="rId1673" Type="http://schemas.openxmlformats.org/officeDocument/2006/relationships/hyperlink" Target="https://login.consultant.ru/link/?req=doc&amp;base=RLAW049&amp;n=155361&amp;dst=100183" TargetMode = "External"/>
	<Relationship Id="rId1674" Type="http://schemas.openxmlformats.org/officeDocument/2006/relationships/hyperlink" Target="https://login.consultant.ru/link/?req=doc&amp;base=RLAW049&amp;n=150076&amp;dst=100162" TargetMode = "External"/>
	<Relationship Id="rId1675" Type="http://schemas.openxmlformats.org/officeDocument/2006/relationships/hyperlink" Target="https://login.consultant.ru/link/?req=doc&amp;base=RLAW049&amp;n=150076&amp;dst=100164" TargetMode = "External"/>
	<Relationship Id="rId1676" Type="http://schemas.openxmlformats.org/officeDocument/2006/relationships/hyperlink" Target="https://login.consultant.ru/link/?req=doc&amp;base=RLAW049&amp;n=160291&amp;dst=100202" TargetMode = "External"/>
	<Relationship Id="rId1677" Type="http://schemas.openxmlformats.org/officeDocument/2006/relationships/hyperlink" Target="https://login.consultant.ru/link/?req=doc&amp;base=LAW&amp;n=437094" TargetMode = "External"/>
	<Relationship Id="rId1678" Type="http://schemas.openxmlformats.org/officeDocument/2006/relationships/hyperlink" Target="https://login.consultant.ru/link/?req=doc&amp;base=RLAW049&amp;n=161562&amp;dst=100052" TargetMode = "External"/>
	<Relationship Id="rId1679" Type="http://schemas.openxmlformats.org/officeDocument/2006/relationships/hyperlink" Target="https://login.consultant.ru/link/?req=doc&amp;base=RLAW049&amp;n=150076&amp;dst=100165" TargetMode = "External"/>
	<Relationship Id="rId1680" Type="http://schemas.openxmlformats.org/officeDocument/2006/relationships/hyperlink" Target="https://login.consultant.ru/link/?req=doc&amp;base=RLAW049&amp;n=160291&amp;dst=100203" TargetMode = "External"/>
	<Relationship Id="rId1681" Type="http://schemas.openxmlformats.org/officeDocument/2006/relationships/hyperlink" Target="https://login.consultant.ru/link/?req=doc&amp;base=RLAW049&amp;n=139896&amp;dst=100537" TargetMode = "External"/>
	<Relationship Id="rId1682" Type="http://schemas.openxmlformats.org/officeDocument/2006/relationships/hyperlink" Target="https://login.consultant.ru/link/?req=doc&amp;base=RLAW049&amp;n=150076&amp;dst=100167" TargetMode = "External"/>
	<Relationship Id="rId1683" Type="http://schemas.openxmlformats.org/officeDocument/2006/relationships/hyperlink" Target="https://login.consultant.ru/link/?req=doc&amp;base=RLAW049&amp;n=155361&amp;dst=100184" TargetMode = "External"/>
	<Relationship Id="rId1684" Type="http://schemas.openxmlformats.org/officeDocument/2006/relationships/hyperlink" Target="https://login.consultant.ru/link/?req=doc&amp;base=RLAW049&amp;n=160291&amp;dst=100204" TargetMode = "External"/>
	<Relationship Id="rId1685" Type="http://schemas.openxmlformats.org/officeDocument/2006/relationships/hyperlink" Target="https://login.consultant.ru/link/?req=doc&amp;base=RLAW049&amp;n=150076&amp;dst=100168" TargetMode = "External"/>
	<Relationship Id="rId1686" Type="http://schemas.openxmlformats.org/officeDocument/2006/relationships/hyperlink" Target="https://login.consultant.ru/link/?req=doc&amp;base=RLAW049&amp;n=155361&amp;dst=100184" TargetMode = "External"/>
	<Relationship Id="rId1687" Type="http://schemas.openxmlformats.org/officeDocument/2006/relationships/hyperlink" Target="https://login.consultant.ru/link/?req=doc&amp;base=RLAW049&amp;n=150076&amp;dst=100170" TargetMode = "External"/>
	<Relationship Id="rId1688" Type="http://schemas.openxmlformats.org/officeDocument/2006/relationships/hyperlink" Target="https://login.consultant.ru/link/?req=doc&amp;base=RLAW049&amp;n=160291&amp;dst=100204" TargetMode = "External"/>
	<Relationship Id="rId1689" Type="http://schemas.openxmlformats.org/officeDocument/2006/relationships/hyperlink" Target="https://login.consultant.ru/link/?req=doc&amp;base=RLAW049&amp;n=150076&amp;dst=100171" TargetMode = "External"/>
	<Relationship Id="rId1690" Type="http://schemas.openxmlformats.org/officeDocument/2006/relationships/hyperlink" Target="https://login.consultant.ru/link/?req=doc&amp;base=LAW&amp;n=437094" TargetMode = "External"/>
	<Relationship Id="rId1691" Type="http://schemas.openxmlformats.org/officeDocument/2006/relationships/hyperlink" Target="https://login.consultant.ru/link/?req=doc&amp;base=RLAW049&amp;n=139896&amp;dst=100538" TargetMode = "External"/>
	<Relationship Id="rId1692" Type="http://schemas.openxmlformats.org/officeDocument/2006/relationships/hyperlink" Target="https://login.consultant.ru/link/?req=doc&amp;base=RLAW049&amp;n=150076&amp;dst=100173" TargetMode = "External"/>
	<Relationship Id="rId1693" Type="http://schemas.openxmlformats.org/officeDocument/2006/relationships/hyperlink" Target="https://login.consultant.ru/link/?req=doc&amp;base=RLAW049&amp;n=155361&amp;dst=100185" TargetMode = "External"/>
	<Relationship Id="rId1694" Type="http://schemas.openxmlformats.org/officeDocument/2006/relationships/hyperlink" Target="https://login.consultant.ru/link/?req=doc&amp;base=RLAW049&amp;n=160291&amp;dst=100206" TargetMode = "External"/>
	<Relationship Id="rId1695" Type="http://schemas.openxmlformats.org/officeDocument/2006/relationships/hyperlink" Target="https://login.consultant.ru/link/?req=doc&amp;base=RLAW049&amp;n=160291&amp;dst=100207" TargetMode = "External"/>
	<Relationship Id="rId1696" Type="http://schemas.openxmlformats.org/officeDocument/2006/relationships/hyperlink" Target="https://login.consultant.ru/link/?req=doc&amp;base=RLAW049&amp;n=150076&amp;dst=100174" TargetMode = "External"/>
	<Relationship Id="rId1697" Type="http://schemas.openxmlformats.org/officeDocument/2006/relationships/hyperlink" Target="https://login.consultant.ru/link/?req=doc&amp;base=RLAW049&amp;n=160291&amp;dst=100208" TargetMode = "External"/>
	<Relationship Id="rId1698" Type="http://schemas.openxmlformats.org/officeDocument/2006/relationships/hyperlink" Target="https://login.consultant.ru/link/?req=doc&amp;base=RLAW049&amp;n=150076&amp;dst=100175" TargetMode = "External"/>
	<Relationship Id="rId1699" Type="http://schemas.openxmlformats.org/officeDocument/2006/relationships/hyperlink" Target="https://login.consultant.ru/link/?req=doc&amp;base=RLAW049&amp;n=155361&amp;dst=100185" TargetMode = "External"/>
	<Relationship Id="rId1700" Type="http://schemas.openxmlformats.org/officeDocument/2006/relationships/hyperlink" Target="https://login.consultant.ru/link/?req=doc&amp;base=LAW&amp;n=437094" TargetMode = "External"/>
	<Relationship Id="rId1701" Type="http://schemas.openxmlformats.org/officeDocument/2006/relationships/hyperlink" Target="https://login.consultant.ru/link/?req=doc&amp;base=RLAW049&amp;n=160291&amp;dst=100210" TargetMode = "External"/>
	<Relationship Id="rId1702" Type="http://schemas.openxmlformats.org/officeDocument/2006/relationships/hyperlink" Target="https://login.consultant.ru/link/?req=doc&amp;base=RLAW049&amp;n=139896&amp;dst=100539" TargetMode = "External"/>
	<Relationship Id="rId1703" Type="http://schemas.openxmlformats.org/officeDocument/2006/relationships/hyperlink" Target="https://login.consultant.ru/link/?req=doc&amp;base=RLAW049&amp;n=144482&amp;dst=100088" TargetMode = "External"/>
	<Relationship Id="rId1704" Type="http://schemas.openxmlformats.org/officeDocument/2006/relationships/hyperlink" Target="https://login.consultant.ru/link/?req=doc&amp;base=RLAW049&amp;n=150076&amp;dst=100177" TargetMode = "External"/>
	<Relationship Id="rId1705" Type="http://schemas.openxmlformats.org/officeDocument/2006/relationships/hyperlink" Target="https://login.consultant.ru/link/?req=doc&amp;base=RLAW049&amp;n=155361&amp;dst=100186" TargetMode = "External"/>
	<Relationship Id="rId1706" Type="http://schemas.openxmlformats.org/officeDocument/2006/relationships/hyperlink" Target="https://login.consultant.ru/link/?req=doc&amp;base=RLAW049&amp;n=160291&amp;dst=100212" TargetMode = "External"/>
	<Relationship Id="rId1707" Type="http://schemas.openxmlformats.org/officeDocument/2006/relationships/hyperlink" Target="https://login.consultant.ru/link/?req=doc&amp;base=RLAW049&amp;n=150076&amp;dst=100178" TargetMode = "External"/>
	<Relationship Id="rId1708" Type="http://schemas.openxmlformats.org/officeDocument/2006/relationships/hyperlink" Target="https://login.consultant.ru/link/?req=doc&amp;base=RLAW049&amp;n=150076&amp;dst=100179" TargetMode = "External"/>
	<Relationship Id="rId1709" Type="http://schemas.openxmlformats.org/officeDocument/2006/relationships/hyperlink" Target="https://login.consultant.ru/link/?req=doc&amp;base=RLAW049&amp;n=160291&amp;dst=100212" TargetMode = "External"/>
	<Relationship Id="rId1710" Type="http://schemas.openxmlformats.org/officeDocument/2006/relationships/hyperlink" Target="https://login.consultant.ru/link/?req=doc&amp;base=RLAW049&amp;n=150076&amp;dst=100181" TargetMode = "External"/>
	<Relationship Id="rId1711" Type="http://schemas.openxmlformats.org/officeDocument/2006/relationships/hyperlink" Target="https://login.consultant.ru/link/?req=doc&amp;base=RLAW049&amp;n=155361&amp;dst=100186" TargetMode = "External"/>
	<Relationship Id="rId1712" Type="http://schemas.openxmlformats.org/officeDocument/2006/relationships/hyperlink" Target="https://login.consultant.ru/link/?req=doc&amp;base=RLAW049&amp;n=144482&amp;dst=100088" TargetMode = "External"/>
	<Relationship Id="rId1713" Type="http://schemas.openxmlformats.org/officeDocument/2006/relationships/hyperlink" Target="https://login.consultant.ru/link/?req=doc&amp;base=RLAW049&amp;n=150076&amp;dst=100183" TargetMode = "External"/>
	<Relationship Id="rId1714" Type="http://schemas.openxmlformats.org/officeDocument/2006/relationships/hyperlink" Target="https://login.consultant.ru/link/?req=doc&amp;base=LAW&amp;n=437094" TargetMode = "External"/>
	<Relationship Id="rId1715" Type="http://schemas.openxmlformats.org/officeDocument/2006/relationships/hyperlink" Target="https://login.consultant.ru/link/?req=doc&amp;base=RLAW049&amp;n=150076&amp;dst=100184" TargetMode = "External"/>
	<Relationship Id="rId1716" Type="http://schemas.openxmlformats.org/officeDocument/2006/relationships/hyperlink" Target="https://login.consultant.ru/link/?req=doc&amp;base=RLAW049&amp;n=150076&amp;dst=100186" TargetMode = "External"/>
	<Relationship Id="rId1717" Type="http://schemas.openxmlformats.org/officeDocument/2006/relationships/hyperlink" Target="https://login.consultant.ru/link/?req=doc&amp;base=RLAW049&amp;n=139896&amp;dst=100540" TargetMode = "External"/>
	<Relationship Id="rId1718" Type="http://schemas.openxmlformats.org/officeDocument/2006/relationships/hyperlink" Target="https://login.consultant.ru/link/?req=doc&amp;base=RLAW049&amp;n=139896&amp;dst=100541" TargetMode = "External"/>
	<Relationship Id="rId1719" Type="http://schemas.openxmlformats.org/officeDocument/2006/relationships/hyperlink" Target="https://login.consultant.ru/link/?req=doc&amp;base=RLAW049&amp;n=150076&amp;dst=100187" TargetMode = "External"/>
	<Relationship Id="rId1720" Type="http://schemas.openxmlformats.org/officeDocument/2006/relationships/hyperlink" Target="https://login.consultant.ru/link/?req=doc&amp;base=RLAW049&amp;n=160291&amp;dst=100214" TargetMode = "External"/>
	<Relationship Id="rId1721" Type="http://schemas.openxmlformats.org/officeDocument/2006/relationships/hyperlink" Target="https://login.consultant.ru/link/?req=doc&amp;base=RLAW049&amp;n=160291&amp;dst=100215" TargetMode = "External"/>
	<Relationship Id="rId1722" Type="http://schemas.openxmlformats.org/officeDocument/2006/relationships/hyperlink" Target="https://login.consultant.ru/link/?req=doc&amp;base=RLAW049&amp;n=160291&amp;dst=100221" TargetMode = "External"/>
	<Relationship Id="rId1723" Type="http://schemas.openxmlformats.org/officeDocument/2006/relationships/hyperlink" Target="https://login.consultant.ru/link/?req=doc&amp;base=LAW&amp;n=463001" TargetMode = "External"/>
	<Relationship Id="rId1724" Type="http://schemas.openxmlformats.org/officeDocument/2006/relationships/hyperlink" Target="https://login.consultant.ru/link/?req=doc&amp;base=RLAW049&amp;n=139896&amp;dst=100543" TargetMode = "External"/>
	<Relationship Id="rId1725" Type="http://schemas.openxmlformats.org/officeDocument/2006/relationships/hyperlink" Target="https://login.consultant.ru/link/?req=doc&amp;base=RLAW049&amp;n=150076&amp;dst=100188" TargetMode = "External"/>
	<Relationship Id="rId1726" Type="http://schemas.openxmlformats.org/officeDocument/2006/relationships/hyperlink" Target="https://login.consultant.ru/link/?req=doc&amp;base=RLAW049&amp;n=160291&amp;dst=100222" TargetMode = "External"/>
	<Relationship Id="rId1727" Type="http://schemas.openxmlformats.org/officeDocument/2006/relationships/hyperlink" Target="https://login.consultant.ru/link/?req=doc&amp;base=RLAW049&amp;n=150076&amp;dst=100189" TargetMode = "External"/>
	<Relationship Id="rId1728" Type="http://schemas.openxmlformats.org/officeDocument/2006/relationships/hyperlink" Target="https://login.consultant.ru/link/?req=doc&amp;base=RLAW049&amp;n=160291&amp;dst=100222" TargetMode = "External"/>
	<Relationship Id="rId1729" Type="http://schemas.openxmlformats.org/officeDocument/2006/relationships/hyperlink" Target="https://login.consultant.ru/link/?req=doc&amp;base=RLAW049&amp;n=139896&amp;dst=100546" TargetMode = "External"/>
	<Relationship Id="rId1730" Type="http://schemas.openxmlformats.org/officeDocument/2006/relationships/hyperlink" Target="https://login.consultant.ru/link/?req=doc&amp;base=RLAW049&amp;n=139896&amp;dst=100556" TargetMode = "External"/>
	<Relationship Id="rId1731" Type="http://schemas.openxmlformats.org/officeDocument/2006/relationships/hyperlink" Target="https://login.consultant.ru/link/?req=doc&amp;base=RLAW049&amp;n=150076&amp;dst=100195" TargetMode = "External"/>
	<Relationship Id="rId1732" Type="http://schemas.openxmlformats.org/officeDocument/2006/relationships/hyperlink" Target="https://login.consultant.ru/link/?req=doc&amp;base=LAW&amp;n=463001" TargetMode = "External"/>
	<Relationship Id="rId1733" Type="http://schemas.openxmlformats.org/officeDocument/2006/relationships/hyperlink" Target="https://login.consultant.ru/link/?req=doc&amp;base=RLAW049&amp;n=139896&amp;dst=100560" TargetMode = "External"/>
	<Relationship Id="rId1734" Type="http://schemas.openxmlformats.org/officeDocument/2006/relationships/hyperlink" Target="https://login.consultant.ru/link/?req=doc&amp;base=RLAW049&amp;n=139896&amp;dst=100562" TargetMode = "External"/>
	<Relationship Id="rId1735" Type="http://schemas.openxmlformats.org/officeDocument/2006/relationships/hyperlink" Target="https://login.consultant.ru/link/?req=doc&amp;base=RLAW049&amp;n=150076&amp;dst=100206" TargetMode = "External"/>
	<Relationship Id="rId1736" Type="http://schemas.openxmlformats.org/officeDocument/2006/relationships/hyperlink" Target="https://login.consultant.ru/link/?req=doc&amp;base=RLAW049&amp;n=160291&amp;dst=100223" TargetMode = "External"/>
	<Relationship Id="rId1737" Type="http://schemas.openxmlformats.org/officeDocument/2006/relationships/hyperlink" Target="https://login.consultant.ru/link/?req=doc&amp;base=RLAW049&amp;n=150076&amp;dst=100207" TargetMode = "External"/>
	<Relationship Id="rId1738" Type="http://schemas.openxmlformats.org/officeDocument/2006/relationships/hyperlink" Target="https://login.consultant.ru/link/?req=doc&amp;base=RLAW049&amp;n=150076&amp;dst=100224" TargetMode = "External"/>
	<Relationship Id="rId1739" Type="http://schemas.openxmlformats.org/officeDocument/2006/relationships/hyperlink" Target="https://login.consultant.ru/link/?req=doc&amp;base=RLAW049&amp;n=160291&amp;dst=100224" TargetMode = "External"/>
	<Relationship Id="rId1740" Type="http://schemas.openxmlformats.org/officeDocument/2006/relationships/hyperlink" Target="https://login.consultant.ru/link/?req=doc&amp;base=RLAW049&amp;n=160291&amp;dst=100225" TargetMode = "External"/>
	<Relationship Id="rId1741" Type="http://schemas.openxmlformats.org/officeDocument/2006/relationships/hyperlink" Target="https://login.consultant.ru/link/?req=doc&amp;base=RLAW049&amp;n=150076&amp;dst=100225" TargetMode = "External"/>
	<Relationship Id="rId1742" Type="http://schemas.openxmlformats.org/officeDocument/2006/relationships/hyperlink" Target="https://login.consultant.ru/link/?req=doc&amp;base=RLAW049&amp;n=150076&amp;dst=100239" TargetMode = "External"/>
	<Relationship Id="rId1743" Type="http://schemas.openxmlformats.org/officeDocument/2006/relationships/hyperlink" Target="https://login.consultant.ru/link/?req=doc&amp;base=RLAW049&amp;n=160291&amp;dst=100226" TargetMode = "External"/>
	<Relationship Id="rId1744" Type="http://schemas.openxmlformats.org/officeDocument/2006/relationships/hyperlink" Target="https://login.consultant.ru/link/?req=doc&amp;base=RLAW049&amp;n=160291&amp;dst=100226" TargetMode = "External"/>
	<Relationship Id="rId1745" Type="http://schemas.openxmlformats.org/officeDocument/2006/relationships/hyperlink" Target="https://login.consultant.ru/link/?req=doc&amp;base=RLAW049&amp;n=150076&amp;dst=100240" TargetMode = "External"/>
	<Relationship Id="rId1746" Type="http://schemas.openxmlformats.org/officeDocument/2006/relationships/hyperlink" Target="https://login.consultant.ru/link/?req=doc&amp;base=RLAW049&amp;n=155361&amp;dst=100187" TargetMode = "External"/>
	<Relationship Id="rId1747" Type="http://schemas.openxmlformats.org/officeDocument/2006/relationships/hyperlink" Target="https://login.consultant.ru/link/?req=doc&amp;base=RLAW049&amp;n=159786&amp;dst=100105" TargetMode = "External"/>
	<Relationship Id="rId1748" Type="http://schemas.openxmlformats.org/officeDocument/2006/relationships/hyperlink" Target="https://login.consultant.ru/link/?req=doc&amp;base=RLAW049&amp;n=160291&amp;dst=100227" TargetMode = "External"/>
	<Relationship Id="rId1749" Type="http://schemas.openxmlformats.org/officeDocument/2006/relationships/hyperlink" Target="https://login.consultant.ru/link/?req=doc&amp;base=RLAW049&amp;n=166445&amp;dst=100216" TargetMode = "External"/>
	<Relationship Id="rId1750" Type="http://schemas.openxmlformats.org/officeDocument/2006/relationships/hyperlink" Target="https://login.consultant.ru/link/?req=doc&amp;base=RLAW049&amp;n=160291&amp;dst=100228" TargetMode = "External"/>
	<Relationship Id="rId1751" Type="http://schemas.openxmlformats.org/officeDocument/2006/relationships/hyperlink" Target="https://login.consultant.ru/link/?req=doc&amp;base=LAW&amp;n=435381&amp;dst=100018" TargetMode = "External"/>
	<Relationship Id="rId1752" Type="http://schemas.openxmlformats.org/officeDocument/2006/relationships/hyperlink" Target="https://login.consultant.ru/link/?req=doc&amp;base=RLAW049&amp;n=160291&amp;dst=100230" TargetMode = "External"/>
	<Relationship Id="rId1753" Type="http://schemas.openxmlformats.org/officeDocument/2006/relationships/hyperlink" Target="https://login.consultant.ru/link/?req=doc&amp;base=RLAW049&amp;n=160291&amp;dst=100232" TargetMode = "External"/>
	<Relationship Id="rId1754" Type="http://schemas.openxmlformats.org/officeDocument/2006/relationships/hyperlink" Target="https://login.consultant.ru/link/?req=doc&amp;base=RLAW049&amp;n=160291&amp;dst=100232" TargetMode = "External"/>
	<Relationship Id="rId1755" Type="http://schemas.openxmlformats.org/officeDocument/2006/relationships/hyperlink" Target="https://login.consultant.ru/link/?req=doc&amp;base=RLAW049&amp;n=159786&amp;dst=100106" TargetMode = "External"/>
	<Relationship Id="rId1756" Type="http://schemas.openxmlformats.org/officeDocument/2006/relationships/hyperlink" Target="https://login.consultant.ru/link/?req=doc&amp;base=RLAW049&amp;n=159786&amp;dst=100108" TargetMode = "External"/>
	<Relationship Id="rId1757" Type="http://schemas.openxmlformats.org/officeDocument/2006/relationships/hyperlink" Target="https://login.consultant.ru/link/?req=doc&amp;base=RLAW049&amp;n=166445&amp;dst=100217" TargetMode = "External"/>
	<Relationship Id="rId1758" Type="http://schemas.openxmlformats.org/officeDocument/2006/relationships/hyperlink" Target="https://login.consultant.ru/link/?req=doc&amp;base=RLAW049&amp;n=159786&amp;dst=100109" TargetMode = "External"/>
	<Relationship Id="rId1759" Type="http://schemas.openxmlformats.org/officeDocument/2006/relationships/hyperlink" Target="https://login.consultant.ru/link/?req=doc&amp;base=RLAW049&amp;n=166445&amp;dst=100218" TargetMode = "External"/>
	<Relationship Id="rId1760" Type="http://schemas.openxmlformats.org/officeDocument/2006/relationships/hyperlink" Target="https://login.consultant.ru/link/?req=doc&amp;base=RLAW049&amp;n=160291&amp;dst=100233" TargetMode = "External"/>
	<Relationship Id="rId1761" Type="http://schemas.openxmlformats.org/officeDocument/2006/relationships/hyperlink" Target="https://login.consultant.ru/link/?req=doc&amp;base=RLAW049&amp;n=160291&amp;dst=100239" TargetMode = "External"/>
	<Relationship Id="rId1762" Type="http://schemas.openxmlformats.org/officeDocument/2006/relationships/hyperlink" Target="https://login.consultant.ru/link/?req=doc&amp;base=LAW&amp;n=460855" TargetMode = "External"/>
	<Relationship Id="rId1763" Type="http://schemas.openxmlformats.org/officeDocument/2006/relationships/hyperlink" Target="https://login.consultant.ru/link/?req=doc&amp;base=LAW&amp;n=461085&amp;dst=3704" TargetMode = "External"/>
	<Relationship Id="rId1764" Type="http://schemas.openxmlformats.org/officeDocument/2006/relationships/hyperlink" Target="https://login.consultant.ru/link/?req=doc&amp;base=LAW&amp;n=461085&amp;dst=3722" TargetMode = "External"/>
	<Relationship Id="rId1765" Type="http://schemas.openxmlformats.org/officeDocument/2006/relationships/hyperlink" Target="https://login.consultant.ru/link/?req=doc&amp;base=RLAW049&amp;n=155361&amp;dst=100192" TargetMode = "External"/>
	<Relationship Id="rId1766" Type="http://schemas.openxmlformats.org/officeDocument/2006/relationships/hyperlink" Target="https://login.consultant.ru/link/?req=doc&amp;base=RLAW049&amp;n=155361&amp;dst=100194" TargetMode = "External"/>
	<Relationship Id="rId1767" Type="http://schemas.openxmlformats.org/officeDocument/2006/relationships/hyperlink" Target="https://login.consultant.ru/link/?req=doc&amp;base=LAW&amp;n=461085&amp;dst=3704" TargetMode = "External"/>
	<Relationship Id="rId1768" Type="http://schemas.openxmlformats.org/officeDocument/2006/relationships/hyperlink" Target="https://login.consultant.ru/link/?req=doc&amp;base=LAW&amp;n=461085&amp;dst=3722" TargetMode = "External"/>
	<Relationship Id="rId1769" Type="http://schemas.openxmlformats.org/officeDocument/2006/relationships/hyperlink" Target="https://login.consultant.ru/link/?req=doc&amp;base=RLAW049&amp;n=155361&amp;dst=100195" TargetMode = "External"/>
	<Relationship Id="rId1770" Type="http://schemas.openxmlformats.org/officeDocument/2006/relationships/hyperlink" Target="https://login.consultant.ru/link/?req=doc&amp;base=RLAW049&amp;n=155361&amp;dst=100198" TargetMode = "External"/>
	<Relationship Id="rId1771" Type="http://schemas.openxmlformats.org/officeDocument/2006/relationships/hyperlink" Target="https://login.consultant.ru/link/?req=doc&amp;base=RLAW049&amp;n=159786&amp;dst=100113" TargetMode = "External"/>
	<Relationship Id="rId1772" Type="http://schemas.openxmlformats.org/officeDocument/2006/relationships/hyperlink" Target="https://login.consultant.ru/link/?req=doc&amp;base=RLAW049&amp;n=160291&amp;dst=100241" TargetMode = "External"/>
	<Relationship Id="rId1773" Type="http://schemas.openxmlformats.org/officeDocument/2006/relationships/hyperlink" Target="https://login.consultant.ru/link/?req=doc&amp;base=LAW&amp;n=400478" TargetMode = "External"/>
	<Relationship Id="rId1774" Type="http://schemas.openxmlformats.org/officeDocument/2006/relationships/hyperlink" Target="https://login.consultant.ru/link/?req=doc&amp;base=RLAW049&amp;n=166445&amp;dst=100233" TargetMode = "External"/>
	<Relationship Id="rId1775" Type="http://schemas.openxmlformats.org/officeDocument/2006/relationships/hyperlink" Target="https://login.consultant.ru/link/?req=doc&amp;base=RLAW049&amp;n=160291&amp;dst=100243" TargetMode = "External"/>
	<Relationship Id="rId1776" Type="http://schemas.openxmlformats.org/officeDocument/2006/relationships/hyperlink" Target="https://login.consultant.ru/link/?req=doc&amp;base=RLAW049&amp;n=160291&amp;dst=100244" TargetMode = "External"/>
	<Relationship Id="rId1777" Type="http://schemas.openxmlformats.org/officeDocument/2006/relationships/hyperlink" Target="https://login.consultant.ru/link/?req=doc&amp;base=RLAW049&amp;n=150076&amp;dst=100241" TargetMode = "External"/>
	<Relationship Id="rId1778" Type="http://schemas.openxmlformats.org/officeDocument/2006/relationships/hyperlink" Target="https://login.consultant.ru/link/?req=doc&amp;base=RLAW049&amp;n=155361&amp;dst=100207" TargetMode = "External"/>
	<Relationship Id="rId1779" Type="http://schemas.openxmlformats.org/officeDocument/2006/relationships/hyperlink" Target="https://login.consultant.ru/link/?req=doc&amp;base=RLAW049&amp;n=159786&amp;dst=100121" TargetMode = "External"/>
	<Relationship Id="rId1780" Type="http://schemas.openxmlformats.org/officeDocument/2006/relationships/hyperlink" Target="https://login.consultant.ru/link/?req=doc&amp;base=RLAW049&amp;n=166445&amp;dst=100234" TargetMode = "External"/>
	<Relationship Id="rId1781" Type="http://schemas.openxmlformats.org/officeDocument/2006/relationships/hyperlink" Target="https://login.consultant.ru/link/?req=doc&amp;base=LAW&amp;n=450750&amp;dst=82401" TargetMode = "External"/>
	<Relationship Id="rId1782" Type="http://schemas.openxmlformats.org/officeDocument/2006/relationships/hyperlink" Target="https://login.consultant.ru/link/?req=doc&amp;base=LAW&amp;n=435381&amp;dst=100018" TargetMode = "External"/>
	<Relationship Id="rId1783" Type="http://schemas.openxmlformats.org/officeDocument/2006/relationships/hyperlink" Target="https://login.consultant.ru/link/?req=doc&amp;base=RLAW049&amp;n=155361&amp;dst=100208" TargetMode = "External"/>
	<Relationship Id="rId1784" Type="http://schemas.openxmlformats.org/officeDocument/2006/relationships/hyperlink" Target="https://login.consultant.ru/link/?req=doc&amp;base=RLAW049&amp;n=159786&amp;dst=100122" TargetMode = "External"/>
	<Relationship Id="rId1785" Type="http://schemas.openxmlformats.org/officeDocument/2006/relationships/hyperlink" Target="https://login.consultant.ru/link/?req=doc&amp;base=RLAW049&amp;n=159786&amp;dst=100124" TargetMode = "External"/>
	<Relationship Id="rId1786" Type="http://schemas.openxmlformats.org/officeDocument/2006/relationships/hyperlink" Target="https://login.consultant.ru/link/?req=doc&amp;base=RLAW049&amp;n=166445&amp;dst=100235" TargetMode = "External"/>
	<Relationship Id="rId1787" Type="http://schemas.openxmlformats.org/officeDocument/2006/relationships/hyperlink" Target="https://login.consultant.ru/link/?req=doc&amp;base=RLAW049&amp;n=159786&amp;dst=100125" TargetMode = "External"/>
	<Relationship Id="rId1788" Type="http://schemas.openxmlformats.org/officeDocument/2006/relationships/hyperlink" Target="https://login.consultant.ru/link/?req=doc&amp;base=RLAW049&amp;n=166445&amp;dst=100236" TargetMode = "External"/>
	<Relationship Id="rId1789" Type="http://schemas.openxmlformats.org/officeDocument/2006/relationships/hyperlink" Target="https://login.consultant.ru/link/?req=doc&amp;base=RLAW049&amp;n=166445&amp;dst=100250" TargetMode = "External"/>
	<Relationship Id="rId1790" Type="http://schemas.openxmlformats.org/officeDocument/2006/relationships/hyperlink" Target="https://login.consultant.ru/link/?req=doc&amp;base=OTN&amp;n=9254" TargetMode = "External"/>
	<Relationship Id="rId1791" Type="http://schemas.openxmlformats.org/officeDocument/2006/relationships/hyperlink" Target="https://login.consultant.ru/link/?req=doc&amp;base=RLAW049&amp;n=155361&amp;dst=100211" TargetMode = "External"/>
	<Relationship Id="rId1792" Type="http://schemas.openxmlformats.org/officeDocument/2006/relationships/hyperlink" Target="https://login.consultant.ru/link/?req=doc&amp;base=RLAW049&amp;n=166445&amp;dst=100252" TargetMode = "External"/>
	<Relationship Id="rId1793" Type="http://schemas.openxmlformats.org/officeDocument/2006/relationships/hyperlink" Target="https://login.consultant.ru/link/?req=doc&amp;base=RLAW049&amp;n=166445&amp;dst=100254" TargetMode = "External"/>
	<Relationship Id="rId1794" Type="http://schemas.openxmlformats.org/officeDocument/2006/relationships/hyperlink" Target="https://login.consultant.ru/link/?req=doc&amp;base=RLAW049&amp;n=166445&amp;dst=100255" TargetMode = "External"/>
	<Relationship Id="rId1795" Type="http://schemas.openxmlformats.org/officeDocument/2006/relationships/hyperlink" Target="https://login.consultant.ru/link/?req=doc&amp;base=RLAW049&amp;n=166445&amp;dst=100256" TargetMode = "External"/>
	<Relationship Id="rId1796" Type="http://schemas.openxmlformats.org/officeDocument/2006/relationships/hyperlink" Target="https://login.consultant.ru/link/?req=doc&amp;base=RLAW049&amp;n=166445&amp;dst=100257" TargetMode = "External"/>
	<Relationship Id="rId1797" Type="http://schemas.openxmlformats.org/officeDocument/2006/relationships/hyperlink" Target="https://login.consultant.ru/link/?req=doc&amp;base=RLAW049&amp;n=166445&amp;dst=100259" TargetMode = "External"/>
	<Relationship Id="rId1798" Type="http://schemas.openxmlformats.org/officeDocument/2006/relationships/hyperlink" Target="https://login.consultant.ru/link/?req=doc&amp;base=LAW&amp;n=462981&amp;dst=100018" TargetMode = "External"/>
	<Relationship Id="rId1799" Type="http://schemas.openxmlformats.org/officeDocument/2006/relationships/hyperlink" Target="https://login.consultant.ru/link/?req=doc&amp;base=RLAW049&amp;n=155361&amp;dst=100212" TargetMode = "External"/>
	<Relationship Id="rId1800" Type="http://schemas.openxmlformats.org/officeDocument/2006/relationships/hyperlink" Target="https://login.consultant.ru/link/?req=doc&amp;base=RLAW049&amp;n=166445&amp;dst=100261" TargetMode = "External"/>
	<Relationship Id="rId1801" Type="http://schemas.openxmlformats.org/officeDocument/2006/relationships/hyperlink" Target="https://login.consultant.ru/link/?req=doc&amp;base=LAW&amp;n=463538&amp;dst=100044" TargetMode = "External"/>
	<Relationship Id="rId1802" Type="http://schemas.openxmlformats.org/officeDocument/2006/relationships/hyperlink" Target="https://login.consultant.ru/link/?req=doc&amp;base=LAW&amp;n=461085&amp;dst=3704" TargetMode = "External"/>
	<Relationship Id="rId1803" Type="http://schemas.openxmlformats.org/officeDocument/2006/relationships/hyperlink" Target="https://login.consultant.ru/link/?req=doc&amp;base=LAW&amp;n=461085&amp;dst=3722" TargetMode = "External"/>
	<Relationship Id="rId1804" Type="http://schemas.openxmlformats.org/officeDocument/2006/relationships/hyperlink" Target="https://login.consultant.ru/link/?req=doc&amp;base=RLAW049&amp;n=155361&amp;dst=100213" TargetMode = "External"/>
	<Relationship Id="rId1805" Type="http://schemas.openxmlformats.org/officeDocument/2006/relationships/hyperlink" Target="https://login.consultant.ru/link/?req=doc&amp;base=RLAW049&amp;n=166445&amp;dst=100264" TargetMode = "External"/>
	<Relationship Id="rId1806" Type="http://schemas.openxmlformats.org/officeDocument/2006/relationships/hyperlink" Target="https://login.consultant.ru/link/?req=doc&amp;base=RLAW049&amp;n=155361&amp;dst=100215" TargetMode = "External"/>
	<Relationship Id="rId1807" Type="http://schemas.openxmlformats.org/officeDocument/2006/relationships/hyperlink" Target="https://login.consultant.ru/link/?req=doc&amp;base=LAW&amp;n=461085&amp;dst=3704" TargetMode = "External"/>
	<Relationship Id="rId1808" Type="http://schemas.openxmlformats.org/officeDocument/2006/relationships/hyperlink" Target="https://login.consultant.ru/link/?req=doc&amp;base=LAW&amp;n=461085&amp;dst=3722" TargetMode = "External"/>
	<Relationship Id="rId1809" Type="http://schemas.openxmlformats.org/officeDocument/2006/relationships/hyperlink" Target="https://login.consultant.ru/link/?req=doc&amp;base=RLAW049&amp;n=155361&amp;dst=100216" TargetMode = "External"/>
	<Relationship Id="rId1810" Type="http://schemas.openxmlformats.org/officeDocument/2006/relationships/hyperlink" Target="https://login.consultant.ru/link/?req=doc&amp;base=RLAW049&amp;n=155361&amp;dst=100218" TargetMode = "External"/>
	<Relationship Id="rId1811" Type="http://schemas.openxmlformats.org/officeDocument/2006/relationships/hyperlink" Target="https://login.consultant.ru/link/?req=doc&amp;base=RLAW049&amp;n=159786&amp;dst=100129" TargetMode = "External"/>
	<Relationship Id="rId1812" Type="http://schemas.openxmlformats.org/officeDocument/2006/relationships/hyperlink" Target="https://login.consultant.ru/link/?req=doc&amp;base=RLAW049&amp;n=166445&amp;dst=100272" TargetMode = "External"/>
	<Relationship Id="rId1813" Type="http://schemas.openxmlformats.org/officeDocument/2006/relationships/hyperlink" Target="https://login.consultant.ru/link/?req=doc&amp;base=RLAW049&amp;n=150076&amp;dst=100242" TargetMode = "External"/>
	<Relationship Id="rId1814" Type="http://schemas.openxmlformats.org/officeDocument/2006/relationships/hyperlink" Target="https://login.consultant.ru/link/?req=doc&amp;base=RLAW049&amp;n=155361&amp;dst=100219" TargetMode = "External"/>
	<Relationship Id="rId1815" Type="http://schemas.openxmlformats.org/officeDocument/2006/relationships/hyperlink" Target="https://login.consultant.ru/link/?req=doc&amp;base=RLAW049&amp;n=159786&amp;dst=100137" TargetMode = "External"/>
	<Relationship Id="rId1816" Type="http://schemas.openxmlformats.org/officeDocument/2006/relationships/hyperlink" Target="https://login.consultant.ru/link/?req=doc&amp;base=RLAW049&amp;n=166445&amp;dst=100273" TargetMode = "External"/>
	<Relationship Id="rId1817" Type="http://schemas.openxmlformats.org/officeDocument/2006/relationships/hyperlink" Target="https://login.consultant.ru/link/?req=doc&amp;base=LAW&amp;n=370920&amp;dst=100020" TargetMode = "External"/>
	<Relationship Id="rId1818" Type="http://schemas.openxmlformats.org/officeDocument/2006/relationships/hyperlink" Target="https://login.consultant.ru/link/?req=doc&amp;base=LAW&amp;n=435381&amp;dst=100018" TargetMode = "External"/>
	<Relationship Id="rId1819" Type="http://schemas.openxmlformats.org/officeDocument/2006/relationships/hyperlink" Target="https://login.consultant.ru/link/?req=doc&amp;base=LAW&amp;n=460378&amp;dst=106395" TargetMode = "External"/>
	<Relationship Id="rId1820" Type="http://schemas.openxmlformats.org/officeDocument/2006/relationships/hyperlink" Target="https://login.consultant.ru/link/?req=doc&amp;base=LAW&amp;n=460386&amp;dst=100871" TargetMode = "External"/>
	<Relationship Id="rId1821" Type="http://schemas.openxmlformats.org/officeDocument/2006/relationships/hyperlink" Target="https://login.consultant.ru/link/?req=doc&amp;base=LAW&amp;n=460386&amp;dst=100871" TargetMode = "External"/>
	<Relationship Id="rId1822" Type="http://schemas.openxmlformats.org/officeDocument/2006/relationships/hyperlink" Target="https://login.consultant.ru/link/?req=doc&amp;base=RLAW049&amp;n=159786&amp;dst=100138" TargetMode = "External"/>
	<Relationship Id="rId1823" Type="http://schemas.openxmlformats.org/officeDocument/2006/relationships/hyperlink" Target="https://login.consultant.ru/link/?req=doc&amp;base=RLAW049&amp;n=159786&amp;dst=100140" TargetMode = "External"/>
	<Relationship Id="rId1824" Type="http://schemas.openxmlformats.org/officeDocument/2006/relationships/hyperlink" Target="https://login.consultant.ru/link/?req=doc&amp;base=RLAW049&amp;n=166445&amp;dst=100274" TargetMode = "External"/>
	<Relationship Id="rId1825" Type="http://schemas.openxmlformats.org/officeDocument/2006/relationships/hyperlink" Target="https://login.consultant.ru/link/?req=doc&amp;base=RLAW049&amp;n=159786&amp;dst=100141" TargetMode = "External"/>
	<Relationship Id="rId1826" Type="http://schemas.openxmlformats.org/officeDocument/2006/relationships/hyperlink" Target="https://login.consultant.ru/link/?req=doc&amp;base=RLAW049&amp;n=166445&amp;dst=100275" TargetMode = "External"/>
	<Relationship Id="rId1827" Type="http://schemas.openxmlformats.org/officeDocument/2006/relationships/hyperlink" Target="https://login.consultant.ru/link/?req=doc&amp;base=LAW&amp;n=462981&amp;dst=100018" TargetMode = "External"/>
	<Relationship Id="rId1828" Type="http://schemas.openxmlformats.org/officeDocument/2006/relationships/hyperlink" Target="https://login.consultant.ru/link/?req=doc&amp;base=LAW&amp;n=463538&amp;dst=100044" TargetMode = "External"/>
	<Relationship Id="rId1829" Type="http://schemas.openxmlformats.org/officeDocument/2006/relationships/hyperlink" Target="https://login.consultant.ru/link/?req=doc&amp;base=LAW&amp;n=461085&amp;dst=3704" TargetMode = "External"/>
	<Relationship Id="rId1830" Type="http://schemas.openxmlformats.org/officeDocument/2006/relationships/hyperlink" Target="https://login.consultant.ru/link/?req=doc&amp;base=LAW&amp;n=461085&amp;dst=3722" TargetMode = "External"/>
	<Relationship Id="rId1831" Type="http://schemas.openxmlformats.org/officeDocument/2006/relationships/hyperlink" Target="https://login.consultant.ru/link/?req=doc&amp;base=RLAW049&amp;n=155361&amp;dst=100222" TargetMode = "External"/>
	<Relationship Id="rId1832" Type="http://schemas.openxmlformats.org/officeDocument/2006/relationships/hyperlink" Target="https://login.consultant.ru/link/?req=doc&amp;base=RLAW049&amp;n=155361&amp;dst=100224" TargetMode = "External"/>
	<Relationship Id="rId1833" Type="http://schemas.openxmlformats.org/officeDocument/2006/relationships/hyperlink" Target="https://login.consultant.ru/link/?req=doc&amp;base=LAW&amp;n=461085&amp;dst=3704" TargetMode = "External"/>
	<Relationship Id="rId1834" Type="http://schemas.openxmlformats.org/officeDocument/2006/relationships/hyperlink" Target="https://login.consultant.ru/link/?req=doc&amp;base=LAW&amp;n=461085&amp;dst=3722" TargetMode = "External"/>
	<Relationship Id="rId1835" Type="http://schemas.openxmlformats.org/officeDocument/2006/relationships/hyperlink" Target="https://login.consultant.ru/link/?req=doc&amp;base=RLAW049&amp;n=155361&amp;dst=100225" TargetMode = "External"/>
	<Relationship Id="rId1836" Type="http://schemas.openxmlformats.org/officeDocument/2006/relationships/hyperlink" Target="https://login.consultant.ru/link/?req=doc&amp;base=RLAW049&amp;n=155361&amp;dst=100227" TargetMode = "External"/>
	<Relationship Id="rId1837" Type="http://schemas.openxmlformats.org/officeDocument/2006/relationships/hyperlink" Target="https://login.consultant.ru/link/?req=doc&amp;base=RLAW049&amp;n=159786&amp;dst=100145" TargetMode = "External"/>
	<Relationship Id="rId1838" Type="http://schemas.openxmlformats.org/officeDocument/2006/relationships/hyperlink" Target="https://login.consultant.ru/link/?req=doc&amp;base=LAW&amp;n=400478" TargetMode = "External"/>
	<Relationship Id="rId1839" Type="http://schemas.openxmlformats.org/officeDocument/2006/relationships/hyperlink" Target="https://login.consultant.ru/link/?req=doc&amp;base=RLAW049&amp;n=166445&amp;dst=100288" TargetMode = "External"/>
	<Relationship Id="rId1840" Type="http://schemas.openxmlformats.org/officeDocument/2006/relationships/hyperlink" Target="https://login.consultant.ru/link/?req=doc&amp;base=LAW&amp;n=439201&amp;dst=100278" TargetMode = "External"/>
	<Relationship Id="rId1841" Type="http://schemas.openxmlformats.org/officeDocument/2006/relationships/hyperlink" Target="https://login.consultant.ru/link/?req=doc&amp;base=LAW&amp;n=460378" TargetMode = "External"/>
	<Relationship Id="rId1842" Type="http://schemas.openxmlformats.org/officeDocument/2006/relationships/hyperlink" Target="https://login.consultant.ru/link/?req=doc&amp;base=LAW&amp;n=460378&amp;dst=135698" TargetMode = "External"/>
	<Relationship Id="rId1843" Type="http://schemas.openxmlformats.org/officeDocument/2006/relationships/hyperlink" Target="https://login.consultant.ru/link/?req=doc&amp;base=LAW&amp;n=460378&amp;dst=135716" TargetMode = "External"/>
	<Relationship Id="rId1844" Type="http://schemas.openxmlformats.org/officeDocument/2006/relationships/hyperlink" Target="https://login.consultant.ru/link/?req=doc&amp;base=LAW&amp;n=460378" TargetMode = "External"/>
	<Relationship Id="rId1845" Type="http://schemas.openxmlformats.org/officeDocument/2006/relationships/hyperlink" Target="https://login.consultant.ru/link/?req=doc&amp;base=LAW&amp;n=460378&amp;dst=135698" TargetMode = "External"/>
	<Relationship Id="rId1846" Type="http://schemas.openxmlformats.org/officeDocument/2006/relationships/hyperlink" Target="https://login.consultant.ru/link/?req=doc&amp;base=LAW&amp;n=460378&amp;dst=135716" TargetMode = "External"/>
	<Relationship Id="rId1847" Type="http://schemas.openxmlformats.org/officeDocument/2006/relationships/hyperlink" Target="https://login.consultant.ru/link/?req=doc&amp;base=LAW&amp;n=460378&amp;dst=135698" TargetMode = "External"/>
	<Relationship Id="rId1848" Type="http://schemas.openxmlformats.org/officeDocument/2006/relationships/hyperlink" Target="https://login.consultant.ru/link/?req=doc&amp;base=LAW&amp;n=460378&amp;dst=135716" TargetMode = "External"/>
	<Relationship Id="rId1849" Type="http://schemas.openxmlformats.org/officeDocument/2006/relationships/hyperlink" Target="https://login.consultant.ru/link/?req=doc&amp;base=LAW&amp;n=460378&amp;dst=135698" TargetMode = "External"/>
	<Relationship Id="rId1850" Type="http://schemas.openxmlformats.org/officeDocument/2006/relationships/hyperlink" Target="https://login.consultant.ru/link/?req=doc&amp;base=LAW&amp;n=460378&amp;dst=135716" TargetMode = "External"/>
	<Relationship Id="rId1851" Type="http://schemas.openxmlformats.org/officeDocument/2006/relationships/hyperlink" Target="https://login.consultant.ru/link/?req=doc&amp;base=LAW&amp;n=460378&amp;dst=135698" TargetMode = "External"/>
	<Relationship Id="rId1852" Type="http://schemas.openxmlformats.org/officeDocument/2006/relationships/hyperlink" Target="https://login.consultant.ru/link/?req=doc&amp;base=LAW&amp;n=460378&amp;dst=135716" TargetMode = "External"/>
	<Relationship Id="rId1853" Type="http://schemas.openxmlformats.org/officeDocument/2006/relationships/hyperlink" Target="https://login.consultant.ru/link/?req=doc&amp;base=LAW&amp;n=460378&amp;dst=135698" TargetMode = "External"/>
	<Relationship Id="rId1854" Type="http://schemas.openxmlformats.org/officeDocument/2006/relationships/hyperlink" Target="https://login.consultant.ru/link/?req=doc&amp;base=LAW&amp;n=460378&amp;dst=135716" TargetMode = "External"/>
	<Relationship Id="rId1855" Type="http://schemas.openxmlformats.org/officeDocument/2006/relationships/hyperlink" Target="https://login.consultant.ru/link/?req=doc&amp;base=LAW&amp;n=460378&amp;dst=135698" TargetMode = "External"/>
	<Relationship Id="rId1856" Type="http://schemas.openxmlformats.org/officeDocument/2006/relationships/hyperlink" Target="https://login.consultant.ru/link/?req=doc&amp;base=LAW&amp;n=460378&amp;dst=135716" TargetMode = "External"/>
	<Relationship Id="rId1857" Type="http://schemas.openxmlformats.org/officeDocument/2006/relationships/hyperlink" Target="https://login.consultant.ru/link/?req=doc&amp;base=LAW&amp;n=460378&amp;dst=135698" TargetMode = "External"/>
	<Relationship Id="rId1858" Type="http://schemas.openxmlformats.org/officeDocument/2006/relationships/hyperlink" Target="https://login.consultant.ru/link/?req=doc&amp;base=LAW&amp;n=460378&amp;dst=135716" TargetMode = "External"/>
	<Relationship Id="rId1859" Type="http://schemas.openxmlformats.org/officeDocument/2006/relationships/hyperlink" Target="https://login.consultant.ru/link/?req=doc&amp;base=LAW&amp;n=460378&amp;dst=135698" TargetMode = "External"/>
	<Relationship Id="rId1860" Type="http://schemas.openxmlformats.org/officeDocument/2006/relationships/hyperlink" Target="https://login.consultant.ru/link/?req=doc&amp;base=LAW&amp;n=460378&amp;dst=135716" TargetMode = "External"/>
	<Relationship Id="rId1861" Type="http://schemas.openxmlformats.org/officeDocument/2006/relationships/hyperlink" Target="https://login.consultant.ru/link/?req=doc&amp;base=LAW&amp;n=460378&amp;dst=135698" TargetMode = "External"/>
	<Relationship Id="rId1862" Type="http://schemas.openxmlformats.org/officeDocument/2006/relationships/hyperlink" Target="https://login.consultant.ru/link/?req=doc&amp;base=LAW&amp;n=460378&amp;dst=135716" TargetMode = "External"/>
	<Relationship Id="rId1863" Type="http://schemas.openxmlformats.org/officeDocument/2006/relationships/hyperlink" Target="https://login.consultant.ru/link/?req=doc&amp;base=LAW&amp;n=460378&amp;dst=135698" TargetMode = "External"/>
	<Relationship Id="rId1864" Type="http://schemas.openxmlformats.org/officeDocument/2006/relationships/hyperlink" Target="https://login.consultant.ru/link/?req=doc&amp;base=LAW&amp;n=460378&amp;dst=135716" TargetMode = "External"/>
	<Relationship Id="rId1865" Type="http://schemas.openxmlformats.org/officeDocument/2006/relationships/hyperlink" Target="https://login.consultant.ru/link/?req=doc&amp;base=LAW&amp;n=460378&amp;dst=135698" TargetMode = "External"/>
	<Relationship Id="rId1866" Type="http://schemas.openxmlformats.org/officeDocument/2006/relationships/hyperlink" Target="https://login.consultant.ru/link/?req=doc&amp;base=LAW&amp;n=460378&amp;dst=135716" TargetMode = "External"/>
	<Relationship Id="rId1867" Type="http://schemas.openxmlformats.org/officeDocument/2006/relationships/hyperlink" Target="https://login.consultant.ru/link/?req=doc&amp;base=LAW&amp;n=460378&amp;dst=135698" TargetMode = "External"/>
	<Relationship Id="rId1868" Type="http://schemas.openxmlformats.org/officeDocument/2006/relationships/hyperlink" Target="https://login.consultant.ru/link/?req=doc&amp;base=LAW&amp;n=460378&amp;dst=135716" TargetMode = "External"/>
	<Relationship Id="rId1869" Type="http://schemas.openxmlformats.org/officeDocument/2006/relationships/hyperlink" Target="https://login.consultant.ru/link/?req=doc&amp;base=LAW&amp;n=460378&amp;dst=135698" TargetMode = "External"/>
	<Relationship Id="rId1870" Type="http://schemas.openxmlformats.org/officeDocument/2006/relationships/hyperlink" Target="https://login.consultant.ru/link/?req=doc&amp;base=LAW&amp;n=460378&amp;dst=135716" TargetMode = "External"/>
	<Relationship Id="rId1871" Type="http://schemas.openxmlformats.org/officeDocument/2006/relationships/hyperlink" Target="https://login.consultant.ru/link/?req=doc&amp;base=RLAW049&amp;n=150076&amp;dst=100243" TargetMode = "External"/>
	<Relationship Id="rId1872" Type="http://schemas.openxmlformats.org/officeDocument/2006/relationships/hyperlink" Target="https://login.consultant.ru/link/?req=doc&amp;base=RLAW049&amp;n=153576&amp;dst=100006" TargetMode = "External"/>
	<Relationship Id="rId1873" Type="http://schemas.openxmlformats.org/officeDocument/2006/relationships/hyperlink" Target="https://login.consultant.ru/link/?req=doc&amp;base=RLAW049&amp;n=155361&amp;dst=100228" TargetMode = "External"/>
	<Relationship Id="rId1874" Type="http://schemas.openxmlformats.org/officeDocument/2006/relationships/hyperlink" Target="https://login.consultant.ru/link/?req=doc&amp;base=RLAW049&amp;n=159786&amp;dst=100153" TargetMode = "External"/>
	<Relationship Id="rId1875" Type="http://schemas.openxmlformats.org/officeDocument/2006/relationships/hyperlink" Target="https://login.consultant.ru/link/?req=doc&amp;base=RLAW049&amp;n=166445&amp;dst=100289" TargetMode = "External"/>
	<Relationship Id="rId1876" Type="http://schemas.openxmlformats.org/officeDocument/2006/relationships/hyperlink" Target="https://login.consultant.ru/link/?req=doc&amp;base=LAW&amp;n=411548&amp;dst=7" TargetMode = "External"/>
	<Relationship Id="rId1877" Type="http://schemas.openxmlformats.org/officeDocument/2006/relationships/hyperlink" Target="https://login.consultant.ru/link/?req=doc&amp;base=LAW&amp;n=435381&amp;dst=100018" TargetMode = "External"/>
	<Relationship Id="rId1878" Type="http://schemas.openxmlformats.org/officeDocument/2006/relationships/hyperlink" Target="https://login.consultant.ru/link/?req=doc&amp;base=LAW&amp;n=460386&amp;dst=100891" TargetMode = "External"/>
	<Relationship Id="rId1879" Type="http://schemas.openxmlformats.org/officeDocument/2006/relationships/hyperlink" Target="https://login.consultant.ru/link/?req=doc&amp;base=LAW&amp;n=460378&amp;dst=135786" TargetMode = "External"/>
	<Relationship Id="rId1880" Type="http://schemas.openxmlformats.org/officeDocument/2006/relationships/hyperlink" Target="https://login.consultant.ru/link/?req=doc&amp;base=LAW&amp;n=460378&amp;dst=135794" TargetMode = "External"/>
	<Relationship Id="rId1881" Type="http://schemas.openxmlformats.org/officeDocument/2006/relationships/hyperlink" Target="https://login.consultant.ru/link/?req=doc&amp;base=LAW&amp;n=460386&amp;dst=100891" TargetMode = "External"/>
	<Relationship Id="rId1882" Type="http://schemas.openxmlformats.org/officeDocument/2006/relationships/hyperlink" Target="https://login.consultant.ru/link/?req=doc&amp;base=RLAW049&amp;n=153576&amp;dst=100006" TargetMode = "External"/>
	<Relationship Id="rId1883" Type="http://schemas.openxmlformats.org/officeDocument/2006/relationships/hyperlink" Target="https://login.consultant.ru/link/?req=doc&amp;base=RLAW049&amp;n=159786&amp;dst=100154" TargetMode = "External"/>
	<Relationship Id="rId1884" Type="http://schemas.openxmlformats.org/officeDocument/2006/relationships/hyperlink" Target="https://login.consultant.ru/link/?req=doc&amp;base=RLAW049&amp;n=159786&amp;dst=100156" TargetMode = "External"/>
	<Relationship Id="rId1885" Type="http://schemas.openxmlformats.org/officeDocument/2006/relationships/hyperlink" Target="https://login.consultant.ru/link/?req=doc&amp;base=RLAW049&amp;n=166445&amp;dst=100290" TargetMode = "External"/>
	<Relationship Id="rId1886" Type="http://schemas.openxmlformats.org/officeDocument/2006/relationships/hyperlink" Target="https://login.consultant.ru/link/?req=doc&amp;base=RLAW049&amp;n=159786&amp;dst=100157" TargetMode = "External"/>
	<Relationship Id="rId1887" Type="http://schemas.openxmlformats.org/officeDocument/2006/relationships/hyperlink" Target="https://login.consultant.ru/link/?req=doc&amp;base=RLAW049&amp;n=166445&amp;dst=100291" TargetMode = "External"/>
	<Relationship Id="rId1888" Type="http://schemas.openxmlformats.org/officeDocument/2006/relationships/hyperlink" Target="https://login.consultant.ru/link/?req=doc&amp;base=LAW&amp;n=460378&amp;dst=135786" TargetMode = "External"/>
	<Relationship Id="rId1889" Type="http://schemas.openxmlformats.org/officeDocument/2006/relationships/hyperlink" Target="https://login.consultant.ru/link/?req=doc&amp;base=LAW&amp;n=460378&amp;dst=135794" TargetMode = "External"/>
	<Relationship Id="rId1890" Type="http://schemas.openxmlformats.org/officeDocument/2006/relationships/hyperlink" Target="https://login.consultant.ru/link/?req=doc&amp;base=RLAW049&amp;n=153576&amp;dst=100006" TargetMode = "External"/>
	<Relationship Id="rId1891" Type="http://schemas.openxmlformats.org/officeDocument/2006/relationships/hyperlink" Target="https://login.consultant.ru/link/?req=doc&amp;base=LAW&amp;n=462981&amp;dst=100018" TargetMode = "External"/>
	<Relationship Id="rId1892" Type="http://schemas.openxmlformats.org/officeDocument/2006/relationships/hyperlink" Target="https://login.consultant.ru/link/?req=doc&amp;base=LAW&amp;n=463538&amp;dst=100044" TargetMode = "External"/>
	<Relationship Id="rId1893" Type="http://schemas.openxmlformats.org/officeDocument/2006/relationships/hyperlink" Target="https://login.consultant.ru/link/?req=doc&amp;base=LAW&amp;n=461085&amp;dst=3704" TargetMode = "External"/>
	<Relationship Id="rId1894" Type="http://schemas.openxmlformats.org/officeDocument/2006/relationships/hyperlink" Target="https://login.consultant.ru/link/?req=doc&amp;base=LAW&amp;n=461085&amp;dst=3722" TargetMode = "External"/>
	<Relationship Id="rId1895" Type="http://schemas.openxmlformats.org/officeDocument/2006/relationships/hyperlink" Target="https://login.consultant.ru/link/?req=doc&amp;base=RLAW049&amp;n=155361&amp;dst=100231" TargetMode = "External"/>
	<Relationship Id="rId1896" Type="http://schemas.openxmlformats.org/officeDocument/2006/relationships/hyperlink" Target="https://login.consultant.ru/link/?req=doc&amp;base=RLAW049&amp;n=155361&amp;dst=100233" TargetMode = "External"/>
	<Relationship Id="rId1897" Type="http://schemas.openxmlformats.org/officeDocument/2006/relationships/hyperlink" Target="https://login.consultant.ru/link/?req=doc&amp;base=LAW&amp;n=461085&amp;dst=3704" TargetMode = "External"/>
	<Relationship Id="rId1898" Type="http://schemas.openxmlformats.org/officeDocument/2006/relationships/hyperlink" Target="https://login.consultant.ru/link/?req=doc&amp;base=LAW&amp;n=461085&amp;dst=3722" TargetMode = "External"/>
	<Relationship Id="rId1899" Type="http://schemas.openxmlformats.org/officeDocument/2006/relationships/hyperlink" Target="https://login.consultant.ru/link/?req=doc&amp;base=RLAW049&amp;n=155361&amp;dst=100234" TargetMode = "External"/>
	<Relationship Id="rId1900" Type="http://schemas.openxmlformats.org/officeDocument/2006/relationships/hyperlink" Target="https://login.consultant.ru/link/?req=doc&amp;base=RLAW049&amp;n=155361&amp;dst=100236" TargetMode = "External"/>
	<Relationship Id="rId1901" Type="http://schemas.openxmlformats.org/officeDocument/2006/relationships/hyperlink" Target="https://login.consultant.ru/link/?req=doc&amp;base=RLAW049&amp;n=159786&amp;dst=100161" TargetMode = "External"/>
	<Relationship Id="rId1902" Type="http://schemas.openxmlformats.org/officeDocument/2006/relationships/hyperlink" Target="https://login.consultant.ru/link/?req=doc&amp;base=LAW&amp;n=400478" TargetMode = "External"/>
	<Relationship Id="rId1903" Type="http://schemas.openxmlformats.org/officeDocument/2006/relationships/hyperlink" Target="https://login.consultant.ru/link/?req=doc&amp;base=RLAW049&amp;n=166445&amp;dst=100304" TargetMode = "External"/>
	<Relationship Id="rId1904" Type="http://schemas.openxmlformats.org/officeDocument/2006/relationships/hyperlink" Target="https://login.consultant.ru/link/?req=doc&amp;base=RLAW049&amp;n=144484&amp;dst=100054" TargetMode = "External"/>
	<Relationship Id="rId1905" Type="http://schemas.openxmlformats.org/officeDocument/2006/relationships/hyperlink" Target="https://login.consultant.ru/link/?req=doc&amp;base=RLAW049&amp;n=150076&amp;dst=100244" TargetMode = "External"/>
	<Relationship Id="rId1906" Type="http://schemas.openxmlformats.org/officeDocument/2006/relationships/hyperlink" Target="https://login.consultant.ru/link/?req=doc&amp;base=RLAW049&amp;n=155361&amp;dst=100237" TargetMode = "External"/>
	<Relationship Id="rId1907" Type="http://schemas.openxmlformats.org/officeDocument/2006/relationships/hyperlink" Target="https://login.consultant.ru/link/?req=doc&amp;base=RLAW049&amp;n=156177&amp;dst=100006" TargetMode = "External"/>
	<Relationship Id="rId1908" Type="http://schemas.openxmlformats.org/officeDocument/2006/relationships/hyperlink" Target="https://login.consultant.ru/link/?req=doc&amp;base=RLAW049&amp;n=157138&amp;dst=100006" TargetMode = "External"/>
	<Relationship Id="rId1909" Type="http://schemas.openxmlformats.org/officeDocument/2006/relationships/hyperlink" Target="https://login.consultant.ru/link/?req=doc&amp;base=RLAW049&amp;n=159786&amp;dst=100169" TargetMode = "External"/>
	<Relationship Id="rId1910" Type="http://schemas.openxmlformats.org/officeDocument/2006/relationships/hyperlink" Target="https://login.consultant.ru/link/?req=doc&amp;base=RLAW049&amp;n=161562&amp;dst=100054" TargetMode = "External"/>
	<Relationship Id="rId1911" Type="http://schemas.openxmlformats.org/officeDocument/2006/relationships/hyperlink" Target="https://login.consultant.ru/link/?req=doc&amp;base=RLAW049&amp;n=166445&amp;dst=100305" TargetMode = "External"/>
	<Relationship Id="rId1912" Type="http://schemas.openxmlformats.org/officeDocument/2006/relationships/hyperlink" Target="https://login.consultant.ru/link/?req=doc&amp;base=RLAW049&amp;n=150749&amp;dst=100029" TargetMode = "External"/>
	<Relationship Id="rId1913" Type="http://schemas.openxmlformats.org/officeDocument/2006/relationships/hyperlink" Target="https://login.consultant.ru/link/?req=doc&amp;base=LAW&amp;n=462677&amp;dst=100021" TargetMode = "External"/>
	<Relationship Id="rId1914" Type="http://schemas.openxmlformats.org/officeDocument/2006/relationships/hyperlink" Target="https://login.consultant.ru/link/?req=doc&amp;base=LAW&amp;n=435381&amp;dst=100018" TargetMode = "External"/>
	<Relationship Id="rId1915" Type="http://schemas.openxmlformats.org/officeDocument/2006/relationships/hyperlink" Target="https://login.consultant.ru/link/?req=doc&amp;base=RLAW049&amp;n=155361&amp;dst=100238" TargetMode = "External"/>
	<Relationship Id="rId1916" Type="http://schemas.openxmlformats.org/officeDocument/2006/relationships/hyperlink" Target="https://login.consultant.ru/link/?req=doc&amp;base=RLAW049&amp;n=155361&amp;dst=100239" TargetMode = "External"/>
	<Relationship Id="rId1917" Type="http://schemas.openxmlformats.org/officeDocument/2006/relationships/hyperlink" Target="https://login.consultant.ru/link/?req=doc&amp;base=LAW&amp;n=397906&amp;dst=100018" TargetMode = "External"/>
	<Relationship Id="rId1918" Type="http://schemas.openxmlformats.org/officeDocument/2006/relationships/hyperlink" Target="https://login.consultant.ru/link/?req=doc&amp;base=RLAW049&amp;n=157138&amp;dst=100008" TargetMode = "External"/>
	<Relationship Id="rId1919" Type="http://schemas.openxmlformats.org/officeDocument/2006/relationships/hyperlink" Target="https://login.consultant.ru/link/?req=doc&amp;base=RLAW049&amp;n=157138&amp;dst=100009" TargetMode = "External"/>
	<Relationship Id="rId1920" Type="http://schemas.openxmlformats.org/officeDocument/2006/relationships/hyperlink" Target="https://login.consultant.ru/link/?req=doc&amp;base=LAW&amp;n=427773" TargetMode = "External"/>
	<Relationship Id="rId1921" Type="http://schemas.openxmlformats.org/officeDocument/2006/relationships/hyperlink" Target="https://login.consultant.ru/link/?req=doc&amp;base=LAW&amp;n=410839" TargetMode = "External"/>
	<Relationship Id="rId1922" Type="http://schemas.openxmlformats.org/officeDocument/2006/relationships/hyperlink" Target="https://login.consultant.ru/link/?req=doc&amp;base=RLAW049&amp;n=156177&amp;dst=100006" TargetMode = "External"/>
	<Relationship Id="rId1923" Type="http://schemas.openxmlformats.org/officeDocument/2006/relationships/hyperlink" Target="https://login.consultant.ru/link/?req=doc&amp;base=RLAW049&amp;n=161562&amp;dst=100055" TargetMode = "External"/>
	<Relationship Id="rId1924" Type="http://schemas.openxmlformats.org/officeDocument/2006/relationships/hyperlink" Target="https://login.consultant.ru/link/?req=doc&amp;base=RLAW049&amp;n=159786&amp;dst=100170" TargetMode = "External"/>
	<Relationship Id="rId1925" Type="http://schemas.openxmlformats.org/officeDocument/2006/relationships/hyperlink" Target="https://login.consultant.ru/link/?req=doc&amp;base=RLAW049&amp;n=159786&amp;dst=100172" TargetMode = "External"/>
	<Relationship Id="rId1926" Type="http://schemas.openxmlformats.org/officeDocument/2006/relationships/hyperlink" Target="https://login.consultant.ru/link/?req=doc&amp;base=RLAW049&amp;n=166445&amp;dst=100306" TargetMode = "External"/>
	<Relationship Id="rId1927" Type="http://schemas.openxmlformats.org/officeDocument/2006/relationships/hyperlink" Target="https://login.consultant.ru/link/?req=doc&amp;base=RLAW049&amp;n=159786&amp;dst=100173" TargetMode = "External"/>
	<Relationship Id="rId1928" Type="http://schemas.openxmlformats.org/officeDocument/2006/relationships/hyperlink" Target="https://login.consultant.ru/link/?req=doc&amp;base=RLAW049&amp;n=166445&amp;dst=100308" TargetMode = "External"/>
	<Relationship Id="rId1929" Type="http://schemas.openxmlformats.org/officeDocument/2006/relationships/hyperlink" Target="https://login.consultant.ru/link/?req=doc&amp;base=RLAW049&amp;n=166445&amp;dst=100310" TargetMode = "External"/>
	<Relationship Id="rId1930" Type="http://schemas.openxmlformats.org/officeDocument/2006/relationships/hyperlink" Target="https://login.consultant.ru/link/?req=doc&amp;base=RLAW049&amp;n=166445&amp;dst=100312" TargetMode = "External"/>
	<Relationship Id="rId1931" Type="http://schemas.openxmlformats.org/officeDocument/2006/relationships/hyperlink" Target="https://login.consultant.ru/link/?req=doc&amp;base=LAW&amp;n=397819&amp;dst=100010" TargetMode = "External"/>
	<Relationship Id="rId1932" Type="http://schemas.openxmlformats.org/officeDocument/2006/relationships/hyperlink" Target="https://login.consultant.ru/link/?req=doc&amp;base=RLAW049&amp;n=157138&amp;dst=100010" TargetMode = "External"/>
	<Relationship Id="rId1933" Type="http://schemas.openxmlformats.org/officeDocument/2006/relationships/hyperlink" Target="https://login.consultant.ru/link/?req=doc&amp;base=RLAW049&amp;n=150076&amp;dst=100251" TargetMode = "External"/>
	<Relationship Id="rId1934" Type="http://schemas.openxmlformats.org/officeDocument/2006/relationships/hyperlink" Target="https://login.consultant.ru/link/?req=doc&amp;base=RLAW049&amp;n=166445&amp;dst=100325" TargetMode = "External"/>
	<Relationship Id="rId1935" Type="http://schemas.openxmlformats.org/officeDocument/2006/relationships/hyperlink" Target="https://login.consultant.ru/link/?req=doc&amp;base=RLAW049&amp;n=161562&amp;dst=100057" TargetMode = "External"/>
	<Relationship Id="rId1936" Type="http://schemas.openxmlformats.org/officeDocument/2006/relationships/hyperlink" Target="https://login.consultant.ru/link/?req=doc&amp;base=RLAW049&amp;n=161562&amp;dst=100059" TargetMode = "External"/>
	<Relationship Id="rId1937" Type="http://schemas.openxmlformats.org/officeDocument/2006/relationships/hyperlink" Target="https://login.consultant.ru/link/?req=doc&amp;base=RLAW049&amp;n=161562&amp;dst=100061" TargetMode = "External"/>
	<Relationship Id="rId1938" Type="http://schemas.openxmlformats.org/officeDocument/2006/relationships/hyperlink" Target="https://login.consultant.ru/link/?req=doc&amp;base=LAW&amp;n=462981&amp;dst=100018" TargetMode = "External"/>
	<Relationship Id="rId1939" Type="http://schemas.openxmlformats.org/officeDocument/2006/relationships/hyperlink" Target="https://login.consultant.ru/link/?req=doc&amp;base=LAW&amp;n=463538&amp;dst=100044" TargetMode = "External"/>
	<Relationship Id="rId1940" Type="http://schemas.openxmlformats.org/officeDocument/2006/relationships/hyperlink" Target="https://login.consultant.ru/link/?req=doc&amp;base=LAW&amp;n=461085&amp;dst=3704" TargetMode = "External"/>
	<Relationship Id="rId1941" Type="http://schemas.openxmlformats.org/officeDocument/2006/relationships/hyperlink" Target="https://login.consultant.ru/link/?req=doc&amp;base=LAW&amp;n=461085&amp;dst=3722" TargetMode = "External"/>
	<Relationship Id="rId1942" Type="http://schemas.openxmlformats.org/officeDocument/2006/relationships/hyperlink" Target="https://login.consultant.ru/link/?req=doc&amp;base=RLAW049&amp;n=155361&amp;dst=100243" TargetMode = "External"/>
	<Relationship Id="rId1943" Type="http://schemas.openxmlformats.org/officeDocument/2006/relationships/hyperlink" Target="https://login.consultant.ru/link/?req=doc&amp;base=RLAW049&amp;n=150076&amp;dst=100257" TargetMode = "External"/>
	<Relationship Id="rId1944" Type="http://schemas.openxmlformats.org/officeDocument/2006/relationships/hyperlink" Target="https://login.consultant.ru/link/?req=doc&amp;base=RLAW049&amp;n=166445&amp;dst=100327" TargetMode = "External"/>
	<Relationship Id="rId1945" Type="http://schemas.openxmlformats.org/officeDocument/2006/relationships/hyperlink" Target="https://login.consultant.ru/link/?req=doc&amp;base=RLAW049&amp;n=166445&amp;dst=100328" TargetMode = "External"/>
	<Relationship Id="rId1946" Type="http://schemas.openxmlformats.org/officeDocument/2006/relationships/hyperlink" Target="https://login.consultant.ru/link/?req=doc&amp;base=RLAW049&amp;n=150076&amp;dst=100259" TargetMode = "External"/>
	<Relationship Id="rId1947" Type="http://schemas.openxmlformats.org/officeDocument/2006/relationships/hyperlink" Target="https://login.consultant.ru/link/?req=doc&amp;base=RLAW049&amp;n=150076&amp;dst=100261" TargetMode = "External"/>
	<Relationship Id="rId1948" Type="http://schemas.openxmlformats.org/officeDocument/2006/relationships/hyperlink" Target="https://login.consultant.ru/link/?req=doc&amp;base=RLAW049&amp;n=155361&amp;dst=100245" TargetMode = "External"/>
	<Relationship Id="rId1949" Type="http://schemas.openxmlformats.org/officeDocument/2006/relationships/hyperlink" Target="https://login.consultant.ru/link/?req=doc&amp;base=LAW&amp;n=461085&amp;dst=3704" TargetMode = "External"/>
	<Relationship Id="rId1950" Type="http://schemas.openxmlformats.org/officeDocument/2006/relationships/hyperlink" Target="https://login.consultant.ru/link/?req=doc&amp;base=LAW&amp;n=461085&amp;dst=3722" TargetMode = "External"/>
	<Relationship Id="rId1951" Type="http://schemas.openxmlformats.org/officeDocument/2006/relationships/hyperlink" Target="https://login.consultant.ru/link/?req=doc&amp;base=RLAW049&amp;n=155361&amp;dst=100246" TargetMode = "External"/>
	<Relationship Id="rId1952" Type="http://schemas.openxmlformats.org/officeDocument/2006/relationships/hyperlink" Target="https://login.consultant.ru/link/?req=doc&amp;base=RLAW049&amp;n=155361&amp;dst=100248" TargetMode = "External"/>
	<Relationship Id="rId1953" Type="http://schemas.openxmlformats.org/officeDocument/2006/relationships/hyperlink" Target="https://login.consultant.ru/link/?req=doc&amp;base=RLAW049&amp;n=159786&amp;dst=100184" TargetMode = "External"/>
	<Relationship Id="rId1954" Type="http://schemas.openxmlformats.org/officeDocument/2006/relationships/hyperlink" Target="https://login.consultant.ru/link/?req=doc&amp;base=RLAW049&amp;n=166445&amp;dst=100336" TargetMode = "External"/>
	<Relationship Id="rId1955" Type="http://schemas.openxmlformats.org/officeDocument/2006/relationships/hyperlink" Target="https://login.consultant.ru/link/?req=doc&amp;base=RLAW049&amp;n=161562&amp;dst=100063" TargetMode = "External"/>
	<Relationship Id="rId1956" Type="http://schemas.openxmlformats.org/officeDocument/2006/relationships/hyperlink" Target="https://login.consultant.ru/link/?req=doc&amp;base=RLAW049&amp;n=160291&amp;dst=100259" TargetMode = "External"/>
	<Relationship Id="rId1957" Type="http://schemas.openxmlformats.org/officeDocument/2006/relationships/hyperlink" Target="https://login.consultant.ru/link/?req=doc&amp;base=RLAW049&amp;n=166445&amp;dst=100337" TargetMode = "External"/>
	<Relationship Id="rId1958" Type="http://schemas.openxmlformats.org/officeDocument/2006/relationships/hyperlink" Target="https://login.consultant.ru/link/?req=doc&amp;base=LAW&amp;n=450750&amp;dst=159244" TargetMode = "External"/>
	<Relationship Id="rId1959" Type="http://schemas.openxmlformats.org/officeDocument/2006/relationships/hyperlink" Target="https://login.consultant.ru/link/?req=doc&amp;base=LAW&amp;n=450750&amp;dst=82289" TargetMode = "External"/>
	<Relationship Id="rId1960" Type="http://schemas.openxmlformats.org/officeDocument/2006/relationships/hyperlink" Target="https://login.consultant.ru/link/?req=doc&amp;base=LAW&amp;n=435381&amp;dst=100018" TargetMode = "External"/>
	<Relationship Id="rId1961" Type="http://schemas.openxmlformats.org/officeDocument/2006/relationships/hyperlink" Target="https://login.consultant.ru/link/?req=doc&amp;base=LAW&amp;n=451994" TargetMode = "External"/>
	<Relationship Id="rId1962" Type="http://schemas.openxmlformats.org/officeDocument/2006/relationships/hyperlink" Target="https://login.consultant.ru/link/?req=doc&amp;base=LAW&amp;n=446205" TargetMode = "External"/>
	<Relationship Id="rId1963" Type="http://schemas.openxmlformats.org/officeDocument/2006/relationships/hyperlink" Target="https://login.consultant.ru/link/?req=doc&amp;base=LAW&amp;n=451994" TargetMode = "External"/>
	<Relationship Id="rId1964" Type="http://schemas.openxmlformats.org/officeDocument/2006/relationships/hyperlink" Target="https://login.consultant.ru/link/?req=doc&amp;base=LAW&amp;n=446205" TargetMode = "External"/>
	<Relationship Id="rId1965" Type="http://schemas.openxmlformats.org/officeDocument/2006/relationships/hyperlink" Target="https://login.consultant.ru/link/?req=doc&amp;base=LAW&amp;n=451994" TargetMode = "External"/>
	<Relationship Id="rId1966" Type="http://schemas.openxmlformats.org/officeDocument/2006/relationships/hyperlink" Target="https://login.consultant.ru/link/?req=doc&amp;base=RLAW049&amp;n=126581&amp;dst=100018" TargetMode = "External"/>
	<Relationship Id="rId1967" Type="http://schemas.openxmlformats.org/officeDocument/2006/relationships/hyperlink" Target="https://login.consultant.ru/link/?req=doc&amp;base=LAW&amp;n=446205" TargetMode = "External"/>
	<Relationship Id="rId1968" Type="http://schemas.openxmlformats.org/officeDocument/2006/relationships/hyperlink" Target="https://login.consultant.ru/link/?req=doc&amp;base=LAW&amp;n=451994" TargetMode = "External"/>
	<Relationship Id="rId1969" Type="http://schemas.openxmlformats.org/officeDocument/2006/relationships/hyperlink" Target="https://login.consultant.ru/link/?req=doc&amp;base=LAW&amp;n=451971&amp;dst=100010" TargetMode = "External"/>
	<Relationship Id="rId1970" Type="http://schemas.openxmlformats.org/officeDocument/2006/relationships/hyperlink" Target="https://login.consultant.ru/link/?req=doc&amp;base=LAW&amp;n=446205" TargetMode = "External"/>
	<Relationship Id="rId1971" Type="http://schemas.openxmlformats.org/officeDocument/2006/relationships/hyperlink" Target="https://login.consultant.ru/link/?req=doc&amp;base=RLAW049&amp;n=166445&amp;dst=100338" TargetMode = "External"/>
	<Relationship Id="rId1972" Type="http://schemas.openxmlformats.org/officeDocument/2006/relationships/hyperlink" Target="https://login.consultant.ru/link/?req=doc&amp;base=LAW&amp;n=451994" TargetMode = "External"/>
	<Relationship Id="rId1973" Type="http://schemas.openxmlformats.org/officeDocument/2006/relationships/hyperlink" Target="https://login.consultant.ru/link/?req=doc&amp;base=LAW&amp;n=451994" TargetMode = "External"/>
	<Relationship Id="rId1974" Type="http://schemas.openxmlformats.org/officeDocument/2006/relationships/hyperlink" Target="https://login.consultant.ru/link/?req=doc&amp;base=LAW&amp;n=451994" TargetMode = "External"/>
	<Relationship Id="rId1975" Type="http://schemas.openxmlformats.org/officeDocument/2006/relationships/hyperlink" Target="https://login.consultant.ru/link/?req=doc&amp;base=LAW&amp;n=461085&amp;dst=6772" TargetMode = "External"/>
	<Relationship Id="rId1976" Type="http://schemas.openxmlformats.org/officeDocument/2006/relationships/hyperlink" Target="https://login.consultant.ru/link/?req=doc&amp;base=LAW&amp;n=463538&amp;dst=100044" TargetMode = "External"/>
	<Relationship Id="rId1977" Type="http://schemas.openxmlformats.org/officeDocument/2006/relationships/hyperlink" Target="https://login.consultant.ru/link/?req=doc&amp;base=LAW&amp;n=461085&amp;dst=3704" TargetMode = "External"/>
	<Relationship Id="rId1978" Type="http://schemas.openxmlformats.org/officeDocument/2006/relationships/hyperlink" Target="https://login.consultant.ru/link/?req=doc&amp;base=LAW&amp;n=461085&amp;dst=3722" TargetMode = "External"/>
	<Relationship Id="rId1979" Type="http://schemas.openxmlformats.org/officeDocument/2006/relationships/hyperlink" Target="https://login.consultant.ru/link/?req=doc&amp;base=LAW&amp;n=461085&amp;dst=3704" TargetMode = "External"/>
	<Relationship Id="rId1980" Type="http://schemas.openxmlformats.org/officeDocument/2006/relationships/hyperlink" Target="https://login.consultant.ru/link/?req=doc&amp;base=LAW&amp;n=461085&amp;dst=3722" TargetMode = "External"/>
	<Relationship Id="rId1981" Type="http://schemas.openxmlformats.org/officeDocument/2006/relationships/image" Target="media/image15.wmf"/>
	<Relationship Id="rId1982" Type="http://schemas.openxmlformats.org/officeDocument/2006/relationships/hyperlink" Target="https://login.consultant.ru/link/?req=doc&amp;base=LAW&amp;n=400478" TargetMode = "External"/>
	<Relationship Id="rId1983" Type="http://schemas.openxmlformats.org/officeDocument/2006/relationships/hyperlink" Target="https://login.consultant.ru/link/?req=doc&amp;base=RLAW049&amp;n=166445&amp;dst=100340" TargetMode = "External"/>
	<Relationship Id="rId1984" Type="http://schemas.openxmlformats.org/officeDocument/2006/relationships/hyperlink" Target="https://login.consultant.ru/link/?req=doc&amp;base=RLAW049&amp;n=161562&amp;dst=100064" TargetMode = "External"/>
	<Relationship Id="rId1985" Type="http://schemas.openxmlformats.org/officeDocument/2006/relationships/hyperlink" Target="https://login.consultant.ru/link/?req=doc&amp;base=RLAW049&amp;n=166445&amp;dst=100341" TargetMode = "External"/>
	<Relationship Id="rId1986" Type="http://schemas.openxmlformats.org/officeDocument/2006/relationships/hyperlink" Target="https://login.consultant.ru/link/?req=doc&amp;base=LAW&amp;n=450750&amp;dst=82558" TargetMode = "External"/>
	<Relationship Id="rId1987" Type="http://schemas.openxmlformats.org/officeDocument/2006/relationships/hyperlink" Target="https://login.consultant.ru/link/?req=doc&amp;base=LAW&amp;n=435381" TargetMode = "External"/>
	<Relationship Id="rId1988" Type="http://schemas.openxmlformats.org/officeDocument/2006/relationships/hyperlink" Target="https://login.consultant.ru/link/?req=doc&amp;base=LAW&amp;n=446205" TargetMode = "External"/>
	<Relationship Id="rId1989" Type="http://schemas.openxmlformats.org/officeDocument/2006/relationships/hyperlink" Target="https://login.consultant.ru/link/?req=doc&amp;base=RLAW049&amp;n=166445&amp;dst=100342" TargetMode = "External"/>
	<Relationship Id="rId1990" Type="http://schemas.openxmlformats.org/officeDocument/2006/relationships/hyperlink" Target="https://login.consultant.ru/link/?req=doc&amp;base=RLAW049&amp;n=166445&amp;dst=100343" TargetMode = "External"/>
	<Relationship Id="rId1991" Type="http://schemas.openxmlformats.org/officeDocument/2006/relationships/hyperlink" Target="https://login.consultant.ru/link/?req=doc&amp;base=LAW&amp;n=462981&amp;dst=100018" TargetMode = "External"/>
	<Relationship Id="rId1992" Type="http://schemas.openxmlformats.org/officeDocument/2006/relationships/hyperlink" Target="https://login.consultant.ru/link/?req=doc&amp;base=LAW&amp;n=463538&amp;dst=100044" TargetMode = "External"/>
	<Relationship Id="rId1993" Type="http://schemas.openxmlformats.org/officeDocument/2006/relationships/hyperlink" Target="https://login.consultant.ru/link/?req=doc&amp;base=RLAW049&amp;n=166445&amp;dst=100356" TargetMode = "External"/>
	<Relationship Id="rId1994" Type="http://schemas.openxmlformats.org/officeDocument/2006/relationships/hyperlink" Target="https://login.consultant.ru/link/?req=doc&amp;base=LAW&amp;n=461085&amp;dst=3704" TargetMode = "External"/>
	<Relationship Id="rId1995" Type="http://schemas.openxmlformats.org/officeDocument/2006/relationships/hyperlink" Target="https://login.consultant.ru/link/?req=doc&amp;base=LAW&amp;n=461085&amp;dst=3722" TargetMode = "External"/>
	<Relationship Id="rId1996" Type="http://schemas.openxmlformats.org/officeDocument/2006/relationships/hyperlink" Target="https://login.consultant.ru/link/?req=doc&amp;base=LAW&amp;n=400478" TargetMode = "External"/>
	<Relationship Id="rId1997" Type="http://schemas.openxmlformats.org/officeDocument/2006/relationships/hyperlink" Target="https://login.consultant.ru/link/?req=doc&amp;base=RLAW049&amp;n=166445&amp;dst=100362" TargetMode = "External"/>
	<Relationship Id="rId1998" Type="http://schemas.openxmlformats.org/officeDocument/2006/relationships/hyperlink" Target="https://login.consultant.ru/link/?req=doc&amp;base=RLAW049&amp;n=166445&amp;dst=100365" TargetMode = "External"/>
	<Relationship Id="rId1999" Type="http://schemas.openxmlformats.org/officeDocument/2006/relationships/hyperlink" Target="https://login.consultant.ru/link/?req=doc&amp;base=LAW&amp;n=450750&amp;dst=82558" TargetMode = "External"/>
	<Relationship Id="rId2000" Type="http://schemas.openxmlformats.org/officeDocument/2006/relationships/hyperlink" Target="https://login.consultant.ru/link/?req=doc&amp;base=LAW&amp;n=450750" TargetMode = "External"/>
	<Relationship Id="rId2001" Type="http://schemas.openxmlformats.org/officeDocument/2006/relationships/hyperlink" Target="https://login.consultant.ru/link/?req=doc&amp;base=OTN&amp;n=9815" TargetMode = "External"/>
	<Relationship Id="rId2002" Type="http://schemas.openxmlformats.org/officeDocument/2006/relationships/hyperlink" Target="https://login.consultant.ru/link/?req=doc&amp;base=OTN&amp;n=8378" TargetMode = "External"/>
	<Relationship Id="rId2003" Type="http://schemas.openxmlformats.org/officeDocument/2006/relationships/hyperlink" Target="https://login.consultant.ru/link/?req=doc&amp;base=OTN&amp;n=17791" TargetMode = "External"/>
	<Relationship Id="rId2004" Type="http://schemas.openxmlformats.org/officeDocument/2006/relationships/hyperlink" Target="https://login.consultant.ru/link/?req=doc&amp;base=LAW&amp;n=444748" TargetMode = "External"/>
	<Relationship Id="rId2005" Type="http://schemas.openxmlformats.org/officeDocument/2006/relationships/hyperlink" Target="https://login.consultant.ru/link/?req=doc&amp;base=RLAW049&amp;n=166445&amp;dst=100367" TargetMode = "External"/>
	<Relationship Id="rId2006" Type="http://schemas.openxmlformats.org/officeDocument/2006/relationships/hyperlink" Target="https://login.consultant.ru/link/?req=doc&amp;base=LAW&amp;n=450750&amp;dst=82558" TargetMode = "External"/>
	<Relationship Id="rId2007" Type="http://schemas.openxmlformats.org/officeDocument/2006/relationships/hyperlink" Target="https://login.consultant.ru/link/?req=doc&amp;base=LAW&amp;n=450750" TargetMode = "External"/>
	<Relationship Id="rId2008" Type="http://schemas.openxmlformats.org/officeDocument/2006/relationships/hyperlink" Target="https://login.consultant.ru/link/?req=doc&amp;base=LAW&amp;n=67024" TargetMode = "External"/>
	<Relationship Id="rId2009" Type="http://schemas.openxmlformats.org/officeDocument/2006/relationships/hyperlink" Target="https://login.consultant.ru/link/?req=doc&amp;base=RLAW049&amp;n=166445&amp;dst=100377" TargetMode = "External"/>
	<Relationship Id="rId2010" Type="http://schemas.openxmlformats.org/officeDocument/2006/relationships/hyperlink" Target="https://login.consultant.ru/link/?req=doc&amp;base=LAW&amp;n=450750&amp;dst=82558" TargetMode = "External"/>
	<Relationship Id="rId2011" Type="http://schemas.openxmlformats.org/officeDocument/2006/relationships/hyperlink" Target="https://login.consultant.ru/link/?req=doc&amp;base=LAW&amp;n=450750" TargetMode = "External"/>
	<Relationship Id="rId2012" Type="http://schemas.openxmlformats.org/officeDocument/2006/relationships/hyperlink" Target="https://login.consultant.ru/link/?req=doc&amp;base=LAW&amp;n=67024" TargetMode = "External"/>
	<Relationship Id="rId2013" Type="http://schemas.openxmlformats.org/officeDocument/2006/relationships/hyperlink" Target="https://login.consultant.ru/link/?req=doc&amp;base=RLAW049&amp;n=166445&amp;dst=100379" TargetMode = "External"/>
	<Relationship Id="rId2014" Type="http://schemas.openxmlformats.org/officeDocument/2006/relationships/hyperlink" Target="https://login.consultant.ru/link/?req=doc&amp;base=LAW&amp;n=450750&amp;dst=82558" TargetMode = "External"/>
	<Relationship Id="rId2015" Type="http://schemas.openxmlformats.org/officeDocument/2006/relationships/hyperlink" Target="https://login.consultant.ru/link/?req=doc&amp;base=LAW&amp;n=450750" TargetMode = "External"/>
	<Relationship Id="rId2016" Type="http://schemas.openxmlformats.org/officeDocument/2006/relationships/hyperlink" Target="https://login.consultant.ru/link/?req=doc&amp;base=OTN&amp;n=9815" TargetMode = "External"/>
	<Relationship Id="rId2017" Type="http://schemas.openxmlformats.org/officeDocument/2006/relationships/hyperlink" Target="https://login.consultant.ru/link/?req=doc&amp;base=OTN&amp;n=17791" TargetMode = "External"/>
	<Relationship Id="rId2018" Type="http://schemas.openxmlformats.org/officeDocument/2006/relationships/hyperlink" Target="https://login.consultant.ru/link/?req=doc&amp;base=RLAW049&amp;n=166445&amp;dst=100382" TargetMode = "External"/>
	<Relationship Id="rId2019" Type="http://schemas.openxmlformats.org/officeDocument/2006/relationships/hyperlink" Target="https://login.consultant.ru/link/?req=doc&amp;base=LAW&amp;n=450750&amp;dst=82558" TargetMode = "External"/>
	<Relationship Id="rId2020" Type="http://schemas.openxmlformats.org/officeDocument/2006/relationships/hyperlink" Target="https://login.consultant.ru/link/?req=doc&amp;base=LAW&amp;n=450750" TargetMode = "External"/>
	<Relationship Id="rId2021" Type="http://schemas.openxmlformats.org/officeDocument/2006/relationships/hyperlink" Target="https://login.consultant.ru/link/?req=doc&amp;base=RLAW049&amp;n=166445&amp;dst=10038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02.02.2015 N 37-п
(ред. от 17.10.2023)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dc:title>
  <dcterms:created xsi:type="dcterms:W3CDTF">2023-12-14T04:48:30Z</dcterms:created>
</cp:coreProperties>
</file>