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1A0306" w:rsidRDefault="00791515" w:rsidP="00B31C2C">
      <w:pPr>
        <w:pStyle w:val="a7"/>
        <w:widowControl w:val="0"/>
        <w:jc w:val="center"/>
        <w:rPr>
          <w:b/>
          <w:bCs/>
          <w:lang w:val="en-US"/>
        </w:rPr>
      </w:pPr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B31C2C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B31C2C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B31C2C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B31C2C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B31C2C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B31C2C">
      <w:pPr>
        <w:widowControl w:val="0"/>
        <w:jc w:val="both"/>
        <w:rPr>
          <w:sz w:val="28"/>
          <w:szCs w:val="28"/>
        </w:rPr>
      </w:pPr>
    </w:p>
    <w:p w:rsidR="002F699B" w:rsidRPr="001A0306" w:rsidRDefault="00456EF7" w:rsidP="00B31C2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11.02.2020  № 22-п</w:t>
      </w:r>
      <w:bookmarkStart w:id="0" w:name="_GoBack"/>
      <w:bookmarkEnd w:id="0"/>
    </w:p>
    <w:p w:rsidR="006B71F2" w:rsidRPr="001A0306" w:rsidRDefault="006B71F2" w:rsidP="00B31C2C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B31C2C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B31C2C">
      <w:pPr>
        <w:widowControl w:val="0"/>
        <w:jc w:val="center"/>
        <w:rPr>
          <w:sz w:val="28"/>
          <w:szCs w:val="28"/>
        </w:rPr>
      </w:pPr>
    </w:p>
    <w:p w:rsidR="000A5CE5" w:rsidRPr="000A5CE5" w:rsidRDefault="000A5CE5" w:rsidP="000A5CE5">
      <w:pPr>
        <w:autoSpaceDE/>
        <w:autoSpaceDN/>
        <w:jc w:val="center"/>
        <w:rPr>
          <w:bCs/>
          <w:sz w:val="28"/>
          <w:szCs w:val="28"/>
        </w:rPr>
      </w:pPr>
      <w:r w:rsidRPr="000A5CE5">
        <w:rPr>
          <w:bCs/>
          <w:sz w:val="28"/>
          <w:szCs w:val="28"/>
        </w:rPr>
        <w:t xml:space="preserve">Об </w:t>
      </w:r>
      <w:r w:rsidRPr="000A5CE5">
        <w:rPr>
          <w:sz w:val="28"/>
          <w:szCs w:val="28"/>
        </w:rPr>
        <w:t>установлении категорий граждан, которым предоставляется право бесплатного пользования платными парковками, расположенными на автомобильных дорогах регионального или межмуниципального значения Новосибирской области</w:t>
      </w:r>
    </w:p>
    <w:p w:rsidR="000A5CE5" w:rsidRDefault="000A5CE5" w:rsidP="000A5CE5">
      <w:pPr>
        <w:autoSpaceDE/>
        <w:autoSpaceDN/>
        <w:jc w:val="center"/>
        <w:rPr>
          <w:bCs/>
          <w:sz w:val="28"/>
          <w:szCs w:val="28"/>
        </w:rPr>
      </w:pPr>
    </w:p>
    <w:p w:rsidR="000A5CE5" w:rsidRPr="000A5CE5" w:rsidRDefault="000A5CE5" w:rsidP="000A5CE5">
      <w:pPr>
        <w:autoSpaceDE/>
        <w:autoSpaceDN/>
        <w:jc w:val="center"/>
        <w:rPr>
          <w:bCs/>
          <w:sz w:val="28"/>
          <w:szCs w:val="28"/>
        </w:rPr>
      </w:pPr>
    </w:p>
    <w:p w:rsidR="000A5CE5" w:rsidRPr="000A5CE5" w:rsidRDefault="000A5CE5" w:rsidP="000A5CE5">
      <w:pPr>
        <w:autoSpaceDE/>
        <w:autoSpaceDN/>
        <w:ind w:firstLine="709"/>
        <w:jc w:val="both"/>
        <w:rPr>
          <w:bCs/>
          <w:sz w:val="28"/>
          <w:szCs w:val="28"/>
        </w:rPr>
      </w:pPr>
      <w:r w:rsidRPr="000A5CE5">
        <w:rPr>
          <w:bCs/>
          <w:sz w:val="28"/>
          <w:szCs w:val="28"/>
        </w:rPr>
        <w:t xml:space="preserve">В соответствии с Законом Новосибирской области от 02.11.2018 № 300-ОЗ «Об отдельных вопросах организации дорожного движения на автомобильных дорогах регионального или межмуниципального значения» Правительство Новосибирской </w:t>
      </w:r>
      <w:proofErr w:type="gramStart"/>
      <w:r w:rsidRPr="000A5CE5">
        <w:rPr>
          <w:bCs/>
          <w:sz w:val="28"/>
          <w:szCs w:val="28"/>
        </w:rPr>
        <w:t>области</w:t>
      </w:r>
      <w:r w:rsidR="008701EB">
        <w:rPr>
          <w:bCs/>
          <w:sz w:val="28"/>
          <w:szCs w:val="28"/>
        </w:rPr>
        <w:t xml:space="preserve"> </w:t>
      </w:r>
      <w:r w:rsidRPr="000A5CE5">
        <w:rPr>
          <w:bCs/>
          <w:sz w:val="28"/>
          <w:szCs w:val="28"/>
        </w:rPr>
        <w:t xml:space="preserve"> </w:t>
      </w:r>
      <w:r w:rsidRPr="000A5CE5">
        <w:rPr>
          <w:b/>
          <w:bCs/>
          <w:sz w:val="28"/>
          <w:szCs w:val="28"/>
        </w:rPr>
        <w:t>п</w:t>
      </w:r>
      <w:proofErr w:type="gramEnd"/>
      <w:r w:rsidRPr="000A5CE5">
        <w:rPr>
          <w:b/>
          <w:bCs/>
          <w:sz w:val="28"/>
          <w:szCs w:val="28"/>
        </w:rPr>
        <w:t> о с т а н о в л я е т</w:t>
      </w:r>
      <w:r w:rsidRPr="000A5CE5">
        <w:rPr>
          <w:bCs/>
          <w:sz w:val="28"/>
          <w:szCs w:val="28"/>
        </w:rPr>
        <w:t>:</w:t>
      </w:r>
    </w:p>
    <w:p w:rsidR="000A5CE5" w:rsidRPr="000A5CE5" w:rsidRDefault="000A5CE5" w:rsidP="000A5CE5">
      <w:pPr>
        <w:autoSpaceDE/>
        <w:autoSpaceDN/>
        <w:ind w:firstLine="709"/>
        <w:jc w:val="both"/>
        <w:rPr>
          <w:bCs/>
          <w:sz w:val="28"/>
          <w:szCs w:val="28"/>
        </w:rPr>
      </w:pPr>
      <w:r w:rsidRPr="000A5CE5">
        <w:rPr>
          <w:bCs/>
          <w:sz w:val="28"/>
          <w:szCs w:val="28"/>
        </w:rPr>
        <w:t>1. Установить категории граждан</w:t>
      </w:r>
      <w:r w:rsidRPr="000A5CE5">
        <w:rPr>
          <w:sz w:val="28"/>
          <w:szCs w:val="28"/>
        </w:rPr>
        <w:t xml:space="preserve">, которым предоставляется право бесплатного пользования платными парковками, расположенными на автомобильных дорогах регионального или межмуниципального значения Новосибирской области, </w:t>
      </w:r>
      <w:r w:rsidRPr="000A5CE5">
        <w:rPr>
          <w:bCs/>
          <w:sz w:val="28"/>
          <w:szCs w:val="28"/>
        </w:rPr>
        <w:t>согласно приложению к настоящему постановлению.</w:t>
      </w:r>
    </w:p>
    <w:p w:rsidR="000A5CE5" w:rsidRPr="000A5CE5" w:rsidRDefault="000A5CE5" w:rsidP="000A5CE5">
      <w:pPr>
        <w:autoSpaceDE/>
        <w:autoSpaceDN/>
        <w:ind w:firstLine="709"/>
        <w:jc w:val="both"/>
        <w:rPr>
          <w:bCs/>
          <w:sz w:val="28"/>
          <w:szCs w:val="28"/>
        </w:rPr>
      </w:pPr>
      <w:r w:rsidRPr="000A5CE5">
        <w:rPr>
          <w:bCs/>
          <w:sz w:val="28"/>
          <w:szCs w:val="28"/>
        </w:rPr>
        <w:t>2. Контроль за исполнением настоящего постановления возложить на</w:t>
      </w:r>
      <w:r w:rsidR="008701EB">
        <w:rPr>
          <w:bCs/>
          <w:sz w:val="28"/>
          <w:szCs w:val="28"/>
        </w:rPr>
        <w:t> </w:t>
      </w:r>
      <w:r w:rsidRPr="000A5CE5">
        <w:rPr>
          <w:bCs/>
          <w:sz w:val="28"/>
          <w:szCs w:val="28"/>
        </w:rPr>
        <w:t>первого заместителя Председателя Правительства Новосибирской области Знаткова В.М.</w:t>
      </w:r>
    </w:p>
    <w:p w:rsidR="000A5CE5" w:rsidRPr="000A5CE5" w:rsidRDefault="000A5CE5" w:rsidP="000A5CE5">
      <w:pPr>
        <w:autoSpaceDE/>
        <w:autoSpaceDN/>
        <w:jc w:val="both"/>
        <w:rPr>
          <w:bCs/>
          <w:sz w:val="28"/>
          <w:szCs w:val="28"/>
        </w:rPr>
      </w:pPr>
    </w:p>
    <w:p w:rsidR="000A5CE5" w:rsidRPr="000A5CE5" w:rsidRDefault="000A5CE5" w:rsidP="000A5CE5">
      <w:pPr>
        <w:autoSpaceDE/>
        <w:autoSpaceDN/>
        <w:jc w:val="both"/>
        <w:rPr>
          <w:bCs/>
          <w:sz w:val="28"/>
          <w:szCs w:val="28"/>
        </w:rPr>
      </w:pPr>
    </w:p>
    <w:p w:rsidR="000A5CE5" w:rsidRPr="000A5CE5" w:rsidRDefault="000A5CE5" w:rsidP="000A5CE5">
      <w:pPr>
        <w:autoSpaceDE/>
        <w:autoSpaceDN/>
        <w:jc w:val="both"/>
        <w:rPr>
          <w:bCs/>
          <w:sz w:val="28"/>
          <w:szCs w:val="28"/>
        </w:rPr>
      </w:pPr>
    </w:p>
    <w:p w:rsidR="000A5CE5" w:rsidRPr="000A5CE5" w:rsidRDefault="000A5CE5" w:rsidP="000A5CE5">
      <w:pPr>
        <w:adjustRightInd w:val="0"/>
        <w:jc w:val="both"/>
        <w:outlineLvl w:val="0"/>
        <w:rPr>
          <w:bCs/>
          <w:sz w:val="28"/>
          <w:szCs w:val="28"/>
        </w:rPr>
      </w:pPr>
      <w:r w:rsidRPr="000A5CE5">
        <w:rPr>
          <w:bCs/>
          <w:sz w:val="28"/>
          <w:szCs w:val="28"/>
        </w:rPr>
        <w:t xml:space="preserve">Губернатор Новосибирской области                                               </w:t>
      </w:r>
      <w:r w:rsidR="008701EB">
        <w:rPr>
          <w:bCs/>
          <w:sz w:val="28"/>
          <w:szCs w:val="28"/>
        </w:rPr>
        <w:t xml:space="preserve"> </w:t>
      </w:r>
      <w:r w:rsidRPr="000A5CE5">
        <w:rPr>
          <w:bCs/>
          <w:sz w:val="28"/>
          <w:szCs w:val="28"/>
        </w:rPr>
        <w:t xml:space="preserve">    А.А. Травников</w:t>
      </w:r>
    </w:p>
    <w:p w:rsidR="000A5CE5" w:rsidRPr="000A5CE5" w:rsidRDefault="000A5CE5" w:rsidP="000A5CE5">
      <w:pPr>
        <w:adjustRightInd w:val="0"/>
        <w:jc w:val="both"/>
        <w:outlineLvl w:val="0"/>
        <w:rPr>
          <w:bCs/>
          <w:sz w:val="28"/>
          <w:szCs w:val="28"/>
        </w:rPr>
      </w:pPr>
    </w:p>
    <w:p w:rsidR="000A5CE5" w:rsidRPr="000A5CE5" w:rsidRDefault="000A5CE5" w:rsidP="000A5CE5">
      <w:pPr>
        <w:adjustRightInd w:val="0"/>
        <w:jc w:val="both"/>
        <w:outlineLvl w:val="0"/>
        <w:rPr>
          <w:bCs/>
          <w:sz w:val="28"/>
          <w:szCs w:val="28"/>
        </w:rPr>
      </w:pPr>
    </w:p>
    <w:p w:rsidR="000A5CE5" w:rsidRPr="000A5CE5" w:rsidRDefault="000A5CE5" w:rsidP="000A5CE5">
      <w:pPr>
        <w:adjustRightInd w:val="0"/>
        <w:jc w:val="both"/>
        <w:outlineLvl w:val="0"/>
        <w:rPr>
          <w:bCs/>
          <w:sz w:val="28"/>
          <w:szCs w:val="28"/>
        </w:rPr>
      </w:pPr>
    </w:p>
    <w:p w:rsidR="000A5CE5" w:rsidRPr="000A5CE5" w:rsidRDefault="000A5CE5" w:rsidP="000A5CE5">
      <w:pPr>
        <w:adjustRightInd w:val="0"/>
        <w:jc w:val="both"/>
        <w:outlineLvl w:val="0"/>
        <w:rPr>
          <w:bCs/>
          <w:sz w:val="28"/>
          <w:szCs w:val="28"/>
        </w:rPr>
      </w:pPr>
    </w:p>
    <w:p w:rsidR="000A5CE5" w:rsidRPr="000A5CE5" w:rsidRDefault="000A5CE5" w:rsidP="000A5CE5">
      <w:pPr>
        <w:adjustRightInd w:val="0"/>
        <w:jc w:val="both"/>
        <w:outlineLvl w:val="0"/>
        <w:rPr>
          <w:bCs/>
          <w:sz w:val="28"/>
          <w:szCs w:val="28"/>
        </w:rPr>
      </w:pPr>
    </w:p>
    <w:p w:rsidR="000A5CE5" w:rsidRPr="000A5CE5" w:rsidRDefault="000A5CE5" w:rsidP="000A5CE5">
      <w:pPr>
        <w:adjustRightInd w:val="0"/>
        <w:jc w:val="both"/>
        <w:outlineLvl w:val="0"/>
        <w:rPr>
          <w:bCs/>
          <w:sz w:val="28"/>
          <w:szCs w:val="28"/>
        </w:rPr>
      </w:pPr>
    </w:p>
    <w:p w:rsidR="000A5CE5" w:rsidRPr="000A5CE5" w:rsidRDefault="000A5CE5" w:rsidP="000A5CE5">
      <w:pPr>
        <w:adjustRightInd w:val="0"/>
        <w:jc w:val="both"/>
        <w:outlineLvl w:val="0"/>
        <w:rPr>
          <w:bCs/>
          <w:sz w:val="28"/>
          <w:szCs w:val="28"/>
        </w:rPr>
      </w:pPr>
    </w:p>
    <w:p w:rsidR="000A5CE5" w:rsidRPr="000A5CE5" w:rsidRDefault="000A5CE5" w:rsidP="000A5CE5">
      <w:pPr>
        <w:adjustRightInd w:val="0"/>
        <w:jc w:val="both"/>
        <w:outlineLvl w:val="0"/>
        <w:rPr>
          <w:bCs/>
          <w:sz w:val="28"/>
          <w:szCs w:val="28"/>
        </w:rPr>
      </w:pPr>
    </w:p>
    <w:p w:rsidR="000A5CE5" w:rsidRPr="000A5CE5" w:rsidRDefault="000A5CE5" w:rsidP="000A5CE5">
      <w:pPr>
        <w:adjustRightInd w:val="0"/>
        <w:jc w:val="both"/>
        <w:outlineLvl w:val="0"/>
        <w:rPr>
          <w:bCs/>
          <w:sz w:val="28"/>
          <w:szCs w:val="28"/>
        </w:rPr>
      </w:pPr>
    </w:p>
    <w:p w:rsidR="000A5CE5" w:rsidRPr="000A5CE5" w:rsidRDefault="000A5CE5" w:rsidP="000A5CE5">
      <w:pPr>
        <w:adjustRightInd w:val="0"/>
        <w:jc w:val="both"/>
        <w:outlineLvl w:val="0"/>
        <w:rPr>
          <w:bCs/>
          <w:sz w:val="28"/>
          <w:szCs w:val="28"/>
        </w:rPr>
      </w:pPr>
    </w:p>
    <w:p w:rsidR="000A5CE5" w:rsidRPr="000A5CE5" w:rsidRDefault="000A5CE5" w:rsidP="000A5CE5">
      <w:pPr>
        <w:adjustRightInd w:val="0"/>
        <w:jc w:val="both"/>
        <w:outlineLvl w:val="0"/>
        <w:rPr>
          <w:bCs/>
          <w:sz w:val="16"/>
          <w:szCs w:val="16"/>
        </w:rPr>
      </w:pPr>
    </w:p>
    <w:p w:rsidR="000A5CE5" w:rsidRPr="000A5CE5" w:rsidRDefault="000A5CE5" w:rsidP="000A5CE5">
      <w:pPr>
        <w:adjustRightInd w:val="0"/>
        <w:jc w:val="both"/>
        <w:outlineLvl w:val="0"/>
        <w:rPr>
          <w:bCs/>
        </w:rPr>
      </w:pPr>
      <w:r w:rsidRPr="000A5CE5">
        <w:rPr>
          <w:bCs/>
        </w:rPr>
        <w:t>А.В. Костылевский</w:t>
      </w:r>
    </w:p>
    <w:p w:rsidR="00191FE0" w:rsidRPr="000A5CE5" w:rsidRDefault="000A5CE5" w:rsidP="000A5CE5">
      <w:pPr>
        <w:widowControl w:val="0"/>
      </w:pPr>
      <w:r w:rsidRPr="000A5CE5">
        <w:rPr>
          <w:bCs/>
        </w:rPr>
        <w:t>238 66 96</w:t>
      </w:r>
    </w:p>
    <w:sectPr w:rsidR="00191FE0" w:rsidRPr="000A5CE5" w:rsidSect="009E5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75" w:rsidRDefault="00633475">
      <w:r>
        <w:separator/>
      </w:r>
    </w:p>
  </w:endnote>
  <w:endnote w:type="continuationSeparator" w:id="0">
    <w:p w:rsidR="00633475" w:rsidRDefault="0063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2E" w:rsidRDefault="00696F2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2E" w:rsidRDefault="00696F2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2C5006">
      <w:rPr>
        <w:sz w:val="16"/>
        <w:szCs w:val="16"/>
      </w:rPr>
      <w:t>6</w:t>
    </w:r>
    <w:r w:rsidR="008701EB">
      <w:rPr>
        <w:sz w:val="16"/>
        <w:szCs w:val="16"/>
      </w:rPr>
      <w:t>473</w:t>
    </w:r>
    <w:r w:rsidR="007F5D25">
      <w:rPr>
        <w:sz w:val="16"/>
        <w:szCs w:val="16"/>
      </w:rPr>
      <w:t>/</w:t>
    </w:r>
    <w:r w:rsidR="008701EB">
      <w:rPr>
        <w:sz w:val="16"/>
        <w:szCs w:val="16"/>
      </w:rPr>
      <w:t>22</w:t>
    </w:r>
    <w:r w:rsidR="00603641">
      <w:rPr>
        <w:sz w:val="16"/>
        <w:szCs w:val="16"/>
      </w:rPr>
      <w:t>.</w:t>
    </w:r>
    <w:r w:rsidR="00696F2E">
      <w:rPr>
        <w:sz w:val="16"/>
        <w:szCs w:val="16"/>
      </w:rPr>
      <w:t>01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75" w:rsidRDefault="00633475">
      <w:r>
        <w:separator/>
      </w:r>
    </w:p>
  </w:footnote>
  <w:footnote w:type="continuationSeparator" w:id="0">
    <w:p w:rsidR="00633475" w:rsidRDefault="00633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2E" w:rsidRDefault="00696F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1E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2E" w:rsidRDefault="00696F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A5CE5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874D9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6EF7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475"/>
    <w:rsid w:val="00633B03"/>
    <w:rsid w:val="006372E8"/>
    <w:rsid w:val="00642E46"/>
    <w:rsid w:val="006433D1"/>
    <w:rsid w:val="00652A28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3053"/>
    <w:rsid w:val="0083503D"/>
    <w:rsid w:val="00836F06"/>
    <w:rsid w:val="00851E03"/>
    <w:rsid w:val="00862E36"/>
    <w:rsid w:val="0086428B"/>
    <w:rsid w:val="008701E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2DE2"/>
    <w:rsid w:val="009637DB"/>
    <w:rsid w:val="00975560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5C"/>
    <w:rsid w:val="00C77186"/>
    <w:rsid w:val="00C8078C"/>
    <w:rsid w:val="00C84D75"/>
    <w:rsid w:val="00C85F30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1CDA"/>
    <w:rsid w:val="00E32C57"/>
    <w:rsid w:val="00E351A5"/>
    <w:rsid w:val="00E376FB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A202F"/>
    <w:rsid w:val="00FA272B"/>
    <w:rsid w:val="00FA4712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E3EE96"/>
  <w14:defaultImageDpi w14:val="0"/>
  <w15:docId w15:val="{5BE021A0-3F92-4772-A541-BE619FE8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CDBB4F-417D-4596-8645-B017C720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4</cp:revision>
  <cp:lastPrinted>2019-01-09T03:43:00Z</cp:lastPrinted>
  <dcterms:created xsi:type="dcterms:W3CDTF">2020-01-22T09:33:00Z</dcterms:created>
  <dcterms:modified xsi:type="dcterms:W3CDTF">2020-02-11T08:53:00Z</dcterms:modified>
</cp:coreProperties>
</file>