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728" w:rsidRDefault="00696728" w:rsidP="00696728">
      <w:pPr>
        <w:pStyle w:val="af3"/>
        <w:rPr>
          <w:b/>
          <w:bCs/>
          <w:sz w:val="28"/>
          <w:szCs w:val="28"/>
        </w:rPr>
      </w:pPr>
      <w:bookmarkStart w:id="0" w:name="_GoBack"/>
      <w:bookmarkEnd w:id="0"/>
      <w:r>
        <w:rPr>
          <w:b/>
          <w:bCs/>
          <w:sz w:val="28"/>
          <w:szCs w:val="28"/>
        </w:rPr>
        <w:t>АДМИНИСТРАЦИЯ ВЕНГЕРОВСКОГО РАЙОНА</w:t>
      </w:r>
    </w:p>
    <w:p w:rsidR="00696728" w:rsidRDefault="00696728" w:rsidP="00696728">
      <w:pPr>
        <w:pStyle w:val="af3"/>
        <w:rPr>
          <w:b/>
          <w:bCs/>
          <w:sz w:val="28"/>
          <w:szCs w:val="28"/>
        </w:rPr>
      </w:pPr>
      <w:r>
        <w:rPr>
          <w:b/>
          <w:bCs/>
          <w:sz w:val="28"/>
          <w:szCs w:val="28"/>
        </w:rPr>
        <w:t>НОВОСИБИРСКОЙ ОБЛАСТИ</w:t>
      </w:r>
    </w:p>
    <w:p w:rsidR="00696728" w:rsidRDefault="00696728" w:rsidP="00696728">
      <w:pPr>
        <w:jc w:val="center"/>
        <w:rPr>
          <w:b/>
          <w:bCs/>
          <w:sz w:val="28"/>
          <w:szCs w:val="28"/>
        </w:rPr>
      </w:pPr>
    </w:p>
    <w:p w:rsidR="00696728" w:rsidRPr="0017107F" w:rsidRDefault="00696728" w:rsidP="00696728">
      <w:pPr>
        <w:jc w:val="center"/>
        <w:rPr>
          <w:rFonts w:ascii="Times New Roman" w:hAnsi="Times New Roman" w:cs="Times New Roman"/>
          <w:b/>
          <w:bCs/>
          <w:sz w:val="28"/>
          <w:szCs w:val="28"/>
        </w:rPr>
      </w:pPr>
      <w:r w:rsidRPr="0017107F">
        <w:rPr>
          <w:rFonts w:ascii="Times New Roman" w:hAnsi="Times New Roman" w:cs="Times New Roman"/>
          <w:b/>
          <w:bCs/>
          <w:sz w:val="28"/>
          <w:szCs w:val="28"/>
        </w:rPr>
        <w:t>ПОСТАНОВЛЕНИЕ</w:t>
      </w:r>
    </w:p>
    <w:p w:rsidR="00696728" w:rsidRDefault="00696728" w:rsidP="00696728">
      <w:pPr>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от  </w:t>
      </w:r>
      <w:r w:rsidRPr="0017107F">
        <w:rPr>
          <w:rFonts w:ascii="Times New Roman" w:hAnsi="Times New Roman" w:cs="Times New Roman"/>
          <w:color w:val="000000"/>
          <w:sz w:val="28"/>
          <w:szCs w:val="28"/>
        </w:rPr>
        <w:t>№</w:t>
      </w:r>
      <w:r w:rsidR="00DD383F">
        <w:rPr>
          <w:rFonts w:ascii="Times New Roman" w:hAnsi="Times New Roman" w:cs="Times New Roman"/>
          <w:color w:val="000000"/>
          <w:sz w:val="28"/>
          <w:szCs w:val="28"/>
        </w:rPr>
        <w:t xml:space="preserve"> -па</w:t>
      </w:r>
      <w:r w:rsidRPr="0017107F">
        <w:rPr>
          <w:rFonts w:ascii="Times New Roman" w:hAnsi="Times New Roman" w:cs="Times New Roman"/>
          <w:color w:val="000000"/>
          <w:sz w:val="28"/>
          <w:szCs w:val="28"/>
        </w:rPr>
        <w:t xml:space="preserve"> </w:t>
      </w:r>
    </w:p>
    <w:p w:rsidR="00696728" w:rsidRDefault="00696728" w:rsidP="00696728">
      <w:pPr>
        <w:pStyle w:val="HTML"/>
        <w:jc w:val="both"/>
        <w:rPr>
          <w:rFonts w:ascii="Times New Roman" w:hAnsi="Times New Roman"/>
          <w:sz w:val="28"/>
          <w:szCs w:val="28"/>
        </w:rPr>
      </w:pPr>
    </w:p>
    <w:p w:rsidR="00784A1C" w:rsidRDefault="00784A1C" w:rsidP="00784A1C">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Pr>
          <w:sz w:val="28"/>
          <w:szCs w:val="28"/>
        </w:rPr>
        <w:t xml:space="preserve">Об утверждении Порядка предоставления субсидий юридическим лицам </w:t>
      </w:r>
    </w:p>
    <w:p w:rsidR="00784A1C" w:rsidRDefault="00784A1C" w:rsidP="00784A1C">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Pr>
          <w:sz w:val="28"/>
          <w:szCs w:val="28"/>
        </w:rPr>
        <w:t xml:space="preserve">(за исключением субсидий государственным (муниципальным) учреждениям), индивидуальным предпринимателям-производителям товаров, работ, услуг </w:t>
      </w:r>
    </w:p>
    <w:p w:rsidR="00784A1C" w:rsidRDefault="00784A1C" w:rsidP="00784A1C">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Pr>
          <w:sz w:val="28"/>
          <w:szCs w:val="28"/>
        </w:rPr>
        <w:t xml:space="preserve">на реализацию мероприятий муниципальной программы Венгеровского района Новосибирской области «Развитие малого и среднего предпринимательства </w:t>
      </w:r>
    </w:p>
    <w:p w:rsidR="00784A1C" w:rsidRDefault="00784A1C" w:rsidP="00784A1C">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Pr>
          <w:sz w:val="28"/>
          <w:szCs w:val="28"/>
        </w:rPr>
        <w:t>в Венгеровском районе Новосибирской области»</w:t>
      </w:r>
    </w:p>
    <w:p w:rsidR="00E77B2B" w:rsidRDefault="00E77B2B" w:rsidP="00E77B2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p>
    <w:p w:rsidR="00696728" w:rsidRDefault="00696728" w:rsidP="0069672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p>
    <w:p w:rsidR="00696728" w:rsidRPr="0017107F" w:rsidRDefault="00696728" w:rsidP="0069672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p>
    <w:p w:rsidR="00784A1C" w:rsidRPr="00E912AD" w:rsidRDefault="00784A1C" w:rsidP="00784A1C">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t>В</w:t>
      </w:r>
      <w:r w:rsidRPr="00A96BA6">
        <w:rPr>
          <w:sz w:val="28"/>
          <w:szCs w:val="28"/>
        </w:rPr>
        <w:t xml:space="preserve"> соответствии со статьей 78 Бюджетного кодекса Российской Федерации, Федеральным законом от 24.07.2007 </w:t>
      </w:r>
      <w:r>
        <w:rPr>
          <w:sz w:val="28"/>
          <w:szCs w:val="28"/>
        </w:rPr>
        <w:t>№ 209-ФЗ «</w:t>
      </w:r>
      <w:r w:rsidRPr="00A96BA6">
        <w:rPr>
          <w:sz w:val="28"/>
          <w:szCs w:val="28"/>
        </w:rPr>
        <w:t>О развитии малого и среднего предпринимательства в Российской Федерации</w:t>
      </w:r>
      <w:r>
        <w:rPr>
          <w:sz w:val="28"/>
          <w:szCs w:val="28"/>
        </w:rPr>
        <w:t xml:space="preserve">» </w:t>
      </w:r>
      <w:r w:rsidRPr="006665C4">
        <w:rPr>
          <w:sz w:val="28"/>
          <w:szCs w:val="28"/>
        </w:rPr>
        <w:t xml:space="preserve">(далее – Федеральный закон </w:t>
      </w:r>
      <w:r>
        <w:rPr>
          <w:sz w:val="28"/>
          <w:szCs w:val="28"/>
        </w:rPr>
        <w:t xml:space="preserve">№ </w:t>
      </w:r>
      <w:r w:rsidRPr="006665C4">
        <w:rPr>
          <w:sz w:val="28"/>
          <w:szCs w:val="28"/>
        </w:rPr>
        <w:t>209-ФЗ), постановлением</w:t>
      </w:r>
      <w:r w:rsidRPr="00A96BA6">
        <w:rPr>
          <w:sz w:val="28"/>
          <w:szCs w:val="28"/>
        </w:rPr>
        <w:t xml:space="preserve"> Правительства Российской Федерации от </w:t>
      </w:r>
      <w:r>
        <w:rPr>
          <w:sz w:val="28"/>
          <w:szCs w:val="28"/>
        </w:rPr>
        <w:t xml:space="preserve">18.09.2020 № </w:t>
      </w:r>
      <w:r w:rsidRPr="00950448">
        <w:rPr>
          <w:sz w:val="28"/>
          <w:szCs w:val="28"/>
        </w:rPr>
        <w:t>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w:t>
      </w:r>
      <w:r>
        <w:rPr>
          <w:sz w:val="28"/>
          <w:szCs w:val="28"/>
        </w:rPr>
        <w:t>-</w:t>
      </w:r>
      <w:r w:rsidRPr="00950448">
        <w:rPr>
          <w:sz w:val="28"/>
          <w:szCs w:val="28"/>
        </w:rPr>
        <w:t xml:space="preserve">производителям товаров, работ, услуг, и о признании утратившими силу некоторых актов </w:t>
      </w:r>
      <w:r w:rsidRPr="00D974DA">
        <w:rPr>
          <w:sz w:val="28"/>
          <w:szCs w:val="28"/>
        </w:rPr>
        <w:t>Правительства Российской Федерации и отдельных положений некоторых актов Правительства</w:t>
      </w:r>
      <w:r>
        <w:rPr>
          <w:sz w:val="28"/>
          <w:szCs w:val="28"/>
        </w:rPr>
        <w:t xml:space="preserve"> Р</w:t>
      </w:r>
      <w:r w:rsidRPr="007614D2">
        <w:rPr>
          <w:sz w:val="28"/>
          <w:szCs w:val="28"/>
        </w:rPr>
        <w:t xml:space="preserve">оссийской </w:t>
      </w:r>
      <w:r>
        <w:rPr>
          <w:sz w:val="28"/>
          <w:szCs w:val="28"/>
        </w:rPr>
        <w:t>Ф</w:t>
      </w:r>
      <w:r w:rsidRPr="007614D2">
        <w:rPr>
          <w:sz w:val="28"/>
          <w:szCs w:val="28"/>
        </w:rPr>
        <w:t>едерации</w:t>
      </w:r>
      <w:r>
        <w:rPr>
          <w:sz w:val="28"/>
          <w:szCs w:val="28"/>
        </w:rPr>
        <w:t>»</w:t>
      </w:r>
      <w:r w:rsidRPr="00A96BA6">
        <w:rPr>
          <w:sz w:val="28"/>
          <w:szCs w:val="28"/>
        </w:rPr>
        <w:t>, Законом Новоси</w:t>
      </w:r>
      <w:r>
        <w:rPr>
          <w:sz w:val="28"/>
          <w:szCs w:val="28"/>
        </w:rPr>
        <w:t>бирской области от 02.07.2008 № 245-ОЗ «</w:t>
      </w:r>
      <w:r w:rsidRPr="00A96BA6">
        <w:rPr>
          <w:sz w:val="28"/>
          <w:szCs w:val="28"/>
        </w:rPr>
        <w:t>О развитии малого и среднего предпринимательства в Новосибирской области</w:t>
      </w:r>
      <w:r>
        <w:rPr>
          <w:sz w:val="28"/>
          <w:szCs w:val="28"/>
        </w:rPr>
        <w:t>»</w:t>
      </w:r>
      <w:r w:rsidRPr="00A96BA6">
        <w:rPr>
          <w:sz w:val="28"/>
          <w:szCs w:val="28"/>
        </w:rPr>
        <w:t>,</w:t>
      </w:r>
      <w:r>
        <w:rPr>
          <w:sz w:val="28"/>
          <w:szCs w:val="28"/>
        </w:rPr>
        <w:t xml:space="preserve"> в</w:t>
      </w:r>
      <w:r w:rsidRPr="00E912AD">
        <w:rPr>
          <w:sz w:val="28"/>
          <w:szCs w:val="28"/>
        </w:rPr>
        <w:t xml:space="preserve"> целях реализации мероприятий </w:t>
      </w:r>
      <w:r>
        <w:rPr>
          <w:sz w:val="28"/>
          <w:szCs w:val="28"/>
        </w:rPr>
        <w:t xml:space="preserve">муниципальной программы «Развитие малого и среднего предпринимательства в Венгеровском районе Новосибирской области», </w:t>
      </w:r>
      <w:r w:rsidRPr="00E912AD">
        <w:rPr>
          <w:sz w:val="28"/>
          <w:szCs w:val="28"/>
        </w:rPr>
        <w:t>администрация Венгеровского района</w:t>
      </w:r>
      <w:r>
        <w:rPr>
          <w:sz w:val="28"/>
          <w:szCs w:val="28"/>
        </w:rPr>
        <w:t xml:space="preserve"> Новосибирской области</w:t>
      </w:r>
      <w:r w:rsidRPr="00E912AD">
        <w:rPr>
          <w:sz w:val="28"/>
          <w:szCs w:val="28"/>
        </w:rPr>
        <w:t xml:space="preserve"> </w:t>
      </w:r>
      <w:r w:rsidRPr="00E912AD">
        <w:rPr>
          <w:b/>
          <w:sz w:val="28"/>
          <w:szCs w:val="28"/>
        </w:rPr>
        <w:t>постановляет</w:t>
      </w:r>
      <w:r w:rsidRPr="00696728">
        <w:rPr>
          <w:sz w:val="28"/>
          <w:szCs w:val="28"/>
        </w:rPr>
        <w:t>:</w:t>
      </w:r>
    </w:p>
    <w:p w:rsidR="00784A1C" w:rsidRDefault="00784A1C" w:rsidP="00784A1C">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t>1.</w:t>
      </w:r>
      <w:r w:rsidRPr="00E912AD">
        <w:rPr>
          <w:sz w:val="28"/>
          <w:szCs w:val="28"/>
        </w:rPr>
        <w:t>Утвердить</w:t>
      </w:r>
      <w:r>
        <w:rPr>
          <w:sz w:val="28"/>
          <w:szCs w:val="28"/>
        </w:rPr>
        <w:t xml:space="preserve"> прилагаемый</w:t>
      </w:r>
      <w:r w:rsidRPr="00E912AD">
        <w:rPr>
          <w:sz w:val="28"/>
          <w:szCs w:val="28"/>
        </w:rPr>
        <w:t xml:space="preserve"> </w:t>
      </w:r>
      <w:r>
        <w:rPr>
          <w:sz w:val="28"/>
          <w:szCs w:val="28"/>
        </w:rPr>
        <w:t>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предпринимателям-производителям товаров, работ, услуг на реализацию мероприятий муниципальной программы Венгеровского района Новосибирской области «Развитие малого и среднего предпринимательства в Венгеровском районе Новосибирской области».</w:t>
      </w:r>
    </w:p>
    <w:p w:rsidR="00784A1C" w:rsidRDefault="00784A1C" w:rsidP="00784A1C">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t>2.</w:t>
      </w:r>
      <w:r w:rsidRPr="00E912AD">
        <w:rPr>
          <w:sz w:val="28"/>
          <w:szCs w:val="28"/>
        </w:rPr>
        <w:t xml:space="preserve">Признать утратившим силу постановление администрации Венгеровского района Новосибирской области от </w:t>
      </w:r>
      <w:r>
        <w:rPr>
          <w:sz w:val="28"/>
          <w:szCs w:val="28"/>
        </w:rPr>
        <w:t>19.12.2022 № 586-па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предпринимателям-производителям товаров, работ, услуг на реализацию мероприятий муниципальной программы Венгеровского района Новосибирской области «Развитие ма</w:t>
      </w:r>
      <w:r>
        <w:rPr>
          <w:sz w:val="28"/>
          <w:szCs w:val="28"/>
        </w:rPr>
        <w:lastRenderedPageBreak/>
        <w:t>лого и среднего предпринимательства в Венгеровском районе Новосибирской области».</w:t>
      </w:r>
    </w:p>
    <w:p w:rsidR="00696728" w:rsidRDefault="00784A1C" w:rsidP="00784A1C">
      <w:pPr>
        <w:pStyle w:val="af2"/>
        <w:spacing w:before="0" w:beforeAutospacing="0" w:after="0" w:afterAutospacing="0"/>
        <w:ind w:firstLine="709"/>
        <w:jc w:val="both"/>
        <w:rPr>
          <w:sz w:val="28"/>
          <w:szCs w:val="28"/>
        </w:rPr>
      </w:pPr>
      <w:r>
        <w:rPr>
          <w:sz w:val="28"/>
          <w:szCs w:val="28"/>
        </w:rPr>
        <w:t>3</w:t>
      </w:r>
      <w:r w:rsidR="00696728">
        <w:rPr>
          <w:sz w:val="28"/>
          <w:szCs w:val="28"/>
        </w:rPr>
        <w:t>.</w:t>
      </w:r>
      <w:r w:rsidR="00696728" w:rsidRPr="00E912AD">
        <w:rPr>
          <w:sz w:val="28"/>
          <w:szCs w:val="28"/>
        </w:rPr>
        <w:t xml:space="preserve">Управлению делами администрации </w:t>
      </w:r>
      <w:r w:rsidR="004E1699">
        <w:rPr>
          <w:sz w:val="28"/>
          <w:szCs w:val="28"/>
        </w:rPr>
        <w:t xml:space="preserve">Венгеровского района Новосибирской области </w:t>
      </w:r>
      <w:r w:rsidR="00696728" w:rsidRPr="00E912AD">
        <w:rPr>
          <w:sz w:val="28"/>
          <w:szCs w:val="28"/>
        </w:rPr>
        <w:t>(Петрова И.Г.) опубликовать настоящее постановление в периодическом печатном издании «Вестник органов местного самоуправления Венгеровского района Новосибирской области» и разместить на официальном сайте администрации Венгеровского района Новосибирской области в информационно-телекоммуникационной сети «Интернет»</w:t>
      </w:r>
      <w:r w:rsidR="00696728">
        <w:rPr>
          <w:sz w:val="28"/>
          <w:szCs w:val="28"/>
        </w:rPr>
        <w:t>.</w:t>
      </w:r>
      <w:r w:rsidR="00696728" w:rsidRPr="00E912AD">
        <w:rPr>
          <w:sz w:val="28"/>
          <w:szCs w:val="28"/>
        </w:rPr>
        <w:t xml:space="preserve"> </w:t>
      </w:r>
    </w:p>
    <w:p w:rsidR="00696728" w:rsidRPr="00E912AD" w:rsidRDefault="00784A1C" w:rsidP="00784A1C">
      <w:pPr>
        <w:pStyle w:val="af2"/>
        <w:spacing w:before="0" w:beforeAutospacing="0" w:after="0" w:afterAutospacing="0"/>
        <w:ind w:firstLine="709"/>
        <w:jc w:val="both"/>
        <w:rPr>
          <w:sz w:val="28"/>
          <w:szCs w:val="28"/>
        </w:rPr>
      </w:pPr>
      <w:r>
        <w:rPr>
          <w:sz w:val="28"/>
          <w:szCs w:val="28"/>
        </w:rPr>
        <w:t>4</w:t>
      </w:r>
      <w:r w:rsidR="00696728">
        <w:rPr>
          <w:sz w:val="28"/>
          <w:szCs w:val="28"/>
        </w:rPr>
        <w:t>.</w:t>
      </w:r>
      <w:r w:rsidR="00696728" w:rsidRPr="00E912AD">
        <w:rPr>
          <w:sz w:val="28"/>
          <w:szCs w:val="28"/>
        </w:rPr>
        <w:t xml:space="preserve">Контроль за исполнением постановления возложить на заместителя </w:t>
      </w:r>
      <w:r w:rsidR="00696728">
        <w:rPr>
          <w:sz w:val="28"/>
          <w:szCs w:val="28"/>
        </w:rPr>
        <w:t>г</w:t>
      </w:r>
      <w:r w:rsidR="00696728" w:rsidRPr="00E912AD">
        <w:rPr>
          <w:sz w:val="28"/>
          <w:szCs w:val="28"/>
        </w:rPr>
        <w:t xml:space="preserve">лавы администрации-начальника управления экономического развития, труда, промышленности и торговли </w:t>
      </w:r>
      <w:r w:rsidR="00696728">
        <w:rPr>
          <w:sz w:val="28"/>
          <w:szCs w:val="28"/>
        </w:rPr>
        <w:t xml:space="preserve">администрации района </w:t>
      </w:r>
      <w:r w:rsidR="00696728" w:rsidRPr="00E912AD">
        <w:rPr>
          <w:sz w:val="28"/>
          <w:szCs w:val="28"/>
        </w:rPr>
        <w:t>Гумалевскую Н.В.</w:t>
      </w:r>
    </w:p>
    <w:p w:rsidR="00696728" w:rsidRDefault="00696728" w:rsidP="0069672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p>
    <w:p w:rsidR="00696728" w:rsidRDefault="00696728" w:rsidP="0069672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rsidR="00696728" w:rsidRPr="00E912AD" w:rsidRDefault="00696728" w:rsidP="0069672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rsidR="00696728" w:rsidRPr="00E912AD" w:rsidRDefault="004E1699" w:rsidP="00696728">
      <w:pPr>
        <w:tabs>
          <w:tab w:val="left" w:pos="7797"/>
        </w:tabs>
        <w:snapToGrid w:val="0"/>
        <w:spacing w:after="0" w:line="240" w:lineRule="auto"/>
        <w:rPr>
          <w:rFonts w:ascii="Times New Roman" w:hAnsi="Times New Roman" w:cs="Times New Roman"/>
          <w:sz w:val="28"/>
          <w:szCs w:val="28"/>
        </w:rPr>
      </w:pPr>
      <w:r>
        <w:rPr>
          <w:rFonts w:ascii="Times New Roman" w:hAnsi="Times New Roman" w:cs="Times New Roman"/>
          <w:sz w:val="28"/>
          <w:szCs w:val="28"/>
        </w:rPr>
        <w:t>Глав</w:t>
      </w:r>
      <w:r w:rsidR="00065590">
        <w:rPr>
          <w:rFonts w:ascii="Times New Roman" w:hAnsi="Times New Roman" w:cs="Times New Roman"/>
          <w:sz w:val="28"/>
          <w:szCs w:val="28"/>
        </w:rPr>
        <w:t>а</w:t>
      </w:r>
      <w:r w:rsidR="00696728" w:rsidRPr="00E912AD">
        <w:rPr>
          <w:rFonts w:ascii="Times New Roman" w:hAnsi="Times New Roman" w:cs="Times New Roman"/>
          <w:sz w:val="28"/>
          <w:szCs w:val="28"/>
        </w:rPr>
        <w:t xml:space="preserve"> Венгеровского района</w:t>
      </w:r>
    </w:p>
    <w:p w:rsidR="00696728" w:rsidRPr="00E912AD" w:rsidRDefault="00696728" w:rsidP="00696728">
      <w:pPr>
        <w:tabs>
          <w:tab w:val="left" w:pos="7797"/>
        </w:tabs>
        <w:snapToGrid w:val="0"/>
        <w:spacing w:after="0" w:line="240" w:lineRule="auto"/>
        <w:rPr>
          <w:rFonts w:ascii="Times New Roman" w:hAnsi="Times New Roman" w:cs="Times New Roman"/>
          <w:sz w:val="28"/>
          <w:szCs w:val="28"/>
        </w:rPr>
      </w:pPr>
      <w:r w:rsidRPr="00E912AD">
        <w:rPr>
          <w:rFonts w:ascii="Times New Roman" w:hAnsi="Times New Roman" w:cs="Times New Roman"/>
          <w:sz w:val="28"/>
          <w:szCs w:val="28"/>
        </w:rPr>
        <w:t>Новосибирской области</w:t>
      </w:r>
      <w:r w:rsidRPr="00E912AD">
        <w:rPr>
          <w:rFonts w:ascii="Times New Roman" w:hAnsi="Times New Roman" w:cs="Times New Roman"/>
          <w:sz w:val="28"/>
          <w:szCs w:val="28"/>
        </w:rPr>
        <w:tab/>
      </w:r>
      <w:r>
        <w:rPr>
          <w:rFonts w:ascii="Times New Roman" w:hAnsi="Times New Roman" w:cs="Times New Roman"/>
          <w:sz w:val="28"/>
          <w:szCs w:val="28"/>
        </w:rPr>
        <w:t xml:space="preserve"> </w:t>
      </w:r>
      <w:r w:rsidR="00784A1C">
        <w:rPr>
          <w:rFonts w:ascii="Times New Roman" w:hAnsi="Times New Roman" w:cs="Times New Roman"/>
          <w:sz w:val="28"/>
          <w:szCs w:val="28"/>
        </w:rPr>
        <w:t xml:space="preserve">        </w:t>
      </w:r>
      <w:r w:rsidR="00065590">
        <w:rPr>
          <w:rFonts w:ascii="Times New Roman" w:hAnsi="Times New Roman" w:cs="Times New Roman"/>
          <w:sz w:val="28"/>
          <w:szCs w:val="28"/>
        </w:rPr>
        <w:t>С.Н.Черных</w:t>
      </w:r>
    </w:p>
    <w:p w:rsidR="00065590" w:rsidRDefault="00065590" w:rsidP="00065590">
      <w:pPr>
        <w:snapToGrid w:val="0"/>
        <w:spacing w:after="0" w:line="240" w:lineRule="auto"/>
        <w:rPr>
          <w:rFonts w:ascii="Times New Roman" w:hAnsi="Times New Roman" w:cs="Times New Roman"/>
          <w:sz w:val="28"/>
          <w:szCs w:val="28"/>
        </w:rPr>
      </w:pPr>
    </w:p>
    <w:p w:rsidR="00065590" w:rsidRPr="00E912AD" w:rsidRDefault="00065590" w:rsidP="00065590">
      <w:pPr>
        <w:snapToGrid w:val="0"/>
        <w:spacing w:after="0" w:line="240" w:lineRule="auto"/>
        <w:rPr>
          <w:rFonts w:ascii="Times New Roman" w:hAnsi="Times New Roman" w:cs="Times New Roman"/>
          <w:sz w:val="28"/>
          <w:szCs w:val="28"/>
        </w:rPr>
      </w:pPr>
      <w:r w:rsidRPr="00E912AD">
        <w:rPr>
          <w:rFonts w:ascii="Times New Roman" w:hAnsi="Times New Roman" w:cs="Times New Roman"/>
          <w:sz w:val="28"/>
          <w:szCs w:val="28"/>
        </w:rPr>
        <w:t xml:space="preserve">Заместитель </w:t>
      </w:r>
      <w:r>
        <w:rPr>
          <w:rFonts w:ascii="Times New Roman" w:hAnsi="Times New Roman" w:cs="Times New Roman"/>
          <w:sz w:val="28"/>
          <w:szCs w:val="28"/>
        </w:rPr>
        <w:t>г</w:t>
      </w:r>
      <w:r w:rsidRPr="00E912AD">
        <w:rPr>
          <w:rFonts w:ascii="Times New Roman" w:hAnsi="Times New Roman" w:cs="Times New Roman"/>
          <w:sz w:val="28"/>
          <w:szCs w:val="28"/>
        </w:rPr>
        <w:t>лавы администрации-</w:t>
      </w:r>
    </w:p>
    <w:p w:rsidR="00065590" w:rsidRPr="00E912AD" w:rsidRDefault="00065590" w:rsidP="00065590">
      <w:pPr>
        <w:snapToGrid w:val="0"/>
        <w:spacing w:after="0" w:line="240" w:lineRule="auto"/>
        <w:rPr>
          <w:rFonts w:ascii="Times New Roman" w:hAnsi="Times New Roman" w:cs="Times New Roman"/>
          <w:sz w:val="28"/>
          <w:szCs w:val="28"/>
        </w:rPr>
      </w:pPr>
      <w:r w:rsidRPr="00E912AD">
        <w:rPr>
          <w:rFonts w:ascii="Times New Roman" w:hAnsi="Times New Roman" w:cs="Times New Roman"/>
          <w:sz w:val="28"/>
          <w:szCs w:val="28"/>
        </w:rPr>
        <w:t>начальник управления экономического</w:t>
      </w:r>
    </w:p>
    <w:p w:rsidR="00065590" w:rsidRPr="00E912AD" w:rsidRDefault="00065590" w:rsidP="00065590">
      <w:pPr>
        <w:snapToGrid w:val="0"/>
        <w:spacing w:after="0" w:line="240" w:lineRule="auto"/>
        <w:rPr>
          <w:rFonts w:ascii="Times New Roman" w:hAnsi="Times New Roman" w:cs="Times New Roman"/>
          <w:sz w:val="28"/>
          <w:szCs w:val="28"/>
        </w:rPr>
      </w:pPr>
      <w:r w:rsidRPr="00E912AD">
        <w:rPr>
          <w:rFonts w:ascii="Times New Roman" w:hAnsi="Times New Roman" w:cs="Times New Roman"/>
          <w:sz w:val="28"/>
          <w:szCs w:val="28"/>
        </w:rPr>
        <w:t xml:space="preserve">развития, труда, промышленности и </w:t>
      </w:r>
    </w:p>
    <w:p w:rsidR="00065590" w:rsidRPr="00E912AD" w:rsidRDefault="00065590" w:rsidP="00065590">
      <w:pPr>
        <w:snapToGrid w:val="0"/>
        <w:spacing w:after="0" w:line="240" w:lineRule="auto"/>
        <w:rPr>
          <w:rFonts w:ascii="Times New Roman" w:hAnsi="Times New Roman" w:cs="Times New Roman"/>
          <w:sz w:val="28"/>
          <w:szCs w:val="28"/>
        </w:rPr>
      </w:pPr>
      <w:r w:rsidRPr="00E912AD">
        <w:rPr>
          <w:rFonts w:ascii="Times New Roman" w:hAnsi="Times New Roman" w:cs="Times New Roman"/>
          <w:sz w:val="28"/>
          <w:szCs w:val="28"/>
        </w:rPr>
        <w:t>то</w:t>
      </w:r>
      <w:r>
        <w:rPr>
          <w:rFonts w:ascii="Times New Roman" w:hAnsi="Times New Roman" w:cs="Times New Roman"/>
          <w:sz w:val="28"/>
          <w:szCs w:val="28"/>
        </w:rPr>
        <w:t>рговли администрации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784A1C">
        <w:rPr>
          <w:rFonts w:ascii="Times New Roman" w:hAnsi="Times New Roman" w:cs="Times New Roman"/>
          <w:sz w:val="28"/>
          <w:szCs w:val="28"/>
        </w:rPr>
        <w:t xml:space="preserve">            </w:t>
      </w:r>
      <w:r w:rsidRPr="00E912AD">
        <w:rPr>
          <w:rFonts w:ascii="Times New Roman" w:hAnsi="Times New Roman" w:cs="Times New Roman"/>
          <w:sz w:val="28"/>
          <w:szCs w:val="28"/>
        </w:rPr>
        <w:t>Н.В. Гумалевская</w:t>
      </w:r>
    </w:p>
    <w:p w:rsidR="00696728" w:rsidRDefault="00696728" w:rsidP="00696728">
      <w:pPr>
        <w:snapToGrid w:val="0"/>
        <w:spacing w:after="0" w:line="240" w:lineRule="auto"/>
        <w:rPr>
          <w:rFonts w:ascii="Times New Roman" w:hAnsi="Times New Roman" w:cs="Times New Roman"/>
          <w:sz w:val="28"/>
          <w:szCs w:val="28"/>
        </w:rPr>
      </w:pPr>
    </w:p>
    <w:p w:rsidR="000B5D14" w:rsidRPr="00E912AD" w:rsidRDefault="000B5D14" w:rsidP="000B5D14">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Начальник юридического отдела</w:t>
      </w:r>
    </w:p>
    <w:p w:rsidR="000B5D14" w:rsidRPr="00E912AD" w:rsidRDefault="000B5D14" w:rsidP="000B5D14">
      <w:pPr>
        <w:snapToGrid w:val="0"/>
        <w:spacing w:after="0" w:line="240" w:lineRule="auto"/>
        <w:rPr>
          <w:rFonts w:ascii="Times New Roman" w:hAnsi="Times New Roman" w:cs="Times New Roman"/>
          <w:sz w:val="28"/>
          <w:szCs w:val="28"/>
        </w:rPr>
      </w:pPr>
      <w:r w:rsidRPr="00E912AD">
        <w:rPr>
          <w:rFonts w:ascii="Times New Roman" w:hAnsi="Times New Roman" w:cs="Times New Roman"/>
          <w:sz w:val="28"/>
          <w:szCs w:val="28"/>
        </w:rPr>
        <w:t>администрации района</w:t>
      </w:r>
      <w:r w:rsidRPr="00E912AD">
        <w:rPr>
          <w:rFonts w:ascii="Times New Roman" w:hAnsi="Times New Roman" w:cs="Times New Roman"/>
          <w:sz w:val="28"/>
          <w:szCs w:val="28"/>
        </w:rPr>
        <w:tab/>
      </w:r>
      <w:r w:rsidRPr="00E912AD">
        <w:rPr>
          <w:rFonts w:ascii="Times New Roman" w:hAnsi="Times New Roman" w:cs="Times New Roman"/>
          <w:sz w:val="28"/>
          <w:szCs w:val="28"/>
        </w:rPr>
        <w:tab/>
      </w:r>
      <w:r w:rsidRPr="00E912AD">
        <w:rPr>
          <w:rFonts w:ascii="Times New Roman" w:hAnsi="Times New Roman" w:cs="Times New Roman"/>
          <w:sz w:val="28"/>
          <w:szCs w:val="28"/>
        </w:rPr>
        <w:tab/>
      </w:r>
      <w:r w:rsidRPr="00E912AD">
        <w:rPr>
          <w:rFonts w:ascii="Times New Roman" w:hAnsi="Times New Roman" w:cs="Times New Roman"/>
          <w:sz w:val="28"/>
          <w:szCs w:val="28"/>
        </w:rPr>
        <w:tab/>
      </w:r>
      <w:r w:rsidRPr="00E912AD">
        <w:rPr>
          <w:rFonts w:ascii="Times New Roman" w:hAnsi="Times New Roman" w:cs="Times New Roman"/>
          <w:sz w:val="28"/>
          <w:szCs w:val="28"/>
        </w:rPr>
        <w:tab/>
      </w:r>
      <w:r w:rsidRPr="00E912AD">
        <w:rPr>
          <w:rFonts w:ascii="Times New Roman" w:hAnsi="Times New Roman" w:cs="Times New Roman"/>
          <w:sz w:val="28"/>
          <w:szCs w:val="28"/>
        </w:rPr>
        <w:tab/>
      </w:r>
      <w:r w:rsidRPr="00E912AD">
        <w:rPr>
          <w:rFonts w:ascii="Times New Roman" w:hAnsi="Times New Roman" w:cs="Times New Roman"/>
          <w:sz w:val="28"/>
          <w:szCs w:val="28"/>
        </w:rPr>
        <w:tab/>
      </w:r>
      <w:r w:rsidR="00784A1C">
        <w:rPr>
          <w:rFonts w:ascii="Times New Roman" w:hAnsi="Times New Roman" w:cs="Times New Roman"/>
          <w:sz w:val="28"/>
          <w:szCs w:val="28"/>
        </w:rPr>
        <w:t xml:space="preserve">        </w:t>
      </w:r>
      <w:r w:rsidRPr="00E912AD">
        <w:rPr>
          <w:rFonts w:ascii="Times New Roman" w:hAnsi="Times New Roman" w:cs="Times New Roman"/>
          <w:sz w:val="28"/>
          <w:szCs w:val="28"/>
        </w:rPr>
        <w:t>М.В.Верниковская</w:t>
      </w:r>
    </w:p>
    <w:p w:rsidR="000B5D14" w:rsidRPr="00E912AD" w:rsidRDefault="000B5D14" w:rsidP="00696728">
      <w:pPr>
        <w:snapToGrid w:val="0"/>
        <w:spacing w:after="0" w:line="240" w:lineRule="auto"/>
        <w:rPr>
          <w:rFonts w:ascii="Times New Roman" w:hAnsi="Times New Roman" w:cs="Times New Roman"/>
          <w:sz w:val="28"/>
          <w:szCs w:val="28"/>
        </w:rPr>
      </w:pPr>
    </w:p>
    <w:p w:rsidR="00696728" w:rsidRPr="00E912AD" w:rsidRDefault="00696728" w:rsidP="00696728">
      <w:pPr>
        <w:snapToGrid w:val="0"/>
        <w:spacing w:after="0" w:line="240" w:lineRule="auto"/>
        <w:rPr>
          <w:rFonts w:ascii="Times New Roman" w:hAnsi="Times New Roman" w:cs="Times New Roman"/>
          <w:sz w:val="28"/>
          <w:szCs w:val="28"/>
        </w:rPr>
      </w:pPr>
      <w:r w:rsidRPr="00E912AD">
        <w:rPr>
          <w:rFonts w:ascii="Times New Roman" w:hAnsi="Times New Roman" w:cs="Times New Roman"/>
          <w:sz w:val="28"/>
          <w:szCs w:val="28"/>
        </w:rPr>
        <w:t xml:space="preserve">Ведущий специалист управления </w:t>
      </w:r>
    </w:p>
    <w:p w:rsidR="00696728" w:rsidRPr="00E912AD" w:rsidRDefault="00696728" w:rsidP="00696728">
      <w:pPr>
        <w:snapToGrid w:val="0"/>
        <w:spacing w:after="0" w:line="240" w:lineRule="auto"/>
        <w:rPr>
          <w:rFonts w:ascii="Times New Roman" w:hAnsi="Times New Roman" w:cs="Times New Roman"/>
          <w:sz w:val="28"/>
          <w:szCs w:val="28"/>
        </w:rPr>
      </w:pPr>
      <w:r w:rsidRPr="00E912AD">
        <w:rPr>
          <w:rFonts w:ascii="Times New Roman" w:hAnsi="Times New Roman" w:cs="Times New Roman"/>
          <w:sz w:val="28"/>
          <w:szCs w:val="28"/>
        </w:rPr>
        <w:t xml:space="preserve">экономического развития, труда, </w:t>
      </w:r>
    </w:p>
    <w:p w:rsidR="00696728" w:rsidRPr="00E912AD" w:rsidRDefault="00696728" w:rsidP="00696728">
      <w:pPr>
        <w:snapToGrid w:val="0"/>
        <w:spacing w:after="0" w:line="240" w:lineRule="auto"/>
        <w:rPr>
          <w:rFonts w:ascii="Times New Roman" w:hAnsi="Times New Roman" w:cs="Times New Roman"/>
          <w:sz w:val="28"/>
          <w:szCs w:val="28"/>
        </w:rPr>
      </w:pPr>
      <w:r w:rsidRPr="00E912AD">
        <w:rPr>
          <w:rFonts w:ascii="Times New Roman" w:hAnsi="Times New Roman" w:cs="Times New Roman"/>
          <w:sz w:val="28"/>
          <w:szCs w:val="28"/>
        </w:rPr>
        <w:t xml:space="preserve">промышленности и торговли </w:t>
      </w:r>
    </w:p>
    <w:p w:rsidR="00696728" w:rsidRPr="00E912AD" w:rsidRDefault="00696728" w:rsidP="00696728">
      <w:pPr>
        <w:tabs>
          <w:tab w:val="left" w:pos="7560"/>
          <w:tab w:val="left" w:pos="7740"/>
        </w:tabs>
        <w:snapToGri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администрации района                                                             </w:t>
      </w:r>
      <w:r w:rsidR="00784A1C">
        <w:rPr>
          <w:rFonts w:ascii="Times New Roman" w:hAnsi="Times New Roman" w:cs="Times New Roman"/>
          <w:sz w:val="28"/>
          <w:szCs w:val="28"/>
        </w:rPr>
        <w:t xml:space="preserve">               </w:t>
      </w:r>
      <w:r w:rsidRPr="00E912AD">
        <w:rPr>
          <w:rFonts w:ascii="Times New Roman" w:hAnsi="Times New Roman" w:cs="Times New Roman"/>
          <w:sz w:val="28"/>
          <w:szCs w:val="28"/>
        </w:rPr>
        <w:t>И.Е.Банникова</w:t>
      </w:r>
    </w:p>
    <w:p w:rsidR="00696728" w:rsidRPr="00E912AD" w:rsidRDefault="00696728" w:rsidP="00812BCD">
      <w:pPr>
        <w:tabs>
          <w:tab w:val="left" w:pos="7560"/>
          <w:tab w:val="left" w:pos="7740"/>
        </w:tabs>
        <w:snapToGrid w:val="0"/>
        <w:spacing w:after="0" w:line="240" w:lineRule="auto"/>
        <w:rPr>
          <w:rFonts w:ascii="Times New Roman" w:hAnsi="Times New Roman" w:cs="Times New Roman"/>
          <w:sz w:val="28"/>
          <w:szCs w:val="28"/>
        </w:rPr>
      </w:pPr>
    </w:p>
    <w:p w:rsidR="00696728" w:rsidRPr="00E912AD" w:rsidRDefault="00696728" w:rsidP="00812BCD">
      <w:pPr>
        <w:pStyle w:val="HTML"/>
        <w:rPr>
          <w:rFonts w:ascii="Times New Roman" w:hAnsi="Times New Roman"/>
          <w:sz w:val="28"/>
          <w:szCs w:val="28"/>
        </w:rPr>
      </w:pPr>
    </w:p>
    <w:p w:rsidR="00696728" w:rsidRPr="00E912AD" w:rsidRDefault="00696728" w:rsidP="00812BCD">
      <w:pPr>
        <w:pStyle w:val="HTML"/>
        <w:rPr>
          <w:rFonts w:ascii="Times New Roman" w:hAnsi="Times New Roman"/>
          <w:sz w:val="28"/>
          <w:szCs w:val="28"/>
        </w:rPr>
      </w:pPr>
    </w:p>
    <w:p w:rsidR="00696728" w:rsidRPr="00E912AD" w:rsidRDefault="00696728" w:rsidP="00812BCD">
      <w:pPr>
        <w:pStyle w:val="HTML"/>
        <w:rPr>
          <w:rFonts w:ascii="Times New Roman" w:hAnsi="Times New Roman"/>
          <w:sz w:val="28"/>
          <w:szCs w:val="28"/>
        </w:rPr>
      </w:pPr>
    </w:p>
    <w:p w:rsidR="00696728" w:rsidRPr="00E912AD" w:rsidRDefault="00696728" w:rsidP="00812BCD">
      <w:pPr>
        <w:pStyle w:val="HTML"/>
        <w:rPr>
          <w:rFonts w:ascii="Times New Roman" w:hAnsi="Times New Roman"/>
          <w:sz w:val="28"/>
          <w:szCs w:val="28"/>
        </w:rPr>
      </w:pPr>
    </w:p>
    <w:p w:rsidR="00696728" w:rsidRPr="00E912AD" w:rsidRDefault="00696728" w:rsidP="00812BCD">
      <w:pPr>
        <w:pStyle w:val="HTML"/>
        <w:rPr>
          <w:rFonts w:ascii="Times New Roman" w:hAnsi="Times New Roman"/>
          <w:sz w:val="28"/>
          <w:szCs w:val="28"/>
        </w:rPr>
      </w:pPr>
    </w:p>
    <w:p w:rsidR="00696728" w:rsidRDefault="00696728" w:rsidP="00812BCD">
      <w:pPr>
        <w:spacing w:line="240" w:lineRule="auto"/>
        <w:rPr>
          <w:rFonts w:ascii="Times New Roman" w:hAnsi="Times New Roman" w:cs="Times New Roman"/>
          <w:sz w:val="28"/>
          <w:szCs w:val="28"/>
        </w:rPr>
      </w:pPr>
    </w:p>
    <w:p w:rsidR="00812BCD" w:rsidRDefault="00812BCD" w:rsidP="00812BCD">
      <w:pPr>
        <w:spacing w:line="240" w:lineRule="auto"/>
        <w:rPr>
          <w:rFonts w:ascii="Times New Roman" w:hAnsi="Times New Roman" w:cs="Times New Roman"/>
          <w:sz w:val="28"/>
          <w:szCs w:val="28"/>
        </w:rPr>
      </w:pPr>
    </w:p>
    <w:p w:rsidR="00812BCD" w:rsidRDefault="00812BCD" w:rsidP="00812BCD">
      <w:pPr>
        <w:spacing w:line="240" w:lineRule="auto"/>
        <w:rPr>
          <w:rFonts w:ascii="Times New Roman" w:hAnsi="Times New Roman" w:cs="Times New Roman"/>
          <w:sz w:val="28"/>
          <w:szCs w:val="28"/>
        </w:rPr>
      </w:pPr>
    </w:p>
    <w:p w:rsidR="00812BCD" w:rsidRDefault="00812BCD" w:rsidP="00812BCD">
      <w:pPr>
        <w:spacing w:line="240" w:lineRule="auto"/>
        <w:rPr>
          <w:rFonts w:ascii="Times New Roman" w:hAnsi="Times New Roman" w:cs="Times New Roman"/>
          <w:sz w:val="28"/>
          <w:szCs w:val="28"/>
        </w:rPr>
      </w:pPr>
    </w:p>
    <w:p w:rsidR="00812BCD" w:rsidRDefault="00812BCD" w:rsidP="00812BCD">
      <w:pPr>
        <w:spacing w:line="240" w:lineRule="auto"/>
        <w:rPr>
          <w:rFonts w:ascii="Times New Roman" w:hAnsi="Times New Roman" w:cs="Times New Roman"/>
          <w:sz w:val="28"/>
          <w:szCs w:val="28"/>
        </w:rPr>
      </w:pPr>
    </w:p>
    <w:p w:rsidR="00696728" w:rsidRDefault="00696728" w:rsidP="00812BCD">
      <w:pPr>
        <w:spacing w:line="240" w:lineRule="auto"/>
        <w:rPr>
          <w:rFonts w:ascii="Times New Roman" w:hAnsi="Times New Roman" w:cs="Times New Roman"/>
          <w:sz w:val="28"/>
          <w:szCs w:val="28"/>
        </w:rPr>
      </w:pPr>
    </w:p>
    <w:p w:rsidR="005F5AB0" w:rsidRPr="00C95425" w:rsidRDefault="00696728" w:rsidP="00696728">
      <w:pPr>
        <w:autoSpaceDE w:val="0"/>
        <w:autoSpaceDN w:val="0"/>
        <w:adjustRightInd w:val="0"/>
        <w:spacing w:after="0" w:line="240" w:lineRule="auto"/>
        <w:ind w:left="5670"/>
        <w:outlineLvl w:val="1"/>
        <w:rPr>
          <w:rFonts w:ascii="Times New Roman" w:hAnsi="Times New Roman" w:cs="Times New Roman"/>
          <w:sz w:val="28"/>
          <w:szCs w:val="28"/>
        </w:rPr>
      </w:pPr>
      <w:r w:rsidRPr="00C95425">
        <w:rPr>
          <w:rFonts w:ascii="Times New Roman" w:hAnsi="Times New Roman" w:cs="Times New Roman"/>
          <w:sz w:val="28"/>
          <w:szCs w:val="28"/>
        </w:rPr>
        <w:lastRenderedPageBreak/>
        <w:t>УТВЕРЖДЕН</w:t>
      </w:r>
    </w:p>
    <w:p w:rsidR="005F5AB0" w:rsidRPr="00C95425" w:rsidRDefault="005F5AB0" w:rsidP="00696728">
      <w:pPr>
        <w:autoSpaceDE w:val="0"/>
        <w:autoSpaceDN w:val="0"/>
        <w:adjustRightInd w:val="0"/>
        <w:spacing w:after="0" w:line="240" w:lineRule="auto"/>
        <w:ind w:left="5670"/>
        <w:outlineLvl w:val="1"/>
        <w:rPr>
          <w:rFonts w:ascii="Times New Roman" w:hAnsi="Times New Roman" w:cs="Times New Roman"/>
          <w:sz w:val="28"/>
          <w:szCs w:val="28"/>
        </w:rPr>
      </w:pPr>
      <w:r w:rsidRPr="00C95425">
        <w:rPr>
          <w:rFonts w:ascii="Times New Roman" w:hAnsi="Times New Roman" w:cs="Times New Roman"/>
          <w:sz w:val="28"/>
          <w:szCs w:val="28"/>
        </w:rPr>
        <w:t>постановлени</w:t>
      </w:r>
      <w:r w:rsidR="00696728" w:rsidRPr="00C95425">
        <w:rPr>
          <w:rFonts w:ascii="Times New Roman" w:hAnsi="Times New Roman" w:cs="Times New Roman"/>
          <w:sz w:val="28"/>
          <w:szCs w:val="28"/>
        </w:rPr>
        <w:t>ем</w:t>
      </w:r>
      <w:r w:rsidRPr="00C95425">
        <w:rPr>
          <w:rFonts w:ascii="Times New Roman" w:hAnsi="Times New Roman" w:cs="Times New Roman"/>
          <w:sz w:val="28"/>
          <w:szCs w:val="28"/>
        </w:rPr>
        <w:t xml:space="preserve"> администрации Венгеровского района </w:t>
      </w:r>
    </w:p>
    <w:p w:rsidR="005F5AB0" w:rsidRPr="00C95425" w:rsidRDefault="005F5AB0" w:rsidP="00696728">
      <w:pPr>
        <w:autoSpaceDE w:val="0"/>
        <w:autoSpaceDN w:val="0"/>
        <w:adjustRightInd w:val="0"/>
        <w:spacing w:after="0" w:line="240" w:lineRule="auto"/>
        <w:ind w:left="5670"/>
        <w:outlineLvl w:val="1"/>
        <w:rPr>
          <w:rFonts w:ascii="Times New Roman" w:hAnsi="Times New Roman" w:cs="Times New Roman"/>
          <w:sz w:val="28"/>
          <w:szCs w:val="28"/>
        </w:rPr>
      </w:pPr>
      <w:r w:rsidRPr="00C95425">
        <w:rPr>
          <w:rFonts w:ascii="Times New Roman" w:hAnsi="Times New Roman" w:cs="Times New Roman"/>
          <w:sz w:val="28"/>
          <w:szCs w:val="28"/>
        </w:rPr>
        <w:t xml:space="preserve">Новосибирской области </w:t>
      </w:r>
    </w:p>
    <w:p w:rsidR="00CC5D71" w:rsidRPr="00C95425" w:rsidRDefault="00CC5D71" w:rsidP="00696728">
      <w:pPr>
        <w:autoSpaceDE w:val="0"/>
        <w:autoSpaceDN w:val="0"/>
        <w:adjustRightInd w:val="0"/>
        <w:spacing w:after="0" w:line="240" w:lineRule="auto"/>
        <w:ind w:left="5670"/>
        <w:outlineLvl w:val="1"/>
        <w:rPr>
          <w:rFonts w:ascii="Times New Roman" w:hAnsi="Times New Roman" w:cs="Times New Roman"/>
          <w:sz w:val="28"/>
          <w:szCs w:val="28"/>
        </w:rPr>
      </w:pPr>
      <w:r w:rsidRPr="00C95425">
        <w:rPr>
          <w:rFonts w:ascii="Times New Roman" w:hAnsi="Times New Roman" w:cs="Times New Roman"/>
          <w:sz w:val="28"/>
          <w:szCs w:val="28"/>
        </w:rPr>
        <w:t>от</w:t>
      </w:r>
      <w:r w:rsidR="000B5D14" w:rsidRPr="00C95425">
        <w:rPr>
          <w:rFonts w:ascii="Times New Roman" w:hAnsi="Times New Roman" w:cs="Times New Roman"/>
          <w:sz w:val="28"/>
          <w:szCs w:val="28"/>
        </w:rPr>
        <w:t xml:space="preserve"> .11.2022</w:t>
      </w:r>
      <w:r w:rsidRPr="00C95425">
        <w:rPr>
          <w:rFonts w:ascii="Times New Roman" w:hAnsi="Times New Roman" w:cs="Times New Roman"/>
          <w:sz w:val="28"/>
          <w:szCs w:val="28"/>
        </w:rPr>
        <w:t xml:space="preserve"> №</w:t>
      </w:r>
      <w:r w:rsidR="00DD383F" w:rsidRPr="00C95425">
        <w:rPr>
          <w:rFonts w:ascii="Times New Roman" w:hAnsi="Times New Roman" w:cs="Times New Roman"/>
          <w:sz w:val="28"/>
          <w:szCs w:val="28"/>
        </w:rPr>
        <w:t xml:space="preserve"> -па</w:t>
      </w:r>
      <w:r w:rsidRPr="00C95425">
        <w:rPr>
          <w:rFonts w:ascii="Times New Roman" w:hAnsi="Times New Roman" w:cs="Times New Roman"/>
          <w:sz w:val="28"/>
          <w:szCs w:val="28"/>
        </w:rPr>
        <w:t xml:space="preserve"> </w:t>
      </w:r>
    </w:p>
    <w:p w:rsidR="005F5AB0" w:rsidRPr="00C95425" w:rsidRDefault="005F5AB0" w:rsidP="005F5AB0">
      <w:pPr>
        <w:autoSpaceDE w:val="0"/>
        <w:autoSpaceDN w:val="0"/>
        <w:adjustRightInd w:val="0"/>
        <w:spacing w:after="0" w:line="240" w:lineRule="auto"/>
        <w:ind w:left="5670"/>
        <w:jc w:val="center"/>
        <w:outlineLvl w:val="1"/>
        <w:rPr>
          <w:rFonts w:ascii="Times New Roman" w:hAnsi="Times New Roman" w:cs="Times New Roman"/>
          <w:sz w:val="24"/>
          <w:szCs w:val="24"/>
        </w:rPr>
      </w:pPr>
    </w:p>
    <w:p w:rsidR="00405FA0" w:rsidRPr="00C95425" w:rsidRDefault="005F5AB0" w:rsidP="005F5AB0">
      <w:pPr>
        <w:autoSpaceDE w:val="0"/>
        <w:autoSpaceDN w:val="0"/>
        <w:adjustRightInd w:val="0"/>
        <w:spacing w:after="0" w:line="240" w:lineRule="auto"/>
        <w:jc w:val="center"/>
        <w:outlineLvl w:val="1"/>
        <w:rPr>
          <w:rFonts w:ascii="Times New Roman" w:hAnsi="Times New Roman" w:cs="Times New Roman"/>
          <w:sz w:val="28"/>
          <w:szCs w:val="24"/>
        </w:rPr>
      </w:pPr>
      <w:r w:rsidRPr="00C95425">
        <w:rPr>
          <w:rFonts w:ascii="Times New Roman" w:hAnsi="Times New Roman" w:cs="Times New Roman"/>
          <w:sz w:val="28"/>
          <w:szCs w:val="24"/>
        </w:rPr>
        <w:t xml:space="preserve">Порядок </w:t>
      </w:r>
    </w:p>
    <w:p w:rsidR="005F5AB0" w:rsidRPr="00C95425" w:rsidRDefault="005F5AB0" w:rsidP="005F5AB0">
      <w:pPr>
        <w:autoSpaceDE w:val="0"/>
        <w:autoSpaceDN w:val="0"/>
        <w:adjustRightInd w:val="0"/>
        <w:spacing w:after="0" w:line="240" w:lineRule="auto"/>
        <w:jc w:val="center"/>
        <w:outlineLvl w:val="1"/>
        <w:rPr>
          <w:rFonts w:ascii="Times New Roman" w:hAnsi="Times New Roman" w:cs="Times New Roman"/>
          <w:sz w:val="28"/>
          <w:szCs w:val="24"/>
        </w:rPr>
      </w:pPr>
      <w:r w:rsidRPr="00C95425">
        <w:rPr>
          <w:rFonts w:ascii="Times New Roman" w:hAnsi="Times New Roman" w:cs="Times New Roman"/>
          <w:sz w:val="28"/>
          <w:szCs w:val="24"/>
        </w:rPr>
        <w:t xml:space="preserve">предоставления субсидий юридическим лицам (за исключением </w:t>
      </w:r>
    </w:p>
    <w:p w:rsidR="00696728" w:rsidRPr="00C95425" w:rsidRDefault="005F5AB0" w:rsidP="005F5AB0">
      <w:pPr>
        <w:autoSpaceDE w:val="0"/>
        <w:autoSpaceDN w:val="0"/>
        <w:adjustRightInd w:val="0"/>
        <w:spacing w:after="0" w:line="240" w:lineRule="auto"/>
        <w:jc w:val="center"/>
        <w:outlineLvl w:val="1"/>
        <w:rPr>
          <w:rFonts w:ascii="Times New Roman" w:hAnsi="Times New Roman" w:cs="Times New Roman"/>
          <w:sz w:val="28"/>
          <w:szCs w:val="24"/>
        </w:rPr>
      </w:pPr>
      <w:r w:rsidRPr="00C95425">
        <w:rPr>
          <w:rFonts w:ascii="Times New Roman" w:hAnsi="Times New Roman" w:cs="Times New Roman"/>
          <w:sz w:val="28"/>
          <w:szCs w:val="24"/>
        </w:rPr>
        <w:t>субсидий государственным (муниципальным) учреждениям), индивидуальным предпринимателям-производителям товаров, работ, услуг на реализ</w:t>
      </w:r>
      <w:r w:rsidR="000B5D14" w:rsidRPr="00C95425">
        <w:rPr>
          <w:rFonts w:ascii="Times New Roman" w:hAnsi="Times New Roman" w:cs="Times New Roman"/>
          <w:sz w:val="28"/>
          <w:szCs w:val="24"/>
        </w:rPr>
        <w:t>ацию</w:t>
      </w:r>
    </w:p>
    <w:p w:rsidR="000B5D14" w:rsidRPr="00C95425" w:rsidRDefault="005F5AB0" w:rsidP="005F5AB0">
      <w:pPr>
        <w:autoSpaceDE w:val="0"/>
        <w:autoSpaceDN w:val="0"/>
        <w:adjustRightInd w:val="0"/>
        <w:spacing w:after="0" w:line="240" w:lineRule="auto"/>
        <w:jc w:val="center"/>
        <w:outlineLvl w:val="1"/>
        <w:rPr>
          <w:rFonts w:ascii="Times New Roman" w:hAnsi="Times New Roman" w:cs="Times New Roman"/>
          <w:sz w:val="28"/>
          <w:szCs w:val="24"/>
        </w:rPr>
      </w:pPr>
      <w:r w:rsidRPr="00C95425">
        <w:rPr>
          <w:rFonts w:ascii="Times New Roman" w:hAnsi="Times New Roman" w:cs="Times New Roman"/>
          <w:sz w:val="28"/>
          <w:szCs w:val="24"/>
        </w:rPr>
        <w:t xml:space="preserve">мероприятий муниципальной программы Венгеровского района Новосибирской области «Развитие малого и среднего предпринимательства </w:t>
      </w:r>
    </w:p>
    <w:p w:rsidR="005F5AB0" w:rsidRPr="00C95425" w:rsidRDefault="005F5AB0" w:rsidP="005F5AB0">
      <w:pPr>
        <w:autoSpaceDE w:val="0"/>
        <w:autoSpaceDN w:val="0"/>
        <w:adjustRightInd w:val="0"/>
        <w:spacing w:after="0" w:line="240" w:lineRule="auto"/>
        <w:jc w:val="center"/>
        <w:outlineLvl w:val="1"/>
        <w:rPr>
          <w:rFonts w:ascii="Times New Roman" w:hAnsi="Times New Roman" w:cs="Times New Roman"/>
          <w:sz w:val="28"/>
          <w:szCs w:val="24"/>
        </w:rPr>
      </w:pPr>
      <w:r w:rsidRPr="00C95425">
        <w:rPr>
          <w:rFonts w:ascii="Times New Roman" w:hAnsi="Times New Roman" w:cs="Times New Roman"/>
          <w:sz w:val="28"/>
          <w:szCs w:val="24"/>
        </w:rPr>
        <w:t xml:space="preserve">в Венгеровском районе </w:t>
      </w:r>
      <w:r w:rsidR="000B5D14" w:rsidRPr="00C95425">
        <w:rPr>
          <w:rFonts w:ascii="Times New Roman" w:hAnsi="Times New Roman" w:cs="Times New Roman"/>
          <w:sz w:val="28"/>
          <w:szCs w:val="28"/>
        </w:rPr>
        <w:t>Новосибирской области</w:t>
      </w:r>
      <w:r w:rsidRPr="00C95425">
        <w:rPr>
          <w:rFonts w:ascii="Times New Roman" w:hAnsi="Times New Roman" w:cs="Times New Roman"/>
          <w:sz w:val="28"/>
          <w:szCs w:val="24"/>
        </w:rPr>
        <w:t>»</w:t>
      </w:r>
    </w:p>
    <w:p w:rsidR="005F5AB0" w:rsidRPr="00C95425" w:rsidRDefault="005F5AB0" w:rsidP="005F5AB0">
      <w:pPr>
        <w:autoSpaceDE w:val="0"/>
        <w:autoSpaceDN w:val="0"/>
        <w:adjustRightInd w:val="0"/>
        <w:spacing w:after="0" w:line="240" w:lineRule="auto"/>
        <w:jc w:val="center"/>
        <w:outlineLvl w:val="1"/>
        <w:rPr>
          <w:rFonts w:ascii="Times New Roman" w:hAnsi="Times New Roman" w:cs="Times New Roman"/>
          <w:sz w:val="28"/>
          <w:szCs w:val="24"/>
        </w:rPr>
      </w:pPr>
    </w:p>
    <w:p w:rsidR="005F5AB0" w:rsidRPr="00C95425" w:rsidRDefault="005F5AB0" w:rsidP="005F5AB0">
      <w:pPr>
        <w:pStyle w:val="a3"/>
        <w:autoSpaceDE w:val="0"/>
        <w:autoSpaceDN w:val="0"/>
        <w:adjustRightInd w:val="0"/>
        <w:spacing w:after="0" w:line="240" w:lineRule="auto"/>
        <w:ind w:left="0"/>
        <w:jc w:val="center"/>
        <w:outlineLvl w:val="1"/>
        <w:rPr>
          <w:rFonts w:ascii="Times New Roman" w:hAnsi="Times New Roman" w:cs="Times New Roman"/>
          <w:sz w:val="28"/>
          <w:szCs w:val="24"/>
        </w:rPr>
      </w:pPr>
      <w:r w:rsidRPr="00C95425">
        <w:rPr>
          <w:rFonts w:ascii="Times New Roman" w:hAnsi="Times New Roman" w:cs="Times New Roman"/>
          <w:sz w:val="28"/>
          <w:szCs w:val="24"/>
          <w:lang w:val="en-US"/>
        </w:rPr>
        <w:t>I</w:t>
      </w:r>
      <w:r w:rsidRPr="00C95425">
        <w:rPr>
          <w:rFonts w:ascii="Times New Roman" w:hAnsi="Times New Roman" w:cs="Times New Roman"/>
          <w:sz w:val="28"/>
          <w:szCs w:val="24"/>
        </w:rPr>
        <w:t>.Общие положения</w:t>
      </w:r>
    </w:p>
    <w:p w:rsidR="005F5AB0" w:rsidRPr="00C95425" w:rsidRDefault="005F5AB0" w:rsidP="00B254A5">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 xml:space="preserve">1.Настоящий Порядок разработан в соответствии со статьей 78 Бюджетного кодекса Российской Федерации, Федеральным законом от 24.07.2007 № 209-ФЗ «О развитии малого и среднего предпринимательства в Российской Федерации» (далее – Федеральный закон № 209-ФЗ),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w:t>
      </w:r>
      <w:r w:rsidR="00CC5D71" w:rsidRPr="00C95425">
        <w:rPr>
          <w:rFonts w:ascii="Times New Roman" w:hAnsi="Times New Roman" w:cs="Times New Roman"/>
          <w:sz w:val="28"/>
          <w:szCs w:val="28"/>
        </w:rPr>
        <w:t>-</w:t>
      </w:r>
      <w:r w:rsidR="00405FA0" w:rsidRPr="00C95425">
        <w:rPr>
          <w:rFonts w:ascii="Times New Roman" w:hAnsi="Times New Roman" w:cs="Times New Roman"/>
          <w:sz w:val="28"/>
          <w:szCs w:val="28"/>
        </w:rPr>
        <w:t xml:space="preserve"> </w:t>
      </w:r>
      <w:r w:rsidRPr="00C95425">
        <w:rPr>
          <w:rFonts w:ascii="Times New Roman" w:hAnsi="Times New Roman" w:cs="Times New Roman"/>
          <w:sz w:val="28"/>
          <w:szCs w:val="28"/>
        </w:rPr>
        <w:t xml:space="preserve">производителям товаров, работ, услуг, и о признании утратившими силу некоторых актов Правительства Российской Федерации </w:t>
      </w:r>
      <w:r w:rsidR="00405FA0" w:rsidRPr="00C95425">
        <w:rPr>
          <w:rFonts w:ascii="Times New Roman" w:hAnsi="Times New Roman" w:cs="Times New Roman"/>
          <w:sz w:val="28"/>
          <w:szCs w:val="28"/>
        </w:rPr>
        <w:t xml:space="preserve">и </w:t>
      </w:r>
      <w:r w:rsidRPr="00C95425">
        <w:rPr>
          <w:rFonts w:ascii="Times New Roman" w:hAnsi="Times New Roman" w:cs="Times New Roman"/>
          <w:sz w:val="28"/>
          <w:szCs w:val="28"/>
        </w:rPr>
        <w:t>отдельных положений некоторых актов Правительства Российской Федерации», Законом Новосибирской области от 02.07.2008 № 245-ОЗ «О развитии малого и среднего предпринимательства в Новосибирской области», иными нормативными правовыми актами Новосибирской области и Венгеровского района и устанавливает общие правила предоставления субсидий, в том числе грантов в форме субсидий, за счет средств бюджета Венгеровского района Новосибирской области</w:t>
      </w:r>
      <w:bookmarkStart w:id="1" w:name="_Hlk67879417"/>
      <w:r w:rsidRPr="00C95425">
        <w:rPr>
          <w:rFonts w:ascii="Times New Roman" w:hAnsi="Times New Roman" w:cs="Times New Roman"/>
          <w:sz w:val="28"/>
          <w:szCs w:val="28"/>
        </w:rPr>
        <w:t xml:space="preserve">, в том числе за счет средств бюджета Венгеровского района Новосибирской области, источником финансового обеспечения которых являются субсидии из областного бюджета, </w:t>
      </w:r>
      <w:bookmarkEnd w:id="1"/>
      <w:r w:rsidRPr="00C95425">
        <w:rPr>
          <w:rFonts w:ascii="Times New Roman" w:hAnsi="Times New Roman" w:cs="Times New Roman"/>
          <w:sz w:val="28"/>
          <w:szCs w:val="28"/>
        </w:rPr>
        <w:t xml:space="preserve">юридическим лицам (за исключением субсидий государственным (муниципальным) учреждениям), индивидуальным предпринимателям-производителям товаров, работ, услуг в рамках реализации муниципальной программы Венгеровского района Новосибирской области «Развитие малого и среднего предпринимательства в Венгеровском районе </w:t>
      </w:r>
      <w:r w:rsidR="000B5D14" w:rsidRPr="00C95425">
        <w:rPr>
          <w:rFonts w:ascii="Times New Roman" w:hAnsi="Times New Roman" w:cs="Times New Roman"/>
          <w:sz w:val="28"/>
          <w:szCs w:val="28"/>
        </w:rPr>
        <w:t>Новосибирской области</w:t>
      </w:r>
      <w:r w:rsidRPr="00C95425">
        <w:rPr>
          <w:rFonts w:ascii="Times New Roman" w:hAnsi="Times New Roman" w:cs="Times New Roman"/>
          <w:sz w:val="28"/>
          <w:szCs w:val="28"/>
        </w:rPr>
        <w:t>» (далее соответственно - субсидии, Программа).</w:t>
      </w:r>
    </w:p>
    <w:p w:rsidR="005F5AB0" w:rsidRPr="00C95425" w:rsidRDefault="005F5AB0" w:rsidP="00B254A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 xml:space="preserve">2.Субсидии предоставляются администрацией Венгеровского района </w:t>
      </w:r>
      <w:r w:rsidR="00CC5D71" w:rsidRPr="00C95425">
        <w:rPr>
          <w:rFonts w:ascii="Times New Roman" w:hAnsi="Times New Roman" w:cs="Times New Roman"/>
          <w:sz w:val="28"/>
          <w:szCs w:val="28"/>
        </w:rPr>
        <w:t xml:space="preserve">Новосибирской области </w:t>
      </w:r>
      <w:r w:rsidRPr="00C95425">
        <w:rPr>
          <w:rFonts w:ascii="Times New Roman" w:hAnsi="Times New Roman" w:cs="Times New Roman"/>
          <w:sz w:val="28"/>
          <w:szCs w:val="28"/>
        </w:rPr>
        <w:t>(далее - Администрация),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в пределах лимитов бюджетных обязательств, утвержденных на реализацию соответствующего мероприятия Программы.</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lastRenderedPageBreak/>
        <w:t>3.Сведения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бюджета Венгеровского района Новосибирской области на соответствующий финансовый год и плановый период.</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 xml:space="preserve">4.Цель предоставления субсидий </w:t>
      </w:r>
      <w:r w:rsidR="00CC5D71" w:rsidRPr="00C95425">
        <w:rPr>
          <w:rFonts w:ascii="Times New Roman" w:hAnsi="Times New Roman" w:cs="Times New Roman"/>
          <w:sz w:val="28"/>
          <w:szCs w:val="28"/>
        </w:rPr>
        <w:t>–</w:t>
      </w:r>
      <w:r w:rsidRPr="00C95425">
        <w:rPr>
          <w:rFonts w:ascii="Times New Roman" w:hAnsi="Times New Roman" w:cs="Times New Roman"/>
          <w:sz w:val="28"/>
          <w:szCs w:val="28"/>
        </w:rPr>
        <w:t xml:space="preserve"> оказание финансовой поддержки субъектам малого и среднего предпринимательства (далее – субъекты МСП) в следующих формах:</w:t>
      </w:r>
    </w:p>
    <w:p w:rsidR="005F5AB0" w:rsidRPr="00C95425" w:rsidRDefault="005F5AB0" w:rsidP="005F5AB0">
      <w:pPr>
        <w:pStyle w:val="ConsPlusNormal"/>
        <w:ind w:firstLine="709"/>
        <w:jc w:val="both"/>
        <w:rPr>
          <w:rFonts w:ascii="Times New Roman" w:hAnsi="Times New Roman" w:cs="Times New Roman"/>
          <w:sz w:val="28"/>
          <w:szCs w:val="28"/>
        </w:rPr>
      </w:pPr>
      <w:r w:rsidRPr="00C95425">
        <w:rPr>
          <w:rFonts w:ascii="Times New Roman" w:hAnsi="Times New Roman" w:cs="Times New Roman"/>
          <w:sz w:val="28"/>
          <w:szCs w:val="28"/>
        </w:rPr>
        <w:t>1)</w:t>
      </w:r>
      <w:r w:rsidR="00CC5D71" w:rsidRPr="00C95425">
        <w:rPr>
          <w:rFonts w:ascii="Times New Roman" w:hAnsi="Times New Roman" w:cs="Times New Roman"/>
          <w:sz w:val="28"/>
          <w:szCs w:val="28"/>
        </w:rPr>
        <w:t xml:space="preserve"> </w:t>
      </w:r>
      <w:r w:rsidRPr="00C95425">
        <w:rPr>
          <w:rFonts w:ascii="Times New Roman" w:hAnsi="Times New Roman" w:cs="Times New Roman"/>
          <w:sz w:val="28"/>
          <w:szCs w:val="28"/>
        </w:rPr>
        <w:t>субсидирование части затрат на обновление основных средств;</w:t>
      </w:r>
    </w:p>
    <w:p w:rsidR="005F5AB0" w:rsidRPr="00C95425" w:rsidRDefault="005F5AB0" w:rsidP="005F5AB0">
      <w:pPr>
        <w:pStyle w:val="ConsPlusNormal"/>
        <w:ind w:firstLine="709"/>
        <w:jc w:val="both"/>
        <w:rPr>
          <w:rFonts w:ascii="Times New Roman" w:hAnsi="Times New Roman" w:cs="Times New Roman"/>
          <w:sz w:val="28"/>
          <w:szCs w:val="28"/>
        </w:rPr>
      </w:pPr>
      <w:r w:rsidRPr="00C95425">
        <w:rPr>
          <w:rFonts w:ascii="Times New Roman" w:hAnsi="Times New Roman" w:cs="Times New Roman"/>
          <w:sz w:val="28"/>
          <w:szCs w:val="28"/>
        </w:rPr>
        <w:t>2)</w:t>
      </w:r>
      <w:r w:rsidR="00CC5D71" w:rsidRPr="00C95425">
        <w:rPr>
          <w:rFonts w:ascii="Times New Roman" w:hAnsi="Times New Roman" w:cs="Times New Roman"/>
          <w:sz w:val="28"/>
          <w:szCs w:val="28"/>
        </w:rPr>
        <w:t xml:space="preserve"> </w:t>
      </w:r>
      <w:r w:rsidRPr="00C95425">
        <w:rPr>
          <w:rFonts w:ascii="Times New Roman" w:hAnsi="Times New Roman" w:cs="Times New Roman"/>
          <w:sz w:val="28"/>
          <w:szCs w:val="28"/>
        </w:rPr>
        <w:t>субсидирование части арендных платежей;</w:t>
      </w:r>
    </w:p>
    <w:p w:rsidR="005F5AB0" w:rsidRPr="00C95425" w:rsidRDefault="005F5AB0" w:rsidP="005F5AB0">
      <w:pPr>
        <w:pStyle w:val="ConsPlusNormal"/>
        <w:ind w:firstLine="709"/>
        <w:jc w:val="both"/>
        <w:rPr>
          <w:rFonts w:ascii="Times New Roman" w:hAnsi="Times New Roman" w:cs="Times New Roman"/>
          <w:sz w:val="28"/>
          <w:szCs w:val="28"/>
        </w:rPr>
      </w:pPr>
      <w:r w:rsidRPr="00C95425">
        <w:rPr>
          <w:rFonts w:ascii="Times New Roman" w:hAnsi="Times New Roman" w:cs="Times New Roman"/>
          <w:sz w:val="28"/>
          <w:szCs w:val="28"/>
        </w:rPr>
        <w:t>3)</w:t>
      </w:r>
      <w:r w:rsidR="00CC5D71" w:rsidRPr="00C95425">
        <w:rPr>
          <w:rFonts w:ascii="Times New Roman" w:hAnsi="Times New Roman" w:cs="Times New Roman"/>
          <w:sz w:val="28"/>
          <w:szCs w:val="28"/>
        </w:rPr>
        <w:t xml:space="preserve"> </w:t>
      </w:r>
      <w:r w:rsidRPr="00C95425">
        <w:rPr>
          <w:rFonts w:ascii="Times New Roman" w:hAnsi="Times New Roman" w:cs="Times New Roman"/>
          <w:sz w:val="28"/>
          <w:szCs w:val="28"/>
        </w:rPr>
        <w:t>предоставление грантов начинающим субъектам малого предпринимательства.</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5.Получателями субсидий, грантов являются юридические лица и индивидуальные предприниматели, отнесенные в соотв</w:t>
      </w:r>
      <w:r w:rsidR="000B5D14" w:rsidRPr="00C95425">
        <w:rPr>
          <w:rFonts w:ascii="Times New Roman" w:hAnsi="Times New Roman" w:cs="Times New Roman"/>
          <w:sz w:val="28"/>
          <w:szCs w:val="28"/>
        </w:rPr>
        <w:t xml:space="preserve">етствии с Федеральным законом № </w:t>
      </w:r>
      <w:r w:rsidRPr="00C95425">
        <w:rPr>
          <w:rFonts w:ascii="Times New Roman" w:hAnsi="Times New Roman" w:cs="Times New Roman"/>
          <w:sz w:val="28"/>
          <w:szCs w:val="28"/>
        </w:rPr>
        <w:t>209-ФЗ к субъектам МСП и внесенные в единый реестр субъектов МСП, а также осуществляющие деятельность в Венгеровском районе Новосибирской области и соответствующие категориям получателей, указанным в приложении № 1</w:t>
      </w:r>
      <w:r w:rsidR="00405FA0" w:rsidRPr="00C95425">
        <w:rPr>
          <w:rFonts w:ascii="Times New Roman" w:hAnsi="Times New Roman" w:cs="Times New Roman"/>
          <w:sz w:val="28"/>
          <w:szCs w:val="28"/>
        </w:rPr>
        <w:t xml:space="preserve"> </w:t>
      </w:r>
      <w:r w:rsidRPr="00C95425">
        <w:rPr>
          <w:rFonts w:ascii="Times New Roman" w:hAnsi="Times New Roman" w:cs="Times New Roman"/>
          <w:sz w:val="28"/>
          <w:szCs w:val="28"/>
        </w:rPr>
        <w:t>к настоящему Порядку (далее – получатели субсидий, получатели грантов).</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 xml:space="preserve">6.Определение получателей субсидий и получателей грантов осуществляется по результатам отбора путем проведения конкурса, организатором которого является Администрация (далее </w:t>
      </w:r>
      <w:r w:rsidR="00405FA0" w:rsidRPr="00C95425">
        <w:rPr>
          <w:rFonts w:ascii="Times New Roman" w:hAnsi="Times New Roman" w:cs="Times New Roman"/>
          <w:sz w:val="28"/>
          <w:szCs w:val="28"/>
        </w:rPr>
        <w:t>–</w:t>
      </w:r>
      <w:r w:rsidRPr="00C95425">
        <w:rPr>
          <w:rFonts w:ascii="Times New Roman" w:hAnsi="Times New Roman" w:cs="Times New Roman"/>
          <w:sz w:val="28"/>
          <w:szCs w:val="28"/>
        </w:rPr>
        <w:t xml:space="preserve"> отбор).</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7.Критерии отбора получателей субсидий для предоставления финансовой поддержки в формах, указанных в подпунктах 1-3 пункта 4 настоящего Порядка, установлены в пункте 21 настоящего Порядка, критерии отбора получателей грантов установлены в пункте 22 настоящего Порядка.</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8.Проведение отбора осуществляется в пределах объема средств, предусмотренных в бюджет</w:t>
      </w:r>
      <w:r w:rsidR="00506754" w:rsidRPr="00C95425">
        <w:rPr>
          <w:rFonts w:ascii="Times New Roman" w:hAnsi="Times New Roman" w:cs="Times New Roman"/>
          <w:sz w:val="28"/>
          <w:szCs w:val="28"/>
        </w:rPr>
        <w:t>е</w:t>
      </w:r>
      <w:r w:rsidRPr="00C95425">
        <w:rPr>
          <w:rFonts w:ascii="Times New Roman" w:hAnsi="Times New Roman" w:cs="Times New Roman"/>
          <w:sz w:val="28"/>
          <w:szCs w:val="28"/>
        </w:rPr>
        <w:t xml:space="preserve"> Венгеровского района Новосибирской области на соответствующий финансовый период, в том числе бюджет</w:t>
      </w:r>
      <w:r w:rsidR="00506754" w:rsidRPr="00C95425">
        <w:rPr>
          <w:rFonts w:ascii="Times New Roman" w:hAnsi="Times New Roman" w:cs="Times New Roman"/>
          <w:sz w:val="28"/>
          <w:szCs w:val="28"/>
        </w:rPr>
        <w:t>е</w:t>
      </w:r>
      <w:r w:rsidRPr="00C95425">
        <w:rPr>
          <w:rFonts w:ascii="Times New Roman" w:hAnsi="Times New Roman" w:cs="Times New Roman"/>
          <w:sz w:val="28"/>
          <w:szCs w:val="28"/>
        </w:rPr>
        <w:t xml:space="preserve"> Венгеровского района Новосибирской области, источником финансового обеспечения которого являются субсидии из областного бюджета, в разрезе направлений субсидирования.</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Оказание финансовой поддержки субъектам МСП осуществляется в пределах лимитов бюджетных обязательств, утвержденных на реализацию соответствующего мероприятия Программы.</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AB0" w:rsidRPr="00C95425" w:rsidRDefault="005F5AB0" w:rsidP="005F5AB0">
      <w:pPr>
        <w:autoSpaceDE w:val="0"/>
        <w:autoSpaceDN w:val="0"/>
        <w:adjustRightInd w:val="0"/>
        <w:spacing w:after="0" w:line="240" w:lineRule="auto"/>
        <w:contextualSpacing/>
        <w:jc w:val="center"/>
        <w:rPr>
          <w:rFonts w:ascii="Times New Roman" w:hAnsi="Times New Roman" w:cs="Times New Roman"/>
          <w:sz w:val="28"/>
          <w:szCs w:val="28"/>
        </w:rPr>
      </w:pPr>
      <w:r w:rsidRPr="00C95425">
        <w:rPr>
          <w:rFonts w:ascii="Times New Roman" w:hAnsi="Times New Roman" w:cs="Times New Roman"/>
          <w:sz w:val="28"/>
          <w:szCs w:val="28"/>
          <w:lang w:val="en-US"/>
        </w:rPr>
        <w:t>II</w:t>
      </w:r>
      <w:r w:rsidRPr="00C95425">
        <w:rPr>
          <w:rFonts w:ascii="Times New Roman" w:hAnsi="Times New Roman" w:cs="Times New Roman"/>
          <w:sz w:val="28"/>
          <w:szCs w:val="28"/>
        </w:rPr>
        <w:t>.Порядок проведения отбора</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9.Объявление о проведении отбора не менее чем за 30 календарных дней до даты рассмотрения и оценки заявок размещается на едином портале и официальном сайте Администрации в информационно-телекоммуникационной сети «Интернет» (далее – официальный сайт, сеть «Интернет») с указанием:</w:t>
      </w:r>
    </w:p>
    <w:p w:rsidR="00B254A5" w:rsidRPr="00C95425" w:rsidRDefault="00F616A2" w:rsidP="00B254A5">
      <w:pPr>
        <w:pStyle w:val="ConsPlusNormal"/>
        <w:ind w:firstLine="709"/>
        <w:jc w:val="both"/>
        <w:rPr>
          <w:rFonts w:ascii="Times New Roman" w:hAnsi="Times New Roman" w:cs="Times New Roman"/>
          <w:sz w:val="28"/>
          <w:szCs w:val="28"/>
        </w:rPr>
      </w:pPr>
      <w:r w:rsidRPr="00C95425">
        <w:rPr>
          <w:rFonts w:ascii="Times New Roman" w:hAnsi="Times New Roman" w:cs="Times New Roman"/>
          <w:sz w:val="28"/>
          <w:szCs w:val="28"/>
        </w:rPr>
        <w:t>1) сроков проведения отбора;</w:t>
      </w:r>
    </w:p>
    <w:p w:rsidR="00F616A2" w:rsidRPr="00C95425" w:rsidRDefault="00F616A2" w:rsidP="00B254A5">
      <w:pPr>
        <w:pStyle w:val="ConsPlusNormal"/>
        <w:ind w:firstLine="709"/>
        <w:jc w:val="both"/>
        <w:rPr>
          <w:rFonts w:ascii="Times New Roman" w:hAnsi="Times New Roman" w:cs="Times New Roman"/>
          <w:sz w:val="28"/>
          <w:szCs w:val="28"/>
        </w:rPr>
      </w:pPr>
      <w:r w:rsidRPr="00C95425">
        <w:rPr>
          <w:rFonts w:ascii="Times New Roman" w:hAnsi="Times New Roman" w:cs="Times New Roman"/>
          <w:sz w:val="28"/>
          <w:szCs w:val="28"/>
        </w:rPr>
        <w:t>1.1) 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5F5AB0" w:rsidRPr="00C95425" w:rsidRDefault="005F5AB0" w:rsidP="005F5AB0">
      <w:pPr>
        <w:pStyle w:val="ConsPlusNormal"/>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2)</w:t>
      </w:r>
      <w:r w:rsidR="00405FA0" w:rsidRPr="00C95425">
        <w:rPr>
          <w:rFonts w:ascii="Times New Roman" w:hAnsi="Times New Roman" w:cs="Times New Roman"/>
          <w:sz w:val="28"/>
          <w:szCs w:val="28"/>
        </w:rPr>
        <w:t xml:space="preserve"> </w:t>
      </w:r>
      <w:r w:rsidRPr="00C95425">
        <w:rPr>
          <w:rFonts w:ascii="Times New Roman" w:hAnsi="Times New Roman" w:cs="Times New Roman"/>
          <w:sz w:val="28"/>
          <w:szCs w:val="28"/>
        </w:rPr>
        <w:t xml:space="preserve">наименования, места нахождения, почтового адреса, адреса электронной </w:t>
      </w:r>
      <w:r w:rsidRPr="00C95425">
        <w:rPr>
          <w:rFonts w:ascii="Times New Roman" w:hAnsi="Times New Roman" w:cs="Times New Roman"/>
          <w:sz w:val="28"/>
          <w:szCs w:val="28"/>
        </w:rPr>
        <w:lastRenderedPageBreak/>
        <w:t>почты Администрации;</w:t>
      </w:r>
    </w:p>
    <w:p w:rsidR="005F5AB0" w:rsidRPr="00C95425" w:rsidRDefault="005F5AB0" w:rsidP="005F5AB0">
      <w:pPr>
        <w:pStyle w:val="ConsPlusNormal"/>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3)</w:t>
      </w:r>
      <w:r w:rsidR="00405FA0" w:rsidRPr="00C95425">
        <w:rPr>
          <w:rFonts w:ascii="Times New Roman" w:hAnsi="Times New Roman" w:cs="Times New Roman"/>
          <w:sz w:val="28"/>
          <w:szCs w:val="28"/>
        </w:rPr>
        <w:t xml:space="preserve"> </w:t>
      </w:r>
      <w:r w:rsidRPr="00C95425">
        <w:rPr>
          <w:rFonts w:ascii="Times New Roman" w:hAnsi="Times New Roman" w:cs="Times New Roman"/>
          <w:sz w:val="28"/>
          <w:szCs w:val="28"/>
        </w:rPr>
        <w:t>результатов предоставления субсидии (гранта);</w:t>
      </w:r>
    </w:p>
    <w:p w:rsidR="005F5AB0" w:rsidRPr="00C95425" w:rsidRDefault="005F5AB0" w:rsidP="005F5AB0">
      <w:pPr>
        <w:pStyle w:val="ConsPlusNormal"/>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4)</w:t>
      </w:r>
      <w:r w:rsidR="00405FA0" w:rsidRPr="00C95425">
        <w:rPr>
          <w:rFonts w:ascii="Times New Roman" w:hAnsi="Times New Roman" w:cs="Times New Roman"/>
          <w:sz w:val="28"/>
          <w:szCs w:val="28"/>
        </w:rPr>
        <w:t xml:space="preserve"> </w:t>
      </w:r>
      <w:r w:rsidRPr="00C95425">
        <w:rPr>
          <w:rFonts w:ascii="Times New Roman" w:hAnsi="Times New Roman" w:cs="Times New Roman"/>
          <w:sz w:val="28"/>
          <w:szCs w:val="28"/>
        </w:rPr>
        <w:t>доменного имени и (или) сетевого адреса, и (или) указателей страниц сайта в сети «Интернет», на котором обеспечивается проведение отбора;</w:t>
      </w:r>
    </w:p>
    <w:p w:rsidR="005F5AB0" w:rsidRPr="00C95425" w:rsidRDefault="005F5AB0" w:rsidP="005F5AB0">
      <w:pPr>
        <w:pStyle w:val="ConsPlusNormal"/>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5)</w:t>
      </w:r>
      <w:r w:rsidR="00405FA0" w:rsidRPr="00C95425">
        <w:rPr>
          <w:rFonts w:ascii="Times New Roman" w:hAnsi="Times New Roman" w:cs="Times New Roman"/>
          <w:sz w:val="28"/>
          <w:szCs w:val="28"/>
        </w:rPr>
        <w:t xml:space="preserve"> </w:t>
      </w:r>
      <w:r w:rsidRPr="00C95425">
        <w:rPr>
          <w:rFonts w:ascii="Times New Roman" w:hAnsi="Times New Roman" w:cs="Times New Roman"/>
          <w:sz w:val="28"/>
          <w:szCs w:val="28"/>
        </w:rPr>
        <w:t>условий и требований к участникам отбора в соответствии с пунктом 10</w:t>
      </w:r>
      <w:r w:rsidR="00405FA0" w:rsidRPr="00C95425">
        <w:rPr>
          <w:rFonts w:ascii="Times New Roman" w:hAnsi="Times New Roman" w:cs="Times New Roman"/>
          <w:sz w:val="28"/>
          <w:szCs w:val="28"/>
        </w:rPr>
        <w:t xml:space="preserve"> </w:t>
      </w:r>
      <w:r w:rsidRPr="00C95425">
        <w:rPr>
          <w:rFonts w:ascii="Times New Roman" w:hAnsi="Times New Roman" w:cs="Times New Roman"/>
          <w:sz w:val="28"/>
          <w:szCs w:val="28"/>
        </w:rPr>
        <w:t>настоящего Порядка и перечня документов, представляемых участниками отбора для подтверждения их соответствия указанным условиям и требованиям;</w:t>
      </w:r>
    </w:p>
    <w:p w:rsidR="005F5AB0" w:rsidRPr="00C95425" w:rsidRDefault="005F5AB0" w:rsidP="005F5AB0">
      <w:pPr>
        <w:pStyle w:val="ConsPlusNormal"/>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6)</w:t>
      </w:r>
      <w:r w:rsidR="00405FA0" w:rsidRPr="00C95425">
        <w:rPr>
          <w:rFonts w:ascii="Times New Roman" w:hAnsi="Times New Roman" w:cs="Times New Roman"/>
          <w:sz w:val="28"/>
          <w:szCs w:val="28"/>
        </w:rPr>
        <w:t xml:space="preserve"> </w:t>
      </w:r>
      <w:r w:rsidRPr="00C95425">
        <w:rPr>
          <w:rFonts w:ascii="Times New Roman" w:hAnsi="Times New Roman" w:cs="Times New Roman"/>
          <w:sz w:val="28"/>
          <w:szCs w:val="28"/>
        </w:rPr>
        <w:t>порядка подачи заявок участниками отбора и требований, предъявляемых к форме и содержанию заявок, подаваемых участниками отбора;</w:t>
      </w:r>
    </w:p>
    <w:p w:rsidR="005F5AB0" w:rsidRPr="00C95425" w:rsidRDefault="005F5AB0" w:rsidP="005F5AB0">
      <w:pPr>
        <w:pStyle w:val="ConsPlusNormal"/>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7)</w:t>
      </w:r>
      <w:r w:rsidR="00405FA0" w:rsidRPr="00C95425">
        <w:rPr>
          <w:rFonts w:ascii="Times New Roman" w:hAnsi="Times New Roman" w:cs="Times New Roman"/>
          <w:sz w:val="28"/>
          <w:szCs w:val="28"/>
        </w:rPr>
        <w:t xml:space="preserve"> </w:t>
      </w:r>
      <w:r w:rsidRPr="00C95425">
        <w:rPr>
          <w:rFonts w:ascii="Times New Roman" w:hAnsi="Times New Roman" w:cs="Times New Roman"/>
          <w:sz w:val="28"/>
          <w:szCs w:val="28"/>
        </w:rPr>
        <w:t>порядка отзыва заявок участников отбора, порядка возврата заявок участников отбора, определяющего</w:t>
      </w:r>
      <w:r w:rsidR="00405FA0" w:rsidRPr="00C95425">
        <w:rPr>
          <w:rFonts w:ascii="Times New Roman" w:hAnsi="Times New Roman" w:cs="Times New Roman"/>
          <w:sz w:val="28"/>
          <w:szCs w:val="28"/>
        </w:rPr>
        <w:t xml:space="preserve">, </w:t>
      </w:r>
      <w:r w:rsidRPr="00C95425">
        <w:rPr>
          <w:rFonts w:ascii="Times New Roman" w:hAnsi="Times New Roman" w:cs="Times New Roman"/>
          <w:sz w:val="28"/>
          <w:szCs w:val="28"/>
        </w:rPr>
        <w:t>в том числе основания для возврата заявок участников отбора, порядка внесения изменений в заявки участников отбора;</w:t>
      </w:r>
    </w:p>
    <w:p w:rsidR="005F5AB0" w:rsidRPr="00C95425" w:rsidRDefault="005F5AB0" w:rsidP="005F5AB0">
      <w:pPr>
        <w:pStyle w:val="ConsPlusNormal"/>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8)</w:t>
      </w:r>
      <w:r w:rsidR="00405FA0" w:rsidRPr="00C95425">
        <w:rPr>
          <w:rFonts w:ascii="Times New Roman" w:hAnsi="Times New Roman" w:cs="Times New Roman"/>
          <w:sz w:val="28"/>
          <w:szCs w:val="28"/>
        </w:rPr>
        <w:t xml:space="preserve"> </w:t>
      </w:r>
      <w:r w:rsidRPr="00C95425">
        <w:rPr>
          <w:rFonts w:ascii="Times New Roman" w:hAnsi="Times New Roman" w:cs="Times New Roman"/>
          <w:sz w:val="28"/>
          <w:szCs w:val="28"/>
        </w:rPr>
        <w:t>даты рассмотрения и оценки заявок;</w:t>
      </w:r>
    </w:p>
    <w:p w:rsidR="005F5AB0" w:rsidRPr="00C95425" w:rsidRDefault="005F5AB0" w:rsidP="005F5AB0">
      <w:pPr>
        <w:pStyle w:val="ConsPlusNormal"/>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9)</w:t>
      </w:r>
      <w:r w:rsidR="00405FA0" w:rsidRPr="00C95425">
        <w:rPr>
          <w:rFonts w:ascii="Times New Roman" w:hAnsi="Times New Roman" w:cs="Times New Roman"/>
          <w:sz w:val="28"/>
          <w:szCs w:val="28"/>
        </w:rPr>
        <w:t xml:space="preserve"> </w:t>
      </w:r>
      <w:r w:rsidRPr="00C95425">
        <w:rPr>
          <w:rFonts w:ascii="Times New Roman" w:hAnsi="Times New Roman" w:cs="Times New Roman"/>
          <w:sz w:val="28"/>
          <w:szCs w:val="28"/>
        </w:rPr>
        <w:t>правил рассмотрения и оценки заявок участников отбора в соответствии с пунктами</w:t>
      </w:r>
      <w:r w:rsidR="00405FA0" w:rsidRPr="00C95425">
        <w:rPr>
          <w:rFonts w:ascii="Times New Roman" w:hAnsi="Times New Roman" w:cs="Times New Roman"/>
          <w:sz w:val="28"/>
          <w:szCs w:val="28"/>
        </w:rPr>
        <w:t xml:space="preserve"> </w:t>
      </w:r>
      <w:r w:rsidRPr="00C95425">
        <w:rPr>
          <w:rFonts w:ascii="Times New Roman" w:hAnsi="Times New Roman" w:cs="Times New Roman"/>
          <w:sz w:val="28"/>
          <w:szCs w:val="28"/>
        </w:rPr>
        <w:t>21-29</w:t>
      </w:r>
      <w:r w:rsidR="00405FA0" w:rsidRPr="00C95425">
        <w:rPr>
          <w:rFonts w:ascii="Times New Roman" w:hAnsi="Times New Roman" w:cs="Times New Roman"/>
          <w:sz w:val="28"/>
          <w:szCs w:val="28"/>
        </w:rPr>
        <w:t xml:space="preserve"> </w:t>
      </w:r>
      <w:r w:rsidRPr="00C95425">
        <w:rPr>
          <w:rFonts w:ascii="Times New Roman" w:hAnsi="Times New Roman" w:cs="Times New Roman"/>
          <w:sz w:val="28"/>
          <w:szCs w:val="28"/>
        </w:rPr>
        <w:t>настоящего Порядка;</w:t>
      </w:r>
    </w:p>
    <w:p w:rsidR="005F5AB0" w:rsidRPr="00C95425" w:rsidRDefault="005F5AB0" w:rsidP="005F5AB0">
      <w:pPr>
        <w:pStyle w:val="ConsPlusNormal"/>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10)</w:t>
      </w:r>
      <w:r w:rsidR="00405FA0" w:rsidRPr="00C95425">
        <w:rPr>
          <w:rFonts w:ascii="Times New Roman" w:hAnsi="Times New Roman" w:cs="Times New Roman"/>
          <w:sz w:val="28"/>
          <w:szCs w:val="28"/>
        </w:rPr>
        <w:t xml:space="preserve"> </w:t>
      </w:r>
      <w:r w:rsidRPr="00C95425">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5F5AB0" w:rsidRPr="00C95425" w:rsidRDefault="005F5AB0" w:rsidP="005F5AB0">
      <w:pPr>
        <w:pStyle w:val="ConsPlusNormal"/>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11)</w:t>
      </w:r>
      <w:r w:rsidR="00405FA0" w:rsidRPr="00C95425">
        <w:rPr>
          <w:rFonts w:ascii="Times New Roman" w:hAnsi="Times New Roman" w:cs="Times New Roman"/>
          <w:sz w:val="28"/>
          <w:szCs w:val="28"/>
        </w:rPr>
        <w:t xml:space="preserve"> </w:t>
      </w:r>
      <w:r w:rsidRPr="00C95425">
        <w:rPr>
          <w:rFonts w:ascii="Times New Roman" w:hAnsi="Times New Roman" w:cs="Times New Roman"/>
          <w:sz w:val="28"/>
          <w:szCs w:val="28"/>
        </w:rPr>
        <w:t xml:space="preserve">срока, в течение которого победитель (победители) отбора должен подписать соглашение (договор) о предоставлении субсидии (далее </w:t>
      </w:r>
      <w:r w:rsidR="00405FA0" w:rsidRPr="00C95425">
        <w:rPr>
          <w:rFonts w:ascii="Times New Roman" w:hAnsi="Times New Roman" w:cs="Times New Roman"/>
          <w:sz w:val="28"/>
          <w:szCs w:val="28"/>
        </w:rPr>
        <w:t>–</w:t>
      </w:r>
      <w:r w:rsidRPr="00C95425">
        <w:rPr>
          <w:rFonts w:ascii="Times New Roman" w:hAnsi="Times New Roman" w:cs="Times New Roman"/>
          <w:sz w:val="28"/>
          <w:szCs w:val="28"/>
        </w:rPr>
        <w:t xml:space="preserve"> соглашение);</w:t>
      </w:r>
    </w:p>
    <w:p w:rsidR="005F5AB0" w:rsidRPr="00C95425" w:rsidRDefault="005F5AB0" w:rsidP="005F5AB0">
      <w:pPr>
        <w:pStyle w:val="ConsPlusNormal"/>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12)</w:t>
      </w:r>
      <w:r w:rsidR="00405FA0" w:rsidRPr="00C95425">
        <w:rPr>
          <w:rFonts w:ascii="Times New Roman" w:hAnsi="Times New Roman" w:cs="Times New Roman"/>
          <w:sz w:val="28"/>
          <w:szCs w:val="28"/>
        </w:rPr>
        <w:t xml:space="preserve"> </w:t>
      </w:r>
      <w:r w:rsidRPr="00C95425">
        <w:rPr>
          <w:rFonts w:ascii="Times New Roman" w:hAnsi="Times New Roman" w:cs="Times New Roman"/>
          <w:sz w:val="28"/>
          <w:szCs w:val="28"/>
        </w:rPr>
        <w:t>условий признания победителя (победителей) отбора уклонившимся от заключения соглашения;</w:t>
      </w:r>
    </w:p>
    <w:p w:rsidR="005F5AB0" w:rsidRPr="00C95425" w:rsidRDefault="005F5AB0" w:rsidP="005F5AB0">
      <w:pPr>
        <w:pStyle w:val="ConsPlusNormal"/>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13)</w:t>
      </w:r>
      <w:r w:rsidR="00405FA0" w:rsidRPr="00C95425">
        <w:rPr>
          <w:rFonts w:ascii="Times New Roman" w:hAnsi="Times New Roman" w:cs="Times New Roman"/>
          <w:sz w:val="28"/>
          <w:szCs w:val="28"/>
        </w:rPr>
        <w:t xml:space="preserve"> </w:t>
      </w:r>
      <w:r w:rsidRPr="00C95425">
        <w:rPr>
          <w:rFonts w:ascii="Times New Roman" w:hAnsi="Times New Roman" w:cs="Times New Roman"/>
          <w:sz w:val="28"/>
          <w:szCs w:val="28"/>
        </w:rPr>
        <w:t>даты размещения результатов отбора на едином портале</w:t>
      </w:r>
      <w:r w:rsidRPr="00C95425">
        <w:rPr>
          <w:rFonts w:ascii="Times New Roman" w:hAnsi="Times New Roman" w:cs="Times New Roman"/>
          <w:i/>
          <w:sz w:val="28"/>
          <w:szCs w:val="28"/>
        </w:rPr>
        <w:t>,</w:t>
      </w:r>
      <w:r w:rsidRPr="00C95425">
        <w:rPr>
          <w:rFonts w:ascii="Times New Roman" w:hAnsi="Times New Roman" w:cs="Times New Roman"/>
          <w:sz w:val="28"/>
          <w:szCs w:val="28"/>
        </w:rPr>
        <w:t xml:space="preserve"> а также на официальном сайте в сети «Интернет»</w:t>
      </w:r>
      <w:r w:rsidR="00CE65AF" w:rsidRPr="00C95425">
        <w:rPr>
          <w:rFonts w:ascii="Times New Roman" w:hAnsi="Times New Roman" w:cs="Times New Roman"/>
          <w:sz w:val="28"/>
          <w:szCs w:val="28"/>
        </w:rPr>
        <w:t>, которая не может быть позднее 14-го календарного дня, следующего за днем определения победителя отбора.</w:t>
      </w:r>
    </w:p>
    <w:p w:rsidR="000B5527" w:rsidRPr="00C95425" w:rsidRDefault="00CE65AF" w:rsidP="005F5AB0">
      <w:pPr>
        <w:pStyle w:val="ConsPlusNormal"/>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 xml:space="preserve">9.1. </w:t>
      </w:r>
      <w:r w:rsidR="000B5527" w:rsidRPr="00C95425">
        <w:rPr>
          <w:rFonts w:ascii="Times New Roman" w:hAnsi="Times New Roman" w:cs="Times New Roman"/>
          <w:sz w:val="28"/>
          <w:szCs w:val="28"/>
        </w:rPr>
        <w:t>Даты и время начала и окончания подачи заявок участников отбора определяются распоряжением администрации Венгеровского района Новосибирской области.</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10.Субсидии (гранты) предоставляются при выполнении субъектом МСП участником отбора следующих условий:</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1)</w:t>
      </w:r>
      <w:r w:rsidR="00405FA0" w:rsidRPr="00C95425">
        <w:rPr>
          <w:rFonts w:ascii="Times New Roman" w:hAnsi="Times New Roman" w:cs="Times New Roman"/>
          <w:sz w:val="28"/>
          <w:szCs w:val="28"/>
        </w:rPr>
        <w:t xml:space="preserve"> </w:t>
      </w:r>
      <w:r w:rsidRPr="00C95425">
        <w:rPr>
          <w:rFonts w:ascii="Times New Roman" w:hAnsi="Times New Roman" w:cs="Times New Roman"/>
          <w:sz w:val="28"/>
          <w:szCs w:val="28"/>
        </w:rPr>
        <w:t>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2)</w:t>
      </w:r>
      <w:r w:rsidR="00405FA0" w:rsidRPr="00C95425">
        <w:rPr>
          <w:rFonts w:ascii="Times New Roman" w:hAnsi="Times New Roman" w:cs="Times New Roman"/>
          <w:sz w:val="28"/>
          <w:szCs w:val="28"/>
        </w:rPr>
        <w:t xml:space="preserve"> </w:t>
      </w:r>
      <w:r w:rsidRPr="00C95425">
        <w:rPr>
          <w:rFonts w:ascii="Times New Roman" w:hAnsi="Times New Roman" w:cs="Times New Roman"/>
          <w:sz w:val="28"/>
          <w:szCs w:val="28"/>
        </w:rPr>
        <w:t>не является участником соглашений о разделе продукции;</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3)</w:t>
      </w:r>
      <w:r w:rsidR="0052214C" w:rsidRPr="00C95425">
        <w:rPr>
          <w:rFonts w:ascii="Times New Roman" w:hAnsi="Times New Roman" w:cs="Times New Roman"/>
          <w:sz w:val="28"/>
          <w:szCs w:val="28"/>
        </w:rPr>
        <w:t xml:space="preserve"> </w:t>
      </w:r>
      <w:r w:rsidRPr="00C95425">
        <w:rPr>
          <w:rFonts w:ascii="Times New Roman" w:hAnsi="Times New Roman" w:cs="Times New Roman"/>
          <w:sz w:val="28"/>
          <w:szCs w:val="28"/>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4)</w:t>
      </w:r>
      <w:r w:rsidR="0052214C" w:rsidRPr="00C95425">
        <w:rPr>
          <w:rFonts w:ascii="Times New Roman" w:hAnsi="Times New Roman" w:cs="Times New Roman"/>
          <w:sz w:val="28"/>
          <w:szCs w:val="28"/>
        </w:rPr>
        <w:t xml:space="preserve"> </w:t>
      </w:r>
      <w:r w:rsidRPr="00C95425">
        <w:rPr>
          <w:rFonts w:ascii="Times New Roman" w:hAnsi="Times New Roman" w:cs="Times New Roman"/>
          <w:sz w:val="28"/>
          <w:szCs w:val="28"/>
        </w:rPr>
        <w:t>не осуществляет предпринимательскую деятельность в сфере игорного бизнеса;</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5)</w:t>
      </w:r>
      <w:r w:rsidR="0052214C" w:rsidRPr="00C95425">
        <w:rPr>
          <w:rFonts w:ascii="Times New Roman" w:hAnsi="Times New Roman" w:cs="Times New Roman"/>
          <w:sz w:val="28"/>
          <w:szCs w:val="28"/>
        </w:rPr>
        <w:t xml:space="preserve"> </w:t>
      </w:r>
      <w:r w:rsidRPr="00C95425">
        <w:rPr>
          <w:rFonts w:ascii="Times New Roman" w:hAnsi="Times New Roman" w:cs="Times New Roman"/>
          <w:sz w:val="28"/>
          <w:szCs w:val="28"/>
        </w:rPr>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lastRenderedPageBreak/>
        <w:t>6)</w:t>
      </w:r>
      <w:r w:rsidR="0052214C" w:rsidRPr="00C95425">
        <w:rPr>
          <w:rFonts w:ascii="Times New Roman" w:hAnsi="Times New Roman" w:cs="Times New Roman"/>
          <w:sz w:val="28"/>
          <w:szCs w:val="28"/>
        </w:rPr>
        <w:t xml:space="preserve"> </w:t>
      </w:r>
      <w:r w:rsidRPr="00C95425">
        <w:rPr>
          <w:rFonts w:ascii="Times New Roman" w:hAnsi="Times New Roman" w:cs="Times New Roman"/>
          <w:sz w:val="28"/>
          <w:szCs w:val="28"/>
        </w:rPr>
        <w:t>соответствие участника отбора следующим требованиям:</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а)</w:t>
      </w:r>
      <w:r w:rsidR="0052214C" w:rsidRPr="00C95425">
        <w:rPr>
          <w:rFonts w:ascii="Times New Roman" w:hAnsi="Times New Roman" w:cs="Times New Roman"/>
          <w:sz w:val="28"/>
          <w:szCs w:val="28"/>
        </w:rPr>
        <w:t xml:space="preserve"> </w:t>
      </w:r>
      <w:r w:rsidRPr="00C95425">
        <w:rPr>
          <w:rFonts w:ascii="Times New Roman" w:hAnsi="Times New Roman" w:cs="Times New Roman"/>
          <w:sz w:val="28"/>
          <w:szCs w:val="28"/>
        </w:rPr>
        <w:t>на дату подачи заявки:</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должна отсутствовать просроченная задолженность по возврату в областной бюджет Новосибирской области и бюджет Венгеровского района субсидий, бюджетных инвестиций, предоставленных</w:t>
      </w:r>
      <w:r w:rsidR="00F13B18" w:rsidRPr="00C95425">
        <w:rPr>
          <w:rFonts w:ascii="Times New Roman" w:hAnsi="Times New Roman" w:cs="Times New Roman"/>
          <w:sz w:val="28"/>
          <w:szCs w:val="28"/>
        </w:rPr>
        <w:t>,</w:t>
      </w:r>
      <w:r w:rsidRPr="00C95425">
        <w:rPr>
          <w:rFonts w:ascii="Times New Roman" w:hAnsi="Times New Roman" w:cs="Times New Roman"/>
          <w:sz w:val="28"/>
          <w:szCs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 и Венгеровским районом;</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юридическое лицо не должно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 индивидуальный предприниматель не должен прекратить деятельность в качестве индивидуального предпринимателя;</w:t>
      </w:r>
    </w:p>
    <w:p w:rsidR="006041CC" w:rsidRPr="00C95425" w:rsidRDefault="006041CC" w:rsidP="005F5AB0">
      <w:pPr>
        <w:spacing w:after="0" w:line="240" w:lineRule="auto"/>
        <w:ind w:firstLine="709"/>
        <w:contextualSpacing/>
        <w:jc w:val="both"/>
        <w:rPr>
          <w:rFonts w:ascii="Times New Roman" w:eastAsia="Calibri" w:hAnsi="Times New Roman" w:cs="Times New Roman"/>
          <w:sz w:val="28"/>
          <w:szCs w:val="28"/>
        </w:rPr>
      </w:pPr>
      <w:r w:rsidRPr="00C95425">
        <w:rPr>
          <w:rFonts w:ascii="Times New Roman" w:eastAsia="Times New Roman" w:hAnsi="Times New Roman" w:cs="Times New Roman"/>
          <w:sz w:val="28"/>
          <w:szCs w:val="28"/>
        </w:rPr>
        <w:t>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B254A5" w:rsidRPr="00C95425">
        <w:rPr>
          <w:rFonts w:ascii="Times New Roman" w:eastAsia="Times New Roman" w:hAnsi="Times New Roman" w:cs="Times New Roman"/>
          <w:sz w:val="28"/>
          <w:szCs w:val="28"/>
        </w:rPr>
        <w:t>;</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 xml:space="preserve">не должен получать средства из областного бюджета Новосибирской области и бюджета Венгеровского района </w:t>
      </w:r>
      <w:r w:rsidR="00825884" w:rsidRPr="00C95425">
        <w:rPr>
          <w:rFonts w:ascii="Times New Roman" w:hAnsi="Times New Roman" w:cs="Times New Roman"/>
          <w:sz w:val="28"/>
          <w:szCs w:val="28"/>
        </w:rPr>
        <w:t xml:space="preserve">Новосибирской области </w:t>
      </w:r>
      <w:r w:rsidRPr="00C95425">
        <w:rPr>
          <w:rFonts w:ascii="Times New Roman" w:hAnsi="Times New Roman" w:cs="Times New Roman"/>
          <w:sz w:val="28"/>
          <w:szCs w:val="28"/>
        </w:rPr>
        <w:t>в соответствии с иными нормативными правовыми актами Новосибирской области и Венгеровского района на цели, указанные в пункте 4</w:t>
      </w:r>
      <w:r w:rsidR="0052214C" w:rsidRPr="00C95425">
        <w:rPr>
          <w:rFonts w:ascii="Times New Roman" w:hAnsi="Times New Roman" w:cs="Times New Roman"/>
          <w:sz w:val="28"/>
          <w:szCs w:val="28"/>
        </w:rPr>
        <w:t xml:space="preserve"> </w:t>
      </w:r>
      <w:r w:rsidRPr="00C95425">
        <w:rPr>
          <w:rFonts w:ascii="Times New Roman" w:hAnsi="Times New Roman" w:cs="Times New Roman"/>
          <w:sz w:val="28"/>
          <w:szCs w:val="28"/>
        </w:rPr>
        <w:t>настоящего Порядка;</w:t>
      </w:r>
    </w:p>
    <w:p w:rsidR="005F5AB0" w:rsidRPr="00C95425" w:rsidRDefault="005F5AB0" w:rsidP="005F5AB0">
      <w:pPr>
        <w:spacing w:after="0" w:line="240" w:lineRule="auto"/>
        <w:ind w:firstLine="709"/>
        <w:contextualSpacing/>
        <w:jc w:val="both"/>
        <w:rPr>
          <w:rFonts w:ascii="Times New Roman" w:eastAsia="Calibri" w:hAnsi="Times New Roman" w:cs="Times New Roman"/>
          <w:sz w:val="28"/>
          <w:szCs w:val="28"/>
        </w:rPr>
      </w:pPr>
      <w:bookmarkStart w:id="2" w:name="Par12"/>
      <w:bookmarkEnd w:id="2"/>
      <w:r w:rsidRPr="00C95425">
        <w:rPr>
          <w:rFonts w:ascii="Times New Roman" w:hAnsi="Times New Roman" w:cs="Times New Roman"/>
          <w:sz w:val="28"/>
          <w:szCs w:val="28"/>
        </w:rPr>
        <w:t>б)</w:t>
      </w:r>
      <w:r w:rsidR="00B254A5" w:rsidRPr="00C95425">
        <w:rPr>
          <w:rFonts w:ascii="Times New Roman" w:hAnsi="Times New Roman" w:cs="Times New Roman"/>
          <w:sz w:val="28"/>
          <w:szCs w:val="28"/>
        </w:rPr>
        <w:t xml:space="preserve"> </w:t>
      </w:r>
      <w:r w:rsidR="006041CC" w:rsidRPr="00C95425">
        <w:rPr>
          <w:rFonts w:ascii="Times New Roman" w:eastAsia="Calibri" w:hAnsi="Times New Roman" w:cs="Times New Roman"/>
          <w:sz w:val="28"/>
          <w:szCs w:val="28"/>
        </w:rPr>
        <w:t xml:space="preserve">на </w:t>
      </w:r>
      <w:r w:rsidR="006041CC" w:rsidRPr="00C95425">
        <w:rPr>
          <w:rFonts w:ascii="Times New Roman" w:eastAsia="Times New Roman" w:hAnsi="Times New Roman" w:cs="Times New Roman"/>
          <w:sz w:val="28"/>
          <w:szCs w:val="28"/>
        </w:rPr>
        <w:t>дату не ранее первого числа месяца принятия решения о предоставлении субсидии</w:t>
      </w:r>
      <w:r w:rsidR="006041CC" w:rsidRPr="00C95425">
        <w:rPr>
          <w:rFonts w:ascii="Times New Roman" w:eastAsia="Calibri" w:hAnsi="Times New Roman" w:cs="Times New Roman"/>
          <w:sz w:val="28"/>
          <w:szCs w:val="28"/>
        </w:rPr>
        <w:t xml:space="preserve"> </w:t>
      </w:r>
      <w:r w:rsidRPr="00C95425">
        <w:rPr>
          <w:rFonts w:ascii="Times New Roman" w:eastAsia="Calibri" w:hAnsi="Times New Roman" w:cs="Times New Roman"/>
          <w:sz w:val="28"/>
          <w:szCs w:val="28"/>
        </w:rPr>
        <w:t>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7)</w:t>
      </w:r>
      <w:r w:rsidR="0052214C" w:rsidRPr="00C95425">
        <w:rPr>
          <w:rFonts w:ascii="Times New Roman" w:hAnsi="Times New Roman" w:cs="Times New Roman"/>
          <w:sz w:val="28"/>
          <w:szCs w:val="28"/>
        </w:rPr>
        <w:t xml:space="preserve"> </w:t>
      </w:r>
      <w:r w:rsidRPr="00C95425">
        <w:rPr>
          <w:rFonts w:ascii="Times New Roman" w:hAnsi="Times New Roman" w:cs="Times New Roman"/>
          <w:sz w:val="28"/>
          <w:szCs w:val="28"/>
        </w:rPr>
        <w:t>представлены документы, определенные настоящим Порядком (за исключением документов, запрашиваемых Администрацией в порядке межведомственного взаимодействия), соответствующие законодательству Российской Федерации и требованиям, установленным к этим документам в соответствии с настоящим Порядком, являющиеся достоверными и позволяющие рассчитать размер субсидии (гранта)</w:t>
      </w:r>
      <w:r w:rsidR="00CF44D8" w:rsidRPr="00C95425">
        <w:rPr>
          <w:rFonts w:ascii="Times New Roman" w:hAnsi="Times New Roman" w:cs="Times New Roman"/>
          <w:sz w:val="28"/>
          <w:szCs w:val="28"/>
        </w:rPr>
        <w:t xml:space="preserve"> (Приложение № 3 к настоящему Порядку)</w:t>
      </w:r>
      <w:r w:rsidRPr="00C95425">
        <w:rPr>
          <w:rFonts w:ascii="Times New Roman" w:hAnsi="Times New Roman" w:cs="Times New Roman"/>
          <w:sz w:val="28"/>
          <w:szCs w:val="28"/>
        </w:rPr>
        <w:t>;</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lastRenderedPageBreak/>
        <w:t>8)</w:t>
      </w:r>
      <w:r w:rsidR="0052214C" w:rsidRPr="00C95425">
        <w:rPr>
          <w:rFonts w:ascii="Times New Roman" w:hAnsi="Times New Roman" w:cs="Times New Roman"/>
          <w:sz w:val="28"/>
          <w:szCs w:val="28"/>
        </w:rPr>
        <w:t xml:space="preserve"> </w:t>
      </w:r>
      <w:r w:rsidRPr="00C95425">
        <w:rPr>
          <w:rFonts w:ascii="Times New Roman" w:hAnsi="Times New Roman" w:cs="Times New Roman"/>
          <w:sz w:val="28"/>
          <w:szCs w:val="28"/>
        </w:rPr>
        <w:t>истекли сроки ранее оказанной аналогичной поддержки (поддержки, условия оказания которой совпадают, включая форму, вид поддержки и цели ее оказания);</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9)</w:t>
      </w:r>
      <w:r w:rsidR="0052214C" w:rsidRPr="00C95425">
        <w:rPr>
          <w:rFonts w:ascii="Times New Roman" w:hAnsi="Times New Roman" w:cs="Times New Roman"/>
          <w:sz w:val="28"/>
          <w:szCs w:val="28"/>
        </w:rPr>
        <w:t xml:space="preserve"> </w:t>
      </w:r>
      <w:r w:rsidR="006041CC" w:rsidRPr="00C95425">
        <w:rPr>
          <w:rFonts w:ascii="Times New Roman" w:hAnsi="Times New Roman" w:cs="Times New Roman"/>
          <w:sz w:val="28"/>
          <w:szCs w:val="28"/>
        </w:rPr>
        <w:t xml:space="preserve">с даты признания субъекта МСП совершившим нарушение порядка и условий оказания финансовой поддержки прошло более одного года, за исключением случая более раннего устранения субъектом МСП такого нарушения при условии соблюдения им срока устранения такого нарушения, установленного </w:t>
      </w:r>
      <w:r w:rsidR="00B254A5" w:rsidRPr="00C95425">
        <w:rPr>
          <w:rFonts w:ascii="Times New Roman" w:hAnsi="Times New Roman" w:cs="Times New Roman"/>
          <w:sz w:val="28"/>
          <w:szCs w:val="28"/>
        </w:rPr>
        <w:t>Администрацией</w:t>
      </w:r>
      <w:r w:rsidR="006041CC" w:rsidRPr="00C95425">
        <w:rPr>
          <w:rFonts w:ascii="Times New Roman" w:hAnsi="Times New Roman" w:cs="Times New Roman"/>
          <w:sz w:val="28"/>
          <w:szCs w:val="28"/>
        </w:rPr>
        <w:t>, а в случае, если нарушение порядка и условий оказания финансовой поддержки связано с нецелевым использованием средств финансовой поддержки или представлением недостоверных сведений и документов, с даты признания субъекта МСП совершившим такое нарушение прошло более трех лет. Положения, предусмотренные настоящим подпунктом, распространяются на виды</w:t>
      </w:r>
      <w:r w:rsidR="00B254A5" w:rsidRPr="00C95425">
        <w:rPr>
          <w:rFonts w:ascii="Times New Roman" w:hAnsi="Times New Roman" w:cs="Times New Roman"/>
          <w:sz w:val="28"/>
          <w:szCs w:val="28"/>
        </w:rPr>
        <w:t xml:space="preserve"> </w:t>
      </w:r>
      <w:r w:rsidR="006041CC" w:rsidRPr="00C95425">
        <w:rPr>
          <w:rFonts w:ascii="Times New Roman" w:hAnsi="Times New Roman" w:cs="Times New Roman"/>
          <w:sz w:val="28"/>
          <w:szCs w:val="28"/>
        </w:rPr>
        <w:t xml:space="preserve">финансовой поддержки, в отношении которых </w:t>
      </w:r>
      <w:r w:rsidR="00B254A5" w:rsidRPr="00C95425">
        <w:rPr>
          <w:rFonts w:ascii="Times New Roman" w:hAnsi="Times New Roman" w:cs="Times New Roman"/>
          <w:sz w:val="28"/>
          <w:szCs w:val="28"/>
        </w:rPr>
        <w:t>Администрацией</w:t>
      </w:r>
      <w:r w:rsidR="006041CC" w:rsidRPr="00C95425">
        <w:rPr>
          <w:rFonts w:ascii="Times New Roman" w:hAnsi="Times New Roman" w:cs="Times New Roman"/>
          <w:sz w:val="28"/>
          <w:szCs w:val="28"/>
        </w:rPr>
        <w:t xml:space="preserve"> выявлены нарушения субъектом МСП порядка и условий оказания финансовой поддержки;</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10)</w:t>
      </w:r>
      <w:r w:rsidR="0052214C" w:rsidRPr="00C95425">
        <w:rPr>
          <w:rFonts w:ascii="Times New Roman" w:hAnsi="Times New Roman" w:cs="Times New Roman"/>
          <w:sz w:val="28"/>
          <w:szCs w:val="28"/>
        </w:rPr>
        <w:t xml:space="preserve"> </w:t>
      </w:r>
      <w:r w:rsidRPr="00C95425">
        <w:rPr>
          <w:rFonts w:ascii="Times New Roman" w:hAnsi="Times New Roman" w:cs="Times New Roman"/>
          <w:sz w:val="28"/>
          <w:szCs w:val="28"/>
        </w:rPr>
        <w:t>по итогам работы за последний отчетный год:</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а)</w:t>
      </w:r>
      <w:r w:rsidR="0052214C" w:rsidRPr="00C95425">
        <w:rPr>
          <w:rFonts w:ascii="Times New Roman" w:hAnsi="Times New Roman" w:cs="Times New Roman"/>
          <w:sz w:val="28"/>
          <w:szCs w:val="28"/>
        </w:rPr>
        <w:t xml:space="preserve"> </w:t>
      </w:r>
      <w:r w:rsidRPr="00C95425">
        <w:rPr>
          <w:rFonts w:ascii="Times New Roman" w:hAnsi="Times New Roman" w:cs="Times New Roman"/>
          <w:sz w:val="28"/>
          <w:szCs w:val="28"/>
        </w:rPr>
        <w:t>обеспечить безубыточность деятельности</w:t>
      </w:r>
      <w:r w:rsidR="0020789E" w:rsidRPr="00C95425">
        <w:rPr>
          <w:rFonts w:ascii="Times New Roman" w:hAnsi="Times New Roman" w:cs="Times New Roman"/>
          <w:sz w:val="28"/>
          <w:szCs w:val="28"/>
        </w:rPr>
        <w:t xml:space="preserve"> (за исключением получателей грантов)</w:t>
      </w:r>
      <w:r w:rsidRPr="00C95425">
        <w:rPr>
          <w:rFonts w:ascii="Times New Roman" w:hAnsi="Times New Roman" w:cs="Times New Roman"/>
          <w:sz w:val="28"/>
          <w:szCs w:val="28"/>
        </w:rPr>
        <w:t>. Деятельность признается безубыточной в случае положительного значения показателя чистой прибыли (чистого дохода);</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б)</w:t>
      </w:r>
      <w:r w:rsidR="0052214C" w:rsidRPr="00C95425">
        <w:rPr>
          <w:rFonts w:ascii="Times New Roman" w:hAnsi="Times New Roman" w:cs="Times New Roman"/>
          <w:sz w:val="28"/>
          <w:szCs w:val="28"/>
        </w:rPr>
        <w:t xml:space="preserve"> </w:t>
      </w:r>
      <w:r w:rsidRPr="00C95425">
        <w:rPr>
          <w:rFonts w:ascii="Times New Roman" w:hAnsi="Times New Roman" w:cs="Times New Roman"/>
          <w:sz w:val="28"/>
          <w:szCs w:val="28"/>
        </w:rPr>
        <w:t xml:space="preserve">для субъектов МСП, действующих с момента государственной регистрации более трех лет по состоянию на первое января года предоставления субсидии </w:t>
      </w:r>
      <w:r w:rsidR="0052214C" w:rsidRPr="00C95425">
        <w:rPr>
          <w:rFonts w:ascii="Times New Roman" w:hAnsi="Times New Roman" w:cs="Times New Roman"/>
          <w:sz w:val="28"/>
          <w:szCs w:val="28"/>
        </w:rPr>
        <w:t>–</w:t>
      </w:r>
      <w:r w:rsidRPr="00C95425">
        <w:rPr>
          <w:rFonts w:ascii="Times New Roman" w:hAnsi="Times New Roman" w:cs="Times New Roman"/>
          <w:sz w:val="28"/>
          <w:szCs w:val="28"/>
        </w:rPr>
        <w:t xml:space="preserve"> обеспечение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год не менее установленной величины прожиточного минимума</w:t>
      </w:r>
      <w:r w:rsidR="0020789E" w:rsidRPr="00C95425">
        <w:rPr>
          <w:rFonts w:ascii="Times New Roman" w:hAnsi="Times New Roman" w:cs="Times New Roman"/>
        </w:rPr>
        <w:t xml:space="preserve"> </w:t>
      </w:r>
      <w:r w:rsidR="0020789E" w:rsidRPr="00C95425">
        <w:rPr>
          <w:rFonts w:ascii="Times New Roman" w:hAnsi="Times New Roman" w:cs="Times New Roman"/>
          <w:sz w:val="28"/>
          <w:szCs w:val="28"/>
        </w:rPr>
        <w:t>для трудоспособного населения Новосибирской области</w:t>
      </w:r>
      <w:r w:rsidR="005228FE" w:rsidRPr="00C95425">
        <w:rPr>
          <w:rFonts w:ascii="Times New Roman" w:hAnsi="Times New Roman" w:cs="Times New Roman"/>
          <w:sz w:val="28"/>
          <w:szCs w:val="28"/>
        </w:rPr>
        <w:t>;</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 xml:space="preserve">11.Участники отбора представляют в Администрацию заявку по форме в соответствии с приложением № 2 к настоящему Порядку (далее – заявка) с приложением документов, предусмотренных для каждой формы финансовой поддержки в соответствии с приложением № </w:t>
      </w:r>
      <w:r w:rsidR="00CF44D8" w:rsidRPr="00C95425">
        <w:rPr>
          <w:rFonts w:ascii="Times New Roman" w:hAnsi="Times New Roman" w:cs="Times New Roman"/>
          <w:sz w:val="28"/>
          <w:szCs w:val="28"/>
        </w:rPr>
        <w:t>2</w:t>
      </w:r>
      <w:r w:rsidRPr="00C95425">
        <w:rPr>
          <w:rFonts w:ascii="Times New Roman" w:hAnsi="Times New Roman" w:cs="Times New Roman"/>
          <w:sz w:val="28"/>
          <w:szCs w:val="28"/>
        </w:rPr>
        <w:t xml:space="preserve"> к настоящему Порядку (далее - документы). </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Вновь созданные юридические лица и вновь зарегистрированные индивидуальные предприниматели (в соответствии с отметкой в едином реестре субъектов МСП) заявляют о соответствии условиям отнесения к субъектам МСП, установленным Федеральным законом № 209-ФЗ, по форме в соответствии с приложением № 3 к настоящему Порядку.</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 xml:space="preserve">12.Заявка может быть подана через государственную информационную систему «Портал государственных и муниципальных услуг Новосибирской области» по адресу: </w:t>
      </w:r>
      <w:hyperlink r:id="rId8" w:history="1">
        <w:r w:rsidRPr="00C95425">
          <w:rPr>
            <w:rStyle w:val="aa"/>
            <w:rFonts w:ascii="Times New Roman" w:hAnsi="Times New Roman" w:cs="Times New Roman"/>
            <w:color w:val="auto"/>
            <w:sz w:val="28"/>
            <w:szCs w:val="28"/>
            <w:u w:val="none"/>
          </w:rPr>
          <w:t>http://54.gosuslugi.ru</w:t>
        </w:r>
      </w:hyperlink>
      <w:r w:rsidRPr="00C95425">
        <w:rPr>
          <w:rFonts w:ascii="Times New Roman" w:hAnsi="Times New Roman" w:cs="Times New Roman"/>
          <w:i/>
          <w:sz w:val="28"/>
          <w:szCs w:val="28"/>
        </w:rPr>
        <w:t xml:space="preserve"> </w:t>
      </w:r>
      <w:r w:rsidRPr="00C95425">
        <w:rPr>
          <w:rFonts w:ascii="Times New Roman" w:hAnsi="Times New Roman" w:cs="Times New Roman"/>
          <w:sz w:val="28"/>
          <w:szCs w:val="28"/>
        </w:rPr>
        <w:t>или в Филиал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Венгеровского района.</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13.Каждый участник отбора в течение срока приема заявок, установленного в объявлении о проведении отбора, может подать только одну заявку по каждой форме финансовой поддержки.</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lastRenderedPageBreak/>
        <w:t>14.Участники отбора несут ответственность за достоверность информации, указанной в заявке и документах, в соответствии с действующим законодательством Российской Федерации.</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 xml:space="preserve">15.Все страницы документов должны быть четкими и читаемыми. Если какой-либо из документов подается на иностранном языке, то к нему прикладывается перевод на русский язык, заверенный участником отбора. </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16.В случае если заявка подается повторно в одном году по одной и той же форме финансовой поддержки, участник отбора может не представлять документы, которые были поданы ранее и которые на момент повторной подачи заявки соответствуют требованиям, установленным к документам в соответствии с приложением № 3 к настоящему Порядку.</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17.При подаче в Администрацию заявки и приложенных к ней документов выдается расписка в приеме документов с указанием даты и времени подачи заявки, фамили</w:t>
      </w:r>
      <w:r w:rsidR="005228FE" w:rsidRPr="00C95425">
        <w:rPr>
          <w:rFonts w:ascii="Times New Roman" w:hAnsi="Times New Roman" w:cs="Times New Roman"/>
          <w:sz w:val="28"/>
          <w:szCs w:val="28"/>
        </w:rPr>
        <w:t>и</w:t>
      </w:r>
      <w:r w:rsidRPr="00C95425">
        <w:rPr>
          <w:rFonts w:ascii="Times New Roman" w:hAnsi="Times New Roman" w:cs="Times New Roman"/>
          <w:sz w:val="28"/>
          <w:szCs w:val="28"/>
        </w:rPr>
        <w:t xml:space="preserve"> и инициалов лиц, представивших и принявших документы.</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18.</w:t>
      </w:r>
      <w:r w:rsidR="00C95425" w:rsidRPr="00C95425">
        <w:rPr>
          <w:rFonts w:ascii="Times New Roman" w:hAnsi="Times New Roman" w:cs="Times New Roman"/>
          <w:sz w:val="28"/>
          <w:szCs w:val="28"/>
        </w:rPr>
        <w:t xml:space="preserve">Заявка регистрируется </w:t>
      </w:r>
      <w:r w:rsidR="004859FF" w:rsidRPr="00C95425">
        <w:rPr>
          <w:rFonts w:ascii="Times New Roman" w:hAnsi="Times New Roman" w:cs="Times New Roman"/>
          <w:sz w:val="28"/>
          <w:szCs w:val="28"/>
        </w:rPr>
        <w:t xml:space="preserve">в день подачи </w:t>
      </w:r>
      <w:r w:rsidRPr="00C95425">
        <w:rPr>
          <w:rFonts w:ascii="Times New Roman" w:hAnsi="Times New Roman" w:cs="Times New Roman"/>
          <w:sz w:val="28"/>
          <w:szCs w:val="28"/>
        </w:rPr>
        <w:t>с указанием номера и даты регистрации.</w:t>
      </w:r>
    </w:p>
    <w:p w:rsidR="005F5AB0" w:rsidRPr="00C95425" w:rsidRDefault="005F5AB0" w:rsidP="005F5AB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95425">
        <w:rPr>
          <w:rFonts w:ascii="Times New Roman" w:hAnsi="Times New Roman" w:cs="Times New Roman"/>
          <w:sz w:val="28"/>
          <w:szCs w:val="28"/>
        </w:rPr>
        <w:t>19.Зарегистрированные заявки не возвращаются.</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 xml:space="preserve">20.По всем заявкам Администрация готовит заключения о возможности оказания финансовой поддержки, где указывается соответствие условиям предоставления субсидий (грантов), указанным в пункте 10 настоящего Порядка, а также основания для отклонения заявки участника отбора на стадии рассмотрения и оценки заявок в соответствии с пунктом 25 настоящего Порядка (при их наличии) </w:t>
      </w:r>
      <w:r w:rsidR="00CF44D8" w:rsidRPr="00C95425">
        <w:rPr>
          <w:rFonts w:ascii="Times New Roman" w:hAnsi="Times New Roman" w:cs="Times New Roman"/>
          <w:sz w:val="28"/>
          <w:szCs w:val="28"/>
        </w:rPr>
        <w:t xml:space="preserve">(далее </w:t>
      </w:r>
      <w:r w:rsidR="005228FE" w:rsidRPr="00C95425">
        <w:rPr>
          <w:rFonts w:ascii="Times New Roman" w:hAnsi="Times New Roman" w:cs="Times New Roman"/>
          <w:sz w:val="28"/>
          <w:szCs w:val="28"/>
        </w:rPr>
        <w:t>–</w:t>
      </w:r>
      <w:r w:rsidR="00CF44D8" w:rsidRPr="00C95425">
        <w:rPr>
          <w:rFonts w:ascii="Times New Roman" w:hAnsi="Times New Roman" w:cs="Times New Roman"/>
          <w:sz w:val="28"/>
          <w:szCs w:val="28"/>
        </w:rPr>
        <w:t xml:space="preserve"> заключения) и направляет их в комиссию </w:t>
      </w:r>
      <w:r w:rsidR="005228FE" w:rsidRPr="00C95425">
        <w:rPr>
          <w:rFonts w:ascii="Times New Roman" w:hAnsi="Times New Roman" w:cs="Times New Roman"/>
          <w:sz w:val="28"/>
          <w:szCs w:val="28"/>
        </w:rPr>
        <w:t>п</w:t>
      </w:r>
      <w:r w:rsidR="00CF44D8" w:rsidRPr="00C95425">
        <w:rPr>
          <w:rFonts w:ascii="Times New Roman" w:hAnsi="Times New Roman" w:cs="Times New Roman"/>
          <w:sz w:val="28"/>
          <w:szCs w:val="28"/>
        </w:rPr>
        <w:t xml:space="preserve">о развитию малого и среднего предпринимательства </w:t>
      </w:r>
      <w:r w:rsidR="005228FE" w:rsidRPr="00C95425">
        <w:rPr>
          <w:rFonts w:ascii="Times New Roman" w:hAnsi="Times New Roman" w:cs="Times New Roman"/>
          <w:sz w:val="28"/>
          <w:szCs w:val="28"/>
        </w:rPr>
        <w:t xml:space="preserve"> администрации Венгеровского района </w:t>
      </w:r>
      <w:r w:rsidR="00CF44D8" w:rsidRPr="00C95425">
        <w:rPr>
          <w:rFonts w:ascii="Times New Roman" w:hAnsi="Times New Roman" w:cs="Times New Roman"/>
          <w:sz w:val="28"/>
          <w:szCs w:val="28"/>
        </w:rPr>
        <w:t>(далее – Комиссия)</w:t>
      </w:r>
      <w:r w:rsidR="005228FE" w:rsidRPr="00C95425">
        <w:rPr>
          <w:rFonts w:ascii="Times New Roman" w:hAnsi="Times New Roman" w:cs="Times New Roman"/>
          <w:sz w:val="28"/>
          <w:szCs w:val="28"/>
        </w:rPr>
        <w:t>.</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21.Комиссия рассматривает заключения на заседании в дату, указанную в объявлении о проведении отбора в соответствии с приложением № 1</w:t>
      </w:r>
      <w:r w:rsidR="00CF44D8" w:rsidRPr="00C95425">
        <w:rPr>
          <w:rFonts w:ascii="Times New Roman" w:hAnsi="Times New Roman" w:cs="Times New Roman"/>
          <w:sz w:val="28"/>
          <w:szCs w:val="28"/>
        </w:rPr>
        <w:t xml:space="preserve"> к настоящему Порядку.</w:t>
      </w:r>
    </w:p>
    <w:p w:rsidR="005F5AB0" w:rsidRPr="00C95425" w:rsidRDefault="005F5AB0" w:rsidP="005F5A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22.Заявки на оказание финансовой поддержки в форме предоставления грантов начинающим субъектам малого предпринимательства рассматриваются Комиссией в течение двух месяцев со дня получения заключений по ним (с приложением заявок и документов). Рассмотрение заявок осуществляется с участием представителя заявителя-индивидуального предпринимателя (руководителя для юридического лица) либо иного лица по доверенности.</w:t>
      </w:r>
    </w:p>
    <w:p w:rsidR="005F5AB0" w:rsidRPr="00C95425" w:rsidRDefault="005F5AB0" w:rsidP="005F5A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При рассмотрении заявок Комиссией оцениваются бизнес-планы предпринимательских проектов по следующим позициям с проставлением баллов:</w:t>
      </w:r>
    </w:p>
    <w:p w:rsidR="005F5AB0" w:rsidRPr="00C95425" w:rsidRDefault="005F5AB0" w:rsidP="005F5AB0">
      <w:pPr>
        <w:widowControl w:val="0"/>
        <w:autoSpaceDE w:val="0"/>
        <w:autoSpaceDN w:val="0"/>
        <w:adjustRightInd w:val="0"/>
        <w:spacing w:after="0" w:line="240" w:lineRule="auto"/>
        <w:ind w:firstLine="709"/>
        <w:jc w:val="both"/>
        <w:rPr>
          <w:rFonts w:ascii="Times New Roman" w:hAnsi="Times New Roman" w:cs="Times New Roman"/>
          <w:sz w:val="10"/>
          <w:szCs w:val="1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960"/>
        <w:gridCol w:w="5448"/>
      </w:tblGrid>
      <w:tr w:rsidR="005F5AB0" w:rsidRPr="00C95425" w:rsidTr="009165F2">
        <w:tc>
          <w:tcPr>
            <w:tcW w:w="3515" w:type="dxa"/>
          </w:tcPr>
          <w:p w:rsidR="005F5AB0" w:rsidRPr="00C95425" w:rsidRDefault="005F5AB0" w:rsidP="009165F2">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1.Степень детализации реализации бизнес-плана предпринимательского проекта в краткосрочной перспективе (до одного года) и обоснованности потребности в финансовых ресурсах для его реализации</w:t>
            </w:r>
          </w:p>
        </w:tc>
        <w:tc>
          <w:tcPr>
            <w:tcW w:w="960" w:type="dxa"/>
          </w:tcPr>
          <w:p w:rsidR="005F5AB0" w:rsidRPr="00C95425" w:rsidRDefault="005F5AB0" w:rsidP="009165F2">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0-5 баллов</w:t>
            </w:r>
          </w:p>
        </w:tc>
        <w:tc>
          <w:tcPr>
            <w:tcW w:w="5448" w:type="dxa"/>
          </w:tcPr>
          <w:p w:rsidR="005F5AB0" w:rsidRPr="00C95425" w:rsidRDefault="005F5AB0" w:rsidP="009165F2">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0 – отсутствие детального бизнес-плана и обоснованности потребности в финансовых ресурсах;</w:t>
            </w:r>
          </w:p>
          <w:p w:rsidR="005F5AB0" w:rsidRPr="00C95425" w:rsidRDefault="005F5AB0" w:rsidP="009165F2">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5 – высокая степень детализации бизнес-плана реализации предпринимательского проекта и обоснованности потребности в финансовых ресурсах</w:t>
            </w:r>
          </w:p>
        </w:tc>
      </w:tr>
      <w:tr w:rsidR="005F5AB0" w:rsidRPr="00C95425" w:rsidTr="009165F2">
        <w:tc>
          <w:tcPr>
            <w:tcW w:w="3515" w:type="dxa"/>
          </w:tcPr>
          <w:p w:rsidR="005F5AB0" w:rsidRPr="00C95425" w:rsidRDefault="005F5AB0" w:rsidP="009165F2">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lastRenderedPageBreak/>
              <w:t>2.Степень обеспеченности материально-технической, ресурсной базой для реализации бизнес-плана предпринимательского проекта</w:t>
            </w:r>
          </w:p>
        </w:tc>
        <w:tc>
          <w:tcPr>
            <w:tcW w:w="960" w:type="dxa"/>
          </w:tcPr>
          <w:p w:rsidR="005F5AB0" w:rsidRPr="00C95425" w:rsidRDefault="005F5AB0" w:rsidP="009165F2">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0 - 10 баллов</w:t>
            </w:r>
          </w:p>
        </w:tc>
        <w:tc>
          <w:tcPr>
            <w:tcW w:w="5448" w:type="dxa"/>
          </w:tcPr>
          <w:p w:rsidR="005F5AB0" w:rsidRPr="00C95425" w:rsidRDefault="005F5AB0" w:rsidP="009165F2">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0 – отсутствие материально-технической, ресурсной базы для реализации бизнес-плана предпринимательского проекта;</w:t>
            </w:r>
          </w:p>
          <w:p w:rsidR="005F5AB0" w:rsidRPr="00C95425" w:rsidRDefault="005F5AB0" w:rsidP="009165F2">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10 – наличие собственной материально-технической, ресурсной базы для реализации бизнес-плана предпринимательского проекта, подтвержденной документально (копии документов на приобретение основных средств, на аренду помещений, земельных участков, на поставку сырья и материалов и др.)</w:t>
            </w:r>
          </w:p>
        </w:tc>
      </w:tr>
      <w:tr w:rsidR="005F5AB0" w:rsidRPr="00C95425" w:rsidTr="009165F2">
        <w:tc>
          <w:tcPr>
            <w:tcW w:w="3515" w:type="dxa"/>
          </w:tcPr>
          <w:p w:rsidR="005F5AB0" w:rsidRPr="00C95425" w:rsidRDefault="005F5AB0" w:rsidP="009165F2">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3.Уровень квалификации персонала, реализующего бизнес-план предпринимательского проекта</w:t>
            </w:r>
          </w:p>
        </w:tc>
        <w:tc>
          <w:tcPr>
            <w:tcW w:w="960" w:type="dxa"/>
          </w:tcPr>
          <w:p w:rsidR="005F5AB0" w:rsidRPr="00C95425" w:rsidRDefault="005F5AB0" w:rsidP="009165F2">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0-5 баллов</w:t>
            </w:r>
          </w:p>
        </w:tc>
        <w:tc>
          <w:tcPr>
            <w:tcW w:w="5448" w:type="dxa"/>
          </w:tcPr>
          <w:p w:rsidR="005F5AB0" w:rsidRPr="00C95425" w:rsidRDefault="005F5AB0" w:rsidP="009165F2">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0 – отсутствие квалифицированного персонала для реализации бизнес-плана предпринимательского проекта;</w:t>
            </w:r>
          </w:p>
          <w:p w:rsidR="005F5AB0" w:rsidRPr="00C95425" w:rsidRDefault="005F5AB0" w:rsidP="009165F2">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5 – высокий уровень персонала, наличие образования и опыта работы, соответствующих профилю деятельности заявителя, подтвержденные документально (копии документов по основному персоналу, реализующему проект: дипломов, сертификатов, трудовых книжек и др.)</w:t>
            </w:r>
          </w:p>
        </w:tc>
      </w:tr>
      <w:tr w:rsidR="005F5AB0" w:rsidRPr="00C95425" w:rsidTr="009165F2">
        <w:tc>
          <w:tcPr>
            <w:tcW w:w="3515" w:type="dxa"/>
          </w:tcPr>
          <w:p w:rsidR="005F5AB0" w:rsidRPr="00C95425" w:rsidRDefault="005F5AB0" w:rsidP="009165F2">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4.Обоснование востребованности товаров (работ, услуг) заявителя и реализации плана продаж</w:t>
            </w:r>
          </w:p>
        </w:tc>
        <w:tc>
          <w:tcPr>
            <w:tcW w:w="960" w:type="dxa"/>
          </w:tcPr>
          <w:p w:rsidR="005F5AB0" w:rsidRPr="00C95425" w:rsidRDefault="005F5AB0" w:rsidP="009165F2">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0-5 баллов</w:t>
            </w:r>
          </w:p>
        </w:tc>
        <w:tc>
          <w:tcPr>
            <w:tcW w:w="5448" w:type="dxa"/>
          </w:tcPr>
          <w:p w:rsidR="005F5AB0" w:rsidRPr="00C95425" w:rsidRDefault="005F5AB0" w:rsidP="009165F2">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0 – отсутствие анализа рынка;</w:t>
            </w:r>
          </w:p>
          <w:p w:rsidR="005F5AB0" w:rsidRPr="00C95425" w:rsidRDefault="005F5AB0" w:rsidP="009165F2">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5 – наличие подробного анализа рынка и документального подтверждения востребованности товаров (работ, услуг) заявителя (копии договоров на поставку, предварительных договоров и др.)</w:t>
            </w:r>
          </w:p>
        </w:tc>
      </w:tr>
      <w:tr w:rsidR="005F5AB0" w:rsidRPr="00C95425" w:rsidTr="009165F2">
        <w:tc>
          <w:tcPr>
            <w:tcW w:w="3515" w:type="dxa"/>
          </w:tcPr>
          <w:p w:rsidR="005F5AB0" w:rsidRPr="00C95425" w:rsidRDefault="005F5AB0" w:rsidP="009165F2">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5.Срок окупаемости предпринимательского проекта</w:t>
            </w:r>
          </w:p>
        </w:tc>
        <w:tc>
          <w:tcPr>
            <w:tcW w:w="960" w:type="dxa"/>
          </w:tcPr>
          <w:p w:rsidR="005F5AB0" w:rsidRPr="00C95425" w:rsidRDefault="005F5AB0" w:rsidP="009165F2">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0-2 балла</w:t>
            </w:r>
          </w:p>
        </w:tc>
        <w:tc>
          <w:tcPr>
            <w:tcW w:w="5448" w:type="dxa"/>
          </w:tcPr>
          <w:p w:rsidR="005F5AB0" w:rsidRPr="00C95425" w:rsidRDefault="005F5AB0" w:rsidP="009165F2">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свыше 3 лет – 0 баллов;</w:t>
            </w:r>
          </w:p>
          <w:p w:rsidR="005F5AB0" w:rsidRPr="00C95425" w:rsidRDefault="005F5AB0" w:rsidP="009165F2">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от 1,5 до 3 лет – 1 балл;</w:t>
            </w:r>
          </w:p>
          <w:p w:rsidR="005F5AB0" w:rsidRPr="00C95425" w:rsidRDefault="005F5AB0" w:rsidP="009165F2">
            <w:pPr>
              <w:widowControl w:val="0"/>
              <w:autoSpaceDE w:val="0"/>
              <w:autoSpaceDN w:val="0"/>
              <w:adjustRightInd w:val="0"/>
              <w:spacing w:after="0" w:line="240" w:lineRule="auto"/>
              <w:rPr>
                <w:rFonts w:ascii="Times New Roman" w:hAnsi="Times New Roman" w:cs="Times New Roman"/>
                <w:sz w:val="28"/>
                <w:szCs w:val="28"/>
              </w:rPr>
            </w:pPr>
            <w:r w:rsidRPr="00C95425">
              <w:rPr>
                <w:rFonts w:ascii="Times New Roman" w:hAnsi="Times New Roman" w:cs="Times New Roman"/>
                <w:sz w:val="28"/>
                <w:szCs w:val="28"/>
              </w:rPr>
              <w:t>до 1,5 лет – 2 балла</w:t>
            </w:r>
            <w:r w:rsidR="005228FE" w:rsidRPr="00C95425">
              <w:rPr>
                <w:rFonts w:ascii="Times New Roman" w:hAnsi="Times New Roman" w:cs="Times New Roman"/>
                <w:sz w:val="28"/>
                <w:szCs w:val="28"/>
              </w:rPr>
              <w:t>.</w:t>
            </w:r>
          </w:p>
        </w:tc>
      </w:tr>
    </w:tbl>
    <w:p w:rsidR="005F5AB0" w:rsidRPr="00C95425" w:rsidRDefault="005F5AB0" w:rsidP="005F5AB0">
      <w:pPr>
        <w:widowControl w:val="0"/>
        <w:autoSpaceDE w:val="0"/>
        <w:autoSpaceDN w:val="0"/>
        <w:adjustRightInd w:val="0"/>
        <w:spacing w:after="0" w:line="240" w:lineRule="auto"/>
        <w:ind w:firstLine="709"/>
        <w:jc w:val="both"/>
        <w:rPr>
          <w:rFonts w:ascii="Times New Roman" w:hAnsi="Times New Roman" w:cs="Times New Roman"/>
          <w:sz w:val="10"/>
          <w:szCs w:val="10"/>
        </w:rPr>
      </w:pPr>
    </w:p>
    <w:p w:rsidR="005F5AB0" w:rsidRPr="00C95425" w:rsidRDefault="005F5AB0" w:rsidP="005F5A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Финансовая поддержка предоставляется заявителям, набравшим не менее 13 баллов на одного члена Комиссии.</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bookmarkStart w:id="3" w:name="_Hlk67864866"/>
      <w:r w:rsidRPr="00C95425">
        <w:rPr>
          <w:rFonts w:ascii="Times New Roman" w:hAnsi="Times New Roman" w:cs="Times New Roman"/>
          <w:sz w:val="28"/>
          <w:szCs w:val="28"/>
        </w:rPr>
        <w:t>23.Каждой заявке на предоставление грантов присваивается порядковый номер в порядке уменьшения количества баллов. Заявке на предоставление гранта с наибольшим количеством баллов присваивается первый номер, последующие порядковые номера присваиваются заявкам на предоставление грантов в порядке уменьшения количества баллов.</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bookmarkStart w:id="4" w:name="_Hlk67865054"/>
      <w:bookmarkEnd w:id="3"/>
      <w:r w:rsidRPr="00C95425">
        <w:rPr>
          <w:rFonts w:ascii="Times New Roman" w:hAnsi="Times New Roman" w:cs="Times New Roman"/>
          <w:sz w:val="28"/>
          <w:szCs w:val="28"/>
        </w:rPr>
        <w:t xml:space="preserve">24.В случае наличия заявок на предоставление грантов, имеющих одинаковое количество баллов, более высокий порядковый номер присваивается заявке на предоставление грантов, поступившей в более раннюю дату, а при совпадении дат </w:t>
      </w:r>
      <w:r w:rsidR="00E154AC" w:rsidRPr="00C95425">
        <w:rPr>
          <w:rFonts w:ascii="Times New Roman" w:hAnsi="Times New Roman" w:cs="Times New Roman"/>
          <w:sz w:val="28"/>
          <w:szCs w:val="28"/>
        </w:rPr>
        <w:t>–</w:t>
      </w:r>
      <w:r w:rsidRPr="00C95425">
        <w:rPr>
          <w:rFonts w:ascii="Times New Roman" w:hAnsi="Times New Roman" w:cs="Times New Roman"/>
          <w:sz w:val="28"/>
          <w:szCs w:val="28"/>
        </w:rPr>
        <w:t xml:space="preserve"> в более раннее время</w:t>
      </w:r>
      <w:bookmarkEnd w:id="4"/>
      <w:r w:rsidRPr="00C95425">
        <w:rPr>
          <w:rFonts w:ascii="Times New Roman" w:hAnsi="Times New Roman" w:cs="Times New Roman"/>
          <w:sz w:val="28"/>
          <w:szCs w:val="28"/>
        </w:rPr>
        <w:t>.</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lastRenderedPageBreak/>
        <w:t>В случае если сумма грантов участников отбора, заявки которых набрали не менее 13 баллов, превышает установленный предельный объем лимита бюджетных обязательств на данную форму финансовой поддержки, гранты предоставляется участникам отбора, заявкам которых присвоен более высокий порядковый номер.</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25.Основаниями для отклонения заявки участника отбора на стадии рассмотрения и оценки заявок являются:</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1)</w:t>
      </w:r>
      <w:r w:rsidR="00E154AC" w:rsidRPr="00C95425">
        <w:rPr>
          <w:rFonts w:ascii="Times New Roman" w:hAnsi="Times New Roman" w:cs="Times New Roman"/>
          <w:sz w:val="28"/>
          <w:szCs w:val="28"/>
        </w:rPr>
        <w:t xml:space="preserve"> </w:t>
      </w:r>
      <w:r w:rsidRPr="00C95425">
        <w:rPr>
          <w:rFonts w:ascii="Times New Roman" w:hAnsi="Times New Roman" w:cs="Times New Roman"/>
          <w:sz w:val="28"/>
          <w:szCs w:val="28"/>
        </w:rPr>
        <w:t>несоответствие участника отбора условиям и требованиям, установленным в пункте 10 настоящего Порядка;</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2)</w:t>
      </w:r>
      <w:r w:rsidR="00E154AC" w:rsidRPr="00C95425">
        <w:rPr>
          <w:rFonts w:ascii="Times New Roman" w:hAnsi="Times New Roman" w:cs="Times New Roman"/>
          <w:sz w:val="28"/>
          <w:szCs w:val="28"/>
        </w:rPr>
        <w:t xml:space="preserve"> </w:t>
      </w:r>
      <w:r w:rsidRPr="00C95425">
        <w:rPr>
          <w:rFonts w:ascii="Times New Roman" w:hAnsi="Times New Roman" w:cs="Times New Roman"/>
          <w:sz w:val="28"/>
          <w:szCs w:val="28"/>
        </w:rPr>
        <w:t>несоответствие представленных участником отбора заявки и документов требованиям к заявкам, установленным в объявлении о проведении отбора;</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3)</w:t>
      </w:r>
      <w:r w:rsidR="00E154AC" w:rsidRPr="00C95425">
        <w:rPr>
          <w:rFonts w:ascii="Times New Roman" w:hAnsi="Times New Roman" w:cs="Times New Roman"/>
          <w:sz w:val="28"/>
          <w:szCs w:val="28"/>
        </w:rPr>
        <w:t xml:space="preserve"> </w:t>
      </w:r>
      <w:r w:rsidRPr="00C95425">
        <w:rPr>
          <w:rFonts w:ascii="Times New Roman" w:hAnsi="Times New Roman" w:cs="Times New Roman"/>
          <w:sz w:val="28"/>
          <w:szCs w:val="28"/>
        </w:rPr>
        <w:t>недостоверность представленной участником отбора информации, в том числе информации о месте нахождения и адресе юридического лица;</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4)</w:t>
      </w:r>
      <w:r w:rsidR="00E154AC" w:rsidRPr="00C95425">
        <w:rPr>
          <w:rFonts w:ascii="Times New Roman" w:hAnsi="Times New Roman" w:cs="Times New Roman"/>
          <w:sz w:val="28"/>
          <w:szCs w:val="28"/>
        </w:rPr>
        <w:t xml:space="preserve"> </w:t>
      </w:r>
      <w:r w:rsidRPr="00C95425">
        <w:rPr>
          <w:rFonts w:ascii="Times New Roman" w:hAnsi="Times New Roman" w:cs="Times New Roman"/>
          <w:sz w:val="28"/>
          <w:szCs w:val="28"/>
        </w:rPr>
        <w:t>подача участником отбора заявки после даты и (или) времени, определенных для подачи заявок.</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26.Участники отбора вправе</w:t>
      </w:r>
      <w:r w:rsidR="00C95425" w:rsidRPr="00C95425">
        <w:rPr>
          <w:rFonts w:ascii="Times New Roman" w:hAnsi="Times New Roman" w:cs="Times New Roman"/>
          <w:sz w:val="28"/>
          <w:szCs w:val="28"/>
        </w:rPr>
        <w:t xml:space="preserve"> </w:t>
      </w:r>
      <w:r w:rsidRPr="00C95425">
        <w:rPr>
          <w:rFonts w:ascii="Times New Roman" w:hAnsi="Times New Roman" w:cs="Times New Roman"/>
          <w:sz w:val="28"/>
          <w:szCs w:val="28"/>
        </w:rPr>
        <w:t>в любое время до даты рассмотрения и оценки заявок отозвать заявку путем направления в Администрацию официального письменного уведомления (датой отзыва является дата регистрации официального письменного уведомления участника отбора).</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27.Результаты заседания Комиссии оформляются протоколами и подписываются председателем Комиссии, а в его отсутствие - заместителем председателя Комиссии, а также секретарем Комиссии.</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 xml:space="preserve">28.Администрация </w:t>
      </w:r>
      <w:r w:rsidR="00DE2911" w:rsidRPr="00C95425">
        <w:rPr>
          <w:rFonts w:ascii="Times New Roman" w:hAnsi="Times New Roman" w:cs="Times New Roman"/>
          <w:sz w:val="28"/>
          <w:szCs w:val="28"/>
        </w:rPr>
        <w:t xml:space="preserve">в течение 3 рабочих дней, следующих за днем проведения заседания Комиссии, </w:t>
      </w:r>
      <w:r w:rsidRPr="00C95425">
        <w:rPr>
          <w:rFonts w:ascii="Times New Roman" w:hAnsi="Times New Roman" w:cs="Times New Roman"/>
          <w:sz w:val="28"/>
          <w:szCs w:val="28"/>
        </w:rPr>
        <w:t>на основании протоколов Комиссии принимается решение о предоставлении субсидии (гранта) или об отказе в предоставлении субсидии (гранта) с указанием причин отказа.</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При принятии решения об отказе в предоставлении субсидии (гранта) Администрация направляет уведомление об отказе в предоставлении субсидии (гранта) с указанием причин такого отказа участнику отбора по адресу, указанному в заявке (в электронной форме - при наличии в заявке информации об электронном адресе участника отбора), в течение 5 рабочих дней со дня принятия такого решения.</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 xml:space="preserve">29.Информация о результатах отбора размещается на едином портале и на официальном сайте </w:t>
      </w:r>
      <w:r w:rsidR="00194432" w:rsidRPr="00C95425">
        <w:rPr>
          <w:rFonts w:ascii="Times New Roman" w:hAnsi="Times New Roman" w:cs="Times New Roman"/>
          <w:sz w:val="28"/>
          <w:szCs w:val="28"/>
        </w:rPr>
        <w:t xml:space="preserve">Администрации </w:t>
      </w:r>
      <w:r w:rsidRPr="00C95425">
        <w:rPr>
          <w:rFonts w:ascii="Times New Roman" w:hAnsi="Times New Roman" w:cs="Times New Roman"/>
          <w:sz w:val="28"/>
          <w:szCs w:val="28"/>
        </w:rPr>
        <w:t xml:space="preserve">в сети «Интернет» </w:t>
      </w:r>
      <w:r w:rsidR="00DE2911" w:rsidRPr="00C95425">
        <w:rPr>
          <w:rFonts w:ascii="Times New Roman" w:hAnsi="Times New Roman" w:cs="Times New Roman"/>
          <w:sz w:val="28"/>
          <w:szCs w:val="28"/>
        </w:rPr>
        <w:t>не позднее 14-го календарного дня, следующего за днем определения победителей отбора</w:t>
      </w:r>
      <w:r w:rsidRPr="00C95425">
        <w:rPr>
          <w:rFonts w:ascii="Times New Roman" w:hAnsi="Times New Roman" w:cs="Times New Roman"/>
          <w:sz w:val="28"/>
          <w:szCs w:val="28"/>
        </w:rPr>
        <w:t>.</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p>
    <w:p w:rsidR="005F5AB0" w:rsidRPr="00C95425" w:rsidRDefault="005F5AB0" w:rsidP="005F5AB0">
      <w:pPr>
        <w:autoSpaceDE w:val="0"/>
        <w:autoSpaceDN w:val="0"/>
        <w:adjustRightInd w:val="0"/>
        <w:spacing w:after="0" w:line="240" w:lineRule="auto"/>
        <w:jc w:val="center"/>
        <w:rPr>
          <w:rFonts w:ascii="Times New Roman" w:hAnsi="Times New Roman" w:cs="Times New Roman"/>
          <w:sz w:val="28"/>
          <w:szCs w:val="28"/>
        </w:rPr>
      </w:pPr>
      <w:r w:rsidRPr="00C95425">
        <w:rPr>
          <w:rFonts w:ascii="Times New Roman" w:hAnsi="Times New Roman" w:cs="Times New Roman"/>
          <w:sz w:val="28"/>
          <w:szCs w:val="28"/>
          <w:lang w:val="en-US"/>
        </w:rPr>
        <w:t>III</w:t>
      </w:r>
      <w:r w:rsidRPr="00C95425">
        <w:rPr>
          <w:rFonts w:ascii="Times New Roman" w:hAnsi="Times New Roman" w:cs="Times New Roman"/>
          <w:sz w:val="28"/>
          <w:szCs w:val="28"/>
        </w:rPr>
        <w:t>.Условия и порядок предоставления субсидий (грантов)</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30.Основаниями для отказа в предоставлении субсидии (гранта) являются:</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1)</w:t>
      </w:r>
      <w:r w:rsidR="00194432" w:rsidRPr="00C95425">
        <w:rPr>
          <w:rFonts w:ascii="Times New Roman" w:hAnsi="Times New Roman" w:cs="Times New Roman"/>
          <w:sz w:val="28"/>
          <w:szCs w:val="28"/>
        </w:rPr>
        <w:t xml:space="preserve"> </w:t>
      </w:r>
      <w:r w:rsidR="00364B21" w:rsidRPr="00C95425">
        <w:rPr>
          <w:rFonts w:ascii="Times New Roman" w:hAnsi="Times New Roman" w:cs="Times New Roman"/>
          <w:sz w:val="28"/>
          <w:szCs w:val="28"/>
        </w:rPr>
        <w:t>несоответствие представленных участником отбора заявки и документов требованиям к заявкам, установленным в объявлении о проведении отбора,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2)</w:t>
      </w:r>
      <w:r w:rsidR="00194432" w:rsidRPr="00C95425">
        <w:rPr>
          <w:rFonts w:ascii="Times New Roman" w:hAnsi="Times New Roman" w:cs="Times New Roman"/>
          <w:sz w:val="28"/>
          <w:szCs w:val="28"/>
        </w:rPr>
        <w:t xml:space="preserve"> </w:t>
      </w:r>
      <w:r w:rsidRPr="00C95425">
        <w:rPr>
          <w:rFonts w:ascii="Times New Roman" w:hAnsi="Times New Roman" w:cs="Times New Roman"/>
          <w:sz w:val="28"/>
          <w:szCs w:val="28"/>
        </w:rPr>
        <w:t xml:space="preserve">установление факта недостоверности представленной </w:t>
      </w:r>
      <w:r w:rsidR="00364B21" w:rsidRPr="00C95425">
        <w:rPr>
          <w:rFonts w:ascii="Times New Roman" w:hAnsi="Times New Roman" w:cs="Times New Roman"/>
          <w:sz w:val="28"/>
          <w:szCs w:val="28"/>
        </w:rPr>
        <w:t>участником отбора информации;</w:t>
      </w:r>
    </w:p>
    <w:p w:rsidR="00364B21" w:rsidRPr="00C95425" w:rsidRDefault="00364B21"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lastRenderedPageBreak/>
        <w:t>3)</w:t>
      </w:r>
      <w:r w:rsidRPr="00C95425">
        <w:rPr>
          <w:rFonts w:ascii="Times New Roman" w:hAnsi="Times New Roman" w:cs="Times New Roman"/>
        </w:rPr>
        <w:t xml:space="preserve"> </w:t>
      </w:r>
      <w:r w:rsidRPr="00C95425">
        <w:rPr>
          <w:rFonts w:ascii="Times New Roman" w:hAnsi="Times New Roman" w:cs="Times New Roman"/>
          <w:sz w:val="28"/>
          <w:szCs w:val="28"/>
        </w:rPr>
        <w:t>несоответствие участника отбора условиям и требованиям, установленным пунктами 9, 10 настоящего Порядка.</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31.Размер субсидии (гранта) по каждой форме финансовой поддержки, указанной в пункте 4 настоящего Порядка, установлен в приложении № 1 к настоящему Порядку.</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32.При оказании финансовой поддержки не подлежат субсидированию затраты,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 предусматривающих в том числе оказание финансовой поддержки субъектам МСП.</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rPr>
      </w:pPr>
      <w:r w:rsidRPr="00C95425">
        <w:rPr>
          <w:rFonts w:ascii="Times New Roman" w:hAnsi="Times New Roman" w:cs="Times New Roman"/>
          <w:sz w:val="28"/>
          <w:szCs w:val="28"/>
        </w:rPr>
        <w:t>33.Гранты предоставляются на финансовое обеспечение затрат получателей грантов, указанных в приложении № 1 к настоящему Порядку.</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34.Результаты предоставления субсидии (гранта) и показатели, необходимые для их достижения (далее – результат, показатель), установлены в приложении № 1 к настоящему Порядку.</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35.Администрация  заключает с получателем субсидии (гранта)</w:t>
      </w:r>
      <w:r w:rsidR="00194432" w:rsidRPr="00C95425">
        <w:rPr>
          <w:rFonts w:ascii="Times New Roman" w:hAnsi="Times New Roman" w:cs="Times New Roman"/>
          <w:sz w:val="28"/>
          <w:szCs w:val="28"/>
        </w:rPr>
        <w:t xml:space="preserve"> </w:t>
      </w:r>
      <w:r w:rsidRPr="00C95425">
        <w:rPr>
          <w:rFonts w:ascii="Times New Roman" w:hAnsi="Times New Roman" w:cs="Times New Roman"/>
          <w:sz w:val="28"/>
          <w:szCs w:val="28"/>
        </w:rPr>
        <w:t>соглашение о предоставлении субсидии (гранта) (далее – соглашение) в течение 5 рабочих дней со дня принятия решения о предоставлении субсидии (гранта).</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Соглашение (дополнительное соглашение к соглашению) за счет средств  бюджета Венгеровского района Новосибирской области заключается</w:t>
      </w:r>
      <w:r w:rsidR="009F18AB" w:rsidRPr="00C95425">
        <w:rPr>
          <w:rFonts w:ascii="Times New Roman" w:hAnsi="Times New Roman" w:cs="Times New Roman"/>
          <w:sz w:val="28"/>
          <w:szCs w:val="28"/>
        </w:rPr>
        <w:t xml:space="preserve"> в соответствии с типовой формой соглашения, утвержденной </w:t>
      </w:r>
      <w:hyperlink r:id="rId9">
        <w:r w:rsidR="009F18AB" w:rsidRPr="00C95425">
          <w:rPr>
            <w:rFonts w:ascii="Times New Roman" w:hAnsi="Times New Roman" w:cs="Times New Roman"/>
            <w:color w:val="0000FF"/>
            <w:sz w:val="28"/>
            <w:szCs w:val="28"/>
          </w:rPr>
          <w:t>приказом</w:t>
        </w:r>
      </w:hyperlink>
      <w:r w:rsidR="009F18AB" w:rsidRPr="00C95425">
        <w:rPr>
          <w:rFonts w:ascii="Times New Roman" w:hAnsi="Times New Roman" w:cs="Times New Roman"/>
          <w:sz w:val="28"/>
          <w:szCs w:val="28"/>
        </w:rPr>
        <w:t xml:space="preserve"> министерства финансов и налоговой политики Новосибирской области (далее - Минфин НСО)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соглашение),</w:t>
      </w:r>
      <w:r w:rsidRPr="00C95425">
        <w:rPr>
          <w:rFonts w:ascii="Times New Roman" w:hAnsi="Times New Roman" w:cs="Times New Roman"/>
          <w:sz w:val="28"/>
          <w:szCs w:val="28"/>
        </w:rPr>
        <w:t xml:space="preserve"> </w:t>
      </w:r>
      <w:r w:rsidR="009F18AB" w:rsidRPr="00C95425">
        <w:rPr>
          <w:rFonts w:ascii="Times New Roman" w:hAnsi="Times New Roman" w:cs="Times New Roman"/>
          <w:sz w:val="28"/>
          <w:szCs w:val="28"/>
        </w:rPr>
        <w:t>приложение</w:t>
      </w:r>
      <w:r w:rsidRPr="00C95425">
        <w:rPr>
          <w:rFonts w:ascii="Times New Roman" w:hAnsi="Times New Roman" w:cs="Times New Roman"/>
          <w:sz w:val="28"/>
          <w:szCs w:val="28"/>
        </w:rPr>
        <w:t xml:space="preserve"> 4 к настоящему Порядку.</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36.В случае неподписания соглашения получателем субсидии (гранта)</w:t>
      </w:r>
      <w:r w:rsidR="00C95425" w:rsidRPr="00C95425">
        <w:rPr>
          <w:rFonts w:ascii="Times New Roman" w:hAnsi="Times New Roman" w:cs="Times New Roman"/>
          <w:sz w:val="28"/>
          <w:szCs w:val="28"/>
        </w:rPr>
        <w:t>,</w:t>
      </w:r>
      <w:r w:rsidR="00194432" w:rsidRPr="00C95425">
        <w:rPr>
          <w:rFonts w:ascii="Times New Roman" w:hAnsi="Times New Roman" w:cs="Times New Roman"/>
          <w:sz w:val="28"/>
          <w:szCs w:val="28"/>
        </w:rPr>
        <w:t xml:space="preserve"> </w:t>
      </w:r>
      <w:r w:rsidR="009F18AB" w:rsidRPr="00C95425">
        <w:rPr>
          <w:rFonts w:ascii="Times New Roman" w:hAnsi="Times New Roman" w:cs="Times New Roman"/>
          <w:sz w:val="28"/>
          <w:szCs w:val="28"/>
        </w:rPr>
        <w:t xml:space="preserve">в сроки, указанные в </w:t>
      </w:r>
      <w:hyperlink w:anchor="P4274">
        <w:r w:rsidR="009F18AB" w:rsidRPr="00C95425">
          <w:rPr>
            <w:rFonts w:ascii="Times New Roman" w:hAnsi="Times New Roman" w:cs="Times New Roman"/>
            <w:color w:val="0000FF"/>
            <w:sz w:val="28"/>
            <w:szCs w:val="28"/>
          </w:rPr>
          <w:t>35</w:t>
        </w:r>
      </w:hyperlink>
      <w:r w:rsidR="009F18AB" w:rsidRPr="00C95425">
        <w:rPr>
          <w:rFonts w:ascii="Times New Roman" w:hAnsi="Times New Roman" w:cs="Times New Roman"/>
          <w:sz w:val="28"/>
          <w:szCs w:val="28"/>
        </w:rPr>
        <w:t xml:space="preserve"> настоящего Порядка, получатель субсидии (гранта) считается уклонившимся от заключения соглашения</w:t>
      </w:r>
      <w:r w:rsidRPr="00C95425">
        <w:rPr>
          <w:rFonts w:ascii="Times New Roman" w:hAnsi="Times New Roman" w:cs="Times New Roman"/>
          <w:sz w:val="28"/>
          <w:szCs w:val="28"/>
        </w:rPr>
        <w:t xml:space="preserve"> получатель субсидии (гранта)</w:t>
      </w:r>
      <w:r w:rsidR="00194432" w:rsidRPr="00C95425">
        <w:rPr>
          <w:rFonts w:ascii="Times New Roman" w:hAnsi="Times New Roman" w:cs="Times New Roman"/>
          <w:sz w:val="28"/>
          <w:szCs w:val="28"/>
        </w:rPr>
        <w:t xml:space="preserve"> </w:t>
      </w:r>
      <w:r w:rsidRPr="00C95425">
        <w:rPr>
          <w:rFonts w:ascii="Times New Roman" w:hAnsi="Times New Roman" w:cs="Times New Roman"/>
          <w:sz w:val="28"/>
          <w:szCs w:val="28"/>
        </w:rPr>
        <w:t>считается уклонившимся от заключения соглашения</w:t>
      </w:r>
      <w:r w:rsidR="00194432" w:rsidRPr="00C95425">
        <w:rPr>
          <w:rFonts w:ascii="Times New Roman" w:hAnsi="Times New Roman" w:cs="Times New Roman"/>
          <w:sz w:val="28"/>
          <w:szCs w:val="28"/>
        </w:rPr>
        <w:t>.</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37.В соглашении в том числе должны содержаться:</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1)</w:t>
      </w:r>
      <w:bookmarkStart w:id="5" w:name="_Hlk67881012"/>
      <w:r w:rsidR="00194432" w:rsidRPr="00C95425">
        <w:rPr>
          <w:rFonts w:ascii="Times New Roman" w:hAnsi="Times New Roman" w:cs="Times New Roman"/>
          <w:sz w:val="28"/>
          <w:szCs w:val="28"/>
        </w:rPr>
        <w:t xml:space="preserve"> </w:t>
      </w:r>
      <w:r w:rsidRPr="00C95425">
        <w:rPr>
          <w:rFonts w:ascii="Times New Roman" w:hAnsi="Times New Roman" w:cs="Times New Roman"/>
          <w:sz w:val="28"/>
          <w:szCs w:val="28"/>
        </w:rPr>
        <w:t>значения результата и показателя в соответствии с приложением № 1 к настоящему Порядку;</w:t>
      </w:r>
    </w:p>
    <w:bookmarkEnd w:id="5"/>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2)</w:t>
      </w:r>
      <w:r w:rsidR="00194432" w:rsidRPr="00C95425">
        <w:rPr>
          <w:rFonts w:ascii="Times New Roman" w:hAnsi="Times New Roman" w:cs="Times New Roman"/>
          <w:sz w:val="28"/>
          <w:szCs w:val="28"/>
        </w:rPr>
        <w:t xml:space="preserve"> </w:t>
      </w:r>
      <w:r w:rsidRPr="00C95425">
        <w:rPr>
          <w:rFonts w:ascii="Times New Roman" w:hAnsi="Times New Roman" w:cs="Times New Roman"/>
          <w:sz w:val="28"/>
          <w:szCs w:val="28"/>
        </w:rPr>
        <w:t>размер субсидии (гранта);</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3)</w:t>
      </w:r>
      <w:r w:rsidR="00194432" w:rsidRPr="00C95425">
        <w:rPr>
          <w:rFonts w:ascii="Times New Roman" w:hAnsi="Times New Roman" w:cs="Times New Roman"/>
          <w:sz w:val="28"/>
          <w:szCs w:val="28"/>
        </w:rPr>
        <w:t xml:space="preserve"> </w:t>
      </w:r>
      <w:r w:rsidRPr="00C95425">
        <w:rPr>
          <w:rFonts w:ascii="Times New Roman" w:hAnsi="Times New Roman" w:cs="Times New Roman"/>
          <w:sz w:val="28"/>
          <w:szCs w:val="28"/>
        </w:rPr>
        <w:t>график перечисления субсидии (гранта);</w:t>
      </w:r>
    </w:p>
    <w:p w:rsidR="005F5AB0" w:rsidRPr="00C95425" w:rsidRDefault="005F5AB0" w:rsidP="00C95425">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4)</w:t>
      </w:r>
      <w:r w:rsidR="00194432" w:rsidRPr="00C95425">
        <w:rPr>
          <w:rFonts w:ascii="Times New Roman" w:hAnsi="Times New Roman" w:cs="Times New Roman"/>
          <w:sz w:val="28"/>
          <w:szCs w:val="28"/>
        </w:rPr>
        <w:t xml:space="preserve"> </w:t>
      </w:r>
      <w:r w:rsidRPr="00C95425">
        <w:rPr>
          <w:rFonts w:ascii="Times New Roman" w:hAnsi="Times New Roman" w:cs="Times New Roman"/>
          <w:sz w:val="28"/>
          <w:szCs w:val="28"/>
        </w:rPr>
        <w:t>сроки и формы представления получателем субсидии (гранта) дополнительной отчетности;</w:t>
      </w:r>
    </w:p>
    <w:p w:rsidR="00271F55" w:rsidRPr="00C95425" w:rsidRDefault="005F5AB0" w:rsidP="00C95425">
      <w:pPr>
        <w:pStyle w:val="ConsPlusNormal"/>
        <w:ind w:firstLine="709"/>
        <w:jc w:val="both"/>
        <w:rPr>
          <w:rFonts w:ascii="Times New Roman" w:hAnsi="Times New Roman" w:cs="Times New Roman"/>
          <w:sz w:val="28"/>
          <w:szCs w:val="28"/>
        </w:rPr>
      </w:pPr>
      <w:r w:rsidRPr="00C95425">
        <w:rPr>
          <w:rFonts w:ascii="Times New Roman" w:hAnsi="Times New Roman" w:cs="Times New Roman"/>
          <w:sz w:val="28"/>
          <w:szCs w:val="28"/>
        </w:rPr>
        <w:t>5)</w:t>
      </w:r>
      <w:r w:rsidR="00194432" w:rsidRPr="00C95425">
        <w:rPr>
          <w:rFonts w:ascii="Times New Roman" w:hAnsi="Times New Roman" w:cs="Times New Roman"/>
          <w:sz w:val="28"/>
          <w:szCs w:val="28"/>
        </w:rPr>
        <w:t xml:space="preserve"> </w:t>
      </w:r>
      <w:r w:rsidR="00271F55" w:rsidRPr="00C95425">
        <w:rPr>
          <w:rFonts w:ascii="Times New Roman" w:hAnsi="Times New Roman" w:cs="Times New Roman"/>
          <w:sz w:val="28"/>
          <w:szCs w:val="28"/>
        </w:rPr>
        <w:t xml:space="preserve">согласие получателя субсидии (гранта) на осуществление Администрацией проверки соблюдения получателем субсидии (гранта) порядка и условий предоставления субсидии (гранта), в том числе в части достижения результатов предоставления субсидии (гранта), а также проверки органами государственного финансового контроля соблюдения получателем субсидии (гранта) порядка и условий предоставления субсидии (гранта) в соответствии со </w:t>
      </w:r>
      <w:hyperlink r:id="rId10">
        <w:r w:rsidR="00271F55" w:rsidRPr="00C95425">
          <w:rPr>
            <w:rFonts w:ascii="Times New Roman" w:hAnsi="Times New Roman" w:cs="Times New Roman"/>
            <w:color w:val="0000FF"/>
            <w:sz w:val="28"/>
            <w:szCs w:val="28"/>
          </w:rPr>
          <w:t>статьями 268.1</w:t>
        </w:r>
      </w:hyperlink>
      <w:r w:rsidR="00271F55" w:rsidRPr="00C95425">
        <w:rPr>
          <w:rFonts w:ascii="Times New Roman" w:hAnsi="Times New Roman" w:cs="Times New Roman"/>
          <w:sz w:val="28"/>
          <w:szCs w:val="28"/>
        </w:rPr>
        <w:t xml:space="preserve"> и </w:t>
      </w:r>
      <w:hyperlink r:id="rId11">
        <w:r w:rsidR="00271F55" w:rsidRPr="00C95425">
          <w:rPr>
            <w:rFonts w:ascii="Times New Roman" w:hAnsi="Times New Roman" w:cs="Times New Roman"/>
            <w:color w:val="0000FF"/>
            <w:sz w:val="28"/>
            <w:szCs w:val="28"/>
          </w:rPr>
          <w:t>269.2</w:t>
        </w:r>
      </w:hyperlink>
      <w:r w:rsidR="00271F55" w:rsidRPr="00C95425">
        <w:rPr>
          <w:rFonts w:ascii="Times New Roman" w:hAnsi="Times New Roman" w:cs="Times New Roman"/>
          <w:sz w:val="28"/>
          <w:szCs w:val="28"/>
        </w:rPr>
        <w:t xml:space="preserve"> Бюджетного кодекса Российской Федерации;</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6)</w:t>
      </w:r>
      <w:r w:rsidR="0065111C" w:rsidRPr="00C95425">
        <w:rPr>
          <w:rFonts w:ascii="Times New Roman" w:hAnsi="Times New Roman" w:cs="Times New Roman"/>
          <w:sz w:val="28"/>
          <w:szCs w:val="28"/>
        </w:rPr>
        <w:t xml:space="preserve"> </w:t>
      </w:r>
      <w:r w:rsidRPr="00C95425">
        <w:rPr>
          <w:rFonts w:ascii="Times New Roman" w:hAnsi="Times New Roman" w:cs="Times New Roman"/>
          <w:sz w:val="28"/>
          <w:szCs w:val="28"/>
        </w:rPr>
        <w:t>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как получателю бюджетных средств ранее доведенных лимитов бюджетных обязательств, указанных в пункте 2</w:t>
      </w:r>
      <w:r w:rsidR="00696728" w:rsidRPr="00C95425">
        <w:rPr>
          <w:rFonts w:ascii="Times New Roman" w:hAnsi="Times New Roman" w:cs="Times New Roman"/>
          <w:sz w:val="28"/>
          <w:szCs w:val="28"/>
        </w:rPr>
        <w:t xml:space="preserve"> </w:t>
      </w:r>
      <w:r w:rsidRPr="00C95425">
        <w:rPr>
          <w:rFonts w:ascii="Times New Roman" w:hAnsi="Times New Roman" w:cs="Times New Roman"/>
          <w:sz w:val="28"/>
          <w:szCs w:val="28"/>
        </w:rPr>
        <w:t>настоящего Порядка, приводящего к невозможности предоставления субсидии (гранта) в размере, определённом в соглашении.</w:t>
      </w:r>
    </w:p>
    <w:p w:rsidR="00DC3C2F" w:rsidRPr="00C95425" w:rsidRDefault="005F5AB0" w:rsidP="00DC3C2F">
      <w:pPr>
        <w:spacing w:line="240" w:lineRule="auto"/>
        <w:ind w:firstLine="709"/>
        <w:contextualSpacing/>
        <w:jc w:val="both"/>
        <w:rPr>
          <w:rFonts w:ascii="Times New Roman" w:eastAsia="Calibri" w:hAnsi="Times New Roman" w:cs="Times New Roman"/>
          <w:sz w:val="28"/>
          <w:szCs w:val="28"/>
        </w:rPr>
      </w:pPr>
      <w:r w:rsidRPr="00C95425">
        <w:rPr>
          <w:rFonts w:ascii="Times New Roman" w:eastAsia="Calibri" w:hAnsi="Times New Roman" w:cs="Times New Roman"/>
          <w:sz w:val="28"/>
          <w:szCs w:val="28"/>
        </w:rPr>
        <w:t>38.</w:t>
      </w:r>
      <w:r w:rsidR="00DC3C2F" w:rsidRPr="00C95425">
        <w:rPr>
          <w:rFonts w:ascii="Times New Roman" w:eastAsia="Calibri" w:hAnsi="Times New Roman" w:cs="Times New Roman"/>
          <w:sz w:val="28"/>
          <w:szCs w:val="28"/>
        </w:rPr>
        <w:t>Перечисление субсидии на возмещение затрат осуществляется не позднее 10-го рабочего дня, следующего за днем принятия Администрацией решения о предоставлении субсидии.</w:t>
      </w:r>
    </w:p>
    <w:p w:rsidR="00DC3C2F" w:rsidRPr="00C95425" w:rsidRDefault="00DC3C2F" w:rsidP="00DC3C2F">
      <w:pPr>
        <w:spacing w:line="240" w:lineRule="auto"/>
        <w:ind w:firstLine="709"/>
        <w:contextualSpacing/>
        <w:jc w:val="both"/>
        <w:rPr>
          <w:rFonts w:ascii="Times New Roman" w:eastAsia="Calibri" w:hAnsi="Times New Roman" w:cs="Times New Roman"/>
          <w:sz w:val="28"/>
          <w:szCs w:val="28"/>
        </w:rPr>
      </w:pPr>
      <w:r w:rsidRPr="00C95425">
        <w:rPr>
          <w:rFonts w:ascii="Times New Roman" w:eastAsia="Calibri" w:hAnsi="Times New Roman" w:cs="Times New Roman"/>
          <w:sz w:val="28"/>
          <w:szCs w:val="28"/>
        </w:rPr>
        <w:t xml:space="preserve">Перечисление гранта осуществляется </w:t>
      </w:r>
      <w:r w:rsidR="006F18AD" w:rsidRPr="009A3DD8">
        <w:rPr>
          <w:rFonts w:ascii="Times New Roman" w:hAnsi="Times New Roman" w:cs="Times New Roman"/>
          <w:sz w:val="28"/>
          <w:szCs w:val="28"/>
        </w:rPr>
        <w:t>в соответствии</w:t>
      </w:r>
      <w:r w:rsidR="00271F55" w:rsidRPr="009A3DD8">
        <w:rPr>
          <w:rFonts w:ascii="Times New Roman" w:hAnsi="Times New Roman" w:cs="Times New Roman"/>
          <w:sz w:val="28"/>
          <w:szCs w:val="28"/>
        </w:rPr>
        <w:t xml:space="preserve"> с графиком перечисления гранта, установленным в соглашении.</w:t>
      </w:r>
    </w:p>
    <w:p w:rsidR="005F5AB0" w:rsidRPr="00C95425" w:rsidRDefault="005F5AB0" w:rsidP="00DC3C2F">
      <w:pPr>
        <w:spacing w:line="240" w:lineRule="auto"/>
        <w:ind w:firstLine="709"/>
        <w:contextualSpacing/>
        <w:jc w:val="both"/>
        <w:rPr>
          <w:rFonts w:ascii="Times New Roman" w:eastAsia="Calibri" w:hAnsi="Times New Roman" w:cs="Times New Roman"/>
          <w:sz w:val="28"/>
          <w:szCs w:val="28"/>
        </w:rPr>
      </w:pPr>
      <w:r w:rsidRPr="00C95425">
        <w:rPr>
          <w:rFonts w:ascii="Times New Roman" w:eastAsia="Calibri" w:hAnsi="Times New Roman" w:cs="Times New Roman"/>
          <w:sz w:val="28"/>
          <w:szCs w:val="28"/>
        </w:rPr>
        <w:t>39.Перечисление субсидии (гранта) осуществляется с лицевого счета Администрации, открытого в Управлении Федерального казначейства по Новосибирской области, на расчетные счета получателя субсидии (гранта), открытые в российских кредитных организациях, если иное не предусмотрено законодательством Российской Федерации.</w:t>
      </w:r>
    </w:p>
    <w:p w:rsidR="005F5AB0" w:rsidRPr="00C95425" w:rsidRDefault="005F5AB0" w:rsidP="005F5A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95425">
        <w:rPr>
          <w:rFonts w:ascii="Times New Roman" w:eastAsia="Calibri" w:hAnsi="Times New Roman" w:cs="Times New Roman"/>
          <w:sz w:val="28"/>
          <w:szCs w:val="28"/>
        </w:rPr>
        <w:t>40.Запрещается приобретение за счет гранта получателями грантов</w:t>
      </w:r>
      <w:r w:rsidR="0065111C" w:rsidRPr="00C95425">
        <w:rPr>
          <w:rFonts w:ascii="Times New Roman" w:eastAsia="Calibri" w:hAnsi="Times New Roman" w:cs="Times New Roman"/>
          <w:sz w:val="28"/>
          <w:szCs w:val="28"/>
        </w:rPr>
        <w:t xml:space="preserve"> -</w:t>
      </w:r>
      <w:r w:rsidRPr="00C95425">
        <w:rPr>
          <w:rFonts w:ascii="Times New Roman" w:eastAsia="Calibri" w:hAnsi="Times New Roman" w:cs="Times New Roman"/>
          <w:sz w:val="28"/>
          <w:szCs w:val="28"/>
        </w:rPr>
        <w:t xml:space="preserve">юридическими лицами, а также </w:t>
      </w:r>
      <w:bookmarkStart w:id="6" w:name="_Hlk63111993"/>
      <w:r w:rsidRPr="00C95425">
        <w:rPr>
          <w:rFonts w:ascii="Times New Roman" w:eastAsia="Calibri" w:hAnsi="Times New Roman" w:cs="Times New Roman"/>
          <w:sz w:val="28"/>
          <w:szCs w:val="28"/>
        </w:rPr>
        <w:t xml:space="preserve">иными юридическим лицами, получающими средства на основании договоров, заключенных с получателем гранта, </w:t>
      </w:r>
      <w:bookmarkEnd w:id="6"/>
      <w:r w:rsidRPr="00C95425">
        <w:rPr>
          <w:rFonts w:ascii="Times New Roman" w:eastAsia="Calibri" w:hAnsi="Times New Roman" w:cs="Times New Roman"/>
          <w:sz w:val="28"/>
          <w:szCs w:val="28"/>
        </w:rPr>
        <w:t>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w:t>
      </w:r>
    </w:p>
    <w:p w:rsidR="005F5AB0" w:rsidRPr="00C95425" w:rsidRDefault="005F5AB0" w:rsidP="005F5AB0">
      <w:pPr>
        <w:autoSpaceDE w:val="0"/>
        <w:autoSpaceDN w:val="0"/>
        <w:adjustRightInd w:val="0"/>
        <w:spacing w:after="0" w:line="240" w:lineRule="auto"/>
        <w:ind w:firstLine="709"/>
        <w:jc w:val="center"/>
        <w:rPr>
          <w:rFonts w:ascii="Times New Roman" w:hAnsi="Times New Roman" w:cs="Times New Roman"/>
          <w:sz w:val="28"/>
          <w:szCs w:val="28"/>
        </w:rPr>
      </w:pPr>
    </w:p>
    <w:p w:rsidR="005F5AB0" w:rsidRPr="00C95425" w:rsidRDefault="005F5AB0" w:rsidP="005F5AB0">
      <w:pPr>
        <w:autoSpaceDE w:val="0"/>
        <w:autoSpaceDN w:val="0"/>
        <w:adjustRightInd w:val="0"/>
        <w:spacing w:after="0" w:line="240" w:lineRule="auto"/>
        <w:ind w:firstLine="709"/>
        <w:jc w:val="center"/>
        <w:rPr>
          <w:rFonts w:ascii="Times New Roman" w:hAnsi="Times New Roman" w:cs="Times New Roman"/>
          <w:sz w:val="28"/>
          <w:szCs w:val="28"/>
        </w:rPr>
      </w:pPr>
      <w:r w:rsidRPr="00C95425">
        <w:rPr>
          <w:rFonts w:ascii="Times New Roman" w:hAnsi="Times New Roman" w:cs="Times New Roman"/>
          <w:sz w:val="28"/>
          <w:szCs w:val="28"/>
          <w:lang w:val="en-US"/>
        </w:rPr>
        <w:t>IV</w:t>
      </w:r>
      <w:r w:rsidRPr="00C95425">
        <w:rPr>
          <w:rFonts w:ascii="Times New Roman" w:hAnsi="Times New Roman" w:cs="Times New Roman"/>
          <w:sz w:val="28"/>
          <w:szCs w:val="28"/>
        </w:rPr>
        <w:t>.Требования к отчетности</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41.Для осуществления контроля получатели субсидий, получившие финансовую поддержку в формах, указанных в подпунктах 1-3 пункта 4 настоящего Порядка, представляют в Администрацию в срок до 1 февраля года, следующего за годом, в котором были предоставлены субсидии, отчет о достижении результатов и показателей по форме, определенной формой соглашения.</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Администрация вправе устанавливать в соглашениях, указанных в пункте 35 настоящего Порядка, сроки и формы представления получателями субсидий (грантов) дополнительной отчетности.</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r w:rsidRPr="00C95425">
        <w:rPr>
          <w:rFonts w:ascii="Times New Roman" w:hAnsi="Times New Roman" w:cs="Times New Roman"/>
          <w:sz w:val="28"/>
          <w:szCs w:val="28"/>
        </w:rPr>
        <w:t>42.Получатели субсидий (грантов) несут ответственность за достоверность представленных сведений об использовании субсидий (грантов) в соответствии с действующим законодательством Российской Федерации.</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sz w:val="28"/>
          <w:szCs w:val="28"/>
        </w:rPr>
      </w:pPr>
    </w:p>
    <w:p w:rsidR="005F5AB0" w:rsidRPr="00C95425" w:rsidRDefault="005F5AB0" w:rsidP="005F5AB0">
      <w:pPr>
        <w:autoSpaceDE w:val="0"/>
        <w:autoSpaceDN w:val="0"/>
        <w:adjustRightInd w:val="0"/>
        <w:spacing w:after="0" w:line="240" w:lineRule="auto"/>
        <w:jc w:val="center"/>
        <w:rPr>
          <w:rFonts w:ascii="Times New Roman" w:hAnsi="Times New Roman" w:cs="Times New Roman"/>
          <w:sz w:val="28"/>
          <w:szCs w:val="28"/>
        </w:rPr>
      </w:pPr>
      <w:r w:rsidRPr="00C95425">
        <w:rPr>
          <w:rFonts w:ascii="Times New Roman" w:hAnsi="Times New Roman" w:cs="Times New Roman"/>
          <w:sz w:val="28"/>
          <w:szCs w:val="28"/>
          <w:lang w:val="en-US"/>
        </w:rPr>
        <w:t>V</w:t>
      </w:r>
      <w:r w:rsidRPr="00C95425">
        <w:rPr>
          <w:rFonts w:ascii="Times New Roman" w:hAnsi="Times New Roman" w:cs="Times New Roman"/>
          <w:sz w:val="28"/>
          <w:szCs w:val="28"/>
        </w:rPr>
        <w:t xml:space="preserve">.Требования об осуществлении контроля за соблюдением условий, </w:t>
      </w:r>
    </w:p>
    <w:p w:rsidR="005F5AB0" w:rsidRPr="00C95425" w:rsidRDefault="005F5AB0" w:rsidP="005F5AB0">
      <w:pPr>
        <w:autoSpaceDE w:val="0"/>
        <w:autoSpaceDN w:val="0"/>
        <w:adjustRightInd w:val="0"/>
        <w:spacing w:after="0" w:line="240" w:lineRule="auto"/>
        <w:jc w:val="center"/>
        <w:rPr>
          <w:rFonts w:ascii="Times New Roman" w:hAnsi="Times New Roman" w:cs="Times New Roman"/>
          <w:sz w:val="28"/>
          <w:szCs w:val="28"/>
        </w:rPr>
      </w:pPr>
      <w:r w:rsidRPr="00C95425">
        <w:rPr>
          <w:rFonts w:ascii="Times New Roman" w:hAnsi="Times New Roman" w:cs="Times New Roman"/>
          <w:sz w:val="28"/>
          <w:szCs w:val="28"/>
        </w:rPr>
        <w:t>целей и порядка предоставления субсидий (грантов)</w:t>
      </w:r>
    </w:p>
    <w:p w:rsidR="005F5AB0" w:rsidRPr="00C95425" w:rsidRDefault="005F5AB0" w:rsidP="005F5A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95425">
        <w:rPr>
          <w:rFonts w:ascii="Times New Roman" w:eastAsia="Calibri" w:hAnsi="Times New Roman" w:cs="Times New Roman"/>
          <w:sz w:val="28"/>
          <w:szCs w:val="28"/>
        </w:rPr>
        <w:t>43.При предоставлении субсидий (грантов) органом муниципального финансового контроля Администрации проводится обязательная проверка соблюдения условий, целей и порядка предоставления субсидий (грантов) их получателем.</w:t>
      </w:r>
    </w:p>
    <w:p w:rsidR="005F5AB0" w:rsidRPr="00C95425" w:rsidRDefault="005F5AB0" w:rsidP="005F5AB0">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7" w:name="_Hlk63116541"/>
      <w:bookmarkStart w:id="8" w:name="_Hlk63111904"/>
      <w:r w:rsidRPr="00C95425">
        <w:rPr>
          <w:rFonts w:ascii="Times New Roman" w:eastAsia="Calibri" w:hAnsi="Times New Roman" w:cs="Times New Roman"/>
          <w:sz w:val="28"/>
          <w:szCs w:val="28"/>
        </w:rPr>
        <w:lastRenderedPageBreak/>
        <w:t xml:space="preserve">В случае нарушения получателем субсидии (гранта) условий предоставления субсидий (гранта), выявленного, в том числе по фактам проверок, проведенных органом муниципального финансового контроля Администрации, </w:t>
      </w:r>
      <w:bookmarkEnd w:id="7"/>
      <w:r w:rsidRPr="00C95425">
        <w:rPr>
          <w:rFonts w:ascii="Times New Roman" w:eastAsia="Calibri" w:hAnsi="Times New Roman" w:cs="Times New Roman"/>
          <w:sz w:val="28"/>
          <w:szCs w:val="28"/>
        </w:rPr>
        <w:t xml:space="preserve">субсидии (гранты) подлежат возврату в бюджет Венгеровского района Новосибирской области в течение 30 рабочих дней со дня предъявления Администрацией требования о возврате. </w:t>
      </w:r>
    </w:p>
    <w:p w:rsidR="005F5AB0" w:rsidRPr="00C95425" w:rsidRDefault="005F5AB0" w:rsidP="005F5AB0">
      <w:pPr>
        <w:autoSpaceDE w:val="0"/>
        <w:autoSpaceDN w:val="0"/>
        <w:adjustRightInd w:val="0"/>
        <w:spacing w:after="0" w:line="240" w:lineRule="auto"/>
        <w:ind w:firstLine="709"/>
        <w:jc w:val="both"/>
        <w:rPr>
          <w:rFonts w:ascii="Times New Roman" w:hAnsi="Times New Roman" w:cs="Times New Roman"/>
        </w:rPr>
      </w:pPr>
      <w:r w:rsidRPr="00C95425">
        <w:rPr>
          <w:rFonts w:ascii="Times New Roman" w:eastAsia="Calibri" w:hAnsi="Times New Roman" w:cs="Times New Roman"/>
          <w:sz w:val="28"/>
          <w:szCs w:val="28"/>
        </w:rPr>
        <w:t>В случае невозврата субсидий (грантов) в указанные сроки Администрация обязана принять меры для возврата субсидий (грантов) в судебном порядке.</w:t>
      </w:r>
    </w:p>
    <w:p w:rsidR="005F5AB0" w:rsidRPr="00C95425" w:rsidRDefault="005F5AB0" w:rsidP="005F5A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95425">
        <w:rPr>
          <w:rFonts w:ascii="Times New Roman" w:eastAsia="Calibri" w:hAnsi="Times New Roman" w:cs="Times New Roman"/>
          <w:sz w:val="28"/>
          <w:szCs w:val="28"/>
        </w:rPr>
        <w:t>44.В случае</w:t>
      </w:r>
      <w:r w:rsidR="00330AE0" w:rsidRPr="00C95425">
        <w:rPr>
          <w:rFonts w:ascii="Times New Roman" w:eastAsia="Calibri" w:hAnsi="Times New Roman" w:cs="Times New Roman"/>
          <w:sz w:val="28"/>
          <w:szCs w:val="28"/>
        </w:rPr>
        <w:t xml:space="preserve">, </w:t>
      </w:r>
      <w:r w:rsidRPr="00C95425">
        <w:rPr>
          <w:rFonts w:ascii="Times New Roman" w:eastAsia="Calibri" w:hAnsi="Times New Roman" w:cs="Times New Roman"/>
          <w:sz w:val="28"/>
          <w:szCs w:val="28"/>
        </w:rPr>
        <w:t>если субъектом МСП по итогам года предоставления субсидий (грантов) допущены нарушения обязательств по достижению результата и показателя, выявленные, в том числе по фактам проверок, проведенных органом муниципального финансового контроля Администрации, субсидии (гранты) подлежат возврату в бюджет Венгеровского района Новосибирской области в течение 30 рабочих дней со дня предъявления Администрацией требования о возврате.</w:t>
      </w:r>
    </w:p>
    <w:p w:rsidR="005F5AB0" w:rsidRPr="00C95425" w:rsidRDefault="005F5AB0" w:rsidP="005F5A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95425">
        <w:rPr>
          <w:rFonts w:ascii="Times New Roman" w:eastAsia="Calibri" w:hAnsi="Times New Roman" w:cs="Times New Roman"/>
          <w:sz w:val="28"/>
          <w:szCs w:val="28"/>
        </w:rPr>
        <w:t>В случае невозврата субсидий (грантов) в указанные сроки Администрация обязана принять меры для возврата субсидий (грантов) в судебном порядке.</w:t>
      </w:r>
    </w:p>
    <w:p w:rsidR="005F5AB0" w:rsidRPr="00C95425" w:rsidRDefault="005F5AB0" w:rsidP="005F5AB0">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9" w:name="_Hlk63116669"/>
      <w:bookmarkEnd w:id="8"/>
      <w:r w:rsidRPr="00C95425">
        <w:rPr>
          <w:rFonts w:ascii="Times New Roman" w:eastAsia="Calibri" w:hAnsi="Times New Roman" w:cs="Times New Roman"/>
          <w:sz w:val="28"/>
          <w:szCs w:val="28"/>
        </w:rPr>
        <w:t xml:space="preserve">45.Средства, полученные на основании договоров, заключенных с получателем гранта, </w:t>
      </w:r>
      <w:bookmarkEnd w:id="9"/>
      <w:r w:rsidRPr="00C95425">
        <w:rPr>
          <w:rFonts w:ascii="Times New Roman" w:eastAsia="Calibri" w:hAnsi="Times New Roman" w:cs="Times New Roman"/>
          <w:sz w:val="28"/>
          <w:szCs w:val="28"/>
        </w:rPr>
        <w:t xml:space="preserve">в случае нарушения условий предоставления гранта, выявленного, в том числе по фактам проверок, проведенных органом муниципального финансового контроля Администрации, подлежат возврату в бюджет Венгеровского района Новосибирской области в течение 30 рабочих дней со дня предъявления Администрацией требования о возврате. </w:t>
      </w:r>
    </w:p>
    <w:p w:rsidR="005F5AB0" w:rsidRPr="00C95425" w:rsidRDefault="005F5AB0" w:rsidP="005F5A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95425">
        <w:rPr>
          <w:rFonts w:ascii="Times New Roman" w:eastAsia="Calibri" w:hAnsi="Times New Roman" w:cs="Times New Roman"/>
          <w:sz w:val="28"/>
          <w:szCs w:val="28"/>
        </w:rPr>
        <w:t>В случае невозврата средств, полученных на основании договоров, заключенных с получателем гранта, в указанные сроки Администрация обязана принять меры для их возврата в судебном порядке.</w:t>
      </w:r>
    </w:p>
    <w:p w:rsidR="009165F2" w:rsidRPr="00C95425" w:rsidRDefault="009165F2" w:rsidP="005F5AB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165F2" w:rsidRPr="00C95425" w:rsidRDefault="009165F2" w:rsidP="005F5AB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30AE0" w:rsidRPr="00C95425" w:rsidRDefault="00330AE0" w:rsidP="005F5AB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30AE0" w:rsidRPr="00C95425" w:rsidRDefault="00330AE0" w:rsidP="005F5AB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30AE0" w:rsidRDefault="00330AE0" w:rsidP="005F5AB0">
      <w:pPr>
        <w:autoSpaceDE w:val="0"/>
        <w:autoSpaceDN w:val="0"/>
        <w:adjustRightInd w:val="0"/>
        <w:spacing w:after="0" w:line="240" w:lineRule="auto"/>
        <w:ind w:firstLine="709"/>
        <w:jc w:val="both"/>
        <w:rPr>
          <w:rFonts w:ascii="Times New Roman" w:eastAsia="Calibri" w:hAnsi="Times New Roman" w:cs="Times New Roman"/>
          <w:sz w:val="28"/>
          <w:szCs w:val="28"/>
        </w:rPr>
        <w:sectPr w:rsidR="00330AE0" w:rsidSect="00C95425">
          <w:headerReference w:type="default" r:id="rId12"/>
          <w:pgSz w:w="11906" w:h="16838"/>
          <w:pgMar w:top="1134" w:right="567" w:bottom="1134" w:left="1418" w:header="709" w:footer="709" w:gutter="0"/>
          <w:cols w:space="708"/>
          <w:docGrid w:linePitch="360"/>
        </w:sectPr>
      </w:pPr>
    </w:p>
    <w:p w:rsidR="009165F2" w:rsidRPr="00E562B8" w:rsidRDefault="009165F2" w:rsidP="00696728">
      <w:pPr>
        <w:tabs>
          <w:tab w:val="left" w:pos="8505"/>
        </w:tabs>
        <w:autoSpaceDE w:val="0"/>
        <w:autoSpaceDN w:val="0"/>
        <w:adjustRightInd w:val="0"/>
        <w:spacing w:after="0" w:line="240" w:lineRule="auto"/>
        <w:ind w:left="8505"/>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Pr="00E562B8">
        <w:rPr>
          <w:rFonts w:ascii="Times New Roman" w:hAnsi="Times New Roman" w:cs="Times New Roman"/>
          <w:sz w:val="28"/>
          <w:szCs w:val="28"/>
        </w:rPr>
        <w:t>1</w:t>
      </w:r>
    </w:p>
    <w:p w:rsidR="009165F2" w:rsidRDefault="009165F2" w:rsidP="00696728">
      <w:pPr>
        <w:tabs>
          <w:tab w:val="left" w:pos="8505"/>
        </w:tabs>
        <w:autoSpaceDE w:val="0"/>
        <w:autoSpaceDN w:val="0"/>
        <w:adjustRightInd w:val="0"/>
        <w:spacing w:after="0" w:line="240" w:lineRule="auto"/>
        <w:ind w:left="8505"/>
        <w:outlineLvl w:val="1"/>
        <w:rPr>
          <w:rFonts w:ascii="Times New Roman" w:hAnsi="Times New Roman" w:cs="Times New Roman"/>
          <w:sz w:val="28"/>
          <w:szCs w:val="28"/>
        </w:rPr>
      </w:pPr>
      <w:r w:rsidRPr="0035201F">
        <w:rPr>
          <w:rFonts w:ascii="Times New Roman" w:hAnsi="Times New Roman" w:cs="Times New Roman"/>
          <w:sz w:val="28"/>
          <w:szCs w:val="28"/>
        </w:rPr>
        <w:t>к Порядку предоставления субсидий юридическим</w:t>
      </w:r>
      <w:r>
        <w:rPr>
          <w:rFonts w:ascii="Times New Roman" w:hAnsi="Times New Roman" w:cs="Times New Roman"/>
          <w:sz w:val="28"/>
          <w:szCs w:val="28"/>
        </w:rPr>
        <w:t xml:space="preserve"> лицам (за исключением субсидий </w:t>
      </w:r>
      <w:r w:rsidRPr="0035201F">
        <w:rPr>
          <w:rFonts w:ascii="Times New Roman" w:hAnsi="Times New Roman" w:cs="Times New Roman"/>
          <w:sz w:val="28"/>
          <w:szCs w:val="28"/>
        </w:rPr>
        <w:t>государственным</w:t>
      </w:r>
    </w:p>
    <w:p w:rsidR="009165F2" w:rsidRDefault="009165F2" w:rsidP="00696728">
      <w:pPr>
        <w:tabs>
          <w:tab w:val="left" w:pos="8505"/>
        </w:tabs>
        <w:autoSpaceDE w:val="0"/>
        <w:autoSpaceDN w:val="0"/>
        <w:adjustRightInd w:val="0"/>
        <w:spacing w:after="0" w:line="240" w:lineRule="auto"/>
        <w:ind w:left="8505"/>
        <w:outlineLvl w:val="1"/>
        <w:rPr>
          <w:rFonts w:ascii="Times New Roman" w:hAnsi="Times New Roman" w:cs="Times New Roman"/>
          <w:sz w:val="28"/>
          <w:szCs w:val="28"/>
        </w:rPr>
      </w:pPr>
      <w:r w:rsidRPr="0035201F">
        <w:rPr>
          <w:rFonts w:ascii="Times New Roman" w:hAnsi="Times New Roman" w:cs="Times New Roman"/>
          <w:sz w:val="28"/>
          <w:szCs w:val="28"/>
        </w:rPr>
        <w:t>(муниципальным) учреждениям), индивидуальным</w:t>
      </w:r>
      <w:r>
        <w:rPr>
          <w:rFonts w:ascii="Times New Roman" w:hAnsi="Times New Roman" w:cs="Times New Roman"/>
          <w:sz w:val="28"/>
          <w:szCs w:val="28"/>
        </w:rPr>
        <w:t xml:space="preserve"> </w:t>
      </w:r>
      <w:r w:rsidRPr="0035201F">
        <w:rPr>
          <w:rFonts w:ascii="Times New Roman" w:hAnsi="Times New Roman" w:cs="Times New Roman"/>
          <w:sz w:val="28"/>
          <w:szCs w:val="28"/>
        </w:rPr>
        <w:t>предпринимателям - производ</w:t>
      </w:r>
      <w:r>
        <w:rPr>
          <w:rFonts w:ascii="Times New Roman" w:hAnsi="Times New Roman" w:cs="Times New Roman"/>
          <w:sz w:val="28"/>
          <w:szCs w:val="28"/>
        </w:rPr>
        <w:t xml:space="preserve">ителям товаров, работ, услуг на реализацию </w:t>
      </w:r>
      <w:r w:rsidRPr="0035201F">
        <w:rPr>
          <w:rFonts w:ascii="Times New Roman" w:hAnsi="Times New Roman" w:cs="Times New Roman"/>
          <w:sz w:val="28"/>
          <w:szCs w:val="28"/>
        </w:rPr>
        <w:t>мероприятий</w:t>
      </w:r>
    </w:p>
    <w:p w:rsidR="009165F2" w:rsidRDefault="009165F2" w:rsidP="00696728">
      <w:pPr>
        <w:tabs>
          <w:tab w:val="left" w:pos="8505"/>
        </w:tabs>
        <w:autoSpaceDE w:val="0"/>
        <w:autoSpaceDN w:val="0"/>
        <w:adjustRightInd w:val="0"/>
        <w:spacing w:after="0" w:line="240" w:lineRule="auto"/>
        <w:ind w:left="8505"/>
        <w:outlineLvl w:val="1"/>
        <w:rPr>
          <w:rFonts w:ascii="Times New Roman" w:hAnsi="Times New Roman" w:cs="Times New Roman"/>
          <w:sz w:val="28"/>
          <w:szCs w:val="28"/>
        </w:rPr>
      </w:pPr>
      <w:r>
        <w:rPr>
          <w:rFonts w:ascii="Times New Roman" w:hAnsi="Times New Roman" w:cs="Times New Roman"/>
          <w:sz w:val="28"/>
          <w:szCs w:val="28"/>
        </w:rPr>
        <w:t>муниципальной</w:t>
      </w:r>
      <w:r w:rsidRPr="0035201F">
        <w:rPr>
          <w:rFonts w:ascii="Times New Roman" w:hAnsi="Times New Roman" w:cs="Times New Roman"/>
          <w:sz w:val="28"/>
          <w:szCs w:val="28"/>
        </w:rPr>
        <w:t xml:space="preserve"> программы</w:t>
      </w:r>
    </w:p>
    <w:p w:rsidR="009165F2" w:rsidRDefault="00696728" w:rsidP="00696728">
      <w:pPr>
        <w:tabs>
          <w:tab w:val="left" w:pos="8505"/>
        </w:tabs>
        <w:autoSpaceDE w:val="0"/>
        <w:autoSpaceDN w:val="0"/>
        <w:adjustRightInd w:val="0"/>
        <w:spacing w:after="0" w:line="240" w:lineRule="auto"/>
        <w:ind w:left="8505"/>
        <w:outlineLvl w:val="1"/>
        <w:rPr>
          <w:rFonts w:ascii="Times New Roman" w:hAnsi="Times New Roman" w:cs="Times New Roman"/>
          <w:sz w:val="28"/>
          <w:szCs w:val="28"/>
        </w:rPr>
      </w:pPr>
      <w:r>
        <w:rPr>
          <w:rFonts w:ascii="Times New Roman" w:hAnsi="Times New Roman" w:cs="Times New Roman"/>
          <w:sz w:val="28"/>
          <w:szCs w:val="28"/>
        </w:rPr>
        <w:t>В</w:t>
      </w:r>
      <w:r w:rsidR="009165F2">
        <w:rPr>
          <w:rFonts w:ascii="Times New Roman" w:hAnsi="Times New Roman" w:cs="Times New Roman"/>
          <w:sz w:val="28"/>
          <w:szCs w:val="28"/>
        </w:rPr>
        <w:t xml:space="preserve">енгеровского района </w:t>
      </w:r>
      <w:r w:rsidR="009165F2" w:rsidRPr="0035201F">
        <w:rPr>
          <w:rFonts w:ascii="Times New Roman" w:hAnsi="Times New Roman" w:cs="Times New Roman"/>
          <w:sz w:val="28"/>
          <w:szCs w:val="28"/>
        </w:rPr>
        <w:t>Новосибирской</w:t>
      </w:r>
      <w:r w:rsidR="009165F2">
        <w:rPr>
          <w:rFonts w:ascii="Times New Roman" w:hAnsi="Times New Roman" w:cs="Times New Roman"/>
          <w:sz w:val="28"/>
          <w:szCs w:val="28"/>
        </w:rPr>
        <w:t xml:space="preserve"> области</w:t>
      </w:r>
    </w:p>
    <w:p w:rsidR="009165F2" w:rsidRDefault="009165F2" w:rsidP="00696728">
      <w:pPr>
        <w:tabs>
          <w:tab w:val="left" w:pos="8505"/>
        </w:tabs>
        <w:autoSpaceDE w:val="0"/>
        <w:autoSpaceDN w:val="0"/>
        <w:adjustRightInd w:val="0"/>
        <w:spacing w:after="0" w:line="240" w:lineRule="auto"/>
        <w:ind w:left="8505"/>
        <w:outlineLvl w:val="1"/>
        <w:rPr>
          <w:rFonts w:ascii="Times New Roman" w:hAnsi="Times New Roman" w:cs="Times New Roman"/>
          <w:sz w:val="28"/>
          <w:szCs w:val="24"/>
        </w:rPr>
      </w:pPr>
      <w:r>
        <w:rPr>
          <w:rFonts w:ascii="Times New Roman" w:hAnsi="Times New Roman" w:cs="Times New Roman"/>
          <w:sz w:val="28"/>
          <w:szCs w:val="24"/>
        </w:rPr>
        <w:t>«Развитие</w:t>
      </w:r>
      <w:r w:rsidRPr="003269DE">
        <w:rPr>
          <w:rFonts w:ascii="Times New Roman" w:hAnsi="Times New Roman" w:cs="Times New Roman"/>
          <w:sz w:val="28"/>
          <w:szCs w:val="24"/>
        </w:rPr>
        <w:t xml:space="preserve"> малого и среднего предпринимательства</w:t>
      </w:r>
    </w:p>
    <w:p w:rsidR="009165F2" w:rsidRDefault="009165F2" w:rsidP="00696728">
      <w:pPr>
        <w:tabs>
          <w:tab w:val="left" w:pos="8505"/>
        </w:tabs>
        <w:autoSpaceDE w:val="0"/>
        <w:autoSpaceDN w:val="0"/>
        <w:adjustRightInd w:val="0"/>
        <w:spacing w:after="0" w:line="240" w:lineRule="auto"/>
        <w:ind w:left="8505"/>
        <w:outlineLvl w:val="1"/>
        <w:rPr>
          <w:rFonts w:ascii="Times New Roman" w:hAnsi="Times New Roman" w:cs="Times New Roman"/>
          <w:sz w:val="28"/>
          <w:szCs w:val="24"/>
        </w:rPr>
      </w:pPr>
      <w:r w:rsidRPr="003269DE">
        <w:rPr>
          <w:rFonts w:ascii="Times New Roman" w:hAnsi="Times New Roman" w:cs="Times New Roman"/>
          <w:sz w:val="28"/>
          <w:szCs w:val="24"/>
        </w:rPr>
        <w:t>в</w:t>
      </w:r>
      <w:r>
        <w:rPr>
          <w:rFonts w:ascii="Times New Roman" w:hAnsi="Times New Roman" w:cs="Times New Roman"/>
          <w:sz w:val="28"/>
          <w:szCs w:val="24"/>
        </w:rPr>
        <w:t xml:space="preserve"> Венгеровском районе </w:t>
      </w:r>
      <w:r w:rsidR="0084223F" w:rsidRPr="000B5D14">
        <w:rPr>
          <w:rFonts w:ascii="Times New Roman" w:hAnsi="Times New Roman" w:cs="Times New Roman"/>
          <w:sz w:val="28"/>
          <w:szCs w:val="28"/>
        </w:rPr>
        <w:t>Новосибирской области</w:t>
      </w:r>
      <w:r>
        <w:rPr>
          <w:rFonts w:ascii="Times New Roman" w:hAnsi="Times New Roman" w:cs="Times New Roman"/>
          <w:sz w:val="28"/>
          <w:szCs w:val="24"/>
        </w:rPr>
        <w:t>»</w:t>
      </w:r>
    </w:p>
    <w:p w:rsidR="009165F2" w:rsidRPr="0035201F" w:rsidRDefault="009165F2" w:rsidP="009165F2">
      <w:pPr>
        <w:autoSpaceDE w:val="0"/>
        <w:autoSpaceDN w:val="0"/>
        <w:adjustRightInd w:val="0"/>
        <w:spacing w:after="0" w:line="240" w:lineRule="auto"/>
        <w:ind w:left="9923"/>
        <w:jc w:val="right"/>
        <w:outlineLvl w:val="1"/>
        <w:rPr>
          <w:rFonts w:ascii="Times New Roman" w:hAnsi="Times New Roman" w:cs="Times New Roman"/>
          <w:sz w:val="28"/>
          <w:szCs w:val="28"/>
        </w:rPr>
      </w:pPr>
    </w:p>
    <w:tbl>
      <w:tblPr>
        <w:tblW w:w="0" w:type="auto"/>
        <w:tblLook w:val="04A0" w:firstRow="1" w:lastRow="0" w:firstColumn="1" w:lastColumn="0" w:noHBand="0" w:noVBand="1"/>
      </w:tblPr>
      <w:tblGrid>
        <w:gridCol w:w="8330"/>
        <w:gridCol w:w="6456"/>
      </w:tblGrid>
      <w:tr w:rsidR="009165F2" w:rsidRPr="00585138" w:rsidTr="009165F2">
        <w:tc>
          <w:tcPr>
            <w:tcW w:w="8330" w:type="dxa"/>
          </w:tcPr>
          <w:p w:rsidR="009165F2" w:rsidRPr="00585138" w:rsidRDefault="009165F2" w:rsidP="009165F2">
            <w:pPr>
              <w:widowControl w:val="0"/>
              <w:autoSpaceDE w:val="0"/>
              <w:autoSpaceDN w:val="0"/>
              <w:adjustRightInd w:val="0"/>
              <w:spacing w:after="0" w:line="240" w:lineRule="auto"/>
              <w:rPr>
                <w:rFonts w:ascii="Times New Roman" w:hAnsi="Times New Roman" w:cs="Times New Roman"/>
                <w:sz w:val="28"/>
                <w:szCs w:val="28"/>
              </w:rPr>
            </w:pPr>
          </w:p>
        </w:tc>
        <w:tc>
          <w:tcPr>
            <w:tcW w:w="6456" w:type="dxa"/>
          </w:tcPr>
          <w:p w:rsidR="009165F2" w:rsidRPr="00585138" w:rsidRDefault="009165F2" w:rsidP="009165F2">
            <w:pPr>
              <w:pStyle w:val="ConsPlusNormal"/>
              <w:rPr>
                <w:rFonts w:ascii="Times New Roman" w:hAnsi="Times New Roman" w:cs="Times New Roman"/>
                <w:sz w:val="28"/>
                <w:szCs w:val="28"/>
              </w:rPr>
            </w:pPr>
          </w:p>
        </w:tc>
      </w:tr>
    </w:tbl>
    <w:p w:rsidR="00F01682" w:rsidRDefault="009165F2" w:rsidP="009165F2">
      <w:pPr>
        <w:spacing w:after="0" w:line="240" w:lineRule="auto"/>
        <w:jc w:val="center"/>
        <w:rPr>
          <w:rFonts w:ascii="Times New Roman" w:hAnsi="Times New Roman" w:cs="Times New Roman"/>
          <w:sz w:val="28"/>
          <w:szCs w:val="24"/>
        </w:rPr>
      </w:pPr>
      <w:r w:rsidRPr="0035201F">
        <w:rPr>
          <w:rFonts w:ascii="Times New Roman" w:hAnsi="Times New Roman" w:cs="Times New Roman"/>
          <w:sz w:val="28"/>
          <w:szCs w:val="24"/>
        </w:rPr>
        <w:t xml:space="preserve">Категории получателей, результат предоставления субсидии и показатель, необходимый для его достижения, </w:t>
      </w:r>
    </w:p>
    <w:p w:rsidR="009165F2" w:rsidRDefault="009165F2" w:rsidP="009165F2">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 xml:space="preserve">размер субсидии </w:t>
      </w:r>
      <w:r w:rsidRPr="0035201F">
        <w:rPr>
          <w:rFonts w:ascii="Times New Roman" w:hAnsi="Times New Roman" w:cs="Times New Roman"/>
          <w:sz w:val="28"/>
          <w:szCs w:val="24"/>
        </w:rPr>
        <w:t>и затраты, подлежащие субсидированию</w:t>
      </w:r>
    </w:p>
    <w:p w:rsidR="009165F2" w:rsidRPr="00904FB9" w:rsidRDefault="009165F2" w:rsidP="009165F2">
      <w:pPr>
        <w:pStyle w:val="ConsPlusNormal"/>
        <w:widowControl/>
        <w:jc w:val="center"/>
        <w:rPr>
          <w:rFonts w:ascii="Times New Roman" w:hAnsi="Times New Roman" w:cs="Times New Roman"/>
          <w:sz w:val="28"/>
          <w:szCs w:val="28"/>
        </w:rPr>
      </w:pPr>
    </w:p>
    <w:tbl>
      <w:tblPr>
        <w:tblpPr w:leftFromText="180" w:rightFromText="180" w:vertAnchor="text" w:tblpXSpec="right" w:tblpY="1"/>
        <w:tblOverlap w:val="neve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587"/>
        <w:gridCol w:w="1559"/>
        <w:gridCol w:w="4536"/>
        <w:gridCol w:w="6898"/>
      </w:tblGrid>
      <w:tr w:rsidR="009165F2" w:rsidRPr="00904FB9" w:rsidTr="009165F2">
        <w:tc>
          <w:tcPr>
            <w:tcW w:w="648" w:type="dxa"/>
          </w:tcPr>
          <w:p w:rsidR="009165F2" w:rsidRPr="00904FB9" w:rsidRDefault="009165F2" w:rsidP="009165F2">
            <w:pPr>
              <w:spacing w:after="0" w:line="240" w:lineRule="auto"/>
              <w:rPr>
                <w:rFonts w:ascii="Times New Roman" w:hAnsi="Times New Roman" w:cs="Times New Roman"/>
                <w:sz w:val="28"/>
                <w:szCs w:val="28"/>
              </w:rPr>
            </w:pPr>
            <w:r w:rsidRPr="00904FB9">
              <w:rPr>
                <w:rFonts w:ascii="Times New Roman" w:hAnsi="Times New Roman" w:cs="Times New Roman"/>
                <w:sz w:val="28"/>
                <w:szCs w:val="28"/>
              </w:rPr>
              <w:t>№ </w:t>
            </w:r>
          </w:p>
          <w:p w:rsidR="009165F2" w:rsidRPr="00904FB9" w:rsidRDefault="009165F2" w:rsidP="009165F2">
            <w:pPr>
              <w:spacing w:after="0" w:line="240" w:lineRule="auto"/>
              <w:rPr>
                <w:rFonts w:ascii="Times New Roman" w:hAnsi="Times New Roman" w:cs="Times New Roman"/>
                <w:sz w:val="28"/>
                <w:szCs w:val="28"/>
              </w:rPr>
            </w:pPr>
            <w:r w:rsidRPr="00904FB9">
              <w:rPr>
                <w:rFonts w:ascii="Times New Roman" w:hAnsi="Times New Roman" w:cs="Times New Roman"/>
                <w:sz w:val="28"/>
                <w:szCs w:val="28"/>
              </w:rPr>
              <w:t>п/п</w:t>
            </w:r>
          </w:p>
        </w:tc>
        <w:tc>
          <w:tcPr>
            <w:tcW w:w="1587" w:type="dxa"/>
          </w:tcPr>
          <w:p w:rsidR="009165F2" w:rsidRPr="00904FB9" w:rsidRDefault="009165F2" w:rsidP="009165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Форма </w:t>
            </w:r>
            <w:r w:rsidRPr="00904FB9">
              <w:rPr>
                <w:rFonts w:ascii="Times New Roman" w:hAnsi="Times New Roman" w:cs="Times New Roman"/>
                <w:sz w:val="28"/>
                <w:szCs w:val="28"/>
              </w:rPr>
              <w:t>поддержки</w:t>
            </w:r>
          </w:p>
        </w:tc>
        <w:tc>
          <w:tcPr>
            <w:tcW w:w="1559" w:type="dxa"/>
          </w:tcPr>
          <w:p w:rsidR="009165F2" w:rsidRPr="00904FB9" w:rsidRDefault="009165F2" w:rsidP="009165F2">
            <w:pPr>
              <w:spacing w:after="0" w:line="240" w:lineRule="auto"/>
              <w:rPr>
                <w:rFonts w:ascii="Times New Roman" w:hAnsi="Times New Roman" w:cs="Times New Roman"/>
                <w:sz w:val="28"/>
                <w:szCs w:val="28"/>
              </w:rPr>
            </w:pPr>
            <w:r w:rsidRPr="00904FB9">
              <w:rPr>
                <w:rFonts w:ascii="Times New Roman" w:hAnsi="Times New Roman" w:cs="Times New Roman"/>
                <w:sz w:val="28"/>
                <w:szCs w:val="28"/>
              </w:rPr>
              <w:t>Категория получателей</w:t>
            </w:r>
          </w:p>
        </w:tc>
        <w:tc>
          <w:tcPr>
            <w:tcW w:w="4536" w:type="dxa"/>
          </w:tcPr>
          <w:p w:rsidR="009165F2" w:rsidRPr="00904FB9" w:rsidRDefault="009165F2" w:rsidP="009165F2">
            <w:pPr>
              <w:spacing w:after="0" w:line="240" w:lineRule="auto"/>
              <w:rPr>
                <w:rFonts w:ascii="Times New Roman" w:hAnsi="Times New Roman" w:cs="Times New Roman"/>
                <w:sz w:val="28"/>
                <w:szCs w:val="28"/>
              </w:rPr>
            </w:pPr>
            <w:r>
              <w:rPr>
                <w:rFonts w:ascii="Times New Roman" w:hAnsi="Times New Roman" w:cs="Times New Roman"/>
                <w:sz w:val="28"/>
                <w:szCs w:val="28"/>
              </w:rPr>
              <w:t>Результат предоставления субсидии и показатель, необходимый для его достижения</w:t>
            </w:r>
          </w:p>
        </w:tc>
        <w:tc>
          <w:tcPr>
            <w:tcW w:w="6898" w:type="dxa"/>
          </w:tcPr>
          <w:p w:rsidR="009165F2" w:rsidRPr="00904FB9" w:rsidRDefault="009165F2" w:rsidP="009165F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Размер субсидии,</w:t>
            </w:r>
            <w:r w:rsidRPr="00904FB9">
              <w:rPr>
                <w:rFonts w:ascii="Times New Roman" w:hAnsi="Times New Roman" w:cs="Times New Roman"/>
                <w:sz w:val="28"/>
                <w:szCs w:val="28"/>
              </w:rPr>
              <w:t xml:space="preserve"> порядок предоставления</w:t>
            </w:r>
            <w:r>
              <w:rPr>
                <w:rFonts w:ascii="Times New Roman" w:hAnsi="Times New Roman" w:cs="Times New Roman"/>
                <w:sz w:val="28"/>
                <w:szCs w:val="28"/>
              </w:rPr>
              <w:t xml:space="preserve"> и затраты, подлежащие субсидированию</w:t>
            </w:r>
          </w:p>
        </w:tc>
      </w:tr>
      <w:tr w:rsidR="009165F2" w:rsidRPr="00904FB9" w:rsidTr="009165F2">
        <w:tc>
          <w:tcPr>
            <w:tcW w:w="648" w:type="dxa"/>
          </w:tcPr>
          <w:p w:rsidR="009165F2" w:rsidRPr="00904FB9" w:rsidRDefault="009165F2" w:rsidP="009165F2">
            <w:pPr>
              <w:spacing w:after="0" w:line="240" w:lineRule="auto"/>
              <w:rPr>
                <w:rFonts w:ascii="Times New Roman" w:hAnsi="Times New Roman" w:cs="Times New Roman"/>
                <w:sz w:val="28"/>
                <w:szCs w:val="28"/>
              </w:rPr>
            </w:pPr>
            <w:r w:rsidRPr="00904FB9">
              <w:rPr>
                <w:rFonts w:ascii="Times New Roman" w:hAnsi="Times New Roman" w:cs="Times New Roman"/>
                <w:sz w:val="28"/>
                <w:szCs w:val="28"/>
              </w:rPr>
              <w:t>1. </w:t>
            </w:r>
          </w:p>
        </w:tc>
        <w:tc>
          <w:tcPr>
            <w:tcW w:w="1587" w:type="dxa"/>
          </w:tcPr>
          <w:p w:rsidR="009165F2" w:rsidRPr="00904FB9" w:rsidRDefault="009165F2" w:rsidP="009165F2">
            <w:pPr>
              <w:autoSpaceDE w:val="0"/>
              <w:autoSpaceDN w:val="0"/>
              <w:adjustRightInd w:val="0"/>
              <w:spacing w:after="0" w:line="240" w:lineRule="auto"/>
              <w:rPr>
                <w:rFonts w:ascii="Times New Roman" w:hAnsi="Times New Roman" w:cs="Times New Roman"/>
                <w:bCs/>
                <w:sz w:val="28"/>
                <w:szCs w:val="28"/>
              </w:rPr>
            </w:pPr>
            <w:r w:rsidRPr="00904FB9">
              <w:rPr>
                <w:rFonts w:ascii="Times New Roman" w:hAnsi="Times New Roman" w:cs="Times New Roman"/>
                <w:bCs/>
                <w:sz w:val="28"/>
                <w:szCs w:val="28"/>
              </w:rPr>
              <w:t xml:space="preserve">Субсидирование части арендных платежей </w:t>
            </w:r>
          </w:p>
          <w:p w:rsidR="009165F2" w:rsidRPr="00904FB9" w:rsidRDefault="009165F2" w:rsidP="009165F2">
            <w:pPr>
              <w:spacing w:after="0" w:line="240" w:lineRule="auto"/>
              <w:rPr>
                <w:rFonts w:ascii="Times New Roman" w:hAnsi="Times New Roman" w:cs="Times New Roman"/>
                <w:sz w:val="28"/>
                <w:szCs w:val="28"/>
              </w:rPr>
            </w:pPr>
          </w:p>
        </w:tc>
        <w:tc>
          <w:tcPr>
            <w:tcW w:w="1559" w:type="dxa"/>
          </w:tcPr>
          <w:p w:rsidR="009165F2" w:rsidRPr="00904FB9" w:rsidRDefault="009165F2" w:rsidP="009165F2">
            <w:pPr>
              <w:autoSpaceDE w:val="0"/>
              <w:autoSpaceDN w:val="0"/>
              <w:adjustRightInd w:val="0"/>
              <w:spacing w:after="0" w:line="240" w:lineRule="auto"/>
              <w:rPr>
                <w:rFonts w:ascii="Times New Roman" w:hAnsi="Times New Roman" w:cs="Times New Roman"/>
                <w:sz w:val="28"/>
                <w:szCs w:val="28"/>
              </w:rPr>
            </w:pPr>
            <w:r w:rsidRPr="00904FB9">
              <w:rPr>
                <w:rFonts w:ascii="Times New Roman" w:hAnsi="Times New Roman" w:cs="Times New Roman"/>
                <w:sz w:val="28"/>
                <w:szCs w:val="28"/>
              </w:rPr>
              <w:t xml:space="preserve">Субъекты малого и среднего предпринимательства, арендующие помещения, действовавшие не </w:t>
            </w:r>
            <w:r w:rsidRPr="00904FB9">
              <w:rPr>
                <w:rFonts w:ascii="Times New Roman" w:hAnsi="Times New Roman" w:cs="Times New Roman"/>
                <w:sz w:val="28"/>
                <w:szCs w:val="28"/>
              </w:rPr>
              <w:lastRenderedPageBreak/>
              <w:t>менее трех лет с момента государственной регистрации, по состоянию на 1 января года оказания финансовой поддержки</w:t>
            </w:r>
          </w:p>
        </w:tc>
        <w:tc>
          <w:tcPr>
            <w:tcW w:w="4536" w:type="dxa"/>
          </w:tcPr>
          <w:p w:rsidR="00B54632" w:rsidRPr="00904FB9" w:rsidRDefault="00B54632" w:rsidP="00B54632">
            <w:pPr>
              <w:spacing w:after="0" w:line="240" w:lineRule="auto"/>
              <w:ind w:hanging="22"/>
              <w:rPr>
                <w:rFonts w:ascii="Times New Roman" w:hAnsi="Times New Roman" w:cs="Times New Roman"/>
                <w:sz w:val="28"/>
                <w:szCs w:val="28"/>
              </w:rPr>
            </w:pPr>
            <w:r w:rsidRPr="009A3DD8">
              <w:rPr>
                <w:rFonts w:ascii="Times New Roman" w:eastAsia="Times New Roman" w:hAnsi="Times New Roman" w:cs="Times New Roman"/>
                <w:sz w:val="28"/>
                <w:szCs w:val="28"/>
              </w:rPr>
              <w:lastRenderedPageBreak/>
              <w:t>Сохранение среднесписочной численности работников в год оказания финансовой поддержки по сравнению с предшествующим годом в количестве, указанном в заявке победителя отбора.</w:t>
            </w:r>
          </w:p>
          <w:p w:rsidR="009165F2" w:rsidRPr="00904FB9" w:rsidRDefault="009165F2" w:rsidP="0084223F">
            <w:pPr>
              <w:autoSpaceDE w:val="0"/>
              <w:autoSpaceDN w:val="0"/>
              <w:adjustRightInd w:val="0"/>
              <w:spacing w:after="0" w:line="240" w:lineRule="auto"/>
              <w:rPr>
                <w:rFonts w:ascii="Times New Roman" w:hAnsi="Times New Roman" w:cs="Times New Roman"/>
                <w:sz w:val="28"/>
                <w:szCs w:val="28"/>
              </w:rPr>
            </w:pPr>
          </w:p>
        </w:tc>
        <w:tc>
          <w:tcPr>
            <w:tcW w:w="6898" w:type="dxa"/>
          </w:tcPr>
          <w:p w:rsidR="009165F2" w:rsidRPr="00904FB9" w:rsidRDefault="009165F2" w:rsidP="009165F2">
            <w:pPr>
              <w:spacing w:after="0" w:line="240" w:lineRule="auto"/>
              <w:rPr>
                <w:rFonts w:ascii="Times New Roman" w:hAnsi="Times New Roman" w:cs="Times New Roman"/>
                <w:sz w:val="28"/>
                <w:szCs w:val="28"/>
              </w:rPr>
            </w:pPr>
            <w:r w:rsidRPr="00904FB9">
              <w:rPr>
                <w:rFonts w:ascii="Times New Roman" w:hAnsi="Times New Roman" w:cs="Times New Roman"/>
                <w:sz w:val="28"/>
                <w:szCs w:val="28"/>
              </w:rPr>
              <w:t>До 90 % величины арендной платы, но не более 150 руб. за 1 кв.м месяц. Субсидированию подлежат затраты по уплате арендных платежей, понесённые субъектами малого и среднего предпринимательства (далее – СМ и СП) до 1 января года оказания финансовой поддержки. Субсидия рассчитывается на соответствующий год (но не более срока действия договора аренды)</w:t>
            </w:r>
            <w:r>
              <w:rPr>
                <w:rFonts w:ascii="Times New Roman" w:hAnsi="Times New Roman" w:cs="Times New Roman"/>
                <w:sz w:val="28"/>
                <w:szCs w:val="28"/>
              </w:rPr>
              <w:t>.</w:t>
            </w:r>
          </w:p>
          <w:p w:rsidR="009165F2" w:rsidRPr="00904FB9" w:rsidRDefault="009165F2" w:rsidP="009165F2">
            <w:pPr>
              <w:spacing w:after="0" w:line="240" w:lineRule="auto"/>
              <w:rPr>
                <w:rFonts w:ascii="Times New Roman" w:hAnsi="Times New Roman" w:cs="Times New Roman"/>
                <w:sz w:val="28"/>
                <w:szCs w:val="28"/>
              </w:rPr>
            </w:pPr>
            <w:r w:rsidRPr="00904FB9">
              <w:rPr>
                <w:rFonts w:ascii="Times New Roman" w:hAnsi="Times New Roman" w:cs="Times New Roman"/>
                <w:sz w:val="28"/>
                <w:szCs w:val="28"/>
              </w:rPr>
              <w:t>Выплачивается единовременно по предъявлении СМ и СП платежных документов об уплате арендных платежей</w:t>
            </w:r>
            <w:r>
              <w:rPr>
                <w:rFonts w:ascii="Times New Roman" w:hAnsi="Times New Roman" w:cs="Times New Roman"/>
                <w:sz w:val="28"/>
                <w:szCs w:val="28"/>
              </w:rPr>
              <w:t>.</w:t>
            </w: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autoSpaceDE w:val="0"/>
              <w:autoSpaceDN w:val="0"/>
              <w:adjustRightInd w:val="0"/>
              <w:spacing w:after="0" w:line="240" w:lineRule="auto"/>
              <w:ind w:firstLine="709"/>
              <w:rPr>
                <w:rFonts w:ascii="Times New Roman" w:hAnsi="Times New Roman" w:cs="Times New Roman"/>
                <w:sz w:val="28"/>
                <w:szCs w:val="28"/>
              </w:rPr>
            </w:pPr>
          </w:p>
          <w:p w:rsidR="009165F2" w:rsidRPr="00904FB9" w:rsidRDefault="009165F2" w:rsidP="009165F2">
            <w:pPr>
              <w:tabs>
                <w:tab w:val="left" w:pos="2210"/>
              </w:tabs>
              <w:spacing w:after="0" w:line="240" w:lineRule="auto"/>
              <w:rPr>
                <w:rFonts w:ascii="Times New Roman" w:hAnsi="Times New Roman" w:cs="Times New Roman"/>
                <w:sz w:val="28"/>
                <w:szCs w:val="28"/>
              </w:rPr>
            </w:pPr>
          </w:p>
        </w:tc>
      </w:tr>
      <w:tr w:rsidR="009165F2" w:rsidRPr="00904FB9" w:rsidTr="009165F2">
        <w:trPr>
          <w:trHeight w:val="1194"/>
        </w:trPr>
        <w:tc>
          <w:tcPr>
            <w:tcW w:w="648" w:type="dxa"/>
          </w:tcPr>
          <w:p w:rsidR="009165F2" w:rsidRPr="00904FB9" w:rsidRDefault="009165F2" w:rsidP="009165F2">
            <w:pPr>
              <w:spacing w:after="0" w:line="240" w:lineRule="auto"/>
              <w:rPr>
                <w:rFonts w:ascii="Times New Roman" w:hAnsi="Times New Roman" w:cs="Times New Roman"/>
                <w:sz w:val="28"/>
                <w:szCs w:val="28"/>
              </w:rPr>
            </w:pPr>
            <w:r w:rsidRPr="00904FB9">
              <w:rPr>
                <w:rFonts w:ascii="Times New Roman" w:hAnsi="Times New Roman" w:cs="Times New Roman"/>
                <w:sz w:val="28"/>
                <w:szCs w:val="28"/>
              </w:rPr>
              <w:lastRenderedPageBreak/>
              <w:t>2. </w:t>
            </w: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Default="009165F2" w:rsidP="009165F2">
            <w:pPr>
              <w:spacing w:after="0" w:line="240" w:lineRule="auto"/>
              <w:rPr>
                <w:rFonts w:ascii="Times New Roman" w:hAnsi="Times New Roman" w:cs="Times New Roman"/>
                <w:sz w:val="28"/>
                <w:szCs w:val="28"/>
              </w:rPr>
            </w:pPr>
          </w:p>
          <w:p w:rsidR="009165F2" w:rsidRDefault="009165F2" w:rsidP="009165F2">
            <w:pPr>
              <w:spacing w:after="0" w:line="240" w:lineRule="auto"/>
              <w:rPr>
                <w:rFonts w:ascii="Times New Roman" w:hAnsi="Times New Roman" w:cs="Times New Roman"/>
                <w:sz w:val="28"/>
                <w:szCs w:val="28"/>
              </w:rPr>
            </w:pPr>
          </w:p>
          <w:p w:rsidR="009165F2" w:rsidRDefault="009165F2" w:rsidP="009165F2">
            <w:pPr>
              <w:spacing w:after="0" w:line="240" w:lineRule="auto"/>
              <w:rPr>
                <w:rFonts w:ascii="Times New Roman" w:hAnsi="Times New Roman" w:cs="Times New Roman"/>
                <w:sz w:val="28"/>
                <w:szCs w:val="28"/>
              </w:rPr>
            </w:pPr>
          </w:p>
          <w:p w:rsidR="009165F2" w:rsidRDefault="009165F2" w:rsidP="009165F2">
            <w:pPr>
              <w:spacing w:after="0" w:line="240" w:lineRule="auto"/>
              <w:rPr>
                <w:rFonts w:ascii="Times New Roman" w:hAnsi="Times New Roman" w:cs="Times New Roman"/>
                <w:sz w:val="28"/>
                <w:szCs w:val="28"/>
              </w:rPr>
            </w:pPr>
          </w:p>
          <w:p w:rsidR="009165F2"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tc>
        <w:tc>
          <w:tcPr>
            <w:tcW w:w="1587" w:type="dxa"/>
          </w:tcPr>
          <w:p w:rsidR="009165F2" w:rsidRPr="00904FB9" w:rsidRDefault="009165F2" w:rsidP="009165F2">
            <w:pPr>
              <w:spacing w:after="0" w:line="240" w:lineRule="auto"/>
              <w:rPr>
                <w:rFonts w:ascii="Times New Roman" w:hAnsi="Times New Roman" w:cs="Times New Roman"/>
                <w:sz w:val="28"/>
                <w:szCs w:val="28"/>
              </w:rPr>
            </w:pPr>
            <w:r w:rsidRPr="00904FB9">
              <w:rPr>
                <w:rFonts w:ascii="Times New Roman" w:hAnsi="Times New Roman" w:cs="Times New Roman"/>
                <w:sz w:val="28"/>
                <w:szCs w:val="28"/>
              </w:rPr>
              <w:lastRenderedPageBreak/>
              <w:t>Субсидирование затрат на обновление основных средств</w:t>
            </w: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Default="009165F2" w:rsidP="009165F2">
            <w:pPr>
              <w:spacing w:after="0" w:line="240" w:lineRule="auto"/>
              <w:rPr>
                <w:rFonts w:ascii="Times New Roman" w:hAnsi="Times New Roman" w:cs="Times New Roman"/>
                <w:sz w:val="28"/>
                <w:szCs w:val="28"/>
              </w:rPr>
            </w:pPr>
          </w:p>
          <w:p w:rsidR="009165F2" w:rsidRPr="00A3523D" w:rsidRDefault="009165F2" w:rsidP="009165F2">
            <w:pPr>
              <w:spacing w:after="0" w:line="240" w:lineRule="auto"/>
              <w:rPr>
                <w:rFonts w:ascii="Times New Roman" w:hAnsi="Times New Roman" w:cs="Times New Roman"/>
                <w:color w:val="FF0000"/>
                <w:sz w:val="28"/>
                <w:szCs w:val="28"/>
              </w:rPr>
            </w:pPr>
          </w:p>
        </w:tc>
        <w:tc>
          <w:tcPr>
            <w:tcW w:w="1559" w:type="dxa"/>
          </w:tcPr>
          <w:p w:rsidR="009165F2" w:rsidRPr="00904FB9" w:rsidRDefault="009165F2" w:rsidP="009165F2">
            <w:pPr>
              <w:spacing w:after="0" w:line="240" w:lineRule="auto"/>
              <w:rPr>
                <w:rFonts w:ascii="Times New Roman" w:hAnsi="Times New Roman" w:cs="Times New Roman"/>
                <w:sz w:val="28"/>
                <w:szCs w:val="28"/>
              </w:rPr>
            </w:pPr>
            <w:r w:rsidRPr="00904FB9">
              <w:rPr>
                <w:rFonts w:ascii="Times New Roman" w:hAnsi="Times New Roman" w:cs="Times New Roman"/>
                <w:sz w:val="28"/>
                <w:szCs w:val="28"/>
              </w:rPr>
              <w:lastRenderedPageBreak/>
              <w:t>Субъекты малого и среднего предпринимательства</w:t>
            </w: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p w:rsidR="009165F2" w:rsidRDefault="009165F2" w:rsidP="009165F2">
            <w:pPr>
              <w:spacing w:after="0" w:line="240" w:lineRule="auto"/>
              <w:rPr>
                <w:rFonts w:ascii="Times New Roman" w:hAnsi="Times New Roman" w:cs="Times New Roman"/>
                <w:sz w:val="28"/>
                <w:szCs w:val="28"/>
              </w:rPr>
            </w:pPr>
          </w:p>
          <w:p w:rsidR="009165F2" w:rsidRDefault="009165F2" w:rsidP="009165F2">
            <w:pPr>
              <w:spacing w:after="0" w:line="240" w:lineRule="auto"/>
              <w:rPr>
                <w:rFonts w:ascii="Times New Roman" w:hAnsi="Times New Roman" w:cs="Times New Roman"/>
                <w:sz w:val="28"/>
                <w:szCs w:val="28"/>
              </w:rPr>
            </w:pPr>
          </w:p>
          <w:p w:rsidR="009165F2" w:rsidRPr="00904FB9" w:rsidRDefault="009165F2" w:rsidP="00C724E8">
            <w:pPr>
              <w:spacing w:after="0" w:line="240" w:lineRule="auto"/>
              <w:rPr>
                <w:rFonts w:ascii="Times New Roman" w:hAnsi="Times New Roman" w:cs="Times New Roman"/>
                <w:sz w:val="28"/>
                <w:szCs w:val="28"/>
              </w:rPr>
            </w:pPr>
          </w:p>
        </w:tc>
        <w:tc>
          <w:tcPr>
            <w:tcW w:w="4536" w:type="dxa"/>
          </w:tcPr>
          <w:p w:rsidR="009165F2" w:rsidRPr="00904FB9" w:rsidRDefault="009165F2" w:rsidP="007306F4">
            <w:pPr>
              <w:autoSpaceDE w:val="0"/>
              <w:autoSpaceDN w:val="0"/>
              <w:adjustRightInd w:val="0"/>
              <w:spacing w:after="0" w:line="240" w:lineRule="auto"/>
              <w:rPr>
                <w:rFonts w:ascii="Times New Roman" w:hAnsi="Times New Roman" w:cs="Times New Roman"/>
                <w:sz w:val="28"/>
                <w:szCs w:val="28"/>
              </w:rPr>
            </w:pPr>
            <w:r w:rsidRPr="00904FB9">
              <w:rPr>
                <w:rFonts w:ascii="Times New Roman" w:hAnsi="Times New Roman" w:cs="Times New Roman"/>
                <w:sz w:val="28"/>
                <w:szCs w:val="28"/>
              </w:rPr>
              <w:lastRenderedPageBreak/>
              <w:t xml:space="preserve">За счет средств местного бюджета: </w:t>
            </w:r>
          </w:p>
          <w:p w:rsidR="00B54632" w:rsidRPr="00904FB9" w:rsidRDefault="00B54632" w:rsidP="00B54632">
            <w:pPr>
              <w:spacing w:after="0" w:line="240" w:lineRule="auto"/>
              <w:ind w:hanging="22"/>
              <w:rPr>
                <w:rFonts w:ascii="Times New Roman" w:hAnsi="Times New Roman" w:cs="Times New Roman"/>
                <w:sz w:val="28"/>
                <w:szCs w:val="28"/>
              </w:rPr>
            </w:pPr>
            <w:r w:rsidRPr="00CF3DA3">
              <w:rPr>
                <w:rFonts w:ascii="Times New Roman" w:hAnsi="Times New Roman" w:cs="Times New Roman"/>
                <w:sz w:val="28"/>
                <w:szCs w:val="28"/>
              </w:rPr>
              <w:t>сохранение среднесписочной численности работников в год оказания финансовой поддержки по сравнению с предшествующим годом</w:t>
            </w:r>
            <w:r w:rsidRPr="00CF3DA3">
              <w:rPr>
                <w:rFonts w:ascii="Times New Roman" w:eastAsia="Times New Roman" w:hAnsi="Times New Roman" w:cs="Times New Roman"/>
                <w:sz w:val="28"/>
                <w:szCs w:val="28"/>
              </w:rPr>
              <w:t xml:space="preserve"> в количестве, указанном в заявке победителя отбора</w:t>
            </w:r>
            <w:r w:rsidR="0020731F" w:rsidRPr="00CF3DA3">
              <w:rPr>
                <w:rFonts w:ascii="Times New Roman" w:eastAsia="Times New Roman" w:hAnsi="Times New Roman" w:cs="Times New Roman"/>
                <w:sz w:val="28"/>
                <w:szCs w:val="28"/>
              </w:rPr>
              <w:t>.</w:t>
            </w:r>
          </w:p>
          <w:p w:rsidR="009165F2" w:rsidRPr="00904FB9" w:rsidRDefault="009165F2" w:rsidP="007306F4">
            <w:pPr>
              <w:autoSpaceDE w:val="0"/>
              <w:autoSpaceDN w:val="0"/>
              <w:adjustRightInd w:val="0"/>
              <w:spacing w:after="0" w:line="240" w:lineRule="auto"/>
              <w:rPr>
                <w:rFonts w:ascii="Times New Roman" w:hAnsi="Times New Roman" w:cs="Times New Roman"/>
                <w:sz w:val="28"/>
                <w:szCs w:val="28"/>
              </w:rPr>
            </w:pPr>
          </w:p>
          <w:p w:rsidR="009165F2" w:rsidRPr="00904FB9" w:rsidRDefault="009165F2" w:rsidP="00CF3DA3">
            <w:pPr>
              <w:autoSpaceDE w:val="0"/>
              <w:autoSpaceDN w:val="0"/>
              <w:adjustRightInd w:val="0"/>
              <w:spacing w:after="0" w:line="240" w:lineRule="auto"/>
              <w:rPr>
                <w:rFonts w:ascii="Times New Roman" w:hAnsi="Times New Roman" w:cs="Times New Roman"/>
                <w:sz w:val="28"/>
                <w:szCs w:val="28"/>
              </w:rPr>
            </w:pPr>
            <w:r w:rsidRPr="00904FB9">
              <w:rPr>
                <w:rFonts w:ascii="Times New Roman" w:hAnsi="Times New Roman" w:cs="Times New Roman"/>
                <w:sz w:val="28"/>
                <w:szCs w:val="28"/>
              </w:rPr>
              <w:t xml:space="preserve">За счет средств областного бюджета: </w:t>
            </w:r>
            <w:r w:rsidR="00CF3DA3" w:rsidRPr="00CF3DA3">
              <w:rPr>
                <w:rFonts w:ascii="Times New Roman" w:eastAsia="Times New Roman" w:hAnsi="Times New Roman" w:cs="Times New Roman"/>
                <w:sz w:val="28"/>
                <w:szCs w:val="28"/>
              </w:rPr>
              <w:t>у</w:t>
            </w:r>
            <w:r w:rsidR="007306F4" w:rsidRPr="00CF3DA3">
              <w:rPr>
                <w:rFonts w:ascii="Times New Roman" w:eastAsia="Times New Roman" w:hAnsi="Times New Roman" w:cs="Times New Roman"/>
                <w:sz w:val="28"/>
                <w:szCs w:val="28"/>
              </w:rPr>
              <w:t>величение среднесписочной численности работников в год оказания финансовой поддержки по сравнению с предшествующим годом в количестве, указанном в заявке победителя отбора</w:t>
            </w:r>
            <w:r w:rsidR="00CF3DA3">
              <w:rPr>
                <w:rFonts w:ascii="Times New Roman" w:eastAsia="Times New Roman" w:hAnsi="Times New Roman" w:cs="Times New Roman"/>
                <w:sz w:val="28"/>
                <w:szCs w:val="28"/>
              </w:rPr>
              <w:t>.</w:t>
            </w:r>
          </w:p>
          <w:p w:rsidR="009165F2" w:rsidRPr="00904FB9" w:rsidRDefault="009165F2" w:rsidP="009165F2">
            <w:pPr>
              <w:spacing w:after="0" w:line="240" w:lineRule="auto"/>
              <w:ind w:firstLine="297"/>
              <w:rPr>
                <w:rFonts w:ascii="Times New Roman" w:hAnsi="Times New Roman" w:cs="Times New Roman"/>
                <w:sz w:val="28"/>
                <w:szCs w:val="28"/>
              </w:rPr>
            </w:pPr>
          </w:p>
          <w:p w:rsidR="009165F2" w:rsidRPr="00904FB9" w:rsidRDefault="009165F2" w:rsidP="009165F2">
            <w:pPr>
              <w:spacing w:after="0" w:line="240" w:lineRule="auto"/>
              <w:ind w:firstLine="297"/>
              <w:rPr>
                <w:rFonts w:ascii="Times New Roman" w:hAnsi="Times New Roman" w:cs="Times New Roman"/>
                <w:sz w:val="28"/>
                <w:szCs w:val="28"/>
              </w:rPr>
            </w:pPr>
          </w:p>
          <w:p w:rsidR="009165F2" w:rsidRPr="00904FB9" w:rsidRDefault="009165F2" w:rsidP="009165F2">
            <w:pPr>
              <w:spacing w:after="0" w:line="240" w:lineRule="auto"/>
              <w:ind w:firstLine="297"/>
              <w:rPr>
                <w:rFonts w:ascii="Times New Roman" w:hAnsi="Times New Roman" w:cs="Times New Roman"/>
                <w:sz w:val="28"/>
                <w:szCs w:val="28"/>
              </w:rPr>
            </w:pPr>
          </w:p>
          <w:p w:rsidR="009165F2" w:rsidRPr="00904FB9" w:rsidRDefault="009165F2" w:rsidP="009165F2">
            <w:pPr>
              <w:spacing w:after="0" w:line="240" w:lineRule="auto"/>
              <w:ind w:firstLine="297"/>
              <w:rPr>
                <w:rFonts w:ascii="Times New Roman" w:hAnsi="Times New Roman" w:cs="Times New Roman"/>
                <w:sz w:val="28"/>
                <w:szCs w:val="28"/>
              </w:rPr>
            </w:pPr>
          </w:p>
          <w:p w:rsidR="009165F2" w:rsidRPr="00904FB9" w:rsidRDefault="009165F2" w:rsidP="009165F2">
            <w:pPr>
              <w:spacing w:after="0" w:line="240" w:lineRule="auto"/>
              <w:ind w:firstLine="297"/>
              <w:rPr>
                <w:rFonts w:ascii="Times New Roman" w:hAnsi="Times New Roman" w:cs="Times New Roman"/>
                <w:sz w:val="28"/>
                <w:szCs w:val="28"/>
              </w:rPr>
            </w:pPr>
          </w:p>
          <w:p w:rsidR="009165F2" w:rsidRPr="00904FB9" w:rsidRDefault="009165F2" w:rsidP="009165F2">
            <w:pPr>
              <w:spacing w:after="0" w:line="240" w:lineRule="auto"/>
              <w:ind w:firstLine="297"/>
              <w:rPr>
                <w:rFonts w:ascii="Times New Roman" w:hAnsi="Times New Roman" w:cs="Times New Roman"/>
                <w:sz w:val="28"/>
                <w:szCs w:val="28"/>
              </w:rPr>
            </w:pPr>
          </w:p>
          <w:p w:rsidR="009165F2" w:rsidRPr="00904FB9" w:rsidRDefault="009165F2" w:rsidP="009165F2">
            <w:pPr>
              <w:spacing w:after="0" w:line="240" w:lineRule="auto"/>
              <w:ind w:firstLine="297"/>
              <w:rPr>
                <w:rFonts w:ascii="Times New Roman" w:hAnsi="Times New Roman" w:cs="Times New Roman"/>
                <w:sz w:val="28"/>
                <w:szCs w:val="28"/>
              </w:rPr>
            </w:pPr>
          </w:p>
          <w:p w:rsidR="009165F2" w:rsidRPr="00904FB9" w:rsidRDefault="009165F2" w:rsidP="009165F2">
            <w:pPr>
              <w:spacing w:after="0" w:line="240" w:lineRule="auto"/>
              <w:ind w:firstLine="297"/>
              <w:rPr>
                <w:rFonts w:ascii="Times New Roman" w:hAnsi="Times New Roman" w:cs="Times New Roman"/>
                <w:sz w:val="28"/>
                <w:szCs w:val="28"/>
              </w:rPr>
            </w:pPr>
          </w:p>
          <w:p w:rsidR="009165F2" w:rsidRPr="00904FB9" w:rsidRDefault="009165F2" w:rsidP="009165F2">
            <w:pPr>
              <w:spacing w:after="0" w:line="240" w:lineRule="auto"/>
              <w:ind w:firstLine="297"/>
              <w:rPr>
                <w:rFonts w:ascii="Times New Roman" w:hAnsi="Times New Roman" w:cs="Times New Roman"/>
                <w:sz w:val="28"/>
                <w:szCs w:val="28"/>
              </w:rPr>
            </w:pPr>
          </w:p>
          <w:p w:rsidR="009165F2" w:rsidRPr="00904FB9" w:rsidRDefault="009165F2" w:rsidP="009165F2">
            <w:pPr>
              <w:spacing w:after="0" w:line="240" w:lineRule="auto"/>
              <w:ind w:firstLine="297"/>
              <w:rPr>
                <w:rFonts w:ascii="Times New Roman" w:hAnsi="Times New Roman" w:cs="Times New Roman"/>
                <w:sz w:val="28"/>
                <w:szCs w:val="28"/>
              </w:rPr>
            </w:pPr>
          </w:p>
          <w:p w:rsidR="009165F2" w:rsidRPr="00904FB9" w:rsidRDefault="009165F2" w:rsidP="009165F2">
            <w:pPr>
              <w:spacing w:after="0" w:line="240" w:lineRule="auto"/>
              <w:ind w:firstLine="297"/>
              <w:rPr>
                <w:rFonts w:ascii="Times New Roman" w:hAnsi="Times New Roman" w:cs="Times New Roman"/>
                <w:sz w:val="28"/>
                <w:szCs w:val="28"/>
              </w:rPr>
            </w:pPr>
          </w:p>
          <w:p w:rsidR="009165F2" w:rsidRPr="00904FB9" w:rsidRDefault="009165F2" w:rsidP="009165F2">
            <w:pPr>
              <w:spacing w:after="0" w:line="240" w:lineRule="auto"/>
              <w:ind w:firstLine="297"/>
              <w:rPr>
                <w:rFonts w:ascii="Times New Roman" w:hAnsi="Times New Roman" w:cs="Times New Roman"/>
                <w:sz w:val="28"/>
                <w:szCs w:val="28"/>
              </w:rPr>
            </w:pPr>
          </w:p>
          <w:p w:rsidR="009165F2" w:rsidRPr="00904FB9" w:rsidRDefault="009165F2" w:rsidP="009165F2">
            <w:pPr>
              <w:spacing w:after="0" w:line="240" w:lineRule="auto"/>
              <w:ind w:firstLine="297"/>
              <w:rPr>
                <w:rFonts w:ascii="Times New Roman" w:hAnsi="Times New Roman" w:cs="Times New Roman"/>
                <w:sz w:val="28"/>
                <w:szCs w:val="28"/>
              </w:rPr>
            </w:pPr>
          </w:p>
          <w:p w:rsidR="009165F2" w:rsidRPr="00904FB9" w:rsidRDefault="009165F2" w:rsidP="009165F2">
            <w:pPr>
              <w:spacing w:after="0" w:line="240" w:lineRule="auto"/>
              <w:rPr>
                <w:rFonts w:ascii="Times New Roman" w:hAnsi="Times New Roman" w:cs="Times New Roman"/>
                <w:sz w:val="28"/>
                <w:szCs w:val="28"/>
              </w:rPr>
            </w:pPr>
          </w:p>
        </w:tc>
        <w:tc>
          <w:tcPr>
            <w:tcW w:w="6898" w:type="dxa"/>
          </w:tcPr>
          <w:tbl>
            <w:tblPr>
              <w:tblW w:w="7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00"/>
              <w:gridCol w:w="3840"/>
            </w:tblGrid>
            <w:tr w:rsidR="009165F2" w:rsidRPr="00904FB9" w:rsidTr="009165F2">
              <w:trPr>
                <w:jc w:val="center"/>
              </w:trPr>
              <w:tc>
                <w:tcPr>
                  <w:tcW w:w="3200" w:type="dxa"/>
                  <w:tcBorders>
                    <w:top w:val="single" w:sz="4" w:space="0" w:color="auto"/>
                    <w:left w:val="single" w:sz="4" w:space="0" w:color="auto"/>
                    <w:bottom w:val="single" w:sz="4" w:space="0" w:color="auto"/>
                    <w:right w:val="single" w:sz="4" w:space="0" w:color="auto"/>
                  </w:tcBorders>
                </w:tcPr>
                <w:p w:rsidR="009165F2" w:rsidRPr="00904FB9" w:rsidRDefault="009165F2" w:rsidP="00D025A9">
                  <w:pPr>
                    <w:framePr w:hSpace="180" w:wrap="around" w:vAnchor="text" w:hAnchor="text" w:xAlign="right" w:y="1"/>
                    <w:spacing w:after="0" w:line="240" w:lineRule="auto"/>
                    <w:suppressOverlap/>
                    <w:jc w:val="center"/>
                    <w:rPr>
                      <w:rFonts w:ascii="Times New Roman" w:hAnsi="Times New Roman" w:cs="Times New Roman"/>
                      <w:sz w:val="28"/>
                      <w:szCs w:val="28"/>
                    </w:rPr>
                  </w:pPr>
                  <w:r w:rsidRPr="00904FB9">
                    <w:rPr>
                      <w:rFonts w:ascii="Times New Roman" w:hAnsi="Times New Roman" w:cs="Times New Roman"/>
                      <w:sz w:val="28"/>
                      <w:szCs w:val="28"/>
                    </w:rPr>
                    <w:lastRenderedPageBreak/>
                    <w:t>Сумма уплаченных налогов в год, предшествующий году оказания финансовой поддержки, тыс. руб.</w:t>
                  </w:r>
                </w:p>
              </w:tc>
              <w:tc>
                <w:tcPr>
                  <w:tcW w:w="3840" w:type="dxa"/>
                  <w:tcBorders>
                    <w:top w:val="single" w:sz="4" w:space="0" w:color="auto"/>
                    <w:left w:val="single" w:sz="4" w:space="0" w:color="auto"/>
                    <w:bottom w:val="single" w:sz="4" w:space="0" w:color="auto"/>
                    <w:right w:val="single" w:sz="4" w:space="0" w:color="auto"/>
                  </w:tcBorders>
                </w:tcPr>
                <w:p w:rsidR="009165F2" w:rsidRPr="00904FB9" w:rsidRDefault="009165F2" w:rsidP="00D025A9">
                  <w:pPr>
                    <w:framePr w:hSpace="180" w:wrap="around" w:vAnchor="text" w:hAnchor="text" w:xAlign="right" w:y="1"/>
                    <w:spacing w:after="0" w:line="240" w:lineRule="auto"/>
                    <w:suppressOverlap/>
                    <w:jc w:val="center"/>
                    <w:rPr>
                      <w:rFonts w:ascii="Times New Roman" w:hAnsi="Times New Roman" w:cs="Times New Roman"/>
                      <w:sz w:val="28"/>
                      <w:szCs w:val="28"/>
                    </w:rPr>
                  </w:pPr>
                  <w:r w:rsidRPr="00904FB9">
                    <w:rPr>
                      <w:rFonts w:ascii="Times New Roman" w:hAnsi="Times New Roman" w:cs="Times New Roman"/>
                      <w:sz w:val="28"/>
                      <w:szCs w:val="28"/>
                    </w:rPr>
                    <w:t>Величина % (К)</w:t>
                  </w:r>
                </w:p>
              </w:tc>
            </w:tr>
            <w:tr w:rsidR="009165F2" w:rsidRPr="00904FB9" w:rsidTr="009165F2">
              <w:trPr>
                <w:jc w:val="center"/>
              </w:trPr>
              <w:tc>
                <w:tcPr>
                  <w:tcW w:w="3200" w:type="dxa"/>
                  <w:tcBorders>
                    <w:top w:val="single" w:sz="4" w:space="0" w:color="auto"/>
                    <w:left w:val="single" w:sz="4" w:space="0" w:color="auto"/>
                    <w:bottom w:val="single" w:sz="4" w:space="0" w:color="auto"/>
                    <w:right w:val="single" w:sz="4" w:space="0" w:color="auto"/>
                  </w:tcBorders>
                </w:tcPr>
                <w:p w:rsidR="009165F2" w:rsidRPr="00904FB9" w:rsidRDefault="009165F2" w:rsidP="00D025A9">
                  <w:pPr>
                    <w:framePr w:hSpace="180" w:wrap="around" w:vAnchor="text" w:hAnchor="text" w:xAlign="right" w:y="1"/>
                    <w:spacing w:after="0" w:line="240" w:lineRule="auto"/>
                    <w:suppressOverlap/>
                    <w:jc w:val="center"/>
                    <w:rPr>
                      <w:rFonts w:ascii="Times New Roman" w:hAnsi="Times New Roman" w:cs="Times New Roman"/>
                      <w:sz w:val="28"/>
                      <w:szCs w:val="28"/>
                    </w:rPr>
                  </w:pPr>
                  <w:r w:rsidRPr="00904FB9">
                    <w:rPr>
                      <w:rFonts w:ascii="Times New Roman" w:hAnsi="Times New Roman" w:cs="Times New Roman"/>
                      <w:sz w:val="28"/>
                      <w:szCs w:val="28"/>
                    </w:rPr>
                    <w:t>0-50</w:t>
                  </w:r>
                </w:p>
              </w:tc>
              <w:tc>
                <w:tcPr>
                  <w:tcW w:w="3840" w:type="dxa"/>
                  <w:tcBorders>
                    <w:top w:val="single" w:sz="4" w:space="0" w:color="auto"/>
                    <w:left w:val="single" w:sz="4" w:space="0" w:color="auto"/>
                    <w:bottom w:val="single" w:sz="4" w:space="0" w:color="auto"/>
                    <w:right w:val="single" w:sz="4" w:space="0" w:color="auto"/>
                  </w:tcBorders>
                </w:tcPr>
                <w:p w:rsidR="009165F2" w:rsidRPr="00904FB9" w:rsidRDefault="009165F2" w:rsidP="00D025A9">
                  <w:pPr>
                    <w:framePr w:hSpace="180" w:wrap="around" w:vAnchor="text" w:hAnchor="text" w:xAlign="right" w:y="1"/>
                    <w:spacing w:after="0" w:line="240" w:lineRule="auto"/>
                    <w:suppressOverlap/>
                    <w:jc w:val="center"/>
                    <w:rPr>
                      <w:rFonts w:ascii="Times New Roman" w:hAnsi="Times New Roman" w:cs="Times New Roman"/>
                      <w:sz w:val="28"/>
                      <w:szCs w:val="28"/>
                    </w:rPr>
                  </w:pPr>
                  <w:r w:rsidRPr="00904FB9">
                    <w:rPr>
                      <w:rFonts w:ascii="Times New Roman" w:hAnsi="Times New Roman" w:cs="Times New Roman"/>
                      <w:sz w:val="28"/>
                      <w:szCs w:val="28"/>
                    </w:rPr>
                    <w:t>25 %</w:t>
                  </w:r>
                </w:p>
              </w:tc>
            </w:tr>
            <w:tr w:rsidR="009165F2" w:rsidRPr="00904FB9" w:rsidTr="009165F2">
              <w:trPr>
                <w:jc w:val="center"/>
              </w:trPr>
              <w:tc>
                <w:tcPr>
                  <w:tcW w:w="3200" w:type="dxa"/>
                  <w:tcBorders>
                    <w:top w:val="single" w:sz="4" w:space="0" w:color="auto"/>
                    <w:left w:val="single" w:sz="4" w:space="0" w:color="auto"/>
                    <w:bottom w:val="single" w:sz="4" w:space="0" w:color="auto"/>
                    <w:right w:val="single" w:sz="4" w:space="0" w:color="auto"/>
                  </w:tcBorders>
                </w:tcPr>
                <w:p w:rsidR="009165F2" w:rsidRPr="00904FB9" w:rsidRDefault="009165F2" w:rsidP="00D025A9">
                  <w:pPr>
                    <w:framePr w:hSpace="180" w:wrap="around" w:vAnchor="text" w:hAnchor="text" w:xAlign="right" w:y="1"/>
                    <w:spacing w:after="0" w:line="240" w:lineRule="auto"/>
                    <w:suppressOverlap/>
                    <w:jc w:val="center"/>
                    <w:rPr>
                      <w:rFonts w:ascii="Times New Roman" w:hAnsi="Times New Roman" w:cs="Times New Roman"/>
                      <w:sz w:val="28"/>
                      <w:szCs w:val="28"/>
                    </w:rPr>
                  </w:pPr>
                  <w:r w:rsidRPr="00904FB9">
                    <w:rPr>
                      <w:rFonts w:ascii="Times New Roman" w:hAnsi="Times New Roman" w:cs="Times New Roman"/>
                      <w:sz w:val="28"/>
                      <w:szCs w:val="28"/>
                    </w:rPr>
                    <w:t>51-100</w:t>
                  </w:r>
                </w:p>
              </w:tc>
              <w:tc>
                <w:tcPr>
                  <w:tcW w:w="3840" w:type="dxa"/>
                  <w:tcBorders>
                    <w:top w:val="single" w:sz="4" w:space="0" w:color="auto"/>
                    <w:left w:val="single" w:sz="4" w:space="0" w:color="auto"/>
                    <w:bottom w:val="single" w:sz="4" w:space="0" w:color="auto"/>
                    <w:right w:val="single" w:sz="4" w:space="0" w:color="auto"/>
                  </w:tcBorders>
                </w:tcPr>
                <w:p w:rsidR="009165F2" w:rsidRPr="00904FB9" w:rsidRDefault="009165F2" w:rsidP="00D025A9">
                  <w:pPr>
                    <w:framePr w:hSpace="180" w:wrap="around" w:vAnchor="text" w:hAnchor="text" w:xAlign="right" w:y="1"/>
                    <w:spacing w:after="0" w:line="240" w:lineRule="auto"/>
                    <w:suppressOverlap/>
                    <w:jc w:val="center"/>
                    <w:rPr>
                      <w:rFonts w:ascii="Times New Roman" w:hAnsi="Times New Roman" w:cs="Times New Roman"/>
                      <w:sz w:val="28"/>
                      <w:szCs w:val="28"/>
                    </w:rPr>
                  </w:pPr>
                  <w:r w:rsidRPr="00904FB9">
                    <w:rPr>
                      <w:rFonts w:ascii="Times New Roman" w:hAnsi="Times New Roman" w:cs="Times New Roman"/>
                      <w:sz w:val="28"/>
                      <w:szCs w:val="28"/>
                    </w:rPr>
                    <w:t>50%</w:t>
                  </w:r>
                </w:p>
              </w:tc>
            </w:tr>
            <w:tr w:rsidR="009165F2" w:rsidRPr="00904FB9" w:rsidTr="009165F2">
              <w:trPr>
                <w:jc w:val="center"/>
              </w:trPr>
              <w:tc>
                <w:tcPr>
                  <w:tcW w:w="3200" w:type="dxa"/>
                  <w:tcBorders>
                    <w:top w:val="single" w:sz="4" w:space="0" w:color="auto"/>
                    <w:left w:val="single" w:sz="4" w:space="0" w:color="auto"/>
                    <w:bottom w:val="single" w:sz="4" w:space="0" w:color="auto"/>
                    <w:right w:val="single" w:sz="4" w:space="0" w:color="auto"/>
                  </w:tcBorders>
                </w:tcPr>
                <w:p w:rsidR="009165F2" w:rsidRPr="00904FB9" w:rsidRDefault="009165F2" w:rsidP="00D025A9">
                  <w:pPr>
                    <w:framePr w:hSpace="180" w:wrap="around" w:vAnchor="text" w:hAnchor="text" w:xAlign="right" w:y="1"/>
                    <w:spacing w:after="0" w:line="240" w:lineRule="auto"/>
                    <w:suppressOverlap/>
                    <w:jc w:val="center"/>
                    <w:rPr>
                      <w:rFonts w:ascii="Times New Roman" w:hAnsi="Times New Roman" w:cs="Times New Roman"/>
                      <w:sz w:val="28"/>
                      <w:szCs w:val="28"/>
                    </w:rPr>
                  </w:pPr>
                  <w:r w:rsidRPr="00904FB9">
                    <w:rPr>
                      <w:rFonts w:ascii="Times New Roman" w:hAnsi="Times New Roman" w:cs="Times New Roman"/>
                      <w:sz w:val="28"/>
                      <w:szCs w:val="28"/>
                    </w:rPr>
                    <w:t>101-500</w:t>
                  </w:r>
                </w:p>
              </w:tc>
              <w:tc>
                <w:tcPr>
                  <w:tcW w:w="3840" w:type="dxa"/>
                  <w:tcBorders>
                    <w:top w:val="single" w:sz="4" w:space="0" w:color="auto"/>
                    <w:left w:val="single" w:sz="4" w:space="0" w:color="auto"/>
                    <w:bottom w:val="single" w:sz="4" w:space="0" w:color="auto"/>
                    <w:right w:val="single" w:sz="4" w:space="0" w:color="auto"/>
                  </w:tcBorders>
                </w:tcPr>
                <w:p w:rsidR="009165F2" w:rsidRPr="00904FB9" w:rsidRDefault="009165F2" w:rsidP="00D025A9">
                  <w:pPr>
                    <w:framePr w:hSpace="180" w:wrap="around" w:vAnchor="text" w:hAnchor="text" w:xAlign="right" w:y="1"/>
                    <w:spacing w:after="0" w:line="240" w:lineRule="auto"/>
                    <w:suppressOverlap/>
                    <w:jc w:val="center"/>
                    <w:rPr>
                      <w:rFonts w:ascii="Times New Roman" w:hAnsi="Times New Roman" w:cs="Times New Roman"/>
                      <w:sz w:val="28"/>
                      <w:szCs w:val="28"/>
                    </w:rPr>
                  </w:pPr>
                  <w:r w:rsidRPr="00904FB9">
                    <w:rPr>
                      <w:rFonts w:ascii="Times New Roman" w:hAnsi="Times New Roman" w:cs="Times New Roman"/>
                      <w:sz w:val="28"/>
                      <w:szCs w:val="28"/>
                    </w:rPr>
                    <w:t>70 %</w:t>
                  </w:r>
                </w:p>
              </w:tc>
            </w:tr>
            <w:tr w:rsidR="009165F2" w:rsidRPr="00904FB9" w:rsidTr="009165F2">
              <w:trPr>
                <w:jc w:val="center"/>
              </w:trPr>
              <w:tc>
                <w:tcPr>
                  <w:tcW w:w="3200" w:type="dxa"/>
                  <w:tcBorders>
                    <w:top w:val="single" w:sz="4" w:space="0" w:color="auto"/>
                    <w:left w:val="single" w:sz="4" w:space="0" w:color="auto"/>
                    <w:bottom w:val="single" w:sz="4" w:space="0" w:color="auto"/>
                    <w:right w:val="single" w:sz="4" w:space="0" w:color="auto"/>
                  </w:tcBorders>
                </w:tcPr>
                <w:p w:rsidR="009165F2" w:rsidRPr="00904FB9" w:rsidRDefault="009165F2" w:rsidP="00D025A9">
                  <w:pPr>
                    <w:framePr w:hSpace="180" w:wrap="around" w:vAnchor="text" w:hAnchor="text" w:xAlign="right" w:y="1"/>
                    <w:spacing w:after="0" w:line="240" w:lineRule="auto"/>
                    <w:suppressOverlap/>
                    <w:jc w:val="center"/>
                    <w:rPr>
                      <w:rFonts w:ascii="Times New Roman" w:hAnsi="Times New Roman" w:cs="Times New Roman"/>
                      <w:sz w:val="28"/>
                      <w:szCs w:val="28"/>
                    </w:rPr>
                  </w:pPr>
                  <w:r w:rsidRPr="00904FB9">
                    <w:rPr>
                      <w:rFonts w:ascii="Times New Roman" w:hAnsi="Times New Roman" w:cs="Times New Roman"/>
                      <w:sz w:val="28"/>
                      <w:szCs w:val="28"/>
                    </w:rPr>
                    <w:t>От 501</w:t>
                  </w:r>
                </w:p>
              </w:tc>
              <w:tc>
                <w:tcPr>
                  <w:tcW w:w="3840" w:type="dxa"/>
                  <w:tcBorders>
                    <w:top w:val="single" w:sz="4" w:space="0" w:color="auto"/>
                    <w:left w:val="single" w:sz="4" w:space="0" w:color="auto"/>
                    <w:bottom w:val="single" w:sz="4" w:space="0" w:color="auto"/>
                    <w:right w:val="single" w:sz="4" w:space="0" w:color="auto"/>
                  </w:tcBorders>
                </w:tcPr>
                <w:p w:rsidR="009165F2" w:rsidRPr="00904FB9" w:rsidRDefault="009165F2" w:rsidP="00D025A9">
                  <w:pPr>
                    <w:framePr w:hSpace="180" w:wrap="around" w:vAnchor="text" w:hAnchor="text" w:xAlign="right" w:y="1"/>
                    <w:spacing w:after="0" w:line="240" w:lineRule="auto"/>
                    <w:suppressOverlap/>
                    <w:jc w:val="center"/>
                    <w:rPr>
                      <w:rFonts w:ascii="Times New Roman" w:hAnsi="Times New Roman" w:cs="Times New Roman"/>
                      <w:sz w:val="28"/>
                      <w:szCs w:val="28"/>
                    </w:rPr>
                  </w:pPr>
                  <w:r w:rsidRPr="00904FB9">
                    <w:rPr>
                      <w:rFonts w:ascii="Times New Roman" w:hAnsi="Times New Roman" w:cs="Times New Roman"/>
                      <w:sz w:val="28"/>
                      <w:szCs w:val="28"/>
                    </w:rPr>
                    <w:t>90 %</w:t>
                  </w:r>
                </w:p>
              </w:tc>
            </w:tr>
          </w:tbl>
          <w:p w:rsidR="009165F2" w:rsidRPr="00904FB9" w:rsidRDefault="009165F2" w:rsidP="009165F2">
            <w:pPr>
              <w:spacing w:after="0" w:line="240" w:lineRule="auto"/>
              <w:jc w:val="both"/>
              <w:rPr>
                <w:rFonts w:ascii="Times New Roman" w:hAnsi="Times New Roman" w:cs="Times New Roman"/>
                <w:sz w:val="28"/>
                <w:szCs w:val="28"/>
              </w:rPr>
            </w:pPr>
            <w:r w:rsidRPr="00904FB9">
              <w:rPr>
                <w:rFonts w:ascii="Times New Roman" w:hAnsi="Times New Roman" w:cs="Times New Roman"/>
                <w:sz w:val="28"/>
                <w:szCs w:val="28"/>
              </w:rPr>
              <w:t xml:space="preserve">Величина субсидии рассчитывается по формуле: </w:t>
            </w:r>
            <w:r w:rsidRPr="00904FB9">
              <w:rPr>
                <w:rFonts w:ascii="Times New Roman" w:hAnsi="Times New Roman" w:cs="Times New Roman"/>
                <w:position w:val="-24"/>
                <w:sz w:val="28"/>
                <w:szCs w:val="28"/>
              </w:rPr>
              <w:object w:dxaOrig="12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30.75pt" o:ole="">
                  <v:imagedata r:id="rId13" o:title=""/>
                </v:shape>
                <o:OLEObject Type="Embed" ProgID="Equation.3" ShapeID="_x0000_i1025" DrawAspect="Content" ObjectID="_1746426311" r:id="rId14"/>
              </w:object>
            </w:r>
          </w:p>
          <w:p w:rsidR="009165F2" w:rsidRPr="00904FB9" w:rsidRDefault="009165F2" w:rsidP="009165F2">
            <w:pPr>
              <w:spacing w:after="0" w:line="240" w:lineRule="auto"/>
              <w:rPr>
                <w:rFonts w:ascii="Times New Roman" w:hAnsi="Times New Roman" w:cs="Times New Roman"/>
                <w:sz w:val="28"/>
                <w:szCs w:val="28"/>
              </w:rPr>
            </w:pPr>
            <w:r w:rsidRPr="00904FB9">
              <w:rPr>
                <w:rFonts w:ascii="Times New Roman" w:hAnsi="Times New Roman" w:cs="Times New Roman"/>
                <w:sz w:val="28"/>
                <w:szCs w:val="28"/>
              </w:rPr>
              <w:t>где</w:t>
            </w:r>
            <w:r>
              <w:rPr>
                <w:rFonts w:ascii="Times New Roman" w:hAnsi="Times New Roman" w:cs="Times New Roman"/>
                <w:sz w:val="28"/>
                <w:szCs w:val="28"/>
              </w:rPr>
              <w:t xml:space="preserve"> </w:t>
            </w:r>
            <w:r w:rsidRPr="00904FB9">
              <w:rPr>
                <w:rFonts w:ascii="Times New Roman" w:hAnsi="Times New Roman" w:cs="Times New Roman"/>
                <w:sz w:val="28"/>
                <w:szCs w:val="28"/>
              </w:rPr>
              <w:t>С – величина субсидии получателя, тыс. рублей,</w:t>
            </w:r>
          </w:p>
          <w:p w:rsidR="009165F2" w:rsidRPr="00904FB9" w:rsidRDefault="009165F2" w:rsidP="009165F2">
            <w:pPr>
              <w:spacing w:after="0" w:line="240" w:lineRule="auto"/>
              <w:rPr>
                <w:rFonts w:ascii="Times New Roman" w:hAnsi="Times New Roman" w:cs="Times New Roman"/>
                <w:sz w:val="28"/>
                <w:szCs w:val="28"/>
              </w:rPr>
            </w:pPr>
            <w:r w:rsidRPr="00904FB9">
              <w:rPr>
                <w:rFonts w:ascii="Times New Roman" w:hAnsi="Times New Roman" w:cs="Times New Roman"/>
                <w:sz w:val="28"/>
                <w:szCs w:val="28"/>
              </w:rPr>
              <w:t xml:space="preserve">П – предварительная величина поддержки заявителя (часть фактически произведенных и документально </w:t>
            </w:r>
            <w:r w:rsidRPr="00904FB9">
              <w:rPr>
                <w:rFonts w:ascii="Times New Roman" w:hAnsi="Times New Roman" w:cs="Times New Roman"/>
                <w:sz w:val="28"/>
                <w:szCs w:val="28"/>
              </w:rPr>
              <w:lastRenderedPageBreak/>
              <w:t xml:space="preserve">подтвержденных затрат на обновление основных средств (без НДС) в зависимости от суммы уплаченных налогов в год, предшествующий году оказания финансовой поддержки), рассчитывается по формуле: </w:t>
            </w:r>
            <w:r w:rsidRPr="00904FB9">
              <w:rPr>
                <w:rFonts w:ascii="Times New Roman" w:hAnsi="Times New Roman" w:cs="Times New Roman"/>
                <w:position w:val="-24"/>
                <w:sz w:val="28"/>
                <w:szCs w:val="28"/>
              </w:rPr>
              <w:object w:dxaOrig="1200" w:dyaOrig="620">
                <v:shape id="_x0000_i1026" type="#_x0000_t75" style="width:61.5pt;height:30.75pt" o:ole="">
                  <v:imagedata r:id="rId15" o:title=""/>
                </v:shape>
                <o:OLEObject Type="Embed" ProgID="Equation.3" ShapeID="_x0000_i1026" DrawAspect="Content" ObjectID="_1746426312" r:id="rId16"/>
              </w:object>
            </w:r>
          </w:p>
          <w:p w:rsidR="009165F2" w:rsidRPr="00904FB9" w:rsidRDefault="009165F2" w:rsidP="009165F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где </w:t>
            </w:r>
            <w:r w:rsidRPr="00904FB9">
              <w:rPr>
                <w:rFonts w:ascii="Times New Roman" w:hAnsi="Times New Roman" w:cs="Times New Roman"/>
                <w:sz w:val="28"/>
                <w:szCs w:val="28"/>
              </w:rPr>
              <w:t>З – сумма фактически произведенных и документально подтвержденных затрат на обновление основных средств (без НДС), тыс. рублей,</w:t>
            </w:r>
            <w:r>
              <w:rPr>
                <w:rFonts w:ascii="Times New Roman" w:hAnsi="Times New Roman" w:cs="Times New Roman"/>
                <w:sz w:val="28"/>
                <w:szCs w:val="28"/>
              </w:rPr>
              <w:t xml:space="preserve"> </w:t>
            </w:r>
            <w:r w:rsidRPr="00904FB9">
              <w:rPr>
                <w:rFonts w:ascii="Times New Roman" w:hAnsi="Times New Roman" w:cs="Times New Roman"/>
                <w:sz w:val="28"/>
                <w:szCs w:val="28"/>
              </w:rPr>
              <w:t>К – величина %,</w:t>
            </w:r>
          </w:p>
          <w:p w:rsidR="009165F2" w:rsidRPr="00904FB9" w:rsidRDefault="009165F2" w:rsidP="009165F2">
            <w:pPr>
              <w:spacing w:after="0" w:line="240" w:lineRule="auto"/>
              <w:jc w:val="both"/>
              <w:rPr>
                <w:rFonts w:ascii="Times New Roman" w:hAnsi="Times New Roman" w:cs="Times New Roman"/>
                <w:sz w:val="28"/>
                <w:szCs w:val="28"/>
              </w:rPr>
            </w:pPr>
            <w:r w:rsidRPr="00904FB9">
              <w:rPr>
                <w:rFonts w:ascii="Times New Roman" w:hAnsi="Times New Roman" w:cs="Times New Roman"/>
                <w:sz w:val="28"/>
                <w:szCs w:val="28"/>
              </w:rPr>
              <w:t xml:space="preserve">О1 – объем бюджетных средств, предусмотренных в программе на оказание финансовой поддержки по данному мероприятию в год оказания поддержки, при повторном конкурсе – остаток бюджетных средств, предусмотренных в программе на оказание финансовой поддержки по данному мероприятию в год оказания поддержки,О2 – сумма величин поддержки заявителей, рассчитывается по формуле: </w:t>
            </w:r>
            <w:r w:rsidRPr="00904FB9">
              <w:rPr>
                <w:rFonts w:ascii="Times New Roman" w:hAnsi="Times New Roman" w:cs="Times New Roman"/>
                <w:position w:val="-14"/>
                <w:sz w:val="28"/>
                <w:szCs w:val="28"/>
              </w:rPr>
              <w:object w:dxaOrig="1200" w:dyaOrig="400">
                <v:shape id="_x0000_i1027" type="#_x0000_t75" style="width:61.5pt;height:19.5pt" o:ole="">
                  <v:imagedata r:id="rId17" o:title=""/>
                </v:shape>
                <o:OLEObject Type="Embed" ProgID="Equation.3" ShapeID="_x0000_i1027" DrawAspect="Content" ObjectID="_1746426313" r:id="rId18"/>
              </w:object>
            </w:r>
          </w:p>
          <w:p w:rsidR="009165F2" w:rsidRPr="00904FB9" w:rsidRDefault="009165F2" w:rsidP="00C724E8">
            <w:pPr>
              <w:spacing w:after="0" w:line="240" w:lineRule="auto"/>
              <w:jc w:val="both"/>
              <w:rPr>
                <w:rFonts w:ascii="Times New Roman" w:hAnsi="Times New Roman" w:cs="Times New Roman"/>
                <w:sz w:val="28"/>
                <w:szCs w:val="28"/>
              </w:rPr>
            </w:pPr>
            <w:r w:rsidRPr="00904FB9">
              <w:rPr>
                <w:rFonts w:ascii="Times New Roman" w:hAnsi="Times New Roman" w:cs="Times New Roman"/>
                <w:sz w:val="28"/>
                <w:szCs w:val="28"/>
              </w:rPr>
              <w:t>Выплачивается единовременно после принятия решения Комиссией, но не более П (предварительной величины поддержки заявителя (части фактически произведенных и документально подтвержденных затрат на обновление основных средств (без НДС) в зависимости от суммы уплаченных налогов в год, предшествующий году</w:t>
            </w:r>
            <w:r>
              <w:rPr>
                <w:rFonts w:ascii="Times New Roman" w:hAnsi="Times New Roman" w:cs="Times New Roman"/>
                <w:sz w:val="28"/>
                <w:szCs w:val="28"/>
              </w:rPr>
              <w:t xml:space="preserve"> оказания финансовой поддержки).</w:t>
            </w:r>
          </w:p>
        </w:tc>
      </w:tr>
      <w:tr w:rsidR="00C724E8" w:rsidRPr="00904FB9" w:rsidTr="009165F2">
        <w:trPr>
          <w:trHeight w:val="1194"/>
        </w:trPr>
        <w:tc>
          <w:tcPr>
            <w:tcW w:w="648" w:type="dxa"/>
          </w:tcPr>
          <w:p w:rsidR="00C724E8" w:rsidRPr="00904FB9" w:rsidRDefault="00C724E8" w:rsidP="009165F2">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3.</w:t>
            </w:r>
          </w:p>
        </w:tc>
        <w:tc>
          <w:tcPr>
            <w:tcW w:w="1587" w:type="dxa"/>
          </w:tcPr>
          <w:p w:rsidR="00C724E8" w:rsidRPr="00C724E8" w:rsidRDefault="00C724E8" w:rsidP="009165F2">
            <w:pPr>
              <w:spacing w:after="0" w:line="240" w:lineRule="auto"/>
              <w:rPr>
                <w:rFonts w:ascii="Times New Roman" w:hAnsi="Times New Roman" w:cs="Times New Roman"/>
                <w:sz w:val="28"/>
                <w:szCs w:val="28"/>
              </w:rPr>
            </w:pPr>
            <w:r w:rsidRPr="00C724E8">
              <w:rPr>
                <w:rFonts w:ascii="Times New Roman" w:hAnsi="Times New Roman" w:cs="Times New Roman"/>
                <w:sz w:val="28"/>
                <w:szCs w:val="28"/>
              </w:rPr>
              <w:t>Предоставление гранта начинающим субъ</w:t>
            </w:r>
            <w:r w:rsidRPr="00C724E8">
              <w:rPr>
                <w:rFonts w:ascii="Times New Roman" w:hAnsi="Times New Roman" w:cs="Times New Roman"/>
                <w:sz w:val="28"/>
                <w:szCs w:val="28"/>
              </w:rPr>
              <w:lastRenderedPageBreak/>
              <w:t>ектам малого предпринимательства</w:t>
            </w:r>
          </w:p>
        </w:tc>
        <w:tc>
          <w:tcPr>
            <w:tcW w:w="1559" w:type="dxa"/>
          </w:tcPr>
          <w:p w:rsidR="00C724E8" w:rsidRPr="00904FB9" w:rsidRDefault="00C724E8" w:rsidP="00C724E8">
            <w:pPr>
              <w:spacing w:after="0" w:line="240" w:lineRule="auto"/>
              <w:rPr>
                <w:rFonts w:ascii="Times New Roman" w:hAnsi="Times New Roman" w:cs="Times New Roman"/>
                <w:sz w:val="28"/>
                <w:szCs w:val="28"/>
              </w:rPr>
            </w:pPr>
            <w:r w:rsidRPr="00904FB9">
              <w:rPr>
                <w:rFonts w:ascii="Times New Roman" w:hAnsi="Times New Roman" w:cs="Times New Roman"/>
                <w:sz w:val="28"/>
                <w:szCs w:val="28"/>
              </w:rPr>
              <w:lastRenderedPageBreak/>
              <w:t>Субъекты малого и среднего предприниматель</w:t>
            </w:r>
            <w:r w:rsidRPr="00904FB9">
              <w:rPr>
                <w:rFonts w:ascii="Times New Roman" w:hAnsi="Times New Roman" w:cs="Times New Roman"/>
                <w:sz w:val="28"/>
                <w:szCs w:val="28"/>
              </w:rPr>
              <w:lastRenderedPageBreak/>
              <w:t>ства Получатели должны быть вновь зарегистрированными и дейс</w:t>
            </w:r>
            <w:r>
              <w:rPr>
                <w:rFonts w:ascii="Times New Roman" w:hAnsi="Times New Roman" w:cs="Times New Roman"/>
                <w:sz w:val="28"/>
                <w:szCs w:val="28"/>
              </w:rPr>
              <w:t>т</w:t>
            </w:r>
            <w:r w:rsidRPr="00904FB9">
              <w:rPr>
                <w:rFonts w:ascii="Times New Roman" w:hAnsi="Times New Roman" w:cs="Times New Roman"/>
                <w:sz w:val="28"/>
                <w:szCs w:val="28"/>
              </w:rPr>
              <w:t>вующими менее одного года с момента государственной регистрации</w:t>
            </w:r>
          </w:p>
          <w:p w:rsidR="00C724E8" w:rsidRPr="00904FB9" w:rsidRDefault="00C724E8" w:rsidP="009165F2">
            <w:pPr>
              <w:spacing w:after="0" w:line="240" w:lineRule="auto"/>
              <w:rPr>
                <w:rFonts w:ascii="Times New Roman" w:hAnsi="Times New Roman" w:cs="Times New Roman"/>
                <w:sz w:val="28"/>
                <w:szCs w:val="28"/>
              </w:rPr>
            </w:pPr>
          </w:p>
        </w:tc>
        <w:tc>
          <w:tcPr>
            <w:tcW w:w="4536" w:type="dxa"/>
          </w:tcPr>
          <w:p w:rsidR="00B54632" w:rsidRPr="00904FB9" w:rsidRDefault="00B54632" w:rsidP="00B54632">
            <w:pPr>
              <w:spacing w:after="0" w:line="240" w:lineRule="auto"/>
              <w:ind w:hanging="22"/>
              <w:rPr>
                <w:rFonts w:ascii="Times New Roman" w:hAnsi="Times New Roman" w:cs="Times New Roman"/>
                <w:sz w:val="28"/>
                <w:szCs w:val="28"/>
              </w:rPr>
            </w:pPr>
            <w:r w:rsidRPr="009A3DD8">
              <w:rPr>
                <w:rFonts w:ascii="Times New Roman" w:eastAsia="Times New Roman" w:hAnsi="Times New Roman" w:cs="Times New Roman"/>
                <w:sz w:val="28"/>
                <w:szCs w:val="28"/>
              </w:rPr>
              <w:lastRenderedPageBreak/>
              <w:t xml:space="preserve">Сохранение или увеличение среднесписочной численности работников в год оказания финансовой поддержки по сравнению с предшествующим годом в количестве, </w:t>
            </w:r>
            <w:r w:rsidRPr="009A3DD8">
              <w:rPr>
                <w:rFonts w:ascii="Times New Roman" w:eastAsia="Times New Roman" w:hAnsi="Times New Roman" w:cs="Times New Roman"/>
                <w:sz w:val="28"/>
                <w:szCs w:val="28"/>
              </w:rPr>
              <w:lastRenderedPageBreak/>
              <w:t>указанном в заявке победителя отбора.</w:t>
            </w:r>
          </w:p>
          <w:p w:rsidR="00C724E8" w:rsidRPr="00904FB9" w:rsidRDefault="00C724E8" w:rsidP="009165F2">
            <w:pPr>
              <w:autoSpaceDE w:val="0"/>
              <w:autoSpaceDN w:val="0"/>
              <w:adjustRightInd w:val="0"/>
              <w:spacing w:after="0" w:line="240" w:lineRule="auto"/>
              <w:jc w:val="both"/>
              <w:rPr>
                <w:rFonts w:ascii="Times New Roman" w:hAnsi="Times New Roman" w:cs="Times New Roman"/>
                <w:sz w:val="28"/>
                <w:szCs w:val="28"/>
              </w:rPr>
            </w:pPr>
          </w:p>
        </w:tc>
        <w:tc>
          <w:tcPr>
            <w:tcW w:w="6898" w:type="dxa"/>
          </w:tcPr>
          <w:p w:rsidR="00C724E8" w:rsidRPr="00904FB9" w:rsidRDefault="00C724E8" w:rsidP="00C724E8">
            <w:pPr>
              <w:spacing w:after="0" w:line="240" w:lineRule="auto"/>
              <w:jc w:val="both"/>
              <w:rPr>
                <w:rFonts w:ascii="Times New Roman" w:hAnsi="Times New Roman" w:cs="Times New Roman"/>
                <w:sz w:val="28"/>
                <w:szCs w:val="28"/>
              </w:rPr>
            </w:pPr>
            <w:r w:rsidRPr="00904FB9">
              <w:rPr>
                <w:rFonts w:ascii="Times New Roman" w:hAnsi="Times New Roman" w:cs="Times New Roman"/>
                <w:sz w:val="28"/>
                <w:szCs w:val="28"/>
              </w:rPr>
              <w:lastRenderedPageBreak/>
              <w:t>90% от общих затрат по бизнес-плану предпринимательского проекта, но не более 300 тысяч рублей</w:t>
            </w:r>
            <w:r>
              <w:rPr>
                <w:rFonts w:ascii="Times New Roman" w:hAnsi="Times New Roman" w:cs="Times New Roman"/>
                <w:sz w:val="28"/>
                <w:szCs w:val="28"/>
              </w:rPr>
              <w:t>.</w:t>
            </w:r>
          </w:p>
          <w:p w:rsidR="00C724E8" w:rsidRPr="00904FB9" w:rsidRDefault="00C724E8" w:rsidP="00C724E8">
            <w:pPr>
              <w:widowControl w:val="0"/>
              <w:autoSpaceDE w:val="0"/>
              <w:autoSpaceDN w:val="0"/>
              <w:adjustRightInd w:val="0"/>
              <w:spacing w:after="0" w:line="240" w:lineRule="auto"/>
              <w:jc w:val="both"/>
              <w:rPr>
                <w:rFonts w:ascii="Times New Roman" w:hAnsi="Times New Roman" w:cs="Times New Roman"/>
                <w:sz w:val="28"/>
                <w:szCs w:val="28"/>
              </w:rPr>
            </w:pPr>
            <w:r w:rsidRPr="00904FB9">
              <w:rPr>
                <w:rFonts w:ascii="Times New Roman" w:hAnsi="Times New Roman" w:cs="Times New Roman"/>
                <w:sz w:val="28"/>
                <w:szCs w:val="28"/>
              </w:rPr>
              <w:t>Для расчета принимаются фактически произведенные затраты юридического лица (индивидуального предпринимателя), совершенные с момента государствен</w:t>
            </w:r>
            <w:r w:rsidRPr="00904FB9">
              <w:rPr>
                <w:rFonts w:ascii="Times New Roman" w:hAnsi="Times New Roman" w:cs="Times New Roman"/>
                <w:sz w:val="28"/>
                <w:szCs w:val="28"/>
              </w:rPr>
              <w:lastRenderedPageBreak/>
              <w:t>ной регистрации юридического лица (индивидуального предпринимателя) до момента подачи заявки на получение финансовой поддержки.</w:t>
            </w:r>
          </w:p>
          <w:p w:rsidR="00C724E8" w:rsidRPr="00904FB9" w:rsidRDefault="00C724E8" w:rsidP="00C724E8">
            <w:pPr>
              <w:spacing w:after="0" w:line="240" w:lineRule="auto"/>
              <w:jc w:val="both"/>
              <w:rPr>
                <w:rFonts w:ascii="Times New Roman" w:hAnsi="Times New Roman" w:cs="Times New Roman"/>
                <w:sz w:val="28"/>
                <w:szCs w:val="28"/>
              </w:rPr>
            </w:pPr>
            <w:r w:rsidRPr="00904FB9">
              <w:rPr>
                <w:rFonts w:ascii="Times New Roman" w:hAnsi="Times New Roman" w:cs="Times New Roman"/>
                <w:sz w:val="28"/>
                <w:szCs w:val="28"/>
              </w:rPr>
              <w:t>Субсидированию подлежат затраты, связанные с реализацией бизнес-плана предпринимательского проекта, соответствующего основному виду деятельности юридического лица (индивидуального предпринимателя): на аренду (субаренду) офисных, производственных помещений, земельных участков; на обучение своих работников на образовательных курсах; на участие в выставках (ярмарках); на приобретение основных средств; на оплату услуг подрядных организаций по строительству зданий, ремонту зданий (помещений), используемых СМП для своей основной деятельности; на оплату вступительных, членских и целевых взносов в саморегулируемые организации (для СМП, осуществляющих основной вид деятельности в сфере строительства);</w:t>
            </w:r>
            <w:r w:rsidR="00314E33">
              <w:rPr>
                <w:rFonts w:ascii="Times New Roman" w:hAnsi="Times New Roman" w:cs="Times New Roman"/>
                <w:sz w:val="28"/>
                <w:szCs w:val="28"/>
              </w:rPr>
              <w:t xml:space="preserve"> </w:t>
            </w:r>
            <w:r w:rsidRPr="00904FB9">
              <w:rPr>
                <w:rFonts w:ascii="Times New Roman" w:hAnsi="Times New Roman" w:cs="Times New Roman"/>
                <w:sz w:val="28"/>
                <w:szCs w:val="28"/>
              </w:rPr>
              <w:t>на технологическое присоединение энергопринимающих устройств (энергетических установок) СМП к электрическим сетям территориальных сетевых организаций Новосибирской области; на оплату услуг сторонних организаций по изготовлению опытного образца или его оригинальных узлов, разработку технической документации и проведение необходимых испытаний, производство экспериментальной серии продукции; на приобретение компьютерного программного обеспечения; на приобретение скота рабочего, продуктивного и племенного; на выплаты по передаче прав на франшизу (паушальный взнос) и при</w:t>
            </w:r>
            <w:r w:rsidRPr="00904FB9">
              <w:rPr>
                <w:rFonts w:ascii="Times New Roman" w:hAnsi="Times New Roman" w:cs="Times New Roman"/>
                <w:sz w:val="28"/>
                <w:szCs w:val="28"/>
              </w:rPr>
              <w:lastRenderedPageBreak/>
              <w:t>обретение оборудования при заключении договора коммерческой концессии, зарегистрированного в установленном порядке. Не подлежат возмещению затраты, на финансирование которых ранее была предоставлена субсидия по программе дополнительных мер, направленных на снижение напряженности на рынке труда в Новосибирской области</w:t>
            </w:r>
            <w:r>
              <w:rPr>
                <w:rFonts w:ascii="Times New Roman" w:hAnsi="Times New Roman" w:cs="Times New Roman"/>
                <w:sz w:val="28"/>
                <w:szCs w:val="28"/>
              </w:rPr>
              <w:t>.</w:t>
            </w:r>
          </w:p>
        </w:tc>
      </w:tr>
    </w:tbl>
    <w:p w:rsidR="009165F2" w:rsidRDefault="009165F2" w:rsidP="009165F2">
      <w:pPr>
        <w:spacing w:line="240" w:lineRule="auto"/>
        <w:rPr>
          <w:rFonts w:ascii="Times New Roman" w:hAnsi="Times New Roman" w:cs="Times New Roman"/>
          <w:sz w:val="28"/>
          <w:szCs w:val="28"/>
        </w:rPr>
        <w:sectPr w:rsidR="009165F2" w:rsidSect="009165F2">
          <w:pgSz w:w="16838" w:h="11906" w:orient="landscape"/>
          <w:pgMar w:top="1134" w:right="567" w:bottom="1134" w:left="1418" w:header="709" w:footer="709" w:gutter="0"/>
          <w:cols w:space="708"/>
          <w:docGrid w:linePitch="360"/>
        </w:sectPr>
      </w:pPr>
    </w:p>
    <w:p w:rsidR="00467711" w:rsidRPr="000554DC" w:rsidRDefault="00467711" w:rsidP="00F01682">
      <w:pPr>
        <w:pStyle w:val="ConsPlusNormal"/>
        <w:widowControl/>
        <w:ind w:left="5387" w:right="-427"/>
        <w:rPr>
          <w:rFonts w:ascii="Times New Roman" w:hAnsi="Times New Roman" w:cs="Times New Roman"/>
          <w:sz w:val="28"/>
          <w:szCs w:val="28"/>
        </w:rPr>
      </w:pPr>
      <w:r w:rsidRPr="000554DC">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 2</w:t>
      </w:r>
    </w:p>
    <w:p w:rsidR="00467711" w:rsidRDefault="00467711" w:rsidP="00F01682">
      <w:pPr>
        <w:pStyle w:val="ConsPlusNormal"/>
        <w:widowControl/>
        <w:ind w:left="5387" w:right="-427"/>
        <w:rPr>
          <w:rFonts w:ascii="Times New Roman" w:hAnsi="Times New Roman" w:cs="Times New Roman"/>
          <w:sz w:val="28"/>
          <w:szCs w:val="28"/>
        </w:rPr>
      </w:pPr>
      <w:r>
        <w:rPr>
          <w:rFonts w:ascii="Times New Roman" w:hAnsi="Times New Roman" w:cs="Times New Roman"/>
          <w:sz w:val="28"/>
          <w:szCs w:val="28"/>
        </w:rPr>
        <w:t>к Порядку предоставления</w:t>
      </w:r>
    </w:p>
    <w:p w:rsidR="00467711" w:rsidRDefault="00467711" w:rsidP="00F01682">
      <w:pPr>
        <w:pStyle w:val="ConsPlusNormal"/>
        <w:widowControl/>
        <w:ind w:left="5387" w:right="-427"/>
        <w:rPr>
          <w:rFonts w:ascii="Times New Roman" w:hAnsi="Times New Roman" w:cs="Times New Roman"/>
        </w:rPr>
      </w:pPr>
      <w:r>
        <w:rPr>
          <w:rFonts w:ascii="Times New Roman" w:hAnsi="Times New Roman" w:cs="Times New Roman"/>
          <w:sz w:val="28"/>
          <w:szCs w:val="28"/>
        </w:rPr>
        <w:t>субсидий юридическим лицам (за исключением субсидий государственным (муниципальным) учреждениям), индивидуальным предпринимателям-производителям товаров, работ, услуг на</w:t>
      </w:r>
      <w:r w:rsidRPr="000B6A44">
        <w:rPr>
          <w:rFonts w:ascii="Times New Roman" w:hAnsi="Times New Roman" w:cs="Times New Roman"/>
          <w:sz w:val="28"/>
          <w:szCs w:val="28"/>
        </w:rPr>
        <w:t xml:space="preserve"> реализаци</w:t>
      </w:r>
      <w:r>
        <w:rPr>
          <w:rFonts w:ascii="Times New Roman" w:hAnsi="Times New Roman" w:cs="Times New Roman"/>
          <w:sz w:val="28"/>
          <w:szCs w:val="28"/>
        </w:rPr>
        <w:t>ю мероприятий</w:t>
      </w:r>
      <w:r w:rsidRPr="000B6A44">
        <w:rPr>
          <w:rFonts w:ascii="Times New Roman" w:hAnsi="Times New Roman" w:cs="Times New Roman"/>
          <w:sz w:val="28"/>
          <w:szCs w:val="28"/>
        </w:rPr>
        <w:t xml:space="preserve"> муниципальной про</w:t>
      </w:r>
      <w:r>
        <w:rPr>
          <w:rFonts w:ascii="Times New Roman" w:hAnsi="Times New Roman" w:cs="Times New Roman"/>
          <w:sz w:val="28"/>
          <w:szCs w:val="28"/>
        </w:rPr>
        <w:t>граммы</w:t>
      </w:r>
      <w:r w:rsidR="00F01682">
        <w:rPr>
          <w:rFonts w:ascii="Times New Roman" w:hAnsi="Times New Roman" w:cs="Times New Roman"/>
          <w:sz w:val="28"/>
          <w:szCs w:val="28"/>
        </w:rPr>
        <w:t xml:space="preserve"> </w:t>
      </w:r>
      <w:r w:rsidRPr="000B6A44">
        <w:rPr>
          <w:rFonts w:ascii="Times New Roman" w:hAnsi="Times New Roman" w:cs="Times New Roman"/>
          <w:sz w:val="28"/>
          <w:szCs w:val="28"/>
        </w:rPr>
        <w:t>«Развитие малого и среднего</w:t>
      </w:r>
      <w:r>
        <w:rPr>
          <w:rFonts w:ascii="Times New Roman" w:hAnsi="Times New Roman" w:cs="Times New Roman"/>
          <w:sz w:val="28"/>
          <w:szCs w:val="28"/>
        </w:rPr>
        <w:t xml:space="preserve"> предпринимательства в Венгеровском районе </w:t>
      </w:r>
      <w:r w:rsidR="0084223F" w:rsidRPr="000B5D14">
        <w:rPr>
          <w:rFonts w:ascii="Times New Roman" w:hAnsi="Times New Roman" w:cs="Times New Roman"/>
          <w:sz w:val="28"/>
          <w:szCs w:val="28"/>
        </w:rPr>
        <w:t>Новосибирской области</w:t>
      </w:r>
      <w:r>
        <w:rPr>
          <w:rFonts w:ascii="Times New Roman" w:hAnsi="Times New Roman" w:cs="Times New Roman"/>
          <w:sz w:val="28"/>
          <w:szCs w:val="28"/>
        </w:rPr>
        <w:t>»</w:t>
      </w:r>
    </w:p>
    <w:p w:rsidR="009165F2" w:rsidRDefault="009165F2" w:rsidP="00467711">
      <w:pPr>
        <w:spacing w:after="0" w:line="240" w:lineRule="auto"/>
        <w:ind w:left="5954"/>
        <w:jc w:val="right"/>
        <w:rPr>
          <w:rFonts w:ascii="Times New Roman" w:hAnsi="Times New Roman" w:cs="Times New Roman"/>
          <w:sz w:val="28"/>
        </w:rPr>
      </w:pPr>
    </w:p>
    <w:p w:rsidR="009165F2" w:rsidRDefault="009165F2" w:rsidP="009165F2">
      <w:pPr>
        <w:autoSpaceDE w:val="0"/>
        <w:autoSpaceDN w:val="0"/>
        <w:adjustRightInd w:val="0"/>
        <w:spacing w:after="0" w:line="240" w:lineRule="auto"/>
        <w:jc w:val="right"/>
        <w:rPr>
          <w:rFonts w:ascii="Times New Roman" w:hAnsi="Times New Roman" w:cs="Times New Roman"/>
          <w:sz w:val="28"/>
          <w:szCs w:val="28"/>
        </w:rPr>
      </w:pPr>
    </w:p>
    <w:p w:rsidR="009165F2" w:rsidRDefault="009165F2" w:rsidP="009165F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администрацию Венгеровского района</w:t>
      </w:r>
    </w:p>
    <w:p w:rsidR="009165F2" w:rsidRDefault="009165F2" w:rsidP="009165F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9165F2" w:rsidRDefault="009165F2" w:rsidP="009165F2">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9165F2" w:rsidRPr="00AE0921" w:rsidRDefault="009165F2" w:rsidP="009165F2">
      <w:pPr>
        <w:autoSpaceDE w:val="0"/>
        <w:autoSpaceDN w:val="0"/>
        <w:adjustRightInd w:val="0"/>
        <w:spacing w:line="240" w:lineRule="auto"/>
        <w:contextualSpacing/>
        <w:jc w:val="center"/>
        <w:rPr>
          <w:rFonts w:ascii="Times New Roman" w:hAnsi="Times New Roman" w:cs="Times New Roman"/>
          <w:sz w:val="28"/>
          <w:szCs w:val="24"/>
        </w:rPr>
      </w:pPr>
      <w:r w:rsidRPr="00AE0921">
        <w:rPr>
          <w:rFonts w:ascii="Times New Roman" w:hAnsi="Times New Roman" w:cs="Times New Roman"/>
          <w:sz w:val="28"/>
          <w:szCs w:val="24"/>
        </w:rPr>
        <w:t>ЗАЯВКА</w:t>
      </w:r>
    </w:p>
    <w:p w:rsidR="009165F2" w:rsidRDefault="009165F2" w:rsidP="009165F2">
      <w:pPr>
        <w:autoSpaceDE w:val="0"/>
        <w:autoSpaceDN w:val="0"/>
        <w:adjustRightInd w:val="0"/>
        <w:spacing w:line="240" w:lineRule="auto"/>
        <w:contextualSpacing/>
        <w:jc w:val="center"/>
        <w:rPr>
          <w:rFonts w:ascii="Times New Roman" w:hAnsi="Times New Roman" w:cs="Times New Roman"/>
          <w:sz w:val="28"/>
          <w:szCs w:val="24"/>
        </w:rPr>
      </w:pPr>
      <w:r w:rsidRPr="00AE0921">
        <w:rPr>
          <w:rFonts w:ascii="Times New Roman" w:hAnsi="Times New Roman" w:cs="Times New Roman"/>
          <w:sz w:val="28"/>
          <w:szCs w:val="24"/>
        </w:rPr>
        <w:t>на участие в отборе для предоставления субсидии в целях оказания финансовой поддержки субъектам малого и среднего предпринимательства ________________________________________</w:t>
      </w:r>
      <w:r w:rsidR="003F722E">
        <w:rPr>
          <w:rFonts w:ascii="Times New Roman" w:hAnsi="Times New Roman" w:cs="Times New Roman"/>
          <w:sz w:val="28"/>
          <w:szCs w:val="24"/>
        </w:rPr>
        <w:t>____________________________</w:t>
      </w:r>
    </w:p>
    <w:p w:rsidR="009165F2" w:rsidRPr="007469FA" w:rsidRDefault="009165F2" w:rsidP="009165F2">
      <w:pPr>
        <w:autoSpaceDE w:val="0"/>
        <w:autoSpaceDN w:val="0"/>
        <w:adjustRightInd w:val="0"/>
        <w:spacing w:line="240" w:lineRule="auto"/>
        <w:contextualSpacing/>
        <w:jc w:val="center"/>
        <w:rPr>
          <w:rFonts w:ascii="Times New Roman" w:hAnsi="Times New Roman" w:cs="Times New Roman"/>
          <w:sz w:val="20"/>
          <w:szCs w:val="20"/>
        </w:rPr>
      </w:pPr>
      <w:r w:rsidRPr="007469FA">
        <w:rPr>
          <w:rFonts w:ascii="Times New Roman" w:hAnsi="Times New Roman" w:cs="Times New Roman"/>
          <w:sz w:val="20"/>
          <w:szCs w:val="20"/>
        </w:rPr>
        <w:t>наименование организации (индивидуального предпринимателя)</w:t>
      </w:r>
    </w:p>
    <w:p w:rsidR="009165F2" w:rsidRPr="00AE0921" w:rsidRDefault="009165F2" w:rsidP="009165F2">
      <w:pPr>
        <w:autoSpaceDE w:val="0"/>
        <w:autoSpaceDN w:val="0"/>
        <w:adjustRightInd w:val="0"/>
        <w:spacing w:line="240" w:lineRule="auto"/>
        <w:contextualSpacing/>
        <w:jc w:val="both"/>
        <w:rPr>
          <w:rFonts w:ascii="Times New Roman" w:hAnsi="Times New Roman" w:cs="Times New Roman"/>
          <w:sz w:val="28"/>
          <w:szCs w:val="24"/>
        </w:rPr>
      </w:pPr>
      <w:r w:rsidRPr="00AE0921">
        <w:rPr>
          <w:rFonts w:ascii="Times New Roman" w:hAnsi="Times New Roman" w:cs="Times New Roman"/>
          <w:sz w:val="28"/>
          <w:szCs w:val="24"/>
        </w:rPr>
        <w:t>____________________________________________________________________</w:t>
      </w:r>
    </w:p>
    <w:p w:rsidR="009165F2" w:rsidRPr="00AE0921" w:rsidRDefault="009165F2" w:rsidP="009165F2">
      <w:pPr>
        <w:autoSpaceDE w:val="0"/>
        <w:autoSpaceDN w:val="0"/>
        <w:adjustRightInd w:val="0"/>
        <w:spacing w:line="240" w:lineRule="auto"/>
        <w:contextualSpacing/>
        <w:jc w:val="both"/>
        <w:rPr>
          <w:rFonts w:ascii="Times New Roman" w:hAnsi="Times New Roman" w:cs="Times New Roman"/>
          <w:sz w:val="28"/>
          <w:szCs w:val="24"/>
        </w:rPr>
      </w:pPr>
      <w:r>
        <w:rPr>
          <w:rFonts w:ascii="Times New Roman" w:hAnsi="Times New Roman" w:cs="Times New Roman"/>
          <w:sz w:val="28"/>
          <w:szCs w:val="24"/>
        </w:rPr>
        <w:t xml:space="preserve">направляет настоящую заявку на участие в отборе для предоставления в </w:t>
      </w:r>
      <w:r w:rsidRPr="00AE0921">
        <w:rPr>
          <w:rFonts w:ascii="Times New Roman" w:hAnsi="Times New Roman" w:cs="Times New Roman"/>
          <w:sz w:val="28"/>
          <w:szCs w:val="24"/>
        </w:rPr>
        <w:t>20___ году субсиди</w:t>
      </w:r>
      <w:r>
        <w:rPr>
          <w:rFonts w:ascii="Times New Roman" w:hAnsi="Times New Roman" w:cs="Times New Roman"/>
          <w:sz w:val="28"/>
          <w:szCs w:val="24"/>
        </w:rPr>
        <w:t>и</w:t>
      </w:r>
      <w:r w:rsidRPr="00AE0921">
        <w:rPr>
          <w:rFonts w:ascii="Times New Roman" w:hAnsi="Times New Roman" w:cs="Times New Roman"/>
          <w:sz w:val="28"/>
          <w:szCs w:val="24"/>
        </w:rPr>
        <w:t xml:space="preserve"> в целях оказания финансовой поддержки субъектам малого и среднего пр</w:t>
      </w:r>
      <w:r>
        <w:rPr>
          <w:rFonts w:ascii="Times New Roman" w:hAnsi="Times New Roman" w:cs="Times New Roman"/>
          <w:sz w:val="28"/>
          <w:szCs w:val="24"/>
        </w:rPr>
        <w:t>едпр</w:t>
      </w:r>
      <w:r w:rsidRPr="00AE0921">
        <w:rPr>
          <w:rFonts w:ascii="Times New Roman" w:hAnsi="Times New Roman" w:cs="Times New Roman"/>
          <w:sz w:val="28"/>
          <w:szCs w:val="24"/>
        </w:rPr>
        <w:t>инимательства в форме ____</w:t>
      </w:r>
      <w:r>
        <w:rPr>
          <w:rFonts w:ascii="Times New Roman" w:hAnsi="Times New Roman" w:cs="Times New Roman"/>
          <w:sz w:val="28"/>
          <w:szCs w:val="24"/>
        </w:rPr>
        <w:t>_______________________</w:t>
      </w:r>
      <w:r w:rsidR="003F722E">
        <w:rPr>
          <w:rFonts w:ascii="Times New Roman" w:hAnsi="Times New Roman" w:cs="Times New Roman"/>
          <w:sz w:val="28"/>
          <w:szCs w:val="24"/>
        </w:rPr>
        <w:t>_______</w:t>
      </w:r>
    </w:p>
    <w:p w:rsidR="009165F2" w:rsidRPr="00AE0921" w:rsidRDefault="009165F2" w:rsidP="009165F2">
      <w:pPr>
        <w:autoSpaceDE w:val="0"/>
        <w:autoSpaceDN w:val="0"/>
        <w:adjustRightInd w:val="0"/>
        <w:spacing w:line="240" w:lineRule="auto"/>
        <w:contextualSpacing/>
        <w:jc w:val="both"/>
        <w:rPr>
          <w:rFonts w:ascii="Times New Roman" w:hAnsi="Times New Roman" w:cs="Times New Roman"/>
          <w:sz w:val="28"/>
          <w:szCs w:val="24"/>
        </w:rPr>
      </w:pPr>
      <w:r w:rsidRPr="00AE0921">
        <w:rPr>
          <w:rFonts w:ascii="Times New Roman" w:hAnsi="Times New Roman" w:cs="Times New Roman"/>
          <w:sz w:val="28"/>
          <w:szCs w:val="24"/>
        </w:rPr>
        <w:t>___________________________________________</w:t>
      </w:r>
      <w:r w:rsidR="003F722E">
        <w:rPr>
          <w:rFonts w:ascii="Times New Roman" w:hAnsi="Times New Roman" w:cs="Times New Roman"/>
          <w:sz w:val="28"/>
          <w:szCs w:val="24"/>
        </w:rPr>
        <w:t>_________________________</w:t>
      </w:r>
    </w:p>
    <w:p w:rsidR="00EB72A7" w:rsidRPr="00AE0921" w:rsidRDefault="009165F2" w:rsidP="009165F2">
      <w:pPr>
        <w:autoSpaceDE w:val="0"/>
        <w:autoSpaceDN w:val="0"/>
        <w:adjustRightInd w:val="0"/>
        <w:spacing w:line="240" w:lineRule="auto"/>
        <w:contextualSpacing/>
        <w:jc w:val="both"/>
        <w:rPr>
          <w:rFonts w:ascii="Times New Roman" w:hAnsi="Times New Roman" w:cs="Times New Roman"/>
          <w:sz w:val="28"/>
          <w:szCs w:val="24"/>
        </w:rPr>
      </w:pPr>
      <w:r>
        <w:rPr>
          <w:rFonts w:ascii="Times New Roman" w:hAnsi="Times New Roman" w:cs="Times New Roman"/>
          <w:sz w:val="28"/>
          <w:szCs w:val="24"/>
        </w:rPr>
        <w:t>С</w:t>
      </w:r>
      <w:r w:rsidRPr="00AE0921">
        <w:rPr>
          <w:rFonts w:ascii="Times New Roman" w:hAnsi="Times New Roman" w:cs="Times New Roman"/>
          <w:sz w:val="28"/>
          <w:szCs w:val="24"/>
        </w:rPr>
        <w:t>ведения об организации (индивидуальном предпринимателе):</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5387"/>
        <w:gridCol w:w="3969"/>
      </w:tblGrid>
      <w:tr w:rsidR="00EB72A7" w:rsidRPr="00D341BE" w:rsidTr="00EB72A7">
        <w:tc>
          <w:tcPr>
            <w:tcW w:w="629" w:type="dxa"/>
          </w:tcPr>
          <w:p w:rsidR="00EB72A7" w:rsidRPr="00D341BE" w:rsidRDefault="00EB72A7" w:rsidP="004E6B4A">
            <w:pPr>
              <w:pStyle w:val="ConsPlusNormal"/>
              <w:rPr>
                <w:rFonts w:ascii="Times New Roman" w:hAnsi="Times New Roman" w:cs="Times New Roman"/>
                <w:sz w:val="24"/>
                <w:szCs w:val="24"/>
              </w:rPr>
            </w:pPr>
            <w:r w:rsidRPr="00D341BE">
              <w:rPr>
                <w:rFonts w:ascii="Times New Roman" w:hAnsi="Times New Roman" w:cs="Times New Roman"/>
                <w:sz w:val="24"/>
                <w:szCs w:val="24"/>
              </w:rPr>
              <w:t>1</w:t>
            </w:r>
          </w:p>
        </w:tc>
        <w:tc>
          <w:tcPr>
            <w:tcW w:w="5387" w:type="dxa"/>
          </w:tcPr>
          <w:p w:rsidR="00EB72A7" w:rsidRPr="007306F4" w:rsidRDefault="00EB72A7" w:rsidP="004E6B4A">
            <w:pPr>
              <w:pStyle w:val="ConsPlusNormal"/>
              <w:rPr>
                <w:rFonts w:ascii="Times New Roman" w:hAnsi="Times New Roman" w:cs="Times New Roman"/>
                <w:sz w:val="28"/>
                <w:szCs w:val="28"/>
              </w:rPr>
            </w:pPr>
            <w:r w:rsidRPr="007306F4">
              <w:rPr>
                <w:rFonts w:ascii="Times New Roman" w:hAnsi="Times New Roman" w:cs="Times New Roman"/>
                <w:sz w:val="28"/>
                <w:szCs w:val="28"/>
              </w:rPr>
              <w:t>Наименование организации (индивидуального предпринимателя) в соответствии с учредительными документами (полное и сокращенное)</w:t>
            </w:r>
          </w:p>
        </w:tc>
        <w:tc>
          <w:tcPr>
            <w:tcW w:w="3969" w:type="dxa"/>
          </w:tcPr>
          <w:p w:rsidR="00EB72A7" w:rsidRPr="007306F4" w:rsidRDefault="00EB72A7" w:rsidP="004E6B4A">
            <w:pPr>
              <w:pStyle w:val="ConsPlusNormal"/>
              <w:rPr>
                <w:rFonts w:ascii="Times New Roman" w:hAnsi="Times New Roman" w:cs="Times New Roman"/>
                <w:sz w:val="28"/>
                <w:szCs w:val="28"/>
              </w:rPr>
            </w:pPr>
          </w:p>
        </w:tc>
      </w:tr>
      <w:tr w:rsidR="00EB72A7" w:rsidRPr="00D341BE" w:rsidTr="00EB72A7">
        <w:tc>
          <w:tcPr>
            <w:tcW w:w="629" w:type="dxa"/>
          </w:tcPr>
          <w:p w:rsidR="00EB72A7" w:rsidRPr="00D341BE" w:rsidRDefault="00EB72A7" w:rsidP="004E6B4A">
            <w:pPr>
              <w:pStyle w:val="ConsPlusNormal"/>
              <w:rPr>
                <w:rFonts w:ascii="Times New Roman" w:hAnsi="Times New Roman" w:cs="Times New Roman"/>
                <w:sz w:val="24"/>
                <w:szCs w:val="24"/>
              </w:rPr>
            </w:pPr>
            <w:r w:rsidRPr="00D341BE">
              <w:rPr>
                <w:rFonts w:ascii="Times New Roman" w:hAnsi="Times New Roman" w:cs="Times New Roman"/>
                <w:sz w:val="24"/>
                <w:szCs w:val="24"/>
              </w:rPr>
              <w:t>2</w:t>
            </w:r>
          </w:p>
        </w:tc>
        <w:tc>
          <w:tcPr>
            <w:tcW w:w="5387" w:type="dxa"/>
          </w:tcPr>
          <w:p w:rsidR="00EB72A7" w:rsidRPr="007306F4" w:rsidRDefault="00EB72A7" w:rsidP="004E6B4A">
            <w:pPr>
              <w:pStyle w:val="ConsPlusNormal"/>
              <w:rPr>
                <w:rFonts w:ascii="Times New Roman" w:hAnsi="Times New Roman" w:cs="Times New Roman"/>
                <w:sz w:val="28"/>
                <w:szCs w:val="28"/>
              </w:rPr>
            </w:pPr>
            <w:r w:rsidRPr="007306F4">
              <w:rPr>
                <w:rFonts w:ascii="Times New Roman" w:hAnsi="Times New Roman" w:cs="Times New Roman"/>
                <w:sz w:val="28"/>
                <w:szCs w:val="28"/>
              </w:rPr>
              <w:t>ОГРН / ОГРНИП</w:t>
            </w:r>
          </w:p>
        </w:tc>
        <w:tc>
          <w:tcPr>
            <w:tcW w:w="3969" w:type="dxa"/>
          </w:tcPr>
          <w:p w:rsidR="00EB72A7" w:rsidRPr="007306F4" w:rsidRDefault="00EB72A7" w:rsidP="004E6B4A">
            <w:pPr>
              <w:pStyle w:val="ConsPlusNormal"/>
              <w:rPr>
                <w:rFonts w:ascii="Times New Roman" w:hAnsi="Times New Roman" w:cs="Times New Roman"/>
                <w:sz w:val="28"/>
                <w:szCs w:val="28"/>
              </w:rPr>
            </w:pPr>
          </w:p>
        </w:tc>
      </w:tr>
      <w:tr w:rsidR="00EB72A7" w:rsidRPr="00D341BE" w:rsidTr="00EB72A7">
        <w:tc>
          <w:tcPr>
            <w:tcW w:w="629" w:type="dxa"/>
          </w:tcPr>
          <w:p w:rsidR="00EB72A7" w:rsidRPr="00D341BE" w:rsidRDefault="00EB72A7" w:rsidP="004E6B4A">
            <w:pPr>
              <w:pStyle w:val="ConsPlusNormal"/>
              <w:rPr>
                <w:rFonts w:ascii="Times New Roman" w:hAnsi="Times New Roman" w:cs="Times New Roman"/>
                <w:sz w:val="24"/>
                <w:szCs w:val="24"/>
              </w:rPr>
            </w:pPr>
            <w:r w:rsidRPr="00D341BE">
              <w:rPr>
                <w:rFonts w:ascii="Times New Roman" w:hAnsi="Times New Roman" w:cs="Times New Roman"/>
                <w:sz w:val="24"/>
                <w:szCs w:val="24"/>
              </w:rPr>
              <w:t>3</w:t>
            </w:r>
          </w:p>
        </w:tc>
        <w:tc>
          <w:tcPr>
            <w:tcW w:w="5387" w:type="dxa"/>
          </w:tcPr>
          <w:p w:rsidR="00EB72A7" w:rsidRPr="007306F4" w:rsidRDefault="00EB72A7" w:rsidP="004E6B4A">
            <w:pPr>
              <w:pStyle w:val="ConsPlusNormal"/>
              <w:rPr>
                <w:rFonts w:ascii="Times New Roman" w:hAnsi="Times New Roman" w:cs="Times New Roman"/>
                <w:sz w:val="28"/>
                <w:szCs w:val="28"/>
              </w:rPr>
            </w:pPr>
            <w:r w:rsidRPr="007306F4">
              <w:rPr>
                <w:rFonts w:ascii="Times New Roman" w:hAnsi="Times New Roman" w:cs="Times New Roman"/>
                <w:sz w:val="28"/>
                <w:szCs w:val="28"/>
              </w:rPr>
              <w:t>ИНН / КПП</w:t>
            </w:r>
          </w:p>
        </w:tc>
        <w:tc>
          <w:tcPr>
            <w:tcW w:w="3969" w:type="dxa"/>
          </w:tcPr>
          <w:p w:rsidR="00EB72A7" w:rsidRPr="007306F4" w:rsidRDefault="00EB72A7" w:rsidP="004E6B4A">
            <w:pPr>
              <w:pStyle w:val="ConsPlusNormal"/>
              <w:rPr>
                <w:rFonts w:ascii="Times New Roman" w:hAnsi="Times New Roman" w:cs="Times New Roman"/>
                <w:sz w:val="28"/>
                <w:szCs w:val="28"/>
              </w:rPr>
            </w:pPr>
          </w:p>
        </w:tc>
      </w:tr>
      <w:tr w:rsidR="00EB72A7" w:rsidRPr="00D341BE" w:rsidTr="00EB72A7">
        <w:tc>
          <w:tcPr>
            <w:tcW w:w="629" w:type="dxa"/>
          </w:tcPr>
          <w:p w:rsidR="00EB72A7" w:rsidRPr="00D341BE" w:rsidRDefault="00EB72A7" w:rsidP="004E6B4A">
            <w:pPr>
              <w:pStyle w:val="ConsPlusNormal"/>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w:t>
            </w:r>
          </w:p>
        </w:tc>
        <w:tc>
          <w:tcPr>
            <w:tcW w:w="5387" w:type="dxa"/>
          </w:tcPr>
          <w:p w:rsidR="00EB72A7" w:rsidRPr="007306F4" w:rsidRDefault="00EB72A7" w:rsidP="004E6B4A">
            <w:pPr>
              <w:pStyle w:val="ConsPlusNormal"/>
              <w:rPr>
                <w:rFonts w:ascii="Times New Roman" w:eastAsiaTheme="minorHAnsi" w:hAnsi="Times New Roman" w:cs="Times New Roman"/>
                <w:sz w:val="28"/>
                <w:szCs w:val="28"/>
                <w:lang w:eastAsia="en-US"/>
              </w:rPr>
            </w:pPr>
            <w:r w:rsidRPr="007306F4">
              <w:rPr>
                <w:rFonts w:ascii="Times New Roman" w:eastAsiaTheme="minorHAnsi" w:hAnsi="Times New Roman" w:cs="Times New Roman"/>
                <w:sz w:val="28"/>
                <w:szCs w:val="28"/>
                <w:lang w:eastAsia="en-US"/>
              </w:rPr>
              <w:t>Дата регистрации</w:t>
            </w:r>
          </w:p>
        </w:tc>
        <w:tc>
          <w:tcPr>
            <w:tcW w:w="3969" w:type="dxa"/>
          </w:tcPr>
          <w:p w:rsidR="00EB72A7" w:rsidRPr="007306F4" w:rsidRDefault="00EB72A7" w:rsidP="004E6B4A">
            <w:pPr>
              <w:pStyle w:val="ConsPlusNormal"/>
              <w:rPr>
                <w:rFonts w:ascii="Times New Roman" w:hAnsi="Times New Roman" w:cs="Times New Roman"/>
                <w:sz w:val="28"/>
                <w:szCs w:val="28"/>
              </w:rPr>
            </w:pPr>
          </w:p>
        </w:tc>
      </w:tr>
      <w:tr w:rsidR="00EB72A7" w:rsidRPr="00D341BE" w:rsidTr="00EB72A7">
        <w:tc>
          <w:tcPr>
            <w:tcW w:w="629" w:type="dxa"/>
          </w:tcPr>
          <w:p w:rsidR="00EB72A7" w:rsidRPr="00D341BE" w:rsidRDefault="00EB72A7" w:rsidP="004E6B4A">
            <w:pPr>
              <w:pStyle w:val="ConsPlusNormal"/>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p>
        </w:tc>
        <w:tc>
          <w:tcPr>
            <w:tcW w:w="5387" w:type="dxa"/>
          </w:tcPr>
          <w:p w:rsidR="00EB72A7" w:rsidRPr="007306F4" w:rsidRDefault="00EB72A7" w:rsidP="004E6B4A">
            <w:pPr>
              <w:pStyle w:val="ConsPlusNormal"/>
              <w:rPr>
                <w:rFonts w:ascii="Times New Roman" w:eastAsiaTheme="minorHAnsi" w:hAnsi="Times New Roman" w:cs="Times New Roman"/>
                <w:sz w:val="28"/>
                <w:szCs w:val="28"/>
                <w:lang w:eastAsia="en-US"/>
              </w:rPr>
            </w:pPr>
            <w:r w:rsidRPr="007306F4">
              <w:rPr>
                <w:rFonts w:ascii="Times New Roman" w:eastAsiaTheme="minorHAnsi" w:hAnsi="Times New Roman" w:cs="Times New Roman"/>
                <w:sz w:val="28"/>
                <w:szCs w:val="28"/>
                <w:lang w:eastAsia="en-US"/>
              </w:rPr>
              <w:t>Место регистрации</w:t>
            </w:r>
          </w:p>
        </w:tc>
        <w:tc>
          <w:tcPr>
            <w:tcW w:w="3969" w:type="dxa"/>
          </w:tcPr>
          <w:p w:rsidR="00EB72A7" w:rsidRPr="007306F4" w:rsidRDefault="00EB72A7" w:rsidP="004E6B4A">
            <w:pPr>
              <w:pStyle w:val="ConsPlusNormal"/>
              <w:rPr>
                <w:rFonts w:ascii="Times New Roman" w:hAnsi="Times New Roman" w:cs="Times New Roman"/>
                <w:sz w:val="28"/>
                <w:szCs w:val="28"/>
              </w:rPr>
            </w:pPr>
          </w:p>
        </w:tc>
      </w:tr>
      <w:tr w:rsidR="00EB72A7" w:rsidRPr="00D341BE" w:rsidTr="00EB72A7">
        <w:tc>
          <w:tcPr>
            <w:tcW w:w="629" w:type="dxa"/>
          </w:tcPr>
          <w:p w:rsidR="00EB72A7" w:rsidRPr="00D341BE" w:rsidRDefault="00EB72A7" w:rsidP="004E6B4A">
            <w:pPr>
              <w:pStyle w:val="ConsPlusNormal"/>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w:t>
            </w:r>
          </w:p>
        </w:tc>
        <w:tc>
          <w:tcPr>
            <w:tcW w:w="5387" w:type="dxa"/>
          </w:tcPr>
          <w:p w:rsidR="00EB72A7" w:rsidRPr="007306F4" w:rsidRDefault="00EB72A7" w:rsidP="004E6B4A">
            <w:pPr>
              <w:pStyle w:val="ConsPlusNormal"/>
              <w:rPr>
                <w:rFonts w:ascii="Times New Roman" w:hAnsi="Times New Roman" w:cs="Times New Roman"/>
                <w:sz w:val="28"/>
                <w:szCs w:val="28"/>
              </w:rPr>
            </w:pPr>
            <w:r w:rsidRPr="007306F4">
              <w:rPr>
                <w:rFonts w:ascii="Times New Roman" w:hAnsi="Times New Roman" w:cs="Times New Roman"/>
                <w:sz w:val="28"/>
                <w:szCs w:val="28"/>
              </w:rPr>
              <w:t>Ме</w:t>
            </w:r>
            <w:r w:rsidR="007306F4">
              <w:rPr>
                <w:rFonts w:ascii="Times New Roman" w:hAnsi="Times New Roman" w:cs="Times New Roman"/>
                <w:sz w:val="28"/>
                <w:szCs w:val="28"/>
              </w:rPr>
              <w:t xml:space="preserve">сто осуществления деятельности </w:t>
            </w:r>
            <w:r w:rsidRPr="007306F4">
              <w:rPr>
                <w:rFonts w:ascii="Times New Roman" w:hAnsi="Times New Roman" w:cs="Times New Roman"/>
                <w:sz w:val="28"/>
                <w:szCs w:val="28"/>
              </w:rPr>
              <w:t>(в том числе указываются все обособленные подразделения юридического лица, осуществляющие деятельность на территории Ново</w:t>
            </w:r>
            <w:r w:rsidRPr="007306F4">
              <w:rPr>
                <w:rFonts w:ascii="Times New Roman" w:hAnsi="Times New Roman" w:cs="Times New Roman"/>
                <w:sz w:val="28"/>
                <w:szCs w:val="28"/>
              </w:rPr>
              <w:lastRenderedPageBreak/>
              <w:t>сибирской области)</w:t>
            </w:r>
          </w:p>
        </w:tc>
        <w:tc>
          <w:tcPr>
            <w:tcW w:w="3969" w:type="dxa"/>
          </w:tcPr>
          <w:p w:rsidR="00EB72A7" w:rsidRPr="007306F4" w:rsidRDefault="00EB72A7" w:rsidP="004E6B4A">
            <w:pPr>
              <w:pStyle w:val="ConsPlusNormal"/>
              <w:rPr>
                <w:rFonts w:ascii="Times New Roman" w:hAnsi="Times New Roman" w:cs="Times New Roman"/>
                <w:sz w:val="28"/>
                <w:szCs w:val="28"/>
              </w:rPr>
            </w:pPr>
          </w:p>
        </w:tc>
      </w:tr>
      <w:tr w:rsidR="00EB72A7" w:rsidRPr="00D341BE" w:rsidTr="00EB72A7">
        <w:tc>
          <w:tcPr>
            <w:tcW w:w="629" w:type="dxa"/>
          </w:tcPr>
          <w:p w:rsidR="00EB72A7" w:rsidRPr="00D341BE" w:rsidRDefault="00EB72A7" w:rsidP="004E6B4A">
            <w:pPr>
              <w:pStyle w:val="ConsPlusNormal"/>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7</w:t>
            </w:r>
          </w:p>
        </w:tc>
        <w:tc>
          <w:tcPr>
            <w:tcW w:w="5387" w:type="dxa"/>
          </w:tcPr>
          <w:p w:rsidR="00EB72A7" w:rsidRPr="007306F4" w:rsidRDefault="00EB72A7" w:rsidP="004E6B4A">
            <w:pPr>
              <w:pStyle w:val="ConsPlusNormal"/>
              <w:rPr>
                <w:rFonts w:ascii="Times New Roman" w:hAnsi="Times New Roman" w:cs="Times New Roman"/>
                <w:sz w:val="28"/>
                <w:szCs w:val="28"/>
              </w:rPr>
            </w:pPr>
            <w:r w:rsidRPr="007306F4">
              <w:rPr>
                <w:rFonts w:ascii="Times New Roman" w:hAnsi="Times New Roman" w:cs="Times New Roman"/>
                <w:sz w:val="28"/>
                <w:szCs w:val="28"/>
              </w:rPr>
              <w:t xml:space="preserve">Юридический адрес (для организаций), </w:t>
            </w:r>
          </w:p>
          <w:p w:rsidR="00EB72A7" w:rsidRPr="007306F4" w:rsidRDefault="00EB72A7" w:rsidP="004E6B4A">
            <w:pPr>
              <w:pStyle w:val="ConsPlusNormal"/>
              <w:rPr>
                <w:rFonts w:ascii="Times New Roman" w:eastAsiaTheme="minorHAnsi" w:hAnsi="Times New Roman" w:cs="Times New Roman"/>
                <w:sz w:val="28"/>
                <w:szCs w:val="28"/>
                <w:lang w:eastAsia="en-US"/>
              </w:rPr>
            </w:pPr>
            <w:r w:rsidRPr="007306F4">
              <w:rPr>
                <w:rFonts w:ascii="Times New Roman" w:hAnsi="Times New Roman" w:cs="Times New Roman"/>
                <w:sz w:val="28"/>
                <w:szCs w:val="28"/>
              </w:rPr>
              <w:t>адрес регистрации (для индивидуального предпринимателя) с указанием индекса</w:t>
            </w:r>
          </w:p>
        </w:tc>
        <w:tc>
          <w:tcPr>
            <w:tcW w:w="3969" w:type="dxa"/>
          </w:tcPr>
          <w:p w:rsidR="00EB72A7" w:rsidRPr="007306F4" w:rsidRDefault="00EB72A7" w:rsidP="004E6B4A">
            <w:pPr>
              <w:pStyle w:val="ConsPlusNormal"/>
              <w:rPr>
                <w:rFonts w:ascii="Times New Roman" w:hAnsi="Times New Roman" w:cs="Times New Roman"/>
                <w:sz w:val="28"/>
                <w:szCs w:val="28"/>
              </w:rPr>
            </w:pPr>
          </w:p>
        </w:tc>
      </w:tr>
      <w:tr w:rsidR="00EB72A7" w:rsidRPr="00D341BE" w:rsidTr="00EB72A7">
        <w:tc>
          <w:tcPr>
            <w:tcW w:w="629" w:type="dxa"/>
          </w:tcPr>
          <w:p w:rsidR="00EB72A7" w:rsidRPr="00D341BE" w:rsidRDefault="00EB72A7" w:rsidP="004E6B4A">
            <w:pPr>
              <w:pStyle w:val="ConsPlusNormal"/>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w:t>
            </w:r>
          </w:p>
        </w:tc>
        <w:tc>
          <w:tcPr>
            <w:tcW w:w="5387" w:type="dxa"/>
          </w:tcPr>
          <w:p w:rsidR="00EB72A7" w:rsidRPr="007306F4" w:rsidRDefault="00EB72A7" w:rsidP="004E6B4A">
            <w:pPr>
              <w:pStyle w:val="ConsPlusNormal"/>
              <w:rPr>
                <w:rFonts w:ascii="Times New Roman" w:hAnsi="Times New Roman" w:cs="Times New Roman"/>
                <w:sz w:val="28"/>
                <w:szCs w:val="28"/>
              </w:rPr>
            </w:pPr>
            <w:r w:rsidRPr="007306F4">
              <w:rPr>
                <w:rFonts w:ascii="Times New Roman" w:hAnsi="Times New Roman" w:cs="Times New Roman"/>
                <w:sz w:val="28"/>
                <w:szCs w:val="28"/>
              </w:rPr>
              <w:t xml:space="preserve">Электронная почта организации </w:t>
            </w:r>
          </w:p>
          <w:p w:rsidR="00EB72A7" w:rsidRPr="007306F4" w:rsidRDefault="00EB72A7" w:rsidP="004E6B4A">
            <w:pPr>
              <w:pStyle w:val="ConsPlusNormal"/>
              <w:rPr>
                <w:rFonts w:ascii="Times New Roman" w:hAnsi="Times New Roman" w:cs="Times New Roman"/>
                <w:sz w:val="28"/>
                <w:szCs w:val="28"/>
              </w:rPr>
            </w:pPr>
            <w:r w:rsidRPr="007306F4">
              <w:rPr>
                <w:rFonts w:ascii="Times New Roman" w:hAnsi="Times New Roman" w:cs="Times New Roman"/>
                <w:sz w:val="28"/>
                <w:szCs w:val="28"/>
              </w:rPr>
              <w:t>(индивидуального предпринимателя)</w:t>
            </w:r>
          </w:p>
        </w:tc>
        <w:tc>
          <w:tcPr>
            <w:tcW w:w="3969" w:type="dxa"/>
          </w:tcPr>
          <w:p w:rsidR="00EB72A7" w:rsidRPr="007306F4" w:rsidRDefault="00EB72A7" w:rsidP="004E6B4A">
            <w:pPr>
              <w:pStyle w:val="ConsPlusNormal"/>
              <w:rPr>
                <w:rFonts w:ascii="Times New Roman" w:hAnsi="Times New Roman" w:cs="Times New Roman"/>
                <w:sz w:val="28"/>
                <w:szCs w:val="28"/>
              </w:rPr>
            </w:pPr>
          </w:p>
        </w:tc>
      </w:tr>
      <w:tr w:rsidR="00EB72A7" w:rsidRPr="00D341BE" w:rsidTr="00EB72A7">
        <w:tc>
          <w:tcPr>
            <w:tcW w:w="629" w:type="dxa"/>
          </w:tcPr>
          <w:p w:rsidR="00EB72A7" w:rsidRPr="00D341BE" w:rsidRDefault="00EB72A7" w:rsidP="004E6B4A">
            <w:pPr>
              <w:pStyle w:val="ConsPlusNormal"/>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9</w:t>
            </w:r>
          </w:p>
        </w:tc>
        <w:tc>
          <w:tcPr>
            <w:tcW w:w="5387" w:type="dxa"/>
          </w:tcPr>
          <w:p w:rsidR="00EB72A7" w:rsidRPr="007306F4" w:rsidRDefault="00EB72A7" w:rsidP="004E6B4A">
            <w:pPr>
              <w:pStyle w:val="ConsPlusNormal"/>
              <w:rPr>
                <w:rFonts w:ascii="Times New Roman" w:hAnsi="Times New Roman" w:cs="Times New Roman"/>
                <w:sz w:val="28"/>
                <w:szCs w:val="28"/>
              </w:rPr>
            </w:pPr>
            <w:r w:rsidRPr="007306F4">
              <w:rPr>
                <w:rFonts w:ascii="Times New Roman" w:hAnsi="Times New Roman" w:cs="Times New Roman"/>
                <w:sz w:val="28"/>
                <w:szCs w:val="28"/>
              </w:rPr>
              <w:t xml:space="preserve">Контактное лицо, номер телефона контактного лица </w:t>
            </w:r>
          </w:p>
        </w:tc>
        <w:tc>
          <w:tcPr>
            <w:tcW w:w="3969" w:type="dxa"/>
          </w:tcPr>
          <w:p w:rsidR="00EB72A7" w:rsidRPr="007306F4" w:rsidRDefault="00EB72A7" w:rsidP="004E6B4A">
            <w:pPr>
              <w:pStyle w:val="ConsPlusNormal"/>
              <w:rPr>
                <w:rFonts w:ascii="Times New Roman" w:hAnsi="Times New Roman" w:cs="Times New Roman"/>
                <w:sz w:val="28"/>
                <w:szCs w:val="28"/>
              </w:rPr>
            </w:pPr>
          </w:p>
        </w:tc>
      </w:tr>
      <w:tr w:rsidR="00EB72A7" w:rsidRPr="00D341BE" w:rsidTr="00EB72A7">
        <w:trPr>
          <w:trHeight w:val="895"/>
        </w:trPr>
        <w:tc>
          <w:tcPr>
            <w:tcW w:w="629" w:type="dxa"/>
          </w:tcPr>
          <w:p w:rsidR="00EB72A7" w:rsidRPr="00300029" w:rsidRDefault="00EB72A7" w:rsidP="004E6B4A">
            <w:pPr>
              <w:pStyle w:val="ConsPlusNormal"/>
              <w:rPr>
                <w:rFonts w:ascii="Times New Roman" w:hAnsi="Times New Roman" w:cs="Times New Roman"/>
                <w:sz w:val="24"/>
                <w:szCs w:val="24"/>
              </w:rPr>
            </w:pPr>
            <w:r>
              <w:rPr>
                <w:rFonts w:ascii="Times New Roman" w:hAnsi="Times New Roman" w:cs="Times New Roman"/>
                <w:sz w:val="24"/>
                <w:szCs w:val="24"/>
              </w:rPr>
              <w:t>10</w:t>
            </w:r>
          </w:p>
        </w:tc>
        <w:tc>
          <w:tcPr>
            <w:tcW w:w="5387" w:type="dxa"/>
          </w:tcPr>
          <w:p w:rsidR="00EB72A7" w:rsidRPr="007306F4" w:rsidRDefault="00EB72A7" w:rsidP="004E6B4A">
            <w:pPr>
              <w:spacing w:after="0" w:line="240" w:lineRule="auto"/>
              <w:rPr>
                <w:rFonts w:ascii="Times New Roman" w:hAnsi="Times New Roman" w:cs="Times New Roman"/>
                <w:sz w:val="28"/>
                <w:szCs w:val="28"/>
              </w:rPr>
            </w:pPr>
            <w:r w:rsidRPr="007306F4">
              <w:rPr>
                <w:rFonts w:ascii="Times New Roman" w:hAnsi="Times New Roman" w:cs="Times New Roman"/>
                <w:sz w:val="28"/>
                <w:szCs w:val="28"/>
              </w:rPr>
              <w:t>Регистрационный номер страхователя в территориальном органе</w:t>
            </w:r>
            <w:r w:rsidR="00913BF6" w:rsidRPr="007306F4">
              <w:rPr>
                <w:rFonts w:ascii="Times New Roman" w:hAnsi="Times New Roman" w:cs="Times New Roman"/>
                <w:sz w:val="28"/>
                <w:szCs w:val="28"/>
              </w:rPr>
              <w:t xml:space="preserve"> </w:t>
            </w:r>
            <w:r w:rsidRPr="007306F4">
              <w:rPr>
                <w:rFonts w:ascii="Times New Roman" w:hAnsi="Times New Roman" w:cs="Times New Roman"/>
                <w:sz w:val="28"/>
                <w:szCs w:val="28"/>
              </w:rPr>
              <w:t>Пенсионного фонда Российской Федерации</w:t>
            </w:r>
          </w:p>
        </w:tc>
        <w:tc>
          <w:tcPr>
            <w:tcW w:w="3969" w:type="dxa"/>
          </w:tcPr>
          <w:p w:rsidR="00EB72A7" w:rsidRPr="007306F4" w:rsidRDefault="00EB72A7" w:rsidP="004E6B4A">
            <w:pPr>
              <w:pStyle w:val="ConsPlusNormal"/>
              <w:rPr>
                <w:rFonts w:ascii="Times New Roman" w:hAnsi="Times New Roman" w:cs="Times New Roman"/>
                <w:sz w:val="28"/>
                <w:szCs w:val="28"/>
              </w:rPr>
            </w:pPr>
          </w:p>
        </w:tc>
      </w:tr>
      <w:tr w:rsidR="00EB72A7" w:rsidRPr="00D341BE" w:rsidTr="00EB72A7">
        <w:tc>
          <w:tcPr>
            <w:tcW w:w="629" w:type="dxa"/>
          </w:tcPr>
          <w:p w:rsidR="00EB72A7" w:rsidRPr="00D341BE" w:rsidRDefault="00EB72A7" w:rsidP="004E6B4A">
            <w:pPr>
              <w:pStyle w:val="ConsPlusNormal"/>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11</w:t>
            </w:r>
          </w:p>
        </w:tc>
        <w:tc>
          <w:tcPr>
            <w:tcW w:w="5387" w:type="dxa"/>
          </w:tcPr>
          <w:p w:rsidR="00EB72A7" w:rsidRPr="007306F4" w:rsidRDefault="00EB72A7" w:rsidP="004E6B4A">
            <w:pPr>
              <w:spacing w:after="0" w:line="240" w:lineRule="auto"/>
              <w:rPr>
                <w:rFonts w:ascii="Times New Roman" w:hAnsi="Times New Roman" w:cs="Times New Roman"/>
                <w:sz w:val="28"/>
                <w:szCs w:val="28"/>
              </w:rPr>
            </w:pPr>
            <w:r w:rsidRPr="007306F4">
              <w:rPr>
                <w:rFonts w:ascii="Times New Roman" w:hAnsi="Times New Roman" w:cs="Times New Roman"/>
                <w:sz w:val="28"/>
                <w:szCs w:val="28"/>
              </w:rPr>
              <w:t xml:space="preserve">Имеется ли лицензия на осуществление видов деятельности в случае, если в соответствии с </w:t>
            </w:r>
            <w:r w:rsidRPr="007306F4">
              <w:rPr>
                <w:rFonts w:ascii="Times New Roman" w:eastAsia="Times New Roman" w:hAnsi="Times New Roman" w:cs="Times New Roman"/>
                <w:sz w:val="28"/>
                <w:szCs w:val="28"/>
              </w:rPr>
              <w:t>действующим</w:t>
            </w:r>
            <w:r w:rsidRPr="007306F4">
              <w:rPr>
                <w:rFonts w:ascii="Times New Roman" w:hAnsi="Times New Roman" w:cs="Times New Roman"/>
                <w:sz w:val="28"/>
                <w:szCs w:val="28"/>
              </w:rPr>
              <w:t xml:space="preserve"> законодательством требуется лицензирование данного вида деятельности </w:t>
            </w:r>
          </w:p>
        </w:tc>
        <w:tc>
          <w:tcPr>
            <w:tcW w:w="3969" w:type="dxa"/>
          </w:tcPr>
          <w:p w:rsidR="00EB72A7" w:rsidRPr="007306F4" w:rsidRDefault="00EB72A7" w:rsidP="004E6B4A">
            <w:pPr>
              <w:pStyle w:val="ConsPlusNormal"/>
              <w:rPr>
                <w:rFonts w:ascii="Times New Roman" w:hAnsi="Times New Roman" w:cs="Times New Roman"/>
                <w:sz w:val="28"/>
                <w:szCs w:val="28"/>
              </w:rPr>
            </w:pPr>
            <w:r w:rsidRPr="007306F4">
              <w:rPr>
                <w:rFonts w:ascii="Times New Roman" w:hAnsi="Times New Roman" w:cs="Times New Roman"/>
                <w:sz w:val="28"/>
                <w:szCs w:val="28"/>
              </w:rPr>
              <w:t>указать «да» или «нет»</w:t>
            </w:r>
          </w:p>
          <w:p w:rsidR="00EB72A7" w:rsidRPr="007306F4" w:rsidRDefault="00EB72A7" w:rsidP="004E6B4A">
            <w:pPr>
              <w:pStyle w:val="ConsPlusNormal"/>
              <w:rPr>
                <w:rFonts w:ascii="Times New Roman" w:hAnsi="Times New Roman" w:cs="Times New Roman"/>
                <w:sz w:val="28"/>
                <w:szCs w:val="28"/>
              </w:rPr>
            </w:pPr>
            <w:r w:rsidRPr="007306F4">
              <w:rPr>
                <w:rFonts w:ascii="Times New Roman" w:hAnsi="Times New Roman" w:cs="Times New Roman"/>
                <w:sz w:val="28"/>
                <w:szCs w:val="28"/>
              </w:rPr>
              <w:t>если да, указать номер, дата выдачи</w:t>
            </w:r>
          </w:p>
        </w:tc>
      </w:tr>
      <w:tr w:rsidR="00EB72A7" w:rsidRPr="00D341BE" w:rsidTr="00EB72A7">
        <w:tc>
          <w:tcPr>
            <w:tcW w:w="629" w:type="dxa"/>
          </w:tcPr>
          <w:p w:rsidR="00EB72A7" w:rsidRPr="00D341BE" w:rsidRDefault="00EB72A7" w:rsidP="004E6B4A">
            <w:pPr>
              <w:pStyle w:val="ConsPlusNormal"/>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12</w:t>
            </w:r>
          </w:p>
        </w:tc>
        <w:tc>
          <w:tcPr>
            <w:tcW w:w="5387" w:type="dxa"/>
          </w:tcPr>
          <w:p w:rsidR="00EB72A7" w:rsidRPr="007306F4" w:rsidRDefault="00EB72A7" w:rsidP="004E6B4A">
            <w:pPr>
              <w:pStyle w:val="ConsPlusNormal"/>
              <w:rPr>
                <w:rFonts w:ascii="Times New Roman" w:eastAsiaTheme="minorHAnsi" w:hAnsi="Times New Roman" w:cs="Times New Roman"/>
                <w:sz w:val="28"/>
                <w:szCs w:val="28"/>
                <w:lang w:eastAsia="en-US"/>
              </w:rPr>
            </w:pPr>
            <w:r w:rsidRPr="007306F4">
              <w:rPr>
                <w:rFonts w:ascii="Times New Roman" w:eastAsiaTheme="minorHAnsi" w:hAnsi="Times New Roman" w:cs="Times New Roman"/>
                <w:sz w:val="28"/>
                <w:szCs w:val="28"/>
                <w:lang w:eastAsia="en-US"/>
              </w:rPr>
              <w:t>Применяемая система налогообложения</w:t>
            </w:r>
          </w:p>
        </w:tc>
        <w:tc>
          <w:tcPr>
            <w:tcW w:w="3969" w:type="dxa"/>
          </w:tcPr>
          <w:p w:rsidR="00EB72A7" w:rsidRPr="007306F4" w:rsidRDefault="00EB72A7" w:rsidP="004E6B4A">
            <w:pPr>
              <w:pStyle w:val="ConsPlusNormal"/>
              <w:rPr>
                <w:rFonts w:ascii="Times New Roman" w:hAnsi="Times New Roman" w:cs="Times New Roman"/>
                <w:sz w:val="28"/>
                <w:szCs w:val="28"/>
              </w:rPr>
            </w:pPr>
          </w:p>
        </w:tc>
      </w:tr>
      <w:tr w:rsidR="00EB72A7" w:rsidRPr="00D341BE" w:rsidTr="00EB72A7">
        <w:tc>
          <w:tcPr>
            <w:tcW w:w="629" w:type="dxa"/>
          </w:tcPr>
          <w:p w:rsidR="00EB72A7" w:rsidRPr="00D341BE" w:rsidRDefault="00EB72A7" w:rsidP="004E6B4A">
            <w:pPr>
              <w:pStyle w:val="ConsPlusNormal"/>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13</w:t>
            </w:r>
          </w:p>
        </w:tc>
        <w:tc>
          <w:tcPr>
            <w:tcW w:w="5387" w:type="dxa"/>
          </w:tcPr>
          <w:p w:rsidR="00EB72A7" w:rsidRPr="007306F4" w:rsidRDefault="00EB72A7" w:rsidP="004E6B4A">
            <w:pPr>
              <w:pStyle w:val="ConsPlusNormal"/>
              <w:rPr>
                <w:rFonts w:ascii="Times New Roman" w:hAnsi="Times New Roman" w:cs="Times New Roman"/>
                <w:sz w:val="28"/>
                <w:szCs w:val="28"/>
              </w:rPr>
            </w:pPr>
            <w:r w:rsidRPr="007306F4">
              <w:rPr>
                <w:rFonts w:ascii="Times New Roman" w:hAnsi="Times New Roman" w:cs="Times New Roman"/>
                <w:sz w:val="28"/>
                <w:szCs w:val="28"/>
              </w:rPr>
              <w:t>Банковские реквизиты для оказания финансовой поддержки</w:t>
            </w:r>
          </w:p>
        </w:tc>
        <w:tc>
          <w:tcPr>
            <w:tcW w:w="3969" w:type="dxa"/>
          </w:tcPr>
          <w:p w:rsidR="00EB72A7" w:rsidRPr="007306F4" w:rsidRDefault="00EB72A7" w:rsidP="004E6B4A">
            <w:pPr>
              <w:pStyle w:val="ConsPlusNormal"/>
              <w:rPr>
                <w:rFonts w:ascii="Times New Roman" w:hAnsi="Times New Roman" w:cs="Times New Roman"/>
                <w:sz w:val="28"/>
                <w:szCs w:val="28"/>
              </w:rPr>
            </w:pPr>
          </w:p>
        </w:tc>
      </w:tr>
    </w:tbl>
    <w:p w:rsidR="009165F2" w:rsidRPr="00AE0921" w:rsidRDefault="009165F2" w:rsidP="009165F2">
      <w:pPr>
        <w:autoSpaceDE w:val="0"/>
        <w:autoSpaceDN w:val="0"/>
        <w:adjustRightInd w:val="0"/>
        <w:spacing w:line="240" w:lineRule="auto"/>
        <w:contextualSpacing/>
        <w:jc w:val="both"/>
        <w:rPr>
          <w:rFonts w:ascii="Times New Roman" w:hAnsi="Times New Roman" w:cs="Times New Roman"/>
          <w:sz w:val="28"/>
          <w:szCs w:val="24"/>
        </w:rPr>
      </w:pPr>
    </w:p>
    <w:p w:rsidR="009165F2" w:rsidRDefault="009165F2" w:rsidP="009165F2">
      <w:pPr>
        <w:autoSpaceDE w:val="0"/>
        <w:autoSpaceDN w:val="0"/>
        <w:adjustRightInd w:val="0"/>
        <w:spacing w:line="240" w:lineRule="auto"/>
        <w:ind w:firstLine="708"/>
        <w:contextualSpacing/>
        <w:jc w:val="both"/>
        <w:rPr>
          <w:rFonts w:ascii="Times New Roman" w:hAnsi="Times New Roman" w:cs="Times New Roman"/>
          <w:sz w:val="28"/>
          <w:szCs w:val="24"/>
        </w:rPr>
      </w:pPr>
      <w:r>
        <w:rPr>
          <w:rFonts w:ascii="Times New Roman" w:hAnsi="Times New Roman" w:cs="Times New Roman"/>
          <w:sz w:val="28"/>
          <w:szCs w:val="24"/>
        </w:rPr>
        <w:t>Руководитель организации (индивидуальный предприниматель)</w:t>
      </w:r>
      <w:r w:rsidR="0084223F">
        <w:rPr>
          <w:rFonts w:ascii="Times New Roman" w:hAnsi="Times New Roman" w:cs="Times New Roman"/>
          <w:sz w:val="28"/>
          <w:szCs w:val="24"/>
        </w:rPr>
        <w:t xml:space="preserve"> </w:t>
      </w:r>
      <w:r>
        <w:rPr>
          <w:rFonts w:ascii="Times New Roman" w:hAnsi="Times New Roman" w:cs="Times New Roman"/>
          <w:sz w:val="28"/>
          <w:szCs w:val="24"/>
        </w:rPr>
        <w:t>подтверждает, что на дату подачи настоящей заявки:</w:t>
      </w:r>
    </w:p>
    <w:p w:rsidR="009165F2" w:rsidRDefault="009165F2" w:rsidP="009165F2">
      <w:pPr>
        <w:autoSpaceDE w:val="0"/>
        <w:autoSpaceDN w:val="0"/>
        <w:adjustRightInd w:val="0"/>
        <w:spacing w:line="240" w:lineRule="auto"/>
        <w:contextualSpacing/>
        <w:jc w:val="center"/>
        <w:rPr>
          <w:rFonts w:ascii="Times New Roman" w:hAnsi="Times New Roman" w:cs="Times New Roman"/>
          <w:sz w:val="28"/>
          <w:szCs w:val="24"/>
        </w:rPr>
      </w:pPr>
      <w:r w:rsidRPr="00AE0921">
        <w:rPr>
          <w:rFonts w:ascii="Times New Roman" w:hAnsi="Times New Roman" w:cs="Times New Roman"/>
          <w:sz w:val="28"/>
          <w:szCs w:val="24"/>
        </w:rPr>
        <w:t>________________________________________</w:t>
      </w:r>
      <w:r>
        <w:rPr>
          <w:rFonts w:ascii="Times New Roman" w:hAnsi="Times New Roman" w:cs="Times New Roman"/>
          <w:sz w:val="28"/>
          <w:szCs w:val="24"/>
        </w:rPr>
        <w:t>_________________________</w:t>
      </w:r>
      <w:r w:rsidR="003F722E">
        <w:rPr>
          <w:rFonts w:ascii="Times New Roman" w:hAnsi="Times New Roman" w:cs="Times New Roman"/>
          <w:sz w:val="28"/>
          <w:szCs w:val="24"/>
        </w:rPr>
        <w:t>___</w:t>
      </w:r>
    </w:p>
    <w:p w:rsidR="009165F2" w:rsidRPr="007469FA" w:rsidRDefault="009165F2" w:rsidP="009165F2">
      <w:pPr>
        <w:autoSpaceDE w:val="0"/>
        <w:autoSpaceDN w:val="0"/>
        <w:adjustRightInd w:val="0"/>
        <w:spacing w:line="240" w:lineRule="auto"/>
        <w:contextualSpacing/>
        <w:jc w:val="center"/>
        <w:rPr>
          <w:rFonts w:ascii="Times New Roman" w:hAnsi="Times New Roman" w:cs="Times New Roman"/>
          <w:sz w:val="20"/>
          <w:szCs w:val="20"/>
        </w:rPr>
      </w:pPr>
      <w:r w:rsidRPr="007469FA">
        <w:rPr>
          <w:rFonts w:ascii="Times New Roman" w:hAnsi="Times New Roman" w:cs="Times New Roman"/>
          <w:sz w:val="20"/>
          <w:szCs w:val="20"/>
        </w:rPr>
        <w:t>наименование организации (индивидуального предпринимателя)</w:t>
      </w:r>
    </w:p>
    <w:p w:rsidR="009165F2" w:rsidRDefault="009165F2" w:rsidP="00BD431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9165F2" w:rsidRDefault="009165F2" w:rsidP="00BD431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 является участником соглашений о разделе продукции;</w:t>
      </w:r>
    </w:p>
    <w:p w:rsidR="009165F2" w:rsidRDefault="009165F2" w:rsidP="00BD431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9165F2" w:rsidRDefault="009165F2" w:rsidP="00BD431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 осуществляет предпринимательскую деятельность в сфере игорного бизнеса;</w:t>
      </w:r>
    </w:p>
    <w:p w:rsidR="009165F2" w:rsidRDefault="009165F2" w:rsidP="00BD431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9165F2" w:rsidRPr="003A6420" w:rsidRDefault="009165F2" w:rsidP="00BD4317">
      <w:pPr>
        <w:autoSpaceDE w:val="0"/>
        <w:autoSpaceDN w:val="0"/>
        <w:adjustRightInd w:val="0"/>
        <w:spacing w:after="0" w:line="24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lastRenderedPageBreak/>
        <w:t>не имеет</w:t>
      </w:r>
      <w:r w:rsidRPr="003A6420">
        <w:rPr>
          <w:rFonts w:ascii="Times New Roman" w:hAnsi="Times New Roman" w:cs="Times New Roman"/>
          <w:sz w:val="28"/>
          <w:szCs w:val="24"/>
        </w:rPr>
        <w:t xml:space="preserve"> просроченн</w:t>
      </w:r>
      <w:r>
        <w:rPr>
          <w:rFonts w:ascii="Times New Roman" w:hAnsi="Times New Roman" w:cs="Times New Roman"/>
          <w:sz w:val="28"/>
          <w:szCs w:val="24"/>
        </w:rPr>
        <w:t>ой</w:t>
      </w:r>
      <w:r w:rsidRPr="003A6420">
        <w:rPr>
          <w:rFonts w:ascii="Times New Roman" w:hAnsi="Times New Roman" w:cs="Times New Roman"/>
          <w:sz w:val="28"/>
          <w:szCs w:val="24"/>
        </w:rPr>
        <w:t xml:space="preserve"> задолженност</w:t>
      </w:r>
      <w:r>
        <w:rPr>
          <w:rFonts w:ascii="Times New Roman" w:hAnsi="Times New Roman" w:cs="Times New Roman"/>
          <w:sz w:val="28"/>
          <w:szCs w:val="24"/>
        </w:rPr>
        <w:t>и</w:t>
      </w:r>
      <w:r w:rsidRPr="003A6420">
        <w:rPr>
          <w:rFonts w:ascii="Times New Roman" w:hAnsi="Times New Roman" w:cs="Times New Roman"/>
          <w:sz w:val="28"/>
          <w:szCs w:val="24"/>
        </w:rPr>
        <w:t xml:space="preserve"> по возврату в областной бюджет субсидий, бюджетных инвестиций, предоставленных</w:t>
      </w:r>
      <w:r w:rsidR="00913BF6">
        <w:rPr>
          <w:rFonts w:ascii="Times New Roman" w:hAnsi="Times New Roman" w:cs="Times New Roman"/>
          <w:sz w:val="28"/>
          <w:szCs w:val="24"/>
        </w:rPr>
        <w:t xml:space="preserve">, </w:t>
      </w:r>
      <w:r w:rsidRPr="003A6420">
        <w:rPr>
          <w:rFonts w:ascii="Times New Roman" w:hAnsi="Times New Roman" w:cs="Times New Roman"/>
          <w:sz w:val="28"/>
          <w:szCs w:val="24"/>
        </w:rPr>
        <w:t>в том числе в соответствии с иными правовыми актами, а также ин</w:t>
      </w:r>
      <w:r>
        <w:rPr>
          <w:rFonts w:ascii="Times New Roman" w:hAnsi="Times New Roman" w:cs="Times New Roman"/>
          <w:sz w:val="28"/>
          <w:szCs w:val="24"/>
        </w:rPr>
        <w:t>ой</w:t>
      </w:r>
      <w:r w:rsidRPr="003A6420">
        <w:rPr>
          <w:rFonts w:ascii="Times New Roman" w:hAnsi="Times New Roman" w:cs="Times New Roman"/>
          <w:sz w:val="28"/>
          <w:szCs w:val="24"/>
        </w:rPr>
        <w:t xml:space="preserve"> просроченн</w:t>
      </w:r>
      <w:r>
        <w:rPr>
          <w:rFonts w:ascii="Times New Roman" w:hAnsi="Times New Roman" w:cs="Times New Roman"/>
          <w:sz w:val="28"/>
          <w:szCs w:val="24"/>
        </w:rPr>
        <w:t>ой</w:t>
      </w:r>
      <w:r w:rsidRPr="003A6420">
        <w:rPr>
          <w:rFonts w:ascii="Times New Roman" w:hAnsi="Times New Roman" w:cs="Times New Roman"/>
          <w:sz w:val="28"/>
          <w:szCs w:val="24"/>
        </w:rPr>
        <w:t xml:space="preserve"> (</w:t>
      </w:r>
      <w:r>
        <w:rPr>
          <w:rFonts w:ascii="Times New Roman" w:hAnsi="Times New Roman" w:cs="Times New Roman"/>
          <w:sz w:val="28"/>
          <w:szCs w:val="24"/>
        </w:rPr>
        <w:t>неурегулированной) задолженности</w:t>
      </w:r>
      <w:r w:rsidRPr="003A6420">
        <w:rPr>
          <w:rFonts w:ascii="Times New Roman" w:hAnsi="Times New Roman" w:cs="Times New Roman"/>
          <w:sz w:val="28"/>
          <w:szCs w:val="24"/>
        </w:rPr>
        <w:t xml:space="preserve"> по денежным обязательствам перед </w:t>
      </w:r>
      <w:r>
        <w:rPr>
          <w:rFonts w:ascii="Times New Roman" w:hAnsi="Times New Roman" w:cs="Times New Roman"/>
          <w:sz w:val="28"/>
          <w:szCs w:val="24"/>
        </w:rPr>
        <w:t xml:space="preserve">Венгеровским районом и </w:t>
      </w:r>
      <w:r w:rsidRPr="003A6420">
        <w:rPr>
          <w:rFonts w:ascii="Times New Roman" w:hAnsi="Times New Roman" w:cs="Times New Roman"/>
          <w:sz w:val="28"/>
          <w:szCs w:val="24"/>
        </w:rPr>
        <w:t xml:space="preserve">Новосибирской областью; </w:t>
      </w:r>
    </w:p>
    <w:p w:rsidR="009165F2" w:rsidRDefault="009165F2" w:rsidP="00BD4317">
      <w:pPr>
        <w:autoSpaceDE w:val="0"/>
        <w:autoSpaceDN w:val="0"/>
        <w:adjustRightInd w:val="0"/>
        <w:spacing w:after="0" w:line="240" w:lineRule="auto"/>
        <w:ind w:firstLine="709"/>
        <w:contextualSpacing/>
        <w:jc w:val="both"/>
        <w:rPr>
          <w:rFonts w:ascii="Times New Roman" w:hAnsi="Times New Roman" w:cs="Times New Roman"/>
          <w:sz w:val="28"/>
          <w:szCs w:val="24"/>
        </w:rPr>
      </w:pPr>
      <w:r w:rsidRPr="003A6420">
        <w:rPr>
          <w:rFonts w:ascii="Times New Roman" w:hAnsi="Times New Roman" w:cs="Times New Roman"/>
          <w:sz w:val="28"/>
          <w:szCs w:val="24"/>
        </w:rPr>
        <w:t xml:space="preserve">юридическое лицо не </w:t>
      </w:r>
      <w:r>
        <w:rPr>
          <w:rFonts w:ascii="Times New Roman" w:hAnsi="Times New Roman" w:cs="Times New Roman"/>
          <w:sz w:val="28"/>
          <w:szCs w:val="24"/>
        </w:rPr>
        <w:t>н</w:t>
      </w:r>
      <w:r w:rsidRPr="003A6420">
        <w:rPr>
          <w:rFonts w:ascii="Times New Roman" w:hAnsi="Times New Roman" w:cs="Times New Roman"/>
          <w:sz w:val="28"/>
          <w:szCs w:val="24"/>
        </w:rPr>
        <w:t xml:space="preserve">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 </w:t>
      </w:r>
    </w:p>
    <w:p w:rsidR="009165F2" w:rsidRPr="003A6420" w:rsidRDefault="009165F2" w:rsidP="00BD4317">
      <w:pPr>
        <w:autoSpaceDE w:val="0"/>
        <w:autoSpaceDN w:val="0"/>
        <w:adjustRightInd w:val="0"/>
        <w:spacing w:after="0" w:line="240" w:lineRule="auto"/>
        <w:ind w:firstLine="709"/>
        <w:contextualSpacing/>
        <w:jc w:val="both"/>
        <w:rPr>
          <w:rFonts w:ascii="Times New Roman" w:hAnsi="Times New Roman" w:cs="Times New Roman"/>
          <w:sz w:val="28"/>
          <w:szCs w:val="24"/>
        </w:rPr>
      </w:pPr>
      <w:r w:rsidRPr="003A6420">
        <w:rPr>
          <w:rFonts w:ascii="Times New Roman" w:hAnsi="Times New Roman" w:cs="Times New Roman"/>
          <w:sz w:val="28"/>
          <w:szCs w:val="24"/>
        </w:rPr>
        <w:t>индивидуальный предприниматель не прекрати</w:t>
      </w:r>
      <w:r>
        <w:rPr>
          <w:rFonts w:ascii="Times New Roman" w:hAnsi="Times New Roman" w:cs="Times New Roman"/>
          <w:sz w:val="28"/>
          <w:szCs w:val="24"/>
        </w:rPr>
        <w:t>л</w:t>
      </w:r>
      <w:r w:rsidRPr="003A6420">
        <w:rPr>
          <w:rFonts w:ascii="Times New Roman" w:hAnsi="Times New Roman" w:cs="Times New Roman"/>
          <w:sz w:val="28"/>
          <w:szCs w:val="24"/>
        </w:rPr>
        <w:t xml:space="preserve"> деятельность в качестве индивидуального предпринимателя; </w:t>
      </w:r>
    </w:p>
    <w:p w:rsidR="009165F2" w:rsidRDefault="009165F2" w:rsidP="00BD4317">
      <w:pPr>
        <w:autoSpaceDE w:val="0"/>
        <w:autoSpaceDN w:val="0"/>
        <w:adjustRightInd w:val="0"/>
        <w:spacing w:after="0" w:line="240" w:lineRule="auto"/>
        <w:ind w:firstLine="709"/>
        <w:contextualSpacing/>
        <w:jc w:val="both"/>
        <w:rPr>
          <w:rFonts w:ascii="Times New Roman" w:hAnsi="Times New Roman" w:cs="Times New Roman"/>
          <w:sz w:val="28"/>
          <w:szCs w:val="24"/>
        </w:rPr>
      </w:pPr>
      <w:r w:rsidRPr="003A6420">
        <w:rPr>
          <w:rFonts w:ascii="Times New Roman" w:hAnsi="Times New Roman" w:cs="Times New Roman"/>
          <w:sz w:val="28"/>
          <w:szCs w:val="24"/>
        </w:rPr>
        <w:t>не получа</w:t>
      </w:r>
      <w:r>
        <w:rPr>
          <w:rFonts w:ascii="Times New Roman" w:hAnsi="Times New Roman" w:cs="Times New Roman"/>
          <w:sz w:val="28"/>
          <w:szCs w:val="24"/>
        </w:rPr>
        <w:t>л</w:t>
      </w:r>
      <w:r w:rsidRPr="003A6420">
        <w:rPr>
          <w:rFonts w:ascii="Times New Roman" w:hAnsi="Times New Roman" w:cs="Times New Roman"/>
          <w:sz w:val="28"/>
          <w:szCs w:val="24"/>
        </w:rPr>
        <w:t xml:space="preserve"> средства из </w:t>
      </w:r>
      <w:r w:rsidR="00B2257C">
        <w:rPr>
          <w:rFonts w:ascii="Times New Roman" w:hAnsi="Times New Roman" w:cs="Times New Roman"/>
          <w:sz w:val="28"/>
          <w:szCs w:val="24"/>
        </w:rPr>
        <w:t>бюджета Венгеровского района и</w:t>
      </w:r>
      <w:r w:rsidRPr="003A6420">
        <w:rPr>
          <w:rFonts w:ascii="Times New Roman" w:hAnsi="Times New Roman" w:cs="Times New Roman"/>
          <w:sz w:val="28"/>
          <w:szCs w:val="24"/>
        </w:rPr>
        <w:t xml:space="preserve"> бюджета Новосибирской области в соответствии с иными нормативными правовыми актами </w:t>
      </w:r>
      <w:r>
        <w:rPr>
          <w:rFonts w:ascii="Times New Roman" w:hAnsi="Times New Roman" w:cs="Times New Roman"/>
          <w:sz w:val="28"/>
          <w:szCs w:val="24"/>
        </w:rPr>
        <w:t xml:space="preserve">Венгеровского района и </w:t>
      </w:r>
      <w:r w:rsidRPr="003A6420">
        <w:rPr>
          <w:rFonts w:ascii="Times New Roman" w:hAnsi="Times New Roman" w:cs="Times New Roman"/>
          <w:sz w:val="28"/>
          <w:szCs w:val="24"/>
        </w:rPr>
        <w:t>Новосибирской области на це</w:t>
      </w:r>
      <w:r>
        <w:rPr>
          <w:rFonts w:ascii="Times New Roman" w:hAnsi="Times New Roman" w:cs="Times New Roman"/>
          <w:sz w:val="28"/>
          <w:szCs w:val="24"/>
        </w:rPr>
        <w:t>ли оказания финансовой поддержки в форме, указанной в настоящей заявке.</w:t>
      </w:r>
    </w:p>
    <w:p w:rsidR="009165F2" w:rsidRDefault="009165F2" w:rsidP="00BD4317">
      <w:pPr>
        <w:autoSpaceDE w:val="0"/>
        <w:autoSpaceDN w:val="0"/>
        <w:adjustRightInd w:val="0"/>
        <w:spacing w:after="0" w:line="240" w:lineRule="auto"/>
        <w:ind w:firstLine="709"/>
        <w:contextualSpacing/>
        <w:jc w:val="both"/>
        <w:rPr>
          <w:rFonts w:ascii="Times New Roman" w:hAnsi="Times New Roman" w:cs="Times New Roman"/>
          <w:sz w:val="28"/>
          <w:szCs w:val="24"/>
        </w:rPr>
      </w:pPr>
      <w:r w:rsidRPr="00AE0921">
        <w:rPr>
          <w:rFonts w:ascii="Times New Roman" w:hAnsi="Times New Roman" w:cs="Times New Roman"/>
          <w:sz w:val="28"/>
          <w:szCs w:val="24"/>
        </w:rPr>
        <w:t>Руководитель организации (индивидуальный предприниматель) подтвер</w:t>
      </w:r>
      <w:r w:rsidR="003F722E">
        <w:rPr>
          <w:rFonts w:ascii="Times New Roman" w:hAnsi="Times New Roman" w:cs="Times New Roman"/>
          <w:sz w:val="28"/>
          <w:szCs w:val="24"/>
        </w:rPr>
        <w:t xml:space="preserve">ждает </w:t>
      </w:r>
      <w:r w:rsidRPr="00AE0921">
        <w:rPr>
          <w:rFonts w:ascii="Times New Roman" w:hAnsi="Times New Roman" w:cs="Times New Roman"/>
          <w:sz w:val="28"/>
          <w:szCs w:val="24"/>
        </w:rPr>
        <w:t>отсутствие в составе заявки договоров (иных документов, подтверждающих</w:t>
      </w:r>
      <w:r w:rsidR="003F722E">
        <w:rPr>
          <w:rFonts w:ascii="Times New Roman" w:hAnsi="Times New Roman" w:cs="Times New Roman"/>
          <w:sz w:val="28"/>
          <w:szCs w:val="24"/>
        </w:rPr>
        <w:t xml:space="preserve"> </w:t>
      </w:r>
      <w:r w:rsidRPr="00AE0921">
        <w:rPr>
          <w:rFonts w:ascii="Times New Roman" w:hAnsi="Times New Roman" w:cs="Times New Roman"/>
          <w:sz w:val="28"/>
          <w:szCs w:val="24"/>
        </w:rPr>
        <w:t>произведенные затраты), заключенных с аффилированными лицами, определяемыми</w:t>
      </w:r>
      <w:r w:rsidR="003F722E">
        <w:rPr>
          <w:rFonts w:ascii="Times New Roman" w:hAnsi="Times New Roman" w:cs="Times New Roman"/>
          <w:sz w:val="28"/>
          <w:szCs w:val="24"/>
        </w:rPr>
        <w:t xml:space="preserve"> </w:t>
      </w:r>
      <w:r w:rsidRPr="00AE0921">
        <w:rPr>
          <w:rFonts w:ascii="Times New Roman" w:hAnsi="Times New Roman" w:cs="Times New Roman"/>
          <w:sz w:val="28"/>
          <w:szCs w:val="24"/>
        </w:rPr>
        <w:t>в</w:t>
      </w:r>
      <w:r>
        <w:rPr>
          <w:rFonts w:ascii="Times New Roman" w:hAnsi="Times New Roman" w:cs="Times New Roman"/>
          <w:sz w:val="28"/>
          <w:szCs w:val="24"/>
        </w:rPr>
        <w:t xml:space="preserve"> соответствии со статьей </w:t>
      </w:r>
      <w:r w:rsidRPr="004A7BC5">
        <w:rPr>
          <w:rFonts w:ascii="Times New Roman" w:hAnsi="Times New Roman" w:cs="Times New Roman"/>
          <w:sz w:val="28"/>
          <w:szCs w:val="24"/>
        </w:rPr>
        <w:t>4</w:t>
      </w:r>
      <w:r>
        <w:rPr>
          <w:rFonts w:ascii="Times New Roman" w:hAnsi="Times New Roman" w:cs="Times New Roman"/>
          <w:sz w:val="28"/>
          <w:szCs w:val="24"/>
        </w:rPr>
        <w:t>Закона РСФСР от 22.03.1991 №</w:t>
      </w:r>
      <w:r>
        <w:t> </w:t>
      </w:r>
      <w:r w:rsidRPr="00AE0921">
        <w:rPr>
          <w:rFonts w:ascii="Times New Roman" w:hAnsi="Times New Roman" w:cs="Times New Roman"/>
          <w:sz w:val="28"/>
          <w:szCs w:val="24"/>
        </w:rPr>
        <w:t xml:space="preserve">948-1 </w:t>
      </w:r>
      <w:r>
        <w:rPr>
          <w:rFonts w:ascii="Times New Roman" w:hAnsi="Times New Roman" w:cs="Times New Roman"/>
          <w:sz w:val="28"/>
          <w:szCs w:val="24"/>
        </w:rPr>
        <w:t>«</w:t>
      </w:r>
      <w:r w:rsidRPr="00AE0921">
        <w:rPr>
          <w:rFonts w:ascii="Times New Roman" w:hAnsi="Times New Roman" w:cs="Times New Roman"/>
          <w:sz w:val="28"/>
          <w:szCs w:val="24"/>
        </w:rPr>
        <w:t>О</w:t>
      </w:r>
      <w:r w:rsidR="003F722E">
        <w:rPr>
          <w:rFonts w:ascii="Times New Roman" w:hAnsi="Times New Roman" w:cs="Times New Roman"/>
          <w:sz w:val="28"/>
          <w:szCs w:val="24"/>
        </w:rPr>
        <w:t xml:space="preserve"> </w:t>
      </w:r>
      <w:r w:rsidRPr="00AE0921">
        <w:rPr>
          <w:rFonts w:ascii="Times New Roman" w:hAnsi="Times New Roman" w:cs="Times New Roman"/>
          <w:sz w:val="28"/>
          <w:szCs w:val="24"/>
        </w:rPr>
        <w:t>конкуренции и ограничении монополистической деятельности на товарных</w:t>
      </w:r>
      <w:r>
        <w:rPr>
          <w:rFonts w:ascii="Times New Roman" w:hAnsi="Times New Roman" w:cs="Times New Roman"/>
          <w:sz w:val="28"/>
          <w:szCs w:val="24"/>
        </w:rPr>
        <w:t xml:space="preserve"> рынках».</w:t>
      </w:r>
    </w:p>
    <w:p w:rsidR="00BD4317" w:rsidRDefault="00BD4317" w:rsidP="00BD4317">
      <w:pPr>
        <w:autoSpaceDE w:val="0"/>
        <w:autoSpaceDN w:val="0"/>
        <w:adjustRightInd w:val="0"/>
        <w:spacing w:after="0" w:line="24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 xml:space="preserve">В случае предоставления субсидии организация (индивидуальный предприниматель) принимает </w:t>
      </w:r>
      <w:r w:rsidRPr="003A4487">
        <w:rPr>
          <w:rFonts w:ascii="Times New Roman" w:hAnsi="Times New Roman" w:cs="Times New Roman"/>
          <w:sz w:val="28"/>
          <w:szCs w:val="24"/>
        </w:rPr>
        <w:t>обязательств</w:t>
      </w:r>
      <w:r>
        <w:rPr>
          <w:rFonts w:ascii="Times New Roman" w:hAnsi="Times New Roman" w:cs="Times New Roman"/>
          <w:sz w:val="28"/>
          <w:szCs w:val="24"/>
        </w:rPr>
        <w:t>о (выбрать один из вариантов, в варианте 2 и 3 обязательно указать количество):</w:t>
      </w:r>
    </w:p>
    <w:p w:rsidR="00BD4317" w:rsidRDefault="00BD4317" w:rsidP="00BD4317">
      <w:pPr>
        <w:autoSpaceDE w:val="0"/>
        <w:autoSpaceDN w:val="0"/>
        <w:adjustRightInd w:val="0"/>
        <w:spacing w:after="0" w:line="24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1)</w:t>
      </w:r>
      <w:r w:rsidRPr="00913BF6">
        <w:rPr>
          <w:rFonts w:ascii="Times New Roman" w:hAnsi="Times New Roman" w:cs="Times New Roman"/>
          <w:sz w:val="28"/>
          <w:szCs w:val="28"/>
        </w:rPr>
        <w:t xml:space="preserve"> </w:t>
      </w:r>
      <w:r w:rsidRPr="00CF3DA3">
        <w:rPr>
          <w:rFonts w:ascii="Times New Roman" w:hAnsi="Times New Roman" w:cs="Times New Roman"/>
          <w:sz w:val="28"/>
          <w:szCs w:val="28"/>
        </w:rPr>
        <w:t>по сохранению среднесписочной численности работников* в год оказания финансовой поддержки по сравнению с предшествующим годом</w:t>
      </w:r>
      <w:r w:rsidRPr="008E5CA9">
        <w:rPr>
          <w:rFonts w:ascii="Times New Roman" w:hAnsi="Times New Roman" w:cs="Times New Roman"/>
          <w:sz w:val="28"/>
          <w:szCs w:val="28"/>
        </w:rPr>
        <w:t xml:space="preserve"> </w:t>
      </w:r>
      <w:r>
        <w:rPr>
          <w:rFonts w:ascii="Times New Roman" w:hAnsi="Times New Roman" w:cs="Times New Roman"/>
          <w:sz w:val="28"/>
          <w:szCs w:val="24"/>
        </w:rPr>
        <w:t>– если заявка подаётся за счет средств местного бюджета, на субсидирование арендных платежей и  на с</w:t>
      </w:r>
      <w:r w:rsidRPr="0039341A">
        <w:rPr>
          <w:rFonts w:ascii="Times New Roman" w:hAnsi="Times New Roman" w:cs="Times New Roman"/>
          <w:sz w:val="28"/>
          <w:szCs w:val="24"/>
        </w:rPr>
        <w:t xml:space="preserve">убсидирование части затрат </w:t>
      </w:r>
      <w:r>
        <w:rPr>
          <w:rFonts w:ascii="Times New Roman" w:hAnsi="Times New Roman" w:cs="Times New Roman"/>
          <w:sz w:val="28"/>
          <w:szCs w:val="24"/>
        </w:rPr>
        <w:t xml:space="preserve">на обновление основных средств </w:t>
      </w:r>
      <w:r w:rsidRPr="0039341A">
        <w:rPr>
          <w:rFonts w:ascii="Times New Roman" w:hAnsi="Times New Roman" w:cs="Times New Roman"/>
          <w:sz w:val="28"/>
          <w:szCs w:val="24"/>
        </w:rPr>
        <w:t>субъекто</w:t>
      </w:r>
      <w:r>
        <w:rPr>
          <w:rFonts w:ascii="Times New Roman" w:hAnsi="Times New Roman" w:cs="Times New Roman"/>
          <w:sz w:val="28"/>
          <w:szCs w:val="24"/>
        </w:rPr>
        <w:t>в МСП;</w:t>
      </w:r>
    </w:p>
    <w:p w:rsidR="00BD4317" w:rsidRDefault="00BD4317" w:rsidP="00BD4317">
      <w:pPr>
        <w:autoSpaceDE w:val="0"/>
        <w:autoSpaceDN w:val="0"/>
        <w:adjustRightInd w:val="0"/>
        <w:spacing w:after="0" w:line="24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2)</w:t>
      </w:r>
      <w:r w:rsidRPr="00667760">
        <w:rPr>
          <w:rFonts w:ascii="Times New Roman" w:hAnsi="Times New Roman" w:cs="Times New Roman"/>
          <w:sz w:val="28"/>
          <w:szCs w:val="28"/>
        </w:rPr>
        <w:t xml:space="preserve"> </w:t>
      </w:r>
      <w:r w:rsidRPr="009A360C">
        <w:rPr>
          <w:rFonts w:ascii="Times New Roman" w:hAnsi="Times New Roman" w:cs="Times New Roman"/>
          <w:sz w:val="28"/>
          <w:szCs w:val="28"/>
        </w:rPr>
        <w:t xml:space="preserve">по увеличению среднесписочной численности работников в год оказания финансовой поддержки по сравнению с предшествующим годом на ___ человек </w:t>
      </w:r>
      <w:r w:rsidR="009A360C" w:rsidRPr="009A360C">
        <w:rPr>
          <w:rFonts w:ascii="Times New Roman" w:hAnsi="Times New Roman" w:cs="Times New Roman"/>
          <w:sz w:val="28"/>
          <w:szCs w:val="28"/>
        </w:rPr>
        <w:t>&lt;*&gt;</w:t>
      </w:r>
      <w:r w:rsidRPr="008E5CA9">
        <w:rPr>
          <w:rFonts w:ascii="Times New Roman" w:hAnsi="Times New Roman" w:cs="Times New Roman"/>
          <w:sz w:val="28"/>
          <w:szCs w:val="28"/>
        </w:rPr>
        <w:t xml:space="preserve"> </w:t>
      </w:r>
      <w:r>
        <w:rPr>
          <w:rFonts w:ascii="Times New Roman" w:hAnsi="Times New Roman" w:cs="Times New Roman"/>
          <w:sz w:val="28"/>
          <w:szCs w:val="24"/>
        </w:rPr>
        <w:t>– если заявка подается за счет средств областного бюджета на с</w:t>
      </w:r>
      <w:r w:rsidRPr="0039341A">
        <w:rPr>
          <w:rFonts w:ascii="Times New Roman" w:hAnsi="Times New Roman" w:cs="Times New Roman"/>
          <w:sz w:val="28"/>
          <w:szCs w:val="24"/>
        </w:rPr>
        <w:t xml:space="preserve">убсидирование части затрат </w:t>
      </w:r>
      <w:r>
        <w:rPr>
          <w:rFonts w:ascii="Times New Roman" w:hAnsi="Times New Roman" w:cs="Times New Roman"/>
          <w:sz w:val="28"/>
          <w:szCs w:val="24"/>
        </w:rPr>
        <w:t xml:space="preserve">на обновление основных средств </w:t>
      </w:r>
      <w:r w:rsidRPr="0039341A">
        <w:rPr>
          <w:rFonts w:ascii="Times New Roman" w:hAnsi="Times New Roman" w:cs="Times New Roman"/>
          <w:sz w:val="28"/>
          <w:szCs w:val="24"/>
        </w:rPr>
        <w:t>субъекто</w:t>
      </w:r>
      <w:r>
        <w:rPr>
          <w:rFonts w:ascii="Times New Roman" w:hAnsi="Times New Roman" w:cs="Times New Roman"/>
          <w:sz w:val="28"/>
          <w:szCs w:val="24"/>
        </w:rPr>
        <w:t>в МСП;</w:t>
      </w:r>
    </w:p>
    <w:p w:rsidR="009A360C" w:rsidRDefault="00BD4317" w:rsidP="00BD4317">
      <w:pPr>
        <w:autoSpaceDE w:val="0"/>
        <w:autoSpaceDN w:val="0"/>
        <w:adjustRightInd w:val="0"/>
        <w:spacing w:after="0" w:line="24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3)</w:t>
      </w:r>
      <w:r w:rsidR="009A360C" w:rsidRPr="009A360C">
        <w:rPr>
          <w:rFonts w:ascii="Times New Roman" w:hAnsi="Times New Roman" w:cs="Times New Roman"/>
          <w:sz w:val="28"/>
          <w:szCs w:val="28"/>
        </w:rPr>
        <w:t xml:space="preserve"> </w:t>
      </w:r>
      <w:r w:rsidR="009A360C">
        <w:rPr>
          <w:rFonts w:ascii="Times New Roman" w:hAnsi="Times New Roman" w:cs="Times New Roman"/>
          <w:sz w:val="28"/>
          <w:szCs w:val="28"/>
        </w:rPr>
        <w:t>в</w:t>
      </w:r>
      <w:r w:rsidR="009A360C" w:rsidRPr="00E34457">
        <w:rPr>
          <w:rFonts w:ascii="Times New Roman" w:hAnsi="Times New Roman" w:cs="Times New Roman"/>
          <w:sz w:val="28"/>
          <w:szCs w:val="28"/>
        </w:rPr>
        <w:t xml:space="preserve"> случае предоставления </w:t>
      </w:r>
      <w:r w:rsidR="009A360C">
        <w:rPr>
          <w:rFonts w:ascii="Times New Roman" w:hAnsi="Times New Roman" w:cs="Times New Roman"/>
          <w:sz w:val="28"/>
          <w:szCs w:val="28"/>
        </w:rPr>
        <w:t>гранта</w:t>
      </w:r>
      <w:r w:rsidR="009A360C" w:rsidRPr="00E34457">
        <w:rPr>
          <w:rFonts w:ascii="Times New Roman" w:hAnsi="Times New Roman" w:cs="Times New Roman"/>
          <w:sz w:val="28"/>
          <w:szCs w:val="28"/>
        </w:rPr>
        <w:t xml:space="preserve"> организация (индивидуальный предприниматель) принимает </w:t>
      </w:r>
      <w:r w:rsidR="009A360C">
        <w:rPr>
          <w:rFonts w:ascii="Times New Roman" w:hAnsi="Times New Roman" w:cs="Times New Roman"/>
          <w:sz w:val="28"/>
          <w:szCs w:val="28"/>
        </w:rPr>
        <w:t xml:space="preserve">одно из следующих </w:t>
      </w:r>
      <w:r w:rsidR="009A360C" w:rsidRPr="00E34457">
        <w:rPr>
          <w:rFonts w:ascii="Times New Roman" w:hAnsi="Times New Roman" w:cs="Times New Roman"/>
          <w:sz w:val="28"/>
          <w:szCs w:val="28"/>
        </w:rPr>
        <w:t xml:space="preserve">обязательств </w:t>
      </w:r>
      <w:r w:rsidR="009A360C">
        <w:rPr>
          <w:rFonts w:ascii="Times New Roman" w:hAnsi="Times New Roman" w:cs="Times New Roman"/>
          <w:sz w:val="28"/>
          <w:szCs w:val="28"/>
        </w:rPr>
        <w:t>(обяз</w:t>
      </w:r>
      <w:r w:rsidR="009A360C" w:rsidRPr="00E34457">
        <w:rPr>
          <w:rFonts w:ascii="Times New Roman" w:hAnsi="Times New Roman" w:cs="Times New Roman"/>
          <w:sz w:val="28"/>
          <w:szCs w:val="28"/>
        </w:rPr>
        <w:t>ательно указать количество)</w:t>
      </w:r>
    </w:p>
    <w:tbl>
      <w:tblPr>
        <w:tblStyle w:val="ab"/>
        <w:tblW w:w="0" w:type="auto"/>
        <w:tblLayout w:type="fixed"/>
        <w:tblLook w:val="04A0" w:firstRow="1" w:lastRow="0" w:firstColumn="1" w:lastColumn="0" w:noHBand="0" w:noVBand="1"/>
      </w:tblPr>
      <w:tblGrid>
        <w:gridCol w:w="5778"/>
        <w:gridCol w:w="2127"/>
        <w:gridCol w:w="2126"/>
      </w:tblGrid>
      <w:tr w:rsidR="009A360C" w:rsidRPr="009868ED" w:rsidTr="00167682">
        <w:tc>
          <w:tcPr>
            <w:tcW w:w="5778" w:type="dxa"/>
          </w:tcPr>
          <w:p w:rsidR="009A360C" w:rsidRDefault="009A360C" w:rsidP="00167682">
            <w:pPr>
              <w:autoSpaceDE w:val="0"/>
              <w:autoSpaceDN w:val="0"/>
              <w:adjustRightInd w:val="0"/>
              <w:ind w:firstLine="708"/>
              <w:jc w:val="center"/>
              <w:rPr>
                <w:rFonts w:ascii="Times New Roman" w:hAnsi="Times New Roman" w:cs="Times New Roman"/>
                <w:sz w:val="24"/>
                <w:szCs w:val="28"/>
              </w:rPr>
            </w:pPr>
          </w:p>
          <w:p w:rsidR="009A360C" w:rsidRDefault="009A360C" w:rsidP="00167682">
            <w:pPr>
              <w:autoSpaceDE w:val="0"/>
              <w:autoSpaceDN w:val="0"/>
              <w:adjustRightInd w:val="0"/>
              <w:ind w:firstLine="708"/>
              <w:jc w:val="center"/>
              <w:rPr>
                <w:rFonts w:ascii="Times New Roman" w:hAnsi="Times New Roman" w:cs="Times New Roman"/>
                <w:sz w:val="24"/>
                <w:szCs w:val="28"/>
              </w:rPr>
            </w:pPr>
          </w:p>
          <w:p w:rsidR="009A360C" w:rsidRDefault="009A360C" w:rsidP="00167682">
            <w:pPr>
              <w:autoSpaceDE w:val="0"/>
              <w:autoSpaceDN w:val="0"/>
              <w:adjustRightInd w:val="0"/>
              <w:ind w:firstLine="708"/>
              <w:jc w:val="center"/>
              <w:rPr>
                <w:rFonts w:ascii="Times New Roman" w:hAnsi="Times New Roman" w:cs="Times New Roman"/>
                <w:sz w:val="24"/>
                <w:szCs w:val="28"/>
              </w:rPr>
            </w:pPr>
          </w:p>
          <w:p w:rsidR="009A360C" w:rsidRPr="009868ED" w:rsidRDefault="009A360C" w:rsidP="00167682">
            <w:pPr>
              <w:autoSpaceDE w:val="0"/>
              <w:autoSpaceDN w:val="0"/>
              <w:adjustRightInd w:val="0"/>
              <w:ind w:firstLine="708"/>
              <w:jc w:val="center"/>
              <w:rPr>
                <w:rFonts w:ascii="Times New Roman" w:hAnsi="Times New Roman" w:cs="Times New Roman"/>
                <w:sz w:val="24"/>
                <w:szCs w:val="28"/>
              </w:rPr>
            </w:pPr>
            <w:r>
              <w:rPr>
                <w:rFonts w:ascii="Times New Roman" w:hAnsi="Times New Roman" w:cs="Times New Roman"/>
                <w:sz w:val="24"/>
                <w:szCs w:val="28"/>
              </w:rPr>
              <w:t>Обязательство</w:t>
            </w:r>
          </w:p>
        </w:tc>
        <w:tc>
          <w:tcPr>
            <w:tcW w:w="2127" w:type="dxa"/>
          </w:tcPr>
          <w:p w:rsidR="009A360C" w:rsidRPr="007B65DF" w:rsidRDefault="009A360C" w:rsidP="00167682">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Год, </w:t>
            </w:r>
            <w:r w:rsidRPr="007B65DF">
              <w:rPr>
                <w:rFonts w:ascii="Times New Roman" w:eastAsia="Times New Roman" w:hAnsi="Times New Roman" w:cs="Times New Roman"/>
                <w:sz w:val="24"/>
                <w:szCs w:val="28"/>
                <w:lang w:eastAsia="ru-RU"/>
              </w:rPr>
              <w:t>предшествующ</w:t>
            </w:r>
            <w:r>
              <w:rPr>
                <w:rFonts w:ascii="Times New Roman" w:eastAsia="Times New Roman" w:hAnsi="Times New Roman" w:cs="Times New Roman"/>
                <w:sz w:val="24"/>
                <w:szCs w:val="28"/>
                <w:lang w:eastAsia="ru-RU"/>
              </w:rPr>
              <w:t>ий</w:t>
            </w:r>
            <w:r w:rsidRPr="007B65DF">
              <w:rPr>
                <w:rFonts w:ascii="Times New Roman" w:eastAsia="Times New Roman" w:hAnsi="Times New Roman" w:cs="Times New Roman"/>
                <w:sz w:val="24"/>
                <w:szCs w:val="28"/>
                <w:lang w:eastAsia="ru-RU"/>
              </w:rPr>
              <w:t xml:space="preserve"> году предоставления гранта</w:t>
            </w:r>
          </w:p>
        </w:tc>
        <w:tc>
          <w:tcPr>
            <w:tcW w:w="2126" w:type="dxa"/>
          </w:tcPr>
          <w:p w:rsidR="009A360C" w:rsidRPr="007B65DF" w:rsidRDefault="009A360C" w:rsidP="00167682">
            <w:pPr>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Г</w:t>
            </w:r>
            <w:r w:rsidRPr="007B65DF">
              <w:rPr>
                <w:rFonts w:ascii="Times New Roman" w:eastAsia="Times New Roman" w:hAnsi="Times New Roman" w:cs="Times New Roman"/>
                <w:sz w:val="24"/>
                <w:szCs w:val="28"/>
                <w:lang w:eastAsia="ru-RU"/>
              </w:rPr>
              <w:t xml:space="preserve">од, </w:t>
            </w:r>
            <w:r w:rsidRPr="009868ED">
              <w:rPr>
                <w:rFonts w:ascii="Times New Roman" w:eastAsia="Times New Roman" w:hAnsi="Times New Roman" w:cs="Times New Roman"/>
                <w:sz w:val="24"/>
                <w:szCs w:val="28"/>
                <w:lang w:eastAsia="ru-RU"/>
              </w:rPr>
              <w:t>следующ</w:t>
            </w:r>
            <w:r>
              <w:rPr>
                <w:rFonts w:ascii="Times New Roman" w:eastAsia="Times New Roman" w:hAnsi="Times New Roman" w:cs="Times New Roman"/>
                <w:sz w:val="24"/>
                <w:szCs w:val="28"/>
                <w:lang w:eastAsia="ru-RU"/>
              </w:rPr>
              <w:t>ий</w:t>
            </w:r>
            <w:r w:rsidRPr="009868ED">
              <w:rPr>
                <w:rFonts w:ascii="Times New Roman" w:eastAsia="Times New Roman" w:hAnsi="Times New Roman" w:cs="Times New Roman"/>
                <w:sz w:val="24"/>
                <w:szCs w:val="28"/>
                <w:lang w:eastAsia="ru-RU"/>
              </w:rPr>
              <w:t xml:space="preserve"> за годом предоставления гранта</w:t>
            </w:r>
            <w:r>
              <w:rPr>
                <w:rFonts w:ascii="Times New Roman" w:eastAsia="Times New Roman" w:hAnsi="Times New Roman" w:cs="Times New Roman"/>
                <w:sz w:val="24"/>
                <w:szCs w:val="28"/>
                <w:lang w:eastAsia="ru-RU"/>
              </w:rPr>
              <w:t xml:space="preserve"> *</w:t>
            </w:r>
          </w:p>
        </w:tc>
      </w:tr>
      <w:tr w:rsidR="009A360C" w:rsidRPr="00A11D37" w:rsidTr="00167682">
        <w:trPr>
          <w:trHeight w:val="1076"/>
        </w:trPr>
        <w:tc>
          <w:tcPr>
            <w:tcW w:w="5778" w:type="dxa"/>
          </w:tcPr>
          <w:p w:rsidR="009A360C" w:rsidRPr="00A11D37" w:rsidRDefault="009A360C" w:rsidP="00167682">
            <w:pPr>
              <w:rPr>
                <w:rFonts w:ascii="Times New Roman" w:hAnsi="Times New Roman" w:cs="Times New Roman"/>
                <w:sz w:val="24"/>
                <w:szCs w:val="28"/>
              </w:rPr>
            </w:pPr>
            <w:r w:rsidRPr="00A11D37">
              <w:rPr>
                <w:rFonts w:ascii="Times New Roman" w:hAnsi="Times New Roman" w:cs="Times New Roman"/>
                <w:sz w:val="24"/>
                <w:szCs w:val="28"/>
              </w:rPr>
              <w:t>По сохранению среднесписочной численности работников</w:t>
            </w:r>
            <w:r>
              <w:rPr>
                <w:rFonts w:ascii="Times New Roman" w:hAnsi="Times New Roman" w:cs="Times New Roman"/>
                <w:sz w:val="24"/>
                <w:szCs w:val="28"/>
              </w:rPr>
              <w:t xml:space="preserve"> </w:t>
            </w:r>
            <w:r w:rsidRPr="00A11D37">
              <w:rPr>
                <w:rFonts w:ascii="Times New Roman" w:hAnsi="Times New Roman" w:cs="Times New Roman"/>
                <w:sz w:val="24"/>
                <w:szCs w:val="28"/>
              </w:rPr>
              <w:t>по итогам</w:t>
            </w:r>
            <w:r>
              <w:rPr>
                <w:rFonts w:ascii="Times New Roman" w:hAnsi="Times New Roman" w:cs="Times New Roman"/>
                <w:sz w:val="24"/>
                <w:szCs w:val="28"/>
              </w:rPr>
              <w:t xml:space="preserve"> </w:t>
            </w:r>
            <w:r w:rsidRPr="00A11D37">
              <w:rPr>
                <w:rFonts w:ascii="Times New Roman" w:hAnsi="Times New Roman" w:cs="Times New Roman"/>
                <w:sz w:val="24"/>
                <w:szCs w:val="28"/>
              </w:rPr>
              <w:t>года, следующего за годом предоставления гранта, по сравнению с годом, предшествующим году предоставления гранта</w:t>
            </w:r>
          </w:p>
        </w:tc>
        <w:tc>
          <w:tcPr>
            <w:tcW w:w="2127" w:type="dxa"/>
          </w:tcPr>
          <w:p w:rsidR="009A360C" w:rsidRPr="00A11D37" w:rsidRDefault="009A360C" w:rsidP="00167682">
            <w:pPr>
              <w:autoSpaceDE w:val="0"/>
              <w:autoSpaceDN w:val="0"/>
              <w:adjustRightInd w:val="0"/>
              <w:spacing w:before="220"/>
              <w:jc w:val="both"/>
              <w:rPr>
                <w:rFonts w:ascii="Times New Roman" w:hAnsi="Times New Roman" w:cs="Times New Roman"/>
                <w:sz w:val="24"/>
                <w:szCs w:val="28"/>
              </w:rPr>
            </w:pPr>
          </w:p>
        </w:tc>
        <w:tc>
          <w:tcPr>
            <w:tcW w:w="2126" w:type="dxa"/>
          </w:tcPr>
          <w:p w:rsidR="009A360C" w:rsidRPr="00A11D37" w:rsidRDefault="009A360C" w:rsidP="00167682">
            <w:pPr>
              <w:autoSpaceDE w:val="0"/>
              <w:autoSpaceDN w:val="0"/>
              <w:adjustRightInd w:val="0"/>
              <w:spacing w:before="220"/>
              <w:jc w:val="both"/>
              <w:rPr>
                <w:rFonts w:ascii="Times New Roman" w:hAnsi="Times New Roman" w:cs="Times New Roman"/>
                <w:sz w:val="24"/>
                <w:szCs w:val="28"/>
              </w:rPr>
            </w:pPr>
          </w:p>
        </w:tc>
      </w:tr>
      <w:tr w:rsidR="009A360C" w:rsidRPr="00A11D37" w:rsidTr="00167682">
        <w:trPr>
          <w:trHeight w:val="407"/>
        </w:trPr>
        <w:tc>
          <w:tcPr>
            <w:tcW w:w="5778" w:type="dxa"/>
          </w:tcPr>
          <w:p w:rsidR="009A360C" w:rsidRPr="00A11D37" w:rsidRDefault="009A360C" w:rsidP="00167682">
            <w:pPr>
              <w:rPr>
                <w:rFonts w:ascii="Times New Roman" w:hAnsi="Times New Roman" w:cs="Times New Roman"/>
                <w:sz w:val="24"/>
                <w:szCs w:val="28"/>
              </w:rPr>
            </w:pPr>
            <w:r w:rsidRPr="00A11D37">
              <w:rPr>
                <w:rFonts w:ascii="Times New Roman" w:eastAsia="Times New Roman" w:hAnsi="Times New Roman" w:cs="Times New Roman"/>
                <w:sz w:val="24"/>
                <w:szCs w:val="28"/>
                <w:lang w:eastAsia="ru-RU"/>
              </w:rPr>
              <w:t>По увеличению среднесписочной численности работников</w:t>
            </w:r>
            <w:r>
              <w:rPr>
                <w:rFonts w:ascii="Times New Roman" w:eastAsia="Times New Roman" w:hAnsi="Times New Roman" w:cs="Times New Roman"/>
                <w:sz w:val="24"/>
                <w:szCs w:val="28"/>
                <w:lang w:eastAsia="ru-RU"/>
              </w:rPr>
              <w:t xml:space="preserve"> </w:t>
            </w:r>
            <w:r w:rsidRPr="00A11D37">
              <w:rPr>
                <w:rFonts w:ascii="Times New Roman" w:hAnsi="Times New Roman" w:cs="Times New Roman"/>
                <w:sz w:val="24"/>
                <w:szCs w:val="28"/>
              </w:rPr>
              <w:t xml:space="preserve">по итогам года, следующего за годом </w:t>
            </w:r>
            <w:r w:rsidRPr="00A11D37">
              <w:rPr>
                <w:rFonts w:ascii="Times New Roman" w:hAnsi="Times New Roman" w:cs="Times New Roman"/>
                <w:sz w:val="24"/>
                <w:szCs w:val="28"/>
              </w:rPr>
              <w:lastRenderedPageBreak/>
              <w:t>предоставления гранта, по сравнению с годом, предшествующим году предоставления гранта</w:t>
            </w:r>
          </w:p>
        </w:tc>
        <w:tc>
          <w:tcPr>
            <w:tcW w:w="2127" w:type="dxa"/>
          </w:tcPr>
          <w:p w:rsidR="009A360C" w:rsidRPr="00A11D37" w:rsidRDefault="009A360C" w:rsidP="00167682">
            <w:pPr>
              <w:autoSpaceDE w:val="0"/>
              <w:autoSpaceDN w:val="0"/>
              <w:adjustRightInd w:val="0"/>
              <w:spacing w:before="220"/>
              <w:jc w:val="both"/>
              <w:rPr>
                <w:rFonts w:ascii="Times New Roman" w:hAnsi="Times New Roman" w:cs="Times New Roman"/>
                <w:sz w:val="24"/>
                <w:szCs w:val="28"/>
              </w:rPr>
            </w:pPr>
          </w:p>
        </w:tc>
        <w:tc>
          <w:tcPr>
            <w:tcW w:w="2126" w:type="dxa"/>
          </w:tcPr>
          <w:p w:rsidR="009A360C" w:rsidRPr="00A11D37" w:rsidRDefault="009A360C" w:rsidP="00167682">
            <w:pPr>
              <w:autoSpaceDE w:val="0"/>
              <w:autoSpaceDN w:val="0"/>
              <w:adjustRightInd w:val="0"/>
              <w:spacing w:before="220"/>
              <w:jc w:val="both"/>
              <w:rPr>
                <w:rFonts w:ascii="Times New Roman" w:hAnsi="Times New Roman" w:cs="Times New Roman"/>
                <w:sz w:val="24"/>
                <w:szCs w:val="28"/>
              </w:rPr>
            </w:pPr>
          </w:p>
        </w:tc>
      </w:tr>
    </w:tbl>
    <w:p w:rsidR="00BD4317" w:rsidRPr="00BD4317" w:rsidRDefault="00BD4317" w:rsidP="00BD4317">
      <w:pPr>
        <w:spacing w:after="0" w:line="240" w:lineRule="auto"/>
        <w:ind w:firstLine="709"/>
        <w:jc w:val="both"/>
        <w:rPr>
          <w:rFonts w:ascii="Times New Roman" w:hAnsi="Times New Roman" w:cs="Times New Roman"/>
          <w:sz w:val="28"/>
          <w:szCs w:val="28"/>
        </w:rPr>
      </w:pPr>
      <w:r w:rsidRPr="00BD4317">
        <w:rPr>
          <w:rFonts w:ascii="Times New Roman" w:hAnsi="Times New Roman" w:cs="Times New Roman"/>
          <w:sz w:val="28"/>
          <w:szCs w:val="28"/>
        </w:rPr>
        <w:lastRenderedPageBreak/>
        <w:t>&lt;*&gt; учитывается только численность среднесписоч</w:t>
      </w:r>
      <w:r>
        <w:rPr>
          <w:rFonts w:ascii="Times New Roman" w:hAnsi="Times New Roman" w:cs="Times New Roman"/>
          <w:sz w:val="28"/>
          <w:szCs w:val="28"/>
        </w:rPr>
        <w:t>ного состава</w:t>
      </w:r>
      <w:r w:rsidRPr="00BD4317">
        <w:rPr>
          <w:rFonts w:ascii="Times New Roman" w:hAnsi="Times New Roman" w:cs="Times New Roman"/>
          <w:sz w:val="28"/>
          <w:szCs w:val="28"/>
        </w:rPr>
        <w:t xml:space="preserve"> (без внешних совместителей). Указанное значение будет включено в соглашение о предоставлении субсидии в качестве результата предоставления субсидии.</w:t>
      </w:r>
    </w:p>
    <w:p w:rsidR="00BD4317" w:rsidRDefault="00BD4317" w:rsidP="00BD4317">
      <w:pPr>
        <w:autoSpaceDE w:val="0"/>
        <w:autoSpaceDN w:val="0"/>
        <w:adjustRightInd w:val="0"/>
        <w:spacing w:after="0" w:line="240" w:lineRule="auto"/>
        <w:ind w:firstLine="709"/>
        <w:contextualSpacing/>
        <w:jc w:val="both"/>
        <w:rPr>
          <w:rFonts w:ascii="Times New Roman" w:hAnsi="Times New Roman" w:cs="Times New Roman"/>
          <w:sz w:val="28"/>
          <w:szCs w:val="24"/>
        </w:rPr>
      </w:pPr>
    </w:p>
    <w:p w:rsidR="00BD4317" w:rsidRDefault="00BD4317" w:rsidP="00BD4317">
      <w:pPr>
        <w:autoSpaceDE w:val="0"/>
        <w:autoSpaceDN w:val="0"/>
        <w:adjustRightInd w:val="0"/>
        <w:spacing w:after="0" w:line="240" w:lineRule="auto"/>
        <w:ind w:firstLine="709"/>
        <w:jc w:val="both"/>
        <w:rPr>
          <w:rFonts w:ascii="Times New Roman" w:hAnsi="Times New Roman" w:cs="Times New Roman"/>
          <w:sz w:val="28"/>
          <w:szCs w:val="28"/>
        </w:rPr>
      </w:pPr>
      <w:r w:rsidRPr="005C2C4F">
        <w:rPr>
          <w:rFonts w:ascii="Times New Roman" w:hAnsi="Times New Roman" w:cs="Times New Roman"/>
          <w:sz w:val="28"/>
          <w:szCs w:val="28"/>
        </w:rPr>
        <w:t>В случае предоставления субсидии организация (индивидуальный предприниматель) принимает обязательство по представлению в налоговые органы согласия налогоплательщика (плательщика страховых взносов) на представление налоговым органом сведений о налогоплательщике (плательщике страховых взносов), составляющих налоговую тайну, в министерство промышленности, торговли и развития предпринимательства Новосибирской области.</w:t>
      </w:r>
    </w:p>
    <w:p w:rsidR="009165F2" w:rsidRDefault="009165F2" w:rsidP="00BD4317">
      <w:pPr>
        <w:autoSpaceDE w:val="0"/>
        <w:autoSpaceDN w:val="0"/>
        <w:adjustRightInd w:val="0"/>
        <w:spacing w:after="0" w:line="24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Руководитель организации (индивидуальный предприниматель)</w:t>
      </w:r>
      <w:r w:rsidRPr="00AE0921">
        <w:rPr>
          <w:rFonts w:ascii="Times New Roman" w:hAnsi="Times New Roman" w:cs="Times New Roman"/>
          <w:sz w:val="28"/>
          <w:szCs w:val="24"/>
        </w:rPr>
        <w:t xml:space="preserve"> дает свое</w:t>
      </w:r>
      <w:r w:rsidR="00B2257C">
        <w:rPr>
          <w:rFonts w:ascii="Times New Roman" w:hAnsi="Times New Roman" w:cs="Times New Roman"/>
          <w:sz w:val="28"/>
          <w:szCs w:val="24"/>
        </w:rPr>
        <w:t xml:space="preserve"> </w:t>
      </w:r>
      <w:r w:rsidRPr="00DC74F5">
        <w:rPr>
          <w:rFonts w:ascii="Times New Roman" w:hAnsi="Times New Roman" w:cs="Times New Roman"/>
          <w:sz w:val="28"/>
          <w:szCs w:val="24"/>
        </w:rPr>
        <w:t>согласие на публикацию (размещение) в информаци</w:t>
      </w:r>
      <w:r>
        <w:rPr>
          <w:rFonts w:ascii="Times New Roman" w:hAnsi="Times New Roman" w:cs="Times New Roman"/>
          <w:sz w:val="28"/>
          <w:szCs w:val="24"/>
        </w:rPr>
        <w:t>онно-телекоммуникационной сети «</w:t>
      </w:r>
      <w:r w:rsidRPr="00DC74F5">
        <w:rPr>
          <w:rFonts w:ascii="Times New Roman" w:hAnsi="Times New Roman" w:cs="Times New Roman"/>
          <w:sz w:val="28"/>
          <w:szCs w:val="24"/>
        </w:rPr>
        <w:t>Интерне</w:t>
      </w:r>
      <w:r>
        <w:rPr>
          <w:rFonts w:ascii="Times New Roman" w:hAnsi="Times New Roman" w:cs="Times New Roman"/>
          <w:sz w:val="28"/>
          <w:szCs w:val="24"/>
        </w:rPr>
        <w:t xml:space="preserve">т» </w:t>
      </w:r>
      <w:r w:rsidRPr="00DC74F5">
        <w:rPr>
          <w:rFonts w:ascii="Times New Roman" w:hAnsi="Times New Roman" w:cs="Times New Roman"/>
          <w:sz w:val="28"/>
          <w:szCs w:val="24"/>
        </w:rPr>
        <w:t>информации об участнике отбора, о подаваемом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9165F2" w:rsidRPr="00AE0921" w:rsidRDefault="009165F2" w:rsidP="00BD4317">
      <w:pPr>
        <w:tabs>
          <w:tab w:val="left" w:pos="8647"/>
          <w:tab w:val="left" w:pos="9921"/>
        </w:tabs>
        <w:autoSpaceDE w:val="0"/>
        <w:autoSpaceDN w:val="0"/>
        <w:adjustRightInd w:val="0"/>
        <w:spacing w:after="0" w:line="240" w:lineRule="auto"/>
        <w:ind w:firstLine="709"/>
        <w:contextualSpacing/>
        <w:jc w:val="both"/>
        <w:rPr>
          <w:rFonts w:ascii="Times New Roman" w:hAnsi="Times New Roman" w:cs="Times New Roman"/>
          <w:sz w:val="28"/>
          <w:szCs w:val="24"/>
        </w:rPr>
      </w:pPr>
      <w:r w:rsidRPr="00AE0921">
        <w:rPr>
          <w:rFonts w:ascii="Times New Roman" w:hAnsi="Times New Roman" w:cs="Times New Roman"/>
          <w:sz w:val="28"/>
          <w:szCs w:val="24"/>
        </w:rPr>
        <w:t>согласие на обработку сведений/персональных данных, содержащихся в</w:t>
      </w:r>
      <w:r w:rsidR="003F722E">
        <w:rPr>
          <w:rFonts w:ascii="Times New Roman" w:hAnsi="Times New Roman" w:cs="Times New Roman"/>
          <w:sz w:val="28"/>
          <w:szCs w:val="24"/>
        </w:rPr>
        <w:t xml:space="preserve"> </w:t>
      </w:r>
      <w:r>
        <w:rPr>
          <w:rFonts w:ascii="Times New Roman" w:hAnsi="Times New Roman" w:cs="Times New Roman"/>
          <w:sz w:val="28"/>
          <w:szCs w:val="24"/>
        </w:rPr>
        <w:t>заявке и прилагаемых документах</w:t>
      </w:r>
      <w:r w:rsidRPr="00AE0921">
        <w:rPr>
          <w:rFonts w:ascii="Times New Roman" w:hAnsi="Times New Roman" w:cs="Times New Roman"/>
          <w:sz w:val="28"/>
          <w:szCs w:val="24"/>
        </w:rPr>
        <w:t>, для целей</w:t>
      </w:r>
      <w:r w:rsidR="003F722E">
        <w:rPr>
          <w:rFonts w:ascii="Times New Roman" w:hAnsi="Times New Roman" w:cs="Times New Roman"/>
          <w:sz w:val="28"/>
          <w:szCs w:val="24"/>
        </w:rPr>
        <w:t xml:space="preserve"> </w:t>
      </w:r>
      <w:r w:rsidRPr="00AE0921">
        <w:rPr>
          <w:rFonts w:ascii="Times New Roman" w:hAnsi="Times New Roman" w:cs="Times New Roman"/>
          <w:sz w:val="28"/>
          <w:szCs w:val="24"/>
        </w:rPr>
        <w:t>рассмотрения заявки, в том</w:t>
      </w:r>
      <w:r w:rsidR="003F722E">
        <w:rPr>
          <w:rFonts w:ascii="Times New Roman" w:hAnsi="Times New Roman" w:cs="Times New Roman"/>
          <w:sz w:val="28"/>
          <w:szCs w:val="24"/>
        </w:rPr>
        <w:t xml:space="preserve"> </w:t>
      </w:r>
      <w:r w:rsidRPr="00AE0921">
        <w:rPr>
          <w:rFonts w:ascii="Times New Roman" w:hAnsi="Times New Roman" w:cs="Times New Roman"/>
          <w:sz w:val="28"/>
          <w:szCs w:val="24"/>
        </w:rPr>
        <w:t>числе</w:t>
      </w:r>
      <w:r w:rsidR="003F722E">
        <w:rPr>
          <w:rFonts w:ascii="Times New Roman" w:hAnsi="Times New Roman" w:cs="Times New Roman"/>
          <w:sz w:val="28"/>
          <w:szCs w:val="24"/>
        </w:rPr>
        <w:t xml:space="preserve"> </w:t>
      </w:r>
      <w:r w:rsidRPr="00AE0921">
        <w:rPr>
          <w:rFonts w:ascii="Times New Roman" w:hAnsi="Times New Roman" w:cs="Times New Roman"/>
          <w:sz w:val="28"/>
          <w:szCs w:val="24"/>
        </w:rPr>
        <w:t>получения дополнительных сведений на основе сообщенных</w:t>
      </w:r>
      <w:r>
        <w:rPr>
          <w:rFonts w:ascii="Times New Roman" w:hAnsi="Times New Roman" w:cs="Times New Roman"/>
          <w:sz w:val="28"/>
          <w:szCs w:val="24"/>
        </w:rPr>
        <w:t>,</w:t>
      </w:r>
      <w:r w:rsidRPr="00AE0921">
        <w:rPr>
          <w:rFonts w:ascii="Times New Roman" w:hAnsi="Times New Roman" w:cs="Times New Roman"/>
          <w:sz w:val="28"/>
          <w:szCs w:val="24"/>
        </w:rPr>
        <w:t xml:space="preserve"> и предоставления</w:t>
      </w:r>
      <w:r w:rsidR="003F722E">
        <w:rPr>
          <w:rFonts w:ascii="Times New Roman" w:hAnsi="Times New Roman" w:cs="Times New Roman"/>
          <w:sz w:val="28"/>
          <w:szCs w:val="24"/>
        </w:rPr>
        <w:t xml:space="preserve"> </w:t>
      </w:r>
      <w:r>
        <w:rPr>
          <w:rFonts w:ascii="Times New Roman" w:hAnsi="Times New Roman" w:cs="Times New Roman"/>
          <w:sz w:val="28"/>
          <w:szCs w:val="24"/>
        </w:rPr>
        <w:t>субсидии</w:t>
      </w:r>
      <w:r w:rsidRPr="00AE0921">
        <w:rPr>
          <w:rFonts w:ascii="Times New Roman" w:hAnsi="Times New Roman" w:cs="Times New Roman"/>
          <w:sz w:val="28"/>
          <w:szCs w:val="24"/>
        </w:rPr>
        <w:t>.</w:t>
      </w:r>
    </w:p>
    <w:p w:rsidR="009165F2" w:rsidRDefault="009165F2" w:rsidP="00BD4317">
      <w:pPr>
        <w:autoSpaceDE w:val="0"/>
        <w:autoSpaceDN w:val="0"/>
        <w:adjustRightInd w:val="0"/>
        <w:spacing w:after="0" w:line="240" w:lineRule="auto"/>
        <w:ind w:firstLine="709"/>
        <w:contextualSpacing/>
        <w:jc w:val="both"/>
      </w:pPr>
    </w:p>
    <w:p w:rsidR="009165F2" w:rsidRPr="00AE0921" w:rsidRDefault="009165F2" w:rsidP="00BD4317">
      <w:pPr>
        <w:autoSpaceDE w:val="0"/>
        <w:autoSpaceDN w:val="0"/>
        <w:adjustRightInd w:val="0"/>
        <w:spacing w:after="0" w:line="240" w:lineRule="auto"/>
        <w:ind w:firstLine="709"/>
        <w:contextualSpacing/>
        <w:jc w:val="both"/>
        <w:rPr>
          <w:rFonts w:ascii="Times New Roman" w:hAnsi="Times New Roman" w:cs="Times New Roman"/>
          <w:sz w:val="28"/>
          <w:szCs w:val="24"/>
        </w:rPr>
      </w:pPr>
      <w:r w:rsidRPr="00AE0921">
        <w:rPr>
          <w:rFonts w:ascii="Times New Roman" w:hAnsi="Times New Roman" w:cs="Times New Roman"/>
          <w:sz w:val="28"/>
          <w:szCs w:val="24"/>
        </w:rPr>
        <w:t>Руководитель организации (индивидуальный предприниматель) подтверждает</w:t>
      </w:r>
      <w:r w:rsidR="003F722E">
        <w:rPr>
          <w:rFonts w:ascii="Times New Roman" w:hAnsi="Times New Roman" w:cs="Times New Roman"/>
          <w:sz w:val="28"/>
          <w:szCs w:val="24"/>
        </w:rPr>
        <w:t xml:space="preserve"> </w:t>
      </w:r>
      <w:r w:rsidRPr="00AE0921">
        <w:rPr>
          <w:rFonts w:ascii="Times New Roman" w:hAnsi="Times New Roman" w:cs="Times New Roman"/>
          <w:sz w:val="28"/>
          <w:szCs w:val="24"/>
        </w:rPr>
        <w:t>достоверность информации, указанной в заявке и прилагаемых документах.</w:t>
      </w:r>
    </w:p>
    <w:p w:rsidR="009165F2" w:rsidRPr="00AE0921" w:rsidRDefault="009165F2" w:rsidP="009165F2">
      <w:pPr>
        <w:autoSpaceDE w:val="0"/>
        <w:autoSpaceDN w:val="0"/>
        <w:adjustRightInd w:val="0"/>
        <w:spacing w:line="240" w:lineRule="auto"/>
        <w:contextualSpacing/>
        <w:jc w:val="both"/>
        <w:rPr>
          <w:rFonts w:ascii="Times New Roman" w:hAnsi="Times New Roman" w:cs="Times New Roman"/>
          <w:sz w:val="28"/>
          <w:szCs w:val="24"/>
        </w:rPr>
      </w:pPr>
    </w:p>
    <w:p w:rsidR="009165F2" w:rsidRPr="00AE0921" w:rsidRDefault="009165F2" w:rsidP="009165F2">
      <w:pPr>
        <w:autoSpaceDE w:val="0"/>
        <w:autoSpaceDN w:val="0"/>
        <w:adjustRightInd w:val="0"/>
        <w:spacing w:line="240" w:lineRule="auto"/>
        <w:contextualSpacing/>
        <w:jc w:val="both"/>
        <w:rPr>
          <w:rFonts w:ascii="Times New Roman" w:hAnsi="Times New Roman" w:cs="Times New Roman"/>
          <w:sz w:val="28"/>
          <w:szCs w:val="24"/>
        </w:rPr>
      </w:pPr>
      <w:r w:rsidRPr="00AE0921">
        <w:rPr>
          <w:rFonts w:ascii="Times New Roman" w:hAnsi="Times New Roman" w:cs="Times New Roman"/>
          <w:sz w:val="28"/>
          <w:szCs w:val="24"/>
        </w:rPr>
        <w:t>Руководитель организации</w:t>
      </w:r>
    </w:p>
    <w:p w:rsidR="009165F2" w:rsidRPr="00AE0921" w:rsidRDefault="009165F2" w:rsidP="009165F2">
      <w:pPr>
        <w:autoSpaceDE w:val="0"/>
        <w:autoSpaceDN w:val="0"/>
        <w:adjustRightInd w:val="0"/>
        <w:spacing w:line="240" w:lineRule="auto"/>
        <w:contextualSpacing/>
        <w:jc w:val="both"/>
        <w:rPr>
          <w:rFonts w:ascii="Times New Roman" w:hAnsi="Times New Roman" w:cs="Times New Roman"/>
          <w:sz w:val="28"/>
          <w:szCs w:val="24"/>
        </w:rPr>
      </w:pPr>
      <w:r>
        <w:rPr>
          <w:rFonts w:ascii="Times New Roman" w:hAnsi="Times New Roman" w:cs="Times New Roman"/>
          <w:sz w:val="28"/>
          <w:szCs w:val="24"/>
        </w:rPr>
        <w:t xml:space="preserve">(индивидуальный </w:t>
      </w:r>
      <w:r w:rsidRPr="00AE0921">
        <w:rPr>
          <w:rFonts w:ascii="Times New Roman" w:hAnsi="Times New Roman" w:cs="Times New Roman"/>
          <w:sz w:val="28"/>
          <w:szCs w:val="24"/>
        </w:rPr>
        <w:t>предприниматель) ______</w:t>
      </w:r>
      <w:r>
        <w:rPr>
          <w:rFonts w:ascii="Times New Roman" w:hAnsi="Times New Roman" w:cs="Times New Roman"/>
          <w:sz w:val="28"/>
          <w:szCs w:val="24"/>
        </w:rPr>
        <w:t>__</w:t>
      </w:r>
      <w:r w:rsidRPr="00AE0921">
        <w:rPr>
          <w:rFonts w:ascii="Times New Roman" w:hAnsi="Times New Roman" w:cs="Times New Roman"/>
          <w:sz w:val="28"/>
          <w:szCs w:val="24"/>
        </w:rPr>
        <w:t>_______   (_________________)</w:t>
      </w:r>
    </w:p>
    <w:p w:rsidR="009165F2" w:rsidRPr="00AE0921" w:rsidRDefault="009165F2" w:rsidP="009165F2">
      <w:pPr>
        <w:autoSpaceDE w:val="0"/>
        <w:autoSpaceDN w:val="0"/>
        <w:adjustRightInd w:val="0"/>
        <w:spacing w:line="240" w:lineRule="auto"/>
        <w:contextualSpacing/>
        <w:jc w:val="both"/>
        <w:rPr>
          <w:rFonts w:ascii="Times New Roman" w:hAnsi="Times New Roman" w:cs="Times New Roman"/>
          <w:sz w:val="28"/>
          <w:szCs w:val="24"/>
        </w:rPr>
      </w:pPr>
    </w:p>
    <w:p w:rsidR="009165F2" w:rsidRPr="00AE0921" w:rsidRDefault="009165F2" w:rsidP="009165F2">
      <w:pPr>
        <w:autoSpaceDE w:val="0"/>
        <w:autoSpaceDN w:val="0"/>
        <w:adjustRightInd w:val="0"/>
        <w:spacing w:line="240" w:lineRule="auto"/>
        <w:contextualSpacing/>
        <w:jc w:val="both"/>
        <w:rPr>
          <w:rFonts w:ascii="Times New Roman" w:hAnsi="Times New Roman" w:cs="Times New Roman"/>
          <w:sz w:val="28"/>
          <w:szCs w:val="24"/>
        </w:rPr>
      </w:pPr>
      <w:r w:rsidRPr="00AE0921">
        <w:rPr>
          <w:rFonts w:ascii="Times New Roman" w:hAnsi="Times New Roman" w:cs="Times New Roman"/>
          <w:sz w:val="28"/>
          <w:szCs w:val="24"/>
        </w:rPr>
        <w:t>Главный бухгалтер ___________________________   (____________________)</w:t>
      </w:r>
    </w:p>
    <w:p w:rsidR="009165F2" w:rsidRDefault="009165F2" w:rsidP="009165F2">
      <w:pPr>
        <w:autoSpaceDE w:val="0"/>
        <w:autoSpaceDN w:val="0"/>
        <w:adjustRightInd w:val="0"/>
        <w:spacing w:line="240" w:lineRule="auto"/>
        <w:contextualSpacing/>
        <w:jc w:val="both"/>
        <w:rPr>
          <w:rFonts w:ascii="Times New Roman" w:hAnsi="Times New Roman" w:cs="Times New Roman"/>
          <w:sz w:val="28"/>
          <w:szCs w:val="24"/>
        </w:rPr>
      </w:pPr>
    </w:p>
    <w:p w:rsidR="009165F2" w:rsidRPr="00AE0921" w:rsidRDefault="009165F2" w:rsidP="009165F2">
      <w:pPr>
        <w:autoSpaceDE w:val="0"/>
        <w:autoSpaceDN w:val="0"/>
        <w:adjustRightInd w:val="0"/>
        <w:spacing w:line="240" w:lineRule="auto"/>
        <w:contextualSpacing/>
        <w:jc w:val="both"/>
        <w:rPr>
          <w:rFonts w:ascii="Times New Roman" w:hAnsi="Times New Roman" w:cs="Times New Roman"/>
          <w:sz w:val="28"/>
          <w:szCs w:val="24"/>
        </w:rPr>
      </w:pPr>
      <w:r w:rsidRPr="00AE0921">
        <w:rPr>
          <w:rFonts w:ascii="Times New Roman" w:hAnsi="Times New Roman" w:cs="Times New Roman"/>
          <w:sz w:val="28"/>
          <w:szCs w:val="24"/>
        </w:rPr>
        <w:t>М.П. (при наличии печати)</w:t>
      </w:r>
    </w:p>
    <w:p w:rsidR="009165F2" w:rsidRDefault="009165F2" w:rsidP="009165F2">
      <w:pPr>
        <w:autoSpaceDE w:val="0"/>
        <w:autoSpaceDN w:val="0"/>
        <w:adjustRightInd w:val="0"/>
        <w:spacing w:line="240" w:lineRule="auto"/>
        <w:jc w:val="both"/>
        <w:rPr>
          <w:rFonts w:ascii="Times New Roman" w:hAnsi="Times New Roman" w:cs="Times New Roman"/>
          <w:sz w:val="28"/>
        </w:rPr>
      </w:pPr>
      <w:r w:rsidRPr="00B314B4">
        <w:rPr>
          <w:rFonts w:ascii="Times New Roman" w:hAnsi="Times New Roman" w:cs="Times New Roman"/>
          <w:sz w:val="28"/>
        </w:rPr>
        <w:t>«___» _____________ 20___ г.</w:t>
      </w:r>
    </w:p>
    <w:p w:rsidR="00F01682" w:rsidRPr="00B314B4" w:rsidRDefault="00F01682" w:rsidP="009165F2">
      <w:pPr>
        <w:autoSpaceDE w:val="0"/>
        <w:autoSpaceDN w:val="0"/>
        <w:adjustRightInd w:val="0"/>
        <w:spacing w:line="240" w:lineRule="auto"/>
        <w:jc w:val="both"/>
        <w:rPr>
          <w:rFonts w:ascii="Times New Roman" w:hAnsi="Times New Roman" w:cs="Times New Roman"/>
          <w:sz w:val="28"/>
        </w:rPr>
      </w:pPr>
    </w:p>
    <w:p w:rsidR="009165F2" w:rsidRDefault="009165F2" w:rsidP="009165F2">
      <w:pPr>
        <w:spacing w:after="0" w:line="240" w:lineRule="auto"/>
        <w:jc w:val="both"/>
        <w:rPr>
          <w:rFonts w:ascii="Times New Roman" w:hAnsi="Times New Roman" w:cs="Times New Roman"/>
          <w:sz w:val="20"/>
          <w:szCs w:val="20"/>
        </w:rPr>
      </w:pPr>
      <w:r w:rsidRPr="00D77C9A">
        <w:rPr>
          <w:rFonts w:ascii="Times New Roman" w:hAnsi="Times New Roman" w:cs="Times New Roman"/>
          <w:sz w:val="28"/>
          <w:szCs w:val="28"/>
        </w:rPr>
        <w:t>&lt;*&gt;</w:t>
      </w:r>
      <w:r w:rsidRPr="00134844">
        <w:rPr>
          <w:rFonts w:ascii="Times New Roman" w:hAnsi="Times New Roman" w:cs="Times New Roman"/>
          <w:sz w:val="20"/>
          <w:szCs w:val="20"/>
        </w:rPr>
        <w:t xml:space="preserve"> учитывается только численность среднесписочного состава  (без внешних совместителей). </w:t>
      </w:r>
    </w:p>
    <w:p w:rsidR="009165F2" w:rsidRDefault="009165F2" w:rsidP="009165F2">
      <w:pPr>
        <w:spacing w:after="0" w:line="240" w:lineRule="auto"/>
        <w:jc w:val="both"/>
        <w:rPr>
          <w:rFonts w:ascii="Times New Roman" w:hAnsi="Times New Roman" w:cs="Times New Roman"/>
          <w:sz w:val="20"/>
          <w:szCs w:val="20"/>
        </w:rPr>
      </w:pPr>
      <w:r w:rsidRPr="00134844">
        <w:rPr>
          <w:rFonts w:ascii="Times New Roman" w:hAnsi="Times New Roman" w:cs="Times New Roman"/>
          <w:sz w:val="20"/>
          <w:szCs w:val="20"/>
        </w:rPr>
        <w:t xml:space="preserve">Указанное значение будет включено в соглашение о предоставлении субсидии в качестве результата предоставления субсидии. В случае нарушения обязательств по достижению </w:t>
      </w:r>
      <w:r>
        <w:rPr>
          <w:rFonts w:ascii="Times New Roman" w:hAnsi="Times New Roman" w:cs="Times New Roman"/>
          <w:sz w:val="20"/>
          <w:szCs w:val="20"/>
        </w:rPr>
        <w:t xml:space="preserve">результата, </w:t>
      </w:r>
      <w:r w:rsidRPr="00134844">
        <w:rPr>
          <w:rFonts w:ascii="Times New Roman" w:hAnsi="Times New Roman" w:cs="Times New Roman"/>
          <w:sz w:val="20"/>
          <w:szCs w:val="20"/>
        </w:rPr>
        <w:t xml:space="preserve">субсидии подлежат возврату в областной бюджет Новосибирской области в размере пропорционально недостижению </w:t>
      </w:r>
      <w:r>
        <w:rPr>
          <w:rFonts w:ascii="Times New Roman" w:hAnsi="Times New Roman" w:cs="Times New Roman"/>
          <w:sz w:val="20"/>
          <w:szCs w:val="20"/>
        </w:rPr>
        <w:t xml:space="preserve">результата </w:t>
      </w:r>
      <w:r w:rsidRPr="00134844">
        <w:rPr>
          <w:rFonts w:ascii="Times New Roman" w:hAnsi="Times New Roman" w:cs="Times New Roman"/>
          <w:sz w:val="20"/>
          <w:szCs w:val="20"/>
        </w:rPr>
        <w:t>в течение тридцати рабочих дней со дня предъявления Министерством требования о возврате, а в случае невозврата субсидий в указанные сроки Министерство обязано принять меры для возврата субсидий в судебном порядке.</w:t>
      </w:r>
    </w:p>
    <w:p w:rsidR="009165F2" w:rsidRDefault="009165F2" w:rsidP="009165F2">
      <w:pPr>
        <w:spacing w:after="0" w:line="240" w:lineRule="auto"/>
        <w:jc w:val="center"/>
        <w:rPr>
          <w:rFonts w:ascii="Times New Roman" w:hAnsi="Times New Roman" w:cs="Times New Roman"/>
          <w:sz w:val="28"/>
          <w:szCs w:val="20"/>
        </w:rPr>
      </w:pPr>
    </w:p>
    <w:p w:rsidR="00925CB7" w:rsidRDefault="00925CB7" w:rsidP="009165F2">
      <w:pPr>
        <w:spacing w:after="0" w:line="240" w:lineRule="auto"/>
        <w:jc w:val="center"/>
        <w:rPr>
          <w:rFonts w:ascii="Times New Roman" w:hAnsi="Times New Roman" w:cs="Times New Roman"/>
          <w:sz w:val="28"/>
          <w:szCs w:val="20"/>
        </w:rPr>
      </w:pPr>
    </w:p>
    <w:p w:rsidR="00925CB7" w:rsidRDefault="00925CB7" w:rsidP="009165F2">
      <w:pPr>
        <w:spacing w:after="0" w:line="240" w:lineRule="auto"/>
        <w:jc w:val="center"/>
        <w:rPr>
          <w:rFonts w:ascii="Times New Roman" w:hAnsi="Times New Roman" w:cs="Times New Roman"/>
          <w:sz w:val="28"/>
          <w:szCs w:val="20"/>
        </w:rPr>
      </w:pPr>
    </w:p>
    <w:p w:rsidR="00925CB7" w:rsidRDefault="00925CB7" w:rsidP="009165F2">
      <w:pPr>
        <w:spacing w:after="0" w:line="240" w:lineRule="auto"/>
        <w:jc w:val="center"/>
        <w:rPr>
          <w:rFonts w:ascii="Times New Roman" w:hAnsi="Times New Roman" w:cs="Times New Roman"/>
          <w:sz w:val="28"/>
          <w:szCs w:val="20"/>
        </w:rPr>
      </w:pPr>
    </w:p>
    <w:p w:rsidR="00925CB7" w:rsidRDefault="00925CB7" w:rsidP="009165F2">
      <w:pPr>
        <w:spacing w:after="0" w:line="240" w:lineRule="auto"/>
        <w:jc w:val="center"/>
        <w:rPr>
          <w:rFonts w:ascii="Times New Roman" w:hAnsi="Times New Roman" w:cs="Times New Roman"/>
          <w:sz w:val="28"/>
          <w:szCs w:val="20"/>
        </w:rPr>
      </w:pPr>
    </w:p>
    <w:p w:rsidR="00925CB7" w:rsidRDefault="00925CB7" w:rsidP="009165F2">
      <w:pPr>
        <w:spacing w:after="0" w:line="240" w:lineRule="auto"/>
        <w:jc w:val="center"/>
        <w:rPr>
          <w:rFonts w:ascii="Times New Roman" w:hAnsi="Times New Roman" w:cs="Times New Roman"/>
          <w:sz w:val="28"/>
          <w:szCs w:val="20"/>
        </w:rPr>
      </w:pPr>
    </w:p>
    <w:p w:rsidR="00925CB7" w:rsidRDefault="00925CB7" w:rsidP="009165F2">
      <w:pPr>
        <w:spacing w:after="0" w:line="240" w:lineRule="auto"/>
        <w:jc w:val="center"/>
        <w:rPr>
          <w:rFonts w:ascii="Times New Roman" w:hAnsi="Times New Roman" w:cs="Times New Roman"/>
          <w:sz w:val="28"/>
          <w:szCs w:val="20"/>
        </w:rPr>
      </w:pPr>
    </w:p>
    <w:p w:rsidR="00925CB7" w:rsidRDefault="00925CB7" w:rsidP="009165F2">
      <w:pPr>
        <w:spacing w:after="0" w:line="240" w:lineRule="auto"/>
        <w:jc w:val="center"/>
        <w:rPr>
          <w:rFonts w:ascii="Times New Roman" w:hAnsi="Times New Roman" w:cs="Times New Roman"/>
          <w:sz w:val="28"/>
          <w:szCs w:val="20"/>
        </w:rPr>
      </w:pPr>
    </w:p>
    <w:tbl>
      <w:tblPr>
        <w:tblW w:w="10173" w:type="dxa"/>
        <w:tblLook w:val="04A0" w:firstRow="1" w:lastRow="0" w:firstColumn="1" w:lastColumn="0" w:noHBand="0" w:noVBand="1"/>
      </w:tblPr>
      <w:tblGrid>
        <w:gridCol w:w="5535"/>
        <w:gridCol w:w="4638"/>
      </w:tblGrid>
      <w:tr w:rsidR="003F722E" w:rsidTr="00467711">
        <w:tc>
          <w:tcPr>
            <w:tcW w:w="5535" w:type="dxa"/>
          </w:tcPr>
          <w:p w:rsidR="003F722E" w:rsidRDefault="003F722E" w:rsidP="003F722E">
            <w:pPr>
              <w:pStyle w:val="ConsPlusNormal"/>
              <w:widowControl/>
              <w:ind w:firstLine="709"/>
              <w:jc w:val="right"/>
              <w:rPr>
                <w:rFonts w:ascii="Times New Roman" w:hAnsi="Times New Roman" w:cs="Times New Roman"/>
                <w:sz w:val="28"/>
                <w:szCs w:val="28"/>
              </w:rPr>
            </w:pPr>
          </w:p>
        </w:tc>
        <w:tc>
          <w:tcPr>
            <w:tcW w:w="4638" w:type="dxa"/>
          </w:tcPr>
          <w:p w:rsidR="003F722E" w:rsidRPr="000554DC" w:rsidRDefault="003F722E" w:rsidP="00F01682">
            <w:pPr>
              <w:pStyle w:val="ConsPlusNormal"/>
              <w:widowControl/>
              <w:rPr>
                <w:rFonts w:ascii="Times New Roman" w:hAnsi="Times New Roman" w:cs="Times New Roman"/>
                <w:sz w:val="28"/>
                <w:szCs w:val="28"/>
              </w:rPr>
            </w:pPr>
            <w:r w:rsidRPr="000554DC">
              <w:rPr>
                <w:rFonts w:ascii="Times New Roman" w:hAnsi="Times New Roman" w:cs="Times New Roman"/>
                <w:sz w:val="28"/>
                <w:szCs w:val="28"/>
              </w:rPr>
              <w:t>Приложение №</w:t>
            </w:r>
            <w:r>
              <w:rPr>
                <w:rFonts w:ascii="Times New Roman" w:hAnsi="Times New Roman" w:cs="Times New Roman"/>
                <w:sz w:val="28"/>
                <w:szCs w:val="28"/>
              </w:rPr>
              <w:t xml:space="preserve"> 3</w:t>
            </w:r>
          </w:p>
          <w:p w:rsidR="003F722E" w:rsidRDefault="003F722E" w:rsidP="00F01682">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к Порядку предоставления </w:t>
            </w:r>
          </w:p>
          <w:p w:rsidR="003F722E" w:rsidRDefault="003F722E" w:rsidP="00F01682">
            <w:pPr>
              <w:pStyle w:val="ConsPlusNormal"/>
              <w:widowControl/>
              <w:rPr>
                <w:rFonts w:ascii="Times New Roman" w:hAnsi="Times New Roman" w:cs="Times New Roman"/>
              </w:rPr>
            </w:pPr>
            <w:r>
              <w:rPr>
                <w:rFonts w:ascii="Times New Roman" w:hAnsi="Times New Roman" w:cs="Times New Roman"/>
                <w:sz w:val="28"/>
                <w:szCs w:val="28"/>
              </w:rPr>
              <w:t>субсидий юридическим лицам (за исключением субсидий государственным (муниципальным) учреждениям), индивидуальным предпринимателям-производителям товаров, работ, услуг на</w:t>
            </w:r>
            <w:r w:rsidRPr="000B6A44">
              <w:rPr>
                <w:rFonts w:ascii="Times New Roman" w:hAnsi="Times New Roman" w:cs="Times New Roman"/>
                <w:sz w:val="28"/>
                <w:szCs w:val="28"/>
              </w:rPr>
              <w:t xml:space="preserve"> реализаци</w:t>
            </w:r>
            <w:r>
              <w:rPr>
                <w:rFonts w:ascii="Times New Roman" w:hAnsi="Times New Roman" w:cs="Times New Roman"/>
                <w:sz w:val="28"/>
                <w:szCs w:val="28"/>
              </w:rPr>
              <w:t>ю мероприятий</w:t>
            </w:r>
            <w:r w:rsidRPr="000B6A44">
              <w:rPr>
                <w:rFonts w:ascii="Times New Roman" w:hAnsi="Times New Roman" w:cs="Times New Roman"/>
                <w:sz w:val="28"/>
                <w:szCs w:val="28"/>
              </w:rPr>
              <w:t xml:space="preserve"> муниципальной программы «Развитие малого и среднего</w:t>
            </w:r>
            <w:r>
              <w:rPr>
                <w:rFonts w:ascii="Times New Roman" w:hAnsi="Times New Roman" w:cs="Times New Roman"/>
                <w:sz w:val="28"/>
                <w:szCs w:val="28"/>
              </w:rPr>
              <w:t xml:space="preserve"> предпринимательства в Венгеровском районе </w:t>
            </w:r>
            <w:r w:rsidR="0084223F" w:rsidRPr="000B5D14">
              <w:rPr>
                <w:rFonts w:ascii="Times New Roman" w:hAnsi="Times New Roman" w:cs="Times New Roman"/>
                <w:sz w:val="28"/>
                <w:szCs w:val="28"/>
              </w:rPr>
              <w:t>Новосибирской области</w:t>
            </w:r>
            <w:r>
              <w:rPr>
                <w:rFonts w:ascii="Times New Roman" w:hAnsi="Times New Roman" w:cs="Times New Roman"/>
                <w:sz w:val="28"/>
                <w:szCs w:val="28"/>
              </w:rPr>
              <w:t>»</w:t>
            </w:r>
          </w:p>
          <w:p w:rsidR="003F722E" w:rsidRDefault="003F722E" w:rsidP="00467711">
            <w:pPr>
              <w:pStyle w:val="ConsPlusNormal"/>
              <w:widowControl/>
              <w:ind w:left="277"/>
              <w:rPr>
                <w:rFonts w:ascii="Times New Roman" w:hAnsi="Times New Roman" w:cs="Times New Roman"/>
                <w:sz w:val="28"/>
                <w:szCs w:val="28"/>
              </w:rPr>
            </w:pPr>
          </w:p>
        </w:tc>
      </w:tr>
    </w:tbl>
    <w:p w:rsidR="003F722E" w:rsidRPr="008D241A" w:rsidRDefault="003F722E" w:rsidP="003F722E">
      <w:pPr>
        <w:pStyle w:val="ConsPlusNormal"/>
        <w:widowControl/>
        <w:ind w:firstLine="709"/>
        <w:jc w:val="both"/>
        <w:rPr>
          <w:rFonts w:ascii="Times New Roman" w:hAnsi="Times New Roman" w:cs="Times New Roman"/>
          <w:sz w:val="28"/>
          <w:szCs w:val="28"/>
        </w:rPr>
      </w:pPr>
    </w:p>
    <w:p w:rsidR="003F722E" w:rsidRDefault="003F722E" w:rsidP="00F01682">
      <w:pPr>
        <w:pStyle w:val="ConsPlusNormal"/>
        <w:widowControl/>
        <w:ind w:right="-427"/>
        <w:jc w:val="center"/>
        <w:rPr>
          <w:rFonts w:ascii="Times New Roman" w:hAnsi="Times New Roman" w:cs="Times New Roman"/>
          <w:sz w:val="28"/>
          <w:szCs w:val="28"/>
        </w:rPr>
      </w:pPr>
      <w:r w:rsidRPr="008A2891">
        <w:rPr>
          <w:rFonts w:ascii="Times New Roman" w:hAnsi="Times New Roman" w:cs="Times New Roman"/>
          <w:sz w:val="28"/>
          <w:szCs w:val="28"/>
        </w:rPr>
        <w:t>Перечень документов</w:t>
      </w:r>
      <w:r w:rsidRPr="00D77C9A">
        <w:rPr>
          <w:rFonts w:ascii="Times New Roman" w:hAnsi="Times New Roman" w:cs="Times New Roman"/>
          <w:bCs/>
          <w:sz w:val="28"/>
          <w:szCs w:val="28"/>
        </w:rPr>
        <w:t xml:space="preserve"> для </w:t>
      </w:r>
      <w:r>
        <w:rPr>
          <w:rFonts w:ascii="Times New Roman" w:hAnsi="Times New Roman" w:cs="Times New Roman"/>
          <w:sz w:val="28"/>
          <w:szCs w:val="28"/>
        </w:rPr>
        <w:t>предоставления субсидий юридическим лицам</w:t>
      </w:r>
    </w:p>
    <w:p w:rsidR="003F722E" w:rsidRDefault="003F722E" w:rsidP="00F01682">
      <w:pPr>
        <w:pStyle w:val="ConsPlusNormal"/>
        <w:widowControl/>
        <w:ind w:right="-427"/>
        <w:jc w:val="center"/>
        <w:rPr>
          <w:rFonts w:ascii="Times New Roman" w:hAnsi="Times New Roman" w:cs="Times New Roman"/>
          <w:sz w:val="28"/>
          <w:szCs w:val="28"/>
        </w:rPr>
      </w:pPr>
      <w:r>
        <w:rPr>
          <w:rFonts w:ascii="Times New Roman" w:hAnsi="Times New Roman" w:cs="Times New Roman"/>
          <w:sz w:val="28"/>
          <w:szCs w:val="28"/>
        </w:rPr>
        <w:t>(за исключением субсидий государственным (муниципальным)</w:t>
      </w:r>
    </w:p>
    <w:p w:rsidR="003F722E" w:rsidRDefault="003F722E" w:rsidP="00F01682">
      <w:pPr>
        <w:pStyle w:val="ConsPlusNormal"/>
        <w:widowControl/>
        <w:ind w:right="-427"/>
        <w:jc w:val="center"/>
        <w:rPr>
          <w:rFonts w:ascii="Times New Roman" w:hAnsi="Times New Roman" w:cs="Times New Roman"/>
          <w:sz w:val="28"/>
          <w:szCs w:val="28"/>
        </w:rPr>
      </w:pPr>
      <w:r>
        <w:rPr>
          <w:rFonts w:ascii="Times New Roman" w:hAnsi="Times New Roman" w:cs="Times New Roman"/>
          <w:sz w:val="28"/>
          <w:szCs w:val="28"/>
        </w:rPr>
        <w:t>учреждениям), индивидуальным предпринимателям-производителям</w:t>
      </w:r>
    </w:p>
    <w:p w:rsidR="003F722E" w:rsidRPr="009B3D54" w:rsidRDefault="003F722E" w:rsidP="00F01682">
      <w:pPr>
        <w:pStyle w:val="ConsPlusNormal"/>
        <w:widowControl/>
        <w:ind w:right="-427"/>
        <w:jc w:val="center"/>
        <w:rPr>
          <w:rFonts w:ascii="Times New Roman" w:hAnsi="Times New Roman" w:cs="Times New Roman"/>
          <w:sz w:val="28"/>
          <w:szCs w:val="28"/>
        </w:rPr>
      </w:pPr>
      <w:r>
        <w:rPr>
          <w:rFonts w:ascii="Times New Roman" w:hAnsi="Times New Roman" w:cs="Times New Roman"/>
          <w:sz w:val="28"/>
          <w:szCs w:val="28"/>
        </w:rPr>
        <w:t>товаров, работ</w:t>
      </w:r>
    </w:p>
    <w:p w:rsidR="003F722E" w:rsidRPr="00D77C9A" w:rsidRDefault="003F722E" w:rsidP="00F01682">
      <w:pPr>
        <w:autoSpaceDE w:val="0"/>
        <w:autoSpaceDN w:val="0"/>
        <w:adjustRightInd w:val="0"/>
        <w:spacing w:after="0" w:line="240" w:lineRule="auto"/>
        <w:ind w:right="-427"/>
        <w:jc w:val="center"/>
        <w:rPr>
          <w:rFonts w:ascii="Times New Roman" w:hAnsi="Times New Roman" w:cs="Times New Roman"/>
          <w:sz w:val="24"/>
          <w:szCs w:val="24"/>
        </w:rPr>
      </w:pPr>
    </w:p>
    <w:p w:rsidR="003F722E" w:rsidRPr="00D77C9A" w:rsidRDefault="003F722E" w:rsidP="00F01682">
      <w:pPr>
        <w:pStyle w:val="ConsPlusNormal"/>
        <w:widowControl/>
        <w:ind w:right="-427" w:firstLine="709"/>
        <w:jc w:val="center"/>
        <w:outlineLvl w:val="1"/>
        <w:rPr>
          <w:rFonts w:ascii="Times New Roman" w:hAnsi="Times New Roman" w:cs="Times New Roman"/>
          <w:bCs/>
          <w:sz w:val="28"/>
          <w:szCs w:val="28"/>
        </w:rPr>
      </w:pPr>
      <w:r>
        <w:rPr>
          <w:rFonts w:ascii="Times New Roman" w:hAnsi="Times New Roman" w:cs="Times New Roman"/>
          <w:bCs/>
          <w:sz w:val="28"/>
          <w:szCs w:val="28"/>
        </w:rPr>
        <w:t>1.Перечень документов, необходимых</w:t>
      </w:r>
      <w:r w:rsidRPr="00D77C9A">
        <w:rPr>
          <w:rFonts w:ascii="Times New Roman" w:hAnsi="Times New Roman" w:cs="Times New Roman"/>
          <w:bCs/>
          <w:sz w:val="28"/>
          <w:szCs w:val="28"/>
        </w:rPr>
        <w:t xml:space="preserve"> для предоставления </w:t>
      </w:r>
      <w:r>
        <w:rPr>
          <w:rFonts w:ascii="Times New Roman" w:hAnsi="Times New Roman" w:cs="Times New Roman"/>
          <w:bCs/>
          <w:sz w:val="28"/>
          <w:szCs w:val="28"/>
        </w:rPr>
        <w:t>финансовой поддержки в форме субсидирования части затрат на обновление основных средств</w:t>
      </w:r>
    </w:p>
    <w:p w:rsidR="003F722E" w:rsidRPr="00D77C9A" w:rsidRDefault="003F722E" w:rsidP="00F01682">
      <w:pPr>
        <w:autoSpaceDE w:val="0"/>
        <w:autoSpaceDN w:val="0"/>
        <w:adjustRightInd w:val="0"/>
        <w:spacing w:after="0" w:line="240" w:lineRule="auto"/>
        <w:ind w:right="-427" w:firstLine="540"/>
        <w:contextualSpacing/>
        <w:jc w:val="both"/>
        <w:rPr>
          <w:rFonts w:ascii="Times New Roman" w:hAnsi="Times New Roman" w:cs="Times New Roman"/>
          <w:sz w:val="28"/>
          <w:szCs w:val="28"/>
        </w:rPr>
      </w:pP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D77C9A">
        <w:rPr>
          <w:rFonts w:ascii="Times New Roman" w:hAnsi="Times New Roman" w:cs="Times New Roman"/>
          <w:sz w:val="28"/>
          <w:szCs w:val="28"/>
        </w:rPr>
        <w:t xml:space="preserve">заявка на </w:t>
      </w:r>
      <w:r>
        <w:rPr>
          <w:rFonts w:ascii="Times New Roman" w:hAnsi="Times New Roman" w:cs="Times New Roman"/>
          <w:sz w:val="28"/>
          <w:szCs w:val="28"/>
        </w:rPr>
        <w:t>оказание финансовой поддержки (Приложение к настоящему порядку № 2)</w:t>
      </w:r>
      <w:r w:rsidRPr="00D77C9A">
        <w:rPr>
          <w:rFonts w:ascii="Times New Roman" w:hAnsi="Times New Roman" w:cs="Times New Roman"/>
          <w:sz w:val="28"/>
          <w:szCs w:val="28"/>
        </w:rPr>
        <w:t>;</w:t>
      </w:r>
    </w:p>
    <w:p w:rsidR="003F722E" w:rsidRPr="00D77C9A" w:rsidRDefault="009A3DD8"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3F722E">
        <w:rPr>
          <w:rFonts w:ascii="Times New Roman" w:hAnsi="Times New Roman" w:cs="Times New Roman"/>
          <w:sz w:val="28"/>
          <w:szCs w:val="28"/>
        </w:rPr>
        <w:t>)</w:t>
      </w:r>
      <w:r w:rsidR="003F722E" w:rsidRPr="00D77C9A">
        <w:rPr>
          <w:rFonts w:ascii="Times New Roman" w:hAnsi="Times New Roman" w:cs="Times New Roman"/>
          <w:sz w:val="28"/>
          <w:szCs w:val="28"/>
        </w:rPr>
        <w:t xml:space="preserve">копии документов по финансово-хозяйственной деятельности субъектов МСП, заверенные </w:t>
      </w:r>
      <w:r w:rsidR="003F722E">
        <w:rPr>
          <w:rFonts w:ascii="Times New Roman" w:hAnsi="Times New Roman" w:cs="Times New Roman"/>
          <w:sz w:val="28"/>
          <w:szCs w:val="28"/>
        </w:rPr>
        <w:t>получателем субсидии</w:t>
      </w:r>
      <w:r w:rsidR="00945512">
        <w:t>:</w:t>
      </w: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r w:rsidR="00001E85">
        <w:rPr>
          <w:rFonts w:ascii="Times New Roman" w:hAnsi="Times New Roman" w:cs="Times New Roman"/>
          <w:sz w:val="28"/>
          <w:szCs w:val="28"/>
        </w:rPr>
        <w:t xml:space="preserve"> </w:t>
      </w:r>
      <w:r w:rsidR="00001E85">
        <w:t>&lt;*&gt;</w:t>
      </w:r>
      <w:r w:rsidRPr="00D77C9A">
        <w:rPr>
          <w:rFonts w:ascii="Times New Roman" w:hAnsi="Times New Roman" w:cs="Times New Roman"/>
          <w:sz w:val="28"/>
          <w:szCs w:val="28"/>
        </w:rPr>
        <w:t>;</w:t>
      </w: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t>субъекты МСП, применяющие упрощенную систему налогообложения, представляют налоговые декларации за последний финансовый год с отметкой налогового органа</w:t>
      </w:r>
      <w:r w:rsidR="00001E85">
        <w:rPr>
          <w:rFonts w:ascii="Times New Roman" w:hAnsi="Times New Roman" w:cs="Times New Roman"/>
          <w:sz w:val="28"/>
          <w:szCs w:val="28"/>
        </w:rPr>
        <w:t xml:space="preserve"> </w:t>
      </w:r>
      <w:r w:rsidR="00001E85">
        <w:t>&lt;*&gt;;</w:t>
      </w: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r w:rsidR="00945512">
        <w:rPr>
          <w:rFonts w:ascii="Times New Roman" w:hAnsi="Times New Roman" w:cs="Times New Roman"/>
          <w:sz w:val="28"/>
          <w:szCs w:val="28"/>
        </w:rPr>
        <w:t xml:space="preserve"> </w:t>
      </w:r>
      <w:r w:rsidR="00945512">
        <w:t>&lt;*&gt;</w:t>
      </w:r>
      <w:r w:rsidRPr="00D77C9A">
        <w:rPr>
          <w:rFonts w:ascii="Times New Roman" w:hAnsi="Times New Roman" w:cs="Times New Roman"/>
          <w:sz w:val="28"/>
          <w:szCs w:val="28"/>
        </w:rPr>
        <w:t>;</w:t>
      </w: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r w:rsidR="00945512">
        <w:rPr>
          <w:rFonts w:ascii="Times New Roman" w:hAnsi="Times New Roman" w:cs="Times New Roman"/>
          <w:sz w:val="28"/>
          <w:szCs w:val="28"/>
        </w:rPr>
        <w:t xml:space="preserve"> </w:t>
      </w:r>
      <w:r w:rsidR="00945512">
        <w:t>&lt;*&gt;</w:t>
      </w:r>
      <w:r w:rsidRPr="00D77C9A">
        <w:rPr>
          <w:rFonts w:ascii="Times New Roman" w:hAnsi="Times New Roman" w:cs="Times New Roman"/>
          <w:sz w:val="28"/>
          <w:szCs w:val="28"/>
        </w:rPr>
        <w:t>;</w:t>
      </w: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t>субъекты МСП,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r w:rsidR="00945512">
        <w:rPr>
          <w:rFonts w:ascii="Times New Roman" w:hAnsi="Times New Roman" w:cs="Times New Roman"/>
          <w:sz w:val="28"/>
          <w:szCs w:val="28"/>
        </w:rPr>
        <w:t xml:space="preserve"> </w:t>
      </w:r>
      <w:r w:rsidR="00945512">
        <w:t>&lt;*&gt;</w:t>
      </w:r>
      <w:r w:rsidRPr="00D77C9A">
        <w:rPr>
          <w:rFonts w:ascii="Times New Roman" w:hAnsi="Times New Roman" w:cs="Times New Roman"/>
          <w:sz w:val="28"/>
          <w:szCs w:val="28"/>
        </w:rPr>
        <w:t>;</w:t>
      </w:r>
    </w:p>
    <w:p w:rsidR="003F722E" w:rsidRPr="00D77C9A" w:rsidRDefault="009A3DD8"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3</w:t>
      </w:r>
      <w:r w:rsidR="003F722E">
        <w:rPr>
          <w:rFonts w:ascii="Times New Roman" w:hAnsi="Times New Roman" w:cs="Times New Roman"/>
          <w:sz w:val="28"/>
          <w:szCs w:val="28"/>
        </w:rPr>
        <w:t>)</w:t>
      </w:r>
      <w:r w:rsidR="00945512">
        <w:rPr>
          <w:rFonts w:ascii="Times New Roman" w:hAnsi="Times New Roman" w:cs="Times New Roman"/>
          <w:sz w:val="28"/>
          <w:szCs w:val="28"/>
        </w:rPr>
        <w:t xml:space="preserve"> </w:t>
      </w:r>
      <w:r w:rsidR="00945512" w:rsidRPr="009A3DD8">
        <w:rPr>
          <w:rFonts w:ascii="Times New Roman" w:hAnsi="Times New Roman" w:cs="Times New Roman"/>
          <w:sz w:val="28"/>
          <w:szCs w:val="28"/>
        </w:rPr>
        <w:t>копии платежных документов об уплате налогов в бюджеты бюджетной системы Российской Федерации в предшествующем календарном году с отметкой банка, заверенные участником отбора - для субъектов МСП, зарегистрированных ранее года оказания финансовой поддержки &lt;**&gt;</w:t>
      </w:r>
      <w:r w:rsidR="003F722E" w:rsidRPr="009A3DD8">
        <w:rPr>
          <w:rFonts w:ascii="Times New Roman" w:hAnsi="Times New Roman" w:cs="Times New Roman"/>
          <w:sz w:val="28"/>
          <w:szCs w:val="28"/>
        </w:rPr>
        <w:t>;</w:t>
      </w:r>
    </w:p>
    <w:p w:rsidR="003F722E" w:rsidRPr="00D77C9A" w:rsidRDefault="009A3DD8"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3F722E">
        <w:rPr>
          <w:rFonts w:ascii="Times New Roman" w:hAnsi="Times New Roman" w:cs="Times New Roman"/>
          <w:sz w:val="28"/>
          <w:szCs w:val="28"/>
        </w:rPr>
        <w:t>)</w:t>
      </w:r>
      <w:r w:rsidR="003F722E" w:rsidRPr="00D77C9A">
        <w:rPr>
          <w:rFonts w:ascii="Times New Roman" w:hAnsi="Times New Roman" w:cs="Times New Roman"/>
          <w:sz w:val="28"/>
          <w:szCs w:val="28"/>
        </w:rPr>
        <w:t>справка-подтверждение основного вида экономической деятельности (при</w:t>
      </w:r>
      <w:r w:rsidR="003F722E">
        <w:rPr>
          <w:rFonts w:ascii="Times New Roman" w:hAnsi="Times New Roman" w:cs="Times New Roman"/>
          <w:sz w:val="28"/>
          <w:szCs w:val="28"/>
        </w:rPr>
        <w:t xml:space="preserve">ложение № </w:t>
      </w:r>
      <w:r w:rsidR="003F722E" w:rsidRPr="00D77C9A">
        <w:rPr>
          <w:rFonts w:ascii="Times New Roman" w:hAnsi="Times New Roman" w:cs="Times New Roman"/>
          <w:sz w:val="28"/>
          <w:szCs w:val="28"/>
        </w:rPr>
        <w:t>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w:t>
      </w:r>
      <w:r w:rsidR="003F722E">
        <w:rPr>
          <w:rFonts w:ascii="Times New Roman" w:hAnsi="Times New Roman" w:cs="Times New Roman"/>
          <w:sz w:val="28"/>
          <w:szCs w:val="28"/>
        </w:rPr>
        <w:t xml:space="preserve">рации от 31.01.2006 № </w:t>
      </w:r>
      <w:r w:rsidR="003F722E" w:rsidRPr="00D77C9A">
        <w:rPr>
          <w:rFonts w:ascii="Times New Roman" w:hAnsi="Times New Roman" w:cs="Times New Roman"/>
          <w:sz w:val="28"/>
          <w:szCs w:val="28"/>
        </w:rPr>
        <w:t xml:space="preserve">55) за последний финансовый год, подписанная </w:t>
      </w:r>
      <w:r w:rsidR="003F722E" w:rsidRPr="00934769">
        <w:rPr>
          <w:rFonts w:ascii="Times New Roman" w:hAnsi="Times New Roman" w:cs="Times New Roman"/>
          <w:sz w:val="28"/>
          <w:szCs w:val="28"/>
        </w:rPr>
        <w:t>получателем субсидии;</w:t>
      </w:r>
      <w:r w:rsidR="00945512" w:rsidRPr="00945512">
        <w:t xml:space="preserve"> </w:t>
      </w:r>
    </w:p>
    <w:p w:rsidR="003F722E" w:rsidRPr="00C15FEB" w:rsidRDefault="009A3DD8"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3F722E">
        <w:rPr>
          <w:rFonts w:ascii="Times New Roman" w:hAnsi="Times New Roman" w:cs="Times New Roman"/>
          <w:sz w:val="28"/>
          <w:szCs w:val="28"/>
        </w:rPr>
        <w:t>)</w:t>
      </w:r>
      <w:r w:rsidR="00224E7C" w:rsidRPr="00224E7C">
        <w:rPr>
          <w:rFonts w:ascii="Times New Roman" w:hAnsi="Times New Roman" w:cs="Times New Roman"/>
          <w:sz w:val="28"/>
          <w:szCs w:val="28"/>
        </w:rPr>
        <w:t xml:space="preserve"> </w:t>
      </w:r>
      <w:r w:rsidR="00224E7C" w:rsidRPr="009A3DD8">
        <w:rPr>
          <w:rFonts w:ascii="Times New Roman" w:hAnsi="Times New Roman" w:cs="Times New Roman"/>
          <w:sz w:val="28"/>
          <w:szCs w:val="28"/>
        </w:rPr>
        <w:t>форма расчета по страховым взносам за предшествующий календарный год, утвержденная приказом ФНС России от 29.09.2022 № ЕД-7-11/878@ &lt;***&gt;;</w:t>
      </w:r>
    </w:p>
    <w:p w:rsidR="003F722E" w:rsidRPr="00D77C9A" w:rsidRDefault="009A3DD8"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3F722E">
        <w:rPr>
          <w:rFonts w:ascii="Times New Roman" w:hAnsi="Times New Roman" w:cs="Times New Roman"/>
          <w:sz w:val="28"/>
          <w:szCs w:val="28"/>
        </w:rPr>
        <w:t>)</w:t>
      </w:r>
      <w:r w:rsidR="003F722E" w:rsidRPr="00C15FEB">
        <w:rPr>
          <w:rFonts w:ascii="Times New Roman" w:hAnsi="Times New Roman" w:cs="Times New Roman"/>
          <w:sz w:val="28"/>
          <w:szCs w:val="28"/>
        </w:rPr>
        <w:t>таблицы по экономическим показателям деятельности субъектов МСП в зависимос</w:t>
      </w:r>
      <w:r w:rsidR="003F722E">
        <w:rPr>
          <w:rFonts w:ascii="Times New Roman" w:hAnsi="Times New Roman" w:cs="Times New Roman"/>
          <w:sz w:val="28"/>
          <w:szCs w:val="28"/>
        </w:rPr>
        <w:t>ти от системы налогообложения (Т</w:t>
      </w:r>
      <w:r w:rsidR="003F722E" w:rsidRPr="00C15FEB">
        <w:rPr>
          <w:rFonts w:ascii="Times New Roman" w:hAnsi="Times New Roman" w:cs="Times New Roman"/>
          <w:sz w:val="28"/>
          <w:szCs w:val="28"/>
        </w:rPr>
        <w:t xml:space="preserve">аблицы № 1, </w:t>
      </w:r>
      <w:r w:rsidR="003F722E">
        <w:rPr>
          <w:rFonts w:ascii="Times New Roman" w:hAnsi="Times New Roman" w:cs="Times New Roman"/>
          <w:sz w:val="28"/>
          <w:szCs w:val="28"/>
        </w:rPr>
        <w:t xml:space="preserve">№ </w:t>
      </w:r>
      <w:hyperlink r:id="rId19" w:history="1">
        <w:r w:rsidR="003F722E" w:rsidRPr="00C15FEB">
          <w:rPr>
            <w:rFonts w:ascii="Times New Roman" w:hAnsi="Times New Roman" w:cs="Times New Roman"/>
            <w:sz w:val="28"/>
            <w:szCs w:val="28"/>
          </w:rPr>
          <w:t>2</w:t>
        </w:r>
      </w:hyperlink>
      <w:r w:rsidR="003F722E" w:rsidRPr="00C15FEB">
        <w:rPr>
          <w:rFonts w:ascii="Times New Roman" w:hAnsi="Times New Roman" w:cs="Times New Roman"/>
          <w:sz w:val="28"/>
          <w:szCs w:val="28"/>
        </w:rPr>
        <w:t>);</w:t>
      </w:r>
    </w:p>
    <w:p w:rsidR="003F722E" w:rsidRPr="00D77C9A" w:rsidRDefault="009A3DD8"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3F722E">
        <w:rPr>
          <w:rFonts w:ascii="Times New Roman" w:hAnsi="Times New Roman" w:cs="Times New Roman"/>
          <w:sz w:val="28"/>
          <w:szCs w:val="28"/>
        </w:rPr>
        <w:t>)</w:t>
      </w:r>
      <w:r w:rsidR="003F722E" w:rsidRPr="00D77C9A">
        <w:rPr>
          <w:rFonts w:ascii="Times New Roman" w:hAnsi="Times New Roman" w:cs="Times New Roman"/>
          <w:sz w:val="28"/>
          <w:szCs w:val="28"/>
        </w:rPr>
        <w:t xml:space="preserve">копии договоров купли-продажи (поставки) </w:t>
      </w:r>
      <w:r w:rsidR="003F722E">
        <w:rPr>
          <w:rFonts w:ascii="Times New Roman" w:hAnsi="Times New Roman" w:cs="Times New Roman"/>
          <w:sz w:val="28"/>
          <w:szCs w:val="28"/>
        </w:rPr>
        <w:t>оборудования, обязательства по которым исполнены и оплачены;</w:t>
      </w:r>
      <w:r w:rsidR="003F722E" w:rsidRPr="00D77C9A">
        <w:rPr>
          <w:rFonts w:ascii="Times New Roman" w:hAnsi="Times New Roman" w:cs="Times New Roman"/>
          <w:sz w:val="28"/>
          <w:szCs w:val="28"/>
        </w:rPr>
        <w:t xml:space="preserve"> счетов и актов </w:t>
      </w:r>
      <w:r w:rsidR="003F722E">
        <w:rPr>
          <w:rFonts w:ascii="Times New Roman" w:hAnsi="Times New Roman" w:cs="Times New Roman"/>
          <w:sz w:val="28"/>
          <w:szCs w:val="28"/>
        </w:rPr>
        <w:t>приема-передачи оборудования,</w:t>
      </w:r>
      <w:r w:rsidR="003F722E" w:rsidRPr="00D77C9A">
        <w:rPr>
          <w:rFonts w:ascii="Times New Roman" w:hAnsi="Times New Roman" w:cs="Times New Roman"/>
          <w:sz w:val="28"/>
          <w:szCs w:val="28"/>
        </w:rPr>
        <w:t xml:space="preserve"> товарных накладных, заверенные </w:t>
      </w:r>
      <w:r w:rsidR="003F722E" w:rsidRPr="00934769">
        <w:rPr>
          <w:rFonts w:ascii="Times New Roman" w:hAnsi="Times New Roman" w:cs="Times New Roman"/>
          <w:sz w:val="28"/>
          <w:szCs w:val="28"/>
        </w:rPr>
        <w:t>получателем субсидии</w:t>
      </w:r>
      <w:r w:rsidR="003F722E" w:rsidRPr="00D77C9A">
        <w:rPr>
          <w:rFonts w:ascii="Times New Roman" w:hAnsi="Times New Roman" w:cs="Times New Roman"/>
          <w:sz w:val="28"/>
          <w:szCs w:val="28"/>
        </w:rPr>
        <w:t>;</w:t>
      </w:r>
    </w:p>
    <w:p w:rsidR="003F722E" w:rsidRPr="00D77C9A" w:rsidRDefault="009A3DD8"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3F722E" w:rsidRPr="00D77C9A">
        <w:rPr>
          <w:rFonts w:ascii="Times New Roman" w:hAnsi="Times New Roman" w:cs="Times New Roman"/>
          <w:sz w:val="28"/>
          <w:szCs w:val="28"/>
        </w:rPr>
        <w:t>)копии платежных документов, подтверждающих затраты</w:t>
      </w:r>
      <w:r w:rsidR="003F722E">
        <w:rPr>
          <w:rFonts w:ascii="Times New Roman" w:hAnsi="Times New Roman" w:cs="Times New Roman"/>
          <w:sz w:val="28"/>
          <w:szCs w:val="28"/>
        </w:rPr>
        <w:t xml:space="preserve"> на обновление основных средств (</w:t>
      </w:r>
      <w:r w:rsidR="003F722E" w:rsidRPr="00D77C9A">
        <w:rPr>
          <w:rFonts w:ascii="Times New Roman" w:hAnsi="Times New Roman" w:cs="Times New Roman"/>
          <w:sz w:val="28"/>
          <w:szCs w:val="28"/>
        </w:rPr>
        <w:t xml:space="preserve">счетов и актов </w:t>
      </w:r>
      <w:r w:rsidR="003F722E">
        <w:rPr>
          <w:rFonts w:ascii="Times New Roman" w:hAnsi="Times New Roman" w:cs="Times New Roman"/>
          <w:sz w:val="28"/>
          <w:szCs w:val="28"/>
        </w:rPr>
        <w:t>приема-передачи оборудования,</w:t>
      </w:r>
      <w:r w:rsidR="003F722E" w:rsidRPr="00D77C9A">
        <w:rPr>
          <w:rFonts w:ascii="Times New Roman" w:hAnsi="Times New Roman" w:cs="Times New Roman"/>
          <w:sz w:val="28"/>
          <w:szCs w:val="28"/>
        </w:rPr>
        <w:t xml:space="preserve"> товарных наклад</w:t>
      </w:r>
      <w:r w:rsidR="003F722E">
        <w:rPr>
          <w:rFonts w:ascii="Times New Roman" w:hAnsi="Times New Roman" w:cs="Times New Roman"/>
          <w:sz w:val="28"/>
          <w:szCs w:val="28"/>
        </w:rPr>
        <w:t xml:space="preserve">ных) </w:t>
      </w:r>
      <w:r w:rsidR="003F722E" w:rsidRPr="00D77C9A">
        <w:rPr>
          <w:rFonts w:ascii="Times New Roman" w:hAnsi="Times New Roman" w:cs="Times New Roman"/>
          <w:sz w:val="28"/>
          <w:szCs w:val="28"/>
        </w:rPr>
        <w:t xml:space="preserve">заверенные </w:t>
      </w:r>
      <w:r w:rsidR="003F722E" w:rsidRPr="00934769">
        <w:rPr>
          <w:rFonts w:ascii="Times New Roman" w:hAnsi="Times New Roman" w:cs="Times New Roman"/>
          <w:sz w:val="28"/>
          <w:szCs w:val="28"/>
        </w:rPr>
        <w:t>получателем субсидии</w:t>
      </w:r>
      <w:r w:rsidR="0007050F" w:rsidRPr="00934769">
        <w:rPr>
          <w:rFonts w:ascii="Times New Roman" w:hAnsi="Times New Roman" w:cs="Times New Roman"/>
          <w:sz w:val="28"/>
          <w:szCs w:val="28"/>
        </w:rPr>
        <w:t>;</w:t>
      </w:r>
    </w:p>
    <w:p w:rsidR="003F722E" w:rsidRPr="00D77C9A" w:rsidRDefault="009A3DD8"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3F722E" w:rsidRPr="00D77C9A">
        <w:rPr>
          <w:rFonts w:ascii="Times New Roman" w:hAnsi="Times New Roman" w:cs="Times New Roman"/>
          <w:sz w:val="28"/>
          <w:szCs w:val="28"/>
        </w:rPr>
        <w:t xml:space="preserve">)копии документов, подтверждающих постановку на учет приобретенного оборудования, заверенные </w:t>
      </w:r>
      <w:r w:rsidR="003F722E" w:rsidRPr="00934769">
        <w:rPr>
          <w:rFonts w:ascii="Times New Roman" w:hAnsi="Times New Roman" w:cs="Times New Roman"/>
          <w:sz w:val="28"/>
          <w:szCs w:val="28"/>
        </w:rPr>
        <w:t>получателем субсидии</w:t>
      </w:r>
      <w:r w:rsidR="003F722E" w:rsidRPr="00D77C9A">
        <w:rPr>
          <w:rFonts w:ascii="Times New Roman" w:hAnsi="Times New Roman" w:cs="Times New Roman"/>
          <w:sz w:val="28"/>
          <w:szCs w:val="28"/>
        </w:rPr>
        <w:t>:</w:t>
      </w: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t>для юридических лиц - акт ввода в эксплуатацию, оборотная ведомость основных средств за год, в котором приобретено оборудование;</w:t>
      </w: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t>для индивидуальных предпринимателей - акт ввода в эксплуатацию, раздел II книги учета доходов и расходов за год, в котором приобретено оборудование;</w:t>
      </w:r>
    </w:p>
    <w:p w:rsidR="003F722E" w:rsidRPr="00D77C9A" w:rsidRDefault="009A3DD8"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003F722E">
        <w:rPr>
          <w:rFonts w:ascii="Times New Roman" w:hAnsi="Times New Roman" w:cs="Times New Roman"/>
          <w:sz w:val="28"/>
          <w:szCs w:val="28"/>
        </w:rPr>
        <w:t>)</w:t>
      </w:r>
      <w:r w:rsidR="003F722E" w:rsidRPr="00D77C9A">
        <w:rPr>
          <w:rFonts w:ascii="Times New Roman" w:hAnsi="Times New Roman" w:cs="Times New Roman"/>
          <w:sz w:val="28"/>
          <w:szCs w:val="28"/>
        </w:rPr>
        <w:t xml:space="preserve">копия паспорта гражданина Российской Федерации, заверенная </w:t>
      </w:r>
      <w:r w:rsidR="003F722E">
        <w:rPr>
          <w:rFonts w:ascii="Times New Roman" w:hAnsi="Times New Roman" w:cs="Times New Roman"/>
          <w:sz w:val="28"/>
          <w:szCs w:val="28"/>
        </w:rPr>
        <w:t>получателем субсидии</w:t>
      </w:r>
      <w:r w:rsidR="003F722E" w:rsidRPr="00D77C9A">
        <w:rPr>
          <w:rFonts w:ascii="Times New Roman" w:hAnsi="Times New Roman" w:cs="Times New Roman"/>
          <w:sz w:val="28"/>
          <w:szCs w:val="28"/>
        </w:rPr>
        <w:t xml:space="preserve"> - для индивидуальных предпринимателей;</w:t>
      </w: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9A3DD8">
        <w:rPr>
          <w:rFonts w:ascii="Times New Roman" w:hAnsi="Times New Roman" w:cs="Times New Roman"/>
          <w:sz w:val="28"/>
          <w:szCs w:val="28"/>
        </w:rPr>
        <w:t>1</w:t>
      </w:r>
      <w:r>
        <w:rPr>
          <w:rFonts w:ascii="Times New Roman" w:hAnsi="Times New Roman" w:cs="Times New Roman"/>
          <w:sz w:val="28"/>
          <w:szCs w:val="28"/>
        </w:rPr>
        <w:t>)</w:t>
      </w:r>
      <w:r w:rsidRPr="00D77C9A">
        <w:rPr>
          <w:rFonts w:ascii="Times New Roman" w:hAnsi="Times New Roman" w:cs="Times New Roman"/>
          <w:sz w:val="28"/>
          <w:szCs w:val="28"/>
        </w:rPr>
        <w:t>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МСП) условиям отнесения к субъектам МСП, установленным Феде</w:t>
      </w:r>
      <w:r>
        <w:rPr>
          <w:rFonts w:ascii="Times New Roman" w:hAnsi="Times New Roman" w:cs="Times New Roman"/>
          <w:sz w:val="28"/>
          <w:szCs w:val="28"/>
        </w:rPr>
        <w:t xml:space="preserve">ральным законом от 24.07.2007 № </w:t>
      </w:r>
      <w:r w:rsidRPr="00D77C9A">
        <w:rPr>
          <w:rFonts w:ascii="Times New Roman" w:hAnsi="Times New Roman" w:cs="Times New Roman"/>
          <w:sz w:val="28"/>
          <w:szCs w:val="28"/>
        </w:rPr>
        <w:t>209-ФЗ «О развитии малого и среднего предпринимательства в Российской Федерации», по утвержденной форме;</w:t>
      </w: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p>
    <w:p w:rsidR="003F722E" w:rsidRDefault="003F722E" w:rsidP="00F01682">
      <w:pPr>
        <w:autoSpaceDE w:val="0"/>
        <w:autoSpaceDN w:val="0"/>
        <w:adjustRightInd w:val="0"/>
        <w:spacing w:after="0" w:line="240" w:lineRule="auto"/>
        <w:ind w:right="-427" w:firstLine="709"/>
        <w:contextualSpacing/>
        <w:jc w:val="center"/>
        <w:rPr>
          <w:rFonts w:ascii="Times New Roman" w:hAnsi="Times New Roman" w:cs="Times New Roman"/>
          <w:bCs/>
          <w:sz w:val="28"/>
          <w:szCs w:val="28"/>
        </w:rPr>
      </w:pPr>
      <w:r>
        <w:rPr>
          <w:rFonts w:ascii="Times New Roman" w:hAnsi="Times New Roman" w:cs="Times New Roman"/>
          <w:bCs/>
          <w:sz w:val="28"/>
          <w:szCs w:val="28"/>
        </w:rPr>
        <w:t>2.Перечень д</w:t>
      </w:r>
      <w:r w:rsidRPr="00D77C9A">
        <w:rPr>
          <w:rFonts w:ascii="Times New Roman" w:hAnsi="Times New Roman" w:cs="Times New Roman"/>
          <w:bCs/>
          <w:sz w:val="28"/>
          <w:szCs w:val="28"/>
        </w:rPr>
        <w:t>окумент</w:t>
      </w:r>
      <w:r>
        <w:rPr>
          <w:rFonts w:ascii="Times New Roman" w:hAnsi="Times New Roman" w:cs="Times New Roman"/>
          <w:bCs/>
          <w:sz w:val="28"/>
          <w:szCs w:val="28"/>
        </w:rPr>
        <w:t>ов, необходимых</w:t>
      </w:r>
      <w:r w:rsidRPr="00D77C9A">
        <w:rPr>
          <w:rFonts w:ascii="Times New Roman" w:hAnsi="Times New Roman" w:cs="Times New Roman"/>
          <w:bCs/>
          <w:sz w:val="28"/>
          <w:szCs w:val="28"/>
        </w:rPr>
        <w:t xml:space="preserve"> для предоставления </w:t>
      </w:r>
      <w:r>
        <w:rPr>
          <w:rFonts w:ascii="Times New Roman" w:hAnsi="Times New Roman" w:cs="Times New Roman"/>
          <w:bCs/>
          <w:sz w:val="28"/>
          <w:szCs w:val="28"/>
        </w:rPr>
        <w:t>финансовой</w:t>
      </w:r>
    </w:p>
    <w:p w:rsidR="003F722E" w:rsidRDefault="003F722E" w:rsidP="00F01682">
      <w:pPr>
        <w:autoSpaceDE w:val="0"/>
        <w:autoSpaceDN w:val="0"/>
        <w:adjustRightInd w:val="0"/>
        <w:spacing w:after="0" w:line="240" w:lineRule="auto"/>
        <w:ind w:right="-427" w:firstLine="709"/>
        <w:contextualSpacing/>
        <w:jc w:val="center"/>
        <w:rPr>
          <w:rFonts w:ascii="Times New Roman" w:hAnsi="Times New Roman" w:cs="Times New Roman"/>
          <w:bCs/>
          <w:sz w:val="28"/>
          <w:szCs w:val="28"/>
        </w:rPr>
      </w:pPr>
      <w:r>
        <w:rPr>
          <w:rFonts w:ascii="Times New Roman" w:hAnsi="Times New Roman" w:cs="Times New Roman"/>
          <w:bCs/>
          <w:sz w:val="28"/>
          <w:szCs w:val="28"/>
        </w:rPr>
        <w:t>поддержки в форме субсидирования части арендных платежей</w:t>
      </w: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D77C9A">
        <w:rPr>
          <w:rFonts w:ascii="Times New Roman" w:hAnsi="Times New Roman" w:cs="Times New Roman"/>
          <w:sz w:val="28"/>
          <w:szCs w:val="28"/>
        </w:rPr>
        <w:t xml:space="preserve">заявка на </w:t>
      </w:r>
      <w:r>
        <w:rPr>
          <w:rFonts w:ascii="Times New Roman" w:hAnsi="Times New Roman" w:cs="Times New Roman"/>
          <w:sz w:val="28"/>
          <w:szCs w:val="28"/>
        </w:rPr>
        <w:t>оказание финансовой поддержки (Приложение к настоящему Порядку № 2)</w:t>
      </w:r>
      <w:r w:rsidRPr="00D77C9A">
        <w:rPr>
          <w:rFonts w:ascii="Times New Roman" w:hAnsi="Times New Roman" w:cs="Times New Roman"/>
          <w:sz w:val="28"/>
          <w:szCs w:val="28"/>
        </w:rPr>
        <w:t>;</w:t>
      </w:r>
    </w:p>
    <w:p w:rsidR="003F722E" w:rsidRPr="00D77C9A" w:rsidRDefault="00F90D0B"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3F722E">
        <w:rPr>
          <w:rFonts w:ascii="Times New Roman" w:hAnsi="Times New Roman" w:cs="Times New Roman"/>
          <w:sz w:val="28"/>
          <w:szCs w:val="28"/>
        </w:rPr>
        <w:t>)</w:t>
      </w:r>
      <w:r w:rsidR="003F722E" w:rsidRPr="00D77C9A">
        <w:rPr>
          <w:rFonts w:ascii="Times New Roman" w:hAnsi="Times New Roman" w:cs="Times New Roman"/>
          <w:sz w:val="28"/>
          <w:szCs w:val="28"/>
        </w:rPr>
        <w:t xml:space="preserve">копии документов по финансово-хозяйственной деятельности субъектов МСП, заверенные </w:t>
      </w:r>
      <w:r w:rsidR="003F722E">
        <w:rPr>
          <w:rFonts w:ascii="Times New Roman" w:hAnsi="Times New Roman" w:cs="Times New Roman"/>
          <w:sz w:val="28"/>
          <w:szCs w:val="28"/>
        </w:rPr>
        <w:t>получателем субсидии</w:t>
      </w:r>
      <w:r w:rsidR="003F722E" w:rsidRPr="00D77C9A">
        <w:rPr>
          <w:rFonts w:ascii="Times New Roman" w:hAnsi="Times New Roman" w:cs="Times New Roman"/>
          <w:sz w:val="28"/>
          <w:szCs w:val="28"/>
        </w:rPr>
        <w:t>:</w:t>
      </w: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lastRenderedPageBreak/>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t>субъекты МСП, применяющие упрощенную систему налогообложения, представляют налоговые декларации за последний финансовый год с отметкой налогового органа;</w:t>
      </w: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t>субъекты МСП,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0F1B1B" w:rsidRDefault="00F90D0B"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sidRPr="00F90D0B">
        <w:rPr>
          <w:rFonts w:ascii="Times New Roman" w:hAnsi="Times New Roman" w:cs="Times New Roman"/>
          <w:sz w:val="28"/>
          <w:szCs w:val="28"/>
        </w:rPr>
        <w:t>3</w:t>
      </w:r>
      <w:r w:rsidR="003F722E" w:rsidRPr="00F90D0B">
        <w:rPr>
          <w:rFonts w:ascii="Times New Roman" w:hAnsi="Times New Roman" w:cs="Times New Roman"/>
          <w:sz w:val="28"/>
          <w:szCs w:val="28"/>
        </w:rPr>
        <w:t>)</w:t>
      </w:r>
      <w:r w:rsidR="0057377C" w:rsidRPr="00F90D0B">
        <w:rPr>
          <w:rFonts w:ascii="Times New Roman" w:hAnsi="Times New Roman" w:cs="Times New Roman"/>
          <w:sz w:val="28"/>
          <w:szCs w:val="28"/>
        </w:rPr>
        <w:t xml:space="preserve"> копии платежных документов об уплате налогов в бюджеты бюджетной системы Российской Федерации в предшествующем календарном году с отметкой банка, заверенные участником отбора - для субъектов МСП, зарегистрированных ранее года оказания финансовой поддержки &lt;**&gt;;</w:t>
      </w:r>
    </w:p>
    <w:p w:rsidR="003F722E" w:rsidRPr="00D77C9A" w:rsidRDefault="00F90D0B"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3F722E">
        <w:rPr>
          <w:rFonts w:ascii="Times New Roman" w:hAnsi="Times New Roman" w:cs="Times New Roman"/>
          <w:sz w:val="28"/>
          <w:szCs w:val="28"/>
        </w:rPr>
        <w:t>)</w:t>
      </w:r>
      <w:r w:rsidR="003F722E" w:rsidRPr="00D77C9A">
        <w:rPr>
          <w:rFonts w:ascii="Times New Roman" w:hAnsi="Times New Roman" w:cs="Times New Roman"/>
          <w:sz w:val="28"/>
          <w:szCs w:val="28"/>
        </w:rPr>
        <w:t>справка-подтверждение основного вида экономической деятельности (при</w:t>
      </w:r>
      <w:r w:rsidR="003F722E">
        <w:rPr>
          <w:rFonts w:ascii="Times New Roman" w:hAnsi="Times New Roman" w:cs="Times New Roman"/>
          <w:sz w:val="28"/>
          <w:szCs w:val="28"/>
        </w:rPr>
        <w:t xml:space="preserve">ложение № </w:t>
      </w:r>
      <w:r w:rsidR="003F722E" w:rsidRPr="00D77C9A">
        <w:rPr>
          <w:rFonts w:ascii="Times New Roman" w:hAnsi="Times New Roman" w:cs="Times New Roman"/>
          <w:sz w:val="28"/>
          <w:szCs w:val="28"/>
        </w:rPr>
        <w:t>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w:t>
      </w:r>
      <w:r w:rsidR="003F722E">
        <w:rPr>
          <w:rFonts w:ascii="Times New Roman" w:hAnsi="Times New Roman" w:cs="Times New Roman"/>
          <w:sz w:val="28"/>
          <w:szCs w:val="28"/>
        </w:rPr>
        <w:t xml:space="preserve">рации от 31.01.2006 № </w:t>
      </w:r>
      <w:r w:rsidR="003F722E" w:rsidRPr="00D77C9A">
        <w:rPr>
          <w:rFonts w:ascii="Times New Roman" w:hAnsi="Times New Roman" w:cs="Times New Roman"/>
          <w:sz w:val="28"/>
          <w:szCs w:val="28"/>
        </w:rPr>
        <w:t xml:space="preserve">55) за последний финансовый год, подписанная </w:t>
      </w:r>
      <w:r w:rsidR="003F722E">
        <w:rPr>
          <w:rFonts w:ascii="Times New Roman" w:hAnsi="Times New Roman" w:cs="Times New Roman"/>
          <w:sz w:val="28"/>
          <w:szCs w:val="28"/>
        </w:rPr>
        <w:t>получателем субсидии</w:t>
      </w:r>
      <w:r w:rsidR="003F722E" w:rsidRPr="00D77C9A">
        <w:rPr>
          <w:rFonts w:ascii="Times New Roman" w:hAnsi="Times New Roman" w:cs="Times New Roman"/>
          <w:sz w:val="28"/>
          <w:szCs w:val="28"/>
        </w:rPr>
        <w:t>;</w:t>
      </w:r>
    </w:p>
    <w:p w:rsidR="003F722E" w:rsidRPr="00C15FEB" w:rsidRDefault="00F90D0B"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3F722E">
        <w:rPr>
          <w:rFonts w:ascii="Times New Roman" w:hAnsi="Times New Roman" w:cs="Times New Roman"/>
          <w:sz w:val="28"/>
          <w:szCs w:val="28"/>
        </w:rPr>
        <w:t>)</w:t>
      </w:r>
      <w:r w:rsidR="000F1B1B">
        <w:rPr>
          <w:rFonts w:ascii="Times New Roman" w:hAnsi="Times New Roman" w:cs="Times New Roman"/>
          <w:sz w:val="28"/>
          <w:szCs w:val="28"/>
        </w:rPr>
        <w:t xml:space="preserve"> </w:t>
      </w:r>
      <w:r w:rsidR="000F1B1B" w:rsidRPr="00F90D0B">
        <w:rPr>
          <w:rFonts w:ascii="Times New Roman" w:hAnsi="Times New Roman" w:cs="Times New Roman"/>
          <w:sz w:val="28"/>
          <w:szCs w:val="28"/>
        </w:rPr>
        <w:t>форма расчета по страховым взносам за предшествующий календарный год, утвержденная приказом ФНС России от 29.09.2022 № ЕД-7-11/878@ &lt;***&gt;;</w:t>
      </w:r>
    </w:p>
    <w:p w:rsidR="003F722E" w:rsidRPr="00D77C9A" w:rsidRDefault="00F90D0B"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3F722E">
        <w:rPr>
          <w:rFonts w:ascii="Times New Roman" w:hAnsi="Times New Roman" w:cs="Times New Roman"/>
          <w:sz w:val="28"/>
          <w:szCs w:val="28"/>
        </w:rPr>
        <w:t>)</w:t>
      </w:r>
      <w:r w:rsidR="003F722E" w:rsidRPr="00C15FEB">
        <w:rPr>
          <w:rFonts w:ascii="Times New Roman" w:hAnsi="Times New Roman" w:cs="Times New Roman"/>
          <w:sz w:val="28"/>
          <w:szCs w:val="28"/>
        </w:rPr>
        <w:t>таблицы по экономическим показателям деятельности субъектов МСП в зависимос</w:t>
      </w:r>
      <w:r w:rsidR="003F722E">
        <w:rPr>
          <w:rFonts w:ascii="Times New Roman" w:hAnsi="Times New Roman" w:cs="Times New Roman"/>
          <w:sz w:val="28"/>
          <w:szCs w:val="28"/>
        </w:rPr>
        <w:t>ти от системы налогообложения (Т</w:t>
      </w:r>
      <w:r w:rsidR="003F722E" w:rsidRPr="00C15FEB">
        <w:rPr>
          <w:rFonts w:ascii="Times New Roman" w:hAnsi="Times New Roman" w:cs="Times New Roman"/>
          <w:sz w:val="28"/>
          <w:szCs w:val="28"/>
        </w:rPr>
        <w:t xml:space="preserve">аблицы № 1, </w:t>
      </w:r>
      <w:r w:rsidR="003F722E">
        <w:rPr>
          <w:rFonts w:ascii="Times New Roman" w:hAnsi="Times New Roman" w:cs="Times New Roman"/>
          <w:sz w:val="28"/>
          <w:szCs w:val="28"/>
        </w:rPr>
        <w:t xml:space="preserve">№ </w:t>
      </w:r>
      <w:hyperlink r:id="rId20" w:history="1">
        <w:r w:rsidR="003F722E" w:rsidRPr="00C15FEB">
          <w:rPr>
            <w:rFonts w:ascii="Times New Roman" w:hAnsi="Times New Roman" w:cs="Times New Roman"/>
            <w:sz w:val="28"/>
            <w:szCs w:val="28"/>
          </w:rPr>
          <w:t>2</w:t>
        </w:r>
      </w:hyperlink>
      <w:r w:rsidR="003F722E" w:rsidRPr="00C15FEB">
        <w:rPr>
          <w:rFonts w:ascii="Times New Roman" w:hAnsi="Times New Roman" w:cs="Times New Roman"/>
          <w:sz w:val="28"/>
          <w:szCs w:val="28"/>
        </w:rPr>
        <w:t>);</w:t>
      </w:r>
    </w:p>
    <w:p w:rsidR="003F722E" w:rsidRDefault="00F90D0B"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3F722E">
        <w:rPr>
          <w:rFonts w:ascii="Times New Roman" w:hAnsi="Times New Roman" w:cs="Times New Roman"/>
          <w:sz w:val="28"/>
          <w:szCs w:val="28"/>
        </w:rPr>
        <w:t>)копии</w:t>
      </w:r>
      <w:r w:rsidR="003F722E" w:rsidRPr="00D77C9A">
        <w:rPr>
          <w:rFonts w:ascii="Times New Roman" w:hAnsi="Times New Roman" w:cs="Times New Roman"/>
          <w:sz w:val="28"/>
          <w:szCs w:val="28"/>
        </w:rPr>
        <w:t xml:space="preserve"> договор</w:t>
      </w:r>
      <w:r w:rsidR="003F722E">
        <w:rPr>
          <w:rFonts w:ascii="Times New Roman" w:hAnsi="Times New Roman" w:cs="Times New Roman"/>
          <w:sz w:val="28"/>
          <w:szCs w:val="28"/>
        </w:rPr>
        <w:t>ов аренды,</w:t>
      </w:r>
      <w:r w:rsidR="003F722E" w:rsidRPr="003641CA">
        <w:rPr>
          <w:rFonts w:ascii="Times New Roman" w:hAnsi="Times New Roman" w:cs="Times New Roman"/>
          <w:sz w:val="28"/>
          <w:szCs w:val="28"/>
        </w:rPr>
        <w:t xml:space="preserve"> </w:t>
      </w:r>
      <w:r w:rsidR="003F722E">
        <w:rPr>
          <w:rFonts w:ascii="Times New Roman" w:hAnsi="Times New Roman" w:cs="Times New Roman"/>
          <w:sz w:val="28"/>
          <w:szCs w:val="28"/>
        </w:rPr>
        <w:t>заверенные получателем субсидии; копии платежных документов, подтверждающих затраты на аренду помещений, заверенные получателем субсидии;</w:t>
      </w:r>
      <w:r w:rsidR="003F722E" w:rsidRPr="00D77C9A">
        <w:rPr>
          <w:rFonts w:ascii="Times New Roman" w:hAnsi="Times New Roman" w:cs="Times New Roman"/>
          <w:sz w:val="28"/>
          <w:szCs w:val="28"/>
        </w:rPr>
        <w:t xml:space="preserve"> </w:t>
      </w:r>
    </w:p>
    <w:p w:rsidR="003F722E" w:rsidRPr="00D77C9A" w:rsidRDefault="00F90D0B"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3F722E" w:rsidRPr="00D77C9A">
        <w:rPr>
          <w:rFonts w:ascii="Times New Roman" w:hAnsi="Times New Roman" w:cs="Times New Roman"/>
          <w:sz w:val="28"/>
          <w:szCs w:val="28"/>
        </w:rPr>
        <w:t>)</w:t>
      </w:r>
      <w:r w:rsidR="003F722E" w:rsidRPr="003641CA">
        <w:rPr>
          <w:rFonts w:ascii="Times New Roman" w:hAnsi="Times New Roman" w:cs="Times New Roman"/>
          <w:sz w:val="28"/>
          <w:szCs w:val="28"/>
        </w:rPr>
        <w:t xml:space="preserve"> </w:t>
      </w:r>
      <w:r w:rsidR="003F722E">
        <w:rPr>
          <w:rFonts w:ascii="Times New Roman" w:hAnsi="Times New Roman" w:cs="Times New Roman"/>
          <w:sz w:val="28"/>
          <w:szCs w:val="28"/>
        </w:rPr>
        <w:t>копии платежных документов, подтверждающих затраты на аренду помещений, заверенные получателем субсидии</w:t>
      </w:r>
      <w:r w:rsidR="003F722E" w:rsidRPr="00D77C9A">
        <w:rPr>
          <w:rFonts w:ascii="Times New Roman" w:hAnsi="Times New Roman" w:cs="Times New Roman"/>
          <w:sz w:val="28"/>
          <w:szCs w:val="28"/>
        </w:rPr>
        <w:t>;</w:t>
      </w:r>
    </w:p>
    <w:p w:rsidR="003F722E" w:rsidRPr="00D77C9A" w:rsidRDefault="00F90D0B"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3F722E">
        <w:rPr>
          <w:rFonts w:ascii="Times New Roman" w:hAnsi="Times New Roman" w:cs="Times New Roman"/>
          <w:sz w:val="28"/>
          <w:szCs w:val="28"/>
        </w:rPr>
        <w:t>)</w:t>
      </w:r>
      <w:r w:rsidR="003F722E" w:rsidRPr="00D77C9A">
        <w:rPr>
          <w:rFonts w:ascii="Times New Roman" w:hAnsi="Times New Roman" w:cs="Times New Roman"/>
          <w:sz w:val="28"/>
          <w:szCs w:val="28"/>
        </w:rPr>
        <w:t xml:space="preserve">копия паспорта гражданина Российской Федерации, заверенная </w:t>
      </w:r>
      <w:r w:rsidR="003F722E">
        <w:rPr>
          <w:rFonts w:ascii="Times New Roman" w:hAnsi="Times New Roman" w:cs="Times New Roman"/>
          <w:sz w:val="28"/>
          <w:szCs w:val="28"/>
        </w:rPr>
        <w:t>получателем субсидии</w:t>
      </w:r>
      <w:r w:rsidR="003F722E" w:rsidRPr="00D77C9A">
        <w:rPr>
          <w:rFonts w:ascii="Times New Roman" w:hAnsi="Times New Roman" w:cs="Times New Roman"/>
          <w:sz w:val="28"/>
          <w:szCs w:val="28"/>
        </w:rPr>
        <w:t xml:space="preserve"> - для индивидуальных предпринимателей;</w:t>
      </w: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F90D0B">
        <w:rPr>
          <w:rFonts w:ascii="Times New Roman" w:hAnsi="Times New Roman" w:cs="Times New Roman"/>
          <w:sz w:val="28"/>
          <w:szCs w:val="28"/>
        </w:rPr>
        <w:t>0</w:t>
      </w:r>
      <w:r>
        <w:rPr>
          <w:rFonts w:ascii="Times New Roman" w:hAnsi="Times New Roman" w:cs="Times New Roman"/>
          <w:sz w:val="28"/>
          <w:szCs w:val="28"/>
        </w:rPr>
        <w:t>)</w:t>
      </w:r>
      <w:r w:rsidRPr="00D77C9A">
        <w:rPr>
          <w:rFonts w:ascii="Times New Roman" w:hAnsi="Times New Roman" w:cs="Times New Roman"/>
          <w:sz w:val="28"/>
          <w:szCs w:val="28"/>
        </w:rPr>
        <w:t>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МСП) условиям отнесения к субъектам МСП, установленным Феде</w:t>
      </w:r>
      <w:r>
        <w:rPr>
          <w:rFonts w:ascii="Times New Roman" w:hAnsi="Times New Roman" w:cs="Times New Roman"/>
          <w:sz w:val="28"/>
          <w:szCs w:val="28"/>
        </w:rPr>
        <w:t xml:space="preserve">ральным законом от 24.07.2007 № </w:t>
      </w:r>
      <w:r w:rsidRPr="00D77C9A">
        <w:rPr>
          <w:rFonts w:ascii="Times New Roman" w:hAnsi="Times New Roman" w:cs="Times New Roman"/>
          <w:sz w:val="28"/>
          <w:szCs w:val="28"/>
        </w:rPr>
        <w:t>209-ФЗ «О развитии малого и среднего предпринимательства в Российской Федерации», по утвержденной форме;</w:t>
      </w: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p>
    <w:p w:rsidR="003F722E" w:rsidRDefault="003F722E" w:rsidP="00F01682">
      <w:pPr>
        <w:autoSpaceDE w:val="0"/>
        <w:autoSpaceDN w:val="0"/>
        <w:adjustRightInd w:val="0"/>
        <w:spacing w:after="0" w:line="240" w:lineRule="auto"/>
        <w:ind w:right="-427" w:firstLine="709"/>
        <w:contextualSpacing/>
        <w:jc w:val="center"/>
        <w:rPr>
          <w:rFonts w:ascii="Times New Roman" w:hAnsi="Times New Roman" w:cs="Times New Roman"/>
          <w:bCs/>
          <w:sz w:val="28"/>
          <w:szCs w:val="28"/>
        </w:rPr>
      </w:pPr>
      <w:r>
        <w:rPr>
          <w:rFonts w:ascii="Times New Roman" w:hAnsi="Times New Roman" w:cs="Times New Roman"/>
          <w:sz w:val="28"/>
          <w:szCs w:val="28"/>
        </w:rPr>
        <w:t>3.</w:t>
      </w:r>
      <w:r>
        <w:rPr>
          <w:rFonts w:ascii="Times New Roman" w:hAnsi="Times New Roman" w:cs="Times New Roman"/>
          <w:bCs/>
          <w:sz w:val="28"/>
          <w:szCs w:val="28"/>
        </w:rPr>
        <w:t>Перечень д</w:t>
      </w:r>
      <w:r w:rsidRPr="00D77C9A">
        <w:rPr>
          <w:rFonts w:ascii="Times New Roman" w:hAnsi="Times New Roman" w:cs="Times New Roman"/>
          <w:bCs/>
          <w:sz w:val="28"/>
          <w:szCs w:val="28"/>
        </w:rPr>
        <w:t>окумент</w:t>
      </w:r>
      <w:r>
        <w:rPr>
          <w:rFonts w:ascii="Times New Roman" w:hAnsi="Times New Roman" w:cs="Times New Roman"/>
          <w:bCs/>
          <w:sz w:val="28"/>
          <w:szCs w:val="28"/>
        </w:rPr>
        <w:t>ов, необходимых</w:t>
      </w:r>
      <w:r w:rsidRPr="00D77C9A">
        <w:rPr>
          <w:rFonts w:ascii="Times New Roman" w:hAnsi="Times New Roman" w:cs="Times New Roman"/>
          <w:bCs/>
          <w:sz w:val="28"/>
          <w:szCs w:val="28"/>
        </w:rPr>
        <w:t xml:space="preserve"> для предоставления </w:t>
      </w:r>
      <w:r>
        <w:rPr>
          <w:rFonts w:ascii="Times New Roman" w:hAnsi="Times New Roman" w:cs="Times New Roman"/>
          <w:bCs/>
          <w:sz w:val="28"/>
          <w:szCs w:val="28"/>
        </w:rPr>
        <w:t>грантов начинающим субъектам малого и среднего предпринимательства</w:t>
      </w: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3B0CF1">
        <w:rPr>
          <w:rFonts w:ascii="Times New Roman" w:hAnsi="Times New Roman" w:cs="Times New Roman"/>
          <w:sz w:val="28"/>
          <w:szCs w:val="28"/>
        </w:rPr>
        <w:t xml:space="preserve"> </w:t>
      </w:r>
      <w:r>
        <w:rPr>
          <w:rFonts w:ascii="Times New Roman" w:hAnsi="Times New Roman" w:cs="Times New Roman"/>
          <w:sz w:val="28"/>
          <w:szCs w:val="28"/>
        </w:rPr>
        <w:t>1)</w:t>
      </w:r>
      <w:r w:rsidRPr="00D77C9A">
        <w:rPr>
          <w:rFonts w:ascii="Times New Roman" w:hAnsi="Times New Roman" w:cs="Times New Roman"/>
          <w:sz w:val="28"/>
          <w:szCs w:val="28"/>
        </w:rPr>
        <w:t xml:space="preserve">заявка на </w:t>
      </w:r>
      <w:r>
        <w:rPr>
          <w:rFonts w:ascii="Times New Roman" w:hAnsi="Times New Roman" w:cs="Times New Roman"/>
          <w:sz w:val="28"/>
          <w:szCs w:val="28"/>
        </w:rPr>
        <w:t>оказание финансовой поддержки (Приложение к настоящему Порядку № 2)</w:t>
      </w:r>
      <w:r w:rsidRPr="00D77C9A">
        <w:rPr>
          <w:rFonts w:ascii="Times New Roman" w:hAnsi="Times New Roman" w:cs="Times New Roman"/>
          <w:sz w:val="28"/>
          <w:szCs w:val="28"/>
        </w:rPr>
        <w:t>;</w:t>
      </w: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t xml:space="preserve">2)копии документов по финансово-хозяйственной деятельности субъекта МСП, заверенные </w:t>
      </w:r>
      <w:r>
        <w:rPr>
          <w:rFonts w:ascii="Times New Roman" w:hAnsi="Times New Roman" w:cs="Times New Roman"/>
          <w:sz w:val="28"/>
          <w:szCs w:val="28"/>
        </w:rPr>
        <w:t>получателем гранта</w:t>
      </w:r>
      <w:r w:rsidRPr="00D77C9A">
        <w:rPr>
          <w:rFonts w:ascii="Times New Roman" w:hAnsi="Times New Roman" w:cs="Times New Roman"/>
          <w:sz w:val="28"/>
          <w:szCs w:val="28"/>
        </w:rPr>
        <w:t>:</w:t>
      </w: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t>субъекты МСП, применяющие упрощенную систему налогообложения, представляют налоговые декларации за последний финансовый год с отметкой налогового органа;</w:t>
      </w: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3F722E" w:rsidRPr="00D77C9A" w:rsidRDefault="00F90D0B"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3F722E">
        <w:rPr>
          <w:rFonts w:ascii="Times New Roman" w:hAnsi="Times New Roman" w:cs="Times New Roman"/>
          <w:sz w:val="28"/>
          <w:szCs w:val="28"/>
        </w:rPr>
        <w:t>)</w:t>
      </w:r>
      <w:r w:rsidR="003F722E" w:rsidRPr="00D77C9A">
        <w:rPr>
          <w:rFonts w:ascii="Times New Roman" w:hAnsi="Times New Roman" w:cs="Times New Roman"/>
          <w:sz w:val="28"/>
          <w:szCs w:val="28"/>
        </w:rPr>
        <w:t>справка-подтверждение основного вида экономической деятельности (приложение №</w:t>
      </w:r>
      <w:r w:rsidR="003F722E">
        <w:rPr>
          <w:rFonts w:ascii="Times New Roman" w:hAnsi="Times New Roman" w:cs="Times New Roman"/>
          <w:sz w:val="28"/>
          <w:szCs w:val="28"/>
        </w:rPr>
        <w:t xml:space="preserve"> </w:t>
      </w:r>
      <w:r w:rsidR="003F722E" w:rsidRPr="00D77C9A">
        <w:rPr>
          <w:rFonts w:ascii="Times New Roman" w:hAnsi="Times New Roman" w:cs="Times New Roman"/>
          <w:sz w:val="28"/>
          <w:szCs w:val="28"/>
        </w:rPr>
        <w:t>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w:t>
      </w:r>
      <w:r w:rsidR="003F722E">
        <w:rPr>
          <w:rFonts w:ascii="Times New Roman" w:hAnsi="Times New Roman" w:cs="Times New Roman"/>
          <w:sz w:val="28"/>
          <w:szCs w:val="28"/>
        </w:rPr>
        <w:t xml:space="preserve"> </w:t>
      </w:r>
      <w:r w:rsidR="003F722E" w:rsidRPr="00D77C9A">
        <w:rPr>
          <w:rFonts w:ascii="Times New Roman" w:hAnsi="Times New Roman" w:cs="Times New Roman"/>
          <w:sz w:val="28"/>
          <w:szCs w:val="28"/>
        </w:rPr>
        <w:t>55) за последний финансовый год, подписанная участником отбора;</w:t>
      </w:r>
    </w:p>
    <w:p w:rsidR="000F1B1B" w:rsidRPr="00C15FEB" w:rsidRDefault="00F90D0B" w:rsidP="000F1B1B">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3F722E" w:rsidRPr="00F90D0B">
        <w:rPr>
          <w:rFonts w:ascii="Times New Roman" w:hAnsi="Times New Roman" w:cs="Times New Roman"/>
          <w:sz w:val="28"/>
          <w:szCs w:val="28"/>
        </w:rPr>
        <w:t>)</w:t>
      </w:r>
      <w:r w:rsidR="000F1B1B" w:rsidRPr="00F90D0B">
        <w:rPr>
          <w:rFonts w:ascii="Times New Roman" w:hAnsi="Times New Roman" w:cs="Times New Roman"/>
          <w:sz w:val="28"/>
          <w:szCs w:val="28"/>
        </w:rPr>
        <w:t xml:space="preserve"> форма расчета по страховым взносам за предшествующий календарный год, утвержденная приказом ФНС России от 29.09.2022 № ЕД-7-11/878@ &lt;***&gt;;</w:t>
      </w:r>
    </w:p>
    <w:p w:rsidR="003F722E" w:rsidRDefault="00F90D0B"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3F722E">
        <w:rPr>
          <w:rFonts w:ascii="Times New Roman" w:hAnsi="Times New Roman" w:cs="Times New Roman"/>
          <w:sz w:val="28"/>
          <w:szCs w:val="28"/>
        </w:rPr>
        <w:t>)</w:t>
      </w:r>
      <w:r w:rsidR="003F722E" w:rsidRPr="00D77C9A">
        <w:rPr>
          <w:rFonts w:ascii="Times New Roman" w:hAnsi="Times New Roman" w:cs="Times New Roman"/>
          <w:sz w:val="28"/>
          <w:szCs w:val="28"/>
        </w:rPr>
        <w:t xml:space="preserve">таблицы по экономическим показателям деятельности субъектов МСП в зависимости от применяемой системы </w:t>
      </w:r>
      <w:r w:rsidR="003F722E" w:rsidRPr="00C15FEB">
        <w:rPr>
          <w:rFonts w:ascii="Times New Roman" w:hAnsi="Times New Roman" w:cs="Times New Roman"/>
          <w:sz w:val="28"/>
          <w:szCs w:val="28"/>
        </w:rPr>
        <w:t>налогообложения (таблицы № 1, 2);</w:t>
      </w:r>
    </w:p>
    <w:p w:rsidR="003F722E" w:rsidRPr="00D77C9A" w:rsidRDefault="00F90D0B"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3F722E">
        <w:rPr>
          <w:rFonts w:ascii="Times New Roman" w:hAnsi="Times New Roman" w:cs="Times New Roman"/>
          <w:sz w:val="28"/>
          <w:szCs w:val="28"/>
        </w:rPr>
        <w:t>)резюме бизнес-плана предпринимательского проекта;</w:t>
      </w:r>
    </w:p>
    <w:p w:rsidR="003F722E" w:rsidRPr="00D77C9A" w:rsidRDefault="00F90D0B"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3F722E">
        <w:rPr>
          <w:rFonts w:ascii="Times New Roman" w:hAnsi="Times New Roman" w:cs="Times New Roman"/>
          <w:sz w:val="28"/>
          <w:szCs w:val="28"/>
        </w:rPr>
        <w:t>)</w:t>
      </w:r>
      <w:r w:rsidR="003F722E" w:rsidRPr="00D77C9A">
        <w:rPr>
          <w:rFonts w:ascii="Times New Roman" w:hAnsi="Times New Roman" w:cs="Times New Roman"/>
          <w:sz w:val="28"/>
          <w:szCs w:val="28"/>
        </w:rPr>
        <w:t xml:space="preserve">бизнес-план </w:t>
      </w:r>
      <w:r w:rsidR="003F722E">
        <w:rPr>
          <w:rFonts w:ascii="Times New Roman" w:hAnsi="Times New Roman" w:cs="Times New Roman"/>
          <w:sz w:val="28"/>
          <w:szCs w:val="28"/>
        </w:rPr>
        <w:t>предпринимательского проекта, соответствующий основному виду деятельности юридического лица (индивидуального предпринимателя)</w:t>
      </w:r>
      <w:r w:rsidR="003F722E" w:rsidRPr="00D77C9A">
        <w:rPr>
          <w:rFonts w:ascii="Times New Roman" w:hAnsi="Times New Roman" w:cs="Times New Roman"/>
          <w:sz w:val="28"/>
          <w:szCs w:val="28"/>
        </w:rPr>
        <w:t xml:space="preserve"> с указанием</w:t>
      </w:r>
      <w:r w:rsidR="003F722E">
        <w:rPr>
          <w:rFonts w:ascii="Times New Roman" w:hAnsi="Times New Roman" w:cs="Times New Roman"/>
          <w:sz w:val="28"/>
          <w:szCs w:val="28"/>
        </w:rPr>
        <w:t xml:space="preserve"> </w:t>
      </w:r>
      <w:r w:rsidR="003F722E" w:rsidRPr="00D77C9A">
        <w:rPr>
          <w:rFonts w:ascii="Times New Roman" w:hAnsi="Times New Roman" w:cs="Times New Roman"/>
          <w:sz w:val="28"/>
          <w:szCs w:val="28"/>
        </w:rPr>
        <w:t>объема расходов, предусмотренных на реализацию проекта;</w:t>
      </w:r>
    </w:p>
    <w:p w:rsidR="003F722E" w:rsidRPr="00D77C9A" w:rsidRDefault="00F90D0B"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3F722E">
        <w:rPr>
          <w:rFonts w:ascii="Times New Roman" w:hAnsi="Times New Roman" w:cs="Times New Roman"/>
          <w:sz w:val="28"/>
          <w:szCs w:val="28"/>
        </w:rPr>
        <w:t>)</w:t>
      </w:r>
      <w:r w:rsidR="003F722E" w:rsidRPr="00D77C9A">
        <w:rPr>
          <w:rFonts w:ascii="Times New Roman" w:hAnsi="Times New Roman" w:cs="Times New Roman"/>
          <w:sz w:val="28"/>
          <w:szCs w:val="28"/>
        </w:rPr>
        <w:t>копии заключенных в целях реализации проекта договоров, документов, подтверждающих произведенные за собственный счет в соответствии с бизнес-планом расходы н</w:t>
      </w:r>
      <w:r w:rsidR="003F722E">
        <w:rPr>
          <w:rFonts w:ascii="Times New Roman" w:hAnsi="Times New Roman" w:cs="Times New Roman"/>
          <w:sz w:val="28"/>
          <w:szCs w:val="28"/>
        </w:rPr>
        <w:t>а реализацию проекта, заверенные получателем гранта</w:t>
      </w:r>
      <w:r w:rsidR="003F722E" w:rsidRPr="00D77C9A">
        <w:rPr>
          <w:rFonts w:ascii="Times New Roman" w:hAnsi="Times New Roman" w:cs="Times New Roman"/>
          <w:sz w:val="28"/>
          <w:szCs w:val="28"/>
        </w:rPr>
        <w:t>;</w:t>
      </w:r>
    </w:p>
    <w:p w:rsidR="003F722E" w:rsidRPr="00D77C9A" w:rsidRDefault="00F90D0B"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3F722E">
        <w:rPr>
          <w:rFonts w:ascii="Times New Roman" w:hAnsi="Times New Roman" w:cs="Times New Roman"/>
          <w:sz w:val="28"/>
          <w:szCs w:val="28"/>
        </w:rPr>
        <w:t>)</w:t>
      </w:r>
      <w:r w:rsidR="003F722E" w:rsidRPr="00D77C9A">
        <w:rPr>
          <w:rFonts w:ascii="Times New Roman" w:hAnsi="Times New Roman" w:cs="Times New Roman"/>
          <w:sz w:val="28"/>
          <w:szCs w:val="28"/>
        </w:rPr>
        <w:t xml:space="preserve">копия паспорта гражданина Российской Федерации, </w:t>
      </w:r>
      <w:r w:rsidR="003F722E">
        <w:rPr>
          <w:rFonts w:ascii="Times New Roman" w:hAnsi="Times New Roman" w:cs="Times New Roman"/>
          <w:sz w:val="28"/>
          <w:szCs w:val="28"/>
        </w:rPr>
        <w:t>получателем гранта</w:t>
      </w:r>
      <w:r w:rsidR="003F722E" w:rsidRPr="00D77C9A">
        <w:rPr>
          <w:rFonts w:ascii="Times New Roman" w:hAnsi="Times New Roman" w:cs="Times New Roman"/>
          <w:sz w:val="28"/>
          <w:szCs w:val="28"/>
        </w:rPr>
        <w:t xml:space="preserve"> - для индивидуальных предпринимателей;</w:t>
      </w: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F90D0B">
        <w:rPr>
          <w:rFonts w:ascii="Times New Roman" w:hAnsi="Times New Roman" w:cs="Times New Roman"/>
          <w:sz w:val="28"/>
          <w:szCs w:val="28"/>
        </w:rPr>
        <w:t>0</w:t>
      </w:r>
      <w:r>
        <w:rPr>
          <w:rFonts w:ascii="Times New Roman" w:hAnsi="Times New Roman" w:cs="Times New Roman"/>
          <w:sz w:val="28"/>
          <w:szCs w:val="28"/>
        </w:rPr>
        <w:t>)</w:t>
      </w:r>
      <w:r w:rsidRPr="00D77C9A">
        <w:rPr>
          <w:rFonts w:ascii="Times New Roman" w:hAnsi="Times New Roman" w:cs="Times New Roman"/>
          <w:sz w:val="28"/>
          <w:szCs w:val="28"/>
        </w:rPr>
        <w:t>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МСП) условиям отнесения к субъектам МСП, установлен</w:t>
      </w:r>
      <w:r w:rsidRPr="00D77C9A">
        <w:rPr>
          <w:rFonts w:ascii="Times New Roman" w:hAnsi="Times New Roman" w:cs="Times New Roman"/>
          <w:sz w:val="28"/>
          <w:szCs w:val="28"/>
        </w:rPr>
        <w:lastRenderedPageBreak/>
        <w:t>ным Феде</w:t>
      </w:r>
      <w:r>
        <w:rPr>
          <w:rFonts w:ascii="Times New Roman" w:hAnsi="Times New Roman" w:cs="Times New Roman"/>
          <w:sz w:val="28"/>
          <w:szCs w:val="28"/>
        </w:rPr>
        <w:t xml:space="preserve">ральным законом от 24.07.2007 № </w:t>
      </w:r>
      <w:r w:rsidRPr="00D77C9A">
        <w:rPr>
          <w:rFonts w:ascii="Times New Roman" w:hAnsi="Times New Roman" w:cs="Times New Roman"/>
          <w:sz w:val="28"/>
          <w:szCs w:val="28"/>
        </w:rPr>
        <w:t>209-ФЗ «О развитии малого и среднего предпринимательства в Российской Федерации», по утвержденной форме;</w:t>
      </w:r>
    </w:p>
    <w:p w:rsidR="00F90D0B" w:rsidRDefault="00F90D0B"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p>
    <w:p w:rsidR="003F722E" w:rsidRPr="00D77C9A" w:rsidRDefault="003F722E" w:rsidP="00F01682">
      <w:pPr>
        <w:autoSpaceDE w:val="0"/>
        <w:autoSpaceDN w:val="0"/>
        <w:adjustRightInd w:val="0"/>
        <w:spacing w:after="0" w:line="240" w:lineRule="auto"/>
        <w:ind w:right="-427" w:firstLine="709"/>
        <w:contextualSpacing/>
        <w:jc w:val="both"/>
        <w:rPr>
          <w:rFonts w:ascii="Times New Roman" w:hAnsi="Times New Roman" w:cs="Times New Roman"/>
          <w:sz w:val="28"/>
          <w:szCs w:val="28"/>
        </w:rPr>
      </w:pPr>
      <w:r w:rsidRPr="00D77C9A">
        <w:rPr>
          <w:rFonts w:ascii="Times New Roman" w:hAnsi="Times New Roman" w:cs="Times New Roman"/>
          <w:sz w:val="28"/>
          <w:szCs w:val="28"/>
        </w:rPr>
        <w:t>Примечания:</w:t>
      </w:r>
    </w:p>
    <w:p w:rsidR="0057377C" w:rsidRPr="00F90D0B" w:rsidRDefault="0057377C" w:rsidP="0057377C">
      <w:pPr>
        <w:pStyle w:val="ConsPlusNormal"/>
        <w:spacing w:before="220"/>
        <w:ind w:firstLine="540"/>
        <w:jc w:val="both"/>
        <w:rPr>
          <w:rFonts w:ascii="Times New Roman" w:hAnsi="Times New Roman" w:cs="Times New Roman"/>
          <w:sz w:val="28"/>
          <w:szCs w:val="28"/>
        </w:rPr>
      </w:pPr>
      <w:bookmarkStart w:id="10" w:name="Par124"/>
      <w:bookmarkEnd w:id="10"/>
      <w:r w:rsidRPr="00F90D0B">
        <w:rPr>
          <w:rFonts w:ascii="Times New Roman" w:hAnsi="Times New Roman" w:cs="Times New Roman"/>
          <w:sz w:val="28"/>
          <w:szCs w:val="28"/>
        </w:rPr>
        <w:t>&lt;*&gt; Администрация Венгеровского района Новосибирской области (далее - Администрация) использует данные, опубликованные на государственном информационном ресурсе бухгалтерской (финансовой) отчетности https://bo.nalog.ru (далее - ГИР БО) в качестве источника информации о суммах доходов и расходов организаций.</w:t>
      </w:r>
    </w:p>
    <w:p w:rsidR="0057377C" w:rsidRPr="00F90D0B" w:rsidRDefault="0057377C" w:rsidP="0057377C">
      <w:pPr>
        <w:pStyle w:val="ConsPlusNormal"/>
        <w:spacing w:before="220"/>
        <w:ind w:firstLine="540"/>
        <w:jc w:val="both"/>
        <w:rPr>
          <w:rFonts w:ascii="Times New Roman" w:hAnsi="Times New Roman" w:cs="Times New Roman"/>
          <w:sz w:val="28"/>
          <w:szCs w:val="28"/>
        </w:rPr>
      </w:pPr>
      <w:r w:rsidRPr="00F90D0B">
        <w:rPr>
          <w:rFonts w:ascii="Times New Roman" w:hAnsi="Times New Roman" w:cs="Times New Roman"/>
          <w:sz w:val="28"/>
          <w:szCs w:val="28"/>
        </w:rPr>
        <w:t xml:space="preserve">В случае отсутствия в ГИР БО на момент подачи заявки информации о сумме доходов и расходов участника отбора за год, предшествующий году оказания финансовой поддержки, участник отбора вправе до окончания срока приема заявок на участие в отборе для предоставления субсидии в целях оказания финансовой поддержки субъектам МСП представить указанный документ в </w:t>
      </w:r>
      <w:r w:rsidR="00ED785E" w:rsidRPr="00F90D0B">
        <w:rPr>
          <w:rFonts w:ascii="Times New Roman" w:hAnsi="Times New Roman" w:cs="Times New Roman"/>
          <w:sz w:val="28"/>
          <w:szCs w:val="28"/>
        </w:rPr>
        <w:t>Администрацию</w:t>
      </w:r>
      <w:r w:rsidRPr="00F90D0B">
        <w:rPr>
          <w:rFonts w:ascii="Times New Roman" w:hAnsi="Times New Roman" w:cs="Times New Roman"/>
          <w:sz w:val="28"/>
          <w:szCs w:val="28"/>
        </w:rPr>
        <w:t xml:space="preserve"> по собственной инициативе.</w:t>
      </w:r>
    </w:p>
    <w:p w:rsidR="0057377C" w:rsidRPr="00F90D0B" w:rsidRDefault="0057377C" w:rsidP="0057377C">
      <w:pPr>
        <w:pStyle w:val="ConsPlusNormal"/>
        <w:spacing w:before="220"/>
        <w:ind w:firstLine="540"/>
        <w:jc w:val="both"/>
        <w:rPr>
          <w:rFonts w:ascii="Times New Roman" w:hAnsi="Times New Roman" w:cs="Times New Roman"/>
          <w:sz w:val="28"/>
          <w:szCs w:val="28"/>
        </w:rPr>
      </w:pPr>
      <w:bookmarkStart w:id="11" w:name="P4750"/>
      <w:bookmarkEnd w:id="11"/>
      <w:r w:rsidRPr="00F90D0B">
        <w:rPr>
          <w:rFonts w:ascii="Times New Roman" w:hAnsi="Times New Roman" w:cs="Times New Roman"/>
          <w:sz w:val="28"/>
          <w:szCs w:val="28"/>
        </w:rPr>
        <w:t xml:space="preserve">&lt;**&gt; </w:t>
      </w:r>
      <w:r w:rsidR="00ED785E" w:rsidRPr="00F90D0B">
        <w:rPr>
          <w:rFonts w:ascii="Times New Roman" w:hAnsi="Times New Roman" w:cs="Times New Roman"/>
          <w:sz w:val="28"/>
          <w:szCs w:val="28"/>
        </w:rPr>
        <w:t>Администрация</w:t>
      </w:r>
      <w:r w:rsidRPr="00F90D0B">
        <w:rPr>
          <w:rFonts w:ascii="Times New Roman" w:hAnsi="Times New Roman" w:cs="Times New Roman"/>
          <w:sz w:val="28"/>
          <w:szCs w:val="28"/>
        </w:rPr>
        <w:t xml:space="preserve"> использует данные, опубликованные на портале "Прозрачный бизнес" https://pb.nalog.ru/ (далее - портал) в качестве источника информации о суммах уплаченных налогов организаций.</w:t>
      </w:r>
    </w:p>
    <w:p w:rsidR="0057377C" w:rsidRPr="00F90D0B" w:rsidRDefault="0057377C" w:rsidP="0057377C">
      <w:pPr>
        <w:pStyle w:val="ConsPlusNormal"/>
        <w:spacing w:before="220"/>
        <w:ind w:firstLine="540"/>
        <w:jc w:val="both"/>
        <w:rPr>
          <w:rFonts w:ascii="Times New Roman" w:hAnsi="Times New Roman" w:cs="Times New Roman"/>
          <w:sz w:val="28"/>
          <w:szCs w:val="28"/>
        </w:rPr>
      </w:pPr>
      <w:r w:rsidRPr="00F90D0B">
        <w:rPr>
          <w:rFonts w:ascii="Times New Roman" w:hAnsi="Times New Roman" w:cs="Times New Roman"/>
          <w:sz w:val="28"/>
          <w:szCs w:val="28"/>
        </w:rPr>
        <w:t xml:space="preserve">В случае отсутствия на портале на момент подачи заявки информации о суммах уплаченных налогов по участнику отбора за год, предшествующий году оказания финансовой поддержки, участник отбора вправе до окончания срока приема заявок на участие в отборе для предоставления субсидии в целях оказания финансовой поддержки субъектам МСП представить указанный документ в </w:t>
      </w:r>
      <w:r w:rsidR="00ED785E" w:rsidRPr="00F90D0B">
        <w:rPr>
          <w:rFonts w:ascii="Times New Roman" w:hAnsi="Times New Roman" w:cs="Times New Roman"/>
          <w:sz w:val="28"/>
          <w:szCs w:val="28"/>
        </w:rPr>
        <w:t>Администрацию</w:t>
      </w:r>
      <w:r w:rsidRPr="00F90D0B">
        <w:rPr>
          <w:rFonts w:ascii="Times New Roman" w:hAnsi="Times New Roman" w:cs="Times New Roman"/>
          <w:sz w:val="28"/>
          <w:szCs w:val="28"/>
        </w:rPr>
        <w:t xml:space="preserve"> по собственной инициативе.</w:t>
      </w:r>
    </w:p>
    <w:p w:rsidR="0057377C" w:rsidRPr="00F90D0B" w:rsidRDefault="0057377C" w:rsidP="0057377C">
      <w:pPr>
        <w:pStyle w:val="ConsPlusNormal"/>
        <w:spacing w:before="220"/>
        <w:ind w:firstLine="540"/>
        <w:jc w:val="both"/>
        <w:rPr>
          <w:rFonts w:ascii="Times New Roman" w:hAnsi="Times New Roman" w:cs="Times New Roman"/>
          <w:sz w:val="28"/>
          <w:szCs w:val="28"/>
        </w:rPr>
      </w:pPr>
      <w:bookmarkStart w:id="12" w:name="P4752"/>
      <w:bookmarkEnd w:id="12"/>
      <w:r w:rsidRPr="00F90D0B">
        <w:rPr>
          <w:rFonts w:ascii="Times New Roman" w:hAnsi="Times New Roman" w:cs="Times New Roman"/>
          <w:sz w:val="28"/>
          <w:szCs w:val="28"/>
        </w:rPr>
        <w:t xml:space="preserve">&lt;***&gt; Указанный документ (информация) запрашивается </w:t>
      </w:r>
      <w:r w:rsidR="00ED785E" w:rsidRPr="00F90D0B">
        <w:rPr>
          <w:rFonts w:ascii="Times New Roman" w:hAnsi="Times New Roman" w:cs="Times New Roman"/>
          <w:sz w:val="28"/>
          <w:szCs w:val="28"/>
        </w:rPr>
        <w:t>Администрацией</w:t>
      </w:r>
      <w:r w:rsidRPr="00F90D0B">
        <w:rPr>
          <w:rFonts w:ascii="Times New Roman" w:hAnsi="Times New Roman" w:cs="Times New Roman"/>
          <w:sz w:val="28"/>
          <w:szCs w:val="28"/>
        </w:rPr>
        <w:t xml:space="preserve"> в порядке межведомственного взаимодействия не позднее пяти рабочих дней после окончания срока приема заявок. При этом заявитель вправе представить указанный документ (информацию) в </w:t>
      </w:r>
      <w:r w:rsidR="00ED785E" w:rsidRPr="00F90D0B">
        <w:rPr>
          <w:rFonts w:ascii="Times New Roman" w:hAnsi="Times New Roman" w:cs="Times New Roman"/>
          <w:sz w:val="28"/>
          <w:szCs w:val="28"/>
        </w:rPr>
        <w:t>Администрацию</w:t>
      </w:r>
      <w:r w:rsidRPr="00F90D0B">
        <w:rPr>
          <w:rFonts w:ascii="Times New Roman" w:hAnsi="Times New Roman" w:cs="Times New Roman"/>
          <w:sz w:val="28"/>
          <w:szCs w:val="28"/>
        </w:rPr>
        <w:t xml:space="preserve"> по собственной инициативе.</w:t>
      </w:r>
    </w:p>
    <w:p w:rsidR="000E5D7E" w:rsidRPr="009F0AF8" w:rsidRDefault="000E5D7E" w:rsidP="000E5D7E">
      <w:pPr>
        <w:autoSpaceDE w:val="0"/>
        <w:autoSpaceDN w:val="0"/>
        <w:adjustRightInd w:val="0"/>
        <w:spacing w:after="0" w:line="240" w:lineRule="auto"/>
        <w:ind w:firstLine="708"/>
        <w:jc w:val="both"/>
        <w:rPr>
          <w:rFonts w:ascii="Times New Roman" w:hAnsi="Times New Roman" w:cs="Times New Roman"/>
          <w:sz w:val="28"/>
          <w:szCs w:val="28"/>
        </w:rPr>
      </w:pPr>
      <w:r w:rsidRPr="00F90D0B">
        <w:rPr>
          <w:rFonts w:ascii="Times New Roman" w:hAnsi="Times New Roman" w:cs="Times New Roman"/>
          <w:sz w:val="28"/>
          <w:szCs w:val="28"/>
        </w:rPr>
        <w:t>Указанный документ представляется, начиная со сведений за 2023 год. За 2022 год представляется форма расчета по страховым взносам за предшествующий календарный год, утвержденная приказом ФНС России от 06.10.2021 №</w:t>
      </w:r>
      <w:r w:rsidR="009A360C">
        <w:rPr>
          <w:rFonts w:ascii="Times New Roman" w:hAnsi="Times New Roman" w:cs="Times New Roman"/>
          <w:sz w:val="28"/>
          <w:szCs w:val="28"/>
        </w:rPr>
        <w:t xml:space="preserve"> </w:t>
      </w:r>
      <w:r w:rsidRPr="00F90D0B">
        <w:rPr>
          <w:rFonts w:ascii="Times New Roman" w:hAnsi="Times New Roman" w:cs="Times New Roman"/>
          <w:sz w:val="28"/>
          <w:szCs w:val="28"/>
        </w:rPr>
        <w:t>ЕД-7-11/875@».</w:t>
      </w:r>
    </w:p>
    <w:p w:rsidR="003F722E" w:rsidRDefault="003F722E" w:rsidP="00F01682">
      <w:pPr>
        <w:spacing w:after="0" w:line="240" w:lineRule="auto"/>
        <w:ind w:right="-427" w:firstLine="709"/>
        <w:contextualSpacing/>
        <w:jc w:val="both"/>
        <w:rPr>
          <w:rFonts w:ascii="Times New Roman" w:hAnsi="Times New Roman" w:cs="Times New Roman"/>
          <w:sz w:val="28"/>
        </w:rPr>
      </w:pPr>
    </w:p>
    <w:p w:rsidR="003F722E" w:rsidRDefault="003F722E" w:rsidP="00F01682">
      <w:pPr>
        <w:spacing w:after="0" w:line="240" w:lineRule="auto"/>
        <w:ind w:right="-427" w:firstLine="709"/>
        <w:contextualSpacing/>
        <w:jc w:val="both"/>
        <w:rPr>
          <w:rFonts w:ascii="Times New Roman" w:hAnsi="Times New Roman" w:cs="Times New Roman"/>
          <w:sz w:val="28"/>
        </w:rPr>
      </w:pPr>
    </w:p>
    <w:p w:rsidR="00ED785E" w:rsidRDefault="00ED785E" w:rsidP="003F722E">
      <w:pPr>
        <w:autoSpaceDE w:val="0"/>
        <w:autoSpaceDN w:val="0"/>
        <w:adjustRightInd w:val="0"/>
        <w:spacing w:after="0" w:line="240" w:lineRule="auto"/>
        <w:jc w:val="center"/>
        <w:outlineLvl w:val="0"/>
        <w:rPr>
          <w:rFonts w:ascii="Times New Roman" w:hAnsi="Times New Roman" w:cs="Times New Roman"/>
          <w:bCs/>
          <w:sz w:val="28"/>
          <w:szCs w:val="28"/>
        </w:rPr>
      </w:pPr>
    </w:p>
    <w:p w:rsidR="00F90D0B" w:rsidRDefault="00F90D0B" w:rsidP="003F722E">
      <w:pPr>
        <w:autoSpaceDE w:val="0"/>
        <w:autoSpaceDN w:val="0"/>
        <w:adjustRightInd w:val="0"/>
        <w:spacing w:after="0" w:line="240" w:lineRule="auto"/>
        <w:jc w:val="center"/>
        <w:outlineLvl w:val="0"/>
        <w:rPr>
          <w:rFonts w:ascii="Times New Roman" w:hAnsi="Times New Roman" w:cs="Times New Roman"/>
          <w:bCs/>
          <w:sz w:val="28"/>
          <w:szCs w:val="28"/>
        </w:rPr>
      </w:pPr>
    </w:p>
    <w:p w:rsidR="00F90D0B" w:rsidRDefault="00F90D0B" w:rsidP="003F722E">
      <w:pPr>
        <w:autoSpaceDE w:val="0"/>
        <w:autoSpaceDN w:val="0"/>
        <w:adjustRightInd w:val="0"/>
        <w:spacing w:after="0" w:line="240" w:lineRule="auto"/>
        <w:jc w:val="center"/>
        <w:outlineLvl w:val="0"/>
        <w:rPr>
          <w:rFonts w:ascii="Times New Roman" w:hAnsi="Times New Roman" w:cs="Times New Roman"/>
          <w:bCs/>
          <w:sz w:val="28"/>
          <w:szCs w:val="28"/>
        </w:rPr>
      </w:pPr>
    </w:p>
    <w:p w:rsidR="00F90D0B" w:rsidRDefault="00F90D0B" w:rsidP="003F722E">
      <w:pPr>
        <w:autoSpaceDE w:val="0"/>
        <w:autoSpaceDN w:val="0"/>
        <w:adjustRightInd w:val="0"/>
        <w:spacing w:after="0" w:line="240" w:lineRule="auto"/>
        <w:jc w:val="center"/>
        <w:outlineLvl w:val="0"/>
        <w:rPr>
          <w:rFonts w:ascii="Times New Roman" w:hAnsi="Times New Roman" w:cs="Times New Roman"/>
          <w:bCs/>
          <w:sz w:val="28"/>
          <w:szCs w:val="28"/>
        </w:rPr>
      </w:pPr>
    </w:p>
    <w:p w:rsidR="00F90D0B" w:rsidRDefault="00F90D0B" w:rsidP="003F722E">
      <w:pPr>
        <w:autoSpaceDE w:val="0"/>
        <w:autoSpaceDN w:val="0"/>
        <w:adjustRightInd w:val="0"/>
        <w:spacing w:after="0" w:line="240" w:lineRule="auto"/>
        <w:jc w:val="center"/>
        <w:outlineLvl w:val="0"/>
        <w:rPr>
          <w:rFonts w:ascii="Times New Roman" w:hAnsi="Times New Roman" w:cs="Times New Roman"/>
          <w:bCs/>
          <w:sz w:val="28"/>
          <w:szCs w:val="28"/>
        </w:rPr>
      </w:pPr>
    </w:p>
    <w:p w:rsidR="00F90D0B" w:rsidRDefault="00F90D0B" w:rsidP="003F722E">
      <w:pPr>
        <w:autoSpaceDE w:val="0"/>
        <w:autoSpaceDN w:val="0"/>
        <w:adjustRightInd w:val="0"/>
        <w:spacing w:after="0" w:line="240" w:lineRule="auto"/>
        <w:jc w:val="center"/>
        <w:outlineLvl w:val="0"/>
        <w:rPr>
          <w:rFonts w:ascii="Times New Roman" w:hAnsi="Times New Roman" w:cs="Times New Roman"/>
          <w:bCs/>
          <w:sz w:val="28"/>
          <w:szCs w:val="28"/>
        </w:rPr>
      </w:pPr>
    </w:p>
    <w:p w:rsidR="00F90D0B" w:rsidRDefault="00F90D0B" w:rsidP="003F722E">
      <w:pPr>
        <w:autoSpaceDE w:val="0"/>
        <w:autoSpaceDN w:val="0"/>
        <w:adjustRightInd w:val="0"/>
        <w:spacing w:after="0" w:line="240" w:lineRule="auto"/>
        <w:jc w:val="center"/>
        <w:outlineLvl w:val="0"/>
        <w:rPr>
          <w:rFonts w:ascii="Times New Roman" w:hAnsi="Times New Roman" w:cs="Times New Roman"/>
          <w:bCs/>
          <w:sz w:val="28"/>
          <w:szCs w:val="28"/>
        </w:rPr>
      </w:pPr>
    </w:p>
    <w:p w:rsidR="00F90D0B" w:rsidRDefault="00F90D0B" w:rsidP="003F722E">
      <w:pPr>
        <w:autoSpaceDE w:val="0"/>
        <w:autoSpaceDN w:val="0"/>
        <w:adjustRightInd w:val="0"/>
        <w:spacing w:after="0" w:line="240" w:lineRule="auto"/>
        <w:jc w:val="center"/>
        <w:outlineLvl w:val="0"/>
        <w:rPr>
          <w:rFonts w:ascii="Times New Roman" w:hAnsi="Times New Roman" w:cs="Times New Roman"/>
          <w:bCs/>
          <w:sz w:val="28"/>
          <w:szCs w:val="28"/>
        </w:rPr>
      </w:pPr>
    </w:p>
    <w:p w:rsidR="00F90D0B" w:rsidRDefault="00F90D0B" w:rsidP="003F722E">
      <w:pPr>
        <w:autoSpaceDE w:val="0"/>
        <w:autoSpaceDN w:val="0"/>
        <w:adjustRightInd w:val="0"/>
        <w:spacing w:after="0" w:line="240" w:lineRule="auto"/>
        <w:jc w:val="center"/>
        <w:outlineLvl w:val="0"/>
        <w:rPr>
          <w:rFonts w:ascii="Times New Roman" w:hAnsi="Times New Roman" w:cs="Times New Roman"/>
          <w:bCs/>
          <w:sz w:val="28"/>
          <w:szCs w:val="28"/>
        </w:rPr>
      </w:pPr>
    </w:p>
    <w:p w:rsidR="003F722E" w:rsidRPr="00D77C9A" w:rsidRDefault="003F722E" w:rsidP="003F722E">
      <w:pPr>
        <w:autoSpaceDE w:val="0"/>
        <w:autoSpaceDN w:val="0"/>
        <w:adjustRightInd w:val="0"/>
        <w:spacing w:after="0" w:line="240" w:lineRule="auto"/>
        <w:jc w:val="center"/>
        <w:outlineLvl w:val="0"/>
        <w:rPr>
          <w:rFonts w:ascii="Times New Roman" w:hAnsi="Times New Roman" w:cs="Times New Roman"/>
          <w:bCs/>
          <w:sz w:val="28"/>
          <w:szCs w:val="28"/>
        </w:rPr>
      </w:pPr>
      <w:r w:rsidRPr="00D77C9A">
        <w:rPr>
          <w:rFonts w:ascii="Times New Roman" w:hAnsi="Times New Roman" w:cs="Times New Roman"/>
          <w:bCs/>
          <w:sz w:val="28"/>
          <w:szCs w:val="28"/>
        </w:rPr>
        <w:t>Таблицы экономических показателей деятельности</w:t>
      </w:r>
    </w:p>
    <w:p w:rsidR="003F722E" w:rsidRPr="00D77C9A" w:rsidRDefault="003F722E" w:rsidP="003F722E">
      <w:pPr>
        <w:autoSpaceDE w:val="0"/>
        <w:autoSpaceDN w:val="0"/>
        <w:adjustRightInd w:val="0"/>
        <w:spacing w:after="0" w:line="240" w:lineRule="auto"/>
        <w:jc w:val="center"/>
        <w:rPr>
          <w:rFonts w:ascii="Times New Roman" w:hAnsi="Times New Roman" w:cs="Times New Roman"/>
          <w:bCs/>
          <w:sz w:val="28"/>
          <w:szCs w:val="28"/>
        </w:rPr>
      </w:pPr>
      <w:r w:rsidRPr="00D77C9A">
        <w:rPr>
          <w:rFonts w:ascii="Times New Roman" w:hAnsi="Times New Roman" w:cs="Times New Roman"/>
          <w:bCs/>
          <w:sz w:val="28"/>
          <w:szCs w:val="28"/>
        </w:rPr>
        <w:t>субъектов МСП для получения финансовой поддержки</w:t>
      </w:r>
    </w:p>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p w:rsidR="003F722E" w:rsidRPr="00D77C9A" w:rsidRDefault="003F722E" w:rsidP="003F722E">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 xml:space="preserve">Таблица № </w:t>
      </w:r>
      <w:r w:rsidRPr="00D77C9A">
        <w:rPr>
          <w:rFonts w:ascii="Times New Roman" w:hAnsi="Times New Roman" w:cs="Times New Roman"/>
          <w:sz w:val="28"/>
          <w:szCs w:val="28"/>
        </w:rPr>
        <w:t>1</w:t>
      </w:r>
    </w:p>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Экономические показатели деятельности субъекта МСП,</w:t>
      </w:r>
    </w:p>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применяющего общую систему налогообложения</w:t>
      </w:r>
    </w:p>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p w:rsidR="003F722E" w:rsidRDefault="003F722E" w:rsidP="003F722E">
      <w:pPr>
        <w:autoSpaceDE w:val="0"/>
        <w:autoSpaceDN w:val="0"/>
        <w:adjustRightInd w:val="0"/>
        <w:spacing w:after="0" w:line="240" w:lineRule="auto"/>
        <w:ind w:firstLine="540"/>
        <w:rPr>
          <w:rFonts w:ascii="Times New Roman" w:hAnsi="Times New Roman" w:cs="Times New Roman"/>
          <w:sz w:val="28"/>
          <w:szCs w:val="28"/>
        </w:rPr>
      </w:pPr>
      <w:r w:rsidRPr="00D77C9A">
        <w:rPr>
          <w:rFonts w:ascii="Times New Roman" w:hAnsi="Times New Roman" w:cs="Times New Roman"/>
          <w:sz w:val="28"/>
          <w:szCs w:val="28"/>
        </w:rPr>
        <w:t>Наименование субъекта МСП_________________</w:t>
      </w:r>
      <w:r w:rsidR="00B2257C">
        <w:rPr>
          <w:rFonts w:ascii="Times New Roman" w:hAnsi="Times New Roman" w:cs="Times New Roman"/>
          <w:sz w:val="28"/>
          <w:szCs w:val="28"/>
        </w:rPr>
        <w:t>______________________</w:t>
      </w:r>
    </w:p>
    <w:p w:rsidR="00B2257C" w:rsidRPr="00D77C9A" w:rsidRDefault="00B2257C" w:rsidP="003F722E">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4088"/>
        <w:gridCol w:w="1020"/>
        <w:gridCol w:w="1020"/>
        <w:gridCol w:w="1134"/>
        <w:gridCol w:w="1680"/>
      </w:tblGrid>
      <w:tr w:rsidR="003F722E" w:rsidRPr="00D77C9A" w:rsidTr="003F722E">
        <w:tc>
          <w:tcPr>
            <w:tcW w:w="794" w:type="dxa"/>
            <w:vMerge w:val="restart"/>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 п/п</w:t>
            </w:r>
          </w:p>
        </w:tc>
        <w:tc>
          <w:tcPr>
            <w:tcW w:w="4088" w:type="dxa"/>
            <w:vMerge w:val="restart"/>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Наименование показателей</w:t>
            </w:r>
          </w:p>
        </w:tc>
        <w:tc>
          <w:tcPr>
            <w:tcW w:w="3174" w:type="dxa"/>
            <w:gridSpan w:val="3"/>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Годы, предшествующие финансовой поддержке &lt;*&gt;</w:t>
            </w:r>
          </w:p>
        </w:tc>
        <w:tc>
          <w:tcPr>
            <w:tcW w:w="1680" w:type="dxa"/>
            <w:vMerge w:val="restart"/>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Год оказания финансовой поддержки, показатели за год (план)</w:t>
            </w:r>
          </w:p>
        </w:tc>
      </w:tr>
      <w:tr w:rsidR="003F722E" w:rsidRPr="00D77C9A" w:rsidTr="003F722E">
        <w:tc>
          <w:tcPr>
            <w:tcW w:w="794" w:type="dxa"/>
            <w:vMerge/>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tc>
        <w:tc>
          <w:tcPr>
            <w:tcW w:w="4088" w:type="dxa"/>
            <w:vMerge/>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показатели за 3-й год</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показатели за 2-й год</w:t>
            </w:r>
          </w:p>
        </w:tc>
        <w:tc>
          <w:tcPr>
            <w:tcW w:w="1134" w:type="dxa"/>
            <w:tcBorders>
              <w:top w:val="single" w:sz="4" w:space="0" w:color="auto"/>
              <w:left w:val="single" w:sz="4" w:space="0" w:color="auto"/>
              <w:bottom w:val="single" w:sz="4" w:space="0" w:color="auto"/>
              <w:right w:val="single" w:sz="4" w:space="0" w:color="auto"/>
            </w:tcBorders>
          </w:tcPr>
          <w:p w:rsidR="004D0D23"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пока</w:t>
            </w:r>
          </w:p>
          <w:p w:rsidR="003F722E" w:rsidRPr="00D77C9A" w:rsidRDefault="003F722E" w:rsidP="004D0D23">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затели за 1-й год</w:t>
            </w:r>
          </w:p>
        </w:tc>
        <w:tc>
          <w:tcPr>
            <w:tcW w:w="1680" w:type="dxa"/>
            <w:vMerge/>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1</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Выручка, тыс. рублей</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2</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Чистая прибыль, тыс. рублей</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3</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Средняя численность работников (включая выполнявших работы по договорам гражданско-правового характера) всего, человек, из нее</w:t>
            </w:r>
            <w:r w:rsidR="00DE1468">
              <w:rPr>
                <w:rFonts w:ascii="Times New Roman" w:hAnsi="Times New Roman" w:cs="Times New Roman"/>
                <w:sz w:val="28"/>
                <w:szCs w:val="28"/>
              </w:rPr>
              <w:t xml:space="preserve"> </w:t>
            </w:r>
            <w:r w:rsidR="00DE1468" w:rsidRPr="00D77C9A">
              <w:rPr>
                <w:rFonts w:ascii="Times New Roman" w:hAnsi="Times New Roman" w:cs="Times New Roman"/>
                <w:sz w:val="28"/>
                <w:szCs w:val="28"/>
              </w:rPr>
              <w:t>&lt;**&gt;</w:t>
            </w:r>
            <w:r w:rsidRPr="00D77C9A">
              <w:rPr>
                <w:rFonts w:ascii="Times New Roman" w:hAnsi="Times New Roman" w:cs="Times New Roman"/>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bookmarkStart w:id="13" w:name="Par38"/>
            <w:bookmarkEnd w:id="13"/>
            <w:r w:rsidRPr="00D77C9A">
              <w:rPr>
                <w:rFonts w:ascii="Times New Roman" w:hAnsi="Times New Roman" w:cs="Times New Roman"/>
                <w:sz w:val="28"/>
                <w:szCs w:val="28"/>
              </w:rPr>
              <w:t>3.1</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среднесписочного состава (численность работников без внешних совместителей) &lt;**&gt;</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3.2</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внешних совместителей</w:t>
            </w:r>
            <w:r w:rsidR="00DE1468">
              <w:rPr>
                <w:rFonts w:ascii="Times New Roman" w:hAnsi="Times New Roman" w:cs="Times New Roman"/>
                <w:sz w:val="28"/>
                <w:szCs w:val="28"/>
              </w:rPr>
              <w:t xml:space="preserve"> </w:t>
            </w:r>
            <w:r w:rsidR="00DE1468" w:rsidRPr="00D77C9A">
              <w:rPr>
                <w:rFonts w:ascii="Times New Roman" w:hAnsi="Times New Roman" w:cs="Times New Roman"/>
                <w:sz w:val="28"/>
                <w:szCs w:val="28"/>
              </w:rPr>
              <w:t>&lt;**&gt;</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3.3</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по договорам гражданско-правового характера</w:t>
            </w:r>
            <w:r w:rsidR="00DE1468">
              <w:rPr>
                <w:rFonts w:ascii="Times New Roman" w:hAnsi="Times New Roman" w:cs="Times New Roman"/>
                <w:sz w:val="28"/>
                <w:szCs w:val="28"/>
              </w:rPr>
              <w:t xml:space="preserve"> </w:t>
            </w:r>
            <w:r w:rsidR="00DE1468" w:rsidRPr="00D77C9A">
              <w:rPr>
                <w:rFonts w:ascii="Times New Roman" w:hAnsi="Times New Roman" w:cs="Times New Roman"/>
                <w:sz w:val="28"/>
                <w:szCs w:val="28"/>
              </w:rPr>
              <w:t>&lt;**&gt;</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bookmarkStart w:id="14" w:name="Par56"/>
            <w:bookmarkEnd w:id="14"/>
            <w:r w:rsidRPr="00D77C9A">
              <w:rPr>
                <w:rFonts w:ascii="Times New Roman" w:hAnsi="Times New Roman" w:cs="Times New Roman"/>
                <w:sz w:val="28"/>
                <w:szCs w:val="28"/>
              </w:rPr>
              <w:t>4</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925CB7">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Фонд начисленной заработной платы работников, тыс. рублей &lt;**&gt;</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5</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 xml:space="preserve">Среднемесячная заработная плата, руб. (п. 4 / </w:t>
            </w:r>
            <w:hyperlink w:anchor="Par38" w:history="1">
              <w:r w:rsidRPr="00D77C9A">
                <w:rPr>
                  <w:rFonts w:ascii="Times New Roman" w:hAnsi="Times New Roman" w:cs="Times New Roman"/>
                  <w:sz w:val="28"/>
                  <w:szCs w:val="28"/>
                </w:rPr>
                <w:t>п. 3.1</w:t>
              </w:r>
            </w:hyperlink>
            <w:r w:rsidRPr="00D77C9A">
              <w:rPr>
                <w:rFonts w:ascii="Times New Roman" w:hAnsi="Times New Roman" w:cs="Times New Roman"/>
                <w:sz w:val="28"/>
                <w:szCs w:val="28"/>
              </w:rPr>
              <w:t xml:space="preserve"> / кол-во ме</w:t>
            </w:r>
            <w:r w:rsidRPr="00D77C9A">
              <w:rPr>
                <w:rFonts w:ascii="Times New Roman" w:hAnsi="Times New Roman" w:cs="Times New Roman"/>
                <w:sz w:val="28"/>
                <w:szCs w:val="28"/>
              </w:rPr>
              <w:lastRenderedPageBreak/>
              <w:t>сяцев) &lt;**&gt;</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lastRenderedPageBreak/>
              <w:t>6</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Поступление налогов в консолидированный бюджет Новосибирской области (тыс. рублей), всего, в том числе:</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6.1</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налог на прибыль организаций</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6.2</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налог на доходы физических лиц (НДФЛ)</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6.3</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налог на имущество</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6.4</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транспортный налог</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6.5</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земельный налог</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3F722E">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6.</w:t>
            </w:r>
            <w:r w:rsidR="00DF6911">
              <w:rPr>
                <w:rFonts w:ascii="Times New Roman" w:hAnsi="Times New Roman" w:cs="Times New Roman"/>
                <w:sz w:val="28"/>
                <w:szCs w:val="28"/>
              </w:rPr>
              <w:t>6</w:t>
            </w:r>
          </w:p>
        </w:tc>
        <w:tc>
          <w:tcPr>
            <w:tcW w:w="4088"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водный налог</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bl>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p w:rsidR="003F722E" w:rsidRPr="00D77C9A" w:rsidRDefault="003F722E" w:rsidP="003F722E">
      <w:pPr>
        <w:autoSpaceDE w:val="0"/>
        <w:autoSpaceDN w:val="0"/>
        <w:adjustRightInd w:val="0"/>
        <w:spacing w:line="240" w:lineRule="auto"/>
        <w:contextualSpacing/>
        <w:jc w:val="both"/>
        <w:rPr>
          <w:rFonts w:ascii="Times New Roman" w:hAnsi="Times New Roman" w:cs="Times New Roman"/>
          <w:sz w:val="28"/>
          <w:szCs w:val="24"/>
        </w:rPr>
      </w:pPr>
      <w:r w:rsidRPr="00D77C9A">
        <w:rPr>
          <w:rFonts w:ascii="Times New Roman" w:hAnsi="Times New Roman" w:cs="Times New Roman"/>
          <w:sz w:val="28"/>
          <w:szCs w:val="24"/>
        </w:rPr>
        <w:t>Руководитель организации</w:t>
      </w:r>
    </w:p>
    <w:p w:rsidR="003F722E" w:rsidRDefault="003F722E" w:rsidP="003F722E">
      <w:pPr>
        <w:autoSpaceDE w:val="0"/>
        <w:autoSpaceDN w:val="0"/>
        <w:adjustRightInd w:val="0"/>
        <w:spacing w:line="240" w:lineRule="auto"/>
        <w:contextualSpacing/>
        <w:jc w:val="both"/>
        <w:rPr>
          <w:rFonts w:ascii="Times New Roman" w:hAnsi="Times New Roman" w:cs="Times New Roman"/>
          <w:sz w:val="28"/>
          <w:szCs w:val="24"/>
        </w:rPr>
      </w:pPr>
      <w:r w:rsidRPr="00D77C9A">
        <w:rPr>
          <w:rFonts w:ascii="Times New Roman" w:hAnsi="Times New Roman" w:cs="Times New Roman"/>
          <w:sz w:val="28"/>
          <w:szCs w:val="24"/>
        </w:rPr>
        <w:t>(индивидуальный предприниматель) _______________   (_________________)</w:t>
      </w:r>
    </w:p>
    <w:p w:rsidR="003F722E" w:rsidRDefault="003F722E" w:rsidP="003F722E">
      <w:pPr>
        <w:autoSpaceDE w:val="0"/>
        <w:autoSpaceDN w:val="0"/>
        <w:adjustRightInd w:val="0"/>
        <w:spacing w:line="240" w:lineRule="auto"/>
        <w:contextualSpacing/>
        <w:jc w:val="both"/>
        <w:rPr>
          <w:rFonts w:ascii="Times New Roman" w:hAnsi="Times New Roman" w:cs="Times New Roman"/>
          <w:sz w:val="28"/>
          <w:szCs w:val="24"/>
        </w:rPr>
      </w:pPr>
    </w:p>
    <w:p w:rsidR="003F722E" w:rsidRPr="000E5D7E" w:rsidRDefault="003F722E" w:rsidP="003F722E">
      <w:pPr>
        <w:autoSpaceDE w:val="0"/>
        <w:autoSpaceDN w:val="0"/>
        <w:adjustRightInd w:val="0"/>
        <w:spacing w:after="0" w:line="240" w:lineRule="auto"/>
        <w:ind w:firstLine="540"/>
        <w:jc w:val="both"/>
        <w:rPr>
          <w:rFonts w:ascii="Times New Roman" w:hAnsi="Times New Roman" w:cs="Times New Roman"/>
          <w:sz w:val="20"/>
          <w:szCs w:val="28"/>
        </w:rPr>
      </w:pPr>
      <w:r w:rsidRPr="000E5D7E">
        <w:rPr>
          <w:rFonts w:ascii="Times New Roman" w:hAnsi="Times New Roman" w:cs="Times New Roman"/>
          <w:sz w:val="20"/>
          <w:szCs w:val="28"/>
        </w:rPr>
        <w:t>&lt;*&gt;При заполнении таблиц учитываются данные по трем годам, предшествовавшим году начала оказания финансовой поддержки.</w:t>
      </w:r>
    </w:p>
    <w:p w:rsidR="003F722E" w:rsidRPr="000E5D7E" w:rsidRDefault="003F722E" w:rsidP="003F722E">
      <w:pPr>
        <w:autoSpaceDE w:val="0"/>
        <w:autoSpaceDN w:val="0"/>
        <w:adjustRightInd w:val="0"/>
        <w:spacing w:after="0" w:line="240" w:lineRule="auto"/>
        <w:ind w:firstLine="539"/>
        <w:jc w:val="both"/>
        <w:rPr>
          <w:rFonts w:ascii="Times New Roman" w:hAnsi="Times New Roman" w:cs="Times New Roman"/>
          <w:sz w:val="20"/>
          <w:szCs w:val="28"/>
        </w:rPr>
      </w:pPr>
      <w:r w:rsidRPr="000E5D7E">
        <w:rPr>
          <w:rFonts w:ascii="Times New Roman" w:hAnsi="Times New Roman" w:cs="Times New Roman"/>
          <w:sz w:val="20"/>
          <w:szCs w:val="28"/>
        </w:rPr>
        <w:t xml:space="preserve">Пример: если финансовая </w:t>
      </w:r>
      <w:r w:rsidR="00DF6911" w:rsidRPr="000E5D7E">
        <w:rPr>
          <w:rFonts w:ascii="Times New Roman" w:hAnsi="Times New Roman" w:cs="Times New Roman"/>
          <w:sz w:val="20"/>
          <w:szCs w:val="28"/>
        </w:rPr>
        <w:t>поддержка была оказана в 2022</w:t>
      </w:r>
      <w:r w:rsidRPr="000E5D7E">
        <w:rPr>
          <w:rFonts w:ascii="Times New Roman" w:hAnsi="Times New Roman" w:cs="Times New Roman"/>
          <w:sz w:val="20"/>
          <w:szCs w:val="28"/>
        </w:rPr>
        <w:t xml:space="preserve"> год</w:t>
      </w:r>
      <w:r w:rsidR="00DF6911" w:rsidRPr="000E5D7E">
        <w:rPr>
          <w:rFonts w:ascii="Times New Roman" w:hAnsi="Times New Roman" w:cs="Times New Roman"/>
          <w:sz w:val="20"/>
          <w:szCs w:val="28"/>
        </w:rPr>
        <w:t>у, то предшествующие годы - 2021</w:t>
      </w:r>
      <w:r w:rsidRPr="000E5D7E">
        <w:rPr>
          <w:rFonts w:ascii="Times New Roman" w:hAnsi="Times New Roman" w:cs="Times New Roman"/>
          <w:sz w:val="20"/>
          <w:szCs w:val="28"/>
        </w:rPr>
        <w:t xml:space="preserve"> (1-й год, предшеств</w:t>
      </w:r>
      <w:r w:rsidR="00DF6911" w:rsidRPr="000E5D7E">
        <w:rPr>
          <w:rFonts w:ascii="Times New Roman" w:hAnsi="Times New Roman" w:cs="Times New Roman"/>
          <w:sz w:val="20"/>
          <w:szCs w:val="28"/>
        </w:rPr>
        <w:t>ующий финансовой поддержке), 2020</w:t>
      </w:r>
      <w:r w:rsidRPr="000E5D7E">
        <w:rPr>
          <w:rFonts w:ascii="Times New Roman" w:hAnsi="Times New Roman" w:cs="Times New Roman"/>
          <w:sz w:val="20"/>
          <w:szCs w:val="28"/>
        </w:rPr>
        <w:t xml:space="preserve"> (2-й год, предшеству</w:t>
      </w:r>
      <w:r w:rsidR="00DF6911" w:rsidRPr="000E5D7E">
        <w:rPr>
          <w:rFonts w:ascii="Times New Roman" w:hAnsi="Times New Roman" w:cs="Times New Roman"/>
          <w:sz w:val="20"/>
          <w:szCs w:val="28"/>
        </w:rPr>
        <w:t>ющий финансовой поддержке) и 2019</w:t>
      </w:r>
      <w:r w:rsidRPr="000E5D7E">
        <w:rPr>
          <w:rFonts w:ascii="Times New Roman" w:hAnsi="Times New Roman" w:cs="Times New Roman"/>
          <w:sz w:val="20"/>
          <w:szCs w:val="28"/>
        </w:rPr>
        <w:t xml:space="preserve"> (3-й год, предшествующий финансовой поддержке).</w:t>
      </w:r>
    </w:p>
    <w:p w:rsidR="003F722E" w:rsidRPr="000E5D7E" w:rsidRDefault="003F722E" w:rsidP="003F722E">
      <w:pPr>
        <w:autoSpaceDE w:val="0"/>
        <w:autoSpaceDN w:val="0"/>
        <w:adjustRightInd w:val="0"/>
        <w:spacing w:after="0" w:line="240" w:lineRule="auto"/>
        <w:ind w:firstLine="540"/>
        <w:jc w:val="both"/>
        <w:rPr>
          <w:rFonts w:ascii="Times New Roman" w:hAnsi="Times New Roman" w:cs="Times New Roman"/>
          <w:sz w:val="20"/>
          <w:szCs w:val="28"/>
        </w:rPr>
      </w:pPr>
      <w:r w:rsidRPr="000E5D7E">
        <w:rPr>
          <w:rFonts w:ascii="Times New Roman" w:hAnsi="Times New Roman" w:cs="Times New Roman"/>
          <w:sz w:val="20"/>
          <w:szCs w:val="28"/>
        </w:rPr>
        <w:t>&lt;**&gt;Заполняется отдельной строкой по каждому обособленному подразделению в соответствии с Единым государственным реестром юридических лиц, осуществляющему деятельность на территории Новосибирской области и указанному в пункте 3.1 заявки на оказание финансовой поддержки.</w:t>
      </w:r>
    </w:p>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0"/>
          <w:szCs w:val="28"/>
        </w:rPr>
      </w:pPr>
      <w:r w:rsidRPr="000E5D7E">
        <w:rPr>
          <w:rFonts w:ascii="Times New Roman" w:hAnsi="Times New Roman" w:cs="Times New Roman"/>
          <w:sz w:val="20"/>
          <w:szCs w:val="28"/>
        </w:rPr>
        <w:t>&lt;***&gt;Доход за вычетом суммы расходов и уплаченных налогов.</w:t>
      </w:r>
    </w:p>
    <w:p w:rsidR="003F722E" w:rsidRPr="00D77C9A" w:rsidRDefault="003F722E" w:rsidP="003F722E">
      <w:pPr>
        <w:autoSpaceDE w:val="0"/>
        <w:autoSpaceDN w:val="0"/>
        <w:adjustRightInd w:val="0"/>
        <w:spacing w:line="240" w:lineRule="auto"/>
        <w:contextualSpacing/>
        <w:jc w:val="both"/>
        <w:rPr>
          <w:rFonts w:ascii="Times New Roman" w:hAnsi="Times New Roman" w:cs="Times New Roman"/>
          <w:sz w:val="28"/>
          <w:szCs w:val="24"/>
        </w:rPr>
      </w:pPr>
    </w:p>
    <w:p w:rsidR="003F722E" w:rsidRPr="00DE1468" w:rsidRDefault="003F722E" w:rsidP="003F722E">
      <w:pPr>
        <w:autoSpaceDE w:val="0"/>
        <w:autoSpaceDN w:val="0"/>
        <w:adjustRightInd w:val="0"/>
        <w:spacing w:after="0" w:line="240" w:lineRule="auto"/>
        <w:jc w:val="right"/>
        <w:outlineLvl w:val="1"/>
        <w:rPr>
          <w:rFonts w:ascii="Times New Roman" w:hAnsi="Times New Roman" w:cs="Times New Roman"/>
          <w:sz w:val="28"/>
          <w:szCs w:val="28"/>
        </w:rPr>
      </w:pPr>
    </w:p>
    <w:p w:rsidR="003F722E" w:rsidRDefault="003F722E" w:rsidP="003F722E">
      <w:pPr>
        <w:autoSpaceDE w:val="0"/>
        <w:autoSpaceDN w:val="0"/>
        <w:adjustRightInd w:val="0"/>
        <w:spacing w:after="0" w:line="240" w:lineRule="auto"/>
        <w:jc w:val="right"/>
        <w:outlineLvl w:val="1"/>
        <w:rPr>
          <w:rFonts w:ascii="Times New Roman" w:hAnsi="Times New Roman" w:cs="Times New Roman"/>
          <w:sz w:val="28"/>
          <w:szCs w:val="28"/>
        </w:rPr>
      </w:pPr>
    </w:p>
    <w:p w:rsidR="003F722E" w:rsidRDefault="003F722E" w:rsidP="003F722E">
      <w:pPr>
        <w:autoSpaceDE w:val="0"/>
        <w:autoSpaceDN w:val="0"/>
        <w:adjustRightInd w:val="0"/>
        <w:spacing w:after="0" w:line="240" w:lineRule="auto"/>
        <w:jc w:val="right"/>
        <w:outlineLvl w:val="1"/>
        <w:rPr>
          <w:rFonts w:ascii="Times New Roman" w:hAnsi="Times New Roman" w:cs="Times New Roman"/>
          <w:sz w:val="28"/>
          <w:szCs w:val="28"/>
        </w:rPr>
      </w:pPr>
    </w:p>
    <w:p w:rsidR="003F722E" w:rsidRDefault="003F722E" w:rsidP="003F722E">
      <w:pPr>
        <w:autoSpaceDE w:val="0"/>
        <w:autoSpaceDN w:val="0"/>
        <w:adjustRightInd w:val="0"/>
        <w:spacing w:after="0" w:line="240" w:lineRule="auto"/>
        <w:jc w:val="right"/>
        <w:outlineLvl w:val="1"/>
        <w:rPr>
          <w:rFonts w:ascii="Times New Roman" w:hAnsi="Times New Roman" w:cs="Times New Roman"/>
          <w:sz w:val="28"/>
          <w:szCs w:val="28"/>
        </w:rPr>
      </w:pPr>
    </w:p>
    <w:p w:rsidR="003F722E" w:rsidRDefault="003F722E" w:rsidP="003F722E">
      <w:pPr>
        <w:autoSpaceDE w:val="0"/>
        <w:autoSpaceDN w:val="0"/>
        <w:adjustRightInd w:val="0"/>
        <w:spacing w:after="0" w:line="240" w:lineRule="auto"/>
        <w:jc w:val="right"/>
        <w:outlineLvl w:val="1"/>
        <w:rPr>
          <w:rFonts w:ascii="Times New Roman" w:hAnsi="Times New Roman" w:cs="Times New Roman"/>
          <w:sz w:val="28"/>
          <w:szCs w:val="28"/>
        </w:rPr>
      </w:pPr>
    </w:p>
    <w:p w:rsidR="003F722E" w:rsidRDefault="003F722E" w:rsidP="003F722E">
      <w:pPr>
        <w:autoSpaceDE w:val="0"/>
        <w:autoSpaceDN w:val="0"/>
        <w:adjustRightInd w:val="0"/>
        <w:spacing w:after="0" w:line="240" w:lineRule="auto"/>
        <w:jc w:val="right"/>
        <w:outlineLvl w:val="1"/>
        <w:rPr>
          <w:rFonts w:ascii="Times New Roman" w:hAnsi="Times New Roman" w:cs="Times New Roman"/>
          <w:sz w:val="28"/>
          <w:szCs w:val="28"/>
        </w:rPr>
      </w:pPr>
    </w:p>
    <w:p w:rsidR="005A1A98" w:rsidRDefault="005A1A98" w:rsidP="003F722E">
      <w:pPr>
        <w:autoSpaceDE w:val="0"/>
        <w:autoSpaceDN w:val="0"/>
        <w:adjustRightInd w:val="0"/>
        <w:spacing w:after="0" w:line="240" w:lineRule="auto"/>
        <w:jc w:val="right"/>
        <w:outlineLvl w:val="1"/>
        <w:rPr>
          <w:rFonts w:ascii="Times New Roman" w:hAnsi="Times New Roman" w:cs="Times New Roman"/>
          <w:sz w:val="28"/>
          <w:szCs w:val="28"/>
        </w:rPr>
      </w:pPr>
    </w:p>
    <w:p w:rsidR="005A1A98" w:rsidRDefault="005A1A98" w:rsidP="003F722E">
      <w:pPr>
        <w:autoSpaceDE w:val="0"/>
        <w:autoSpaceDN w:val="0"/>
        <w:adjustRightInd w:val="0"/>
        <w:spacing w:after="0" w:line="240" w:lineRule="auto"/>
        <w:jc w:val="right"/>
        <w:outlineLvl w:val="1"/>
        <w:rPr>
          <w:rFonts w:ascii="Times New Roman" w:hAnsi="Times New Roman" w:cs="Times New Roman"/>
          <w:sz w:val="28"/>
          <w:szCs w:val="28"/>
        </w:rPr>
      </w:pPr>
    </w:p>
    <w:p w:rsidR="005A1A98" w:rsidRDefault="005A1A98" w:rsidP="003F722E">
      <w:pPr>
        <w:autoSpaceDE w:val="0"/>
        <w:autoSpaceDN w:val="0"/>
        <w:adjustRightInd w:val="0"/>
        <w:spacing w:after="0" w:line="240" w:lineRule="auto"/>
        <w:jc w:val="right"/>
        <w:outlineLvl w:val="1"/>
        <w:rPr>
          <w:rFonts w:ascii="Times New Roman" w:hAnsi="Times New Roman" w:cs="Times New Roman"/>
          <w:sz w:val="28"/>
          <w:szCs w:val="28"/>
        </w:rPr>
      </w:pPr>
    </w:p>
    <w:p w:rsidR="005A1A98" w:rsidRDefault="005A1A98" w:rsidP="003F722E">
      <w:pPr>
        <w:autoSpaceDE w:val="0"/>
        <w:autoSpaceDN w:val="0"/>
        <w:adjustRightInd w:val="0"/>
        <w:spacing w:after="0" w:line="240" w:lineRule="auto"/>
        <w:jc w:val="right"/>
        <w:outlineLvl w:val="1"/>
        <w:rPr>
          <w:rFonts w:ascii="Times New Roman" w:hAnsi="Times New Roman" w:cs="Times New Roman"/>
          <w:sz w:val="28"/>
          <w:szCs w:val="28"/>
        </w:rPr>
      </w:pPr>
    </w:p>
    <w:p w:rsidR="005A1A98" w:rsidRDefault="005A1A98" w:rsidP="003F722E">
      <w:pPr>
        <w:autoSpaceDE w:val="0"/>
        <w:autoSpaceDN w:val="0"/>
        <w:adjustRightInd w:val="0"/>
        <w:spacing w:after="0" w:line="240" w:lineRule="auto"/>
        <w:jc w:val="right"/>
        <w:outlineLvl w:val="1"/>
        <w:rPr>
          <w:rFonts w:ascii="Times New Roman" w:hAnsi="Times New Roman" w:cs="Times New Roman"/>
          <w:sz w:val="28"/>
          <w:szCs w:val="28"/>
        </w:rPr>
      </w:pPr>
    </w:p>
    <w:p w:rsidR="005A1A98" w:rsidRDefault="005A1A98" w:rsidP="003F722E">
      <w:pPr>
        <w:autoSpaceDE w:val="0"/>
        <w:autoSpaceDN w:val="0"/>
        <w:adjustRightInd w:val="0"/>
        <w:spacing w:after="0" w:line="240" w:lineRule="auto"/>
        <w:jc w:val="right"/>
        <w:outlineLvl w:val="1"/>
        <w:rPr>
          <w:rFonts w:ascii="Times New Roman" w:hAnsi="Times New Roman" w:cs="Times New Roman"/>
          <w:sz w:val="28"/>
          <w:szCs w:val="28"/>
        </w:rPr>
      </w:pPr>
    </w:p>
    <w:p w:rsidR="005A1A98" w:rsidRDefault="005A1A98" w:rsidP="003F722E">
      <w:pPr>
        <w:autoSpaceDE w:val="0"/>
        <w:autoSpaceDN w:val="0"/>
        <w:adjustRightInd w:val="0"/>
        <w:spacing w:after="0" w:line="240" w:lineRule="auto"/>
        <w:jc w:val="right"/>
        <w:outlineLvl w:val="1"/>
        <w:rPr>
          <w:rFonts w:ascii="Times New Roman" w:hAnsi="Times New Roman" w:cs="Times New Roman"/>
          <w:sz w:val="28"/>
          <w:szCs w:val="28"/>
        </w:rPr>
      </w:pPr>
    </w:p>
    <w:p w:rsidR="005A1A98" w:rsidRDefault="005A1A98" w:rsidP="003F722E">
      <w:pPr>
        <w:autoSpaceDE w:val="0"/>
        <w:autoSpaceDN w:val="0"/>
        <w:adjustRightInd w:val="0"/>
        <w:spacing w:after="0" w:line="240" w:lineRule="auto"/>
        <w:jc w:val="right"/>
        <w:outlineLvl w:val="1"/>
        <w:rPr>
          <w:rFonts w:ascii="Times New Roman" w:hAnsi="Times New Roman" w:cs="Times New Roman"/>
          <w:sz w:val="28"/>
          <w:szCs w:val="28"/>
        </w:rPr>
      </w:pPr>
    </w:p>
    <w:p w:rsidR="005A1A98" w:rsidRDefault="005A1A98" w:rsidP="003F722E">
      <w:pPr>
        <w:autoSpaceDE w:val="0"/>
        <w:autoSpaceDN w:val="0"/>
        <w:adjustRightInd w:val="0"/>
        <w:spacing w:after="0" w:line="240" w:lineRule="auto"/>
        <w:jc w:val="right"/>
        <w:outlineLvl w:val="1"/>
        <w:rPr>
          <w:rFonts w:ascii="Times New Roman" w:hAnsi="Times New Roman" w:cs="Times New Roman"/>
          <w:sz w:val="28"/>
          <w:szCs w:val="28"/>
        </w:rPr>
      </w:pPr>
    </w:p>
    <w:p w:rsidR="004D0D23" w:rsidRDefault="004D0D23" w:rsidP="003F722E">
      <w:pPr>
        <w:autoSpaceDE w:val="0"/>
        <w:autoSpaceDN w:val="0"/>
        <w:adjustRightInd w:val="0"/>
        <w:spacing w:after="0" w:line="240" w:lineRule="auto"/>
        <w:jc w:val="right"/>
        <w:outlineLvl w:val="1"/>
        <w:rPr>
          <w:rFonts w:ascii="Times New Roman" w:hAnsi="Times New Roman" w:cs="Times New Roman"/>
          <w:sz w:val="28"/>
          <w:szCs w:val="28"/>
        </w:rPr>
      </w:pPr>
    </w:p>
    <w:p w:rsidR="003F722E" w:rsidRPr="00D77C9A" w:rsidRDefault="003F722E" w:rsidP="003F722E">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Таблица № </w:t>
      </w:r>
      <w:r w:rsidRPr="00D77C9A">
        <w:rPr>
          <w:rFonts w:ascii="Times New Roman" w:hAnsi="Times New Roman" w:cs="Times New Roman"/>
          <w:sz w:val="28"/>
          <w:szCs w:val="28"/>
        </w:rPr>
        <w:t>2</w:t>
      </w:r>
    </w:p>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Экономические показатели деятельности субъекта МСП,</w:t>
      </w:r>
    </w:p>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применяющего упрощенную систему налогообложения,</w:t>
      </w:r>
    </w:p>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патентную систему налогообложения, систему налогообложения</w:t>
      </w:r>
    </w:p>
    <w:p w:rsidR="003F722E" w:rsidRPr="00D77C9A" w:rsidRDefault="003F722E" w:rsidP="00314E33">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для сельскохозяйственных товаропроизводителей</w:t>
      </w:r>
    </w:p>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p w:rsidR="003F722E" w:rsidRPr="00D77C9A" w:rsidRDefault="003F722E" w:rsidP="00B2257C">
      <w:pPr>
        <w:autoSpaceDE w:val="0"/>
        <w:autoSpaceDN w:val="0"/>
        <w:adjustRightInd w:val="0"/>
        <w:spacing w:after="0" w:line="240" w:lineRule="auto"/>
        <w:ind w:firstLine="540"/>
        <w:jc w:val="both"/>
        <w:rPr>
          <w:rFonts w:ascii="Times New Roman" w:hAnsi="Times New Roman" w:cs="Times New Roman"/>
          <w:sz w:val="28"/>
          <w:szCs w:val="28"/>
        </w:rPr>
      </w:pPr>
      <w:r w:rsidRPr="00D77C9A">
        <w:rPr>
          <w:rFonts w:ascii="Times New Roman" w:hAnsi="Times New Roman" w:cs="Times New Roman"/>
          <w:sz w:val="28"/>
          <w:szCs w:val="28"/>
        </w:rPr>
        <w:t>Наименование субъекта МСП_________</w:t>
      </w:r>
      <w:r w:rsidR="00B2257C">
        <w:rPr>
          <w:rFonts w:ascii="Times New Roman" w:hAnsi="Times New Roman" w:cs="Times New Roman"/>
          <w:sz w:val="28"/>
          <w:szCs w:val="28"/>
        </w:rPr>
        <w:t>______________________________</w:t>
      </w:r>
    </w:p>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tbl>
      <w:tblPr>
        <w:tblW w:w="9849" w:type="dxa"/>
        <w:tblLayout w:type="fixed"/>
        <w:tblCellMar>
          <w:top w:w="102" w:type="dxa"/>
          <w:left w:w="62" w:type="dxa"/>
          <w:bottom w:w="102" w:type="dxa"/>
          <w:right w:w="62" w:type="dxa"/>
        </w:tblCellMar>
        <w:tblLook w:val="0000" w:firstRow="0" w:lastRow="0" w:firstColumn="0" w:lastColumn="0" w:noHBand="0" w:noVBand="0"/>
      </w:tblPr>
      <w:tblGrid>
        <w:gridCol w:w="794"/>
        <w:gridCol w:w="4230"/>
        <w:gridCol w:w="1020"/>
        <w:gridCol w:w="1020"/>
        <w:gridCol w:w="1020"/>
        <w:gridCol w:w="1765"/>
      </w:tblGrid>
      <w:tr w:rsidR="003F722E" w:rsidRPr="00D77C9A" w:rsidTr="00DF6911">
        <w:tc>
          <w:tcPr>
            <w:tcW w:w="794" w:type="dxa"/>
            <w:vMerge w:val="restart"/>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 п/п</w:t>
            </w:r>
          </w:p>
        </w:tc>
        <w:tc>
          <w:tcPr>
            <w:tcW w:w="4230" w:type="dxa"/>
            <w:vMerge w:val="restart"/>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Наименование показателей</w:t>
            </w:r>
          </w:p>
        </w:tc>
        <w:tc>
          <w:tcPr>
            <w:tcW w:w="3060" w:type="dxa"/>
            <w:gridSpan w:val="3"/>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Годы, предшествующие финансовой поддержке &lt;*&gt;</w:t>
            </w:r>
          </w:p>
        </w:tc>
        <w:tc>
          <w:tcPr>
            <w:tcW w:w="1765" w:type="dxa"/>
            <w:vMerge w:val="restart"/>
            <w:tcBorders>
              <w:top w:val="single" w:sz="4" w:space="0" w:color="auto"/>
              <w:left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Год оказания финансовой поддержки, показатели за год (план)</w:t>
            </w:r>
          </w:p>
        </w:tc>
      </w:tr>
      <w:tr w:rsidR="003F722E" w:rsidRPr="00D77C9A" w:rsidTr="00DF6911">
        <w:tc>
          <w:tcPr>
            <w:tcW w:w="794" w:type="dxa"/>
            <w:vMerge/>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tc>
        <w:tc>
          <w:tcPr>
            <w:tcW w:w="4230" w:type="dxa"/>
            <w:vMerge/>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показатели за 3-й год</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показатели за 2-й год</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показатели за 1-й год</w:t>
            </w:r>
          </w:p>
        </w:tc>
        <w:tc>
          <w:tcPr>
            <w:tcW w:w="1765" w:type="dxa"/>
            <w:vMerge/>
            <w:tcBorders>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1</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Доход, тыс. руб.</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2</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Расходы, тыс. рублей</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3</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Чистый доход &lt;***&gt;, тыс. рублей</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4</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Средняя численность работников (включая выполнявших работы по договорам гражданско-правового характера), всего, человек, из нее</w:t>
            </w:r>
            <w:r w:rsidR="00DE1468">
              <w:rPr>
                <w:rFonts w:ascii="Times New Roman" w:hAnsi="Times New Roman" w:cs="Times New Roman"/>
                <w:sz w:val="28"/>
                <w:szCs w:val="28"/>
              </w:rPr>
              <w:t xml:space="preserve"> </w:t>
            </w:r>
            <w:r w:rsidR="00DE1468" w:rsidRPr="00D77C9A">
              <w:rPr>
                <w:rFonts w:ascii="Times New Roman" w:hAnsi="Times New Roman" w:cs="Times New Roman"/>
                <w:sz w:val="28"/>
                <w:szCs w:val="28"/>
              </w:rPr>
              <w:t>&lt;**&gt;</w:t>
            </w:r>
            <w:r w:rsidRPr="00D77C9A">
              <w:rPr>
                <w:rFonts w:ascii="Times New Roman" w:hAnsi="Times New Roman" w:cs="Times New Roman"/>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bookmarkStart w:id="15" w:name="Par171"/>
            <w:bookmarkEnd w:id="15"/>
            <w:r w:rsidRPr="00D77C9A">
              <w:rPr>
                <w:rFonts w:ascii="Times New Roman" w:hAnsi="Times New Roman" w:cs="Times New Roman"/>
                <w:sz w:val="28"/>
                <w:szCs w:val="28"/>
              </w:rPr>
              <w:t>4.1</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среднесписочного состава (численность работников без внешних совместителей) &lt;**&gt;</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4.2</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внешних совместителей</w:t>
            </w:r>
            <w:r w:rsidR="00DE1468">
              <w:rPr>
                <w:rFonts w:ascii="Times New Roman" w:hAnsi="Times New Roman" w:cs="Times New Roman"/>
                <w:sz w:val="28"/>
                <w:szCs w:val="28"/>
              </w:rPr>
              <w:t xml:space="preserve"> </w:t>
            </w:r>
            <w:r w:rsidR="00DE1468" w:rsidRPr="00D77C9A">
              <w:rPr>
                <w:rFonts w:ascii="Times New Roman" w:hAnsi="Times New Roman" w:cs="Times New Roman"/>
                <w:sz w:val="28"/>
                <w:szCs w:val="28"/>
              </w:rPr>
              <w:t>&lt;**&gt;</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4.3</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по договорам гражданско-правового характера</w:t>
            </w:r>
            <w:r w:rsidR="00DE1468">
              <w:rPr>
                <w:rFonts w:ascii="Times New Roman" w:hAnsi="Times New Roman" w:cs="Times New Roman"/>
                <w:sz w:val="28"/>
                <w:szCs w:val="28"/>
              </w:rPr>
              <w:t xml:space="preserve"> </w:t>
            </w:r>
            <w:r w:rsidR="00DE1468" w:rsidRPr="00D77C9A">
              <w:rPr>
                <w:rFonts w:ascii="Times New Roman" w:hAnsi="Times New Roman" w:cs="Times New Roman"/>
                <w:sz w:val="28"/>
                <w:szCs w:val="28"/>
              </w:rPr>
              <w:t>&lt;**&gt;</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bookmarkStart w:id="16" w:name="Par192"/>
            <w:bookmarkEnd w:id="16"/>
            <w:r w:rsidRPr="00D77C9A">
              <w:rPr>
                <w:rFonts w:ascii="Times New Roman" w:hAnsi="Times New Roman" w:cs="Times New Roman"/>
                <w:sz w:val="28"/>
                <w:szCs w:val="28"/>
              </w:rPr>
              <w:t>5</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925CB7">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Фонд начисленной заработной платы работников, тыс. рублей &lt;**&gt;</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6</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 xml:space="preserve">Среднемесячная заработная плата, руб. (п. 5 / </w:t>
            </w:r>
            <w:hyperlink w:anchor="Par171" w:history="1">
              <w:r w:rsidRPr="00D77C9A">
                <w:rPr>
                  <w:rFonts w:ascii="Times New Roman" w:hAnsi="Times New Roman" w:cs="Times New Roman"/>
                  <w:sz w:val="28"/>
                  <w:szCs w:val="28"/>
                </w:rPr>
                <w:t>п. 4.1</w:t>
              </w:r>
            </w:hyperlink>
            <w:r w:rsidRPr="00D77C9A">
              <w:rPr>
                <w:rFonts w:ascii="Times New Roman" w:hAnsi="Times New Roman" w:cs="Times New Roman"/>
                <w:sz w:val="28"/>
                <w:szCs w:val="28"/>
              </w:rPr>
              <w:t xml:space="preserve"> / кол-во месяцев) &lt;**&gt;</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lastRenderedPageBreak/>
              <w:t>7</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Поступление налогов в консолидированный бюджет Новосибирской области (тыс. рублей), всего, в том числе:</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7.1</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налог на доходы физических лиц (НДФЛ)</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7.2</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единый налог (для упрощенной системы налогообложения)</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7.3</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налог для патентной системы налогообложения</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7.4</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единый сельскохозяйственный налог</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7.</w:t>
            </w:r>
            <w:r w:rsidR="00DF6911">
              <w:rPr>
                <w:rFonts w:ascii="Times New Roman" w:hAnsi="Times New Roman" w:cs="Times New Roman"/>
                <w:sz w:val="28"/>
                <w:szCs w:val="28"/>
              </w:rPr>
              <w:t>5</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налог на имущество</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DF6911">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7.</w:t>
            </w:r>
            <w:r w:rsidR="00DF6911">
              <w:rPr>
                <w:rFonts w:ascii="Times New Roman" w:hAnsi="Times New Roman" w:cs="Times New Roman"/>
                <w:sz w:val="28"/>
                <w:szCs w:val="28"/>
              </w:rPr>
              <w:t>6</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транспортный налог</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7.</w:t>
            </w:r>
            <w:r w:rsidR="00DF6911">
              <w:rPr>
                <w:rFonts w:ascii="Times New Roman" w:hAnsi="Times New Roman" w:cs="Times New Roman"/>
                <w:sz w:val="28"/>
                <w:szCs w:val="28"/>
              </w:rPr>
              <w:t>7</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земельный налог</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r w:rsidR="003F722E" w:rsidRPr="00D77C9A" w:rsidTr="00DF6911">
        <w:tc>
          <w:tcPr>
            <w:tcW w:w="794"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jc w:val="center"/>
              <w:rPr>
                <w:rFonts w:ascii="Times New Roman" w:hAnsi="Times New Roman" w:cs="Times New Roman"/>
                <w:sz w:val="28"/>
                <w:szCs w:val="28"/>
              </w:rPr>
            </w:pPr>
            <w:r w:rsidRPr="00D77C9A">
              <w:rPr>
                <w:rFonts w:ascii="Times New Roman" w:hAnsi="Times New Roman" w:cs="Times New Roman"/>
                <w:sz w:val="28"/>
                <w:szCs w:val="28"/>
              </w:rPr>
              <w:t>7.</w:t>
            </w:r>
            <w:r w:rsidR="00DF6911">
              <w:rPr>
                <w:rFonts w:ascii="Times New Roman" w:hAnsi="Times New Roman" w:cs="Times New Roman"/>
                <w:sz w:val="28"/>
                <w:szCs w:val="28"/>
              </w:rPr>
              <w:t>8</w:t>
            </w:r>
          </w:p>
        </w:tc>
        <w:tc>
          <w:tcPr>
            <w:tcW w:w="423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r w:rsidRPr="00D77C9A">
              <w:rPr>
                <w:rFonts w:ascii="Times New Roman" w:hAnsi="Times New Roman" w:cs="Times New Roman"/>
                <w:sz w:val="28"/>
                <w:szCs w:val="28"/>
              </w:rPr>
              <w:t>водный налог</w:t>
            </w: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c>
          <w:tcPr>
            <w:tcW w:w="1765" w:type="dxa"/>
            <w:tcBorders>
              <w:top w:val="single" w:sz="4" w:space="0" w:color="auto"/>
              <w:left w:val="single" w:sz="4" w:space="0" w:color="auto"/>
              <w:bottom w:val="single" w:sz="4" w:space="0" w:color="auto"/>
              <w:right w:val="single" w:sz="4" w:space="0" w:color="auto"/>
            </w:tcBorders>
          </w:tcPr>
          <w:p w:rsidR="003F722E" w:rsidRPr="00D77C9A" w:rsidRDefault="003F722E" w:rsidP="003F722E">
            <w:pPr>
              <w:autoSpaceDE w:val="0"/>
              <w:autoSpaceDN w:val="0"/>
              <w:adjustRightInd w:val="0"/>
              <w:spacing w:after="0" w:line="240" w:lineRule="auto"/>
              <w:rPr>
                <w:rFonts w:ascii="Times New Roman" w:hAnsi="Times New Roman" w:cs="Times New Roman"/>
                <w:sz w:val="28"/>
                <w:szCs w:val="28"/>
              </w:rPr>
            </w:pPr>
          </w:p>
        </w:tc>
      </w:tr>
    </w:tbl>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8"/>
          <w:szCs w:val="28"/>
        </w:rPr>
      </w:pPr>
    </w:p>
    <w:p w:rsidR="003F722E" w:rsidRPr="00D77C9A" w:rsidRDefault="003F722E" w:rsidP="003F722E">
      <w:pPr>
        <w:spacing w:after="0" w:line="240" w:lineRule="auto"/>
        <w:ind w:firstLine="709"/>
        <w:contextualSpacing/>
        <w:jc w:val="both"/>
        <w:rPr>
          <w:rFonts w:ascii="Times New Roman" w:hAnsi="Times New Roman" w:cs="Times New Roman"/>
          <w:sz w:val="28"/>
        </w:rPr>
      </w:pPr>
      <w:r w:rsidRPr="00D77C9A">
        <w:rPr>
          <w:rFonts w:ascii="Times New Roman" w:hAnsi="Times New Roman" w:cs="Times New Roman"/>
          <w:sz w:val="28"/>
        </w:rPr>
        <w:t>Руководитель организации</w:t>
      </w:r>
    </w:p>
    <w:p w:rsidR="003F722E" w:rsidRPr="00D77C9A" w:rsidRDefault="003F722E" w:rsidP="003F722E">
      <w:pPr>
        <w:spacing w:after="0" w:line="240" w:lineRule="auto"/>
        <w:contextualSpacing/>
        <w:jc w:val="both"/>
        <w:rPr>
          <w:rFonts w:ascii="Times New Roman" w:hAnsi="Times New Roman" w:cs="Times New Roman"/>
          <w:sz w:val="28"/>
        </w:rPr>
      </w:pPr>
      <w:r w:rsidRPr="00D77C9A">
        <w:rPr>
          <w:rFonts w:ascii="Times New Roman" w:hAnsi="Times New Roman" w:cs="Times New Roman"/>
          <w:sz w:val="28"/>
        </w:rPr>
        <w:t>(индивидуальный предприниматель) _______________   (_________________)</w:t>
      </w:r>
    </w:p>
    <w:p w:rsidR="003F722E" w:rsidRDefault="003F722E" w:rsidP="003F722E">
      <w:pPr>
        <w:spacing w:after="0" w:line="240" w:lineRule="auto"/>
        <w:contextualSpacing/>
        <w:jc w:val="center"/>
        <w:rPr>
          <w:rFonts w:ascii="Times New Roman" w:hAnsi="Times New Roman" w:cs="Times New Roman"/>
          <w:sz w:val="28"/>
        </w:rPr>
      </w:pPr>
    </w:p>
    <w:p w:rsidR="00F01682" w:rsidRDefault="00F01682" w:rsidP="003F722E">
      <w:pPr>
        <w:spacing w:after="0" w:line="240" w:lineRule="auto"/>
        <w:contextualSpacing/>
        <w:jc w:val="center"/>
        <w:rPr>
          <w:rFonts w:ascii="Times New Roman" w:hAnsi="Times New Roman" w:cs="Times New Roman"/>
          <w:sz w:val="28"/>
        </w:rPr>
      </w:pPr>
    </w:p>
    <w:p w:rsidR="00F01682" w:rsidRDefault="00F01682" w:rsidP="003F722E">
      <w:pPr>
        <w:spacing w:after="0" w:line="240" w:lineRule="auto"/>
        <w:contextualSpacing/>
        <w:jc w:val="center"/>
        <w:rPr>
          <w:rFonts w:ascii="Times New Roman" w:hAnsi="Times New Roman" w:cs="Times New Roman"/>
          <w:sz w:val="28"/>
        </w:rPr>
      </w:pPr>
    </w:p>
    <w:p w:rsidR="00F01682" w:rsidRDefault="00F01682" w:rsidP="003F722E">
      <w:pPr>
        <w:spacing w:after="0" w:line="240" w:lineRule="auto"/>
        <w:contextualSpacing/>
        <w:jc w:val="center"/>
        <w:rPr>
          <w:rFonts w:ascii="Times New Roman" w:hAnsi="Times New Roman" w:cs="Times New Roman"/>
          <w:sz w:val="28"/>
        </w:rPr>
      </w:pPr>
    </w:p>
    <w:p w:rsidR="00F01682" w:rsidRDefault="00F01682" w:rsidP="003F722E">
      <w:pPr>
        <w:spacing w:after="0" w:line="240" w:lineRule="auto"/>
        <w:contextualSpacing/>
        <w:jc w:val="center"/>
        <w:rPr>
          <w:rFonts w:ascii="Times New Roman" w:hAnsi="Times New Roman" w:cs="Times New Roman"/>
          <w:sz w:val="28"/>
        </w:rPr>
      </w:pPr>
    </w:p>
    <w:p w:rsidR="00F01682" w:rsidRDefault="00F01682" w:rsidP="003F722E">
      <w:pPr>
        <w:spacing w:after="0" w:line="240" w:lineRule="auto"/>
        <w:contextualSpacing/>
        <w:jc w:val="center"/>
        <w:rPr>
          <w:rFonts w:ascii="Times New Roman" w:hAnsi="Times New Roman" w:cs="Times New Roman"/>
          <w:sz w:val="28"/>
        </w:rPr>
      </w:pPr>
    </w:p>
    <w:p w:rsidR="00F01682" w:rsidRDefault="00F01682" w:rsidP="003F722E">
      <w:pPr>
        <w:spacing w:after="0" w:line="240" w:lineRule="auto"/>
        <w:contextualSpacing/>
        <w:jc w:val="center"/>
        <w:rPr>
          <w:rFonts w:ascii="Times New Roman" w:hAnsi="Times New Roman" w:cs="Times New Roman"/>
          <w:sz w:val="28"/>
        </w:rPr>
      </w:pPr>
    </w:p>
    <w:p w:rsidR="00F01682" w:rsidRDefault="00F01682" w:rsidP="003F722E">
      <w:pPr>
        <w:spacing w:after="0" w:line="240" w:lineRule="auto"/>
        <w:contextualSpacing/>
        <w:jc w:val="center"/>
        <w:rPr>
          <w:rFonts w:ascii="Times New Roman" w:hAnsi="Times New Roman" w:cs="Times New Roman"/>
          <w:sz w:val="28"/>
        </w:rPr>
      </w:pPr>
    </w:p>
    <w:p w:rsidR="00F01682" w:rsidRPr="00D77C9A" w:rsidRDefault="00F01682" w:rsidP="003F722E">
      <w:pPr>
        <w:spacing w:after="0" w:line="240" w:lineRule="auto"/>
        <w:contextualSpacing/>
        <w:jc w:val="center"/>
        <w:rPr>
          <w:rFonts w:ascii="Times New Roman" w:hAnsi="Times New Roman" w:cs="Times New Roman"/>
          <w:sz w:val="28"/>
        </w:rPr>
      </w:pPr>
    </w:p>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0"/>
          <w:szCs w:val="28"/>
        </w:rPr>
      </w:pPr>
      <w:r>
        <w:rPr>
          <w:rFonts w:ascii="Times New Roman" w:hAnsi="Times New Roman" w:cs="Times New Roman"/>
          <w:sz w:val="20"/>
          <w:szCs w:val="28"/>
        </w:rPr>
        <w:t>&lt;*&gt;</w:t>
      </w:r>
      <w:r w:rsidRPr="00D77C9A">
        <w:rPr>
          <w:rFonts w:ascii="Times New Roman" w:hAnsi="Times New Roman" w:cs="Times New Roman"/>
          <w:sz w:val="20"/>
          <w:szCs w:val="28"/>
        </w:rPr>
        <w:t>При заполнении таблиц учитываются данные по трем годам, предшествовавшим году начала оказания финансовой поддержки.</w:t>
      </w:r>
    </w:p>
    <w:p w:rsidR="003F722E" w:rsidRPr="00D77C9A" w:rsidRDefault="003F722E" w:rsidP="003F722E">
      <w:pPr>
        <w:autoSpaceDE w:val="0"/>
        <w:autoSpaceDN w:val="0"/>
        <w:adjustRightInd w:val="0"/>
        <w:spacing w:after="0" w:line="240" w:lineRule="auto"/>
        <w:ind w:firstLine="539"/>
        <w:jc w:val="both"/>
        <w:rPr>
          <w:rFonts w:ascii="Times New Roman" w:hAnsi="Times New Roman" w:cs="Times New Roman"/>
          <w:sz w:val="20"/>
          <w:szCs w:val="28"/>
        </w:rPr>
      </w:pPr>
      <w:r w:rsidRPr="00D77C9A">
        <w:rPr>
          <w:rFonts w:ascii="Times New Roman" w:hAnsi="Times New Roman" w:cs="Times New Roman"/>
          <w:sz w:val="20"/>
          <w:szCs w:val="28"/>
        </w:rPr>
        <w:t>Пример: если финансовая поддержка была оказана в 202</w:t>
      </w:r>
      <w:r w:rsidR="00DF6911">
        <w:rPr>
          <w:rFonts w:ascii="Times New Roman" w:hAnsi="Times New Roman" w:cs="Times New Roman"/>
          <w:sz w:val="20"/>
          <w:szCs w:val="28"/>
        </w:rPr>
        <w:t>2</w:t>
      </w:r>
      <w:r w:rsidRPr="00D77C9A">
        <w:rPr>
          <w:rFonts w:ascii="Times New Roman" w:hAnsi="Times New Roman" w:cs="Times New Roman"/>
          <w:sz w:val="20"/>
          <w:szCs w:val="28"/>
        </w:rPr>
        <w:t xml:space="preserve"> год</w:t>
      </w:r>
      <w:r w:rsidR="00DF6911">
        <w:rPr>
          <w:rFonts w:ascii="Times New Roman" w:hAnsi="Times New Roman" w:cs="Times New Roman"/>
          <w:sz w:val="20"/>
          <w:szCs w:val="28"/>
        </w:rPr>
        <w:t>у, то предшествующие годы - 2021</w:t>
      </w:r>
      <w:r w:rsidRPr="00D77C9A">
        <w:rPr>
          <w:rFonts w:ascii="Times New Roman" w:hAnsi="Times New Roman" w:cs="Times New Roman"/>
          <w:sz w:val="20"/>
          <w:szCs w:val="28"/>
        </w:rPr>
        <w:t xml:space="preserve"> (1-й год, предшеству</w:t>
      </w:r>
      <w:r w:rsidR="00DF6911">
        <w:rPr>
          <w:rFonts w:ascii="Times New Roman" w:hAnsi="Times New Roman" w:cs="Times New Roman"/>
          <w:sz w:val="20"/>
          <w:szCs w:val="28"/>
        </w:rPr>
        <w:t>ющий финансовой поддержке), 2020</w:t>
      </w:r>
      <w:r w:rsidRPr="00D77C9A">
        <w:rPr>
          <w:rFonts w:ascii="Times New Roman" w:hAnsi="Times New Roman" w:cs="Times New Roman"/>
          <w:sz w:val="20"/>
          <w:szCs w:val="28"/>
        </w:rPr>
        <w:t xml:space="preserve"> (2-й год, предшеству</w:t>
      </w:r>
      <w:r w:rsidR="00DF6911">
        <w:rPr>
          <w:rFonts w:ascii="Times New Roman" w:hAnsi="Times New Roman" w:cs="Times New Roman"/>
          <w:sz w:val="20"/>
          <w:szCs w:val="28"/>
        </w:rPr>
        <w:t>ющий финансовой поддержке) и 2019</w:t>
      </w:r>
      <w:r w:rsidRPr="00D77C9A">
        <w:rPr>
          <w:rFonts w:ascii="Times New Roman" w:hAnsi="Times New Roman" w:cs="Times New Roman"/>
          <w:sz w:val="20"/>
          <w:szCs w:val="28"/>
        </w:rPr>
        <w:t xml:space="preserve"> (3-й год, предшествующий финансовой поддержке).</w:t>
      </w:r>
    </w:p>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0"/>
          <w:szCs w:val="28"/>
        </w:rPr>
      </w:pPr>
      <w:r w:rsidRPr="00D77C9A">
        <w:rPr>
          <w:rFonts w:ascii="Times New Roman" w:hAnsi="Times New Roman" w:cs="Times New Roman"/>
          <w:sz w:val="20"/>
          <w:szCs w:val="28"/>
        </w:rPr>
        <w:t>&lt;**</w:t>
      </w:r>
      <w:r>
        <w:rPr>
          <w:rFonts w:ascii="Times New Roman" w:hAnsi="Times New Roman" w:cs="Times New Roman"/>
          <w:sz w:val="20"/>
          <w:szCs w:val="28"/>
        </w:rPr>
        <w:t>&gt;</w:t>
      </w:r>
      <w:r w:rsidRPr="00D77C9A">
        <w:rPr>
          <w:rFonts w:ascii="Times New Roman" w:hAnsi="Times New Roman" w:cs="Times New Roman"/>
          <w:sz w:val="20"/>
          <w:szCs w:val="28"/>
        </w:rPr>
        <w:t>Заполняется отдельной строкой по каждому обособленному подразделению в соответствии с Единым государственным реестром юридических лиц, осуществляющему деятельность на территории Новосибирской области и указанному в пункте 3.1 заявки на оказание финансовой поддержки.</w:t>
      </w:r>
    </w:p>
    <w:p w:rsidR="003F722E" w:rsidRPr="00D77C9A" w:rsidRDefault="003F722E" w:rsidP="003F722E">
      <w:pPr>
        <w:autoSpaceDE w:val="0"/>
        <w:autoSpaceDN w:val="0"/>
        <w:adjustRightInd w:val="0"/>
        <w:spacing w:after="0" w:line="240" w:lineRule="auto"/>
        <w:ind w:firstLine="540"/>
        <w:jc w:val="both"/>
        <w:rPr>
          <w:rFonts w:ascii="Times New Roman" w:hAnsi="Times New Roman" w:cs="Times New Roman"/>
          <w:sz w:val="20"/>
          <w:szCs w:val="28"/>
        </w:rPr>
      </w:pPr>
      <w:r w:rsidRPr="00D77C9A">
        <w:rPr>
          <w:rFonts w:ascii="Times New Roman" w:hAnsi="Times New Roman" w:cs="Times New Roman"/>
          <w:sz w:val="20"/>
          <w:szCs w:val="28"/>
        </w:rPr>
        <w:t>&lt;***&gt;Доход за вычетом суммы расходов и уплаченных налогов.</w:t>
      </w:r>
    </w:p>
    <w:p w:rsidR="003F722E" w:rsidRDefault="003F722E" w:rsidP="003F722E">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DF6911" w:rsidRDefault="00DF6911" w:rsidP="003F722E">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DF6911" w:rsidRDefault="00DF6911" w:rsidP="003F722E">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4D0D23" w:rsidRDefault="004D0D23" w:rsidP="003F722E">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3F722E" w:rsidRPr="00C15FEB" w:rsidRDefault="003F722E" w:rsidP="003F722E">
      <w:pPr>
        <w:autoSpaceDE w:val="0"/>
        <w:autoSpaceDN w:val="0"/>
        <w:adjustRightInd w:val="0"/>
        <w:spacing w:after="0" w:line="240" w:lineRule="auto"/>
        <w:jc w:val="center"/>
        <w:rPr>
          <w:rFonts w:ascii="Times New Roman" w:hAnsi="Times New Roman" w:cs="Times New Roman"/>
          <w:sz w:val="28"/>
          <w:szCs w:val="20"/>
        </w:rPr>
      </w:pPr>
      <w:r w:rsidRPr="00C15FEB">
        <w:rPr>
          <w:rFonts w:ascii="Times New Roman" w:hAnsi="Times New Roman" w:cs="Times New Roman"/>
          <w:sz w:val="28"/>
          <w:szCs w:val="20"/>
        </w:rPr>
        <w:lastRenderedPageBreak/>
        <w:t>Заявление</w:t>
      </w:r>
    </w:p>
    <w:p w:rsidR="003F722E" w:rsidRPr="00C15FEB" w:rsidRDefault="003F722E" w:rsidP="003F722E">
      <w:pPr>
        <w:autoSpaceDE w:val="0"/>
        <w:autoSpaceDN w:val="0"/>
        <w:adjustRightInd w:val="0"/>
        <w:spacing w:after="0" w:line="240" w:lineRule="auto"/>
        <w:jc w:val="center"/>
        <w:rPr>
          <w:rFonts w:ascii="Times New Roman" w:hAnsi="Times New Roman" w:cs="Times New Roman"/>
          <w:sz w:val="28"/>
          <w:szCs w:val="20"/>
        </w:rPr>
      </w:pPr>
      <w:r w:rsidRPr="00C15FEB">
        <w:rPr>
          <w:rFonts w:ascii="Times New Roman" w:hAnsi="Times New Roman" w:cs="Times New Roman"/>
          <w:sz w:val="28"/>
          <w:szCs w:val="20"/>
        </w:rPr>
        <w:t>о соответствии вновь созданного юридического лица и вновь</w:t>
      </w:r>
    </w:p>
    <w:p w:rsidR="003F722E" w:rsidRPr="00C15FEB" w:rsidRDefault="003F722E" w:rsidP="003F722E">
      <w:pPr>
        <w:autoSpaceDE w:val="0"/>
        <w:autoSpaceDN w:val="0"/>
        <w:adjustRightInd w:val="0"/>
        <w:spacing w:after="0" w:line="240" w:lineRule="auto"/>
        <w:jc w:val="center"/>
        <w:rPr>
          <w:rFonts w:ascii="Times New Roman" w:hAnsi="Times New Roman" w:cs="Times New Roman"/>
          <w:sz w:val="28"/>
          <w:szCs w:val="20"/>
        </w:rPr>
      </w:pPr>
      <w:r w:rsidRPr="00C15FEB">
        <w:rPr>
          <w:rFonts w:ascii="Times New Roman" w:hAnsi="Times New Roman" w:cs="Times New Roman"/>
          <w:sz w:val="28"/>
          <w:szCs w:val="20"/>
        </w:rPr>
        <w:t>зарегистрированного индивидуального предпринимателя условиям отнесения</w:t>
      </w:r>
    </w:p>
    <w:p w:rsidR="003F722E" w:rsidRPr="00C15FEB" w:rsidRDefault="003F722E" w:rsidP="003F722E">
      <w:pPr>
        <w:autoSpaceDE w:val="0"/>
        <w:autoSpaceDN w:val="0"/>
        <w:adjustRightInd w:val="0"/>
        <w:spacing w:after="0" w:line="240" w:lineRule="auto"/>
        <w:jc w:val="center"/>
        <w:rPr>
          <w:rFonts w:ascii="Times New Roman" w:hAnsi="Times New Roman" w:cs="Times New Roman"/>
          <w:sz w:val="28"/>
          <w:szCs w:val="20"/>
        </w:rPr>
      </w:pPr>
      <w:r w:rsidRPr="00C15FEB">
        <w:rPr>
          <w:rFonts w:ascii="Times New Roman" w:hAnsi="Times New Roman" w:cs="Times New Roman"/>
          <w:sz w:val="28"/>
          <w:szCs w:val="20"/>
        </w:rPr>
        <w:t>к субъектам малого и среднего предпринимательства, установленным</w:t>
      </w:r>
    </w:p>
    <w:p w:rsidR="003F722E" w:rsidRPr="00C15FEB" w:rsidRDefault="003F722E" w:rsidP="003F722E">
      <w:pPr>
        <w:autoSpaceDE w:val="0"/>
        <w:autoSpaceDN w:val="0"/>
        <w:adjustRightInd w:val="0"/>
        <w:spacing w:after="0" w:line="240" w:lineRule="auto"/>
        <w:jc w:val="center"/>
        <w:rPr>
          <w:rFonts w:ascii="Times New Roman" w:hAnsi="Times New Roman" w:cs="Times New Roman"/>
          <w:sz w:val="28"/>
          <w:szCs w:val="20"/>
        </w:rPr>
      </w:pPr>
      <w:r w:rsidRPr="00C15FEB">
        <w:rPr>
          <w:rFonts w:ascii="Times New Roman" w:hAnsi="Times New Roman" w:cs="Times New Roman"/>
          <w:sz w:val="28"/>
          <w:szCs w:val="20"/>
        </w:rPr>
        <w:t>Феде</w:t>
      </w:r>
      <w:r>
        <w:rPr>
          <w:rFonts w:ascii="Times New Roman" w:hAnsi="Times New Roman" w:cs="Times New Roman"/>
          <w:sz w:val="28"/>
          <w:szCs w:val="20"/>
        </w:rPr>
        <w:t xml:space="preserve">ральным законом от 24.07.2007 № </w:t>
      </w:r>
      <w:r w:rsidRPr="00C15FEB">
        <w:rPr>
          <w:rFonts w:ascii="Times New Roman" w:hAnsi="Times New Roman" w:cs="Times New Roman"/>
          <w:sz w:val="28"/>
          <w:szCs w:val="20"/>
        </w:rPr>
        <w:t>209-ФЗ «О развитии малого</w:t>
      </w:r>
    </w:p>
    <w:p w:rsidR="003F722E" w:rsidRPr="00C15FEB" w:rsidRDefault="003F722E" w:rsidP="003F722E">
      <w:pPr>
        <w:autoSpaceDE w:val="0"/>
        <w:autoSpaceDN w:val="0"/>
        <w:adjustRightInd w:val="0"/>
        <w:spacing w:after="0" w:line="240" w:lineRule="auto"/>
        <w:jc w:val="center"/>
        <w:rPr>
          <w:rFonts w:ascii="Times New Roman" w:hAnsi="Times New Roman" w:cs="Times New Roman"/>
          <w:sz w:val="28"/>
          <w:szCs w:val="20"/>
        </w:rPr>
      </w:pPr>
      <w:r w:rsidRPr="00C15FEB">
        <w:rPr>
          <w:rFonts w:ascii="Times New Roman" w:hAnsi="Times New Roman" w:cs="Times New Roman"/>
          <w:sz w:val="28"/>
          <w:szCs w:val="20"/>
        </w:rPr>
        <w:t>и среднего предпринимательства в Российской Федерации»</w:t>
      </w:r>
    </w:p>
    <w:p w:rsidR="003F722E" w:rsidRPr="00D77C9A" w:rsidRDefault="003F722E" w:rsidP="003F722E">
      <w:pPr>
        <w:autoSpaceDE w:val="0"/>
        <w:autoSpaceDN w:val="0"/>
        <w:adjustRightInd w:val="0"/>
        <w:spacing w:after="0" w:line="240" w:lineRule="auto"/>
        <w:jc w:val="both"/>
        <w:rPr>
          <w:rFonts w:ascii="Times New Roman" w:hAnsi="Times New Roman" w:cs="Times New Roman"/>
          <w:szCs w:val="20"/>
        </w:rPr>
      </w:pPr>
    </w:p>
    <w:p w:rsidR="00B2257C" w:rsidRDefault="003F722E" w:rsidP="003F722E">
      <w:pPr>
        <w:autoSpaceDE w:val="0"/>
        <w:autoSpaceDN w:val="0"/>
        <w:adjustRightInd w:val="0"/>
        <w:spacing w:after="0" w:line="240" w:lineRule="auto"/>
        <w:ind w:firstLine="709"/>
        <w:rPr>
          <w:rFonts w:ascii="Times New Roman" w:hAnsi="Times New Roman" w:cs="Times New Roman"/>
          <w:sz w:val="28"/>
          <w:szCs w:val="20"/>
        </w:rPr>
      </w:pPr>
      <w:r w:rsidRPr="00C15FEB">
        <w:rPr>
          <w:rFonts w:ascii="Times New Roman" w:hAnsi="Times New Roman" w:cs="Times New Roman"/>
          <w:sz w:val="28"/>
          <w:szCs w:val="20"/>
        </w:rPr>
        <w:t>Настоящим заявляю, что___________________</w:t>
      </w:r>
      <w:r w:rsidR="00B2257C">
        <w:rPr>
          <w:rFonts w:ascii="Times New Roman" w:hAnsi="Times New Roman" w:cs="Times New Roman"/>
          <w:sz w:val="28"/>
          <w:szCs w:val="20"/>
        </w:rPr>
        <w:t>_______________________</w:t>
      </w:r>
    </w:p>
    <w:p w:rsidR="003F722E" w:rsidRPr="00C15FEB" w:rsidRDefault="00B2257C" w:rsidP="003F722E">
      <w:pPr>
        <w:autoSpaceDE w:val="0"/>
        <w:autoSpaceDN w:val="0"/>
        <w:adjustRightInd w:val="0"/>
        <w:spacing w:after="0" w:line="240" w:lineRule="auto"/>
        <w:ind w:firstLine="709"/>
        <w:rPr>
          <w:rFonts w:ascii="Times New Roman" w:hAnsi="Times New Roman" w:cs="Times New Roman"/>
          <w:sz w:val="28"/>
          <w:szCs w:val="20"/>
        </w:rPr>
      </w:pPr>
      <w:r>
        <w:rPr>
          <w:rFonts w:ascii="Times New Roman" w:hAnsi="Times New Roman" w:cs="Times New Roman"/>
          <w:sz w:val="28"/>
          <w:szCs w:val="20"/>
        </w:rPr>
        <w:t>_______________________________________________________________</w:t>
      </w:r>
      <w:r w:rsidR="003F722E" w:rsidRPr="00C15FEB">
        <w:rPr>
          <w:rFonts w:ascii="Times New Roman" w:hAnsi="Times New Roman" w:cs="Times New Roman"/>
          <w:sz w:val="28"/>
          <w:szCs w:val="20"/>
        </w:rPr>
        <w:t>,</w:t>
      </w:r>
    </w:p>
    <w:p w:rsidR="003F722E" w:rsidRPr="00D77C9A" w:rsidRDefault="003F722E" w:rsidP="003F722E">
      <w:pPr>
        <w:autoSpaceDE w:val="0"/>
        <w:autoSpaceDN w:val="0"/>
        <w:adjustRightInd w:val="0"/>
        <w:spacing w:after="0" w:line="240" w:lineRule="auto"/>
        <w:jc w:val="center"/>
        <w:rPr>
          <w:rFonts w:ascii="Times New Roman" w:hAnsi="Times New Roman" w:cs="Times New Roman"/>
          <w:sz w:val="20"/>
          <w:szCs w:val="20"/>
        </w:rPr>
      </w:pPr>
      <w:r w:rsidRPr="00D77C9A">
        <w:rPr>
          <w:rFonts w:ascii="Times New Roman" w:hAnsi="Times New Roman" w:cs="Times New Roman"/>
          <w:sz w:val="20"/>
          <w:szCs w:val="20"/>
        </w:rPr>
        <w:t>(указывается полное наименование юридического лица, фамилия, имя, отчество</w:t>
      </w:r>
    </w:p>
    <w:p w:rsidR="003F722E" w:rsidRPr="00D77C9A" w:rsidRDefault="003F722E" w:rsidP="003F722E">
      <w:pPr>
        <w:autoSpaceDE w:val="0"/>
        <w:autoSpaceDN w:val="0"/>
        <w:adjustRightInd w:val="0"/>
        <w:spacing w:after="0" w:line="240" w:lineRule="auto"/>
        <w:jc w:val="center"/>
        <w:rPr>
          <w:rFonts w:ascii="Times New Roman" w:hAnsi="Times New Roman" w:cs="Times New Roman"/>
          <w:sz w:val="20"/>
          <w:szCs w:val="20"/>
        </w:rPr>
      </w:pPr>
      <w:r w:rsidRPr="00D77C9A">
        <w:rPr>
          <w:rFonts w:ascii="Times New Roman" w:hAnsi="Times New Roman" w:cs="Times New Roman"/>
          <w:sz w:val="20"/>
          <w:szCs w:val="20"/>
        </w:rPr>
        <w:t>(последнее - при наличии) индивидуального предпринимателя)</w:t>
      </w:r>
    </w:p>
    <w:p w:rsidR="003F722E" w:rsidRPr="00D77C9A" w:rsidRDefault="003F722E" w:rsidP="003F722E">
      <w:pPr>
        <w:autoSpaceDE w:val="0"/>
        <w:autoSpaceDN w:val="0"/>
        <w:adjustRightInd w:val="0"/>
        <w:spacing w:after="0" w:line="240" w:lineRule="auto"/>
        <w:jc w:val="both"/>
        <w:rPr>
          <w:rFonts w:ascii="Times New Roman" w:hAnsi="Times New Roman" w:cs="Times New Roman"/>
          <w:szCs w:val="20"/>
        </w:rPr>
      </w:pPr>
      <w:r w:rsidRPr="00C15FEB">
        <w:rPr>
          <w:rFonts w:ascii="Times New Roman" w:hAnsi="Times New Roman" w:cs="Times New Roman"/>
          <w:sz w:val="28"/>
          <w:szCs w:val="20"/>
        </w:rPr>
        <w:t>ИНН: ________________________________</w:t>
      </w:r>
      <w:r w:rsidR="00B2257C">
        <w:rPr>
          <w:rFonts w:ascii="Times New Roman" w:hAnsi="Times New Roman" w:cs="Times New Roman"/>
          <w:sz w:val="28"/>
          <w:szCs w:val="20"/>
        </w:rPr>
        <w:t>______________________________</w:t>
      </w:r>
      <w:r w:rsidRPr="00C15FEB">
        <w:rPr>
          <w:rFonts w:ascii="Times New Roman" w:hAnsi="Times New Roman" w:cs="Times New Roman"/>
          <w:sz w:val="28"/>
          <w:szCs w:val="20"/>
        </w:rPr>
        <w:t>,</w:t>
      </w:r>
    </w:p>
    <w:p w:rsidR="003F722E" w:rsidRPr="009D2B1F" w:rsidRDefault="003F722E" w:rsidP="003F722E">
      <w:pPr>
        <w:autoSpaceDE w:val="0"/>
        <w:autoSpaceDN w:val="0"/>
        <w:adjustRightInd w:val="0"/>
        <w:spacing w:after="0" w:line="240" w:lineRule="auto"/>
        <w:jc w:val="center"/>
        <w:rPr>
          <w:rFonts w:ascii="Times New Roman" w:hAnsi="Times New Roman" w:cs="Times New Roman"/>
          <w:sz w:val="20"/>
          <w:szCs w:val="20"/>
        </w:rPr>
      </w:pPr>
      <w:r w:rsidRPr="009D2B1F">
        <w:rPr>
          <w:rFonts w:ascii="Times New Roman" w:hAnsi="Times New Roman" w:cs="Times New Roman"/>
          <w:sz w:val="20"/>
          <w:szCs w:val="20"/>
        </w:rPr>
        <w:t>(указывается идентификационный номер налогоплательщика (ИНН)</w:t>
      </w:r>
    </w:p>
    <w:p w:rsidR="003F722E" w:rsidRPr="009D2B1F" w:rsidRDefault="003F722E" w:rsidP="003F722E">
      <w:pPr>
        <w:autoSpaceDE w:val="0"/>
        <w:autoSpaceDN w:val="0"/>
        <w:adjustRightInd w:val="0"/>
        <w:spacing w:after="0" w:line="240" w:lineRule="auto"/>
        <w:jc w:val="center"/>
        <w:rPr>
          <w:rFonts w:ascii="Times New Roman" w:hAnsi="Times New Roman" w:cs="Times New Roman"/>
          <w:sz w:val="20"/>
          <w:szCs w:val="20"/>
        </w:rPr>
      </w:pPr>
      <w:r w:rsidRPr="009D2B1F">
        <w:rPr>
          <w:rFonts w:ascii="Times New Roman" w:hAnsi="Times New Roman" w:cs="Times New Roman"/>
          <w:sz w:val="20"/>
          <w:szCs w:val="20"/>
        </w:rPr>
        <w:t>юридического лица или физического лица, зарегистрированного</w:t>
      </w:r>
    </w:p>
    <w:p w:rsidR="003F722E" w:rsidRPr="009D2B1F" w:rsidRDefault="003F722E" w:rsidP="003F722E">
      <w:pPr>
        <w:autoSpaceDE w:val="0"/>
        <w:autoSpaceDN w:val="0"/>
        <w:adjustRightInd w:val="0"/>
        <w:spacing w:after="0" w:line="240" w:lineRule="auto"/>
        <w:jc w:val="center"/>
        <w:rPr>
          <w:rFonts w:ascii="Times New Roman" w:hAnsi="Times New Roman" w:cs="Times New Roman"/>
          <w:sz w:val="20"/>
          <w:szCs w:val="20"/>
        </w:rPr>
      </w:pPr>
      <w:r w:rsidRPr="009D2B1F">
        <w:rPr>
          <w:rFonts w:ascii="Times New Roman" w:hAnsi="Times New Roman" w:cs="Times New Roman"/>
          <w:sz w:val="20"/>
          <w:szCs w:val="20"/>
        </w:rPr>
        <w:t>в качестве индивидуального предпринимателя)</w:t>
      </w:r>
    </w:p>
    <w:p w:rsidR="003F722E" w:rsidRPr="00C15FEB" w:rsidRDefault="003F722E" w:rsidP="003F722E">
      <w:pPr>
        <w:autoSpaceDE w:val="0"/>
        <w:autoSpaceDN w:val="0"/>
        <w:adjustRightInd w:val="0"/>
        <w:spacing w:after="0" w:line="240" w:lineRule="auto"/>
        <w:jc w:val="both"/>
        <w:rPr>
          <w:rFonts w:ascii="Times New Roman" w:hAnsi="Times New Roman" w:cs="Times New Roman"/>
          <w:sz w:val="28"/>
          <w:szCs w:val="20"/>
        </w:rPr>
      </w:pPr>
      <w:r w:rsidRPr="00C15FEB">
        <w:rPr>
          <w:rFonts w:ascii="Times New Roman" w:hAnsi="Times New Roman" w:cs="Times New Roman"/>
          <w:sz w:val="28"/>
          <w:szCs w:val="20"/>
        </w:rPr>
        <w:t>дата государственной регистрации: _____________________________________</w:t>
      </w:r>
    </w:p>
    <w:p w:rsidR="003F722E" w:rsidRPr="009D2B1F" w:rsidRDefault="003F722E" w:rsidP="003F722E">
      <w:pPr>
        <w:autoSpaceDE w:val="0"/>
        <w:autoSpaceDN w:val="0"/>
        <w:adjustRightInd w:val="0"/>
        <w:spacing w:after="0" w:line="240" w:lineRule="auto"/>
        <w:jc w:val="center"/>
        <w:rPr>
          <w:rFonts w:ascii="Times New Roman" w:hAnsi="Times New Roman" w:cs="Times New Roman"/>
          <w:sz w:val="20"/>
          <w:szCs w:val="20"/>
        </w:rPr>
      </w:pPr>
      <w:r w:rsidRPr="009D2B1F">
        <w:rPr>
          <w:rFonts w:ascii="Times New Roman" w:hAnsi="Times New Roman" w:cs="Times New Roman"/>
          <w:sz w:val="20"/>
          <w:szCs w:val="20"/>
        </w:rPr>
        <w:t>(указывается дата государственной</w:t>
      </w:r>
      <w:r>
        <w:rPr>
          <w:rFonts w:ascii="Times New Roman" w:hAnsi="Times New Roman" w:cs="Times New Roman"/>
          <w:sz w:val="20"/>
          <w:szCs w:val="20"/>
        </w:rPr>
        <w:t xml:space="preserve"> </w:t>
      </w:r>
      <w:r w:rsidRPr="009D2B1F">
        <w:rPr>
          <w:rFonts w:ascii="Times New Roman" w:hAnsi="Times New Roman" w:cs="Times New Roman"/>
          <w:sz w:val="20"/>
          <w:szCs w:val="20"/>
        </w:rPr>
        <w:t>регистрации юридического лица или</w:t>
      </w:r>
    </w:p>
    <w:p w:rsidR="003F722E" w:rsidRPr="009D2B1F" w:rsidRDefault="003F722E" w:rsidP="003F722E">
      <w:pPr>
        <w:autoSpaceDE w:val="0"/>
        <w:autoSpaceDN w:val="0"/>
        <w:adjustRightInd w:val="0"/>
        <w:spacing w:after="0" w:line="240" w:lineRule="auto"/>
        <w:jc w:val="center"/>
        <w:rPr>
          <w:rFonts w:ascii="Times New Roman" w:hAnsi="Times New Roman" w:cs="Times New Roman"/>
          <w:sz w:val="20"/>
          <w:szCs w:val="20"/>
        </w:rPr>
      </w:pPr>
      <w:r w:rsidRPr="009D2B1F">
        <w:rPr>
          <w:rFonts w:ascii="Times New Roman" w:hAnsi="Times New Roman" w:cs="Times New Roman"/>
          <w:sz w:val="20"/>
          <w:szCs w:val="20"/>
        </w:rPr>
        <w:t>индивидуального предпринимателя)</w:t>
      </w:r>
    </w:p>
    <w:p w:rsidR="003F722E" w:rsidRPr="00C15FEB" w:rsidRDefault="003F722E" w:rsidP="003F722E">
      <w:pPr>
        <w:autoSpaceDE w:val="0"/>
        <w:autoSpaceDN w:val="0"/>
        <w:adjustRightInd w:val="0"/>
        <w:spacing w:after="0" w:line="240" w:lineRule="auto"/>
        <w:jc w:val="both"/>
        <w:rPr>
          <w:rFonts w:ascii="Times New Roman" w:hAnsi="Times New Roman" w:cs="Times New Roman"/>
          <w:sz w:val="28"/>
          <w:szCs w:val="20"/>
        </w:rPr>
      </w:pPr>
      <w:r>
        <w:rPr>
          <w:rFonts w:ascii="Times New Roman" w:hAnsi="Times New Roman" w:cs="Times New Roman"/>
          <w:sz w:val="28"/>
          <w:szCs w:val="20"/>
        </w:rPr>
        <w:t xml:space="preserve">соответствует </w:t>
      </w:r>
      <w:r w:rsidRPr="00C15FEB">
        <w:rPr>
          <w:rFonts w:ascii="Times New Roman" w:hAnsi="Times New Roman" w:cs="Times New Roman"/>
          <w:sz w:val="28"/>
          <w:szCs w:val="20"/>
        </w:rPr>
        <w:t>усл</w:t>
      </w:r>
      <w:r>
        <w:rPr>
          <w:rFonts w:ascii="Times New Roman" w:hAnsi="Times New Roman" w:cs="Times New Roman"/>
          <w:sz w:val="28"/>
          <w:szCs w:val="20"/>
        </w:rPr>
        <w:t xml:space="preserve">овиям отнесения к субъектам малого и </w:t>
      </w:r>
      <w:r w:rsidRPr="00C15FEB">
        <w:rPr>
          <w:rFonts w:ascii="Times New Roman" w:hAnsi="Times New Roman" w:cs="Times New Roman"/>
          <w:sz w:val="28"/>
          <w:szCs w:val="20"/>
        </w:rPr>
        <w:t>среднего</w:t>
      </w:r>
      <w:r>
        <w:rPr>
          <w:rFonts w:ascii="Times New Roman" w:hAnsi="Times New Roman" w:cs="Times New Roman"/>
          <w:sz w:val="28"/>
          <w:szCs w:val="20"/>
        </w:rPr>
        <w:t xml:space="preserve"> </w:t>
      </w:r>
      <w:r w:rsidRPr="00C15FEB">
        <w:rPr>
          <w:rFonts w:ascii="Times New Roman" w:hAnsi="Times New Roman" w:cs="Times New Roman"/>
          <w:sz w:val="28"/>
          <w:szCs w:val="20"/>
        </w:rPr>
        <w:t>предпринима</w:t>
      </w:r>
      <w:r>
        <w:rPr>
          <w:rFonts w:ascii="Times New Roman" w:hAnsi="Times New Roman" w:cs="Times New Roman"/>
          <w:sz w:val="28"/>
          <w:szCs w:val="20"/>
        </w:rPr>
        <w:t xml:space="preserve">тельства, установленным </w:t>
      </w:r>
      <w:r w:rsidRPr="00C15FEB">
        <w:rPr>
          <w:rFonts w:ascii="Times New Roman" w:hAnsi="Times New Roman" w:cs="Times New Roman"/>
          <w:sz w:val="28"/>
          <w:szCs w:val="20"/>
        </w:rPr>
        <w:t xml:space="preserve">Федеральным </w:t>
      </w:r>
      <w:hyperlink r:id="rId21" w:history="1">
        <w:r w:rsidRPr="00C15FEB">
          <w:rPr>
            <w:rFonts w:ascii="Times New Roman" w:hAnsi="Times New Roman" w:cs="Times New Roman"/>
            <w:sz w:val="28"/>
            <w:szCs w:val="20"/>
          </w:rPr>
          <w:t>законом</w:t>
        </w:r>
      </w:hyperlink>
      <w:r>
        <w:t xml:space="preserve"> </w:t>
      </w:r>
      <w:r w:rsidRPr="00C15FEB">
        <w:rPr>
          <w:rFonts w:ascii="Times New Roman" w:hAnsi="Times New Roman" w:cs="Times New Roman"/>
          <w:sz w:val="28"/>
          <w:szCs w:val="20"/>
        </w:rPr>
        <w:t>от 24.07.2007</w:t>
      </w:r>
    </w:p>
    <w:p w:rsidR="003F722E" w:rsidRPr="00C15FEB" w:rsidRDefault="003F722E" w:rsidP="003F722E">
      <w:pPr>
        <w:autoSpaceDE w:val="0"/>
        <w:autoSpaceDN w:val="0"/>
        <w:adjustRightInd w:val="0"/>
        <w:spacing w:after="0" w:line="240" w:lineRule="auto"/>
        <w:jc w:val="both"/>
        <w:rPr>
          <w:rFonts w:ascii="Times New Roman" w:hAnsi="Times New Roman" w:cs="Times New Roman"/>
          <w:sz w:val="28"/>
          <w:szCs w:val="20"/>
        </w:rPr>
      </w:pPr>
      <w:r w:rsidRPr="00C15FEB">
        <w:rPr>
          <w:rFonts w:ascii="Times New Roman" w:hAnsi="Times New Roman" w:cs="Times New Roman"/>
          <w:sz w:val="28"/>
          <w:szCs w:val="20"/>
        </w:rPr>
        <w:t>№</w:t>
      </w:r>
      <w:r>
        <w:rPr>
          <w:rFonts w:ascii="Times New Roman" w:hAnsi="Times New Roman" w:cs="Times New Roman"/>
          <w:sz w:val="28"/>
          <w:szCs w:val="20"/>
        </w:rPr>
        <w:t xml:space="preserve"> 209-ФЗ «О развитии</w:t>
      </w:r>
      <w:r w:rsidRPr="00C15FEB">
        <w:rPr>
          <w:rFonts w:ascii="Times New Roman" w:hAnsi="Times New Roman" w:cs="Times New Roman"/>
          <w:sz w:val="28"/>
          <w:szCs w:val="20"/>
        </w:rPr>
        <w:t xml:space="preserve"> малого и среднего предпринимательства в Российской</w:t>
      </w:r>
    </w:p>
    <w:p w:rsidR="003F722E" w:rsidRPr="00C15FEB" w:rsidRDefault="003F722E" w:rsidP="003F722E">
      <w:pPr>
        <w:autoSpaceDE w:val="0"/>
        <w:autoSpaceDN w:val="0"/>
        <w:adjustRightInd w:val="0"/>
        <w:spacing w:after="0" w:line="240" w:lineRule="auto"/>
        <w:jc w:val="both"/>
        <w:rPr>
          <w:rFonts w:ascii="Times New Roman" w:hAnsi="Times New Roman" w:cs="Times New Roman"/>
          <w:sz w:val="28"/>
          <w:szCs w:val="20"/>
        </w:rPr>
      </w:pPr>
      <w:r w:rsidRPr="00C15FEB">
        <w:rPr>
          <w:rFonts w:ascii="Times New Roman" w:hAnsi="Times New Roman" w:cs="Times New Roman"/>
          <w:sz w:val="28"/>
          <w:szCs w:val="20"/>
        </w:rPr>
        <w:t>Федерации»</w:t>
      </w:r>
    </w:p>
    <w:p w:rsidR="003F722E" w:rsidRPr="00C15FEB" w:rsidRDefault="003F722E" w:rsidP="003F722E">
      <w:pPr>
        <w:autoSpaceDE w:val="0"/>
        <w:autoSpaceDN w:val="0"/>
        <w:adjustRightInd w:val="0"/>
        <w:spacing w:after="0" w:line="240" w:lineRule="auto"/>
        <w:jc w:val="both"/>
        <w:rPr>
          <w:rFonts w:ascii="Times New Roman" w:hAnsi="Times New Roman" w:cs="Times New Roman"/>
          <w:sz w:val="28"/>
          <w:szCs w:val="20"/>
        </w:rPr>
      </w:pPr>
    </w:p>
    <w:p w:rsidR="003F722E" w:rsidRPr="00D77C9A" w:rsidRDefault="003F722E" w:rsidP="003F722E">
      <w:pPr>
        <w:autoSpaceDE w:val="0"/>
        <w:autoSpaceDN w:val="0"/>
        <w:adjustRightInd w:val="0"/>
        <w:spacing w:after="0" w:line="240" w:lineRule="auto"/>
        <w:jc w:val="both"/>
        <w:rPr>
          <w:rFonts w:ascii="Times New Roman" w:hAnsi="Times New Roman" w:cs="Times New Roman"/>
          <w:szCs w:val="20"/>
        </w:rPr>
      </w:pPr>
      <w:r w:rsidRPr="00D77C9A">
        <w:rPr>
          <w:rFonts w:ascii="Times New Roman" w:hAnsi="Times New Roman" w:cs="Times New Roman"/>
          <w:szCs w:val="20"/>
        </w:rPr>
        <w:t>____________________</w:t>
      </w:r>
      <w:r>
        <w:rPr>
          <w:rFonts w:ascii="Times New Roman" w:hAnsi="Times New Roman" w:cs="Times New Roman"/>
          <w:szCs w:val="20"/>
        </w:rPr>
        <w:t>___________</w:t>
      </w:r>
      <w:r w:rsidRPr="00D77C9A">
        <w:rPr>
          <w:rFonts w:ascii="Times New Roman" w:hAnsi="Times New Roman" w:cs="Times New Roman"/>
          <w:szCs w:val="20"/>
        </w:rPr>
        <w:t>_________</w:t>
      </w:r>
      <w:r>
        <w:rPr>
          <w:rFonts w:ascii="Times New Roman" w:hAnsi="Times New Roman" w:cs="Times New Roman"/>
          <w:szCs w:val="20"/>
        </w:rPr>
        <w:t>__    __________________________</w:t>
      </w:r>
    </w:p>
    <w:p w:rsidR="003F722E" w:rsidRPr="009D2B1F" w:rsidRDefault="003F722E" w:rsidP="003F722E">
      <w:pPr>
        <w:autoSpaceDE w:val="0"/>
        <w:autoSpaceDN w:val="0"/>
        <w:adjustRightInd w:val="0"/>
        <w:spacing w:after="0" w:line="240" w:lineRule="auto"/>
        <w:jc w:val="both"/>
        <w:rPr>
          <w:rFonts w:ascii="Times New Roman" w:hAnsi="Times New Roman" w:cs="Times New Roman"/>
          <w:sz w:val="20"/>
          <w:szCs w:val="20"/>
        </w:rPr>
      </w:pPr>
      <w:r w:rsidRPr="009D2B1F">
        <w:rPr>
          <w:rFonts w:ascii="Times New Roman" w:hAnsi="Times New Roman" w:cs="Times New Roman"/>
          <w:sz w:val="20"/>
          <w:szCs w:val="20"/>
        </w:rPr>
        <w:t>Ф.И.О. (последнее - при наличии) подписавшего,  должность        подпись</w:t>
      </w:r>
    </w:p>
    <w:p w:rsidR="003F722E" w:rsidRPr="00D77C9A" w:rsidRDefault="003F722E" w:rsidP="003F722E">
      <w:pPr>
        <w:autoSpaceDE w:val="0"/>
        <w:autoSpaceDN w:val="0"/>
        <w:adjustRightInd w:val="0"/>
        <w:spacing w:after="0" w:line="240" w:lineRule="auto"/>
        <w:jc w:val="both"/>
        <w:rPr>
          <w:rFonts w:ascii="Times New Roman" w:hAnsi="Times New Roman" w:cs="Times New Roman"/>
          <w:szCs w:val="20"/>
        </w:rPr>
      </w:pPr>
    </w:p>
    <w:p w:rsidR="003F722E" w:rsidRPr="00C15FEB" w:rsidRDefault="003F722E" w:rsidP="003F722E">
      <w:pPr>
        <w:autoSpaceDE w:val="0"/>
        <w:autoSpaceDN w:val="0"/>
        <w:adjustRightInd w:val="0"/>
        <w:spacing w:after="0" w:line="240" w:lineRule="auto"/>
        <w:jc w:val="both"/>
        <w:rPr>
          <w:rFonts w:ascii="Times New Roman" w:hAnsi="Times New Roman" w:cs="Times New Roman"/>
          <w:sz w:val="28"/>
          <w:szCs w:val="20"/>
        </w:rPr>
      </w:pPr>
      <w:r w:rsidRPr="00C15FEB">
        <w:rPr>
          <w:rFonts w:ascii="Times New Roman" w:hAnsi="Times New Roman" w:cs="Times New Roman"/>
          <w:sz w:val="28"/>
          <w:szCs w:val="20"/>
        </w:rPr>
        <w:t>«___» __________ 20___ г.</w:t>
      </w:r>
    </w:p>
    <w:p w:rsidR="003F722E" w:rsidRPr="00C15FEB" w:rsidRDefault="003F722E" w:rsidP="003F722E">
      <w:pPr>
        <w:autoSpaceDE w:val="0"/>
        <w:autoSpaceDN w:val="0"/>
        <w:adjustRightInd w:val="0"/>
        <w:spacing w:after="0" w:line="240" w:lineRule="auto"/>
        <w:jc w:val="both"/>
        <w:rPr>
          <w:rFonts w:ascii="Times New Roman" w:hAnsi="Times New Roman" w:cs="Times New Roman"/>
          <w:sz w:val="28"/>
          <w:szCs w:val="20"/>
        </w:rPr>
      </w:pPr>
    </w:p>
    <w:p w:rsidR="003F722E" w:rsidRPr="00C15FEB" w:rsidRDefault="003F722E" w:rsidP="003F722E">
      <w:pPr>
        <w:autoSpaceDE w:val="0"/>
        <w:autoSpaceDN w:val="0"/>
        <w:adjustRightInd w:val="0"/>
        <w:spacing w:after="0" w:line="240" w:lineRule="auto"/>
        <w:jc w:val="both"/>
        <w:rPr>
          <w:rFonts w:ascii="Times New Roman" w:hAnsi="Times New Roman" w:cs="Times New Roman"/>
          <w:sz w:val="28"/>
          <w:szCs w:val="20"/>
        </w:rPr>
      </w:pPr>
      <w:r w:rsidRPr="00C15FEB">
        <w:rPr>
          <w:rFonts w:ascii="Times New Roman" w:hAnsi="Times New Roman" w:cs="Times New Roman"/>
          <w:sz w:val="28"/>
          <w:szCs w:val="20"/>
        </w:rPr>
        <w:t>М.П. (при наличии)</w:t>
      </w:r>
    </w:p>
    <w:p w:rsidR="003F722E" w:rsidRPr="00D77C9A" w:rsidRDefault="003F722E" w:rsidP="003F722E">
      <w:pPr>
        <w:spacing w:after="0" w:line="240" w:lineRule="auto"/>
        <w:contextualSpacing/>
        <w:jc w:val="center"/>
        <w:rPr>
          <w:rFonts w:ascii="Times New Roman" w:hAnsi="Times New Roman" w:cs="Times New Roman"/>
          <w:sz w:val="28"/>
        </w:rPr>
      </w:pPr>
      <w:r w:rsidRPr="00D77C9A">
        <w:rPr>
          <w:rFonts w:ascii="Times New Roman" w:hAnsi="Times New Roman" w:cs="Times New Roman"/>
          <w:sz w:val="28"/>
        </w:rPr>
        <w:t>____________».</w:t>
      </w:r>
    </w:p>
    <w:p w:rsidR="003F722E" w:rsidRPr="00D77C9A" w:rsidRDefault="003F722E" w:rsidP="003F722E">
      <w:pPr>
        <w:spacing w:after="0" w:line="240" w:lineRule="auto"/>
        <w:ind w:firstLine="709"/>
        <w:contextualSpacing/>
        <w:jc w:val="both"/>
        <w:rPr>
          <w:rFonts w:ascii="Times New Roman" w:hAnsi="Times New Roman" w:cs="Times New Roman"/>
          <w:sz w:val="28"/>
        </w:rPr>
      </w:pPr>
    </w:p>
    <w:p w:rsidR="003F722E" w:rsidRPr="00C64C73" w:rsidRDefault="003F722E" w:rsidP="003F722E">
      <w:pPr>
        <w:pStyle w:val="ConsPlusNormal"/>
        <w:widowControl/>
        <w:ind w:firstLine="709"/>
        <w:rPr>
          <w:rFonts w:ascii="Times New Roman" w:hAnsi="Times New Roman" w:cs="Times New Roman"/>
          <w:b/>
          <w:sz w:val="28"/>
          <w:szCs w:val="28"/>
        </w:rPr>
      </w:pPr>
    </w:p>
    <w:p w:rsidR="003F722E" w:rsidRDefault="003F722E" w:rsidP="003F722E"/>
    <w:p w:rsidR="009165F2" w:rsidRPr="00585138" w:rsidRDefault="009165F2" w:rsidP="009165F2">
      <w:pPr>
        <w:spacing w:line="240" w:lineRule="auto"/>
        <w:rPr>
          <w:rFonts w:ascii="Times New Roman" w:hAnsi="Times New Roman" w:cs="Times New Roman"/>
          <w:sz w:val="28"/>
          <w:szCs w:val="28"/>
        </w:rPr>
        <w:sectPr w:rsidR="009165F2" w:rsidRPr="00585138" w:rsidSect="009A360C">
          <w:pgSz w:w="11906" w:h="16838"/>
          <w:pgMar w:top="1134" w:right="567" w:bottom="1134" w:left="1418" w:header="709" w:footer="709" w:gutter="0"/>
          <w:cols w:space="708"/>
          <w:docGrid w:linePitch="360"/>
        </w:sectPr>
      </w:pPr>
    </w:p>
    <w:tbl>
      <w:tblPr>
        <w:tblStyle w:val="ab"/>
        <w:tblW w:w="0" w:type="auto"/>
        <w:tblInd w:w="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6"/>
        <w:gridCol w:w="4984"/>
      </w:tblGrid>
      <w:tr w:rsidR="00882F9B" w:rsidTr="00882F9B">
        <w:tc>
          <w:tcPr>
            <w:tcW w:w="5068" w:type="dxa"/>
          </w:tcPr>
          <w:p w:rsidR="00882F9B" w:rsidRDefault="00882F9B" w:rsidP="00882F9B">
            <w:pPr>
              <w:pStyle w:val="ConsPlusNormal"/>
              <w:widowControl/>
              <w:jc w:val="right"/>
              <w:rPr>
                <w:rFonts w:ascii="Times New Roman" w:hAnsi="Times New Roman" w:cs="Times New Roman"/>
                <w:sz w:val="28"/>
                <w:szCs w:val="28"/>
              </w:rPr>
            </w:pPr>
          </w:p>
        </w:tc>
        <w:tc>
          <w:tcPr>
            <w:tcW w:w="5069" w:type="dxa"/>
          </w:tcPr>
          <w:p w:rsidR="00882F9B" w:rsidRPr="000554DC" w:rsidRDefault="00882F9B" w:rsidP="00F01682">
            <w:pPr>
              <w:pStyle w:val="ConsPlusNormal"/>
              <w:widowControl/>
              <w:ind w:left="97" w:hanging="5"/>
              <w:rPr>
                <w:rFonts w:ascii="Times New Roman" w:hAnsi="Times New Roman" w:cs="Times New Roman"/>
                <w:sz w:val="28"/>
                <w:szCs w:val="28"/>
              </w:rPr>
            </w:pPr>
            <w:r w:rsidRPr="000554DC">
              <w:rPr>
                <w:rFonts w:ascii="Times New Roman" w:hAnsi="Times New Roman" w:cs="Times New Roman"/>
                <w:sz w:val="28"/>
                <w:szCs w:val="28"/>
              </w:rPr>
              <w:t>Приложение №</w:t>
            </w:r>
            <w:r>
              <w:rPr>
                <w:rFonts w:ascii="Times New Roman" w:hAnsi="Times New Roman" w:cs="Times New Roman"/>
                <w:sz w:val="28"/>
                <w:szCs w:val="28"/>
              </w:rPr>
              <w:t xml:space="preserve"> 4</w:t>
            </w:r>
          </w:p>
          <w:p w:rsidR="00882F9B" w:rsidRDefault="00882F9B" w:rsidP="00F01682">
            <w:pPr>
              <w:pStyle w:val="ConsPlusNormal"/>
              <w:widowControl/>
              <w:ind w:left="97" w:hanging="5"/>
              <w:rPr>
                <w:rFonts w:ascii="Times New Roman" w:hAnsi="Times New Roman" w:cs="Times New Roman"/>
                <w:sz w:val="28"/>
                <w:szCs w:val="28"/>
              </w:rPr>
            </w:pPr>
            <w:r>
              <w:rPr>
                <w:rFonts w:ascii="Times New Roman" w:hAnsi="Times New Roman" w:cs="Times New Roman"/>
                <w:sz w:val="28"/>
                <w:szCs w:val="28"/>
              </w:rPr>
              <w:t xml:space="preserve">к Порядку предоставления </w:t>
            </w:r>
          </w:p>
          <w:p w:rsidR="00882F9B" w:rsidRDefault="00882F9B" w:rsidP="00F01682">
            <w:pPr>
              <w:pStyle w:val="ConsPlusNormal"/>
              <w:widowControl/>
              <w:ind w:left="97" w:hanging="5"/>
              <w:rPr>
                <w:rFonts w:ascii="Times New Roman" w:hAnsi="Times New Roman" w:cs="Times New Roman"/>
                <w:sz w:val="28"/>
                <w:szCs w:val="28"/>
              </w:rPr>
            </w:pPr>
            <w:r>
              <w:rPr>
                <w:rFonts w:ascii="Times New Roman" w:hAnsi="Times New Roman" w:cs="Times New Roman"/>
                <w:sz w:val="28"/>
                <w:szCs w:val="28"/>
              </w:rPr>
              <w:t>субсидий юридическим лицам</w:t>
            </w:r>
          </w:p>
          <w:p w:rsidR="00882F9B" w:rsidRDefault="00882F9B" w:rsidP="00F01682">
            <w:pPr>
              <w:pStyle w:val="ConsPlusNormal"/>
              <w:widowControl/>
              <w:ind w:left="97" w:hanging="5"/>
              <w:rPr>
                <w:rFonts w:ascii="Times New Roman" w:hAnsi="Times New Roman" w:cs="Times New Roman"/>
                <w:sz w:val="28"/>
                <w:szCs w:val="28"/>
              </w:rPr>
            </w:pPr>
            <w:r>
              <w:rPr>
                <w:rFonts w:ascii="Times New Roman" w:hAnsi="Times New Roman" w:cs="Times New Roman"/>
                <w:sz w:val="28"/>
                <w:szCs w:val="28"/>
              </w:rPr>
              <w:t xml:space="preserve"> (за исключением субсидий </w:t>
            </w:r>
          </w:p>
          <w:p w:rsidR="00882F9B" w:rsidRDefault="00882F9B" w:rsidP="00F01682">
            <w:pPr>
              <w:pStyle w:val="ConsPlusNormal"/>
              <w:widowControl/>
              <w:ind w:left="97" w:hanging="5"/>
              <w:rPr>
                <w:rFonts w:ascii="Times New Roman" w:hAnsi="Times New Roman" w:cs="Times New Roman"/>
                <w:sz w:val="28"/>
                <w:szCs w:val="28"/>
              </w:rPr>
            </w:pPr>
            <w:r>
              <w:rPr>
                <w:rFonts w:ascii="Times New Roman" w:hAnsi="Times New Roman" w:cs="Times New Roman"/>
                <w:sz w:val="28"/>
                <w:szCs w:val="28"/>
              </w:rPr>
              <w:t>государственным (муниципальным)</w:t>
            </w:r>
          </w:p>
          <w:p w:rsidR="00882F9B" w:rsidRDefault="00882F9B" w:rsidP="00F01682">
            <w:pPr>
              <w:pStyle w:val="ConsPlusNormal"/>
              <w:widowControl/>
              <w:ind w:left="97" w:hanging="5"/>
              <w:rPr>
                <w:rFonts w:ascii="Times New Roman" w:hAnsi="Times New Roman" w:cs="Times New Roman"/>
                <w:sz w:val="28"/>
                <w:szCs w:val="28"/>
              </w:rPr>
            </w:pPr>
            <w:r>
              <w:rPr>
                <w:rFonts w:ascii="Times New Roman" w:hAnsi="Times New Roman" w:cs="Times New Roman"/>
                <w:sz w:val="28"/>
                <w:szCs w:val="28"/>
              </w:rPr>
              <w:t>учреждениям), индивидуальным</w:t>
            </w:r>
          </w:p>
          <w:p w:rsidR="00882F9B" w:rsidRDefault="00882F9B" w:rsidP="00F01682">
            <w:pPr>
              <w:pStyle w:val="ConsPlusNormal"/>
              <w:widowControl/>
              <w:ind w:left="97" w:hanging="5"/>
              <w:rPr>
                <w:rFonts w:ascii="Times New Roman" w:hAnsi="Times New Roman" w:cs="Times New Roman"/>
                <w:sz w:val="28"/>
                <w:szCs w:val="28"/>
              </w:rPr>
            </w:pPr>
            <w:r>
              <w:rPr>
                <w:rFonts w:ascii="Times New Roman" w:hAnsi="Times New Roman" w:cs="Times New Roman"/>
                <w:sz w:val="28"/>
                <w:szCs w:val="28"/>
              </w:rPr>
              <w:t>предпринимателям-производителям</w:t>
            </w:r>
          </w:p>
          <w:p w:rsidR="00882F9B" w:rsidRDefault="00882F9B" w:rsidP="00F01682">
            <w:pPr>
              <w:pStyle w:val="ConsPlusNormal"/>
              <w:widowControl/>
              <w:ind w:left="97" w:hanging="5"/>
              <w:rPr>
                <w:rFonts w:ascii="Times New Roman" w:hAnsi="Times New Roman" w:cs="Times New Roman"/>
                <w:sz w:val="28"/>
                <w:szCs w:val="28"/>
              </w:rPr>
            </w:pPr>
            <w:r>
              <w:rPr>
                <w:rFonts w:ascii="Times New Roman" w:hAnsi="Times New Roman" w:cs="Times New Roman"/>
                <w:sz w:val="28"/>
                <w:szCs w:val="28"/>
              </w:rPr>
              <w:t>товаров, работ, услуг на</w:t>
            </w:r>
            <w:r w:rsidRPr="000B6A44">
              <w:rPr>
                <w:rFonts w:ascii="Times New Roman" w:hAnsi="Times New Roman" w:cs="Times New Roman"/>
                <w:sz w:val="28"/>
                <w:szCs w:val="28"/>
              </w:rPr>
              <w:t xml:space="preserve"> реализаци</w:t>
            </w:r>
            <w:r>
              <w:rPr>
                <w:rFonts w:ascii="Times New Roman" w:hAnsi="Times New Roman" w:cs="Times New Roman"/>
                <w:sz w:val="28"/>
                <w:szCs w:val="28"/>
              </w:rPr>
              <w:t>ю</w:t>
            </w:r>
          </w:p>
          <w:p w:rsidR="00882F9B" w:rsidRDefault="00882F9B" w:rsidP="00F01682">
            <w:pPr>
              <w:pStyle w:val="ConsPlusNormal"/>
              <w:widowControl/>
              <w:ind w:left="97" w:hanging="5"/>
              <w:rPr>
                <w:rFonts w:ascii="Times New Roman" w:hAnsi="Times New Roman" w:cs="Times New Roman"/>
                <w:sz w:val="28"/>
                <w:szCs w:val="28"/>
              </w:rPr>
            </w:pPr>
            <w:r>
              <w:rPr>
                <w:rFonts w:ascii="Times New Roman" w:hAnsi="Times New Roman" w:cs="Times New Roman"/>
                <w:sz w:val="28"/>
                <w:szCs w:val="28"/>
              </w:rPr>
              <w:t xml:space="preserve"> мероприятий</w:t>
            </w:r>
            <w:r w:rsidRPr="000B6A44">
              <w:rPr>
                <w:rFonts w:ascii="Times New Roman" w:hAnsi="Times New Roman" w:cs="Times New Roman"/>
                <w:sz w:val="28"/>
                <w:szCs w:val="28"/>
              </w:rPr>
              <w:t xml:space="preserve"> муниципальной</w:t>
            </w:r>
          </w:p>
          <w:p w:rsidR="00882F9B" w:rsidRDefault="00882F9B" w:rsidP="00F01682">
            <w:pPr>
              <w:pStyle w:val="ConsPlusNormal"/>
              <w:widowControl/>
              <w:ind w:left="97" w:hanging="5"/>
              <w:rPr>
                <w:rFonts w:ascii="Times New Roman" w:hAnsi="Times New Roman" w:cs="Times New Roman"/>
                <w:sz w:val="28"/>
                <w:szCs w:val="28"/>
              </w:rPr>
            </w:pPr>
            <w:r w:rsidRPr="000B6A44">
              <w:rPr>
                <w:rFonts w:ascii="Times New Roman" w:hAnsi="Times New Roman" w:cs="Times New Roman"/>
                <w:sz w:val="28"/>
                <w:szCs w:val="28"/>
              </w:rPr>
              <w:t>программы</w:t>
            </w:r>
            <w:r>
              <w:rPr>
                <w:rFonts w:ascii="Times New Roman" w:hAnsi="Times New Roman" w:cs="Times New Roman"/>
                <w:sz w:val="28"/>
                <w:szCs w:val="28"/>
              </w:rPr>
              <w:t xml:space="preserve"> </w:t>
            </w:r>
            <w:r w:rsidRPr="000B6A44">
              <w:rPr>
                <w:rFonts w:ascii="Times New Roman" w:hAnsi="Times New Roman" w:cs="Times New Roman"/>
                <w:sz w:val="28"/>
                <w:szCs w:val="28"/>
              </w:rPr>
              <w:t>«Развитие малого и</w:t>
            </w:r>
            <w:r>
              <w:rPr>
                <w:rFonts w:ascii="Times New Roman" w:hAnsi="Times New Roman" w:cs="Times New Roman"/>
                <w:sz w:val="28"/>
                <w:szCs w:val="28"/>
              </w:rPr>
              <w:t xml:space="preserve"> </w:t>
            </w:r>
            <w:r w:rsidRPr="000B6A44">
              <w:rPr>
                <w:rFonts w:ascii="Times New Roman" w:hAnsi="Times New Roman" w:cs="Times New Roman"/>
                <w:sz w:val="28"/>
                <w:szCs w:val="28"/>
              </w:rPr>
              <w:t>среднего</w:t>
            </w:r>
            <w:r>
              <w:rPr>
                <w:rFonts w:ascii="Times New Roman" w:hAnsi="Times New Roman" w:cs="Times New Roman"/>
                <w:sz w:val="28"/>
                <w:szCs w:val="28"/>
              </w:rPr>
              <w:t xml:space="preserve"> предпринимательства в</w:t>
            </w:r>
          </w:p>
          <w:p w:rsidR="00DF6911" w:rsidRDefault="00882F9B" w:rsidP="00DF6911">
            <w:pPr>
              <w:pStyle w:val="ConsPlusNormal"/>
              <w:widowControl/>
              <w:ind w:left="97" w:hanging="5"/>
              <w:rPr>
                <w:rFonts w:ascii="Times New Roman" w:hAnsi="Times New Roman" w:cs="Times New Roman"/>
                <w:sz w:val="28"/>
                <w:szCs w:val="28"/>
              </w:rPr>
            </w:pPr>
            <w:r>
              <w:rPr>
                <w:rFonts w:ascii="Times New Roman" w:hAnsi="Times New Roman" w:cs="Times New Roman"/>
                <w:sz w:val="28"/>
                <w:szCs w:val="28"/>
              </w:rPr>
              <w:t xml:space="preserve">Венгеровском районе </w:t>
            </w:r>
          </w:p>
          <w:p w:rsidR="00882F9B" w:rsidRDefault="00DF6911" w:rsidP="00DF6911">
            <w:pPr>
              <w:pStyle w:val="ConsPlusNormal"/>
              <w:widowControl/>
              <w:ind w:left="97" w:hanging="5"/>
              <w:rPr>
                <w:rFonts w:ascii="Times New Roman" w:hAnsi="Times New Roman" w:cs="Times New Roman"/>
              </w:rPr>
            </w:pPr>
            <w:r>
              <w:rPr>
                <w:rFonts w:ascii="Times New Roman" w:hAnsi="Times New Roman" w:cs="Times New Roman"/>
                <w:sz w:val="28"/>
                <w:szCs w:val="28"/>
              </w:rPr>
              <w:t>Новосибирской области</w:t>
            </w:r>
            <w:r w:rsidR="00882F9B">
              <w:rPr>
                <w:rFonts w:ascii="Times New Roman" w:hAnsi="Times New Roman" w:cs="Times New Roman"/>
                <w:sz w:val="28"/>
                <w:szCs w:val="28"/>
              </w:rPr>
              <w:t>»</w:t>
            </w:r>
          </w:p>
          <w:p w:rsidR="00882F9B" w:rsidRDefault="00882F9B" w:rsidP="00882F9B">
            <w:pPr>
              <w:pStyle w:val="ConsPlusNormal"/>
              <w:widowControl/>
              <w:jc w:val="right"/>
              <w:rPr>
                <w:rFonts w:ascii="Times New Roman" w:hAnsi="Times New Roman" w:cs="Times New Roman"/>
                <w:sz w:val="28"/>
                <w:szCs w:val="28"/>
              </w:rPr>
            </w:pPr>
          </w:p>
        </w:tc>
      </w:tr>
    </w:tbl>
    <w:p w:rsidR="00882F9B" w:rsidRDefault="00882F9B" w:rsidP="00882F9B">
      <w:pPr>
        <w:pStyle w:val="ConsPlusNormal"/>
        <w:widowControl/>
        <w:ind w:left="277" w:firstLine="108"/>
        <w:jc w:val="right"/>
        <w:rPr>
          <w:rFonts w:ascii="Times New Roman" w:hAnsi="Times New Roman" w:cs="Times New Roman"/>
          <w:sz w:val="28"/>
          <w:szCs w:val="28"/>
        </w:rPr>
      </w:pPr>
    </w:p>
    <w:p w:rsidR="003F722E" w:rsidRPr="00C10843" w:rsidRDefault="003F722E" w:rsidP="003F722E">
      <w:pPr>
        <w:pStyle w:val="1"/>
        <w:spacing w:before="0" w:after="0"/>
        <w:rPr>
          <w:rFonts w:ascii="Times New Roman" w:hAnsi="Times New Roman" w:cs="Times New Roman"/>
          <w:b w:val="0"/>
          <w:sz w:val="28"/>
          <w:szCs w:val="28"/>
        </w:rPr>
      </w:pPr>
      <w:r w:rsidRPr="00C10843">
        <w:rPr>
          <w:rFonts w:ascii="Times New Roman" w:hAnsi="Times New Roman" w:cs="Times New Roman"/>
          <w:b w:val="0"/>
          <w:sz w:val="28"/>
          <w:szCs w:val="28"/>
        </w:rPr>
        <w:t>Соглашение (договор)</w:t>
      </w:r>
    </w:p>
    <w:p w:rsidR="00DF6911" w:rsidRDefault="00D6386A" w:rsidP="003F722E">
      <w:pPr>
        <w:pStyle w:val="1"/>
        <w:spacing w:before="0" w:after="0"/>
        <w:rPr>
          <w:rFonts w:ascii="Times New Roman" w:hAnsi="Times New Roman" w:cs="Times New Roman"/>
          <w:b w:val="0"/>
          <w:sz w:val="28"/>
          <w:szCs w:val="28"/>
        </w:rPr>
      </w:pPr>
      <w:r w:rsidRPr="00C10843">
        <w:rPr>
          <w:rFonts w:ascii="Times New Roman" w:hAnsi="Times New Roman" w:cs="Times New Roman"/>
          <w:b w:val="0"/>
          <w:sz w:val="28"/>
          <w:szCs w:val="28"/>
        </w:rPr>
        <w:t xml:space="preserve">о предоставлении из </w:t>
      </w:r>
      <w:r w:rsidR="003F722E" w:rsidRPr="00C10843">
        <w:rPr>
          <w:rFonts w:ascii="Times New Roman" w:hAnsi="Times New Roman" w:cs="Times New Roman"/>
          <w:b w:val="0"/>
          <w:sz w:val="28"/>
          <w:szCs w:val="28"/>
        </w:rPr>
        <w:t xml:space="preserve">бюджета Венгеровского района Новосибирской области субсидии юридическим лицам (за исключением субсидий государственным (муниципальным) учреждениям), индивидуальным предпринимателям-производителям товаров, работ, услуг на реализацию мероприятий муниципальной программы Венгеровского района «Развитие малого и среднего предпринимательства </w:t>
      </w:r>
    </w:p>
    <w:p w:rsidR="003F722E" w:rsidRPr="00C10843" w:rsidRDefault="003F722E" w:rsidP="003F722E">
      <w:pPr>
        <w:pStyle w:val="1"/>
        <w:spacing w:before="0" w:after="0"/>
        <w:rPr>
          <w:rFonts w:ascii="Times New Roman" w:hAnsi="Times New Roman" w:cs="Times New Roman"/>
          <w:b w:val="0"/>
          <w:sz w:val="28"/>
          <w:szCs w:val="28"/>
        </w:rPr>
      </w:pPr>
      <w:r w:rsidRPr="00C10843">
        <w:rPr>
          <w:rFonts w:ascii="Times New Roman" w:hAnsi="Times New Roman" w:cs="Times New Roman"/>
          <w:b w:val="0"/>
          <w:sz w:val="28"/>
          <w:szCs w:val="28"/>
        </w:rPr>
        <w:t xml:space="preserve">в Венгеровском районе </w:t>
      </w:r>
      <w:r w:rsidR="00DF6911" w:rsidRPr="00DF6911">
        <w:rPr>
          <w:rFonts w:ascii="Times New Roman" w:hAnsi="Times New Roman" w:cs="Times New Roman"/>
          <w:b w:val="0"/>
          <w:sz w:val="28"/>
          <w:szCs w:val="28"/>
        </w:rPr>
        <w:t>Новосибирской области</w:t>
      </w:r>
      <w:r w:rsidRPr="00C10843">
        <w:rPr>
          <w:rFonts w:ascii="Times New Roman" w:hAnsi="Times New Roman" w:cs="Times New Roman"/>
          <w:b w:val="0"/>
          <w:sz w:val="28"/>
          <w:szCs w:val="28"/>
        </w:rPr>
        <w:t>»</w:t>
      </w:r>
      <w:bookmarkStart w:id="17" w:name="sub_24507"/>
    </w:p>
    <w:p w:rsidR="00D6386A" w:rsidRPr="00C10843" w:rsidRDefault="00D6386A" w:rsidP="00D6386A"/>
    <w:p w:rsidR="003F722E" w:rsidRPr="00C10843" w:rsidRDefault="00D6386A" w:rsidP="00D6386A">
      <w:pPr>
        <w:pStyle w:val="1"/>
        <w:spacing w:before="0" w:after="0"/>
        <w:jc w:val="left"/>
        <w:rPr>
          <w:rFonts w:ascii="Times New Roman" w:hAnsi="Times New Roman" w:cs="Times New Roman"/>
          <w:b w:val="0"/>
          <w:sz w:val="28"/>
          <w:szCs w:val="28"/>
        </w:rPr>
      </w:pPr>
      <w:r w:rsidRPr="00C10843">
        <w:rPr>
          <w:rFonts w:ascii="Times New Roman" w:hAnsi="Times New Roman" w:cs="Times New Roman"/>
          <w:b w:val="0"/>
          <w:sz w:val="28"/>
          <w:szCs w:val="28"/>
        </w:rPr>
        <w:t>с.</w:t>
      </w:r>
      <w:r w:rsidR="003F722E" w:rsidRPr="00C10843">
        <w:rPr>
          <w:rFonts w:ascii="Times New Roman" w:hAnsi="Times New Roman" w:cs="Times New Roman"/>
          <w:b w:val="0"/>
          <w:sz w:val="28"/>
          <w:szCs w:val="28"/>
        </w:rPr>
        <w:t>Венгерово</w:t>
      </w:r>
    </w:p>
    <w:bookmarkEnd w:id="17"/>
    <w:p w:rsidR="003F722E" w:rsidRPr="003F722E" w:rsidRDefault="003F722E" w:rsidP="003F722E">
      <w:pPr>
        <w:spacing w:after="0" w:line="240" w:lineRule="auto"/>
        <w:jc w:val="both"/>
        <w:rPr>
          <w:rFonts w:ascii="Times New Roman" w:hAnsi="Times New Roman" w:cs="Times New Roman"/>
          <w:sz w:val="28"/>
          <w:szCs w:val="28"/>
        </w:rPr>
      </w:pPr>
    </w:p>
    <w:p w:rsidR="003F722E" w:rsidRPr="003F722E" w:rsidRDefault="00D6386A" w:rsidP="003F722E">
      <w:pPr>
        <w:pStyle w:val="af"/>
        <w:jc w:val="both"/>
        <w:rPr>
          <w:rFonts w:ascii="Times New Roman" w:hAnsi="Times New Roman" w:cs="Times New Roman"/>
          <w:sz w:val="28"/>
          <w:szCs w:val="28"/>
        </w:rPr>
      </w:pPr>
      <w:r>
        <w:rPr>
          <w:rFonts w:ascii="Times New Roman" w:hAnsi="Times New Roman" w:cs="Times New Roman"/>
          <w:sz w:val="28"/>
          <w:szCs w:val="28"/>
        </w:rPr>
        <w:t>"____"__________ 20__г.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_______</w:t>
      </w:r>
    </w:p>
    <w:p w:rsidR="003F722E" w:rsidRPr="003F722E" w:rsidRDefault="003F722E" w:rsidP="003F722E">
      <w:pPr>
        <w:spacing w:after="0" w:line="240" w:lineRule="auto"/>
        <w:jc w:val="both"/>
        <w:rPr>
          <w:rFonts w:ascii="Times New Roman" w:hAnsi="Times New Roman" w:cs="Times New Roman"/>
          <w:sz w:val="28"/>
          <w:szCs w:val="28"/>
        </w:rPr>
      </w:pPr>
    </w:p>
    <w:p w:rsidR="003F722E" w:rsidRPr="003F722E" w:rsidRDefault="003F722E" w:rsidP="00DF6911">
      <w:pPr>
        <w:pStyle w:val="af"/>
        <w:ind w:firstLine="709"/>
        <w:rPr>
          <w:rFonts w:ascii="Times New Roman" w:hAnsi="Times New Roman" w:cs="Times New Roman"/>
          <w:sz w:val="28"/>
          <w:szCs w:val="28"/>
        </w:rPr>
      </w:pPr>
      <w:r w:rsidRPr="003F722E">
        <w:rPr>
          <w:rFonts w:ascii="Times New Roman" w:hAnsi="Times New Roman" w:cs="Times New Roman"/>
          <w:sz w:val="28"/>
          <w:szCs w:val="28"/>
        </w:rPr>
        <w:t>Администраци</w:t>
      </w:r>
      <w:r w:rsidR="00D6386A">
        <w:rPr>
          <w:rFonts w:ascii="Times New Roman" w:hAnsi="Times New Roman" w:cs="Times New Roman"/>
          <w:sz w:val="28"/>
          <w:szCs w:val="28"/>
        </w:rPr>
        <w:t>я Венгеровского района</w:t>
      </w:r>
      <w:r w:rsidR="006962FD">
        <w:rPr>
          <w:rFonts w:ascii="Times New Roman" w:hAnsi="Times New Roman" w:cs="Times New Roman"/>
          <w:sz w:val="28"/>
          <w:szCs w:val="28"/>
        </w:rPr>
        <w:t xml:space="preserve"> Новосибирской области</w:t>
      </w:r>
      <w:r w:rsidR="00D6386A">
        <w:rPr>
          <w:rFonts w:ascii="Times New Roman" w:hAnsi="Times New Roman" w:cs="Times New Roman"/>
          <w:sz w:val="28"/>
          <w:szCs w:val="28"/>
        </w:rPr>
        <w:t>, которой как получателю средств</w:t>
      </w:r>
      <w:r w:rsidRPr="003F722E">
        <w:rPr>
          <w:rFonts w:ascii="Times New Roman" w:hAnsi="Times New Roman" w:cs="Times New Roman"/>
          <w:sz w:val="28"/>
          <w:szCs w:val="28"/>
        </w:rPr>
        <w:t xml:space="preserve"> бюджета Венгеровско</w:t>
      </w:r>
      <w:r w:rsidR="00D6386A">
        <w:rPr>
          <w:rFonts w:ascii="Times New Roman" w:hAnsi="Times New Roman" w:cs="Times New Roman"/>
          <w:sz w:val="28"/>
          <w:szCs w:val="28"/>
        </w:rPr>
        <w:t xml:space="preserve">го района Новосибирской области </w:t>
      </w:r>
      <w:r w:rsidRPr="003F722E">
        <w:rPr>
          <w:rFonts w:ascii="Times New Roman" w:hAnsi="Times New Roman" w:cs="Times New Roman"/>
          <w:sz w:val="28"/>
          <w:szCs w:val="28"/>
        </w:rPr>
        <w:t xml:space="preserve">доведены лимиты бюджетных обязательств на предоставление субсидии в соответствии со </w:t>
      </w:r>
      <w:hyperlink r:id="rId22" w:history="1">
        <w:r w:rsidR="00D6386A" w:rsidRPr="00C10843">
          <w:rPr>
            <w:rStyle w:val="ad"/>
            <w:rFonts w:ascii="Times New Roman" w:hAnsi="Times New Roman"/>
            <w:color w:val="auto"/>
            <w:sz w:val="28"/>
            <w:szCs w:val="28"/>
          </w:rPr>
          <w:t xml:space="preserve">статьей </w:t>
        </w:r>
        <w:r w:rsidRPr="00C10843">
          <w:rPr>
            <w:rStyle w:val="ad"/>
            <w:rFonts w:ascii="Times New Roman" w:hAnsi="Times New Roman"/>
            <w:color w:val="auto"/>
            <w:sz w:val="28"/>
            <w:szCs w:val="28"/>
          </w:rPr>
          <w:t>78</w:t>
        </w:r>
      </w:hyperlink>
      <w:r w:rsidR="00D6386A">
        <w:rPr>
          <w:rFonts w:ascii="Times New Roman" w:hAnsi="Times New Roman" w:cs="Times New Roman"/>
          <w:sz w:val="28"/>
          <w:szCs w:val="28"/>
        </w:rPr>
        <w:t xml:space="preserve"> </w:t>
      </w:r>
      <w:r w:rsidRPr="003F722E">
        <w:rPr>
          <w:rFonts w:ascii="Times New Roman" w:hAnsi="Times New Roman" w:cs="Times New Roman"/>
          <w:sz w:val="28"/>
          <w:szCs w:val="28"/>
        </w:rPr>
        <w:t>Бюд</w:t>
      </w:r>
      <w:r w:rsidR="00D6386A">
        <w:rPr>
          <w:rFonts w:ascii="Times New Roman" w:hAnsi="Times New Roman" w:cs="Times New Roman"/>
          <w:sz w:val="28"/>
          <w:szCs w:val="28"/>
        </w:rPr>
        <w:t>жетного кодекса Российской Федерации, именуем</w:t>
      </w:r>
      <w:r w:rsidR="006962FD">
        <w:rPr>
          <w:rFonts w:ascii="Times New Roman" w:hAnsi="Times New Roman" w:cs="Times New Roman"/>
          <w:sz w:val="28"/>
          <w:szCs w:val="28"/>
        </w:rPr>
        <w:t>ая</w:t>
      </w:r>
      <w:r w:rsidR="00D6386A">
        <w:rPr>
          <w:rFonts w:ascii="Times New Roman" w:hAnsi="Times New Roman" w:cs="Times New Roman"/>
          <w:sz w:val="28"/>
          <w:szCs w:val="28"/>
        </w:rPr>
        <w:t xml:space="preserve"> в </w:t>
      </w:r>
      <w:r w:rsidRPr="003F722E">
        <w:rPr>
          <w:rFonts w:ascii="Times New Roman" w:hAnsi="Times New Roman" w:cs="Times New Roman"/>
          <w:sz w:val="28"/>
          <w:szCs w:val="28"/>
        </w:rPr>
        <w:t>дальнейшем «Адми</w:t>
      </w:r>
      <w:r w:rsidR="00D6386A">
        <w:rPr>
          <w:rFonts w:ascii="Times New Roman" w:hAnsi="Times New Roman" w:cs="Times New Roman"/>
          <w:sz w:val="28"/>
          <w:szCs w:val="28"/>
        </w:rPr>
        <w:t>нистрация»</w:t>
      </w:r>
      <w:r w:rsidR="00DF6911">
        <w:rPr>
          <w:rFonts w:ascii="Times New Roman" w:hAnsi="Times New Roman" w:cs="Times New Roman"/>
          <w:sz w:val="28"/>
          <w:szCs w:val="28"/>
        </w:rPr>
        <w:t xml:space="preserve"> в лице______</w:t>
      </w:r>
      <w:r w:rsidRPr="003F722E">
        <w:rPr>
          <w:rFonts w:ascii="Times New Roman" w:hAnsi="Times New Roman" w:cs="Times New Roman"/>
          <w:sz w:val="28"/>
          <w:szCs w:val="28"/>
        </w:rPr>
        <w:t>__</w:t>
      </w:r>
      <w:r w:rsidR="00D6386A">
        <w:rPr>
          <w:rFonts w:ascii="Times New Roman" w:hAnsi="Times New Roman" w:cs="Times New Roman"/>
          <w:sz w:val="28"/>
          <w:szCs w:val="28"/>
        </w:rPr>
        <w:t>____________________________</w:t>
      </w:r>
    </w:p>
    <w:p w:rsidR="00DF6911" w:rsidRDefault="003F722E" w:rsidP="00DF6911">
      <w:pPr>
        <w:pStyle w:val="af"/>
        <w:rPr>
          <w:rFonts w:ascii="Times New Roman" w:hAnsi="Times New Roman" w:cs="Times New Roman"/>
          <w:sz w:val="28"/>
          <w:szCs w:val="28"/>
        </w:rPr>
      </w:pPr>
      <w:r w:rsidRPr="003F722E">
        <w:rPr>
          <w:rFonts w:ascii="Times New Roman" w:hAnsi="Times New Roman" w:cs="Times New Roman"/>
          <w:sz w:val="28"/>
          <w:szCs w:val="28"/>
        </w:rPr>
        <w:t>________________________________________________________</w:t>
      </w:r>
      <w:r w:rsidR="00D6386A">
        <w:rPr>
          <w:rFonts w:ascii="Times New Roman" w:hAnsi="Times New Roman" w:cs="Times New Roman"/>
          <w:sz w:val="28"/>
          <w:szCs w:val="28"/>
        </w:rPr>
        <w:t xml:space="preserve">_____________ </w:t>
      </w:r>
      <w:r w:rsidRPr="003F722E">
        <w:rPr>
          <w:rFonts w:ascii="Times New Roman" w:hAnsi="Times New Roman" w:cs="Times New Roman"/>
          <w:sz w:val="28"/>
          <w:szCs w:val="28"/>
        </w:rPr>
        <w:t xml:space="preserve">действующего на основании Устава с одной стороны и </w:t>
      </w:r>
      <w:r w:rsidR="00DF6911">
        <w:rPr>
          <w:rFonts w:ascii="Times New Roman" w:hAnsi="Times New Roman" w:cs="Times New Roman"/>
          <w:sz w:val="28"/>
          <w:szCs w:val="28"/>
        </w:rPr>
        <w:t>____</w:t>
      </w:r>
      <w:r w:rsidRPr="003F722E">
        <w:rPr>
          <w:rFonts w:ascii="Times New Roman" w:hAnsi="Times New Roman" w:cs="Times New Roman"/>
          <w:sz w:val="28"/>
          <w:szCs w:val="28"/>
        </w:rPr>
        <w:t>__________________</w:t>
      </w:r>
    </w:p>
    <w:p w:rsidR="003F722E" w:rsidRPr="003F722E" w:rsidRDefault="00DF6911" w:rsidP="00DF6911">
      <w:pPr>
        <w:pStyle w:val="af"/>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r w:rsidR="003F722E" w:rsidRPr="003F722E">
        <w:rPr>
          <w:rFonts w:ascii="Times New Roman" w:hAnsi="Times New Roman" w:cs="Times New Roman"/>
          <w:sz w:val="28"/>
          <w:szCs w:val="28"/>
        </w:rPr>
        <w:t>,</w:t>
      </w:r>
    </w:p>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 xml:space="preserve"> именуемый в дальнейшем "Получатель",</w:t>
      </w:r>
      <w:r w:rsidR="00D6386A">
        <w:rPr>
          <w:rFonts w:ascii="Times New Roman" w:hAnsi="Times New Roman" w:cs="Times New Roman"/>
          <w:sz w:val="28"/>
          <w:szCs w:val="28"/>
        </w:rPr>
        <w:t xml:space="preserve"> </w:t>
      </w:r>
      <w:r w:rsidRPr="003F722E">
        <w:rPr>
          <w:rFonts w:ascii="Times New Roman" w:hAnsi="Times New Roman" w:cs="Times New Roman"/>
          <w:sz w:val="28"/>
          <w:szCs w:val="28"/>
        </w:rPr>
        <w:t>в лице _____________</w:t>
      </w:r>
      <w:r w:rsidR="00D6386A">
        <w:rPr>
          <w:rFonts w:ascii="Times New Roman" w:hAnsi="Times New Roman" w:cs="Times New Roman"/>
          <w:sz w:val="28"/>
          <w:szCs w:val="28"/>
        </w:rPr>
        <w:t>_______________</w:t>
      </w:r>
    </w:p>
    <w:p w:rsidR="003F722E" w:rsidRPr="003F722E" w:rsidRDefault="003F722E" w:rsidP="00DF6911">
      <w:pPr>
        <w:pStyle w:val="af"/>
        <w:rPr>
          <w:rFonts w:ascii="Times New Roman" w:hAnsi="Times New Roman" w:cs="Times New Roman"/>
          <w:sz w:val="28"/>
          <w:szCs w:val="28"/>
        </w:rPr>
      </w:pPr>
      <w:r w:rsidRPr="003F722E">
        <w:rPr>
          <w:rFonts w:ascii="Times New Roman" w:hAnsi="Times New Roman" w:cs="Times New Roman"/>
          <w:sz w:val="28"/>
          <w:szCs w:val="28"/>
        </w:rPr>
        <w:t>________________________________________________________________________________________,</w:t>
      </w:r>
      <w:r w:rsidR="00D6386A">
        <w:rPr>
          <w:rFonts w:ascii="Times New Roman" w:hAnsi="Times New Roman" w:cs="Times New Roman"/>
          <w:sz w:val="28"/>
          <w:szCs w:val="28"/>
        </w:rPr>
        <w:t xml:space="preserve"> </w:t>
      </w:r>
      <w:r w:rsidRPr="003F722E">
        <w:rPr>
          <w:rFonts w:ascii="Times New Roman" w:hAnsi="Times New Roman" w:cs="Times New Roman"/>
          <w:sz w:val="28"/>
          <w:szCs w:val="28"/>
        </w:rPr>
        <w:t xml:space="preserve">действующего на основании </w:t>
      </w:r>
      <w:r w:rsidR="0098511D">
        <w:rPr>
          <w:rFonts w:ascii="Times New Roman" w:hAnsi="Times New Roman" w:cs="Times New Roman"/>
          <w:sz w:val="28"/>
          <w:szCs w:val="28"/>
        </w:rPr>
        <w:t>_</w:t>
      </w:r>
      <w:r w:rsidRPr="003F722E">
        <w:rPr>
          <w:rFonts w:ascii="Times New Roman" w:hAnsi="Times New Roman" w:cs="Times New Roman"/>
          <w:sz w:val="28"/>
          <w:szCs w:val="28"/>
        </w:rPr>
        <w:t>____</w:t>
      </w:r>
      <w:r w:rsidR="00D6386A">
        <w:rPr>
          <w:rFonts w:ascii="Times New Roman" w:hAnsi="Times New Roman" w:cs="Times New Roman"/>
          <w:sz w:val="28"/>
          <w:szCs w:val="28"/>
        </w:rPr>
        <w:t>_____________________</w:t>
      </w:r>
      <w:r w:rsidRPr="003F722E">
        <w:rPr>
          <w:rFonts w:ascii="Times New Roman" w:hAnsi="Times New Roman" w:cs="Times New Roman"/>
          <w:sz w:val="28"/>
          <w:szCs w:val="28"/>
        </w:rPr>
        <w:t>,</w:t>
      </w:r>
    </w:p>
    <w:p w:rsidR="003F722E" w:rsidRPr="003F722E" w:rsidRDefault="00D6386A" w:rsidP="003F722E">
      <w:pPr>
        <w:pStyle w:val="af"/>
        <w:jc w:val="both"/>
        <w:rPr>
          <w:rFonts w:ascii="Times New Roman" w:hAnsi="Times New Roman" w:cs="Times New Roman"/>
          <w:sz w:val="28"/>
          <w:szCs w:val="28"/>
        </w:rPr>
      </w:pPr>
      <w:r>
        <w:rPr>
          <w:rFonts w:ascii="Times New Roman" w:hAnsi="Times New Roman" w:cs="Times New Roman"/>
          <w:sz w:val="28"/>
          <w:szCs w:val="28"/>
        </w:rPr>
        <w:t xml:space="preserve">с другой стороны, далее именуемые </w:t>
      </w:r>
      <w:r w:rsidR="003F722E" w:rsidRPr="003F722E">
        <w:rPr>
          <w:rFonts w:ascii="Times New Roman" w:hAnsi="Times New Roman" w:cs="Times New Roman"/>
          <w:sz w:val="28"/>
          <w:szCs w:val="28"/>
        </w:rPr>
        <w:t>"Стороны", в соответствии</w:t>
      </w:r>
      <w:r>
        <w:rPr>
          <w:rFonts w:ascii="Times New Roman" w:hAnsi="Times New Roman" w:cs="Times New Roman"/>
          <w:sz w:val="28"/>
          <w:szCs w:val="28"/>
        </w:rPr>
        <w:t xml:space="preserve"> </w:t>
      </w:r>
      <w:r w:rsidR="003F722E" w:rsidRPr="003F722E">
        <w:rPr>
          <w:rFonts w:ascii="Times New Roman" w:hAnsi="Times New Roman" w:cs="Times New Roman"/>
          <w:sz w:val="28"/>
          <w:szCs w:val="28"/>
        </w:rPr>
        <w:t xml:space="preserve">с </w:t>
      </w:r>
      <w:hyperlink r:id="rId23" w:history="1">
        <w:r w:rsidRPr="00D6386A">
          <w:rPr>
            <w:rStyle w:val="ad"/>
            <w:rFonts w:ascii="Times New Roman" w:hAnsi="Times New Roman"/>
            <w:color w:val="auto"/>
            <w:sz w:val="28"/>
            <w:szCs w:val="28"/>
          </w:rPr>
          <w:t xml:space="preserve">Бюджетным </w:t>
        </w:r>
        <w:r w:rsidR="003F722E" w:rsidRPr="00D6386A">
          <w:rPr>
            <w:rStyle w:val="ad"/>
            <w:rFonts w:ascii="Times New Roman" w:hAnsi="Times New Roman"/>
            <w:color w:val="auto"/>
            <w:sz w:val="28"/>
            <w:szCs w:val="28"/>
          </w:rPr>
          <w:t>кодексом</w:t>
        </w:r>
      </w:hyperlink>
      <w:r>
        <w:rPr>
          <w:rFonts w:ascii="Times New Roman" w:hAnsi="Times New Roman" w:cs="Times New Roman"/>
          <w:sz w:val="28"/>
          <w:szCs w:val="28"/>
        </w:rPr>
        <w:t xml:space="preserve"> Российской </w:t>
      </w:r>
      <w:r w:rsidR="003F722E" w:rsidRPr="003F722E">
        <w:rPr>
          <w:rFonts w:ascii="Times New Roman" w:hAnsi="Times New Roman" w:cs="Times New Roman"/>
          <w:sz w:val="28"/>
          <w:szCs w:val="28"/>
        </w:rPr>
        <w:t>Федерации), Порядком предоставления субсидии юридическим лицам (за исключением субсидий государственным</w:t>
      </w:r>
      <w:r>
        <w:rPr>
          <w:rFonts w:ascii="Times New Roman" w:hAnsi="Times New Roman" w:cs="Times New Roman"/>
          <w:sz w:val="28"/>
          <w:szCs w:val="28"/>
        </w:rPr>
        <w:t xml:space="preserve"> </w:t>
      </w:r>
      <w:r w:rsidR="003F722E" w:rsidRPr="003F722E">
        <w:rPr>
          <w:rFonts w:ascii="Times New Roman" w:hAnsi="Times New Roman" w:cs="Times New Roman"/>
          <w:sz w:val="28"/>
          <w:szCs w:val="28"/>
        </w:rPr>
        <w:t xml:space="preserve">(муниципальным) учреждениям), индивидуальным предпринимателям, производителям товаров, работ, услуг на реализацию мероприятий муниципальной </w:t>
      </w:r>
      <w:r>
        <w:rPr>
          <w:rFonts w:ascii="Times New Roman" w:hAnsi="Times New Roman" w:cs="Times New Roman"/>
          <w:sz w:val="28"/>
          <w:szCs w:val="28"/>
        </w:rPr>
        <w:t>программы Венгеровского района Н</w:t>
      </w:r>
      <w:r w:rsidR="003F722E" w:rsidRPr="003F722E">
        <w:rPr>
          <w:rFonts w:ascii="Times New Roman" w:hAnsi="Times New Roman" w:cs="Times New Roman"/>
          <w:sz w:val="28"/>
          <w:szCs w:val="28"/>
        </w:rPr>
        <w:t>овосибирской области «Развитие малого и среднего предприниматель</w:t>
      </w:r>
      <w:r w:rsidR="003F722E" w:rsidRPr="003F722E">
        <w:rPr>
          <w:rFonts w:ascii="Times New Roman" w:hAnsi="Times New Roman" w:cs="Times New Roman"/>
          <w:sz w:val="28"/>
          <w:szCs w:val="28"/>
        </w:rPr>
        <w:lastRenderedPageBreak/>
        <w:t xml:space="preserve">ства в Венгеровском районе </w:t>
      </w:r>
      <w:r w:rsidR="0098511D">
        <w:rPr>
          <w:rFonts w:ascii="Times New Roman" w:hAnsi="Times New Roman" w:cs="Times New Roman"/>
          <w:sz w:val="28"/>
          <w:szCs w:val="28"/>
        </w:rPr>
        <w:t>Новосибирской области</w:t>
      </w:r>
      <w:r>
        <w:rPr>
          <w:rFonts w:ascii="Times New Roman" w:hAnsi="Times New Roman" w:cs="Times New Roman"/>
          <w:sz w:val="28"/>
          <w:szCs w:val="28"/>
        </w:rPr>
        <w:t>», утвержденным Постановлением</w:t>
      </w:r>
      <w:r w:rsidR="003F722E" w:rsidRPr="003F722E">
        <w:rPr>
          <w:rFonts w:ascii="Times New Roman" w:hAnsi="Times New Roman" w:cs="Times New Roman"/>
          <w:sz w:val="28"/>
          <w:szCs w:val="28"/>
        </w:rPr>
        <w:t xml:space="preserve"> администрации Венгеровского района Новоси</w:t>
      </w:r>
      <w:r>
        <w:rPr>
          <w:rFonts w:ascii="Times New Roman" w:hAnsi="Times New Roman" w:cs="Times New Roman"/>
          <w:sz w:val="28"/>
          <w:szCs w:val="28"/>
        </w:rPr>
        <w:t>бирской области от "___"________ 20__ г. №</w:t>
      </w:r>
      <w:r w:rsidR="003F722E" w:rsidRPr="003F722E">
        <w:rPr>
          <w:rFonts w:ascii="Times New Roman" w:hAnsi="Times New Roman" w:cs="Times New Roman"/>
          <w:sz w:val="28"/>
          <w:szCs w:val="28"/>
        </w:rPr>
        <w:t xml:space="preserve"> ___ (далее - Порядок  предоставле</w:t>
      </w:r>
      <w:r>
        <w:rPr>
          <w:rFonts w:ascii="Times New Roman" w:hAnsi="Times New Roman" w:cs="Times New Roman"/>
          <w:sz w:val="28"/>
          <w:szCs w:val="28"/>
        </w:rPr>
        <w:t xml:space="preserve">ния субсидии), </w:t>
      </w:r>
      <w:r w:rsidR="003F722E" w:rsidRPr="003F722E">
        <w:rPr>
          <w:rFonts w:ascii="Times New Roman" w:hAnsi="Times New Roman" w:cs="Times New Roman"/>
          <w:sz w:val="28"/>
          <w:szCs w:val="28"/>
        </w:rPr>
        <w:t>заклю</w:t>
      </w:r>
      <w:r>
        <w:rPr>
          <w:rFonts w:ascii="Times New Roman" w:hAnsi="Times New Roman" w:cs="Times New Roman"/>
          <w:sz w:val="28"/>
          <w:szCs w:val="28"/>
        </w:rPr>
        <w:t>чили</w:t>
      </w:r>
      <w:r w:rsidR="003F722E" w:rsidRPr="003F722E">
        <w:rPr>
          <w:rFonts w:ascii="Times New Roman" w:hAnsi="Times New Roman" w:cs="Times New Roman"/>
          <w:sz w:val="28"/>
          <w:szCs w:val="28"/>
        </w:rPr>
        <w:t xml:space="preserve"> настоя</w:t>
      </w:r>
      <w:r>
        <w:rPr>
          <w:rFonts w:ascii="Times New Roman" w:hAnsi="Times New Roman" w:cs="Times New Roman"/>
          <w:sz w:val="28"/>
          <w:szCs w:val="28"/>
        </w:rPr>
        <w:t>щее</w:t>
      </w:r>
    </w:p>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Соглашение о нижеследующем.</w:t>
      </w:r>
    </w:p>
    <w:p w:rsidR="003F722E" w:rsidRPr="00C10843" w:rsidRDefault="003F722E" w:rsidP="00D6386A">
      <w:pPr>
        <w:pStyle w:val="1"/>
        <w:spacing w:before="0" w:after="0"/>
        <w:rPr>
          <w:rFonts w:ascii="Times New Roman" w:hAnsi="Times New Roman" w:cs="Times New Roman"/>
          <w:b w:val="0"/>
          <w:sz w:val="28"/>
          <w:szCs w:val="28"/>
        </w:rPr>
      </w:pPr>
      <w:bookmarkStart w:id="18" w:name="sub_13"/>
      <w:r w:rsidRPr="00C10843">
        <w:rPr>
          <w:rFonts w:ascii="Times New Roman" w:hAnsi="Times New Roman" w:cs="Times New Roman"/>
          <w:b w:val="0"/>
          <w:sz w:val="28"/>
          <w:szCs w:val="28"/>
        </w:rPr>
        <w:t>I. Предмет Соглашения</w:t>
      </w:r>
    </w:p>
    <w:p w:rsidR="003F722E" w:rsidRPr="003F722E" w:rsidRDefault="00D6386A" w:rsidP="003F722E">
      <w:pPr>
        <w:pStyle w:val="af"/>
        <w:jc w:val="both"/>
        <w:rPr>
          <w:rFonts w:ascii="Times New Roman" w:hAnsi="Times New Roman" w:cs="Times New Roman"/>
          <w:sz w:val="28"/>
          <w:szCs w:val="28"/>
        </w:rPr>
      </w:pPr>
      <w:bookmarkStart w:id="19" w:name="sub_12"/>
      <w:bookmarkEnd w:id="18"/>
      <w:r>
        <w:rPr>
          <w:rFonts w:ascii="Times New Roman" w:hAnsi="Times New Roman" w:cs="Times New Roman"/>
          <w:sz w:val="28"/>
          <w:szCs w:val="28"/>
        </w:rPr>
        <w:t>1.1.</w:t>
      </w:r>
      <w:r w:rsidR="003F722E" w:rsidRPr="003F722E">
        <w:rPr>
          <w:rFonts w:ascii="Times New Roman" w:hAnsi="Times New Roman" w:cs="Times New Roman"/>
          <w:sz w:val="28"/>
          <w:szCs w:val="28"/>
        </w:rPr>
        <w:t>Предметом настоящего Соглаше</w:t>
      </w:r>
      <w:r>
        <w:rPr>
          <w:rFonts w:ascii="Times New Roman" w:hAnsi="Times New Roman" w:cs="Times New Roman"/>
          <w:sz w:val="28"/>
          <w:szCs w:val="28"/>
        </w:rPr>
        <w:t>ния является предоставление из</w:t>
      </w:r>
      <w:r w:rsidR="003F722E" w:rsidRPr="003F722E">
        <w:rPr>
          <w:rFonts w:ascii="Times New Roman" w:hAnsi="Times New Roman" w:cs="Times New Roman"/>
          <w:sz w:val="28"/>
          <w:szCs w:val="28"/>
        </w:rPr>
        <w:t xml:space="preserve"> бюджета Венгеровского района </w:t>
      </w:r>
      <w:bookmarkEnd w:id="19"/>
      <w:r w:rsidR="003F722E" w:rsidRPr="003F722E">
        <w:rPr>
          <w:rFonts w:ascii="Times New Roman" w:hAnsi="Times New Roman" w:cs="Times New Roman"/>
          <w:sz w:val="28"/>
          <w:szCs w:val="28"/>
        </w:rPr>
        <w:t>Нов</w:t>
      </w:r>
      <w:r>
        <w:rPr>
          <w:rFonts w:ascii="Times New Roman" w:hAnsi="Times New Roman" w:cs="Times New Roman"/>
          <w:sz w:val="28"/>
          <w:szCs w:val="28"/>
        </w:rPr>
        <w:t>осибирской области в 20__ году</w:t>
      </w:r>
      <w:r w:rsidR="003F722E" w:rsidRPr="003F722E">
        <w:rPr>
          <w:rFonts w:ascii="Times New Roman" w:hAnsi="Times New Roman" w:cs="Times New Roman"/>
          <w:sz w:val="28"/>
          <w:szCs w:val="28"/>
        </w:rPr>
        <w:t xml:space="preserve"> 20__- 20__ го</w:t>
      </w:r>
      <w:r>
        <w:rPr>
          <w:rFonts w:ascii="Times New Roman" w:hAnsi="Times New Roman" w:cs="Times New Roman"/>
          <w:sz w:val="28"/>
          <w:szCs w:val="28"/>
        </w:rPr>
        <w:t xml:space="preserve">дах </w:t>
      </w:r>
      <w:r w:rsidR="003F722E" w:rsidRPr="003F722E">
        <w:rPr>
          <w:rFonts w:ascii="Times New Roman" w:hAnsi="Times New Roman" w:cs="Times New Roman"/>
          <w:sz w:val="28"/>
          <w:szCs w:val="28"/>
        </w:rPr>
        <w:t>субсидии:</w:t>
      </w:r>
    </w:p>
    <w:p w:rsidR="003F722E" w:rsidRPr="003F722E" w:rsidRDefault="00D6386A" w:rsidP="003F722E">
      <w:pPr>
        <w:pStyle w:val="af"/>
        <w:jc w:val="both"/>
        <w:rPr>
          <w:rFonts w:ascii="Times New Roman" w:hAnsi="Times New Roman" w:cs="Times New Roman"/>
          <w:sz w:val="28"/>
          <w:szCs w:val="28"/>
        </w:rPr>
      </w:pPr>
      <w:bookmarkStart w:id="20" w:name="sub_24834"/>
      <w:r>
        <w:rPr>
          <w:rFonts w:ascii="Times New Roman" w:hAnsi="Times New Roman" w:cs="Times New Roman"/>
          <w:sz w:val="28"/>
          <w:szCs w:val="28"/>
        </w:rPr>
        <w:t>1.1.1.</w:t>
      </w:r>
      <w:r w:rsidR="003F722E" w:rsidRPr="003F722E">
        <w:rPr>
          <w:rFonts w:ascii="Times New Roman" w:hAnsi="Times New Roman" w:cs="Times New Roman"/>
          <w:sz w:val="28"/>
          <w:szCs w:val="28"/>
        </w:rPr>
        <w:t>в целях субсидирования части затрат на обно</w:t>
      </w:r>
      <w:r>
        <w:rPr>
          <w:rFonts w:ascii="Times New Roman" w:hAnsi="Times New Roman" w:cs="Times New Roman"/>
          <w:sz w:val="28"/>
          <w:szCs w:val="28"/>
        </w:rPr>
        <w:t>вление основных средств</w:t>
      </w:r>
      <w:r w:rsidR="003F722E" w:rsidRPr="003F722E">
        <w:rPr>
          <w:rFonts w:ascii="Times New Roman" w:hAnsi="Times New Roman" w:cs="Times New Roman"/>
          <w:sz w:val="28"/>
          <w:szCs w:val="28"/>
        </w:rPr>
        <w:t xml:space="preserve"> Получателя,</w:t>
      </w:r>
    </w:p>
    <w:p w:rsidR="00C10843" w:rsidRDefault="003F722E" w:rsidP="003F722E">
      <w:pPr>
        <w:pStyle w:val="af"/>
        <w:jc w:val="both"/>
        <w:rPr>
          <w:rFonts w:ascii="Times New Roman" w:hAnsi="Times New Roman" w:cs="Times New Roman"/>
          <w:sz w:val="28"/>
          <w:szCs w:val="28"/>
        </w:rPr>
      </w:pPr>
      <w:bookmarkStart w:id="21" w:name="sub_12112"/>
      <w:bookmarkEnd w:id="20"/>
      <w:r w:rsidRPr="003F722E">
        <w:rPr>
          <w:rFonts w:ascii="Times New Roman" w:hAnsi="Times New Roman" w:cs="Times New Roman"/>
          <w:sz w:val="28"/>
          <w:szCs w:val="28"/>
        </w:rPr>
        <w:t>1</w:t>
      </w:r>
      <w:bookmarkStart w:id="22" w:name="sub_24835"/>
      <w:bookmarkEnd w:id="21"/>
      <w:r w:rsidRPr="003F722E">
        <w:rPr>
          <w:rFonts w:ascii="Times New Roman" w:hAnsi="Times New Roman" w:cs="Times New Roman"/>
          <w:sz w:val="28"/>
          <w:szCs w:val="28"/>
        </w:rPr>
        <w:t>.1.2.в целях субсидирования части арендных платежей Получателя;</w:t>
      </w:r>
      <w:bookmarkStart w:id="23" w:name="sub_24836"/>
      <w:bookmarkEnd w:id="22"/>
    </w:p>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1.1.3.в целях предоставления грантов начинающим субъектам малого предпринимательства</w:t>
      </w:r>
      <w:r w:rsidRPr="003F722E">
        <w:rPr>
          <w:rFonts w:ascii="Times New Roman" w:hAnsi="Times New Roman" w:cs="Times New Roman"/>
          <w:i/>
          <w:color w:val="FF0000"/>
          <w:sz w:val="28"/>
          <w:szCs w:val="28"/>
        </w:rPr>
        <w:t xml:space="preserve"> </w:t>
      </w:r>
    </w:p>
    <w:p w:rsidR="003F722E" w:rsidRPr="00C10843" w:rsidRDefault="003F722E" w:rsidP="00C10843">
      <w:pPr>
        <w:pStyle w:val="1"/>
        <w:spacing w:before="0" w:after="0"/>
        <w:rPr>
          <w:rFonts w:ascii="Times New Roman" w:hAnsi="Times New Roman" w:cs="Times New Roman"/>
          <w:b w:val="0"/>
          <w:sz w:val="28"/>
          <w:szCs w:val="28"/>
        </w:rPr>
      </w:pPr>
      <w:bookmarkStart w:id="24" w:name="sub_15"/>
      <w:bookmarkEnd w:id="23"/>
      <w:r w:rsidRPr="00C10843">
        <w:rPr>
          <w:rFonts w:ascii="Times New Roman" w:hAnsi="Times New Roman" w:cs="Times New Roman"/>
          <w:b w:val="0"/>
          <w:sz w:val="28"/>
          <w:szCs w:val="28"/>
        </w:rPr>
        <w:t>II. Финансовое обеспечение предоставления Субсидии</w:t>
      </w:r>
    </w:p>
    <w:p w:rsidR="003F722E" w:rsidRPr="003F722E" w:rsidRDefault="003F722E" w:rsidP="003F722E">
      <w:pPr>
        <w:pStyle w:val="af"/>
        <w:jc w:val="both"/>
        <w:rPr>
          <w:rFonts w:ascii="Times New Roman" w:hAnsi="Times New Roman" w:cs="Times New Roman"/>
          <w:sz w:val="28"/>
          <w:szCs w:val="28"/>
        </w:rPr>
      </w:pPr>
      <w:bookmarkStart w:id="25" w:name="sub_14"/>
      <w:bookmarkEnd w:id="24"/>
      <w:r w:rsidRPr="003F722E">
        <w:rPr>
          <w:rFonts w:ascii="Times New Roman" w:hAnsi="Times New Roman" w:cs="Times New Roman"/>
          <w:sz w:val="28"/>
          <w:szCs w:val="28"/>
        </w:rPr>
        <w:t>2.</w:t>
      </w:r>
      <w:r w:rsidR="00C10843">
        <w:rPr>
          <w:rFonts w:ascii="Times New Roman" w:hAnsi="Times New Roman" w:cs="Times New Roman"/>
          <w:sz w:val="28"/>
          <w:szCs w:val="28"/>
        </w:rPr>
        <w:t xml:space="preserve">1.Субсидия предоставляется из </w:t>
      </w:r>
      <w:r w:rsidRPr="003F722E">
        <w:rPr>
          <w:rFonts w:ascii="Times New Roman" w:hAnsi="Times New Roman" w:cs="Times New Roman"/>
          <w:sz w:val="28"/>
          <w:szCs w:val="28"/>
        </w:rPr>
        <w:t>бюджета Венгеровского района Новосибир</w:t>
      </w:r>
      <w:r w:rsidR="00C10843">
        <w:rPr>
          <w:rFonts w:ascii="Times New Roman" w:hAnsi="Times New Roman" w:cs="Times New Roman"/>
          <w:sz w:val="28"/>
          <w:szCs w:val="28"/>
        </w:rPr>
        <w:t xml:space="preserve">ской </w:t>
      </w:r>
      <w:r w:rsidRPr="003F722E">
        <w:rPr>
          <w:rFonts w:ascii="Times New Roman" w:hAnsi="Times New Roman" w:cs="Times New Roman"/>
          <w:sz w:val="28"/>
          <w:szCs w:val="28"/>
        </w:rPr>
        <w:t>области</w:t>
      </w:r>
      <w:bookmarkEnd w:id="25"/>
      <w:r w:rsidR="00C10843">
        <w:rPr>
          <w:rFonts w:ascii="Times New Roman" w:hAnsi="Times New Roman" w:cs="Times New Roman"/>
          <w:sz w:val="28"/>
          <w:szCs w:val="28"/>
        </w:rPr>
        <w:t xml:space="preserve"> в пределах лимитов бюджетных </w:t>
      </w:r>
      <w:r w:rsidRPr="003F722E">
        <w:rPr>
          <w:rFonts w:ascii="Times New Roman" w:hAnsi="Times New Roman" w:cs="Times New Roman"/>
          <w:sz w:val="28"/>
          <w:szCs w:val="28"/>
        </w:rPr>
        <w:t>обяза</w:t>
      </w:r>
      <w:r w:rsidR="00C10843">
        <w:rPr>
          <w:rFonts w:ascii="Times New Roman" w:hAnsi="Times New Roman" w:cs="Times New Roman"/>
          <w:sz w:val="28"/>
          <w:szCs w:val="28"/>
        </w:rPr>
        <w:t xml:space="preserve">тельств, </w:t>
      </w:r>
      <w:r w:rsidRPr="003F722E">
        <w:rPr>
          <w:rFonts w:ascii="Times New Roman" w:hAnsi="Times New Roman" w:cs="Times New Roman"/>
          <w:sz w:val="28"/>
          <w:szCs w:val="28"/>
        </w:rPr>
        <w:t>доведенных Администра</w:t>
      </w:r>
      <w:r w:rsidR="00C10843">
        <w:rPr>
          <w:rFonts w:ascii="Times New Roman" w:hAnsi="Times New Roman" w:cs="Times New Roman"/>
          <w:sz w:val="28"/>
          <w:szCs w:val="28"/>
        </w:rPr>
        <w:t xml:space="preserve">ции по </w:t>
      </w:r>
      <w:r w:rsidRPr="003F722E">
        <w:rPr>
          <w:rFonts w:ascii="Times New Roman" w:hAnsi="Times New Roman" w:cs="Times New Roman"/>
          <w:sz w:val="28"/>
          <w:szCs w:val="28"/>
        </w:rPr>
        <w:t xml:space="preserve">кодам </w:t>
      </w:r>
      <w:hyperlink r:id="rId24" w:history="1">
        <w:r w:rsidRPr="00C10843">
          <w:rPr>
            <w:rStyle w:val="ad"/>
            <w:rFonts w:ascii="Times New Roman" w:hAnsi="Times New Roman"/>
            <w:color w:val="auto"/>
            <w:sz w:val="28"/>
            <w:szCs w:val="28"/>
          </w:rPr>
          <w:t>классификации расходов</w:t>
        </w:r>
      </w:hyperlink>
      <w:r w:rsidRPr="003F722E">
        <w:rPr>
          <w:rFonts w:ascii="Times New Roman" w:hAnsi="Times New Roman" w:cs="Times New Roman"/>
          <w:sz w:val="28"/>
          <w:szCs w:val="28"/>
        </w:rPr>
        <w:t xml:space="preserve"> бюджета Венгеровского района Новосибирской области (далее - коды БК) на цели, указанные в разделе I настоящего Соглашения, в</w:t>
      </w:r>
      <w:r w:rsidR="00C10843">
        <w:rPr>
          <w:rFonts w:ascii="Times New Roman" w:hAnsi="Times New Roman" w:cs="Times New Roman"/>
          <w:sz w:val="28"/>
          <w:szCs w:val="28"/>
        </w:rPr>
        <w:t xml:space="preserve"> общем размере ______________ </w:t>
      </w:r>
      <w:r w:rsidRPr="003F722E">
        <w:rPr>
          <w:rFonts w:ascii="Times New Roman" w:hAnsi="Times New Roman" w:cs="Times New Roman"/>
          <w:sz w:val="28"/>
          <w:szCs w:val="28"/>
        </w:rPr>
        <w:t xml:space="preserve"> </w:t>
      </w:r>
      <w:r w:rsidR="00C10843">
        <w:rPr>
          <w:rFonts w:ascii="Times New Roman" w:hAnsi="Times New Roman" w:cs="Times New Roman"/>
          <w:sz w:val="28"/>
          <w:szCs w:val="28"/>
        </w:rPr>
        <w:t xml:space="preserve">(______________________________) рублей </w:t>
      </w:r>
    </w:p>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 xml:space="preserve">                                        (сумма цифрами)     (сумма прописью)    </w:t>
      </w:r>
    </w:p>
    <w:p w:rsidR="003F722E" w:rsidRPr="003F722E" w:rsidRDefault="003F722E" w:rsidP="003F722E">
      <w:pPr>
        <w:spacing w:after="0" w:line="240" w:lineRule="auto"/>
        <w:jc w:val="both"/>
        <w:rPr>
          <w:rFonts w:ascii="Times New Roman" w:hAnsi="Times New Roman" w:cs="Times New Roman"/>
          <w:sz w:val="28"/>
          <w:szCs w:val="28"/>
        </w:rPr>
      </w:pPr>
    </w:p>
    <w:p w:rsidR="003F722E" w:rsidRPr="00C10843" w:rsidRDefault="003F722E" w:rsidP="00C10843">
      <w:pPr>
        <w:pStyle w:val="1"/>
        <w:spacing w:before="0" w:after="0"/>
        <w:rPr>
          <w:rFonts w:ascii="Times New Roman" w:hAnsi="Times New Roman" w:cs="Times New Roman"/>
          <w:b w:val="0"/>
          <w:sz w:val="28"/>
          <w:szCs w:val="28"/>
        </w:rPr>
      </w:pPr>
      <w:bookmarkStart w:id="26" w:name="sub_20"/>
      <w:r w:rsidRPr="00C10843">
        <w:rPr>
          <w:rFonts w:ascii="Times New Roman" w:hAnsi="Times New Roman" w:cs="Times New Roman"/>
          <w:b w:val="0"/>
          <w:sz w:val="28"/>
          <w:szCs w:val="28"/>
        </w:rPr>
        <w:t>III. Условия и порядок предоставления Субсидии</w:t>
      </w:r>
    </w:p>
    <w:p w:rsidR="003F722E" w:rsidRPr="003F722E" w:rsidRDefault="003F722E" w:rsidP="003F722E">
      <w:pPr>
        <w:pStyle w:val="af"/>
        <w:jc w:val="both"/>
        <w:rPr>
          <w:rFonts w:ascii="Times New Roman" w:hAnsi="Times New Roman" w:cs="Times New Roman"/>
          <w:sz w:val="28"/>
          <w:szCs w:val="28"/>
        </w:rPr>
      </w:pPr>
      <w:bookmarkStart w:id="27" w:name="sub_16"/>
      <w:bookmarkEnd w:id="26"/>
      <w:r w:rsidRPr="003F722E">
        <w:rPr>
          <w:rFonts w:ascii="Times New Roman" w:hAnsi="Times New Roman" w:cs="Times New Roman"/>
          <w:sz w:val="28"/>
          <w:szCs w:val="28"/>
        </w:rPr>
        <w:t>3.1. Субсидия предоставляется в соответствии с Порядком предоставления субсидии:</w:t>
      </w:r>
    </w:p>
    <w:bookmarkEnd w:id="27"/>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 xml:space="preserve">3.1.1.на цели, указанные в </w:t>
      </w:r>
      <w:hyperlink w:anchor="sub_13" w:history="1">
        <w:r w:rsidRPr="00C10843">
          <w:rPr>
            <w:rStyle w:val="ad"/>
            <w:rFonts w:ascii="Times New Roman" w:hAnsi="Times New Roman"/>
            <w:color w:val="auto"/>
            <w:sz w:val="28"/>
            <w:szCs w:val="28"/>
          </w:rPr>
          <w:t>разделе I</w:t>
        </w:r>
      </w:hyperlink>
      <w:r w:rsidRPr="003F722E">
        <w:rPr>
          <w:rFonts w:ascii="Times New Roman" w:hAnsi="Times New Roman" w:cs="Times New Roman"/>
          <w:sz w:val="28"/>
          <w:szCs w:val="28"/>
        </w:rPr>
        <w:t xml:space="preserve"> настоящего Соглашения;</w:t>
      </w:r>
    </w:p>
    <w:p w:rsidR="003F722E" w:rsidRPr="003F722E" w:rsidRDefault="00C10843" w:rsidP="003F722E">
      <w:pPr>
        <w:pStyle w:val="af"/>
        <w:jc w:val="both"/>
        <w:rPr>
          <w:rFonts w:ascii="Times New Roman" w:hAnsi="Times New Roman" w:cs="Times New Roman"/>
          <w:sz w:val="28"/>
          <w:szCs w:val="28"/>
        </w:rPr>
      </w:pPr>
      <w:bookmarkStart w:id="28" w:name="sub_20312"/>
      <w:r>
        <w:rPr>
          <w:rFonts w:ascii="Times New Roman" w:hAnsi="Times New Roman" w:cs="Times New Roman"/>
          <w:sz w:val="28"/>
          <w:szCs w:val="28"/>
        </w:rPr>
        <w:t>3.1.2.</w:t>
      </w:r>
      <w:r w:rsidR="003F722E" w:rsidRPr="003F722E">
        <w:rPr>
          <w:rFonts w:ascii="Times New Roman" w:hAnsi="Times New Roman" w:cs="Times New Roman"/>
          <w:sz w:val="28"/>
          <w:szCs w:val="28"/>
        </w:rPr>
        <w:t xml:space="preserve">при представлении Получателем в </w:t>
      </w:r>
      <w:bookmarkEnd w:id="28"/>
      <w:r w:rsidR="003F722E" w:rsidRPr="003F722E">
        <w:rPr>
          <w:rFonts w:ascii="Times New Roman" w:hAnsi="Times New Roman" w:cs="Times New Roman"/>
          <w:sz w:val="28"/>
          <w:szCs w:val="28"/>
        </w:rPr>
        <w:t>Ад</w:t>
      </w:r>
      <w:r>
        <w:rPr>
          <w:rFonts w:ascii="Times New Roman" w:hAnsi="Times New Roman" w:cs="Times New Roman"/>
          <w:sz w:val="28"/>
          <w:szCs w:val="28"/>
        </w:rPr>
        <w:t xml:space="preserve">министрацию документов, </w:t>
      </w:r>
      <w:r w:rsidR="003F722E" w:rsidRPr="003F722E">
        <w:rPr>
          <w:rFonts w:ascii="Times New Roman" w:hAnsi="Times New Roman" w:cs="Times New Roman"/>
          <w:sz w:val="28"/>
          <w:szCs w:val="28"/>
        </w:rPr>
        <w:t>подтвер</w:t>
      </w:r>
      <w:r>
        <w:rPr>
          <w:rFonts w:ascii="Times New Roman" w:hAnsi="Times New Roman" w:cs="Times New Roman"/>
          <w:sz w:val="28"/>
          <w:szCs w:val="28"/>
        </w:rPr>
        <w:t xml:space="preserve">ждающих факт </w:t>
      </w:r>
      <w:r w:rsidR="003F722E" w:rsidRPr="003F722E">
        <w:rPr>
          <w:rFonts w:ascii="Times New Roman" w:hAnsi="Times New Roman" w:cs="Times New Roman"/>
          <w:sz w:val="28"/>
          <w:szCs w:val="28"/>
        </w:rPr>
        <w:t>произведенных Получателем затрат, на возмещение которых пре</w:t>
      </w:r>
      <w:r>
        <w:rPr>
          <w:rFonts w:ascii="Times New Roman" w:hAnsi="Times New Roman" w:cs="Times New Roman"/>
          <w:sz w:val="28"/>
          <w:szCs w:val="28"/>
        </w:rPr>
        <w:t xml:space="preserve">доставляется Субсидия, </w:t>
      </w:r>
      <w:r w:rsidR="003F722E" w:rsidRPr="003F722E">
        <w:rPr>
          <w:rFonts w:ascii="Times New Roman" w:hAnsi="Times New Roman" w:cs="Times New Roman"/>
          <w:sz w:val="28"/>
          <w:szCs w:val="28"/>
        </w:rPr>
        <w:t>а также иных документов в соответствии с Порядком предоставления субсидии настоящим Соглашением;</w:t>
      </w:r>
    </w:p>
    <w:p w:rsidR="003F722E" w:rsidRPr="003F722E" w:rsidRDefault="00C10843" w:rsidP="003F722E">
      <w:pPr>
        <w:pStyle w:val="af"/>
        <w:jc w:val="both"/>
        <w:rPr>
          <w:rFonts w:ascii="Times New Roman" w:hAnsi="Times New Roman" w:cs="Times New Roman"/>
          <w:sz w:val="28"/>
          <w:szCs w:val="28"/>
        </w:rPr>
      </w:pPr>
      <w:bookmarkStart w:id="29" w:name="sub_17"/>
      <w:r>
        <w:rPr>
          <w:rFonts w:ascii="Times New Roman" w:hAnsi="Times New Roman" w:cs="Times New Roman"/>
          <w:sz w:val="28"/>
          <w:szCs w:val="28"/>
        </w:rPr>
        <w:t>3.2.</w:t>
      </w:r>
      <w:r w:rsidR="003F722E" w:rsidRPr="003F722E">
        <w:rPr>
          <w:rFonts w:ascii="Times New Roman" w:hAnsi="Times New Roman" w:cs="Times New Roman"/>
          <w:sz w:val="28"/>
          <w:szCs w:val="28"/>
        </w:rPr>
        <w:t>Субсидия предоставляется при соблюдении иных условий, в том числе:</w:t>
      </w:r>
    </w:p>
    <w:p w:rsidR="003F722E" w:rsidRPr="003F722E" w:rsidRDefault="003F722E" w:rsidP="003F722E">
      <w:pPr>
        <w:pStyle w:val="af"/>
        <w:jc w:val="both"/>
        <w:rPr>
          <w:rFonts w:ascii="Times New Roman" w:hAnsi="Times New Roman" w:cs="Times New Roman"/>
          <w:sz w:val="28"/>
          <w:szCs w:val="28"/>
        </w:rPr>
      </w:pPr>
      <w:bookmarkStart w:id="30" w:name="sub_24837"/>
      <w:bookmarkEnd w:id="29"/>
      <w:r w:rsidRPr="003F722E">
        <w:rPr>
          <w:rFonts w:ascii="Times New Roman" w:hAnsi="Times New Roman" w:cs="Times New Roman"/>
          <w:sz w:val="28"/>
          <w:szCs w:val="28"/>
        </w:rPr>
        <w:t>3.2.1. ____________________________________________</w:t>
      </w:r>
      <w:r w:rsidR="00C10843">
        <w:rPr>
          <w:rFonts w:ascii="Times New Roman" w:hAnsi="Times New Roman" w:cs="Times New Roman"/>
          <w:sz w:val="28"/>
          <w:szCs w:val="28"/>
        </w:rPr>
        <w:t>_____________________</w:t>
      </w:r>
      <w:r w:rsidRPr="003F722E">
        <w:rPr>
          <w:rFonts w:ascii="Times New Roman" w:hAnsi="Times New Roman" w:cs="Times New Roman"/>
          <w:sz w:val="28"/>
          <w:szCs w:val="28"/>
        </w:rPr>
        <w:t>;</w:t>
      </w:r>
    </w:p>
    <w:p w:rsidR="003F722E" w:rsidRPr="003F722E" w:rsidRDefault="003F722E" w:rsidP="003F722E">
      <w:pPr>
        <w:pStyle w:val="af"/>
        <w:jc w:val="both"/>
        <w:rPr>
          <w:rFonts w:ascii="Times New Roman" w:hAnsi="Times New Roman" w:cs="Times New Roman"/>
          <w:sz w:val="28"/>
          <w:szCs w:val="28"/>
        </w:rPr>
      </w:pPr>
      <w:bookmarkStart w:id="31" w:name="sub_24838"/>
      <w:bookmarkEnd w:id="30"/>
      <w:r w:rsidRPr="003F722E">
        <w:rPr>
          <w:rFonts w:ascii="Times New Roman" w:hAnsi="Times New Roman" w:cs="Times New Roman"/>
          <w:sz w:val="28"/>
          <w:szCs w:val="28"/>
        </w:rPr>
        <w:t>3.2.2. ____________________________________________</w:t>
      </w:r>
      <w:r w:rsidR="00C10843">
        <w:rPr>
          <w:rFonts w:ascii="Times New Roman" w:hAnsi="Times New Roman" w:cs="Times New Roman"/>
          <w:sz w:val="28"/>
          <w:szCs w:val="28"/>
        </w:rPr>
        <w:t>_____________________</w:t>
      </w:r>
      <w:r w:rsidRPr="003F722E">
        <w:rPr>
          <w:rFonts w:ascii="Times New Roman" w:hAnsi="Times New Roman" w:cs="Times New Roman"/>
          <w:sz w:val="28"/>
          <w:szCs w:val="28"/>
        </w:rPr>
        <w:t>.</w:t>
      </w:r>
    </w:p>
    <w:p w:rsidR="00C10843" w:rsidRDefault="00C10843" w:rsidP="003F722E">
      <w:pPr>
        <w:pStyle w:val="af"/>
        <w:jc w:val="both"/>
        <w:rPr>
          <w:rFonts w:ascii="Times New Roman" w:hAnsi="Times New Roman" w:cs="Times New Roman"/>
          <w:sz w:val="28"/>
          <w:szCs w:val="28"/>
        </w:rPr>
      </w:pPr>
      <w:bookmarkStart w:id="32" w:name="sub_19"/>
      <w:bookmarkStart w:id="33" w:name="sub_18"/>
      <w:bookmarkEnd w:id="31"/>
      <w:r>
        <w:rPr>
          <w:rFonts w:ascii="Times New Roman" w:hAnsi="Times New Roman" w:cs="Times New Roman"/>
          <w:sz w:val="28"/>
          <w:szCs w:val="28"/>
        </w:rPr>
        <w:t>3.3.</w:t>
      </w:r>
      <w:r w:rsidR="003F722E" w:rsidRPr="003F722E">
        <w:rPr>
          <w:rFonts w:ascii="Times New Roman" w:hAnsi="Times New Roman" w:cs="Times New Roman"/>
          <w:sz w:val="28"/>
          <w:szCs w:val="28"/>
        </w:rPr>
        <w:t xml:space="preserve">Перечисление Субсидии осуществляется </w:t>
      </w:r>
      <w:bookmarkEnd w:id="32"/>
      <w:bookmarkEnd w:id="33"/>
      <w:r>
        <w:rPr>
          <w:rFonts w:ascii="Times New Roman" w:hAnsi="Times New Roman" w:cs="Times New Roman"/>
          <w:sz w:val="28"/>
          <w:szCs w:val="28"/>
        </w:rPr>
        <w:t xml:space="preserve">Администрацией </w:t>
      </w:r>
      <w:r w:rsidR="003F722E" w:rsidRPr="003F722E">
        <w:rPr>
          <w:rFonts w:ascii="Times New Roman" w:hAnsi="Times New Roman" w:cs="Times New Roman"/>
          <w:sz w:val="28"/>
          <w:szCs w:val="28"/>
        </w:rPr>
        <w:t>на счет Получателя, открытый в _________________________________________________________,</w:t>
      </w:r>
    </w:p>
    <w:p w:rsidR="003F722E" w:rsidRPr="003F722E" w:rsidRDefault="00C10843" w:rsidP="003F722E">
      <w:pPr>
        <w:pStyle w:val="af"/>
        <w:jc w:val="both"/>
        <w:rPr>
          <w:rFonts w:ascii="Times New Roman" w:hAnsi="Times New Roman" w:cs="Times New Roman"/>
          <w:sz w:val="28"/>
          <w:szCs w:val="28"/>
        </w:rPr>
      </w:pPr>
      <w:r>
        <w:rPr>
          <w:rFonts w:ascii="Times New Roman" w:hAnsi="Times New Roman" w:cs="Times New Roman"/>
          <w:sz w:val="28"/>
          <w:szCs w:val="28"/>
        </w:rPr>
        <w:t xml:space="preserve">                                </w:t>
      </w:r>
      <w:r w:rsidR="003F722E" w:rsidRPr="003F722E">
        <w:rPr>
          <w:rFonts w:ascii="Times New Roman" w:hAnsi="Times New Roman" w:cs="Times New Roman"/>
          <w:sz w:val="28"/>
          <w:szCs w:val="28"/>
        </w:rPr>
        <w:t>(наименование кредитной организации)</w:t>
      </w:r>
    </w:p>
    <w:p w:rsidR="003F722E" w:rsidRPr="003F722E" w:rsidRDefault="00C10843" w:rsidP="003F722E">
      <w:pPr>
        <w:pStyle w:val="af"/>
        <w:jc w:val="both"/>
        <w:rPr>
          <w:rFonts w:ascii="Times New Roman" w:hAnsi="Times New Roman" w:cs="Times New Roman"/>
          <w:sz w:val="28"/>
          <w:szCs w:val="28"/>
        </w:rPr>
      </w:pPr>
      <w:r>
        <w:rPr>
          <w:rFonts w:ascii="Times New Roman" w:hAnsi="Times New Roman" w:cs="Times New Roman"/>
          <w:sz w:val="28"/>
          <w:szCs w:val="28"/>
        </w:rPr>
        <w:t>не позднее ___ рабочего</w:t>
      </w:r>
      <w:r w:rsidR="003F722E" w:rsidRPr="003F722E">
        <w:rPr>
          <w:rFonts w:ascii="Times New Roman" w:hAnsi="Times New Roman" w:cs="Times New Roman"/>
          <w:sz w:val="28"/>
          <w:szCs w:val="28"/>
        </w:rPr>
        <w:t xml:space="preserve"> дня, </w:t>
      </w:r>
      <w:r>
        <w:rPr>
          <w:rFonts w:ascii="Times New Roman" w:hAnsi="Times New Roman" w:cs="Times New Roman"/>
          <w:sz w:val="28"/>
          <w:szCs w:val="28"/>
        </w:rPr>
        <w:t>следующего за днем представления</w:t>
      </w:r>
      <w:r w:rsidR="003F722E" w:rsidRPr="003F722E">
        <w:rPr>
          <w:rFonts w:ascii="Times New Roman" w:hAnsi="Times New Roman" w:cs="Times New Roman"/>
          <w:sz w:val="28"/>
          <w:szCs w:val="28"/>
        </w:rPr>
        <w:t xml:space="preserve"> Получателем в</w:t>
      </w:r>
    </w:p>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_________</w:t>
      </w:r>
      <w:r w:rsidR="00C10843">
        <w:rPr>
          <w:rFonts w:ascii="Times New Roman" w:hAnsi="Times New Roman" w:cs="Times New Roman"/>
          <w:sz w:val="28"/>
          <w:szCs w:val="28"/>
        </w:rPr>
        <w:t>___________________________</w:t>
      </w:r>
      <w:r w:rsidRPr="003F722E">
        <w:rPr>
          <w:rFonts w:ascii="Times New Roman" w:hAnsi="Times New Roman" w:cs="Times New Roman"/>
          <w:sz w:val="28"/>
          <w:szCs w:val="28"/>
        </w:rPr>
        <w:t xml:space="preserve"> документов, указанных в </w:t>
      </w:r>
      <w:hyperlink w:anchor="sub_20312" w:history="1">
        <w:r w:rsidRPr="00C10843">
          <w:rPr>
            <w:rStyle w:val="ad"/>
            <w:rFonts w:ascii="Times New Roman" w:hAnsi="Times New Roman"/>
            <w:color w:val="auto"/>
            <w:sz w:val="28"/>
            <w:szCs w:val="28"/>
          </w:rPr>
          <w:t>пункте 3.1.2</w:t>
        </w:r>
      </w:hyperlink>
      <w:r w:rsidRPr="00C10843">
        <w:rPr>
          <w:rFonts w:ascii="Times New Roman" w:hAnsi="Times New Roman" w:cs="Times New Roman"/>
          <w:sz w:val="28"/>
          <w:szCs w:val="28"/>
        </w:rPr>
        <w:t xml:space="preserve"> </w:t>
      </w:r>
      <w:r w:rsidRPr="003F722E">
        <w:rPr>
          <w:rFonts w:ascii="Times New Roman" w:hAnsi="Times New Roman" w:cs="Times New Roman"/>
          <w:sz w:val="28"/>
          <w:szCs w:val="28"/>
        </w:rPr>
        <w:t>настоящего Соглашения.</w:t>
      </w:r>
    </w:p>
    <w:p w:rsidR="003F722E" w:rsidRPr="003F722E" w:rsidRDefault="003F722E" w:rsidP="003F722E">
      <w:pPr>
        <w:spacing w:after="0" w:line="240" w:lineRule="auto"/>
        <w:jc w:val="both"/>
        <w:rPr>
          <w:rFonts w:ascii="Times New Roman" w:hAnsi="Times New Roman" w:cs="Times New Roman"/>
          <w:sz w:val="28"/>
          <w:szCs w:val="28"/>
        </w:rPr>
      </w:pPr>
    </w:p>
    <w:p w:rsidR="003F722E" w:rsidRPr="00C10843" w:rsidRDefault="003F722E" w:rsidP="00C10843">
      <w:pPr>
        <w:pStyle w:val="1"/>
        <w:spacing w:before="0" w:after="0"/>
        <w:rPr>
          <w:rFonts w:ascii="Times New Roman" w:hAnsi="Times New Roman" w:cs="Times New Roman"/>
          <w:b w:val="0"/>
          <w:sz w:val="28"/>
          <w:szCs w:val="28"/>
        </w:rPr>
      </w:pPr>
      <w:bookmarkStart w:id="34" w:name="sub_39"/>
      <w:r w:rsidRPr="00C10843">
        <w:rPr>
          <w:rFonts w:ascii="Times New Roman" w:hAnsi="Times New Roman" w:cs="Times New Roman"/>
          <w:b w:val="0"/>
          <w:sz w:val="28"/>
          <w:szCs w:val="28"/>
        </w:rPr>
        <w:t>IV. Взаимодействие Сторон</w:t>
      </w:r>
    </w:p>
    <w:bookmarkEnd w:id="34"/>
    <w:p w:rsidR="003F722E" w:rsidRPr="003F722E" w:rsidRDefault="003F722E" w:rsidP="003F722E">
      <w:pPr>
        <w:spacing w:after="0" w:line="240" w:lineRule="auto"/>
        <w:jc w:val="both"/>
        <w:rPr>
          <w:rFonts w:ascii="Times New Roman" w:hAnsi="Times New Roman" w:cs="Times New Roman"/>
          <w:sz w:val="28"/>
          <w:szCs w:val="28"/>
        </w:rPr>
      </w:pPr>
    </w:p>
    <w:p w:rsidR="003F722E" w:rsidRPr="003F722E" w:rsidRDefault="00C10843" w:rsidP="003F722E">
      <w:pPr>
        <w:pStyle w:val="af"/>
        <w:jc w:val="both"/>
        <w:rPr>
          <w:rFonts w:ascii="Times New Roman" w:hAnsi="Times New Roman" w:cs="Times New Roman"/>
          <w:sz w:val="28"/>
          <w:szCs w:val="28"/>
        </w:rPr>
      </w:pPr>
      <w:bookmarkStart w:id="35" w:name="sub_21"/>
      <w:r>
        <w:rPr>
          <w:rFonts w:ascii="Times New Roman" w:hAnsi="Times New Roman" w:cs="Times New Roman"/>
          <w:sz w:val="28"/>
          <w:szCs w:val="28"/>
        </w:rPr>
        <w:t xml:space="preserve">4.1. Администрация </w:t>
      </w:r>
      <w:r w:rsidR="003F722E" w:rsidRPr="003F722E">
        <w:rPr>
          <w:rFonts w:ascii="Times New Roman" w:hAnsi="Times New Roman" w:cs="Times New Roman"/>
          <w:sz w:val="28"/>
          <w:szCs w:val="28"/>
        </w:rPr>
        <w:t>обязуется:</w:t>
      </w:r>
    </w:p>
    <w:bookmarkEnd w:id="35"/>
    <w:p w:rsidR="003F722E" w:rsidRPr="003F722E" w:rsidRDefault="00C10843" w:rsidP="003F722E">
      <w:pPr>
        <w:pStyle w:val="af"/>
        <w:jc w:val="both"/>
        <w:rPr>
          <w:rFonts w:ascii="Times New Roman" w:hAnsi="Times New Roman" w:cs="Times New Roman"/>
          <w:sz w:val="28"/>
          <w:szCs w:val="28"/>
        </w:rPr>
      </w:pPr>
      <w:r>
        <w:rPr>
          <w:rFonts w:ascii="Times New Roman" w:hAnsi="Times New Roman" w:cs="Times New Roman"/>
          <w:sz w:val="28"/>
          <w:szCs w:val="28"/>
        </w:rPr>
        <w:t>4.1.1.</w:t>
      </w:r>
      <w:r w:rsidR="003F722E" w:rsidRPr="003F722E">
        <w:rPr>
          <w:rFonts w:ascii="Times New Roman" w:hAnsi="Times New Roman" w:cs="Times New Roman"/>
          <w:sz w:val="28"/>
          <w:szCs w:val="28"/>
        </w:rPr>
        <w:t xml:space="preserve">обеспечить предоставление Субсидии в соответствии с </w:t>
      </w:r>
      <w:hyperlink w:anchor="sub_20" w:history="1">
        <w:r w:rsidRPr="00C10843">
          <w:rPr>
            <w:rStyle w:val="ad"/>
            <w:rFonts w:ascii="Times New Roman" w:hAnsi="Times New Roman"/>
            <w:color w:val="auto"/>
            <w:sz w:val="28"/>
            <w:szCs w:val="28"/>
          </w:rPr>
          <w:t xml:space="preserve">разделом </w:t>
        </w:r>
        <w:r w:rsidR="003F722E" w:rsidRPr="00C10843">
          <w:rPr>
            <w:rStyle w:val="ad"/>
            <w:rFonts w:ascii="Times New Roman" w:hAnsi="Times New Roman"/>
            <w:color w:val="auto"/>
            <w:sz w:val="28"/>
            <w:szCs w:val="28"/>
          </w:rPr>
          <w:t>III</w:t>
        </w:r>
      </w:hyperlink>
      <w:r w:rsidR="003F722E" w:rsidRPr="00C10843">
        <w:rPr>
          <w:rFonts w:ascii="Times New Roman" w:hAnsi="Times New Roman" w:cs="Times New Roman"/>
          <w:sz w:val="28"/>
          <w:szCs w:val="28"/>
        </w:rPr>
        <w:t xml:space="preserve"> </w:t>
      </w:r>
      <w:r w:rsidR="003F722E" w:rsidRPr="003F722E">
        <w:rPr>
          <w:rFonts w:ascii="Times New Roman" w:hAnsi="Times New Roman" w:cs="Times New Roman"/>
          <w:sz w:val="28"/>
          <w:szCs w:val="28"/>
        </w:rPr>
        <w:t>настоя</w:t>
      </w:r>
      <w:r w:rsidR="003F722E" w:rsidRPr="003F722E">
        <w:rPr>
          <w:rFonts w:ascii="Times New Roman" w:hAnsi="Times New Roman" w:cs="Times New Roman"/>
          <w:sz w:val="28"/>
          <w:szCs w:val="28"/>
        </w:rPr>
        <w:lastRenderedPageBreak/>
        <w:t>щего</w:t>
      </w:r>
      <w:r w:rsidR="00661754">
        <w:rPr>
          <w:rFonts w:ascii="Times New Roman" w:hAnsi="Times New Roman" w:cs="Times New Roman"/>
          <w:sz w:val="28"/>
          <w:szCs w:val="28"/>
        </w:rPr>
        <w:t xml:space="preserve"> </w:t>
      </w:r>
      <w:r w:rsidR="003F722E" w:rsidRPr="003F722E">
        <w:rPr>
          <w:rFonts w:ascii="Times New Roman" w:hAnsi="Times New Roman" w:cs="Times New Roman"/>
          <w:sz w:val="28"/>
          <w:szCs w:val="28"/>
        </w:rPr>
        <w:t>Соглашения;</w:t>
      </w:r>
    </w:p>
    <w:p w:rsidR="003F722E" w:rsidRPr="003F722E" w:rsidRDefault="00661754" w:rsidP="003F722E">
      <w:pPr>
        <w:pStyle w:val="af"/>
        <w:jc w:val="both"/>
        <w:rPr>
          <w:rFonts w:ascii="Times New Roman" w:hAnsi="Times New Roman" w:cs="Times New Roman"/>
          <w:sz w:val="28"/>
          <w:szCs w:val="28"/>
        </w:rPr>
      </w:pPr>
      <w:bookmarkStart w:id="36" w:name="sub_24839"/>
      <w:r>
        <w:rPr>
          <w:rFonts w:ascii="Times New Roman" w:hAnsi="Times New Roman" w:cs="Times New Roman"/>
          <w:sz w:val="28"/>
          <w:szCs w:val="28"/>
        </w:rPr>
        <w:t xml:space="preserve">4.1.2.осуществлять проверку представляемых Получателем документов, </w:t>
      </w:r>
      <w:r w:rsidR="003F722E" w:rsidRPr="003F722E">
        <w:rPr>
          <w:rFonts w:ascii="Times New Roman" w:hAnsi="Times New Roman" w:cs="Times New Roman"/>
          <w:sz w:val="28"/>
          <w:szCs w:val="28"/>
        </w:rPr>
        <w:t>указанных в</w:t>
      </w:r>
      <w:bookmarkEnd w:id="36"/>
      <w:r>
        <w:rPr>
          <w:rFonts w:ascii="Times New Roman" w:hAnsi="Times New Roman" w:cs="Times New Roman"/>
          <w:sz w:val="28"/>
          <w:szCs w:val="28"/>
        </w:rPr>
        <w:t xml:space="preserve"> </w:t>
      </w:r>
      <w:r w:rsidR="003F722E" w:rsidRPr="003F722E">
        <w:rPr>
          <w:rFonts w:ascii="Times New Roman" w:hAnsi="Times New Roman" w:cs="Times New Roman"/>
          <w:sz w:val="28"/>
          <w:szCs w:val="28"/>
        </w:rPr>
        <w:t xml:space="preserve">пункте(ах) </w:t>
      </w:r>
      <w:hyperlink w:anchor="sub_20312" w:history="1">
        <w:r w:rsidR="003F722E" w:rsidRPr="00661754">
          <w:rPr>
            <w:rStyle w:val="ad"/>
            <w:rFonts w:ascii="Times New Roman" w:hAnsi="Times New Roman"/>
            <w:color w:val="auto"/>
            <w:sz w:val="28"/>
            <w:szCs w:val="28"/>
          </w:rPr>
          <w:t>3.1.2</w:t>
        </w:r>
      </w:hyperlink>
      <w:r w:rsidR="003F722E" w:rsidRPr="003F722E">
        <w:rPr>
          <w:rFonts w:ascii="Times New Roman" w:hAnsi="Times New Roman" w:cs="Times New Roman"/>
          <w:sz w:val="28"/>
          <w:szCs w:val="28"/>
        </w:rPr>
        <w:t>, настоящего Соглашения, в том числе на соответствие их</w:t>
      </w:r>
    </w:p>
    <w:p w:rsidR="003F722E" w:rsidRPr="003F722E" w:rsidRDefault="00661754" w:rsidP="003F722E">
      <w:pPr>
        <w:pStyle w:val="af"/>
        <w:jc w:val="both"/>
        <w:rPr>
          <w:rFonts w:ascii="Times New Roman" w:hAnsi="Times New Roman" w:cs="Times New Roman"/>
          <w:sz w:val="28"/>
          <w:szCs w:val="28"/>
        </w:rPr>
      </w:pPr>
      <w:r>
        <w:rPr>
          <w:rFonts w:ascii="Times New Roman" w:hAnsi="Times New Roman" w:cs="Times New Roman"/>
          <w:sz w:val="28"/>
          <w:szCs w:val="28"/>
        </w:rPr>
        <w:t>Порядку предоставления</w:t>
      </w:r>
      <w:r w:rsidR="003F722E" w:rsidRPr="003F722E">
        <w:rPr>
          <w:rFonts w:ascii="Times New Roman" w:hAnsi="Times New Roman" w:cs="Times New Roman"/>
          <w:sz w:val="28"/>
          <w:szCs w:val="28"/>
        </w:rPr>
        <w:t xml:space="preserve"> субсидии,</w:t>
      </w:r>
      <w:r>
        <w:rPr>
          <w:rFonts w:ascii="Times New Roman" w:hAnsi="Times New Roman" w:cs="Times New Roman"/>
          <w:sz w:val="28"/>
          <w:szCs w:val="28"/>
        </w:rPr>
        <w:t xml:space="preserve"> в течение ___ рабочих дней со дня их </w:t>
      </w:r>
      <w:r w:rsidR="003F722E" w:rsidRPr="003F722E">
        <w:rPr>
          <w:rFonts w:ascii="Times New Roman" w:hAnsi="Times New Roman" w:cs="Times New Roman"/>
          <w:sz w:val="28"/>
          <w:szCs w:val="28"/>
        </w:rPr>
        <w:t>получения от</w:t>
      </w:r>
      <w:r>
        <w:rPr>
          <w:rFonts w:ascii="Times New Roman" w:hAnsi="Times New Roman" w:cs="Times New Roman"/>
          <w:sz w:val="28"/>
          <w:szCs w:val="28"/>
        </w:rPr>
        <w:t xml:space="preserve"> </w:t>
      </w:r>
      <w:r w:rsidR="003F722E" w:rsidRPr="003F722E">
        <w:rPr>
          <w:rFonts w:ascii="Times New Roman" w:hAnsi="Times New Roman" w:cs="Times New Roman"/>
          <w:sz w:val="28"/>
          <w:szCs w:val="28"/>
        </w:rPr>
        <w:t>Получателя;</w:t>
      </w:r>
    </w:p>
    <w:p w:rsidR="003F722E" w:rsidRPr="003F722E" w:rsidRDefault="00661754" w:rsidP="003F722E">
      <w:pPr>
        <w:pStyle w:val="af"/>
        <w:jc w:val="both"/>
        <w:rPr>
          <w:rFonts w:ascii="Times New Roman" w:hAnsi="Times New Roman" w:cs="Times New Roman"/>
          <w:sz w:val="28"/>
          <w:szCs w:val="28"/>
        </w:rPr>
      </w:pPr>
      <w:r>
        <w:rPr>
          <w:rFonts w:ascii="Times New Roman" w:hAnsi="Times New Roman" w:cs="Times New Roman"/>
          <w:sz w:val="28"/>
          <w:szCs w:val="28"/>
        </w:rPr>
        <w:t>4.1.3.</w:t>
      </w:r>
      <w:r w:rsidR="003F722E" w:rsidRPr="003F722E">
        <w:rPr>
          <w:rFonts w:ascii="Times New Roman" w:hAnsi="Times New Roman" w:cs="Times New Roman"/>
          <w:sz w:val="28"/>
          <w:szCs w:val="28"/>
        </w:rPr>
        <w:t>обеспечивать перечислен</w:t>
      </w:r>
      <w:r>
        <w:rPr>
          <w:rFonts w:ascii="Times New Roman" w:hAnsi="Times New Roman" w:cs="Times New Roman"/>
          <w:sz w:val="28"/>
          <w:szCs w:val="28"/>
        </w:rPr>
        <w:t xml:space="preserve">ие Субсидии на счет Получателя, указанный в </w:t>
      </w:r>
      <w:r w:rsidR="003F722E" w:rsidRPr="003F722E">
        <w:rPr>
          <w:rFonts w:ascii="Times New Roman" w:hAnsi="Times New Roman" w:cs="Times New Roman"/>
          <w:sz w:val="28"/>
          <w:szCs w:val="28"/>
        </w:rPr>
        <w:t xml:space="preserve">разделе VIII настоящего Соглашения, в соответствии с </w:t>
      </w:r>
      <w:hyperlink w:anchor="sub_18" w:history="1">
        <w:r w:rsidR="003F722E" w:rsidRPr="00661754">
          <w:rPr>
            <w:rStyle w:val="ad"/>
            <w:rFonts w:ascii="Times New Roman" w:hAnsi="Times New Roman"/>
            <w:color w:val="auto"/>
            <w:sz w:val="28"/>
            <w:szCs w:val="28"/>
          </w:rPr>
          <w:t>пунктом 3.3</w:t>
        </w:r>
      </w:hyperlink>
      <w:r w:rsidR="003F722E" w:rsidRPr="003F722E">
        <w:rPr>
          <w:rFonts w:ascii="Times New Roman" w:hAnsi="Times New Roman" w:cs="Times New Roman"/>
          <w:sz w:val="28"/>
          <w:szCs w:val="28"/>
        </w:rPr>
        <w:t xml:space="preserve"> настоящего Соглашения;</w:t>
      </w:r>
    </w:p>
    <w:p w:rsidR="003F722E" w:rsidRPr="003F722E" w:rsidRDefault="00661754" w:rsidP="003F722E">
      <w:pPr>
        <w:pStyle w:val="af"/>
        <w:jc w:val="both"/>
        <w:rPr>
          <w:rFonts w:ascii="Times New Roman" w:hAnsi="Times New Roman" w:cs="Times New Roman"/>
          <w:sz w:val="28"/>
          <w:szCs w:val="28"/>
        </w:rPr>
      </w:pPr>
      <w:bookmarkStart w:id="37" w:name="sub_414"/>
      <w:r>
        <w:rPr>
          <w:rFonts w:ascii="Times New Roman" w:hAnsi="Times New Roman" w:cs="Times New Roman"/>
          <w:sz w:val="28"/>
          <w:szCs w:val="28"/>
        </w:rPr>
        <w:t>4.1.4.</w:t>
      </w:r>
      <w:r w:rsidR="003F722E" w:rsidRPr="003F722E">
        <w:rPr>
          <w:rFonts w:ascii="Times New Roman" w:hAnsi="Times New Roman" w:cs="Times New Roman"/>
          <w:sz w:val="28"/>
          <w:szCs w:val="28"/>
        </w:rPr>
        <w:t>устанавливать:</w:t>
      </w:r>
    </w:p>
    <w:p w:rsidR="003F722E" w:rsidRPr="003F722E" w:rsidRDefault="00661754" w:rsidP="003F722E">
      <w:pPr>
        <w:pStyle w:val="af"/>
        <w:jc w:val="both"/>
        <w:rPr>
          <w:rFonts w:ascii="Times New Roman" w:hAnsi="Times New Roman" w:cs="Times New Roman"/>
          <w:sz w:val="28"/>
          <w:szCs w:val="28"/>
        </w:rPr>
      </w:pPr>
      <w:bookmarkStart w:id="38" w:name="sub_4141"/>
      <w:bookmarkEnd w:id="37"/>
      <w:r>
        <w:rPr>
          <w:rFonts w:ascii="Times New Roman" w:hAnsi="Times New Roman" w:cs="Times New Roman"/>
          <w:sz w:val="28"/>
          <w:szCs w:val="28"/>
        </w:rPr>
        <w:t>4.1.4.1.</w:t>
      </w:r>
      <w:r w:rsidR="003F722E" w:rsidRPr="003F722E">
        <w:rPr>
          <w:rFonts w:ascii="Times New Roman" w:hAnsi="Times New Roman" w:cs="Times New Roman"/>
          <w:sz w:val="28"/>
          <w:szCs w:val="28"/>
        </w:rPr>
        <w:t xml:space="preserve">Значения результатов предоставления Субсидии в </w:t>
      </w:r>
      <w:hyperlink w:anchor="sub_1200" w:history="1">
        <w:r w:rsidR="003F722E" w:rsidRPr="00661754">
          <w:rPr>
            <w:rStyle w:val="ad"/>
            <w:rFonts w:ascii="Times New Roman" w:hAnsi="Times New Roman"/>
            <w:color w:val="auto"/>
            <w:sz w:val="28"/>
            <w:szCs w:val="28"/>
          </w:rPr>
          <w:t>приложении</w:t>
        </w:r>
      </w:hyperlink>
      <w:r>
        <w:rPr>
          <w:rFonts w:ascii="Times New Roman" w:hAnsi="Times New Roman" w:cs="Times New Roman"/>
          <w:sz w:val="28"/>
          <w:szCs w:val="28"/>
        </w:rPr>
        <w:t xml:space="preserve"> № 1 </w:t>
      </w:r>
      <w:r w:rsidR="003F722E" w:rsidRPr="003F722E">
        <w:rPr>
          <w:rFonts w:ascii="Times New Roman" w:hAnsi="Times New Roman" w:cs="Times New Roman"/>
          <w:sz w:val="28"/>
          <w:szCs w:val="28"/>
        </w:rPr>
        <w:t>к</w:t>
      </w:r>
      <w:bookmarkEnd w:id="38"/>
      <w:r>
        <w:rPr>
          <w:rFonts w:ascii="Times New Roman" w:hAnsi="Times New Roman" w:cs="Times New Roman"/>
          <w:sz w:val="28"/>
          <w:szCs w:val="28"/>
        </w:rPr>
        <w:t xml:space="preserve"> настоящему </w:t>
      </w:r>
      <w:r w:rsidR="003F722E" w:rsidRPr="003F722E">
        <w:rPr>
          <w:rFonts w:ascii="Times New Roman" w:hAnsi="Times New Roman" w:cs="Times New Roman"/>
          <w:sz w:val="28"/>
          <w:szCs w:val="28"/>
        </w:rPr>
        <w:t>Соглашению, являющемуся неотъемлемой частью настоящего Соглашения;</w:t>
      </w:r>
    </w:p>
    <w:p w:rsidR="003F722E" w:rsidRPr="003F722E" w:rsidRDefault="00661754" w:rsidP="003F722E">
      <w:pPr>
        <w:pStyle w:val="af"/>
        <w:jc w:val="both"/>
        <w:rPr>
          <w:rFonts w:ascii="Times New Roman" w:hAnsi="Times New Roman" w:cs="Times New Roman"/>
          <w:sz w:val="28"/>
          <w:szCs w:val="28"/>
        </w:rPr>
      </w:pPr>
      <w:bookmarkStart w:id="39" w:name="sub_4142"/>
      <w:r>
        <w:rPr>
          <w:rFonts w:ascii="Times New Roman" w:hAnsi="Times New Roman" w:cs="Times New Roman"/>
          <w:sz w:val="28"/>
          <w:szCs w:val="28"/>
        </w:rPr>
        <w:t>4.1.4.2.</w:t>
      </w:r>
      <w:r w:rsidR="003F722E" w:rsidRPr="003F722E">
        <w:rPr>
          <w:rFonts w:ascii="Times New Roman" w:hAnsi="Times New Roman" w:cs="Times New Roman"/>
          <w:sz w:val="28"/>
          <w:szCs w:val="28"/>
        </w:rPr>
        <w:t>иные показатели:</w:t>
      </w:r>
    </w:p>
    <w:p w:rsidR="003F722E" w:rsidRPr="003F722E" w:rsidRDefault="003F722E" w:rsidP="003F722E">
      <w:pPr>
        <w:pStyle w:val="af"/>
        <w:jc w:val="both"/>
        <w:rPr>
          <w:rFonts w:ascii="Times New Roman" w:hAnsi="Times New Roman" w:cs="Times New Roman"/>
          <w:sz w:val="28"/>
          <w:szCs w:val="28"/>
        </w:rPr>
      </w:pPr>
      <w:bookmarkStart w:id="40" w:name="sub_24840"/>
      <w:bookmarkEnd w:id="39"/>
      <w:r w:rsidRPr="003F722E">
        <w:rPr>
          <w:rFonts w:ascii="Times New Roman" w:hAnsi="Times New Roman" w:cs="Times New Roman"/>
          <w:sz w:val="28"/>
          <w:szCs w:val="28"/>
        </w:rPr>
        <w:t>4.1.4.2.1. ________________________________________</w:t>
      </w:r>
      <w:r w:rsidR="00661754">
        <w:rPr>
          <w:rFonts w:ascii="Times New Roman" w:hAnsi="Times New Roman" w:cs="Times New Roman"/>
          <w:sz w:val="28"/>
          <w:szCs w:val="28"/>
        </w:rPr>
        <w:t>_____________________</w:t>
      </w:r>
      <w:r w:rsidRPr="003F722E">
        <w:rPr>
          <w:rFonts w:ascii="Times New Roman" w:hAnsi="Times New Roman" w:cs="Times New Roman"/>
          <w:sz w:val="28"/>
          <w:szCs w:val="28"/>
        </w:rPr>
        <w:t>;</w:t>
      </w:r>
    </w:p>
    <w:p w:rsidR="003F722E" w:rsidRPr="003F722E" w:rsidRDefault="003F722E" w:rsidP="003F722E">
      <w:pPr>
        <w:pStyle w:val="af"/>
        <w:jc w:val="both"/>
        <w:rPr>
          <w:rFonts w:ascii="Times New Roman" w:hAnsi="Times New Roman" w:cs="Times New Roman"/>
          <w:sz w:val="28"/>
          <w:szCs w:val="28"/>
        </w:rPr>
      </w:pPr>
      <w:bookmarkStart w:id="41" w:name="sub_24841"/>
      <w:bookmarkEnd w:id="40"/>
      <w:r w:rsidRPr="003F722E">
        <w:rPr>
          <w:rFonts w:ascii="Times New Roman" w:hAnsi="Times New Roman" w:cs="Times New Roman"/>
          <w:sz w:val="28"/>
          <w:szCs w:val="28"/>
        </w:rPr>
        <w:t>4.1.4.2.2. _________________________________________</w:t>
      </w:r>
      <w:r w:rsidR="00661754">
        <w:rPr>
          <w:rFonts w:ascii="Times New Roman" w:hAnsi="Times New Roman" w:cs="Times New Roman"/>
          <w:sz w:val="28"/>
          <w:szCs w:val="28"/>
        </w:rPr>
        <w:t>____________________</w:t>
      </w:r>
    </w:p>
    <w:p w:rsidR="003F722E" w:rsidRPr="003F722E" w:rsidRDefault="00661754" w:rsidP="003F722E">
      <w:pPr>
        <w:pStyle w:val="af"/>
        <w:jc w:val="both"/>
        <w:rPr>
          <w:rFonts w:ascii="Times New Roman" w:hAnsi="Times New Roman" w:cs="Times New Roman"/>
          <w:sz w:val="28"/>
          <w:szCs w:val="28"/>
        </w:rPr>
      </w:pPr>
      <w:bookmarkStart w:id="42" w:name="sub_24508"/>
      <w:bookmarkEnd w:id="41"/>
      <w:r>
        <w:rPr>
          <w:rFonts w:ascii="Times New Roman" w:hAnsi="Times New Roman" w:cs="Times New Roman"/>
          <w:sz w:val="28"/>
          <w:szCs w:val="28"/>
        </w:rPr>
        <w:t xml:space="preserve">4.1.5.осуществлять оценку достижения Получателем </w:t>
      </w:r>
      <w:r w:rsidR="003F722E" w:rsidRPr="003F722E">
        <w:rPr>
          <w:rFonts w:ascii="Times New Roman" w:hAnsi="Times New Roman" w:cs="Times New Roman"/>
          <w:sz w:val="28"/>
          <w:szCs w:val="28"/>
        </w:rPr>
        <w:t>значений результатов</w:t>
      </w:r>
      <w:bookmarkEnd w:id="42"/>
      <w:r>
        <w:rPr>
          <w:rFonts w:ascii="Times New Roman" w:hAnsi="Times New Roman" w:cs="Times New Roman"/>
          <w:sz w:val="28"/>
          <w:szCs w:val="28"/>
        </w:rPr>
        <w:t xml:space="preserve"> </w:t>
      </w:r>
      <w:r w:rsidR="003F722E" w:rsidRPr="003F722E">
        <w:rPr>
          <w:rFonts w:ascii="Times New Roman" w:hAnsi="Times New Roman" w:cs="Times New Roman"/>
          <w:sz w:val="28"/>
          <w:szCs w:val="28"/>
        </w:rPr>
        <w:t xml:space="preserve">предоставления Субсидии и (или) </w:t>
      </w:r>
      <w:r>
        <w:rPr>
          <w:rFonts w:ascii="Times New Roman" w:hAnsi="Times New Roman" w:cs="Times New Roman"/>
          <w:sz w:val="28"/>
          <w:szCs w:val="28"/>
        </w:rPr>
        <w:t xml:space="preserve">иных показателей, установленных </w:t>
      </w:r>
      <w:r w:rsidR="003F722E" w:rsidRPr="003F722E">
        <w:rPr>
          <w:rFonts w:ascii="Times New Roman" w:hAnsi="Times New Roman" w:cs="Times New Roman"/>
          <w:sz w:val="28"/>
          <w:szCs w:val="28"/>
        </w:rPr>
        <w:t>Порядком</w:t>
      </w:r>
    </w:p>
    <w:p w:rsidR="003F722E" w:rsidRPr="003F722E" w:rsidRDefault="00661754" w:rsidP="003F722E">
      <w:pPr>
        <w:pStyle w:val="af"/>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w:t>
      </w:r>
      <w:r w:rsidR="003F722E" w:rsidRPr="003F722E">
        <w:rPr>
          <w:rFonts w:ascii="Times New Roman" w:hAnsi="Times New Roman" w:cs="Times New Roman"/>
          <w:sz w:val="28"/>
          <w:szCs w:val="28"/>
        </w:rPr>
        <w:t xml:space="preserve">субсидии в соответствии с </w:t>
      </w:r>
      <w:hyperlink w:anchor="sub_414" w:history="1">
        <w:r w:rsidR="003F722E" w:rsidRPr="00661754">
          <w:rPr>
            <w:rStyle w:val="ad"/>
            <w:rFonts w:ascii="Times New Roman" w:hAnsi="Times New Roman"/>
            <w:color w:val="auto"/>
            <w:sz w:val="28"/>
            <w:szCs w:val="28"/>
          </w:rPr>
          <w:t>пунктом 4.1.4</w:t>
        </w:r>
      </w:hyperlink>
      <w:r w:rsidR="003F722E" w:rsidRPr="003F722E">
        <w:rPr>
          <w:rFonts w:ascii="Times New Roman" w:hAnsi="Times New Roman" w:cs="Times New Roman"/>
          <w:sz w:val="28"/>
          <w:szCs w:val="28"/>
        </w:rPr>
        <w:t xml:space="preserve"> настоящего Соглашения на основании:</w:t>
      </w:r>
    </w:p>
    <w:p w:rsidR="003F722E" w:rsidRPr="003F722E" w:rsidRDefault="003F722E" w:rsidP="003F722E">
      <w:pPr>
        <w:pStyle w:val="af"/>
        <w:jc w:val="both"/>
        <w:rPr>
          <w:rFonts w:ascii="Times New Roman" w:hAnsi="Times New Roman" w:cs="Times New Roman"/>
          <w:sz w:val="28"/>
          <w:szCs w:val="28"/>
        </w:rPr>
      </w:pPr>
      <w:bookmarkStart w:id="43" w:name="sub_4151"/>
      <w:r w:rsidRPr="003F722E">
        <w:rPr>
          <w:rFonts w:ascii="Times New Roman" w:hAnsi="Times New Roman" w:cs="Times New Roman"/>
          <w:sz w:val="28"/>
          <w:szCs w:val="28"/>
        </w:rPr>
        <w:t>4.1.5.1.отчета о достижении значений результатов предоставления Субсидии по</w:t>
      </w:r>
      <w:bookmarkEnd w:id="43"/>
      <w:r w:rsidRPr="003F722E">
        <w:rPr>
          <w:rFonts w:ascii="Times New Roman" w:hAnsi="Times New Roman" w:cs="Times New Roman"/>
          <w:sz w:val="28"/>
          <w:szCs w:val="28"/>
        </w:rPr>
        <w:t xml:space="preserve"> форме, установленной в</w:t>
      </w:r>
      <w:r w:rsidRPr="00661754">
        <w:rPr>
          <w:rFonts w:ascii="Times New Roman" w:hAnsi="Times New Roman" w:cs="Times New Roman"/>
          <w:sz w:val="28"/>
          <w:szCs w:val="28"/>
        </w:rPr>
        <w:t xml:space="preserve"> </w:t>
      </w:r>
      <w:hyperlink w:anchor="sub_1300" w:history="1">
        <w:r w:rsidRPr="00661754">
          <w:rPr>
            <w:rStyle w:val="ad"/>
            <w:rFonts w:ascii="Times New Roman" w:hAnsi="Times New Roman"/>
            <w:color w:val="auto"/>
            <w:sz w:val="28"/>
            <w:szCs w:val="28"/>
          </w:rPr>
          <w:t>приложении</w:t>
        </w:r>
      </w:hyperlink>
      <w:r w:rsidR="00661754">
        <w:rPr>
          <w:rFonts w:ascii="Times New Roman" w:hAnsi="Times New Roman" w:cs="Times New Roman"/>
          <w:sz w:val="28"/>
          <w:szCs w:val="28"/>
        </w:rPr>
        <w:t xml:space="preserve"> №</w:t>
      </w:r>
      <w:r w:rsidRPr="003F722E">
        <w:rPr>
          <w:rFonts w:ascii="Times New Roman" w:hAnsi="Times New Roman" w:cs="Times New Roman"/>
          <w:sz w:val="28"/>
          <w:szCs w:val="28"/>
        </w:rPr>
        <w:t xml:space="preserve"> 2 к настоящему Соглашению, являющейся </w:t>
      </w:r>
      <w:r w:rsidR="00661754">
        <w:rPr>
          <w:rFonts w:ascii="Times New Roman" w:hAnsi="Times New Roman" w:cs="Times New Roman"/>
          <w:sz w:val="28"/>
          <w:szCs w:val="28"/>
        </w:rPr>
        <w:t xml:space="preserve">неотъемлемой частью настоящего Соглашения, представленного в </w:t>
      </w:r>
      <w:r w:rsidRPr="003F722E">
        <w:rPr>
          <w:rFonts w:ascii="Times New Roman" w:hAnsi="Times New Roman" w:cs="Times New Roman"/>
          <w:sz w:val="28"/>
          <w:szCs w:val="28"/>
        </w:rPr>
        <w:t>соответст</w:t>
      </w:r>
      <w:r w:rsidR="00661754">
        <w:rPr>
          <w:rFonts w:ascii="Times New Roman" w:hAnsi="Times New Roman" w:cs="Times New Roman"/>
          <w:sz w:val="28"/>
          <w:szCs w:val="28"/>
        </w:rPr>
        <w:t xml:space="preserve">вии </w:t>
      </w:r>
      <w:r w:rsidRPr="003F722E">
        <w:rPr>
          <w:rFonts w:ascii="Times New Roman" w:hAnsi="Times New Roman" w:cs="Times New Roman"/>
          <w:sz w:val="28"/>
          <w:szCs w:val="28"/>
        </w:rPr>
        <w:t xml:space="preserve">с  пунктом </w:t>
      </w:r>
      <w:hyperlink w:anchor="sub_4331" w:history="1">
        <w:r w:rsidRPr="00661754">
          <w:rPr>
            <w:rStyle w:val="ad"/>
            <w:rFonts w:ascii="Times New Roman" w:hAnsi="Times New Roman"/>
            <w:color w:val="auto"/>
            <w:sz w:val="28"/>
            <w:szCs w:val="28"/>
          </w:rPr>
          <w:t>4.3.3.1</w:t>
        </w:r>
      </w:hyperlink>
      <w:r w:rsidRPr="003F722E">
        <w:rPr>
          <w:rFonts w:ascii="Times New Roman" w:hAnsi="Times New Roman" w:cs="Times New Roman"/>
          <w:sz w:val="28"/>
          <w:szCs w:val="28"/>
        </w:rPr>
        <w:t xml:space="preserve"> настоящего Соглашения;</w:t>
      </w:r>
    </w:p>
    <w:p w:rsidR="003F722E" w:rsidRPr="003F722E" w:rsidRDefault="00661754" w:rsidP="003F722E">
      <w:pPr>
        <w:pStyle w:val="af"/>
        <w:jc w:val="both"/>
        <w:rPr>
          <w:rFonts w:ascii="Times New Roman" w:hAnsi="Times New Roman" w:cs="Times New Roman"/>
          <w:sz w:val="28"/>
          <w:szCs w:val="28"/>
        </w:rPr>
      </w:pPr>
      <w:bookmarkStart w:id="44" w:name="sub_416"/>
      <w:r>
        <w:rPr>
          <w:rFonts w:ascii="Times New Roman" w:hAnsi="Times New Roman" w:cs="Times New Roman"/>
          <w:sz w:val="28"/>
          <w:szCs w:val="28"/>
        </w:rPr>
        <w:t>4.1.6.</w:t>
      </w:r>
      <w:r w:rsidR="003F722E" w:rsidRPr="003F722E">
        <w:rPr>
          <w:rFonts w:ascii="Times New Roman" w:hAnsi="Times New Roman" w:cs="Times New Roman"/>
          <w:sz w:val="28"/>
          <w:szCs w:val="28"/>
        </w:rPr>
        <w:t>осуществлять контр</w:t>
      </w:r>
      <w:r>
        <w:rPr>
          <w:rFonts w:ascii="Times New Roman" w:hAnsi="Times New Roman" w:cs="Times New Roman"/>
          <w:sz w:val="28"/>
          <w:szCs w:val="28"/>
        </w:rPr>
        <w:t xml:space="preserve">оль за соблюдением Получателем порядка, целей и </w:t>
      </w:r>
      <w:r w:rsidR="003F722E" w:rsidRPr="003F722E">
        <w:rPr>
          <w:rFonts w:ascii="Times New Roman" w:hAnsi="Times New Roman" w:cs="Times New Roman"/>
          <w:sz w:val="28"/>
          <w:szCs w:val="28"/>
        </w:rPr>
        <w:t>условий</w:t>
      </w:r>
      <w:bookmarkEnd w:id="44"/>
      <w:r>
        <w:rPr>
          <w:rFonts w:ascii="Times New Roman" w:hAnsi="Times New Roman" w:cs="Times New Roman"/>
          <w:sz w:val="28"/>
          <w:szCs w:val="28"/>
        </w:rPr>
        <w:t xml:space="preserve"> предоставления Субсидии, установленных Порядком </w:t>
      </w:r>
      <w:r w:rsidR="003F722E" w:rsidRPr="003F722E">
        <w:rPr>
          <w:rFonts w:ascii="Times New Roman" w:hAnsi="Times New Roman" w:cs="Times New Roman"/>
          <w:sz w:val="28"/>
          <w:szCs w:val="28"/>
        </w:rPr>
        <w:t>предоставле</w:t>
      </w:r>
      <w:r>
        <w:rPr>
          <w:rFonts w:ascii="Times New Roman" w:hAnsi="Times New Roman" w:cs="Times New Roman"/>
          <w:sz w:val="28"/>
          <w:szCs w:val="28"/>
        </w:rPr>
        <w:t xml:space="preserve">ния </w:t>
      </w:r>
      <w:r w:rsidR="003F722E" w:rsidRPr="003F722E">
        <w:rPr>
          <w:rFonts w:ascii="Times New Roman" w:hAnsi="Times New Roman" w:cs="Times New Roman"/>
          <w:sz w:val="28"/>
          <w:szCs w:val="28"/>
        </w:rPr>
        <w:t>субси</w:t>
      </w:r>
      <w:r>
        <w:rPr>
          <w:rFonts w:ascii="Times New Roman" w:hAnsi="Times New Roman" w:cs="Times New Roman"/>
          <w:sz w:val="28"/>
          <w:szCs w:val="28"/>
        </w:rPr>
        <w:t xml:space="preserve">дии и </w:t>
      </w:r>
      <w:r w:rsidR="003F722E" w:rsidRPr="003F722E">
        <w:rPr>
          <w:rFonts w:ascii="Times New Roman" w:hAnsi="Times New Roman" w:cs="Times New Roman"/>
          <w:sz w:val="28"/>
          <w:szCs w:val="28"/>
        </w:rPr>
        <w:t>настоящим Соглашением, в том числе в части достоверности представляе</w:t>
      </w:r>
      <w:r>
        <w:rPr>
          <w:rFonts w:ascii="Times New Roman" w:hAnsi="Times New Roman" w:cs="Times New Roman"/>
          <w:sz w:val="28"/>
          <w:szCs w:val="28"/>
        </w:rPr>
        <w:t xml:space="preserve">мых Получателем в </w:t>
      </w:r>
      <w:r w:rsidR="003F722E" w:rsidRPr="003F722E">
        <w:rPr>
          <w:rFonts w:ascii="Times New Roman" w:hAnsi="Times New Roman" w:cs="Times New Roman"/>
          <w:sz w:val="28"/>
          <w:szCs w:val="28"/>
        </w:rPr>
        <w:t>соответствии с настоящим Соглашением сведений, путем проведения плановых и (ил</w:t>
      </w:r>
      <w:r>
        <w:rPr>
          <w:rFonts w:ascii="Times New Roman" w:hAnsi="Times New Roman" w:cs="Times New Roman"/>
          <w:sz w:val="28"/>
          <w:szCs w:val="28"/>
        </w:rPr>
        <w:t>и) внеплановых</w:t>
      </w:r>
      <w:r w:rsidR="003F722E" w:rsidRPr="003F722E">
        <w:rPr>
          <w:rFonts w:ascii="Times New Roman" w:hAnsi="Times New Roman" w:cs="Times New Roman"/>
          <w:sz w:val="28"/>
          <w:szCs w:val="28"/>
        </w:rPr>
        <w:t xml:space="preserve"> проверок</w:t>
      </w:r>
      <w:r>
        <w:rPr>
          <w:rFonts w:ascii="Times New Roman" w:hAnsi="Times New Roman" w:cs="Times New Roman"/>
          <w:sz w:val="28"/>
          <w:szCs w:val="28"/>
        </w:rPr>
        <w:t xml:space="preserve"> </w:t>
      </w:r>
      <w:r w:rsidR="003F722E" w:rsidRPr="003F722E">
        <w:rPr>
          <w:rFonts w:ascii="Times New Roman" w:hAnsi="Times New Roman" w:cs="Times New Roman"/>
          <w:sz w:val="28"/>
          <w:szCs w:val="28"/>
        </w:rPr>
        <w:t>на основании:</w:t>
      </w:r>
    </w:p>
    <w:p w:rsidR="003F722E" w:rsidRPr="003F722E" w:rsidRDefault="00661754" w:rsidP="003F722E">
      <w:pPr>
        <w:pStyle w:val="af"/>
        <w:jc w:val="both"/>
        <w:rPr>
          <w:rFonts w:ascii="Times New Roman" w:hAnsi="Times New Roman" w:cs="Times New Roman"/>
          <w:sz w:val="28"/>
          <w:szCs w:val="28"/>
        </w:rPr>
      </w:pPr>
      <w:bookmarkStart w:id="45" w:name="sub_24842"/>
      <w:r>
        <w:rPr>
          <w:rFonts w:ascii="Times New Roman" w:hAnsi="Times New Roman" w:cs="Times New Roman"/>
          <w:sz w:val="28"/>
          <w:szCs w:val="28"/>
        </w:rPr>
        <w:t xml:space="preserve">4.1.6.1.документов, представленных </w:t>
      </w:r>
      <w:r w:rsidR="003F722E" w:rsidRPr="003F722E">
        <w:rPr>
          <w:rFonts w:ascii="Times New Roman" w:hAnsi="Times New Roman" w:cs="Times New Roman"/>
          <w:sz w:val="28"/>
          <w:szCs w:val="28"/>
        </w:rPr>
        <w:t>Получателем по запросу</w:t>
      </w:r>
      <w:bookmarkEnd w:id="45"/>
      <w:r w:rsidR="003F722E" w:rsidRPr="003F722E">
        <w:rPr>
          <w:rFonts w:ascii="Times New Roman" w:hAnsi="Times New Roman" w:cs="Times New Roman"/>
          <w:sz w:val="28"/>
          <w:szCs w:val="28"/>
        </w:rPr>
        <w:t xml:space="preserve"> Администра</w:t>
      </w:r>
      <w:r>
        <w:rPr>
          <w:rFonts w:ascii="Times New Roman" w:hAnsi="Times New Roman" w:cs="Times New Roman"/>
          <w:sz w:val="28"/>
          <w:szCs w:val="28"/>
        </w:rPr>
        <w:t xml:space="preserve">ции </w:t>
      </w:r>
      <w:r w:rsidR="003F722E" w:rsidRPr="003F722E">
        <w:rPr>
          <w:rFonts w:ascii="Times New Roman" w:hAnsi="Times New Roman" w:cs="Times New Roman"/>
          <w:sz w:val="28"/>
          <w:szCs w:val="28"/>
        </w:rPr>
        <w:t>в со</w:t>
      </w:r>
      <w:r>
        <w:rPr>
          <w:rFonts w:ascii="Times New Roman" w:hAnsi="Times New Roman" w:cs="Times New Roman"/>
          <w:sz w:val="28"/>
          <w:szCs w:val="28"/>
        </w:rPr>
        <w:t>ответствии</w:t>
      </w:r>
      <w:r w:rsidR="003F722E" w:rsidRPr="003F722E">
        <w:rPr>
          <w:rFonts w:ascii="Times New Roman" w:hAnsi="Times New Roman" w:cs="Times New Roman"/>
          <w:sz w:val="28"/>
          <w:szCs w:val="28"/>
        </w:rPr>
        <w:t xml:space="preserve"> с </w:t>
      </w:r>
      <w:hyperlink w:anchor="sub_434" w:history="1">
        <w:r w:rsidR="003F722E" w:rsidRPr="00661754">
          <w:rPr>
            <w:rStyle w:val="ad"/>
            <w:rFonts w:ascii="Times New Roman" w:hAnsi="Times New Roman"/>
            <w:color w:val="auto"/>
            <w:sz w:val="28"/>
            <w:szCs w:val="28"/>
          </w:rPr>
          <w:t>пунктом 4.3.4</w:t>
        </w:r>
      </w:hyperlink>
      <w:r w:rsidR="003F722E" w:rsidRPr="003F722E">
        <w:rPr>
          <w:rFonts w:ascii="Times New Roman" w:hAnsi="Times New Roman" w:cs="Times New Roman"/>
          <w:sz w:val="28"/>
          <w:szCs w:val="28"/>
        </w:rPr>
        <w:t xml:space="preserve"> настоящего Соглашения;</w:t>
      </w:r>
    </w:p>
    <w:p w:rsidR="003F722E" w:rsidRPr="003F722E" w:rsidRDefault="00661754" w:rsidP="003F722E">
      <w:pPr>
        <w:pStyle w:val="af"/>
        <w:jc w:val="both"/>
        <w:rPr>
          <w:rFonts w:ascii="Times New Roman" w:hAnsi="Times New Roman" w:cs="Times New Roman"/>
          <w:sz w:val="28"/>
          <w:szCs w:val="28"/>
        </w:rPr>
      </w:pPr>
      <w:bookmarkStart w:id="46" w:name="sub_417"/>
      <w:r>
        <w:rPr>
          <w:rFonts w:ascii="Times New Roman" w:hAnsi="Times New Roman" w:cs="Times New Roman"/>
          <w:sz w:val="28"/>
          <w:szCs w:val="28"/>
        </w:rPr>
        <w:t>4.1.7.</w:t>
      </w:r>
      <w:r w:rsidR="003F722E" w:rsidRPr="003F722E">
        <w:rPr>
          <w:rFonts w:ascii="Times New Roman" w:hAnsi="Times New Roman" w:cs="Times New Roman"/>
          <w:sz w:val="28"/>
          <w:szCs w:val="28"/>
        </w:rPr>
        <w:t xml:space="preserve">в случае установления органом муниципального финансового контроля Администрации </w:t>
      </w:r>
      <w:bookmarkEnd w:id="46"/>
      <w:r>
        <w:rPr>
          <w:rFonts w:ascii="Times New Roman" w:hAnsi="Times New Roman" w:cs="Times New Roman"/>
          <w:sz w:val="28"/>
          <w:szCs w:val="28"/>
        </w:rPr>
        <w:t xml:space="preserve">информации о </w:t>
      </w:r>
      <w:r w:rsidR="003F722E" w:rsidRPr="003F722E">
        <w:rPr>
          <w:rFonts w:ascii="Times New Roman" w:hAnsi="Times New Roman" w:cs="Times New Roman"/>
          <w:sz w:val="28"/>
          <w:szCs w:val="28"/>
        </w:rPr>
        <w:t>факте</w:t>
      </w:r>
      <w:r>
        <w:rPr>
          <w:rFonts w:ascii="Times New Roman" w:hAnsi="Times New Roman" w:cs="Times New Roman"/>
          <w:sz w:val="28"/>
          <w:szCs w:val="28"/>
        </w:rPr>
        <w:t xml:space="preserve"> </w:t>
      </w:r>
      <w:r w:rsidR="003F722E" w:rsidRPr="003F722E">
        <w:rPr>
          <w:rFonts w:ascii="Times New Roman" w:hAnsi="Times New Roman" w:cs="Times New Roman"/>
          <w:sz w:val="28"/>
          <w:szCs w:val="28"/>
        </w:rPr>
        <w:t xml:space="preserve">(ах) нарушения Получателем порядка, </w:t>
      </w:r>
      <w:r>
        <w:rPr>
          <w:rFonts w:ascii="Times New Roman" w:hAnsi="Times New Roman" w:cs="Times New Roman"/>
          <w:sz w:val="28"/>
          <w:szCs w:val="28"/>
        </w:rPr>
        <w:t xml:space="preserve">целей и условий предоставления Субсидии, </w:t>
      </w:r>
      <w:r w:rsidR="003F722E" w:rsidRPr="003F722E">
        <w:rPr>
          <w:rFonts w:ascii="Times New Roman" w:hAnsi="Times New Roman" w:cs="Times New Roman"/>
          <w:sz w:val="28"/>
          <w:szCs w:val="28"/>
        </w:rPr>
        <w:t>предусмотренных Порядком предоставле</w:t>
      </w:r>
      <w:r>
        <w:rPr>
          <w:rFonts w:ascii="Times New Roman" w:hAnsi="Times New Roman" w:cs="Times New Roman"/>
          <w:sz w:val="28"/>
          <w:szCs w:val="28"/>
        </w:rPr>
        <w:t xml:space="preserve">ния субсидии и настоящим Соглашением, в том числе </w:t>
      </w:r>
      <w:r w:rsidR="003F722E" w:rsidRPr="003F722E">
        <w:rPr>
          <w:rFonts w:ascii="Times New Roman" w:hAnsi="Times New Roman" w:cs="Times New Roman"/>
          <w:sz w:val="28"/>
          <w:szCs w:val="28"/>
        </w:rPr>
        <w:t>указания в докумен</w:t>
      </w:r>
      <w:r>
        <w:rPr>
          <w:rFonts w:ascii="Times New Roman" w:hAnsi="Times New Roman" w:cs="Times New Roman"/>
          <w:sz w:val="28"/>
          <w:szCs w:val="28"/>
        </w:rPr>
        <w:t>тах,</w:t>
      </w:r>
      <w:r w:rsidR="003F722E" w:rsidRPr="003F722E">
        <w:rPr>
          <w:rFonts w:ascii="Times New Roman" w:hAnsi="Times New Roman" w:cs="Times New Roman"/>
          <w:sz w:val="28"/>
          <w:szCs w:val="28"/>
        </w:rPr>
        <w:t xml:space="preserve"> пред</w:t>
      </w:r>
      <w:r>
        <w:rPr>
          <w:rFonts w:ascii="Times New Roman" w:hAnsi="Times New Roman" w:cs="Times New Roman"/>
          <w:sz w:val="28"/>
          <w:szCs w:val="28"/>
        </w:rPr>
        <w:t>ставленных Получателем в соответствии с настоящим</w:t>
      </w:r>
      <w:r w:rsidR="003F722E" w:rsidRPr="003F722E">
        <w:rPr>
          <w:rFonts w:ascii="Times New Roman" w:hAnsi="Times New Roman" w:cs="Times New Roman"/>
          <w:sz w:val="28"/>
          <w:szCs w:val="28"/>
        </w:rPr>
        <w:t xml:space="preserve"> Соглашением, недостоверных сведений направлять Получателю требование об обеспечении воз</w:t>
      </w:r>
      <w:r>
        <w:rPr>
          <w:rFonts w:ascii="Times New Roman" w:hAnsi="Times New Roman" w:cs="Times New Roman"/>
          <w:sz w:val="28"/>
          <w:szCs w:val="28"/>
        </w:rPr>
        <w:t>врата</w:t>
      </w:r>
      <w:r w:rsidR="003F722E" w:rsidRPr="003F722E">
        <w:rPr>
          <w:rFonts w:ascii="Times New Roman" w:hAnsi="Times New Roman" w:cs="Times New Roman"/>
          <w:sz w:val="28"/>
          <w:szCs w:val="28"/>
        </w:rPr>
        <w:t xml:space="preserve"> Суб</w:t>
      </w:r>
      <w:r>
        <w:rPr>
          <w:rFonts w:ascii="Times New Roman" w:hAnsi="Times New Roman" w:cs="Times New Roman"/>
          <w:sz w:val="28"/>
          <w:szCs w:val="28"/>
        </w:rPr>
        <w:t xml:space="preserve">сидии в бюджет Венгеровского района </w:t>
      </w:r>
      <w:r w:rsidR="0098511D">
        <w:rPr>
          <w:rFonts w:ascii="Times New Roman" w:hAnsi="Times New Roman" w:cs="Times New Roman"/>
          <w:sz w:val="28"/>
          <w:szCs w:val="28"/>
        </w:rPr>
        <w:t xml:space="preserve">Новосибирской области </w:t>
      </w:r>
      <w:r w:rsidR="003F722E" w:rsidRPr="003F722E">
        <w:rPr>
          <w:rFonts w:ascii="Times New Roman" w:hAnsi="Times New Roman" w:cs="Times New Roman"/>
          <w:sz w:val="28"/>
          <w:szCs w:val="28"/>
        </w:rPr>
        <w:t>в размере и в сроки, определенные в указанном требовании;</w:t>
      </w:r>
    </w:p>
    <w:p w:rsidR="003F722E" w:rsidRPr="003F722E" w:rsidRDefault="00661754" w:rsidP="003F722E">
      <w:pPr>
        <w:pStyle w:val="af"/>
        <w:jc w:val="both"/>
        <w:rPr>
          <w:rFonts w:ascii="Times New Roman" w:hAnsi="Times New Roman" w:cs="Times New Roman"/>
          <w:sz w:val="28"/>
          <w:szCs w:val="28"/>
        </w:rPr>
      </w:pPr>
      <w:bookmarkStart w:id="47" w:name="sub_418"/>
      <w:r>
        <w:rPr>
          <w:rFonts w:ascii="Times New Roman" w:hAnsi="Times New Roman" w:cs="Times New Roman"/>
          <w:sz w:val="28"/>
          <w:szCs w:val="28"/>
        </w:rPr>
        <w:t xml:space="preserve">4.1.8.в случае, если Получателем не достигнуты </w:t>
      </w:r>
      <w:r w:rsidR="003F722E" w:rsidRPr="003F722E">
        <w:rPr>
          <w:rFonts w:ascii="Times New Roman" w:hAnsi="Times New Roman" w:cs="Times New Roman"/>
          <w:sz w:val="28"/>
          <w:szCs w:val="28"/>
        </w:rPr>
        <w:t>значения результатов</w:t>
      </w:r>
      <w:bookmarkEnd w:id="47"/>
      <w:r w:rsidR="003F722E" w:rsidRPr="003F722E">
        <w:rPr>
          <w:rFonts w:ascii="Times New Roman" w:hAnsi="Times New Roman" w:cs="Times New Roman"/>
          <w:sz w:val="28"/>
          <w:szCs w:val="28"/>
        </w:rPr>
        <w:t xml:space="preserve"> предостав</w:t>
      </w:r>
      <w:r>
        <w:rPr>
          <w:rFonts w:ascii="Times New Roman" w:hAnsi="Times New Roman" w:cs="Times New Roman"/>
          <w:sz w:val="28"/>
          <w:szCs w:val="28"/>
        </w:rPr>
        <w:t xml:space="preserve">ления Субсидии и </w:t>
      </w:r>
      <w:r w:rsidR="003F722E" w:rsidRPr="003F722E">
        <w:rPr>
          <w:rFonts w:ascii="Times New Roman" w:hAnsi="Times New Roman" w:cs="Times New Roman"/>
          <w:sz w:val="28"/>
          <w:szCs w:val="28"/>
        </w:rPr>
        <w:t>иных показателей, установленных Порядком предоставления субсидии или Админист</w:t>
      </w:r>
      <w:r>
        <w:rPr>
          <w:rFonts w:ascii="Times New Roman" w:hAnsi="Times New Roman" w:cs="Times New Roman"/>
          <w:sz w:val="28"/>
          <w:szCs w:val="28"/>
        </w:rPr>
        <w:t>рацией</w:t>
      </w:r>
      <w:r w:rsidR="003F722E" w:rsidRPr="003F722E">
        <w:rPr>
          <w:rFonts w:ascii="Times New Roman" w:hAnsi="Times New Roman" w:cs="Times New Roman"/>
          <w:sz w:val="28"/>
          <w:szCs w:val="28"/>
        </w:rPr>
        <w:t xml:space="preserve"> в соответствии с </w:t>
      </w:r>
      <w:hyperlink w:anchor="sub_414" w:history="1">
        <w:r w:rsidR="003F722E" w:rsidRPr="00661754">
          <w:rPr>
            <w:rStyle w:val="ad"/>
            <w:rFonts w:ascii="Times New Roman" w:hAnsi="Times New Roman"/>
            <w:color w:val="auto"/>
            <w:sz w:val="28"/>
            <w:szCs w:val="28"/>
          </w:rPr>
          <w:t>пунктом 4.1.4</w:t>
        </w:r>
      </w:hyperlink>
      <w:r w:rsidR="003F722E" w:rsidRPr="003F722E">
        <w:rPr>
          <w:rFonts w:ascii="Times New Roman" w:hAnsi="Times New Roman" w:cs="Times New Roman"/>
          <w:sz w:val="28"/>
          <w:szCs w:val="28"/>
        </w:rPr>
        <w:t xml:space="preserve"> настоящего Соглашения, применять штрафные санкции, рассчитываемые по форме, установленной в </w:t>
      </w:r>
      <w:hyperlink w:anchor="sub_1400" w:history="1">
        <w:r w:rsidR="003F722E" w:rsidRPr="00661754">
          <w:rPr>
            <w:rStyle w:val="ad"/>
            <w:rFonts w:ascii="Times New Roman" w:hAnsi="Times New Roman"/>
            <w:color w:val="auto"/>
            <w:sz w:val="28"/>
            <w:szCs w:val="28"/>
          </w:rPr>
          <w:t>приложении</w:t>
        </w:r>
      </w:hyperlink>
      <w:r w:rsidR="003F722E" w:rsidRPr="00661754">
        <w:rPr>
          <w:rFonts w:ascii="Times New Roman" w:hAnsi="Times New Roman" w:cs="Times New Roman"/>
          <w:sz w:val="28"/>
          <w:szCs w:val="28"/>
        </w:rPr>
        <w:t xml:space="preserve"> </w:t>
      </w:r>
      <w:r>
        <w:rPr>
          <w:rFonts w:ascii="Times New Roman" w:hAnsi="Times New Roman" w:cs="Times New Roman"/>
          <w:sz w:val="28"/>
          <w:szCs w:val="28"/>
        </w:rPr>
        <w:t>№</w:t>
      </w:r>
      <w:r w:rsidR="003F722E" w:rsidRPr="003F722E">
        <w:rPr>
          <w:rFonts w:ascii="Times New Roman" w:hAnsi="Times New Roman" w:cs="Times New Roman"/>
          <w:sz w:val="28"/>
          <w:szCs w:val="28"/>
        </w:rPr>
        <w:t xml:space="preserve"> 3 к настоящему Соглашению, являю</w:t>
      </w:r>
      <w:r w:rsidR="00094314">
        <w:rPr>
          <w:rFonts w:ascii="Times New Roman" w:hAnsi="Times New Roman" w:cs="Times New Roman"/>
          <w:sz w:val="28"/>
          <w:szCs w:val="28"/>
        </w:rPr>
        <w:t>щейся</w:t>
      </w:r>
      <w:r w:rsidR="003F722E" w:rsidRPr="003F722E">
        <w:rPr>
          <w:rFonts w:ascii="Times New Roman" w:hAnsi="Times New Roman" w:cs="Times New Roman"/>
          <w:sz w:val="28"/>
          <w:szCs w:val="28"/>
        </w:rPr>
        <w:t xml:space="preserve"> неотъ</w:t>
      </w:r>
      <w:r w:rsidR="00094314">
        <w:rPr>
          <w:rFonts w:ascii="Times New Roman" w:hAnsi="Times New Roman" w:cs="Times New Roman"/>
          <w:sz w:val="28"/>
          <w:szCs w:val="28"/>
        </w:rPr>
        <w:t xml:space="preserve">емлемой </w:t>
      </w:r>
      <w:r w:rsidR="003F722E" w:rsidRPr="003F722E">
        <w:rPr>
          <w:rFonts w:ascii="Times New Roman" w:hAnsi="Times New Roman" w:cs="Times New Roman"/>
          <w:sz w:val="28"/>
          <w:szCs w:val="28"/>
        </w:rPr>
        <w:t>частью настоящего Соглашения, с обязательным уведомлением Получателя в течение ____ рабочих дней</w:t>
      </w:r>
      <w:r w:rsidR="00094314">
        <w:rPr>
          <w:rFonts w:ascii="Times New Roman" w:hAnsi="Times New Roman" w:cs="Times New Roman"/>
          <w:sz w:val="28"/>
          <w:szCs w:val="28"/>
        </w:rPr>
        <w:t xml:space="preserve"> </w:t>
      </w:r>
      <w:r w:rsidR="003F722E" w:rsidRPr="003F722E">
        <w:rPr>
          <w:rFonts w:ascii="Times New Roman" w:hAnsi="Times New Roman" w:cs="Times New Roman"/>
          <w:sz w:val="28"/>
          <w:szCs w:val="28"/>
        </w:rPr>
        <w:t>с даты принятия указанного решения;</w:t>
      </w:r>
    </w:p>
    <w:p w:rsidR="003F722E" w:rsidRPr="003F722E" w:rsidRDefault="00094314" w:rsidP="003F722E">
      <w:pPr>
        <w:pStyle w:val="af"/>
        <w:jc w:val="both"/>
        <w:rPr>
          <w:rFonts w:ascii="Times New Roman" w:hAnsi="Times New Roman" w:cs="Times New Roman"/>
          <w:sz w:val="28"/>
          <w:szCs w:val="28"/>
        </w:rPr>
      </w:pPr>
      <w:bookmarkStart w:id="48" w:name="sub_24844"/>
      <w:r>
        <w:rPr>
          <w:rFonts w:ascii="Times New Roman" w:hAnsi="Times New Roman" w:cs="Times New Roman"/>
          <w:sz w:val="28"/>
          <w:szCs w:val="28"/>
        </w:rPr>
        <w:lastRenderedPageBreak/>
        <w:t xml:space="preserve">4.1.9.рассматривать предложения, документы и </w:t>
      </w:r>
      <w:r w:rsidR="003F722E" w:rsidRPr="003F722E">
        <w:rPr>
          <w:rFonts w:ascii="Times New Roman" w:hAnsi="Times New Roman" w:cs="Times New Roman"/>
          <w:sz w:val="28"/>
          <w:szCs w:val="28"/>
        </w:rPr>
        <w:t>иную информацию, направленную</w:t>
      </w:r>
      <w:bookmarkEnd w:id="48"/>
      <w:r w:rsidR="003F722E" w:rsidRPr="003F722E">
        <w:rPr>
          <w:rFonts w:ascii="Times New Roman" w:hAnsi="Times New Roman" w:cs="Times New Roman"/>
          <w:sz w:val="28"/>
          <w:szCs w:val="28"/>
        </w:rPr>
        <w:t xml:space="preserve"> Получателем, в том числе в соответствии с</w:t>
      </w:r>
      <w:r w:rsidR="003F722E" w:rsidRPr="00094314">
        <w:rPr>
          <w:rFonts w:ascii="Times New Roman" w:hAnsi="Times New Roman" w:cs="Times New Roman"/>
          <w:sz w:val="28"/>
          <w:szCs w:val="28"/>
        </w:rPr>
        <w:t xml:space="preserve"> </w:t>
      </w:r>
      <w:hyperlink w:anchor="sub_32" w:history="1">
        <w:r w:rsidR="003F722E" w:rsidRPr="00094314">
          <w:rPr>
            <w:rStyle w:val="ad"/>
            <w:rFonts w:ascii="Times New Roman" w:hAnsi="Times New Roman"/>
            <w:color w:val="auto"/>
            <w:sz w:val="28"/>
            <w:szCs w:val="28"/>
          </w:rPr>
          <w:t>пунктом 4.4.1</w:t>
        </w:r>
      </w:hyperlink>
      <w:r w:rsidR="003F722E" w:rsidRPr="003F722E">
        <w:rPr>
          <w:rFonts w:ascii="Times New Roman" w:hAnsi="Times New Roman" w:cs="Times New Roman"/>
          <w:sz w:val="28"/>
          <w:szCs w:val="28"/>
        </w:rPr>
        <w:t xml:space="preserve"> настоящего Согла</w:t>
      </w:r>
      <w:r>
        <w:rPr>
          <w:rFonts w:ascii="Times New Roman" w:hAnsi="Times New Roman" w:cs="Times New Roman"/>
          <w:sz w:val="28"/>
          <w:szCs w:val="28"/>
        </w:rPr>
        <w:t xml:space="preserve">шения, в </w:t>
      </w:r>
      <w:r w:rsidR="003F722E" w:rsidRPr="003F722E">
        <w:rPr>
          <w:rFonts w:ascii="Times New Roman" w:hAnsi="Times New Roman" w:cs="Times New Roman"/>
          <w:sz w:val="28"/>
          <w:szCs w:val="28"/>
        </w:rPr>
        <w:t>течение____ рабочих дней со дня их получения и уведомлять Получате</w:t>
      </w:r>
      <w:r>
        <w:rPr>
          <w:rFonts w:ascii="Times New Roman" w:hAnsi="Times New Roman" w:cs="Times New Roman"/>
          <w:sz w:val="28"/>
          <w:szCs w:val="28"/>
        </w:rPr>
        <w:t>ля о принятом решении</w:t>
      </w:r>
      <w:r w:rsidR="003F722E" w:rsidRPr="003F722E">
        <w:rPr>
          <w:rFonts w:ascii="Times New Roman" w:hAnsi="Times New Roman" w:cs="Times New Roman"/>
          <w:sz w:val="28"/>
          <w:szCs w:val="28"/>
        </w:rPr>
        <w:t xml:space="preserve"> (при необходимости);</w:t>
      </w:r>
    </w:p>
    <w:p w:rsidR="003F722E" w:rsidRPr="003F722E" w:rsidRDefault="00094314" w:rsidP="003F722E">
      <w:pPr>
        <w:pStyle w:val="af"/>
        <w:jc w:val="both"/>
        <w:rPr>
          <w:rFonts w:ascii="Times New Roman" w:hAnsi="Times New Roman" w:cs="Times New Roman"/>
          <w:sz w:val="28"/>
          <w:szCs w:val="28"/>
        </w:rPr>
      </w:pPr>
      <w:bookmarkStart w:id="49" w:name="sub_24845"/>
      <w:r>
        <w:rPr>
          <w:rFonts w:ascii="Times New Roman" w:hAnsi="Times New Roman" w:cs="Times New Roman"/>
          <w:sz w:val="28"/>
          <w:szCs w:val="28"/>
        </w:rPr>
        <w:t>4.1.10.</w:t>
      </w:r>
      <w:r w:rsidR="003F722E" w:rsidRPr="003F722E">
        <w:rPr>
          <w:rFonts w:ascii="Times New Roman" w:hAnsi="Times New Roman" w:cs="Times New Roman"/>
          <w:sz w:val="28"/>
          <w:szCs w:val="28"/>
        </w:rPr>
        <w:t>н</w:t>
      </w:r>
      <w:r>
        <w:rPr>
          <w:rFonts w:ascii="Times New Roman" w:hAnsi="Times New Roman" w:cs="Times New Roman"/>
          <w:sz w:val="28"/>
          <w:szCs w:val="28"/>
        </w:rPr>
        <w:t>аправлять разъяснения Получателю по вопросам, связанным с</w:t>
      </w:r>
      <w:r w:rsidR="003F722E" w:rsidRPr="003F722E">
        <w:rPr>
          <w:rFonts w:ascii="Times New Roman" w:hAnsi="Times New Roman" w:cs="Times New Roman"/>
          <w:sz w:val="28"/>
          <w:szCs w:val="28"/>
        </w:rPr>
        <w:t xml:space="preserve"> исполнением</w:t>
      </w:r>
      <w:bookmarkEnd w:id="49"/>
      <w:r>
        <w:rPr>
          <w:rFonts w:ascii="Times New Roman" w:hAnsi="Times New Roman" w:cs="Times New Roman"/>
          <w:sz w:val="28"/>
          <w:szCs w:val="28"/>
        </w:rPr>
        <w:t xml:space="preserve"> </w:t>
      </w:r>
      <w:r w:rsidR="003F722E" w:rsidRPr="003F722E">
        <w:rPr>
          <w:rFonts w:ascii="Times New Roman" w:hAnsi="Times New Roman" w:cs="Times New Roman"/>
          <w:sz w:val="28"/>
          <w:szCs w:val="28"/>
        </w:rPr>
        <w:t xml:space="preserve">настоящего Соглашения, в течение ____ рабочих дней со дня получения обращения Получателя в соответствии с </w:t>
      </w:r>
      <w:hyperlink w:anchor="sub_33" w:history="1">
        <w:r w:rsidR="003F722E" w:rsidRPr="00094314">
          <w:rPr>
            <w:rStyle w:val="ad"/>
            <w:rFonts w:ascii="Times New Roman" w:hAnsi="Times New Roman"/>
            <w:color w:val="auto"/>
            <w:sz w:val="28"/>
            <w:szCs w:val="28"/>
          </w:rPr>
          <w:t>пунктом 4.4.2</w:t>
        </w:r>
      </w:hyperlink>
      <w:r w:rsidR="003F722E" w:rsidRPr="003F722E">
        <w:rPr>
          <w:rFonts w:ascii="Times New Roman" w:hAnsi="Times New Roman" w:cs="Times New Roman"/>
          <w:sz w:val="28"/>
          <w:szCs w:val="28"/>
        </w:rPr>
        <w:t xml:space="preserve"> настоящего Соглашения;</w:t>
      </w:r>
    </w:p>
    <w:p w:rsidR="003F722E" w:rsidRPr="003F722E" w:rsidRDefault="003F722E" w:rsidP="003F722E">
      <w:pPr>
        <w:pStyle w:val="af"/>
        <w:jc w:val="both"/>
        <w:rPr>
          <w:rFonts w:ascii="Times New Roman" w:hAnsi="Times New Roman" w:cs="Times New Roman"/>
          <w:sz w:val="28"/>
          <w:szCs w:val="28"/>
        </w:rPr>
      </w:pPr>
      <w:bookmarkStart w:id="50" w:name="sub_24846"/>
      <w:r w:rsidRPr="003F722E">
        <w:rPr>
          <w:rFonts w:ascii="Times New Roman" w:hAnsi="Times New Roman" w:cs="Times New Roman"/>
          <w:sz w:val="28"/>
          <w:szCs w:val="28"/>
        </w:rPr>
        <w:t>4.1.11. выполнять ины</w:t>
      </w:r>
      <w:r w:rsidR="00094314">
        <w:rPr>
          <w:rFonts w:ascii="Times New Roman" w:hAnsi="Times New Roman" w:cs="Times New Roman"/>
          <w:sz w:val="28"/>
          <w:szCs w:val="28"/>
        </w:rPr>
        <w:t xml:space="preserve">е обязательства в соответствии </w:t>
      </w:r>
      <w:r w:rsidRPr="003F722E">
        <w:rPr>
          <w:rFonts w:ascii="Times New Roman" w:hAnsi="Times New Roman" w:cs="Times New Roman"/>
          <w:sz w:val="28"/>
          <w:szCs w:val="28"/>
        </w:rPr>
        <w:t xml:space="preserve">с </w:t>
      </w:r>
      <w:hyperlink r:id="rId25" w:history="1">
        <w:r w:rsidR="00094314" w:rsidRPr="00094314">
          <w:rPr>
            <w:rStyle w:val="ad"/>
            <w:rFonts w:ascii="Times New Roman" w:hAnsi="Times New Roman"/>
            <w:color w:val="auto"/>
            <w:sz w:val="28"/>
            <w:szCs w:val="28"/>
          </w:rPr>
          <w:t xml:space="preserve">бюджетным </w:t>
        </w:r>
        <w:r w:rsidRPr="00094314">
          <w:rPr>
            <w:rStyle w:val="ad"/>
            <w:rFonts w:ascii="Times New Roman" w:hAnsi="Times New Roman"/>
            <w:color w:val="auto"/>
            <w:sz w:val="28"/>
            <w:szCs w:val="28"/>
          </w:rPr>
          <w:t>законодательством</w:t>
        </w:r>
      </w:hyperlink>
      <w:bookmarkEnd w:id="50"/>
      <w:r w:rsidRPr="003F722E">
        <w:rPr>
          <w:rFonts w:ascii="Times New Roman" w:hAnsi="Times New Roman" w:cs="Times New Roman"/>
          <w:sz w:val="28"/>
          <w:szCs w:val="28"/>
        </w:rPr>
        <w:t xml:space="preserve"> Российской Федерации и Порядком предоставления субсидии, в том числе:</w:t>
      </w:r>
    </w:p>
    <w:p w:rsidR="003F722E" w:rsidRPr="003F722E" w:rsidRDefault="003F722E" w:rsidP="003F722E">
      <w:pPr>
        <w:pStyle w:val="af"/>
        <w:jc w:val="both"/>
        <w:rPr>
          <w:rFonts w:ascii="Times New Roman" w:hAnsi="Times New Roman" w:cs="Times New Roman"/>
          <w:sz w:val="28"/>
          <w:szCs w:val="28"/>
        </w:rPr>
      </w:pPr>
      <w:bookmarkStart w:id="51" w:name="sub_24501"/>
      <w:r w:rsidRPr="003F722E">
        <w:rPr>
          <w:rFonts w:ascii="Times New Roman" w:hAnsi="Times New Roman" w:cs="Times New Roman"/>
          <w:sz w:val="28"/>
          <w:szCs w:val="28"/>
        </w:rPr>
        <w:t>4.1.11.1. _________________________________________</w:t>
      </w:r>
      <w:r w:rsidR="00094314">
        <w:rPr>
          <w:rFonts w:ascii="Times New Roman" w:hAnsi="Times New Roman" w:cs="Times New Roman"/>
          <w:sz w:val="28"/>
          <w:szCs w:val="28"/>
        </w:rPr>
        <w:t>______________________</w:t>
      </w:r>
    </w:p>
    <w:p w:rsidR="003F722E" w:rsidRPr="003F722E" w:rsidRDefault="003F722E" w:rsidP="003F722E">
      <w:pPr>
        <w:pStyle w:val="af"/>
        <w:jc w:val="both"/>
        <w:rPr>
          <w:rFonts w:ascii="Times New Roman" w:hAnsi="Times New Roman" w:cs="Times New Roman"/>
          <w:sz w:val="28"/>
          <w:szCs w:val="28"/>
        </w:rPr>
      </w:pPr>
      <w:bookmarkStart w:id="52" w:name="sub_24847"/>
      <w:bookmarkEnd w:id="51"/>
      <w:r w:rsidRPr="003F722E">
        <w:rPr>
          <w:rFonts w:ascii="Times New Roman" w:hAnsi="Times New Roman" w:cs="Times New Roman"/>
          <w:sz w:val="28"/>
          <w:szCs w:val="28"/>
        </w:rPr>
        <w:t>4.1.11.2. __________________________________________</w:t>
      </w:r>
      <w:r w:rsidR="00094314">
        <w:rPr>
          <w:rFonts w:ascii="Times New Roman" w:hAnsi="Times New Roman" w:cs="Times New Roman"/>
          <w:sz w:val="28"/>
          <w:szCs w:val="28"/>
        </w:rPr>
        <w:t>_____________________</w:t>
      </w:r>
    </w:p>
    <w:p w:rsidR="003F722E" w:rsidRPr="003F722E" w:rsidRDefault="00094314" w:rsidP="003F722E">
      <w:pPr>
        <w:pStyle w:val="af"/>
        <w:jc w:val="both"/>
        <w:rPr>
          <w:rFonts w:ascii="Times New Roman" w:hAnsi="Times New Roman" w:cs="Times New Roman"/>
          <w:sz w:val="28"/>
          <w:szCs w:val="28"/>
        </w:rPr>
      </w:pPr>
      <w:bookmarkStart w:id="53" w:name="sub_22"/>
      <w:bookmarkEnd w:id="52"/>
      <w:r>
        <w:rPr>
          <w:rFonts w:ascii="Times New Roman" w:hAnsi="Times New Roman" w:cs="Times New Roman"/>
          <w:sz w:val="28"/>
          <w:szCs w:val="28"/>
        </w:rPr>
        <w:t xml:space="preserve">4.2.Администрация </w:t>
      </w:r>
      <w:r w:rsidR="003F722E" w:rsidRPr="003F722E">
        <w:rPr>
          <w:rFonts w:ascii="Times New Roman" w:hAnsi="Times New Roman" w:cs="Times New Roman"/>
          <w:sz w:val="28"/>
          <w:szCs w:val="28"/>
        </w:rPr>
        <w:t>вправе:</w:t>
      </w:r>
      <w:bookmarkEnd w:id="53"/>
    </w:p>
    <w:p w:rsidR="003F722E" w:rsidRPr="003F722E" w:rsidRDefault="00094314" w:rsidP="003F722E">
      <w:pPr>
        <w:pStyle w:val="af"/>
        <w:jc w:val="both"/>
        <w:rPr>
          <w:rFonts w:ascii="Times New Roman" w:hAnsi="Times New Roman" w:cs="Times New Roman"/>
          <w:sz w:val="28"/>
          <w:szCs w:val="28"/>
        </w:rPr>
      </w:pPr>
      <w:bookmarkStart w:id="54" w:name="sub_421"/>
      <w:r>
        <w:rPr>
          <w:rFonts w:ascii="Times New Roman" w:hAnsi="Times New Roman" w:cs="Times New Roman"/>
          <w:sz w:val="28"/>
          <w:szCs w:val="28"/>
        </w:rPr>
        <w:t>4.2.1.</w:t>
      </w:r>
      <w:r w:rsidR="003F722E" w:rsidRPr="003F722E">
        <w:rPr>
          <w:rFonts w:ascii="Times New Roman" w:hAnsi="Times New Roman" w:cs="Times New Roman"/>
          <w:sz w:val="28"/>
          <w:szCs w:val="28"/>
        </w:rPr>
        <w:t>принимать решение об изменении условий наст</w:t>
      </w:r>
      <w:r>
        <w:rPr>
          <w:rFonts w:ascii="Times New Roman" w:hAnsi="Times New Roman" w:cs="Times New Roman"/>
          <w:sz w:val="28"/>
          <w:szCs w:val="28"/>
        </w:rPr>
        <w:t xml:space="preserve">оящего Соглашения, в том числе </w:t>
      </w:r>
      <w:r w:rsidR="003F722E" w:rsidRPr="003F722E">
        <w:rPr>
          <w:rFonts w:ascii="Times New Roman" w:hAnsi="Times New Roman" w:cs="Times New Roman"/>
          <w:sz w:val="28"/>
          <w:szCs w:val="28"/>
        </w:rPr>
        <w:t>на</w:t>
      </w:r>
      <w:bookmarkEnd w:id="54"/>
      <w:r w:rsidR="003F722E" w:rsidRPr="003F722E">
        <w:rPr>
          <w:rFonts w:ascii="Times New Roman" w:hAnsi="Times New Roman" w:cs="Times New Roman"/>
          <w:sz w:val="28"/>
          <w:szCs w:val="28"/>
        </w:rPr>
        <w:t xml:space="preserve"> основании информации и предложений, направленных Получате</w:t>
      </w:r>
      <w:r>
        <w:rPr>
          <w:rFonts w:ascii="Times New Roman" w:hAnsi="Times New Roman" w:cs="Times New Roman"/>
          <w:sz w:val="28"/>
          <w:szCs w:val="28"/>
        </w:rPr>
        <w:t>лем в соответствии</w:t>
      </w:r>
      <w:r w:rsidR="003F722E" w:rsidRPr="003F722E">
        <w:rPr>
          <w:rFonts w:ascii="Times New Roman" w:hAnsi="Times New Roman" w:cs="Times New Roman"/>
          <w:sz w:val="28"/>
          <w:szCs w:val="28"/>
        </w:rPr>
        <w:t xml:space="preserve"> с</w:t>
      </w:r>
      <w:r>
        <w:rPr>
          <w:rFonts w:ascii="Times New Roman" w:hAnsi="Times New Roman" w:cs="Times New Roman"/>
          <w:sz w:val="28"/>
          <w:szCs w:val="28"/>
        </w:rPr>
        <w:t xml:space="preserve"> </w:t>
      </w:r>
      <w:r w:rsidR="003F722E" w:rsidRPr="003F722E">
        <w:rPr>
          <w:rFonts w:ascii="Times New Roman" w:hAnsi="Times New Roman" w:cs="Times New Roman"/>
          <w:sz w:val="28"/>
          <w:szCs w:val="28"/>
        </w:rPr>
        <w:t xml:space="preserve">пунктом </w:t>
      </w:r>
      <w:hyperlink w:anchor="sub_32" w:history="1">
        <w:r w:rsidR="003F722E" w:rsidRPr="00094314">
          <w:rPr>
            <w:rStyle w:val="ad"/>
            <w:rFonts w:ascii="Times New Roman" w:hAnsi="Times New Roman"/>
            <w:color w:val="auto"/>
            <w:sz w:val="28"/>
            <w:szCs w:val="28"/>
          </w:rPr>
          <w:t>4.4.1</w:t>
        </w:r>
      </w:hyperlink>
      <w:r w:rsidR="003F722E" w:rsidRPr="003F722E">
        <w:rPr>
          <w:rFonts w:ascii="Times New Roman" w:hAnsi="Times New Roman" w:cs="Times New Roman"/>
          <w:sz w:val="28"/>
          <w:szCs w:val="28"/>
        </w:rPr>
        <w:t xml:space="preserve"> настоящего </w:t>
      </w:r>
      <w:r>
        <w:rPr>
          <w:rFonts w:ascii="Times New Roman" w:hAnsi="Times New Roman" w:cs="Times New Roman"/>
          <w:sz w:val="28"/>
          <w:szCs w:val="28"/>
        </w:rPr>
        <w:t xml:space="preserve">Соглашения, включая уменьшение </w:t>
      </w:r>
      <w:r w:rsidR="003F722E" w:rsidRPr="003F722E">
        <w:rPr>
          <w:rFonts w:ascii="Times New Roman" w:hAnsi="Times New Roman" w:cs="Times New Roman"/>
          <w:sz w:val="28"/>
          <w:szCs w:val="28"/>
        </w:rPr>
        <w:t>раз</w:t>
      </w:r>
      <w:r>
        <w:rPr>
          <w:rFonts w:ascii="Times New Roman" w:hAnsi="Times New Roman" w:cs="Times New Roman"/>
          <w:sz w:val="28"/>
          <w:szCs w:val="28"/>
        </w:rPr>
        <w:t xml:space="preserve">мера Субсидии, а также </w:t>
      </w:r>
      <w:r w:rsidR="003F722E" w:rsidRPr="003F722E">
        <w:rPr>
          <w:rFonts w:ascii="Times New Roman" w:hAnsi="Times New Roman" w:cs="Times New Roman"/>
          <w:sz w:val="28"/>
          <w:szCs w:val="28"/>
        </w:rPr>
        <w:t xml:space="preserve">увеличение размера Субсидии при наличии неиспользованных лимитов бюджетных обязательств, указанных в </w:t>
      </w:r>
      <w:hyperlink w:anchor="sub_14" w:history="1">
        <w:r w:rsidR="003F722E" w:rsidRPr="00094314">
          <w:rPr>
            <w:rStyle w:val="ad"/>
            <w:rFonts w:ascii="Times New Roman" w:hAnsi="Times New Roman"/>
            <w:color w:val="auto"/>
            <w:sz w:val="28"/>
            <w:szCs w:val="28"/>
          </w:rPr>
          <w:t>пункте 2.1</w:t>
        </w:r>
      </w:hyperlink>
      <w:r w:rsidR="003F722E" w:rsidRPr="003F722E">
        <w:rPr>
          <w:rFonts w:ascii="Times New Roman" w:hAnsi="Times New Roman" w:cs="Times New Roman"/>
          <w:sz w:val="28"/>
          <w:szCs w:val="28"/>
        </w:rPr>
        <w:t xml:space="preserve"> настоя</w:t>
      </w:r>
      <w:r>
        <w:rPr>
          <w:rFonts w:ascii="Times New Roman" w:hAnsi="Times New Roman" w:cs="Times New Roman"/>
          <w:sz w:val="28"/>
          <w:szCs w:val="28"/>
        </w:rPr>
        <w:t xml:space="preserve">щего Соглашения, и при условии предоставления Получателем </w:t>
      </w:r>
      <w:r w:rsidR="003F722E" w:rsidRPr="003F722E">
        <w:rPr>
          <w:rFonts w:ascii="Times New Roman" w:hAnsi="Times New Roman" w:cs="Times New Roman"/>
          <w:sz w:val="28"/>
          <w:szCs w:val="28"/>
        </w:rPr>
        <w:t>информации, содержащей финансово-экономическое обоснование данного изменения;</w:t>
      </w:r>
    </w:p>
    <w:p w:rsidR="003F722E" w:rsidRPr="003F722E" w:rsidRDefault="00094314" w:rsidP="003F722E">
      <w:pPr>
        <w:pStyle w:val="af"/>
        <w:jc w:val="both"/>
        <w:rPr>
          <w:rFonts w:ascii="Times New Roman" w:hAnsi="Times New Roman" w:cs="Times New Roman"/>
          <w:sz w:val="28"/>
          <w:szCs w:val="28"/>
        </w:rPr>
      </w:pPr>
      <w:bookmarkStart w:id="55" w:name="sub_24848"/>
      <w:r>
        <w:rPr>
          <w:rFonts w:ascii="Times New Roman" w:hAnsi="Times New Roman" w:cs="Times New Roman"/>
          <w:sz w:val="28"/>
          <w:szCs w:val="28"/>
        </w:rPr>
        <w:t xml:space="preserve">4.2.2.приостанавливать предоставление Субсидии </w:t>
      </w:r>
      <w:r w:rsidR="003F722E" w:rsidRPr="003F722E">
        <w:rPr>
          <w:rFonts w:ascii="Times New Roman" w:hAnsi="Times New Roman" w:cs="Times New Roman"/>
          <w:sz w:val="28"/>
          <w:szCs w:val="28"/>
        </w:rPr>
        <w:t>в случае</w:t>
      </w:r>
      <w:bookmarkEnd w:id="55"/>
      <w:r w:rsidR="003F722E" w:rsidRPr="003F722E">
        <w:rPr>
          <w:rFonts w:ascii="Times New Roman" w:hAnsi="Times New Roman" w:cs="Times New Roman"/>
          <w:sz w:val="28"/>
          <w:szCs w:val="28"/>
        </w:rPr>
        <w:t xml:space="preserve"> установления органом муниципального финансового кон</w:t>
      </w:r>
      <w:r>
        <w:rPr>
          <w:rFonts w:ascii="Times New Roman" w:hAnsi="Times New Roman" w:cs="Times New Roman"/>
          <w:sz w:val="28"/>
          <w:szCs w:val="28"/>
        </w:rPr>
        <w:t>троля Администрации</w:t>
      </w:r>
      <w:r w:rsidR="003F722E" w:rsidRPr="003F722E">
        <w:rPr>
          <w:rFonts w:ascii="Times New Roman" w:hAnsi="Times New Roman" w:cs="Times New Roman"/>
          <w:sz w:val="28"/>
          <w:szCs w:val="28"/>
        </w:rPr>
        <w:t xml:space="preserve"> информа</w:t>
      </w:r>
      <w:r>
        <w:rPr>
          <w:rFonts w:ascii="Times New Roman" w:hAnsi="Times New Roman" w:cs="Times New Roman"/>
          <w:sz w:val="28"/>
          <w:szCs w:val="28"/>
        </w:rPr>
        <w:t xml:space="preserve">ции о </w:t>
      </w:r>
      <w:r w:rsidR="003F722E" w:rsidRPr="003F722E">
        <w:rPr>
          <w:rFonts w:ascii="Times New Roman" w:hAnsi="Times New Roman" w:cs="Times New Roman"/>
          <w:sz w:val="28"/>
          <w:szCs w:val="28"/>
        </w:rPr>
        <w:t>фак</w:t>
      </w:r>
      <w:r>
        <w:rPr>
          <w:rFonts w:ascii="Times New Roman" w:hAnsi="Times New Roman" w:cs="Times New Roman"/>
          <w:sz w:val="28"/>
          <w:szCs w:val="28"/>
        </w:rPr>
        <w:t xml:space="preserve">те(ах) нарушения </w:t>
      </w:r>
      <w:r w:rsidR="003F722E" w:rsidRPr="003F722E">
        <w:rPr>
          <w:rFonts w:ascii="Times New Roman" w:hAnsi="Times New Roman" w:cs="Times New Roman"/>
          <w:sz w:val="28"/>
          <w:szCs w:val="28"/>
        </w:rPr>
        <w:t>Получателем порядка, целей и условий предоставления Субсидии, предусмотренных Порядком предоставления субсидии и настоящим Соглашени</w:t>
      </w:r>
      <w:r>
        <w:rPr>
          <w:rFonts w:ascii="Times New Roman" w:hAnsi="Times New Roman" w:cs="Times New Roman"/>
          <w:sz w:val="28"/>
          <w:szCs w:val="28"/>
        </w:rPr>
        <w:t xml:space="preserve">ем, в том числе указания в </w:t>
      </w:r>
      <w:r w:rsidR="003F722E" w:rsidRPr="003F722E">
        <w:rPr>
          <w:rFonts w:ascii="Times New Roman" w:hAnsi="Times New Roman" w:cs="Times New Roman"/>
          <w:sz w:val="28"/>
          <w:szCs w:val="28"/>
        </w:rPr>
        <w:t>докуме</w:t>
      </w:r>
      <w:r>
        <w:rPr>
          <w:rFonts w:ascii="Times New Roman" w:hAnsi="Times New Roman" w:cs="Times New Roman"/>
          <w:sz w:val="28"/>
          <w:szCs w:val="28"/>
        </w:rPr>
        <w:t xml:space="preserve">нтах, </w:t>
      </w:r>
      <w:r w:rsidR="003F722E" w:rsidRPr="003F722E">
        <w:rPr>
          <w:rFonts w:ascii="Times New Roman" w:hAnsi="Times New Roman" w:cs="Times New Roman"/>
          <w:sz w:val="28"/>
          <w:szCs w:val="28"/>
        </w:rPr>
        <w:t>представленных Получателем в соответ</w:t>
      </w:r>
      <w:r>
        <w:rPr>
          <w:rFonts w:ascii="Times New Roman" w:hAnsi="Times New Roman" w:cs="Times New Roman"/>
          <w:sz w:val="28"/>
          <w:szCs w:val="28"/>
        </w:rPr>
        <w:t>ствии с настоящим</w:t>
      </w:r>
      <w:r w:rsidR="003F722E" w:rsidRPr="003F722E">
        <w:rPr>
          <w:rFonts w:ascii="Times New Roman" w:hAnsi="Times New Roman" w:cs="Times New Roman"/>
          <w:sz w:val="28"/>
          <w:szCs w:val="28"/>
        </w:rPr>
        <w:t xml:space="preserve"> Соглашением, недостоверных сведений, до устранения ука</w:t>
      </w:r>
      <w:r>
        <w:rPr>
          <w:rFonts w:ascii="Times New Roman" w:hAnsi="Times New Roman" w:cs="Times New Roman"/>
          <w:sz w:val="28"/>
          <w:szCs w:val="28"/>
        </w:rPr>
        <w:t xml:space="preserve">занных нарушений с обязательным уведомлением </w:t>
      </w:r>
      <w:r w:rsidR="003F722E" w:rsidRPr="003F722E">
        <w:rPr>
          <w:rFonts w:ascii="Times New Roman" w:hAnsi="Times New Roman" w:cs="Times New Roman"/>
          <w:sz w:val="28"/>
          <w:szCs w:val="28"/>
        </w:rPr>
        <w:t>По</w:t>
      </w:r>
      <w:r>
        <w:rPr>
          <w:rFonts w:ascii="Times New Roman" w:hAnsi="Times New Roman" w:cs="Times New Roman"/>
          <w:sz w:val="28"/>
          <w:szCs w:val="28"/>
        </w:rPr>
        <w:t xml:space="preserve">лучателя не позднее ________ </w:t>
      </w:r>
      <w:r w:rsidR="003F722E" w:rsidRPr="003F722E">
        <w:rPr>
          <w:rFonts w:ascii="Times New Roman" w:hAnsi="Times New Roman" w:cs="Times New Roman"/>
          <w:sz w:val="28"/>
          <w:szCs w:val="28"/>
        </w:rPr>
        <w:t>рабочего дня с даты принятия решения о приостановлении;</w:t>
      </w:r>
    </w:p>
    <w:p w:rsidR="003F722E" w:rsidRPr="003F722E" w:rsidRDefault="00094314" w:rsidP="003F722E">
      <w:pPr>
        <w:pStyle w:val="af"/>
        <w:jc w:val="both"/>
        <w:rPr>
          <w:rFonts w:ascii="Times New Roman" w:hAnsi="Times New Roman" w:cs="Times New Roman"/>
          <w:sz w:val="28"/>
          <w:szCs w:val="28"/>
        </w:rPr>
      </w:pPr>
      <w:bookmarkStart w:id="56" w:name="sub_423"/>
      <w:r>
        <w:rPr>
          <w:rFonts w:ascii="Times New Roman" w:hAnsi="Times New Roman" w:cs="Times New Roman"/>
          <w:sz w:val="28"/>
          <w:szCs w:val="28"/>
        </w:rPr>
        <w:t>4.2.3.запрашивать у Получателя документы и информацию,</w:t>
      </w:r>
      <w:r w:rsidR="003F722E" w:rsidRPr="003F722E">
        <w:rPr>
          <w:rFonts w:ascii="Times New Roman" w:hAnsi="Times New Roman" w:cs="Times New Roman"/>
          <w:sz w:val="28"/>
          <w:szCs w:val="28"/>
        </w:rPr>
        <w:t xml:space="preserve"> необходимые для</w:t>
      </w:r>
      <w:bookmarkEnd w:id="56"/>
      <w:r w:rsidR="003F722E" w:rsidRPr="003F722E">
        <w:rPr>
          <w:rFonts w:ascii="Times New Roman" w:hAnsi="Times New Roman" w:cs="Times New Roman"/>
          <w:sz w:val="28"/>
          <w:szCs w:val="28"/>
        </w:rPr>
        <w:t xml:space="preserve"> осуществления контроля за соблюдением Получателем порядка, целей и условий предоставления Су</w:t>
      </w:r>
      <w:r>
        <w:rPr>
          <w:rFonts w:ascii="Times New Roman" w:hAnsi="Times New Roman" w:cs="Times New Roman"/>
          <w:sz w:val="28"/>
          <w:szCs w:val="28"/>
        </w:rPr>
        <w:t xml:space="preserve">бсидии, установленных Порядком </w:t>
      </w:r>
      <w:r w:rsidR="003F722E" w:rsidRPr="003F722E">
        <w:rPr>
          <w:rFonts w:ascii="Times New Roman" w:hAnsi="Times New Roman" w:cs="Times New Roman"/>
          <w:sz w:val="28"/>
          <w:szCs w:val="28"/>
        </w:rPr>
        <w:t>предостав</w:t>
      </w:r>
      <w:r>
        <w:rPr>
          <w:rFonts w:ascii="Times New Roman" w:hAnsi="Times New Roman" w:cs="Times New Roman"/>
          <w:sz w:val="28"/>
          <w:szCs w:val="28"/>
        </w:rPr>
        <w:t xml:space="preserve">ления Субсидии и настоящим </w:t>
      </w:r>
      <w:r w:rsidR="003F722E" w:rsidRPr="003F722E">
        <w:rPr>
          <w:rFonts w:ascii="Times New Roman" w:hAnsi="Times New Roman" w:cs="Times New Roman"/>
          <w:sz w:val="28"/>
          <w:szCs w:val="28"/>
        </w:rPr>
        <w:t xml:space="preserve">Соглашением, в соответствии с </w:t>
      </w:r>
      <w:hyperlink w:anchor="sub_416" w:history="1">
        <w:r w:rsidR="003F722E" w:rsidRPr="00094314">
          <w:rPr>
            <w:rStyle w:val="ad"/>
            <w:rFonts w:ascii="Times New Roman" w:hAnsi="Times New Roman"/>
            <w:color w:val="auto"/>
            <w:sz w:val="28"/>
            <w:szCs w:val="28"/>
          </w:rPr>
          <w:t>пунктом 4.1.6</w:t>
        </w:r>
      </w:hyperlink>
      <w:r w:rsidR="003F722E" w:rsidRPr="003F722E">
        <w:rPr>
          <w:rFonts w:ascii="Times New Roman" w:hAnsi="Times New Roman" w:cs="Times New Roman"/>
          <w:sz w:val="28"/>
          <w:szCs w:val="28"/>
        </w:rPr>
        <w:t xml:space="preserve"> настоящего Соглашения;</w:t>
      </w:r>
    </w:p>
    <w:p w:rsidR="003F722E" w:rsidRPr="003F722E" w:rsidRDefault="00094314" w:rsidP="003F722E">
      <w:pPr>
        <w:pStyle w:val="af"/>
        <w:jc w:val="both"/>
        <w:rPr>
          <w:rFonts w:ascii="Times New Roman" w:hAnsi="Times New Roman" w:cs="Times New Roman"/>
          <w:sz w:val="28"/>
          <w:szCs w:val="28"/>
        </w:rPr>
      </w:pPr>
      <w:bookmarkStart w:id="57" w:name="sub_24849"/>
      <w:r>
        <w:rPr>
          <w:rFonts w:ascii="Times New Roman" w:hAnsi="Times New Roman" w:cs="Times New Roman"/>
          <w:sz w:val="28"/>
          <w:szCs w:val="28"/>
        </w:rPr>
        <w:t>4.2.4.осуществлять иные права в соответствии с бюджетным</w:t>
      </w:r>
      <w:r w:rsidR="003F722E" w:rsidRPr="003F722E">
        <w:rPr>
          <w:rFonts w:ascii="Times New Roman" w:hAnsi="Times New Roman" w:cs="Times New Roman"/>
          <w:sz w:val="28"/>
          <w:szCs w:val="28"/>
        </w:rPr>
        <w:t xml:space="preserve"> законодательством</w:t>
      </w:r>
      <w:bookmarkEnd w:id="57"/>
      <w:r w:rsidR="003F722E" w:rsidRPr="003F722E">
        <w:rPr>
          <w:rFonts w:ascii="Times New Roman" w:hAnsi="Times New Roman" w:cs="Times New Roman"/>
          <w:sz w:val="28"/>
          <w:szCs w:val="28"/>
        </w:rPr>
        <w:t xml:space="preserve"> Российской Федерации и Порядком предоставления субсидии, в том числе:</w:t>
      </w:r>
    </w:p>
    <w:p w:rsidR="003F722E" w:rsidRPr="003F722E" w:rsidRDefault="003F722E" w:rsidP="003F722E">
      <w:pPr>
        <w:pStyle w:val="af"/>
        <w:jc w:val="both"/>
        <w:rPr>
          <w:rFonts w:ascii="Times New Roman" w:hAnsi="Times New Roman" w:cs="Times New Roman"/>
          <w:sz w:val="28"/>
          <w:szCs w:val="28"/>
        </w:rPr>
      </w:pPr>
      <w:bookmarkStart w:id="58" w:name="sub_24850"/>
      <w:r w:rsidRPr="003F722E">
        <w:rPr>
          <w:rFonts w:ascii="Times New Roman" w:hAnsi="Times New Roman" w:cs="Times New Roman"/>
          <w:sz w:val="28"/>
          <w:szCs w:val="28"/>
        </w:rPr>
        <w:t>4.2.4.1. __________________________________________</w:t>
      </w:r>
      <w:r w:rsidR="00094314">
        <w:rPr>
          <w:rFonts w:ascii="Times New Roman" w:hAnsi="Times New Roman" w:cs="Times New Roman"/>
          <w:sz w:val="28"/>
          <w:szCs w:val="28"/>
        </w:rPr>
        <w:t>____________________</w:t>
      </w:r>
      <w:r w:rsidRPr="003F722E">
        <w:rPr>
          <w:rFonts w:ascii="Times New Roman" w:hAnsi="Times New Roman" w:cs="Times New Roman"/>
          <w:sz w:val="28"/>
          <w:szCs w:val="28"/>
        </w:rPr>
        <w:t>;</w:t>
      </w:r>
    </w:p>
    <w:p w:rsidR="003F722E" w:rsidRPr="003F722E" w:rsidRDefault="003F722E" w:rsidP="003F722E">
      <w:pPr>
        <w:pStyle w:val="af"/>
        <w:jc w:val="both"/>
        <w:rPr>
          <w:rFonts w:ascii="Times New Roman" w:hAnsi="Times New Roman" w:cs="Times New Roman"/>
          <w:sz w:val="28"/>
          <w:szCs w:val="28"/>
        </w:rPr>
      </w:pPr>
      <w:bookmarkStart w:id="59" w:name="sub_24851"/>
      <w:bookmarkEnd w:id="58"/>
      <w:r w:rsidRPr="003F722E">
        <w:rPr>
          <w:rFonts w:ascii="Times New Roman" w:hAnsi="Times New Roman" w:cs="Times New Roman"/>
          <w:sz w:val="28"/>
          <w:szCs w:val="28"/>
        </w:rPr>
        <w:t>4.2.4.2. __________________________________________</w:t>
      </w:r>
      <w:r w:rsidR="00094314">
        <w:rPr>
          <w:rFonts w:ascii="Times New Roman" w:hAnsi="Times New Roman" w:cs="Times New Roman"/>
          <w:sz w:val="28"/>
          <w:szCs w:val="28"/>
        </w:rPr>
        <w:t>____________________</w:t>
      </w:r>
      <w:r w:rsidRPr="003F722E">
        <w:rPr>
          <w:rFonts w:ascii="Times New Roman" w:hAnsi="Times New Roman" w:cs="Times New Roman"/>
          <w:sz w:val="28"/>
          <w:szCs w:val="28"/>
        </w:rPr>
        <w:t>.</w:t>
      </w:r>
    </w:p>
    <w:p w:rsidR="003F722E" w:rsidRPr="003F722E" w:rsidRDefault="00094314" w:rsidP="003F722E">
      <w:pPr>
        <w:pStyle w:val="af"/>
        <w:jc w:val="both"/>
        <w:rPr>
          <w:rFonts w:ascii="Times New Roman" w:hAnsi="Times New Roman" w:cs="Times New Roman"/>
          <w:sz w:val="28"/>
          <w:szCs w:val="28"/>
        </w:rPr>
      </w:pPr>
      <w:bookmarkStart w:id="60" w:name="sub_24"/>
      <w:bookmarkEnd w:id="59"/>
      <w:r>
        <w:rPr>
          <w:rFonts w:ascii="Times New Roman" w:hAnsi="Times New Roman" w:cs="Times New Roman"/>
          <w:sz w:val="28"/>
          <w:szCs w:val="28"/>
        </w:rPr>
        <w:t>4.3.</w:t>
      </w:r>
      <w:r w:rsidR="003F722E" w:rsidRPr="003F722E">
        <w:rPr>
          <w:rFonts w:ascii="Times New Roman" w:hAnsi="Times New Roman" w:cs="Times New Roman"/>
          <w:sz w:val="28"/>
          <w:szCs w:val="28"/>
        </w:rPr>
        <w:t>Получатель обязуется:</w:t>
      </w:r>
    </w:p>
    <w:p w:rsidR="003F722E" w:rsidRPr="003F722E" w:rsidRDefault="00094314" w:rsidP="003F722E">
      <w:pPr>
        <w:pStyle w:val="af"/>
        <w:jc w:val="both"/>
        <w:rPr>
          <w:rFonts w:ascii="Times New Roman" w:hAnsi="Times New Roman" w:cs="Times New Roman"/>
          <w:sz w:val="28"/>
          <w:szCs w:val="28"/>
        </w:rPr>
      </w:pPr>
      <w:bookmarkStart w:id="61" w:name="sub_431"/>
      <w:bookmarkEnd w:id="60"/>
      <w:r>
        <w:rPr>
          <w:rFonts w:ascii="Times New Roman" w:hAnsi="Times New Roman" w:cs="Times New Roman"/>
          <w:sz w:val="28"/>
          <w:szCs w:val="28"/>
        </w:rPr>
        <w:t>4.3.1.представлять в Администрацию</w:t>
      </w:r>
      <w:r w:rsidR="003F722E" w:rsidRPr="003F722E">
        <w:rPr>
          <w:rFonts w:ascii="Times New Roman" w:hAnsi="Times New Roman" w:cs="Times New Roman"/>
          <w:sz w:val="28"/>
          <w:szCs w:val="28"/>
        </w:rPr>
        <w:t xml:space="preserve"> документы, установленные</w:t>
      </w:r>
      <w:bookmarkEnd w:id="61"/>
      <w:r w:rsidR="003F722E" w:rsidRPr="003F722E">
        <w:rPr>
          <w:rFonts w:ascii="Times New Roman" w:hAnsi="Times New Roman" w:cs="Times New Roman"/>
          <w:sz w:val="28"/>
          <w:szCs w:val="28"/>
        </w:rPr>
        <w:t xml:space="preserve"> пунктом(ами) </w:t>
      </w:r>
      <w:hyperlink w:anchor="sub_20312" w:history="1">
        <w:r w:rsidR="003F722E" w:rsidRPr="00094314">
          <w:rPr>
            <w:rStyle w:val="ad"/>
            <w:rFonts w:ascii="Times New Roman" w:hAnsi="Times New Roman"/>
            <w:color w:val="auto"/>
            <w:sz w:val="28"/>
            <w:szCs w:val="28"/>
          </w:rPr>
          <w:t>3.1.2</w:t>
        </w:r>
      </w:hyperlink>
      <w:r w:rsidR="003F722E" w:rsidRPr="003F722E">
        <w:rPr>
          <w:rFonts w:ascii="Times New Roman" w:hAnsi="Times New Roman" w:cs="Times New Roman"/>
          <w:sz w:val="28"/>
          <w:szCs w:val="28"/>
        </w:rPr>
        <w:t>_____ настоящего Соглашения;</w:t>
      </w:r>
    </w:p>
    <w:p w:rsidR="003F722E" w:rsidRPr="003F722E" w:rsidRDefault="00094314" w:rsidP="003F722E">
      <w:pPr>
        <w:pStyle w:val="af"/>
        <w:jc w:val="both"/>
        <w:rPr>
          <w:rFonts w:ascii="Times New Roman" w:hAnsi="Times New Roman" w:cs="Times New Roman"/>
          <w:sz w:val="28"/>
          <w:szCs w:val="28"/>
        </w:rPr>
      </w:pPr>
      <w:bookmarkStart w:id="62" w:name="sub_24509"/>
      <w:r>
        <w:rPr>
          <w:rFonts w:ascii="Times New Roman" w:hAnsi="Times New Roman" w:cs="Times New Roman"/>
          <w:sz w:val="28"/>
          <w:szCs w:val="28"/>
        </w:rPr>
        <w:t xml:space="preserve">4.3.2.обеспечивать достижение значений </w:t>
      </w:r>
      <w:r w:rsidR="003F722E" w:rsidRPr="003F722E">
        <w:rPr>
          <w:rFonts w:ascii="Times New Roman" w:hAnsi="Times New Roman" w:cs="Times New Roman"/>
          <w:sz w:val="28"/>
          <w:szCs w:val="28"/>
        </w:rPr>
        <w:t>результатов предоставления</w:t>
      </w:r>
      <w:bookmarkEnd w:id="62"/>
      <w:r w:rsidR="003F722E" w:rsidRPr="003F722E">
        <w:rPr>
          <w:rFonts w:ascii="Times New Roman" w:hAnsi="Times New Roman" w:cs="Times New Roman"/>
          <w:sz w:val="28"/>
          <w:szCs w:val="28"/>
        </w:rPr>
        <w:t xml:space="preserve"> Субсидии и соблю</w:t>
      </w:r>
      <w:r>
        <w:rPr>
          <w:rFonts w:ascii="Times New Roman" w:hAnsi="Times New Roman" w:cs="Times New Roman"/>
          <w:sz w:val="28"/>
          <w:szCs w:val="28"/>
        </w:rPr>
        <w:t>дение сроков их достижения, и (или иных</w:t>
      </w:r>
      <w:r w:rsidR="003F722E" w:rsidRPr="003F722E">
        <w:rPr>
          <w:rFonts w:ascii="Times New Roman" w:hAnsi="Times New Roman" w:cs="Times New Roman"/>
          <w:sz w:val="28"/>
          <w:szCs w:val="28"/>
        </w:rPr>
        <w:t xml:space="preserve"> показателей, установлен</w:t>
      </w:r>
      <w:r>
        <w:rPr>
          <w:rFonts w:ascii="Times New Roman" w:hAnsi="Times New Roman" w:cs="Times New Roman"/>
          <w:sz w:val="28"/>
          <w:szCs w:val="28"/>
        </w:rPr>
        <w:t xml:space="preserve">ных </w:t>
      </w:r>
      <w:r w:rsidR="003F722E" w:rsidRPr="003F722E">
        <w:rPr>
          <w:rFonts w:ascii="Times New Roman" w:hAnsi="Times New Roman" w:cs="Times New Roman"/>
          <w:sz w:val="28"/>
          <w:szCs w:val="28"/>
        </w:rPr>
        <w:t>По</w:t>
      </w:r>
      <w:r>
        <w:rPr>
          <w:rFonts w:ascii="Times New Roman" w:hAnsi="Times New Roman" w:cs="Times New Roman"/>
          <w:sz w:val="28"/>
          <w:szCs w:val="28"/>
        </w:rPr>
        <w:t xml:space="preserve">рядком </w:t>
      </w:r>
      <w:r w:rsidR="003F722E" w:rsidRPr="003F722E">
        <w:rPr>
          <w:rFonts w:ascii="Times New Roman" w:hAnsi="Times New Roman" w:cs="Times New Roman"/>
          <w:sz w:val="28"/>
          <w:szCs w:val="28"/>
        </w:rPr>
        <w:t>предост</w:t>
      </w:r>
      <w:r>
        <w:rPr>
          <w:rFonts w:ascii="Times New Roman" w:hAnsi="Times New Roman" w:cs="Times New Roman"/>
          <w:sz w:val="28"/>
          <w:szCs w:val="28"/>
        </w:rPr>
        <w:t>авления субсидии Администрацией</w:t>
      </w:r>
      <w:r w:rsidR="003F722E" w:rsidRPr="003F722E">
        <w:rPr>
          <w:rFonts w:ascii="Times New Roman" w:hAnsi="Times New Roman" w:cs="Times New Roman"/>
          <w:sz w:val="28"/>
          <w:szCs w:val="28"/>
        </w:rPr>
        <w:t xml:space="preserve"> в соответствии с пунктом 4.1.4 настоящего Соглашения;</w:t>
      </w:r>
    </w:p>
    <w:p w:rsidR="003F722E" w:rsidRPr="003F722E" w:rsidRDefault="00094314" w:rsidP="003F722E">
      <w:pPr>
        <w:pStyle w:val="af"/>
        <w:jc w:val="both"/>
        <w:rPr>
          <w:rFonts w:ascii="Times New Roman" w:hAnsi="Times New Roman" w:cs="Times New Roman"/>
          <w:sz w:val="28"/>
          <w:szCs w:val="28"/>
        </w:rPr>
      </w:pPr>
      <w:bookmarkStart w:id="63" w:name="sub_433"/>
      <w:r>
        <w:rPr>
          <w:rFonts w:ascii="Times New Roman" w:hAnsi="Times New Roman" w:cs="Times New Roman"/>
          <w:sz w:val="28"/>
          <w:szCs w:val="28"/>
        </w:rPr>
        <w:t>4.3.3.</w:t>
      </w:r>
      <w:r w:rsidR="003F722E" w:rsidRPr="003F722E">
        <w:rPr>
          <w:rFonts w:ascii="Times New Roman" w:hAnsi="Times New Roman" w:cs="Times New Roman"/>
          <w:sz w:val="28"/>
          <w:szCs w:val="28"/>
        </w:rPr>
        <w:t>представлять в Администрацию:</w:t>
      </w:r>
    </w:p>
    <w:p w:rsidR="003F722E" w:rsidRPr="003F722E" w:rsidRDefault="00094314" w:rsidP="003F722E">
      <w:pPr>
        <w:pStyle w:val="af"/>
        <w:jc w:val="both"/>
        <w:rPr>
          <w:rFonts w:ascii="Times New Roman" w:hAnsi="Times New Roman" w:cs="Times New Roman"/>
          <w:sz w:val="28"/>
          <w:szCs w:val="28"/>
        </w:rPr>
      </w:pPr>
      <w:bookmarkStart w:id="64" w:name="sub_4331"/>
      <w:bookmarkEnd w:id="63"/>
      <w:r>
        <w:rPr>
          <w:rFonts w:ascii="Times New Roman" w:hAnsi="Times New Roman" w:cs="Times New Roman"/>
          <w:sz w:val="28"/>
          <w:szCs w:val="28"/>
        </w:rPr>
        <w:t>4.3.3.1.</w:t>
      </w:r>
      <w:r w:rsidR="003F722E" w:rsidRPr="003F722E">
        <w:rPr>
          <w:rFonts w:ascii="Times New Roman" w:hAnsi="Times New Roman" w:cs="Times New Roman"/>
          <w:sz w:val="28"/>
          <w:szCs w:val="28"/>
        </w:rPr>
        <w:t>отчет о достижении значений результатов предоставления Субсидии в</w:t>
      </w:r>
      <w:bookmarkEnd w:id="64"/>
      <w:r w:rsidR="00E864B4">
        <w:rPr>
          <w:rFonts w:ascii="Times New Roman" w:hAnsi="Times New Roman" w:cs="Times New Roman"/>
          <w:sz w:val="28"/>
          <w:szCs w:val="28"/>
        </w:rPr>
        <w:t xml:space="preserve"> </w:t>
      </w:r>
      <w:r w:rsidR="003F722E" w:rsidRPr="003F722E">
        <w:rPr>
          <w:rFonts w:ascii="Times New Roman" w:hAnsi="Times New Roman" w:cs="Times New Roman"/>
          <w:sz w:val="28"/>
          <w:szCs w:val="28"/>
        </w:rPr>
        <w:t>со</w:t>
      </w:r>
      <w:r w:rsidR="003F722E" w:rsidRPr="003F722E">
        <w:rPr>
          <w:rFonts w:ascii="Times New Roman" w:hAnsi="Times New Roman" w:cs="Times New Roman"/>
          <w:sz w:val="28"/>
          <w:szCs w:val="28"/>
        </w:rPr>
        <w:lastRenderedPageBreak/>
        <w:t>отв</w:t>
      </w:r>
      <w:r>
        <w:rPr>
          <w:rFonts w:ascii="Times New Roman" w:hAnsi="Times New Roman" w:cs="Times New Roman"/>
          <w:sz w:val="28"/>
          <w:szCs w:val="28"/>
        </w:rPr>
        <w:t>етствии</w:t>
      </w:r>
      <w:r w:rsidR="003F722E" w:rsidRPr="003F722E">
        <w:rPr>
          <w:rFonts w:ascii="Times New Roman" w:hAnsi="Times New Roman" w:cs="Times New Roman"/>
          <w:sz w:val="28"/>
          <w:szCs w:val="28"/>
        </w:rPr>
        <w:t xml:space="preserve"> с </w:t>
      </w:r>
      <w:hyperlink w:anchor="sub_4151" w:history="1">
        <w:r w:rsidR="003F722E" w:rsidRPr="00094314">
          <w:rPr>
            <w:rStyle w:val="ad"/>
            <w:rFonts w:ascii="Times New Roman" w:hAnsi="Times New Roman"/>
            <w:color w:val="auto"/>
            <w:sz w:val="28"/>
            <w:szCs w:val="28"/>
          </w:rPr>
          <w:t>пунктом 4.1.5.1</w:t>
        </w:r>
      </w:hyperlink>
      <w:r>
        <w:rPr>
          <w:rFonts w:ascii="Times New Roman" w:hAnsi="Times New Roman" w:cs="Times New Roman"/>
          <w:sz w:val="28"/>
          <w:szCs w:val="28"/>
        </w:rPr>
        <w:t xml:space="preserve"> настоящего Соглашения не позднее __ </w:t>
      </w:r>
      <w:r w:rsidR="003F722E" w:rsidRPr="003F722E">
        <w:rPr>
          <w:rFonts w:ascii="Times New Roman" w:hAnsi="Times New Roman" w:cs="Times New Roman"/>
          <w:sz w:val="28"/>
          <w:szCs w:val="28"/>
        </w:rPr>
        <w:t>рабо</w:t>
      </w:r>
      <w:r>
        <w:rPr>
          <w:rFonts w:ascii="Times New Roman" w:hAnsi="Times New Roman" w:cs="Times New Roman"/>
          <w:sz w:val="28"/>
          <w:szCs w:val="28"/>
        </w:rPr>
        <w:t>чего</w:t>
      </w:r>
      <w:r w:rsidR="003F722E" w:rsidRPr="003F722E">
        <w:rPr>
          <w:rFonts w:ascii="Times New Roman" w:hAnsi="Times New Roman" w:cs="Times New Roman"/>
          <w:sz w:val="28"/>
          <w:szCs w:val="28"/>
        </w:rPr>
        <w:t xml:space="preserve"> дня,</w:t>
      </w:r>
      <w:r>
        <w:rPr>
          <w:rFonts w:ascii="Times New Roman" w:hAnsi="Times New Roman" w:cs="Times New Roman"/>
          <w:sz w:val="28"/>
          <w:szCs w:val="28"/>
        </w:rPr>
        <w:t xml:space="preserve"> </w:t>
      </w:r>
      <w:r w:rsidR="003F722E" w:rsidRPr="003F722E">
        <w:rPr>
          <w:rFonts w:ascii="Times New Roman" w:hAnsi="Times New Roman" w:cs="Times New Roman"/>
          <w:sz w:val="28"/>
          <w:szCs w:val="28"/>
        </w:rPr>
        <w:t>следующего за отчетным годом;</w:t>
      </w:r>
    </w:p>
    <w:p w:rsidR="003F722E" w:rsidRPr="003F722E" w:rsidRDefault="00094314" w:rsidP="003F722E">
      <w:pPr>
        <w:pStyle w:val="af"/>
        <w:jc w:val="both"/>
        <w:rPr>
          <w:rFonts w:ascii="Times New Roman" w:hAnsi="Times New Roman" w:cs="Times New Roman"/>
          <w:sz w:val="28"/>
          <w:szCs w:val="28"/>
        </w:rPr>
      </w:pPr>
      <w:bookmarkStart w:id="65" w:name="sub_434"/>
      <w:r>
        <w:rPr>
          <w:rFonts w:ascii="Times New Roman" w:hAnsi="Times New Roman" w:cs="Times New Roman"/>
          <w:sz w:val="28"/>
          <w:szCs w:val="28"/>
        </w:rPr>
        <w:t>4.3.4.</w:t>
      </w:r>
      <w:r w:rsidR="003F722E" w:rsidRPr="003F722E">
        <w:rPr>
          <w:rFonts w:ascii="Times New Roman" w:hAnsi="Times New Roman" w:cs="Times New Roman"/>
          <w:sz w:val="28"/>
          <w:szCs w:val="28"/>
        </w:rPr>
        <w:t>направлять по запросу Администрации документы</w:t>
      </w:r>
      <w:bookmarkEnd w:id="65"/>
      <w:r w:rsidR="003F722E" w:rsidRPr="003F722E">
        <w:rPr>
          <w:rFonts w:ascii="Times New Roman" w:hAnsi="Times New Roman" w:cs="Times New Roman"/>
          <w:sz w:val="28"/>
          <w:szCs w:val="28"/>
        </w:rPr>
        <w:t xml:space="preserve"> и информацию, необходимые для осуще</w:t>
      </w:r>
      <w:r>
        <w:rPr>
          <w:rFonts w:ascii="Times New Roman" w:hAnsi="Times New Roman" w:cs="Times New Roman"/>
          <w:sz w:val="28"/>
          <w:szCs w:val="28"/>
        </w:rPr>
        <w:t xml:space="preserve">ствления контроля </w:t>
      </w:r>
      <w:r w:rsidR="003F722E" w:rsidRPr="003F722E">
        <w:rPr>
          <w:rFonts w:ascii="Times New Roman" w:hAnsi="Times New Roman" w:cs="Times New Roman"/>
          <w:sz w:val="28"/>
          <w:szCs w:val="28"/>
        </w:rPr>
        <w:t>з</w:t>
      </w:r>
      <w:r>
        <w:rPr>
          <w:rFonts w:ascii="Times New Roman" w:hAnsi="Times New Roman" w:cs="Times New Roman"/>
          <w:sz w:val="28"/>
          <w:szCs w:val="28"/>
        </w:rPr>
        <w:t xml:space="preserve">а соблюдением порядка, </w:t>
      </w:r>
      <w:r w:rsidR="003F722E" w:rsidRPr="003F722E">
        <w:rPr>
          <w:rFonts w:ascii="Times New Roman" w:hAnsi="Times New Roman" w:cs="Times New Roman"/>
          <w:sz w:val="28"/>
          <w:szCs w:val="28"/>
        </w:rPr>
        <w:t>целей и</w:t>
      </w:r>
      <w:r>
        <w:rPr>
          <w:rFonts w:ascii="Times New Roman" w:hAnsi="Times New Roman" w:cs="Times New Roman"/>
          <w:sz w:val="28"/>
          <w:szCs w:val="28"/>
        </w:rPr>
        <w:t xml:space="preserve"> </w:t>
      </w:r>
      <w:r w:rsidR="003F722E" w:rsidRPr="003F722E">
        <w:rPr>
          <w:rFonts w:ascii="Times New Roman" w:hAnsi="Times New Roman" w:cs="Times New Roman"/>
          <w:sz w:val="28"/>
          <w:szCs w:val="28"/>
        </w:rPr>
        <w:t>условий предоставления Субсидии в соответствии с</w:t>
      </w:r>
      <w:r w:rsidR="003F722E" w:rsidRPr="00094314">
        <w:rPr>
          <w:rFonts w:ascii="Times New Roman" w:hAnsi="Times New Roman" w:cs="Times New Roman"/>
          <w:sz w:val="28"/>
          <w:szCs w:val="28"/>
        </w:rPr>
        <w:t xml:space="preserve"> </w:t>
      </w:r>
      <w:hyperlink w:anchor="sub_423" w:history="1">
        <w:r w:rsidR="003F722E" w:rsidRPr="00094314">
          <w:rPr>
            <w:rStyle w:val="ad"/>
            <w:rFonts w:ascii="Times New Roman" w:hAnsi="Times New Roman"/>
            <w:color w:val="auto"/>
            <w:sz w:val="28"/>
            <w:szCs w:val="28"/>
          </w:rPr>
          <w:t>пунктом 4.2.3</w:t>
        </w:r>
      </w:hyperlink>
      <w:r>
        <w:rPr>
          <w:rFonts w:ascii="Times New Roman" w:hAnsi="Times New Roman" w:cs="Times New Roman"/>
          <w:sz w:val="28"/>
          <w:szCs w:val="28"/>
        </w:rPr>
        <w:t xml:space="preserve"> настоящего </w:t>
      </w:r>
      <w:r w:rsidR="003F722E" w:rsidRPr="003F722E">
        <w:rPr>
          <w:rFonts w:ascii="Times New Roman" w:hAnsi="Times New Roman" w:cs="Times New Roman"/>
          <w:sz w:val="28"/>
          <w:szCs w:val="28"/>
        </w:rPr>
        <w:t>Соглаше</w:t>
      </w:r>
      <w:r>
        <w:rPr>
          <w:rFonts w:ascii="Times New Roman" w:hAnsi="Times New Roman" w:cs="Times New Roman"/>
          <w:sz w:val="28"/>
          <w:szCs w:val="28"/>
        </w:rPr>
        <w:t xml:space="preserve">ния, </w:t>
      </w:r>
      <w:r w:rsidR="003F722E" w:rsidRPr="003F722E">
        <w:rPr>
          <w:rFonts w:ascii="Times New Roman" w:hAnsi="Times New Roman" w:cs="Times New Roman"/>
          <w:sz w:val="28"/>
          <w:szCs w:val="28"/>
        </w:rPr>
        <w:t>в течение ___ рабочих дней со дня получения указанного запроса;</w:t>
      </w:r>
    </w:p>
    <w:p w:rsidR="003F722E" w:rsidRPr="003F722E" w:rsidRDefault="00094314" w:rsidP="003F722E">
      <w:pPr>
        <w:pStyle w:val="af"/>
        <w:jc w:val="both"/>
        <w:rPr>
          <w:rFonts w:ascii="Times New Roman" w:hAnsi="Times New Roman" w:cs="Times New Roman"/>
          <w:sz w:val="28"/>
          <w:szCs w:val="28"/>
        </w:rPr>
      </w:pPr>
      <w:bookmarkStart w:id="66" w:name="sub_25"/>
      <w:r>
        <w:rPr>
          <w:rFonts w:ascii="Times New Roman" w:hAnsi="Times New Roman" w:cs="Times New Roman"/>
          <w:sz w:val="28"/>
          <w:szCs w:val="28"/>
        </w:rPr>
        <w:t>4.3.5.</w:t>
      </w:r>
      <w:r w:rsidR="003F722E" w:rsidRPr="003F722E">
        <w:rPr>
          <w:rFonts w:ascii="Times New Roman" w:hAnsi="Times New Roman" w:cs="Times New Roman"/>
          <w:sz w:val="28"/>
          <w:szCs w:val="28"/>
        </w:rPr>
        <w:t>в случае получения от Администр</w:t>
      </w:r>
      <w:r>
        <w:rPr>
          <w:rFonts w:ascii="Times New Roman" w:hAnsi="Times New Roman" w:cs="Times New Roman"/>
          <w:sz w:val="28"/>
          <w:szCs w:val="28"/>
        </w:rPr>
        <w:t xml:space="preserve">ации </w:t>
      </w:r>
      <w:r w:rsidR="003F722E" w:rsidRPr="003F722E">
        <w:rPr>
          <w:rFonts w:ascii="Times New Roman" w:hAnsi="Times New Roman" w:cs="Times New Roman"/>
          <w:sz w:val="28"/>
          <w:szCs w:val="28"/>
        </w:rPr>
        <w:t xml:space="preserve">требования </w:t>
      </w:r>
      <w:bookmarkEnd w:id="66"/>
      <w:r w:rsidR="003F722E" w:rsidRPr="003F722E">
        <w:rPr>
          <w:rFonts w:ascii="Times New Roman" w:hAnsi="Times New Roman" w:cs="Times New Roman"/>
          <w:sz w:val="28"/>
          <w:szCs w:val="28"/>
        </w:rPr>
        <w:t xml:space="preserve">соответствии </w:t>
      </w:r>
      <w:r w:rsidR="003F722E" w:rsidRPr="00094314">
        <w:rPr>
          <w:rFonts w:ascii="Times New Roman" w:hAnsi="Times New Roman" w:cs="Times New Roman"/>
          <w:sz w:val="28"/>
          <w:szCs w:val="28"/>
        </w:rPr>
        <w:t xml:space="preserve">с </w:t>
      </w:r>
      <w:hyperlink w:anchor="sub_417" w:history="1">
        <w:r w:rsidR="003F722E" w:rsidRPr="00094314">
          <w:rPr>
            <w:rStyle w:val="ad"/>
            <w:rFonts w:ascii="Times New Roman" w:hAnsi="Times New Roman"/>
            <w:color w:val="auto"/>
            <w:sz w:val="28"/>
            <w:szCs w:val="28"/>
          </w:rPr>
          <w:t>пунктом 4.1.7</w:t>
        </w:r>
      </w:hyperlink>
      <w:r w:rsidR="003F722E" w:rsidRPr="003F722E">
        <w:rPr>
          <w:rFonts w:ascii="Times New Roman" w:hAnsi="Times New Roman" w:cs="Times New Roman"/>
          <w:sz w:val="28"/>
          <w:szCs w:val="28"/>
        </w:rPr>
        <w:t xml:space="preserve"> настоящего Соглашения:</w:t>
      </w:r>
    </w:p>
    <w:p w:rsidR="003F722E" w:rsidRPr="003F722E" w:rsidRDefault="00094314" w:rsidP="003F722E">
      <w:pPr>
        <w:pStyle w:val="af"/>
        <w:jc w:val="both"/>
        <w:rPr>
          <w:rFonts w:ascii="Times New Roman" w:hAnsi="Times New Roman" w:cs="Times New Roman"/>
          <w:sz w:val="28"/>
          <w:szCs w:val="28"/>
        </w:rPr>
      </w:pPr>
      <w:r>
        <w:rPr>
          <w:rFonts w:ascii="Times New Roman" w:hAnsi="Times New Roman" w:cs="Times New Roman"/>
          <w:sz w:val="28"/>
          <w:szCs w:val="28"/>
        </w:rPr>
        <w:t>4.3.5.1.устранять факт(ы) нарушения порядка, целей и  условий</w:t>
      </w:r>
      <w:r w:rsidR="003F722E" w:rsidRPr="003F722E">
        <w:rPr>
          <w:rFonts w:ascii="Times New Roman" w:hAnsi="Times New Roman" w:cs="Times New Roman"/>
          <w:sz w:val="28"/>
          <w:szCs w:val="28"/>
        </w:rPr>
        <w:t xml:space="preserve"> предоставления</w:t>
      </w:r>
    </w:p>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Субсидии в сроки, определенные в указанном требовании;</w:t>
      </w:r>
    </w:p>
    <w:p w:rsidR="003F722E" w:rsidRPr="003F722E" w:rsidRDefault="00094314" w:rsidP="003F722E">
      <w:pPr>
        <w:pStyle w:val="af"/>
        <w:jc w:val="both"/>
        <w:rPr>
          <w:rFonts w:ascii="Times New Roman" w:hAnsi="Times New Roman" w:cs="Times New Roman"/>
          <w:sz w:val="28"/>
          <w:szCs w:val="28"/>
        </w:rPr>
      </w:pPr>
      <w:r>
        <w:rPr>
          <w:rFonts w:ascii="Times New Roman" w:hAnsi="Times New Roman" w:cs="Times New Roman"/>
          <w:sz w:val="28"/>
          <w:szCs w:val="28"/>
        </w:rPr>
        <w:t>4.3.5.2.</w:t>
      </w:r>
      <w:r w:rsidR="003F722E" w:rsidRPr="003F722E">
        <w:rPr>
          <w:rFonts w:ascii="Times New Roman" w:hAnsi="Times New Roman" w:cs="Times New Roman"/>
          <w:sz w:val="28"/>
          <w:szCs w:val="28"/>
        </w:rPr>
        <w:t>в</w:t>
      </w:r>
      <w:r>
        <w:rPr>
          <w:rFonts w:ascii="Times New Roman" w:hAnsi="Times New Roman" w:cs="Times New Roman"/>
          <w:sz w:val="28"/>
          <w:szCs w:val="28"/>
        </w:rPr>
        <w:t xml:space="preserve">озвращать в </w:t>
      </w:r>
      <w:r w:rsidR="003F722E" w:rsidRPr="003F722E">
        <w:rPr>
          <w:rFonts w:ascii="Times New Roman" w:hAnsi="Times New Roman" w:cs="Times New Roman"/>
          <w:sz w:val="28"/>
          <w:szCs w:val="28"/>
        </w:rPr>
        <w:t>бюджет Вен</w:t>
      </w:r>
      <w:r>
        <w:rPr>
          <w:rFonts w:ascii="Times New Roman" w:hAnsi="Times New Roman" w:cs="Times New Roman"/>
          <w:sz w:val="28"/>
          <w:szCs w:val="28"/>
        </w:rPr>
        <w:t>геровского района Новосибирской</w:t>
      </w:r>
      <w:r w:rsidR="003F722E" w:rsidRPr="003F722E">
        <w:rPr>
          <w:rFonts w:ascii="Times New Roman" w:hAnsi="Times New Roman" w:cs="Times New Roman"/>
          <w:sz w:val="28"/>
          <w:szCs w:val="28"/>
        </w:rPr>
        <w:t xml:space="preserve"> облас</w:t>
      </w:r>
      <w:r>
        <w:rPr>
          <w:rFonts w:ascii="Times New Roman" w:hAnsi="Times New Roman" w:cs="Times New Roman"/>
          <w:sz w:val="28"/>
          <w:szCs w:val="28"/>
        </w:rPr>
        <w:t xml:space="preserve">ти </w:t>
      </w:r>
      <w:r w:rsidR="003F722E" w:rsidRPr="003F722E">
        <w:rPr>
          <w:rFonts w:ascii="Times New Roman" w:hAnsi="Times New Roman" w:cs="Times New Roman"/>
          <w:sz w:val="28"/>
          <w:szCs w:val="28"/>
        </w:rPr>
        <w:t>Суб</w:t>
      </w:r>
      <w:r>
        <w:rPr>
          <w:rFonts w:ascii="Times New Roman" w:hAnsi="Times New Roman" w:cs="Times New Roman"/>
          <w:sz w:val="28"/>
          <w:szCs w:val="28"/>
        </w:rPr>
        <w:t>сидию в размере и</w:t>
      </w:r>
      <w:r w:rsidR="003F722E" w:rsidRPr="003F722E">
        <w:rPr>
          <w:rFonts w:ascii="Times New Roman" w:hAnsi="Times New Roman" w:cs="Times New Roman"/>
          <w:sz w:val="28"/>
          <w:szCs w:val="28"/>
        </w:rPr>
        <w:t xml:space="preserve"> в сроки, определенные в указанном требовании;</w:t>
      </w:r>
    </w:p>
    <w:p w:rsidR="003F722E" w:rsidRPr="003F722E" w:rsidRDefault="00094314" w:rsidP="003F722E">
      <w:pPr>
        <w:pStyle w:val="af"/>
        <w:jc w:val="both"/>
        <w:rPr>
          <w:rFonts w:ascii="Times New Roman" w:hAnsi="Times New Roman" w:cs="Times New Roman"/>
          <w:sz w:val="28"/>
          <w:szCs w:val="28"/>
        </w:rPr>
      </w:pPr>
      <w:bookmarkStart w:id="67" w:name="sub_26"/>
      <w:r>
        <w:rPr>
          <w:rFonts w:ascii="Times New Roman" w:hAnsi="Times New Roman" w:cs="Times New Roman"/>
          <w:sz w:val="28"/>
          <w:szCs w:val="28"/>
        </w:rPr>
        <w:t xml:space="preserve">4.3.6.возвращать в бюджет Венгеровского района Новосибирской области </w:t>
      </w:r>
      <w:r w:rsidR="003F722E" w:rsidRPr="003F722E">
        <w:rPr>
          <w:rFonts w:ascii="Times New Roman" w:hAnsi="Times New Roman" w:cs="Times New Roman"/>
          <w:sz w:val="28"/>
          <w:szCs w:val="28"/>
        </w:rPr>
        <w:t>средст</w:t>
      </w:r>
      <w:r>
        <w:rPr>
          <w:rFonts w:ascii="Times New Roman" w:hAnsi="Times New Roman" w:cs="Times New Roman"/>
          <w:sz w:val="28"/>
          <w:szCs w:val="28"/>
        </w:rPr>
        <w:t xml:space="preserve">ва в </w:t>
      </w:r>
      <w:r w:rsidR="003F722E" w:rsidRPr="003F722E">
        <w:rPr>
          <w:rFonts w:ascii="Times New Roman" w:hAnsi="Times New Roman" w:cs="Times New Roman"/>
          <w:sz w:val="28"/>
          <w:szCs w:val="28"/>
        </w:rPr>
        <w:t>размере,</w:t>
      </w:r>
      <w:bookmarkEnd w:id="67"/>
      <w:r w:rsidR="003F722E" w:rsidRPr="003F722E">
        <w:rPr>
          <w:rFonts w:ascii="Times New Roman" w:hAnsi="Times New Roman" w:cs="Times New Roman"/>
          <w:sz w:val="28"/>
          <w:szCs w:val="28"/>
        </w:rPr>
        <w:t xml:space="preserve"> определенном по форме</w:t>
      </w:r>
      <w:r w:rsidR="00042F2C">
        <w:rPr>
          <w:rFonts w:ascii="Times New Roman" w:hAnsi="Times New Roman" w:cs="Times New Roman"/>
          <w:i/>
          <w:sz w:val="28"/>
          <w:szCs w:val="28"/>
        </w:rPr>
        <w:t xml:space="preserve"> </w:t>
      </w:r>
      <w:r w:rsidR="00042F2C" w:rsidRPr="00042F2C">
        <w:rPr>
          <w:rFonts w:ascii="Times New Roman" w:hAnsi="Times New Roman" w:cs="Times New Roman"/>
          <w:sz w:val="28"/>
          <w:szCs w:val="28"/>
        </w:rPr>
        <w:t>в</w:t>
      </w:r>
      <w:r w:rsidR="003F722E" w:rsidRPr="003F722E">
        <w:rPr>
          <w:rFonts w:ascii="Times New Roman" w:hAnsi="Times New Roman" w:cs="Times New Roman"/>
          <w:i/>
          <w:sz w:val="28"/>
          <w:szCs w:val="28"/>
        </w:rPr>
        <w:t xml:space="preserve"> </w:t>
      </w:r>
      <w:r w:rsidR="00042F2C">
        <w:rPr>
          <w:rFonts w:ascii="Times New Roman" w:hAnsi="Times New Roman" w:cs="Times New Roman"/>
          <w:sz w:val="28"/>
          <w:szCs w:val="28"/>
        </w:rPr>
        <w:t xml:space="preserve">соответствии </w:t>
      </w:r>
      <w:r w:rsidR="003F722E" w:rsidRPr="003F722E">
        <w:rPr>
          <w:rFonts w:ascii="Times New Roman" w:hAnsi="Times New Roman" w:cs="Times New Roman"/>
          <w:sz w:val="28"/>
          <w:szCs w:val="28"/>
        </w:rPr>
        <w:t xml:space="preserve">с </w:t>
      </w:r>
      <w:hyperlink w:anchor="sub_1400" w:history="1">
        <w:r w:rsidR="003F722E" w:rsidRPr="00042F2C">
          <w:rPr>
            <w:rStyle w:val="ad"/>
            <w:rFonts w:ascii="Times New Roman" w:hAnsi="Times New Roman"/>
            <w:color w:val="auto"/>
            <w:sz w:val="28"/>
            <w:szCs w:val="28"/>
          </w:rPr>
          <w:t>приложением</w:t>
        </w:r>
      </w:hyperlink>
      <w:r w:rsidR="00042F2C">
        <w:rPr>
          <w:rFonts w:ascii="Times New Roman" w:hAnsi="Times New Roman" w:cs="Times New Roman"/>
          <w:sz w:val="28"/>
          <w:szCs w:val="28"/>
        </w:rPr>
        <w:t xml:space="preserve"> № 3 к </w:t>
      </w:r>
      <w:r w:rsidR="003F722E" w:rsidRPr="003F722E">
        <w:rPr>
          <w:rFonts w:ascii="Times New Roman" w:hAnsi="Times New Roman" w:cs="Times New Roman"/>
          <w:sz w:val="28"/>
          <w:szCs w:val="28"/>
        </w:rPr>
        <w:t>настоя</w:t>
      </w:r>
      <w:r w:rsidR="00042F2C">
        <w:rPr>
          <w:rFonts w:ascii="Times New Roman" w:hAnsi="Times New Roman" w:cs="Times New Roman"/>
          <w:sz w:val="28"/>
          <w:szCs w:val="28"/>
        </w:rPr>
        <w:t>щему Соглашению, являющейся неотъемлемой частью</w:t>
      </w:r>
      <w:r w:rsidR="003F722E" w:rsidRPr="003F722E">
        <w:rPr>
          <w:rFonts w:ascii="Times New Roman" w:hAnsi="Times New Roman" w:cs="Times New Roman"/>
          <w:sz w:val="28"/>
          <w:szCs w:val="28"/>
        </w:rPr>
        <w:t xml:space="preserve"> наст</w:t>
      </w:r>
      <w:r w:rsidR="00042F2C">
        <w:rPr>
          <w:rFonts w:ascii="Times New Roman" w:hAnsi="Times New Roman" w:cs="Times New Roman"/>
          <w:sz w:val="28"/>
          <w:szCs w:val="28"/>
        </w:rPr>
        <w:t xml:space="preserve">оящего </w:t>
      </w:r>
      <w:r w:rsidR="003F722E" w:rsidRPr="003F722E">
        <w:rPr>
          <w:rFonts w:ascii="Times New Roman" w:hAnsi="Times New Roman" w:cs="Times New Roman"/>
          <w:sz w:val="28"/>
          <w:szCs w:val="28"/>
        </w:rPr>
        <w:t>Соглаше</w:t>
      </w:r>
      <w:r w:rsidR="00042F2C">
        <w:rPr>
          <w:rFonts w:ascii="Times New Roman" w:hAnsi="Times New Roman" w:cs="Times New Roman"/>
          <w:sz w:val="28"/>
          <w:szCs w:val="28"/>
        </w:rPr>
        <w:t xml:space="preserve">ния,  в </w:t>
      </w:r>
      <w:r w:rsidR="003F722E" w:rsidRPr="003F722E">
        <w:rPr>
          <w:rFonts w:ascii="Times New Roman" w:hAnsi="Times New Roman" w:cs="Times New Roman"/>
          <w:sz w:val="28"/>
          <w:szCs w:val="28"/>
        </w:rPr>
        <w:t>случае принятия Администрацией решения о применении к Получателю шт</w:t>
      </w:r>
      <w:r w:rsidR="00042F2C">
        <w:rPr>
          <w:rFonts w:ascii="Times New Roman" w:hAnsi="Times New Roman" w:cs="Times New Roman"/>
          <w:sz w:val="28"/>
          <w:szCs w:val="28"/>
        </w:rPr>
        <w:t xml:space="preserve">рафных санкций в  соответствии </w:t>
      </w:r>
      <w:r w:rsidR="003F722E" w:rsidRPr="00042F2C">
        <w:rPr>
          <w:rFonts w:ascii="Times New Roman" w:hAnsi="Times New Roman" w:cs="Times New Roman"/>
          <w:sz w:val="28"/>
          <w:szCs w:val="28"/>
        </w:rPr>
        <w:t xml:space="preserve">с </w:t>
      </w:r>
      <w:hyperlink w:anchor="sub_418" w:history="1">
        <w:r w:rsidR="00042F2C" w:rsidRPr="00042F2C">
          <w:rPr>
            <w:rStyle w:val="ad"/>
            <w:rFonts w:ascii="Times New Roman" w:hAnsi="Times New Roman"/>
            <w:color w:val="auto"/>
            <w:sz w:val="28"/>
            <w:szCs w:val="28"/>
          </w:rPr>
          <w:t xml:space="preserve">пунктом </w:t>
        </w:r>
        <w:r w:rsidR="003F722E" w:rsidRPr="00042F2C">
          <w:rPr>
            <w:rStyle w:val="ad"/>
            <w:rFonts w:ascii="Times New Roman" w:hAnsi="Times New Roman"/>
            <w:color w:val="auto"/>
            <w:sz w:val="28"/>
            <w:szCs w:val="28"/>
          </w:rPr>
          <w:t>4.1.8</w:t>
        </w:r>
      </w:hyperlink>
      <w:r w:rsidR="00042F2C">
        <w:rPr>
          <w:rFonts w:ascii="Times New Roman" w:hAnsi="Times New Roman" w:cs="Times New Roman"/>
          <w:sz w:val="28"/>
          <w:szCs w:val="28"/>
        </w:rPr>
        <w:t xml:space="preserve"> </w:t>
      </w:r>
      <w:r w:rsidR="003F722E" w:rsidRPr="003F722E">
        <w:rPr>
          <w:rFonts w:ascii="Times New Roman" w:hAnsi="Times New Roman" w:cs="Times New Roman"/>
          <w:sz w:val="28"/>
          <w:szCs w:val="28"/>
        </w:rPr>
        <w:t>настоящего</w:t>
      </w:r>
    </w:p>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Соглашения, в срок</w:t>
      </w:r>
      <w:r w:rsidR="00042F2C">
        <w:rPr>
          <w:rFonts w:ascii="Times New Roman" w:hAnsi="Times New Roman" w:cs="Times New Roman"/>
          <w:sz w:val="28"/>
          <w:szCs w:val="28"/>
        </w:rPr>
        <w:t xml:space="preserve">, установленный Администрацией </w:t>
      </w:r>
      <w:r w:rsidRPr="003F722E">
        <w:rPr>
          <w:rFonts w:ascii="Times New Roman" w:hAnsi="Times New Roman" w:cs="Times New Roman"/>
          <w:sz w:val="28"/>
          <w:szCs w:val="28"/>
        </w:rPr>
        <w:t>в уведомлении о применении штрафных санкций;</w:t>
      </w:r>
    </w:p>
    <w:p w:rsidR="003F722E" w:rsidRPr="003F722E" w:rsidRDefault="00042F2C" w:rsidP="003F722E">
      <w:pPr>
        <w:pStyle w:val="af"/>
        <w:jc w:val="both"/>
        <w:rPr>
          <w:rFonts w:ascii="Times New Roman" w:hAnsi="Times New Roman" w:cs="Times New Roman"/>
          <w:sz w:val="28"/>
          <w:szCs w:val="28"/>
        </w:rPr>
      </w:pPr>
      <w:bookmarkStart w:id="68" w:name="sub_27"/>
      <w:r>
        <w:rPr>
          <w:rFonts w:ascii="Times New Roman" w:hAnsi="Times New Roman" w:cs="Times New Roman"/>
          <w:sz w:val="28"/>
          <w:szCs w:val="28"/>
        </w:rPr>
        <w:t>4.3.7.</w:t>
      </w:r>
      <w:r w:rsidR="003F722E" w:rsidRPr="003F722E">
        <w:rPr>
          <w:rFonts w:ascii="Times New Roman" w:hAnsi="Times New Roman" w:cs="Times New Roman"/>
          <w:sz w:val="28"/>
          <w:szCs w:val="28"/>
        </w:rPr>
        <w:t>о</w:t>
      </w:r>
      <w:r>
        <w:rPr>
          <w:rFonts w:ascii="Times New Roman" w:hAnsi="Times New Roman" w:cs="Times New Roman"/>
          <w:sz w:val="28"/>
          <w:szCs w:val="28"/>
        </w:rPr>
        <w:t xml:space="preserve">беспечивать полноту и достоверность сведений, </w:t>
      </w:r>
      <w:r w:rsidR="003F722E" w:rsidRPr="003F722E">
        <w:rPr>
          <w:rFonts w:ascii="Times New Roman" w:hAnsi="Times New Roman" w:cs="Times New Roman"/>
          <w:sz w:val="28"/>
          <w:szCs w:val="28"/>
        </w:rPr>
        <w:t>представляемых в</w:t>
      </w:r>
      <w:bookmarkEnd w:id="68"/>
      <w:r w:rsidR="003F722E" w:rsidRPr="003F722E">
        <w:rPr>
          <w:rFonts w:ascii="Times New Roman" w:hAnsi="Times New Roman" w:cs="Times New Roman"/>
          <w:sz w:val="28"/>
          <w:szCs w:val="28"/>
        </w:rPr>
        <w:t xml:space="preserve"> Администрацию в соответствии с настоящим Соглашением;</w:t>
      </w:r>
    </w:p>
    <w:p w:rsidR="003F722E" w:rsidRPr="00042F2C" w:rsidRDefault="00042F2C" w:rsidP="003F722E">
      <w:pPr>
        <w:pStyle w:val="af"/>
        <w:jc w:val="both"/>
        <w:rPr>
          <w:rFonts w:ascii="Times New Roman" w:hAnsi="Times New Roman" w:cs="Times New Roman"/>
          <w:sz w:val="28"/>
          <w:szCs w:val="28"/>
        </w:rPr>
      </w:pPr>
      <w:bookmarkStart w:id="69" w:name="sub_30"/>
      <w:r>
        <w:rPr>
          <w:rFonts w:ascii="Times New Roman" w:hAnsi="Times New Roman" w:cs="Times New Roman"/>
          <w:sz w:val="28"/>
          <w:szCs w:val="28"/>
        </w:rPr>
        <w:t>4.3.8.выполнять иные обязательства в соответствии</w:t>
      </w:r>
      <w:r w:rsidR="003F722E" w:rsidRPr="003F722E">
        <w:rPr>
          <w:rFonts w:ascii="Times New Roman" w:hAnsi="Times New Roman" w:cs="Times New Roman"/>
          <w:sz w:val="28"/>
          <w:szCs w:val="28"/>
        </w:rPr>
        <w:t xml:space="preserve"> с </w:t>
      </w:r>
      <w:hyperlink r:id="rId26" w:history="1">
        <w:r w:rsidRPr="00042F2C">
          <w:rPr>
            <w:rStyle w:val="ad"/>
            <w:rFonts w:ascii="Times New Roman" w:hAnsi="Times New Roman"/>
            <w:color w:val="auto"/>
            <w:sz w:val="28"/>
            <w:szCs w:val="28"/>
          </w:rPr>
          <w:t>бюджетным</w:t>
        </w:r>
        <w:r w:rsidR="003F722E" w:rsidRPr="00042F2C">
          <w:rPr>
            <w:rStyle w:val="ad"/>
            <w:rFonts w:ascii="Times New Roman" w:hAnsi="Times New Roman"/>
            <w:color w:val="auto"/>
            <w:sz w:val="28"/>
            <w:szCs w:val="28"/>
          </w:rPr>
          <w:t xml:space="preserve"> законодательством</w:t>
        </w:r>
      </w:hyperlink>
    </w:p>
    <w:bookmarkEnd w:id="69"/>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Российской Федерации и Порядком предоставления субсидии, в том числе:</w:t>
      </w:r>
    </w:p>
    <w:p w:rsidR="003F722E" w:rsidRPr="00F6085F" w:rsidRDefault="00042F2C" w:rsidP="003F722E">
      <w:pPr>
        <w:pStyle w:val="af"/>
        <w:jc w:val="both"/>
        <w:rPr>
          <w:rFonts w:ascii="Times New Roman" w:hAnsi="Times New Roman" w:cs="Times New Roman"/>
          <w:sz w:val="28"/>
          <w:szCs w:val="28"/>
        </w:rPr>
      </w:pPr>
      <w:bookmarkStart w:id="70" w:name="sub_28"/>
      <w:r>
        <w:rPr>
          <w:rFonts w:ascii="Times New Roman" w:hAnsi="Times New Roman" w:cs="Times New Roman"/>
          <w:sz w:val="28"/>
          <w:szCs w:val="28"/>
        </w:rPr>
        <w:t>4.3.8.1.</w:t>
      </w:r>
      <w:r w:rsidR="003F722E" w:rsidRPr="003F722E">
        <w:rPr>
          <w:rFonts w:ascii="Times New Roman" w:hAnsi="Times New Roman" w:cs="Times New Roman"/>
          <w:sz w:val="28"/>
          <w:szCs w:val="28"/>
        </w:rPr>
        <w:t>Не допускать образования недоимки по налогам, подлежащим перечислению</w:t>
      </w:r>
      <w:bookmarkEnd w:id="70"/>
      <w:r w:rsidR="003F722E" w:rsidRPr="003F722E">
        <w:rPr>
          <w:rFonts w:ascii="Times New Roman" w:hAnsi="Times New Roman" w:cs="Times New Roman"/>
          <w:sz w:val="28"/>
          <w:szCs w:val="28"/>
        </w:rPr>
        <w:t xml:space="preserve">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w:t>
      </w:r>
      <w:r>
        <w:rPr>
          <w:rFonts w:ascii="Times New Roman" w:hAnsi="Times New Roman" w:cs="Times New Roman"/>
          <w:sz w:val="28"/>
          <w:szCs w:val="28"/>
        </w:rPr>
        <w:t xml:space="preserve"> </w:t>
      </w:r>
      <w:r w:rsidR="003F722E" w:rsidRPr="003F722E">
        <w:rPr>
          <w:rFonts w:ascii="Times New Roman" w:hAnsi="Times New Roman" w:cs="Times New Roman"/>
          <w:sz w:val="28"/>
          <w:szCs w:val="28"/>
        </w:rPr>
        <w:t>и по страховым взносам в Пенсионный фонд Российской Федерации, Фонд социального</w:t>
      </w:r>
      <w:r>
        <w:rPr>
          <w:rFonts w:ascii="Times New Roman" w:hAnsi="Times New Roman" w:cs="Times New Roman"/>
          <w:sz w:val="28"/>
          <w:szCs w:val="28"/>
        </w:rPr>
        <w:t xml:space="preserve"> </w:t>
      </w:r>
      <w:r w:rsidR="003F722E" w:rsidRPr="003F722E">
        <w:rPr>
          <w:rFonts w:ascii="Times New Roman" w:hAnsi="Times New Roman" w:cs="Times New Roman"/>
          <w:sz w:val="28"/>
          <w:szCs w:val="28"/>
        </w:rPr>
        <w:t>страхования Российской Федерации</w:t>
      </w:r>
      <w:r>
        <w:rPr>
          <w:rFonts w:ascii="Times New Roman" w:hAnsi="Times New Roman" w:cs="Times New Roman"/>
          <w:sz w:val="28"/>
          <w:szCs w:val="28"/>
        </w:rPr>
        <w:t>.</w:t>
      </w:r>
      <w:r w:rsidR="003F722E" w:rsidRPr="003F722E">
        <w:rPr>
          <w:rFonts w:ascii="Times New Roman" w:hAnsi="Times New Roman" w:cs="Times New Roman"/>
          <w:sz w:val="28"/>
          <w:szCs w:val="28"/>
        </w:rPr>
        <w:t xml:space="preserve"> </w:t>
      </w:r>
      <w:r w:rsidR="003F722E" w:rsidRPr="00F6085F">
        <w:rPr>
          <w:rFonts w:ascii="Times New Roman" w:hAnsi="Times New Roman" w:cs="Times New Roman"/>
          <w:sz w:val="28"/>
          <w:szCs w:val="28"/>
        </w:rPr>
        <w:t>Областной фонд обязательного медицинского страхования и Территориальный фонд обязательного медицинского страхования Новосибирской области.;</w:t>
      </w:r>
    </w:p>
    <w:p w:rsidR="003F722E" w:rsidRPr="003F722E" w:rsidRDefault="003F722E" w:rsidP="003F722E">
      <w:pPr>
        <w:pStyle w:val="af"/>
        <w:jc w:val="both"/>
        <w:rPr>
          <w:rFonts w:ascii="Times New Roman" w:hAnsi="Times New Roman" w:cs="Times New Roman"/>
          <w:sz w:val="28"/>
          <w:szCs w:val="28"/>
        </w:rPr>
      </w:pPr>
      <w:bookmarkStart w:id="71" w:name="sub_29"/>
      <w:r w:rsidRPr="003F722E">
        <w:rPr>
          <w:rFonts w:ascii="Times New Roman" w:hAnsi="Times New Roman" w:cs="Times New Roman"/>
          <w:sz w:val="28"/>
          <w:szCs w:val="28"/>
        </w:rPr>
        <w:t>4.3.8.2. __________________________________________</w:t>
      </w:r>
      <w:r w:rsidR="00042F2C">
        <w:rPr>
          <w:rFonts w:ascii="Times New Roman" w:hAnsi="Times New Roman" w:cs="Times New Roman"/>
          <w:sz w:val="28"/>
          <w:szCs w:val="28"/>
        </w:rPr>
        <w:t>_____________________</w:t>
      </w:r>
      <w:r w:rsidRPr="003F722E">
        <w:rPr>
          <w:rFonts w:ascii="Times New Roman" w:hAnsi="Times New Roman" w:cs="Times New Roman"/>
          <w:sz w:val="28"/>
          <w:szCs w:val="28"/>
        </w:rPr>
        <w:t>.</w:t>
      </w:r>
    </w:p>
    <w:p w:rsidR="003F722E" w:rsidRPr="003F722E" w:rsidRDefault="00042F2C" w:rsidP="003F722E">
      <w:pPr>
        <w:pStyle w:val="af"/>
        <w:jc w:val="both"/>
        <w:rPr>
          <w:rFonts w:ascii="Times New Roman" w:hAnsi="Times New Roman" w:cs="Times New Roman"/>
          <w:sz w:val="28"/>
          <w:szCs w:val="28"/>
        </w:rPr>
      </w:pPr>
      <w:bookmarkStart w:id="72" w:name="sub_37"/>
      <w:bookmarkEnd w:id="71"/>
      <w:r>
        <w:rPr>
          <w:rFonts w:ascii="Times New Roman" w:hAnsi="Times New Roman" w:cs="Times New Roman"/>
          <w:sz w:val="28"/>
          <w:szCs w:val="28"/>
        </w:rPr>
        <w:t>4.4.</w:t>
      </w:r>
      <w:r w:rsidR="003F722E" w:rsidRPr="003F722E">
        <w:rPr>
          <w:rFonts w:ascii="Times New Roman" w:hAnsi="Times New Roman" w:cs="Times New Roman"/>
          <w:sz w:val="28"/>
          <w:szCs w:val="28"/>
        </w:rPr>
        <w:t>Получатель вправе:</w:t>
      </w:r>
    </w:p>
    <w:p w:rsidR="003F722E" w:rsidRPr="003F722E" w:rsidRDefault="003F722E" w:rsidP="003F722E">
      <w:pPr>
        <w:pStyle w:val="af"/>
        <w:jc w:val="both"/>
        <w:rPr>
          <w:rFonts w:ascii="Times New Roman" w:hAnsi="Times New Roman" w:cs="Times New Roman"/>
          <w:sz w:val="28"/>
          <w:szCs w:val="28"/>
        </w:rPr>
      </w:pPr>
      <w:bookmarkStart w:id="73" w:name="sub_32"/>
      <w:bookmarkEnd w:id="72"/>
      <w:r w:rsidRPr="003F722E">
        <w:rPr>
          <w:rFonts w:ascii="Times New Roman" w:hAnsi="Times New Roman" w:cs="Times New Roman"/>
          <w:sz w:val="28"/>
          <w:szCs w:val="28"/>
        </w:rPr>
        <w:t>4.4.1.направлять в Администрацию предложения о</w:t>
      </w:r>
      <w:bookmarkEnd w:id="73"/>
      <w:r w:rsidR="00042F2C">
        <w:rPr>
          <w:rFonts w:ascii="Times New Roman" w:hAnsi="Times New Roman" w:cs="Times New Roman"/>
          <w:sz w:val="28"/>
          <w:szCs w:val="28"/>
        </w:rPr>
        <w:t xml:space="preserve"> внесении изменений в </w:t>
      </w:r>
      <w:r w:rsidRPr="003F722E">
        <w:rPr>
          <w:rFonts w:ascii="Times New Roman" w:hAnsi="Times New Roman" w:cs="Times New Roman"/>
          <w:sz w:val="28"/>
          <w:szCs w:val="28"/>
        </w:rPr>
        <w:t>настоя</w:t>
      </w:r>
      <w:r w:rsidR="00042F2C">
        <w:rPr>
          <w:rFonts w:ascii="Times New Roman" w:hAnsi="Times New Roman" w:cs="Times New Roman"/>
          <w:sz w:val="28"/>
          <w:szCs w:val="28"/>
        </w:rPr>
        <w:t xml:space="preserve">щее Соглашение, в том числе в случае </w:t>
      </w:r>
      <w:r w:rsidRPr="003F722E">
        <w:rPr>
          <w:rFonts w:ascii="Times New Roman" w:hAnsi="Times New Roman" w:cs="Times New Roman"/>
          <w:sz w:val="28"/>
          <w:szCs w:val="28"/>
        </w:rPr>
        <w:t>установления необходимо</w:t>
      </w:r>
      <w:r w:rsidR="00042F2C">
        <w:rPr>
          <w:rFonts w:ascii="Times New Roman" w:hAnsi="Times New Roman" w:cs="Times New Roman"/>
          <w:sz w:val="28"/>
          <w:szCs w:val="28"/>
        </w:rPr>
        <w:t xml:space="preserve">сти </w:t>
      </w:r>
      <w:r w:rsidRPr="003F722E">
        <w:rPr>
          <w:rFonts w:ascii="Times New Roman" w:hAnsi="Times New Roman" w:cs="Times New Roman"/>
          <w:sz w:val="28"/>
          <w:szCs w:val="28"/>
        </w:rPr>
        <w:t>измене</w:t>
      </w:r>
      <w:r w:rsidR="00042F2C">
        <w:rPr>
          <w:rFonts w:ascii="Times New Roman" w:hAnsi="Times New Roman" w:cs="Times New Roman"/>
          <w:sz w:val="28"/>
          <w:szCs w:val="28"/>
        </w:rPr>
        <w:t>ния размера Субсидии с приложением информации,</w:t>
      </w:r>
      <w:r w:rsidRPr="003F722E">
        <w:rPr>
          <w:rFonts w:ascii="Times New Roman" w:hAnsi="Times New Roman" w:cs="Times New Roman"/>
          <w:sz w:val="28"/>
          <w:szCs w:val="28"/>
        </w:rPr>
        <w:t xml:space="preserve"> содержащей финансово-экономическое обоснование данного изменения;</w:t>
      </w:r>
    </w:p>
    <w:p w:rsidR="003F722E" w:rsidRPr="003F722E" w:rsidRDefault="003F722E" w:rsidP="003F722E">
      <w:pPr>
        <w:pStyle w:val="af"/>
        <w:jc w:val="both"/>
        <w:rPr>
          <w:rFonts w:ascii="Times New Roman" w:hAnsi="Times New Roman" w:cs="Times New Roman"/>
          <w:sz w:val="28"/>
          <w:szCs w:val="28"/>
        </w:rPr>
      </w:pPr>
      <w:bookmarkStart w:id="74" w:name="sub_33"/>
      <w:r w:rsidRPr="003F722E">
        <w:rPr>
          <w:rFonts w:ascii="Times New Roman" w:hAnsi="Times New Roman" w:cs="Times New Roman"/>
          <w:sz w:val="28"/>
          <w:szCs w:val="28"/>
        </w:rPr>
        <w:t>4.4.2.обращаться в Администрацию в целях получения</w:t>
      </w:r>
      <w:bookmarkEnd w:id="74"/>
      <w:r w:rsidRPr="003F722E">
        <w:rPr>
          <w:rFonts w:ascii="Times New Roman" w:hAnsi="Times New Roman" w:cs="Times New Roman"/>
          <w:sz w:val="28"/>
          <w:szCs w:val="28"/>
        </w:rPr>
        <w:t xml:space="preserve"> разъяснений в связи с исполнением настоящего Соглашения;</w:t>
      </w:r>
    </w:p>
    <w:p w:rsidR="003F722E" w:rsidRPr="00042F2C" w:rsidRDefault="00042F2C" w:rsidP="003F722E">
      <w:pPr>
        <w:pStyle w:val="af"/>
        <w:jc w:val="both"/>
        <w:rPr>
          <w:rFonts w:ascii="Times New Roman" w:hAnsi="Times New Roman" w:cs="Times New Roman"/>
          <w:sz w:val="28"/>
          <w:szCs w:val="28"/>
        </w:rPr>
      </w:pPr>
      <w:bookmarkStart w:id="75" w:name="sub_36"/>
      <w:r>
        <w:rPr>
          <w:rFonts w:ascii="Times New Roman" w:hAnsi="Times New Roman" w:cs="Times New Roman"/>
          <w:sz w:val="28"/>
          <w:szCs w:val="28"/>
        </w:rPr>
        <w:t xml:space="preserve">4.4.3 осуществлять иные права в соответствии </w:t>
      </w:r>
      <w:r w:rsidR="003F722E" w:rsidRPr="003F722E">
        <w:rPr>
          <w:rFonts w:ascii="Times New Roman" w:hAnsi="Times New Roman" w:cs="Times New Roman"/>
          <w:sz w:val="28"/>
          <w:szCs w:val="28"/>
        </w:rPr>
        <w:t xml:space="preserve">с </w:t>
      </w:r>
      <w:hyperlink r:id="rId27" w:history="1">
        <w:r w:rsidRPr="00042F2C">
          <w:rPr>
            <w:rStyle w:val="ad"/>
            <w:rFonts w:ascii="Times New Roman" w:hAnsi="Times New Roman"/>
            <w:color w:val="auto"/>
            <w:sz w:val="28"/>
            <w:szCs w:val="28"/>
          </w:rPr>
          <w:t xml:space="preserve">бюджетным </w:t>
        </w:r>
        <w:r w:rsidR="003F722E" w:rsidRPr="00042F2C">
          <w:rPr>
            <w:rStyle w:val="ad"/>
            <w:rFonts w:ascii="Times New Roman" w:hAnsi="Times New Roman"/>
            <w:color w:val="auto"/>
            <w:sz w:val="28"/>
            <w:szCs w:val="28"/>
          </w:rPr>
          <w:t>законодательством</w:t>
        </w:r>
      </w:hyperlink>
    </w:p>
    <w:bookmarkEnd w:id="75"/>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Российской Федерации и Порядком предоставления субсидии, в том числе:</w:t>
      </w:r>
    </w:p>
    <w:p w:rsidR="003F722E" w:rsidRPr="003F722E" w:rsidRDefault="003F722E" w:rsidP="003F722E">
      <w:pPr>
        <w:pStyle w:val="af"/>
        <w:jc w:val="both"/>
        <w:rPr>
          <w:rFonts w:ascii="Times New Roman" w:hAnsi="Times New Roman" w:cs="Times New Roman"/>
          <w:sz w:val="28"/>
          <w:szCs w:val="28"/>
        </w:rPr>
      </w:pPr>
      <w:bookmarkStart w:id="76" w:name="sub_34"/>
      <w:r w:rsidRPr="003F722E">
        <w:rPr>
          <w:rFonts w:ascii="Times New Roman" w:hAnsi="Times New Roman" w:cs="Times New Roman"/>
          <w:sz w:val="28"/>
          <w:szCs w:val="28"/>
        </w:rPr>
        <w:t>4.4.3.1. ___________________________________________</w:t>
      </w:r>
      <w:r w:rsidR="00042F2C">
        <w:rPr>
          <w:rFonts w:ascii="Times New Roman" w:hAnsi="Times New Roman" w:cs="Times New Roman"/>
          <w:sz w:val="28"/>
          <w:szCs w:val="28"/>
        </w:rPr>
        <w:t>____________________</w:t>
      </w:r>
      <w:r w:rsidRPr="003F722E">
        <w:rPr>
          <w:rFonts w:ascii="Times New Roman" w:hAnsi="Times New Roman" w:cs="Times New Roman"/>
          <w:sz w:val="28"/>
          <w:szCs w:val="28"/>
        </w:rPr>
        <w:t>;</w:t>
      </w:r>
    </w:p>
    <w:p w:rsidR="003F722E" w:rsidRPr="003F722E" w:rsidRDefault="003F722E" w:rsidP="003F722E">
      <w:pPr>
        <w:pStyle w:val="af"/>
        <w:jc w:val="both"/>
        <w:rPr>
          <w:rFonts w:ascii="Times New Roman" w:hAnsi="Times New Roman" w:cs="Times New Roman"/>
          <w:sz w:val="28"/>
          <w:szCs w:val="28"/>
        </w:rPr>
      </w:pPr>
      <w:bookmarkStart w:id="77" w:name="sub_35"/>
      <w:bookmarkEnd w:id="76"/>
      <w:r w:rsidRPr="003F722E">
        <w:rPr>
          <w:rFonts w:ascii="Times New Roman" w:hAnsi="Times New Roman" w:cs="Times New Roman"/>
          <w:sz w:val="28"/>
          <w:szCs w:val="28"/>
        </w:rPr>
        <w:t>4.4.3.2. __________________________________________</w:t>
      </w:r>
      <w:r w:rsidR="00042F2C">
        <w:rPr>
          <w:rFonts w:ascii="Times New Roman" w:hAnsi="Times New Roman" w:cs="Times New Roman"/>
          <w:sz w:val="28"/>
          <w:szCs w:val="28"/>
        </w:rPr>
        <w:t>_____________________</w:t>
      </w:r>
      <w:r w:rsidRPr="003F722E">
        <w:rPr>
          <w:rFonts w:ascii="Times New Roman" w:hAnsi="Times New Roman" w:cs="Times New Roman"/>
          <w:sz w:val="28"/>
          <w:szCs w:val="28"/>
        </w:rPr>
        <w:t>.</w:t>
      </w:r>
    </w:p>
    <w:p w:rsidR="003F722E" w:rsidRPr="003F722E" w:rsidRDefault="003F722E" w:rsidP="003F722E">
      <w:pPr>
        <w:pStyle w:val="af"/>
        <w:jc w:val="both"/>
        <w:rPr>
          <w:rFonts w:ascii="Times New Roman" w:hAnsi="Times New Roman" w:cs="Times New Roman"/>
          <w:sz w:val="28"/>
          <w:szCs w:val="28"/>
        </w:rPr>
      </w:pPr>
      <w:bookmarkStart w:id="78" w:name="sub_38"/>
      <w:bookmarkEnd w:id="77"/>
      <w:r w:rsidRPr="003F722E">
        <w:rPr>
          <w:rFonts w:ascii="Times New Roman" w:hAnsi="Times New Roman" w:cs="Times New Roman"/>
          <w:sz w:val="28"/>
          <w:szCs w:val="28"/>
        </w:rPr>
        <w:t>4</w:t>
      </w:r>
      <w:r w:rsidR="00042F2C">
        <w:rPr>
          <w:rFonts w:ascii="Times New Roman" w:hAnsi="Times New Roman" w:cs="Times New Roman"/>
          <w:sz w:val="28"/>
          <w:szCs w:val="28"/>
        </w:rPr>
        <w:t>.5.</w:t>
      </w:r>
      <w:r w:rsidRPr="003F722E">
        <w:rPr>
          <w:rFonts w:ascii="Times New Roman" w:hAnsi="Times New Roman" w:cs="Times New Roman"/>
          <w:sz w:val="28"/>
          <w:szCs w:val="28"/>
        </w:rPr>
        <w:t>Получатель выра</w:t>
      </w:r>
      <w:r w:rsidR="00042F2C">
        <w:rPr>
          <w:rFonts w:ascii="Times New Roman" w:hAnsi="Times New Roman" w:cs="Times New Roman"/>
          <w:sz w:val="28"/>
          <w:szCs w:val="28"/>
        </w:rPr>
        <w:t xml:space="preserve">жает согласие на осуществление главным </w:t>
      </w:r>
      <w:r w:rsidRPr="003F722E">
        <w:rPr>
          <w:rFonts w:ascii="Times New Roman" w:hAnsi="Times New Roman" w:cs="Times New Roman"/>
          <w:sz w:val="28"/>
          <w:szCs w:val="28"/>
        </w:rPr>
        <w:t>распорядите</w:t>
      </w:r>
      <w:r w:rsidR="00042F2C">
        <w:rPr>
          <w:rFonts w:ascii="Times New Roman" w:hAnsi="Times New Roman" w:cs="Times New Roman"/>
          <w:sz w:val="28"/>
          <w:szCs w:val="28"/>
        </w:rPr>
        <w:t>лем</w:t>
      </w:r>
      <w:r w:rsidRPr="003F722E">
        <w:rPr>
          <w:rFonts w:ascii="Times New Roman" w:hAnsi="Times New Roman" w:cs="Times New Roman"/>
          <w:sz w:val="28"/>
          <w:szCs w:val="28"/>
        </w:rPr>
        <w:t xml:space="preserve"> средств</w:t>
      </w:r>
      <w:bookmarkEnd w:id="78"/>
      <w:r w:rsidR="00042F2C">
        <w:rPr>
          <w:rFonts w:ascii="Times New Roman" w:hAnsi="Times New Roman" w:cs="Times New Roman"/>
          <w:sz w:val="28"/>
          <w:szCs w:val="28"/>
        </w:rPr>
        <w:t xml:space="preserve"> бюджета, предоставившим Субсидию, и органом </w:t>
      </w:r>
      <w:r w:rsidRPr="003F722E">
        <w:rPr>
          <w:rFonts w:ascii="Times New Roman" w:hAnsi="Times New Roman" w:cs="Times New Roman"/>
          <w:sz w:val="28"/>
          <w:szCs w:val="28"/>
        </w:rPr>
        <w:t>муници</w:t>
      </w:r>
      <w:r w:rsidR="00042F2C">
        <w:rPr>
          <w:rFonts w:ascii="Times New Roman" w:hAnsi="Times New Roman" w:cs="Times New Roman"/>
          <w:sz w:val="28"/>
          <w:szCs w:val="28"/>
        </w:rPr>
        <w:t>пального</w:t>
      </w:r>
      <w:r w:rsidRPr="003F722E">
        <w:rPr>
          <w:rFonts w:ascii="Times New Roman" w:hAnsi="Times New Roman" w:cs="Times New Roman"/>
          <w:sz w:val="28"/>
          <w:szCs w:val="28"/>
        </w:rPr>
        <w:t xml:space="preserve"> финан</w:t>
      </w:r>
      <w:r w:rsidRPr="003F722E">
        <w:rPr>
          <w:rFonts w:ascii="Times New Roman" w:hAnsi="Times New Roman" w:cs="Times New Roman"/>
          <w:sz w:val="28"/>
          <w:szCs w:val="28"/>
        </w:rPr>
        <w:lastRenderedPageBreak/>
        <w:t>сового контроля</w:t>
      </w:r>
      <w:r w:rsidR="00042F2C">
        <w:rPr>
          <w:rFonts w:ascii="Times New Roman" w:hAnsi="Times New Roman" w:cs="Times New Roman"/>
          <w:sz w:val="28"/>
          <w:szCs w:val="28"/>
        </w:rPr>
        <w:t xml:space="preserve"> Администрации проверок </w:t>
      </w:r>
      <w:r w:rsidRPr="003F722E">
        <w:rPr>
          <w:rFonts w:ascii="Times New Roman" w:hAnsi="Times New Roman" w:cs="Times New Roman"/>
          <w:sz w:val="28"/>
          <w:szCs w:val="28"/>
        </w:rPr>
        <w:t>соблюден</w:t>
      </w:r>
      <w:r w:rsidR="00042F2C">
        <w:rPr>
          <w:rFonts w:ascii="Times New Roman" w:hAnsi="Times New Roman" w:cs="Times New Roman"/>
          <w:sz w:val="28"/>
          <w:szCs w:val="28"/>
        </w:rPr>
        <w:t>ия Получателем</w:t>
      </w:r>
      <w:r w:rsidRPr="003F722E">
        <w:rPr>
          <w:rFonts w:ascii="Times New Roman" w:hAnsi="Times New Roman" w:cs="Times New Roman"/>
          <w:sz w:val="28"/>
          <w:szCs w:val="28"/>
        </w:rPr>
        <w:t xml:space="preserve"> субси</w:t>
      </w:r>
      <w:r w:rsidR="00042F2C">
        <w:rPr>
          <w:rFonts w:ascii="Times New Roman" w:hAnsi="Times New Roman" w:cs="Times New Roman"/>
          <w:sz w:val="28"/>
          <w:szCs w:val="28"/>
        </w:rPr>
        <w:t xml:space="preserve">дии условий, целей и </w:t>
      </w:r>
      <w:r w:rsidRPr="003F722E">
        <w:rPr>
          <w:rFonts w:ascii="Times New Roman" w:hAnsi="Times New Roman" w:cs="Times New Roman"/>
          <w:sz w:val="28"/>
          <w:szCs w:val="28"/>
        </w:rPr>
        <w:t>порядка ее предоставления.</w:t>
      </w:r>
    </w:p>
    <w:p w:rsidR="003F722E" w:rsidRPr="00042F2C" w:rsidRDefault="003F722E" w:rsidP="00042F2C">
      <w:pPr>
        <w:pStyle w:val="1"/>
        <w:spacing w:before="0" w:after="0"/>
        <w:rPr>
          <w:rFonts w:ascii="Times New Roman" w:hAnsi="Times New Roman" w:cs="Times New Roman"/>
          <w:b w:val="0"/>
          <w:sz w:val="28"/>
          <w:szCs w:val="28"/>
        </w:rPr>
      </w:pPr>
      <w:bookmarkStart w:id="79" w:name="sub_44"/>
      <w:r w:rsidRPr="00042F2C">
        <w:rPr>
          <w:rFonts w:ascii="Times New Roman" w:hAnsi="Times New Roman" w:cs="Times New Roman"/>
          <w:b w:val="0"/>
          <w:sz w:val="28"/>
          <w:szCs w:val="28"/>
        </w:rPr>
        <w:t>V. Ответственность Сторон</w:t>
      </w:r>
    </w:p>
    <w:bookmarkEnd w:id="79"/>
    <w:p w:rsidR="003F722E" w:rsidRPr="003F722E" w:rsidRDefault="003F722E" w:rsidP="003F722E">
      <w:pPr>
        <w:spacing w:after="0" w:line="240" w:lineRule="auto"/>
        <w:jc w:val="both"/>
        <w:rPr>
          <w:rFonts w:ascii="Times New Roman" w:hAnsi="Times New Roman" w:cs="Times New Roman"/>
          <w:sz w:val="28"/>
          <w:szCs w:val="28"/>
        </w:rPr>
      </w:pPr>
    </w:p>
    <w:p w:rsidR="003F722E" w:rsidRPr="003F722E" w:rsidRDefault="00042F2C" w:rsidP="003F722E">
      <w:pPr>
        <w:pStyle w:val="af"/>
        <w:jc w:val="both"/>
        <w:rPr>
          <w:rFonts w:ascii="Times New Roman" w:hAnsi="Times New Roman" w:cs="Times New Roman"/>
          <w:sz w:val="28"/>
          <w:szCs w:val="28"/>
        </w:rPr>
      </w:pPr>
      <w:bookmarkStart w:id="80" w:name="sub_40"/>
      <w:r>
        <w:rPr>
          <w:rFonts w:ascii="Times New Roman" w:hAnsi="Times New Roman" w:cs="Times New Roman"/>
          <w:sz w:val="28"/>
          <w:szCs w:val="28"/>
        </w:rPr>
        <w:t xml:space="preserve">5.1.В случае неисполнения или ненадлежащего исполнения своих </w:t>
      </w:r>
      <w:r w:rsidR="003F722E" w:rsidRPr="003F722E">
        <w:rPr>
          <w:rFonts w:ascii="Times New Roman" w:hAnsi="Times New Roman" w:cs="Times New Roman"/>
          <w:sz w:val="28"/>
          <w:szCs w:val="28"/>
        </w:rPr>
        <w:t>обязательств по</w:t>
      </w:r>
      <w:bookmarkEnd w:id="80"/>
      <w:r w:rsidR="003F722E" w:rsidRPr="003F722E">
        <w:rPr>
          <w:rFonts w:ascii="Times New Roman" w:hAnsi="Times New Roman" w:cs="Times New Roman"/>
          <w:sz w:val="28"/>
          <w:szCs w:val="28"/>
        </w:rPr>
        <w:t xml:space="preserve"> настоящему Соглашению </w:t>
      </w:r>
      <w:r>
        <w:rPr>
          <w:rFonts w:ascii="Times New Roman" w:hAnsi="Times New Roman" w:cs="Times New Roman"/>
          <w:sz w:val="28"/>
          <w:szCs w:val="28"/>
        </w:rPr>
        <w:t>Стороны несут ответственность в</w:t>
      </w:r>
      <w:r w:rsidR="003F722E" w:rsidRPr="003F722E">
        <w:rPr>
          <w:rFonts w:ascii="Times New Roman" w:hAnsi="Times New Roman" w:cs="Times New Roman"/>
          <w:sz w:val="28"/>
          <w:szCs w:val="28"/>
        </w:rPr>
        <w:t xml:space="preserve"> соответст</w:t>
      </w:r>
      <w:r>
        <w:rPr>
          <w:rFonts w:ascii="Times New Roman" w:hAnsi="Times New Roman" w:cs="Times New Roman"/>
          <w:sz w:val="28"/>
          <w:szCs w:val="28"/>
        </w:rPr>
        <w:t xml:space="preserve">вии с </w:t>
      </w:r>
      <w:r w:rsidR="003F722E" w:rsidRPr="003F722E">
        <w:rPr>
          <w:rFonts w:ascii="Times New Roman" w:hAnsi="Times New Roman" w:cs="Times New Roman"/>
          <w:sz w:val="28"/>
          <w:szCs w:val="28"/>
        </w:rPr>
        <w:t>законодательством Российской Федерации.</w:t>
      </w:r>
    </w:p>
    <w:p w:rsidR="003F722E" w:rsidRPr="003F722E" w:rsidRDefault="00042F2C" w:rsidP="003F722E">
      <w:pPr>
        <w:pStyle w:val="af"/>
        <w:jc w:val="both"/>
        <w:rPr>
          <w:rFonts w:ascii="Times New Roman" w:hAnsi="Times New Roman" w:cs="Times New Roman"/>
          <w:sz w:val="28"/>
          <w:szCs w:val="28"/>
        </w:rPr>
      </w:pPr>
      <w:bookmarkStart w:id="81" w:name="sub_43"/>
      <w:r>
        <w:rPr>
          <w:rFonts w:ascii="Times New Roman" w:hAnsi="Times New Roman" w:cs="Times New Roman"/>
          <w:sz w:val="28"/>
          <w:szCs w:val="28"/>
        </w:rPr>
        <w:t>5.2.</w:t>
      </w:r>
      <w:r w:rsidR="003F722E" w:rsidRPr="003F722E">
        <w:rPr>
          <w:rFonts w:ascii="Times New Roman" w:hAnsi="Times New Roman" w:cs="Times New Roman"/>
          <w:sz w:val="28"/>
          <w:szCs w:val="28"/>
        </w:rPr>
        <w:t>Иные положения об ответ</w:t>
      </w:r>
      <w:r>
        <w:rPr>
          <w:rFonts w:ascii="Times New Roman" w:hAnsi="Times New Roman" w:cs="Times New Roman"/>
          <w:sz w:val="28"/>
          <w:szCs w:val="28"/>
        </w:rPr>
        <w:t xml:space="preserve">ственности за неисполнение или </w:t>
      </w:r>
      <w:r w:rsidR="003F722E" w:rsidRPr="003F722E">
        <w:rPr>
          <w:rFonts w:ascii="Times New Roman" w:hAnsi="Times New Roman" w:cs="Times New Roman"/>
          <w:sz w:val="28"/>
          <w:szCs w:val="28"/>
        </w:rPr>
        <w:t>ненадлежа</w:t>
      </w:r>
      <w:r>
        <w:rPr>
          <w:rFonts w:ascii="Times New Roman" w:hAnsi="Times New Roman" w:cs="Times New Roman"/>
          <w:sz w:val="28"/>
          <w:szCs w:val="28"/>
        </w:rPr>
        <w:t xml:space="preserve">щее </w:t>
      </w:r>
      <w:r w:rsidR="003F722E" w:rsidRPr="003F722E">
        <w:rPr>
          <w:rFonts w:ascii="Times New Roman" w:hAnsi="Times New Roman" w:cs="Times New Roman"/>
          <w:sz w:val="28"/>
          <w:szCs w:val="28"/>
        </w:rPr>
        <w:t>исполнение</w:t>
      </w:r>
      <w:bookmarkEnd w:id="81"/>
      <w:r w:rsidR="003F722E" w:rsidRPr="003F722E">
        <w:rPr>
          <w:rFonts w:ascii="Times New Roman" w:hAnsi="Times New Roman" w:cs="Times New Roman"/>
          <w:sz w:val="28"/>
          <w:szCs w:val="28"/>
        </w:rPr>
        <w:t xml:space="preserve"> Сторонами обязательств по настоящему Соглашению:</w:t>
      </w:r>
    </w:p>
    <w:p w:rsidR="003F722E" w:rsidRPr="003F722E" w:rsidRDefault="003F722E" w:rsidP="003F722E">
      <w:pPr>
        <w:pStyle w:val="af"/>
        <w:jc w:val="both"/>
        <w:rPr>
          <w:rFonts w:ascii="Times New Roman" w:hAnsi="Times New Roman" w:cs="Times New Roman"/>
          <w:sz w:val="28"/>
          <w:szCs w:val="28"/>
        </w:rPr>
      </w:pPr>
      <w:bookmarkStart w:id="82" w:name="sub_41"/>
      <w:r w:rsidRPr="003F722E">
        <w:rPr>
          <w:rFonts w:ascii="Times New Roman" w:hAnsi="Times New Roman" w:cs="Times New Roman"/>
          <w:sz w:val="28"/>
          <w:szCs w:val="28"/>
        </w:rPr>
        <w:t>5.2.1._______________________________________________________</w:t>
      </w:r>
      <w:r w:rsidR="00042F2C">
        <w:rPr>
          <w:rFonts w:ascii="Times New Roman" w:hAnsi="Times New Roman" w:cs="Times New Roman"/>
          <w:sz w:val="28"/>
          <w:szCs w:val="28"/>
        </w:rPr>
        <w:t>__________</w:t>
      </w:r>
      <w:r w:rsidRPr="003F722E">
        <w:rPr>
          <w:rFonts w:ascii="Times New Roman" w:hAnsi="Times New Roman" w:cs="Times New Roman"/>
          <w:sz w:val="28"/>
          <w:szCs w:val="28"/>
        </w:rPr>
        <w:t>;</w:t>
      </w:r>
    </w:p>
    <w:p w:rsidR="003F722E" w:rsidRPr="003F722E" w:rsidRDefault="003F722E" w:rsidP="003F722E">
      <w:pPr>
        <w:pStyle w:val="af"/>
        <w:jc w:val="both"/>
        <w:rPr>
          <w:rFonts w:ascii="Times New Roman" w:hAnsi="Times New Roman" w:cs="Times New Roman"/>
          <w:sz w:val="28"/>
          <w:szCs w:val="28"/>
        </w:rPr>
      </w:pPr>
      <w:bookmarkStart w:id="83" w:name="sub_42"/>
      <w:bookmarkEnd w:id="82"/>
      <w:r w:rsidRPr="003F722E">
        <w:rPr>
          <w:rFonts w:ascii="Times New Roman" w:hAnsi="Times New Roman" w:cs="Times New Roman"/>
          <w:sz w:val="28"/>
          <w:szCs w:val="28"/>
        </w:rPr>
        <w:t>5.2.2._____________________________________________</w:t>
      </w:r>
      <w:r w:rsidR="00042F2C">
        <w:rPr>
          <w:rFonts w:ascii="Times New Roman" w:hAnsi="Times New Roman" w:cs="Times New Roman"/>
          <w:sz w:val="28"/>
          <w:szCs w:val="28"/>
        </w:rPr>
        <w:t>____________________</w:t>
      </w:r>
      <w:r w:rsidRPr="003F722E">
        <w:rPr>
          <w:rFonts w:ascii="Times New Roman" w:hAnsi="Times New Roman" w:cs="Times New Roman"/>
          <w:sz w:val="28"/>
          <w:szCs w:val="28"/>
        </w:rPr>
        <w:t>.</w:t>
      </w:r>
    </w:p>
    <w:p w:rsidR="003F722E" w:rsidRDefault="003F722E" w:rsidP="00042F2C">
      <w:pPr>
        <w:pStyle w:val="1"/>
        <w:spacing w:before="0" w:after="0"/>
        <w:rPr>
          <w:rFonts w:ascii="Times New Roman" w:hAnsi="Times New Roman" w:cs="Times New Roman"/>
          <w:b w:val="0"/>
          <w:sz w:val="28"/>
          <w:szCs w:val="28"/>
        </w:rPr>
      </w:pPr>
      <w:bookmarkStart w:id="84" w:name="sub_48"/>
      <w:bookmarkEnd w:id="83"/>
      <w:r w:rsidRPr="00042F2C">
        <w:rPr>
          <w:rFonts w:ascii="Times New Roman" w:hAnsi="Times New Roman" w:cs="Times New Roman"/>
          <w:b w:val="0"/>
          <w:sz w:val="28"/>
          <w:szCs w:val="28"/>
        </w:rPr>
        <w:t>VI. Иные условия</w:t>
      </w:r>
    </w:p>
    <w:p w:rsidR="00042F2C" w:rsidRPr="00042F2C" w:rsidRDefault="00042F2C" w:rsidP="00042F2C"/>
    <w:p w:rsidR="003F722E" w:rsidRPr="003F722E" w:rsidRDefault="00042F2C" w:rsidP="003F722E">
      <w:pPr>
        <w:pStyle w:val="af"/>
        <w:jc w:val="both"/>
        <w:rPr>
          <w:rFonts w:ascii="Times New Roman" w:hAnsi="Times New Roman" w:cs="Times New Roman"/>
          <w:sz w:val="28"/>
          <w:szCs w:val="28"/>
        </w:rPr>
      </w:pPr>
      <w:bookmarkStart w:id="85" w:name="sub_47"/>
      <w:bookmarkEnd w:id="84"/>
      <w:r>
        <w:rPr>
          <w:rFonts w:ascii="Times New Roman" w:hAnsi="Times New Roman" w:cs="Times New Roman"/>
          <w:sz w:val="28"/>
          <w:szCs w:val="28"/>
        </w:rPr>
        <w:t>6.1.</w:t>
      </w:r>
      <w:r w:rsidR="003F722E" w:rsidRPr="003F722E">
        <w:rPr>
          <w:rFonts w:ascii="Times New Roman" w:hAnsi="Times New Roman" w:cs="Times New Roman"/>
          <w:sz w:val="28"/>
          <w:szCs w:val="28"/>
        </w:rPr>
        <w:t>Иные условия по настоящему Соглашению:</w:t>
      </w:r>
    </w:p>
    <w:p w:rsidR="003F722E" w:rsidRPr="003F722E" w:rsidRDefault="003F722E" w:rsidP="003F722E">
      <w:pPr>
        <w:pStyle w:val="af"/>
        <w:jc w:val="both"/>
        <w:rPr>
          <w:rFonts w:ascii="Times New Roman" w:hAnsi="Times New Roman" w:cs="Times New Roman"/>
          <w:sz w:val="28"/>
          <w:szCs w:val="28"/>
        </w:rPr>
      </w:pPr>
      <w:bookmarkStart w:id="86" w:name="sub_45"/>
      <w:bookmarkEnd w:id="85"/>
      <w:r w:rsidRPr="003F722E">
        <w:rPr>
          <w:rFonts w:ascii="Times New Roman" w:hAnsi="Times New Roman" w:cs="Times New Roman"/>
          <w:sz w:val="28"/>
          <w:szCs w:val="28"/>
        </w:rPr>
        <w:t>6.1.1. ________________________________________________________________</w:t>
      </w:r>
      <w:r w:rsidR="00042F2C">
        <w:rPr>
          <w:rFonts w:ascii="Times New Roman" w:hAnsi="Times New Roman" w:cs="Times New Roman"/>
          <w:sz w:val="28"/>
          <w:szCs w:val="28"/>
        </w:rPr>
        <w:t>______</w:t>
      </w:r>
      <w:r w:rsidRPr="003F722E">
        <w:rPr>
          <w:rFonts w:ascii="Times New Roman" w:hAnsi="Times New Roman" w:cs="Times New Roman"/>
          <w:sz w:val="28"/>
          <w:szCs w:val="28"/>
        </w:rPr>
        <w:t>;</w:t>
      </w:r>
    </w:p>
    <w:p w:rsidR="003F722E" w:rsidRPr="003F722E" w:rsidRDefault="003F722E" w:rsidP="003F722E">
      <w:pPr>
        <w:pStyle w:val="af"/>
        <w:jc w:val="both"/>
        <w:rPr>
          <w:rFonts w:ascii="Times New Roman" w:hAnsi="Times New Roman" w:cs="Times New Roman"/>
          <w:sz w:val="28"/>
          <w:szCs w:val="28"/>
        </w:rPr>
      </w:pPr>
      <w:bookmarkStart w:id="87" w:name="sub_46"/>
      <w:bookmarkEnd w:id="86"/>
      <w:r w:rsidRPr="003F722E">
        <w:rPr>
          <w:rFonts w:ascii="Times New Roman" w:hAnsi="Times New Roman" w:cs="Times New Roman"/>
          <w:sz w:val="28"/>
          <w:szCs w:val="28"/>
        </w:rPr>
        <w:t>6.1.2. ____________________________________________</w:t>
      </w:r>
      <w:r w:rsidR="00042F2C">
        <w:rPr>
          <w:rFonts w:ascii="Times New Roman" w:hAnsi="Times New Roman" w:cs="Times New Roman"/>
          <w:sz w:val="28"/>
          <w:szCs w:val="28"/>
        </w:rPr>
        <w:t>_____________________</w:t>
      </w:r>
      <w:r w:rsidRPr="003F722E">
        <w:rPr>
          <w:rFonts w:ascii="Times New Roman" w:hAnsi="Times New Roman" w:cs="Times New Roman"/>
          <w:sz w:val="28"/>
          <w:szCs w:val="28"/>
        </w:rPr>
        <w:t>.</w:t>
      </w:r>
    </w:p>
    <w:bookmarkEnd w:id="87"/>
    <w:p w:rsidR="003F722E" w:rsidRPr="003F722E" w:rsidRDefault="003F722E" w:rsidP="003F722E">
      <w:pPr>
        <w:spacing w:after="0" w:line="240" w:lineRule="auto"/>
        <w:jc w:val="both"/>
        <w:rPr>
          <w:rFonts w:ascii="Times New Roman" w:hAnsi="Times New Roman" w:cs="Times New Roman"/>
          <w:sz w:val="28"/>
          <w:szCs w:val="28"/>
        </w:rPr>
      </w:pPr>
    </w:p>
    <w:p w:rsidR="003F722E" w:rsidRPr="00042F2C" w:rsidRDefault="003F722E" w:rsidP="00042F2C">
      <w:pPr>
        <w:pStyle w:val="1"/>
        <w:spacing w:before="0" w:after="0"/>
        <w:rPr>
          <w:rFonts w:ascii="Times New Roman" w:hAnsi="Times New Roman" w:cs="Times New Roman"/>
          <w:b w:val="0"/>
          <w:sz w:val="28"/>
          <w:szCs w:val="28"/>
        </w:rPr>
      </w:pPr>
      <w:bookmarkStart w:id="88" w:name="sub_59"/>
      <w:r w:rsidRPr="00042F2C">
        <w:rPr>
          <w:rFonts w:ascii="Times New Roman" w:hAnsi="Times New Roman" w:cs="Times New Roman"/>
          <w:b w:val="0"/>
          <w:sz w:val="28"/>
          <w:szCs w:val="28"/>
        </w:rPr>
        <w:t>VII. Заключительные положения</w:t>
      </w:r>
    </w:p>
    <w:bookmarkEnd w:id="88"/>
    <w:p w:rsidR="003F722E" w:rsidRPr="003F722E" w:rsidRDefault="003F722E" w:rsidP="003F722E">
      <w:pPr>
        <w:spacing w:after="0" w:line="240" w:lineRule="auto"/>
        <w:jc w:val="both"/>
        <w:rPr>
          <w:rFonts w:ascii="Times New Roman" w:hAnsi="Times New Roman" w:cs="Times New Roman"/>
          <w:sz w:val="28"/>
          <w:szCs w:val="28"/>
        </w:rPr>
      </w:pPr>
    </w:p>
    <w:p w:rsidR="003F722E" w:rsidRPr="003F722E" w:rsidRDefault="00042F2C" w:rsidP="003F722E">
      <w:pPr>
        <w:spacing w:after="0" w:line="240" w:lineRule="auto"/>
        <w:jc w:val="both"/>
        <w:rPr>
          <w:rFonts w:ascii="Times New Roman" w:hAnsi="Times New Roman" w:cs="Times New Roman"/>
          <w:sz w:val="28"/>
          <w:szCs w:val="28"/>
        </w:rPr>
      </w:pPr>
      <w:bookmarkStart w:id="89" w:name="sub_49"/>
      <w:r>
        <w:rPr>
          <w:rFonts w:ascii="Times New Roman" w:hAnsi="Times New Roman" w:cs="Times New Roman"/>
          <w:sz w:val="28"/>
          <w:szCs w:val="28"/>
        </w:rPr>
        <w:t>7.1.</w:t>
      </w:r>
      <w:r w:rsidR="003F722E" w:rsidRPr="003F722E">
        <w:rPr>
          <w:rFonts w:ascii="Times New Roman" w:hAnsi="Times New Roman" w:cs="Times New Roman"/>
          <w:sz w:val="28"/>
          <w:szCs w:val="28"/>
        </w:rPr>
        <w:t>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3F722E" w:rsidRPr="003F722E" w:rsidRDefault="003F722E" w:rsidP="003F722E">
      <w:pPr>
        <w:spacing w:after="0" w:line="240" w:lineRule="auto"/>
        <w:jc w:val="both"/>
        <w:rPr>
          <w:rFonts w:ascii="Times New Roman" w:hAnsi="Times New Roman" w:cs="Times New Roman"/>
          <w:sz w:val="28"/>
          <w:szCs w:val="28"/>
        </w:rPr>
      </w:pPr>
      <w:bookmarkStart w:id="90" w:name="sub_50"/>
      <w:bookmarkEnd w:id="89"/>
      <w:r w:rsidRPr="003F722E">
        <w:rPr>
          <w:rFonts w:ascii="Times New Roman" w:hAnsi="Times New Roman" w:cs="Times New Roman"/>
          <w:sz w:val="28"/>
          <w:szCs w:val="28"/>
        </w:rPr>
        <w:t xml:space="preserve">7.2.Настоящее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sub_14" w:history="1">
        <w:r w:rsidRPr="00042F2C">
          <w:rPr>
            <w:rStyle w:val="ad"/>
            <w:rFonts w:ascii="Times New Roman" w:hAnsi="Times New Roman"/>
            <w:color w:val="auto"/>
            <w:sz w:val="28"/>
            <w:szCs w:val="28"/>
          </w:rPr>
          <w:t>пункте 2.1</w:t>
        </w:r>
      </w:hyperlink>
      <w:r w:rsidRPr="003F722E">
        <w:rPr>
          <w:rFonts w:ascii="Times New Roman" w:hAnsi="Times New Roman" w:cs="Times New Roman"/>
          <w:sz w:val="28"/>
          <w:szCs w:val="28"/>
        </w:rPr>
        <w:t xml:space="preserve"> настоящего Соглашения, и действует до полного исполнения Сторонами своих обязательств по настоящему Соглашению.</w:t>
      </w:r>
    </w:p>
    <w:p w:rsidR="003F722E" w:rsidRPr="003F722E" w:rsidRDefault="003F722E" w:rsidP="003F722E">
      <w:pPr>
        <w:pStyle w:val="af"/>
        <w:jc w:val="both"/>
        <w:rPr>
          <w:rFonts w:ascii="Times New Roman" w:hAnsi="Times New Roman" w:cs="Times New Roman"/>
          <w:sz w:val="28"/>
          <w:szCs w:val="28"/>
        </w:rPr>
      </w:pPr>
      <w:bookmarkStart w:id="91" w:name="sub_24868"/>
      <w:bookmarkEnd w:id="90"/>
      <w:r w:rsidRPr="003F722E">
        <w:rPr>
          <w:rFonts w:ascii="Times New Roman" w:hAnsi="Times New Roman" w:cs="Times New Roman"/>
          <w:sz w:val="28"/>
          <w:szCs w:val="28"/>
        </w:rPr>
        <w:t>7.2.</w:t>
      </w:r>
      <w:r w:rsidR="00042F2C">
        <w:rPr>
          <w:rFonts w:ascii="Times New Roman" w:hAnsi="Times New Roman" w:cs="Times New Roman"/>
          <w:sz w:val="28"/>
          <w:szCs w:val="28"/>
        </w:rPr>
        <w:t>1.</w:t>
      </w:r>
      <w:r w:rsidRPr="003F722E">
        <w:rPr>
          <w:rFonts w:ascii="Times New Roman" w:hAnsi="Times New Roman" w:cs="Times New Roman"/>
          <w:sz w:val="28"/>
          <w:szCs w:val="28"/>
        </w:rPr>
        <w:t>В случае уменьшения</w:t>
      </w:r>
      <w:bookmarkEnd w:id="91"/>
      <w:r w:rsidR="00042F2C">
        <w:rPr>
          <w:rFonts w:ascii="Times New Roman" w:hAnsi="Times New Roman" w:cs="Times New Roman"/>
          <w:sz w:val="28"/>
          <w:szCs w:val="28"/>
        </w:rPr>
        <w:t xml:space="preserve"> Администрации ранее доведенных лимитов </w:t>
      </w:r>
      <w:r w:rsidRPr="003F722E">
        <w:rPr>
          <w:rFonts w:ascii="Times New Roman" w:hAnsi="Times New Roman" w:cs="Times New Roman"/>
          <w:sz w:val="28"/>
          <w:szCs w:val="28"/>
        </w:rPr>
        <w:t>бюджет</w:t>
      </w:r>
      <w:r w:rsidR="00042F2C">
        <w:rPr>
          <w:rFonts w:ascii="Times New Roman" w:hAnsi="Times New Roman" w:cs="Times New Roman"/>
          <w:sz w:val="28"/>
          <w:szCs w:val="28"/>
        </w:rPr>
        <w:t xml:space="preserve">ных обязательств, приводящего к </w:t>
      </w:r>
      <w:r w:rsidRPr="003F722E">
        <w:rPr>
          <w:rFonts w:ascii="Times New Roman" w:hAnsi="Times New Roman" w:cs="Times New Roman"/>
          <w:sz w:val="28"/>
          <w:szCs w:val="28"/>
        </w:rPr>
        <w:t>невозможност</w:t>
      </w:r>
      <w:r w:rsidR="00042F2C">
        <w:rPr>
          <w:rFonts w:ascii="Times New Roman" w:hAnsi="Times New Roman" w:cs="Times New Roman"/>
          <w:sz w:val="28"/>
          <w:szCs w:val="28"/>
        </w:rPr>
        <w:t>и</w:t>
      </w:r>
      <w:r w:rsidRPr="003F722E">
        <w:rPr>
          <w:rFonts w:ascii="Times New Roman" w:hAnsi="Times New Roman" w:cs="Times New Roman"/>
          <w:sz w:val="28"/>
          <w:szCs w:val="28"/>
        </w:rPr>
        <w:t xml:space="preserve"> предоставления субсидии в раз</w:t>
      </w:r>
      <w:r w:rsidR="00042F2C">
        <w:rPr>
          <w:rFonts w:ascii="Times New Roman" w:hAnsi="Times New Roman" w:cs="Times New Roman"/>
          <w:sz w:val="28"/>
          <w:szCs w:val="28"/>
        </w:rPr>
        <w:t xml:space="preserve">мере, определенном в настоящем Соглашении, по </w:t>
      </w:r>
      <w:r w:rsidRPr="003F722E">
        <w:rPr>
          <w:rFonts w:ascii="Times New Roman" w:hAnsi="Times New Roman" w:cs="Times New Roman"/>
          <w:sz w:val="28"/>
          <w:szCs w:val="28"/>
        </w:rPr>
        <w:t>взаимному</w:t>
      </w:r>
      <w:r w:rsidR="00042F2C">
        <w:rPr>
          <w:rFonts w:ascii="Times New Roman" w:hAnsi="Times New Roman" w:cs="Times New Roman"/>
          <w:sz w:val="28"/>
          <w:szCs w:val="28"/>
        </w:rPr>
        <w:t xml:space="preserve"> </w:t>
      </w:r>
      <w:r w:rsidRPr="003F722E">
        <w:rPr>
          <w:rFonts w:ascii="Times New Roman" w:hAnsi="Times New Roman" w:cs="Times New Roman"/>
          <w:sz w:val="28"/>
          <w:szCs w:val="28"/>
        </w:rPr>
        <w:t>согласию Сторон определяются новые условия Соглашения путем внесения в него изменений.</w:t>
      </w:r>
    </w:p>
    <w:p w:rsidR="003F722E" w:rsidRPr="003F722E" w:rsidRDefault="003F722E" w:rsidP="003F722E">
      <w:pPr>
        <w:spacing w:after="0" w:line="240" w:lineRule="auto"/>
        <w:jc w:val="both"/>
        <w:rPr>
          <w:rFonts w:ascii="Times New Roman" w:hAnsi="Times New Roman" w:cs="Times New Roman"/>
          <w:sz w:val="28"/>
          <w:szCs w:val="28"/>
        </w:rPr>
      </w:pPr>
      <w:bookmarkStart w:id="92" w:name="sub_51"/>
      <w:r w:rsidRPr="003F722E">
        <w:rPr>
          <w:rFonts w:ascii="Times New Roman" w:hAnsi="Times New Roman" w:cs="Times New Roman"/>
          <w:sz w:val="28"/>
          <w:szCs w:val="28"/>
        </w:rPr>
        <w:t>7.3.Все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w:t>
      </w:r>
    </w:p>
    <w:p w:rsidR="003F722E" w:rsidRPr="003F722E" w:rsidRDefault="00042F2C" w:rsidP="003F722E">
      <w:pPr>
        <w:spacing w:after="0" w:line="240" w:lineRule="auto"/>
        <w:jc w:val="both"/>
        <w:rPr>
          <w:rFonts w:ascii="Times New Roman" w:hAnsi="Times New Roman" w:cs="Times New Roman"/>
          <w:sz w:val="28"/>
          <w:szCs w:val="28"/>
        </w:rPr>
      </w:pPr>
      <w:bookmarkStart w:id="93" w:name="sub_55"/>
      <w:bookmarkEnd w:id="92"/>
      <w:r>
        <w:rPr>
          <w:rFonts w:ascii="Times New Roman" w:hAnsi="Times New Roman" w:cs="Times New Roman"/>
          <w:sz w:val="28"/>
          <w:szCs w:val="28"/>
        </w:rPr>
        <w:t>7.4.</w:t>
      </w:r>
      <w:r w:rsidR="003F722E" w:rsidRPr="003F722E">
        <w:rPr>
          <w:rFonts w:ascii="Times New Roman" w:hAnsi="Times New Roman" w:cs="Times New Roman"/>
          <w:sz w:val="28"/>
          <w:szCs w:val="28"/>
        </w:rPr>
        <w:t>Расторжение настоящего соглашения в одностороннем порядке осуществляется в случаях:</w:t>
      </w:r>
    </w:p>
    <w:p w:rsidR="003F722E" w:rsidRPr="003F722E" w:rsidRDefault="00042F2C" w:rsidP="003F722E">
      <w:pPr>
        <w:spacing w:after="0" w:line="240" w:lineRule="auto"/>
        <w:jc w:val="both"/>
        <w:rPr>
          <w:rFonts w:ascii="Times New Roman" w:hAnsi="Times New Roman" w:cs="Times New Roman"/>
          <w:sz w:val="28"/>
          <w:szCs w:val="28"/>
        </w:rPr>
      </w:pPr>
      <w:bookmarkStart w:id="94" w:name="sub_52"/>
      <w:bookmarkEnd w:id="93"/>
      <w:r>
        <w:rPr>
          <w:rFonts w:ascii="Times New Roman" w:hAnsi="Times New Roman" w:cs="Times New Roman"/>
          <w:sz w:val="28"/>
          <w:szCs w:val="28"/>
        </w:rPr>
        <w:t xml:space="preserve">7.4.1.реорганизации </w:t>
      </w:r>
      <w:r w:rsidR="003F722E" w:rsidRPr="003F722E">
        <w:rPr>
          <w:rFonts w:ascii="Times New Roman" w:hAnsi="Times New Roman" w:cs="Times New Roman"/>
          <w:sz w:val="28"/>
          <w:szCs w:val="28"/>
        </w:rPr>
        <w:t>или прекращения деятельности Получателя;</w:t>
      </w:r>
    </w:p>
    <w:p w:rsidR="003F722E" w:rsidRPr="003F722E" w:rsidRDefault="00042F2C" w:rsidP="003F722E">
      <w:pPr>
        <w:spacing w:after="0" w:line="240" w:lineRule="auto"/>
        <w:jc w:val="both"/>
        <w:rPr>
          <w:rFonts w:ascii="Times New Roman" w:hAnsi="Times New Roman" w:cs="Times New Roman"/>
          <w:sz w:val="28"/>
          <w:szCs w:val="28"/>
        </w:rPr>
      </w:pPr>
      <w:bookmarkStart w:id="95" w:name="sub_53"/>
      <w:bookmarkEnd w:id="94"/>
      <w:r>
        <w:rPr>
          <w:rFonts w:ascii="Times New Roman" w:hAnsi="Times New Roman" w:cs="Times New Roman"/>
          <w:sz w:val="28"/>
          <w:szCs w:val="28"/>
        </w:rPr>
        <w:t>7.4.2.</w:t>
      </w:r>
      <w:r w:rsidR="003F722E" w:rsidRPr="003F722E">
        <w:rPr>
          <w:rFonts w:ascii="Times New Roman" w:hAnsi="Times New Roman" w:cs="Times New Roman"/>
          <w:sz w:val="28"/>
          <w:szCs w:val="28"/>
        </w:rPr>
        <w:t>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3F722E" w:rsidRPr="003F722E" w:rsidRDefault="003F722E" w:rsidP="003F722E">
      <w:pPr>
        <w:spacing w:after="0" w:line="240" w:lineRule="auto"/>
        <w:jc w:val="both"/>
        <w:rPr>
          <w:rFonts w:ascii="Times New Roman" w:hAnsi="Times New Roman" w:cs="Times New Roman"/>
          <w:sz w:val="28"/>
          <w:szCs w:val="28"/>
        </w:rPr>
      </w:pPr>
      <w:bookmarkStart w:id="96" w:name="sub_54"/>
      <w:bookmarkEnd w:id="95"/>
      <w:r w:rsidRPr="003F722E">
        <w:rPr>
          <w:rFonts w:ascii="Times New Roman" w:hAnsi="Times New Roman" w:cs="Times New Roman"/>
          <w:sz w:val="28"/>
          <w:szCs w:val="28"/>
        </w:rPr>
        <w:t xml:space="preserve">7.4.3.Отказа Получателя от изменения условий настоящего Соглашения в случае, предусмотренном </w:t>
      </w:r>
      <w:hyperlink w:anchor="sub_24868" w:history="1">
        <w:r w:rsidRPr="00042F2C">
          <w:rPr>
            <w:rStyle w:val="ad"/>
            <w:rFonts w:ascii="Times New Roman" w:hAnsi="Times New Roman"/>
            <w:color w:val="auto"/>
            <w:sz w:val="28"/>
            <w:szCs w:val="28"/>
          </w:rPr>
          <w:t>пунктом 7.2.1</w:t>
        </w:r>
      </w:hyperlink>
      <w:r w:rsidRPr="003F722E">
        <w:rPr>
          <w:rFonts w:ascii="Times New Roman" w:hAnsi="Times New Roman" w:cs="Times New Roman"/>
          <w:sz w:val="28"/>
          <w:szCs w:val="28"/>
        </w:rPr>
        <w:t xml:space="preserve"> настоящего Соглашения.</w:t>
      </w:r>
    </w:p>
    <w:p w:rsidR="003F722E" w:rsidRPr="003F722E" w:rsidRDefault="003F722E" w:rsidP="003F722E">
      <w:pPr>
        <w:spacing w:after="0" w:line="240" w:lineRule="auto"/>
        <w:jc w:val="both"/>
        <w:rPr>
          <w:rFonts w:ascii="Times New Roman" w:hAnsi="Times New Roman" w:cs="Times New Roman"/>
          <w:sz w:val="28"/>
          <w:szCs w:val="28"/>
        </w:rPr>
      </w:pPr>
      <w:bookmarkStart w:id="97" w:name="sub_24869"/>
      <w:bookmarkEnd w:id="96"/>
      <w:r w:rsidRPr="003F722E">
        <w:rPr>
          <w:rFonts w:ascii="Times New Roman" w:hAnsi="Times New Roman" w:cs="Times New Roman"/>
          <w:sz w:val="28"/>
          <w:szCs w:val="28"/>
        </w:rPr>
        <w:lastRenderedPageBreak/>
        <w:t>7.4.4.Недостижения Получателем установленных настоящим Соглашением результатов предоставления субсидии или иных показателей, установленных на</w:t>
      </w:r>
      <w:r w:rsidR="00214374">
        <w:rPr>
          <w:rFonts w:ascii="Times New Roman" w:hAnsi="Times New Roman" w:cs="Times New Roman"/>
          <w:sz w:val="28"/>
          <w:szCs w:val="28"/>
        </w:rPr>
        <w:t>стоящим Соглашением</w:t>
      </w:r>
      <w:r w:rsidRPr="003F722E">
        <w:rPr>
          <w:rFonts w:ascii="Times New Roman" w:hAnsi="Times New Roman" w:cs="Times New Roman"/>
          <w:sz w:val="28"/>
          <w:szCs w:val="28"/>
        </w:rPr>
        <w:t>.</w:t>
      </w:r>
    </w:p>
    <w:p w:rsidR="003F722E" w:rsidRPr="003F722E" w:rsidRDefault="00E864B4" w:rsidP="003F722E">
      <w:pPr>
        <w:spacing w:after="0" w:line="240" w:lineRule="auto"/>
        <w:jc w:val="both"/>
        <w:rPr>
          <w:rFonts w:ascii="Times New Roman" w:hAnsi="Times New Roman" w:cs="Times New Roman"/>
          <w:sz w:val="28"/>
          <w:szCs w:val="28"/>
        </w:rPr>
      </w:pPr>
      <w:bookmarkStart w:id="98" w:name="sub_57"/>
      <w:bookmarkEnd w:id="97"/>
      <w:r>
        <w:rPr>
          <w:rFonts w:ascii="Times New Roman" w:hAnsi="Times New Roman" w:cs="Times New Roman"/>
          <w:sz w:val="28"/>
          <w:szCs w:val="28"/>
        </w:rPr>
        <w:t>7.5.</w:t>
      </w:r>
      <w:r w:rsidR="003F722E" w:rsidRPr="003F722E">
        <w:rPr>
          <w:rFonts w:ascii="Times New Roman" w:hAnsi="Times New Roman" w:cs="Times New Roman"/>
          <w:sz w:val="28"/>
          <w:szCs w:val="28"/>
        </w:rPr>
        <w:t>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3F722E" w:rsidRPr="003F722E" w:rsidRDefault="00E864B4" w:rsidP="003F722E">
      <w:pPr>
        <w:spacing w:after="0" w:line="240" w:lineRule="auto"/>
        <w:jc w:val="both"/>
        <w:rPr>
          <w:rFonts w:ascii="Times New Roman" w:hAnsi="Times New Roman" w:cs="Times New Roman"/>
          <w:sz w:val="28"/>
          <w:szCs w:val="28"/>
        </w:rPr>
      </w:pPr>
      <w:bookmarkStart w:id="99" w:name="sub_58"/>
      <w:bookmarkEnd w:id="98"/>
      <w:r>
        <w:rPr>
          <w:rFonts w:ascii="Times New Roman" w:hAnsi="Times New Roman" w:cs="Times New Roman"/>
          <w:sz w:val="28"/>
          <w:szCs w:val="28"/>
        </w:rPr>
        <w:t>7.6.</w:t>
      </w:r>
      <w:r w:rsidR="003F722E" w:rsidRPr="003F722E">
        <w:rPr>
          <w:rFonts w:ascii="Times New Roman" w:hAnsi="Times New Roman" w:cs="Times New Roman"/>
          <w:sz w:val="28"/>
          <w:szCs w:val="28"/>
        </w:rPr>
        <w:t>Настоящее Соглашение заключено сторонами в форме.</w:t>
      </w:r>
    </w:p>
    <w:p w:rsidR="003F722E" w:rsidRPr="003F722E" w:rsidRDefault="00E864B4" w:rsidP="003F722E">
      <w:pPr>
        <w:spacing w:after="0" w:line="240" w:lineRule="auto"/>
        <w:jc w:val="both"/>
        <w:rPr>
          <w:rFonts w:ascii="Times New Roman" w:hAnsi="Times New Roman" w:cs="Times New Roman"/>
          <w:sz w:val="28"/>
          <w:szCs w:val="28"/>
        </w:rPr>
      </w:pPr>
      <w:bookmarkStart w:id="100" w:name="sub_24511"/>
      <w:bookmarkEnd w:id="99"/>
      <w:r>
        <w:rPr>
          <w:rFonts w:ascii="Times New Roman" w:hAnsi="Times New Roman" w:cs="Times New Roman"/>
          <w:sz w:val="28"/>
          <w:szCs w:val="28"/>
        </w:rPr>
        <w:t>7.6.1.</w:t>
      </w:r>
      <w:r w:rsidR="003F722E" w:rsidRPr="003F722E">
        <w:rPr>
          <w:rFonts w:ascii="Times New Roman" w:hAnsi="Times New Roman" w:cs="Times New Roman"/>
          <w:sz w:val="28"/>
          <w:szCs w:val="28"/>
        </w:rPr>
        <w:t xml:space="preserve">Электронного документа и подписано усиленными </w:t>
      </w:r>
      <w:hyperlink r:id="rId28" w:history="1">
        <w:r w:rsidR="003F722E" w:rsidRPr="00E864B4">
          <w:rPr>
            <w:rStyle w:val="ad"/>
            <w:rFonts w:ascii="Times New Roman" w:hAnsi="Times New Roman"/>
            <w:color w:val="auto"/>
            <w:sz w:val="28"/>
            <w:szCs w:val="28"/>
          </w:rPr>
          <w:t>квалифицированными электронными подписями</w:t>
        </w:r>
      </w:hyperlink>
      <w:r w:rsidR="003F722E" w:rsidRPr="003F722E">
        <w:rPr>
          <w:rFonts w:ascii="Times New Roman" w:hAnsi="Times New Roman" w:cs="Times New Roman"/>
          <w:sz w:val="28"/>
          <w:szCs w:val="28"/>
        </w:rPr>
        <w:t xml:space="preserve"> лиц, имеющих право действовать от имени каждой из Сторон;</w:t>
      </w:r>
    </w:p>
    <w:p w:rsidR="003F722E" w:rsidRPr="003F722E" w:rsidRDefault="00E864B4" w:rsidP="003F722E">
      <w:pPr>
        <w:spacing w:after="0" w:line="240" w:lineRule="auto"/>
        <w:jc w:val="both"/>
        <w:rPr>
          <w:rFonts w:ascii="Times New Roman" w:hAnsi="Times New Roman" w:cs="Times New Roman"/>
          <w:sz w:val="28"/>
          <w:szCs w:val="28"/>
        </w:rPr>
      </w:pPr>
      <w:bookmarkStart w:id="101" w:name="sub_24512"/>
      <w:bookmarkEnd w:id="100"/>
      <w:r>
        <w:rPr>
          <w:rFonts w:ascii="Times New Roman" w:hAnsi="Times New Roman" w:cs="Times New Roman"/>
          <w:sz w:val="28"/>
          <w:szCs w:val="28"/>
        </w:rPr>
        <w:t>7.6.2.</w:t>
      </w:r>
      <w:r w:rsidR="003F722E" w:rsidRPr="003F722E">
        <w:rPr>
          <w:rFonts w:ascii="Times New Roman" w:hAnsi="Times New Roman" w:cs="Times New Roman"/>
          <w:sz w:val="28"/>
          <w:szCs w:val="28"/>
        </w:rPr>
        <w:t>Бумажного документа в двух экземплярах, по одному экземпляру для каждой из Сторон.</w:t>
      </w:r>
    </w:p>
    <w:bookmarkEnd w:id="101"/>
    <w:p w:rsidR="003F722E" w:rsidRPr="003F722E" w:rsidRDefault="003F722E" w:rsidP="003F722E">
      <w:pPr>
        <w:spacing w:after="0" w:line="240" w:lineRule="auto"/>
        <w:jc w:val="both"/>
        <w:rPr>
          <w:rFonts w:ascii="Times New Roman" w:hAnsi="Times New Roman" w:cs="Times New Roman"/>
          <w:sz w:val="28"/>
          <w:szCs w:val="28"/>
        </w:rPr>
      </w:pPr>
    </w:p>
    <w:p w:rsidR="003F722E" w:rsidRPr="00E864B4" w:rsidRDefault="003F722E" w:rsidP="00E864B4">
      <w:pPr>
        <w:pStyle w:val="1"/>
        <w:spacing w:before="0" w:after="0"/>
        <w:rPr>
          <w:rFonts w:ascii="Times New Roman" w:hAnsi="Times New Roman" w:cs="Times New Roman"/>
          <w:b w:val="0"/>
          <w:sz w:val="28"/>
          <w:szCs w:val="28"/>
        </w:rPr>
      </w:pPr>
      <w:bookmarkStart w:id="102" w:name="sub_60"/>
      <w:r w:rsidRPr="00E864B4">
        <w:rPr>
          <w:rFonts w:ascii="Times New Roman" w:hAnsi="Times New Roman" w:cs="Times New Roman"/>
          <w:b w:val="0"/>
          <w:sz w:val="28"/>
          <w:szCs w:val="28"/>
        </w:rPr>
        <w:t>VIII. Платежные реквизиты Сторон</w:t>
      </w:r>
    </w:p>
    <w:bookmarkEnd w:id="102"/>
    <w:p w:rsidR="003F722E" w:rsidRPr="003F722E" w:rsidRDefault="003F722E" w:rsidP="003F722E">
      <w:pPr>
        <w:spacing w:after="0" w:line="240" w:lineRule="auto"/>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960"/>
      </w:tblGrid>
      <w:tr w:rsidR="003F722E" w:rsidRPr="003F722E" w:rsidTr="00F01682">
        <w:tc>
          <w:tcPr>
            <w:tcW w:w="4962" w:type="dxa"/>
            <w:tcBorders>
              <w:top w:val="single" w:sz="4" w:space="0" w:color="auto"/>
              <w:bottom w:val="single" w:sz="4" w:space="0" w:color="auto"/>
              <w:right w:val="single" w:sz="4" w:space="0" w:color="auto"/>
            </w:tcBorders>
          </w:tcPr>
          <w:p w:rsidR="003F722E" w:rsidRPr="003F722E" w:rsidRDefault="003F722E" w:rsidP="003F722E">
            <w:pPr>
              <w:pStyle w:val="ae"/>
              <w:rPr>
                <w:rFonts w:ascii="Times New Roman" w:hAnsi="Times New Roman" w:cs="Times New Roman"/>
                <w:sz w:val="28"/>
                <w:szCs w:val="28"/>
              </w:rPr>
            </w:pPr>
            <w:r w:rsidRPr="003F722E">
              <w:rPr>
                <w:rFonts w:ascii="Times New Roman" w:hAnsi="Times New Roman" w:cs="Times New Roman"/>
                <w:sz w:val="28"/>
                <w:szCs w:val="28"/>
              </w:rPr>
              <w:t>Сокращенное наименование Администрации</w:t>
            </w:r>
            <w:r w:rsidR="00E864B4">
              <w:rPr>
                <w:rFonts w:ascii="Times New Roman" w:hAnsi="Times New Roman" w:cs="Times New Roman"/>
                <w:sz w:val="28"/>
                <w:szCs w:val="28"/>
              </w:rPr>
              <w:t xml:space="preserve"> </w:t>
            </w:r>
            <w:r w:rsidRPr="003F722E">
              <w:rPr>
                <w:rFonts w:ascii="Times New Roman" w:hAnsi="Times New Roman" w:cs="Times New Roman"/>
                <w:sz w:val="28"/>
                <w:szCs w:val="28"/>
              </w:rPr>
              <w:t>___________________</w:t>
            </w:r>
          </w:p>
        </w:tc>
        <w:tc>
          <w:tcPr>
            <w:tcW w:w="4960" w:type="dxa"/>
            <w:tcBorders>
              <w:top w:val="single" w:sz="4" w:space="0" w:color="auto"/>
              <w:left w:val="single" w:sz="4" w:space="0" w:color="auto"/>
              <w:bottom w:val="single" w:sz="4" w:space="0" w:color="auto"/>
            </w:tcBorders>
          </w:tcPr>
          <w:p w:rsidR="003F722E" w:rsidRPr="003F722E" w:rsidRDefault="003F722E" w:rsidP="003F722E">
            <w:pPr>
              <w:pStyle w:val="ae"/>
              <w:rPr>
                <w:rFonts w:ascii="Times New Roman" w:hAnsi="Times New Roman" w:cs="Times New Roman"/>
                <w:sz w:val="28"/>
                <w:szCs w:val="28"/>
              </w:rPr>
            </w:pPr>
            <w:r w:rsidRPr="003F722E">
              <w:rPr>
                <w:rFonts w:ascii="Times New Roman" w:hAnsi="Times New Roman" w:cs="Times New Roman"/>
                <w:sz w:val="28"/>
                <w:szCs w:val="28"/>
              </w:rPr>
              <w:t>Сокращенное наименование</w:t>
            </w:r>
          </w:p>
          <w:p w:rsidR="003F722E" w:rsidRPr="003F722E" w:rsidRDefault="003F722E" w:rsidP="003F722E">
            <w:pPr>
              <w:pStyle w:val="ae"/>
              <w:rPr>
                <w:rFonts w:ascii="Times New Roman" w:hAnsi="Times New Roman" w:cs="Times New Roman"/>
                <w:sz w:val="28"/>
                <w:szCs w:val="28"/>
              </w:rPr>
            </w:pPr>
            <w:r w:rsidRPr="003F722E">
              <w:rPr>
                <w:rFonts w:ascii="Times New Roman" w:hAnsi="Times New Roman" w:cs="Times New Roman"/>
                <w:sz w:val="28"/>
                <w:szCs w:val="28"/>
              </w:rPr>
              <w:t>Получателя</w:t>
            </w:r>
          </w:p>
        </w:tc>
      </w:tr>
      <w:tr w:rsidR="003F722E" w:rsidRPr="003F722E" w:rsidTr="00F01682">
        <w:tc>
          <w:tcPr>
            <w:tcW w:w="4962" w:type="dxa"/>
            <w:tcBorders>
              <w:top w:val="single" w:sz="4" w:space="0" w:color="auto"/>
              <w:bottom w:val="single" w:sz="4" w:space="0" w:color="auto"/>
              <w:right w:val="single" w:sz="4" w:space="0" w:color="auto"/>
            </w:tcBorders>
          </w:tcPr>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Наименование _________________</w:t>
            </w:r>
          </w:p>
          <w:p w:rsidR="003F722E" w:rsidRPr="003F722E" w:rsidRDefault="003F722E" w:rsidP="003F722E">
            <w:pPr>
              <w:pStyle w:val="ae"/>
              <w:rPr>
                <w:rFonts w:ascii="Times New Roman" w:hAnsi="Times New Roman" w:cs="Times New Roman"/>
                <w:sz w:val="28"/>
                <w:szCs w:val="28"/>
              </w:rPr>
            </w:pPr>
          </w:p>
          <w:p w:rsidR="003F722E" w:rsidRPr="003F722E" w:rsidRDefault="003F722E" w:rsidP="003F722E">
            <w:pPr>
              <w:pStyle w:val="ae"/>
              <w:rPr>
                <w:rFonts w:ascii="Times New Roman" w:hAnsi="Times New Roman" w:cs="Times New Roman"/>
                <w:sz w:val="28"/>
                <w:szCs w:val="28"/>
              </w:rPr>
            </w:pPr>
          </w:p>
          <w:p w:rsidR="003F722E" w:rsidRPr="003F722E" w:rsidRDefault="003F722E" w:rsidP="003F722E">
            <w:pPr>
              <w:pStyle w:val="ae"/>
              <w:rPr>
                <w:rFonts w:ascii="Times New Roman" w:hAnsi="Times New Roman" w:cs="Times New Roman"/>
                <w:sz w:val="28"/>
                <w:szCs w:val="28"/>
              </w:rPr>
            </w:pPr>
          </w:p>
          <w:p w:rsidR="00E864B4" w:rsidRPr="00E864B4" w:rsidRDefault="003F722E" w:rsidP="0098511D">
            <w:pPr>
              <w:pStyle w:val="ae"/>
            </w:pPr>
            <w:r w:rsidRPr="003F722E">
              <w:rPr>
                <w:rFonts w:ascii="Times New Roman" w:hAnsi="Times New Roman" w:cs="Times New Roman"/>
                <w:sz w:val="28"/>
                <w:szCs w:val="28"/>
              </w:rPr>
              <w:t xml:space="preserve">ОГРН, </w:t>
            </w:r>
            <w:hyperlink r:id="rId29" w:history="1">
              <w:r w:rsidRPr="00E864B4">
                <w:rPr>
                  <w:rStyle w:val="ad"/>
                  <w:rFonts w:ascii="Times New Roman" w:hAnsi="Times New Roman"/>
                  <w:color w:val="auto"/>
                  <w:sz w:val="28"/>
                  <w:szCs w:val="28"/>
                </w:rPr>
                <w:t>ОКТМО</w:t>
              </w:r>
            </w:hyperlink>
          </w:p>
        </w:tc>
        <w:tc>
          <w:tcPr>
            <w:tcW w:w="4960" w:type="dxa"/>
            <w:tcBorders>
              <w:top w:val="single" w:sz="4" w:space="0" w:color="auto"/>
              <w:left w:val="single" w:sz="4" w:space="0" w:color="auto"/>
              <w:bottom w:val="single" w:sz="4" w:space="0" w:color="auto"/>
            </w:tcBorders>
          </w:tcPr>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Наименование Получателя</w:t>
            </w:r>
          </w:p>
          <w:p w:rsidR="003F722E" w:rsidRPr="003F722E" w:rsidRDefault="003F722E" w:rsidP="003F722E">
            <w:pPr>
              <w:pStyle w:val="ae"/>
              <w:rPr>
                <w:rFonts w:ascii="Times New Roman" w:hAnsi="Times New Roman" w:cs="Times New Roman"/>
                <w:sz w:val="28"/>
                <w:szCs w:val="28"/>
              </w:rPr>
            </w:pPr>
          </w:p>
          <w:p w:rsidR="003F722E" w:rsidRPr="003F722E" w:rsidRDefault="003F722E" w:rsidP="003F722E">
            <w:pPr>
              <w:pStyle w:val="ae"/>
              <w:rPr>
                <w:rFonts w:ascii="Times New Roman" w:hAnsi="Times New Roman" w:cs="Times New Roman"/>
                <w:sz w:val="28"/>
                <w:szCs w:val="28"/>
              </w:rPr>
            </w:pPr>
          </w:p>
          <w:p w:rsidR="003F722E" w:rsidRPr="003F722E" w:rsidRDefault="003F722E" w:rsidP="003F722E">
            <w:pPr>
              <w:pStyle w:val="ae"/>
              <w:rPr>
                <w:rFonts w:ascii="Times New Roman" w:hAnsi="Times New Roman" w:cs="Times New Roman"/>
                <w:sz w:val="28"/>
                <w:szCs w:val="28"/>
              </w:rPr>
            </w:pPr>
          </w:p>
          <w:p w:rsidR="003F722E" w:rsidRPr="003F722E" w:rsidRDefault="003F722E" w:rsidP="003F722E">
            <w:pPr>
              <w:pStyle w:val="ae"/>
              <w:rPr>
                <w:rFonts w:ascii="Times New Roman" w:hAnsi="Times New Roman" w:cs="Times New Roman"/>
                <w:sz w:val="28"/>
                <w:szCs w:val="28"/>
              </w:rPr>
            </w:pPr>
            <w:r w:rsidRPr="003F722E">
              <w:rPr>
                <w:rFonts w:ascii="Times New Roman" w:hAnsi="Times New Roman" w:cs="Times New Roman"/>
                <w:sz w:val="28"/>
                <w:szCs w:val="28"/>
              </w:rPr>
              <w:t xml:space="preserve">ОГРН, </w:t>
            </w:r>
            <w:hyperlink r:id="rId30" w:history="1">
              <w:r w:rsidRPr="00E864B4">
                <w:rPr>
                  <w:rStyle w:val="ad"/>
                  <w:rFonts w:ascii="Times New Roman" w:hAnsi="Times New Roman"/>
                  <w:color w:val="auto"/>
                  <w:sz w:val="28"/>
                  <w:szCs w:val="28"/>
                </w:rPr>
                <w:t>ОКТМО</w:t>
              </w:r>
            </w:hyperlink>
          </w:p>
        </w:tc>
      </w:tr>
      <w:tr w:rsidR="003F722E" w:rsidRPr="003F722E" w:rsidTr="00F01682">
        <w:tc>
          <w:tcPr>
            <w:tcW w:w="4962" w:type="dxa"/>
            <w:tcBorders>
              <w:top w:val="single" w:sz="4" w:space="0" w:color="auto"/>
              <w:bottom w:val="single" w:sz="4" w:space="0" w:color="auto"/>
              <w:right w:val="single" w:sz="4" w:space="0" w:color="auto"/>
            </w:tcBorders>
          </w:tcPr>
          <w:p w:rsidR="003F722E" w:rsidRPr="003F722E" w:rsidRDefault="003F722E" w:rsidP="003F722E">
            <w:pPr>
              <w:pStyle w:val="ae"/>
              <w:rPr>
                <w:rFonts w:ascii="Times New Roman" w:hAnsi="Times New Roman" w:cs="Times New Roman"/>
                <w:sz w:val="28"/>
                <w:szCs w:val="28"/>
              </w:rPr>
            </w:pPr>
            <w:r w:rsidRPr="003F722E">
              <w:rPr>
                <w:rFonts w:ascii="Times New Roman" w:hAnsi="Times New Roman" w:cs="Times New Roman"/>
                <w:sz w:val="28"/>
                <w:szCs w:val="28"/>
              </w:rPr>
              <w:t>Место нахождения:</w:t>
            </w:r>
          </w:p>
        </w:tc>
        <w:tc>
          <w:tcPr>
            <w:tcW w:w="4960" w:type="dxa"/>
            <w:tcBorders>
              <w:top w:val="single" w:sz="4" w:space="0" w:color="auto"/>
              <w:left w:val="single" w:sz="4" w:space="0" w:color="auto"/>
              <w:bottom w:val="single" w:sz="4" w:space="0" w:color="auto"/>
            </w:tcBorders>
          </w:tcPr>
          <w:p w:rsidR="003F722E" w:rsidRPr="003F722E" w:rsidRDefault="003F722E" w:rsidP="003F722E">
            <w:pPr>
              <w:pStyle w:val="ae"/>
              <w:rPr>
                <w:rFonts w:ascii="Times New Roman" w:hAnsi="Times New Roman" w:cs="Times New Roman"/>
                <w:sz w:val="28"/>
                <w:szCs w:val="28"/>
              </w:rPr>
            </w:pPr>
            <w:r w:rsidRPr="003F722E">
              <w:rPr>
                <w:rFonts w:ascii="Times New Roman" w:hAnsi="Times New Roman" w:cs="Times New Roman"/>
                <w:sz w:val="28"/>
                <w:szCs w:val="28"/>
              </w:rPr>
              <w:t>Место нахождения:</w:t>
            </w:r>
          </w:p>
          <w:p w:rsidR="003F722E" w:rsidRPr="003F722E" w:rsidRDefault="003F722E" w:rsidP="003F722E">
            <w:pPr>
              <w:pStyle w:val="ae"/>
              <w:rPr>
                <w:rFonts w:ascii="Times New Roman" w:hAnsi="Times New Roman" w:cs="Times New Roman"/>
                <w:sz w:val="28"/>
                <w:szCs w:val="28"/>
              </w:rPr>
            </w:pPr>
          </w:p>
        </w:tc>
      </w:tr>
      <w:tr w:rsidR="003F722E" w:rsidRPr="003F722E" w:rsidTr="00F01682">
        <w:tc>
          <w:tcPr>
            <w:tcW w:w="4962" w:type="dxa"/>
            <w:tcBorders>
              <w:top w:val="single" w:sz="4" w:space="0" w:color="auto"/>
              <w:bottom w:val="single" w:sz="4" w:space="0" w:color="auto"/>
              <w:right w:val="single" w:sz="4" w:space="0" w:color="auto"/>
            </w:tcBorders>
          </w:tcPr>
          <w:p w:rsidR="00E864B4" w:rsidRPr="00E864B4" w:rsidRDefault="003F722E" w:rsidP="0098511D">
            <w:pPr>
              <w:pStyle w:val="ae"/>
            </w:pPr>
            <w:r w:rsidRPr="003F722E">
              <w:rPr>
                <w:rFonts w:ascii="Times New Roman" w:hAnsi="Times New Roman" w:cs="Times New Roman"/>
                <w:sz w:val="28"/>
                <w:szCs w:val="28"/>
              </w:rPr>
              <w:t>ИНН/КПП</w:t>
            </w:r>
          </w:p>
        </w:tc>
        <w:tc>
          <w:tcPr>
            <w:tcW w:w="4960" w:type="dxa"/>
            <w:tcBorders>
              <w:top w:val="single" w:sz="4" w:space="0" w:color="auto"/>
              <w:left w:val="single" w:sz="4" w:space="0" w:color="auto"/>
              <w:bottom w:val="single" w:sz="4" w:space="0" w:color="auto"/>
            </w:tcBorders>
          </w:tcPr>
          <w:p w:rsidR="003F722E" w:rsidRPr="003F722E" w:rsidRDefault="003F722E" w:rsidP="003F722E">
            <w:pPr>
              <w:pStyle w:val="ae"/>
              <w:rPr>
                <w:rFonts w:ascii="Times New Roman" w:hAnsi="Times New Roman" w:cs="Times New Roman"/>
                <w:sz w:val="28"/>
                <w:szCs w:val="28"/>
              </w:rPr>
            </w:pPr>
            <w:r w:rsidRPr="003F722E">
              <w:rPr>
                <w:rFonts w:ascii="Times New Roman" w:hAnsi="Times New Roman" w:cs="Times New Roman"/>
                <w:sz w:val="28"/>
                <w:szCs w:val="28"/>
              </w:rPr>
              <w:t>ИНН/КПП</w:t>
            </w:r>
          </w:p>
        </w:tc>
      </w:tr>
      <w:tr w:rsidR="003F722E" w:rsidRPr="003F722E" w:rsidTr="00F01682">
        <w:tc>
          <w:tcPr>
            <w:tcW w:w="4962" w:type="dxa"/>
            <w:tcBorders>
              <w:top w:val="single" w:sz="4" w:space="0" w:color="auto"/>
              <w:bottom w:val="single" w:sz="4" w:space="0" w:color="auto"/>
              <w:right w:val="single" w:sz="4" w:space="0" w:color="auto"/>
            </w:tcBorders>
          </w:tcPr>
          <w:p w:rsidR="003F722E" w:rsidRPr="003F722E" w:rsidRDefault="003F722E" w:rsidP="003F722E">
            <w:pPr>
              <w:pStyle w:val="af0"/>
              <w:jc w:val="both"/>
              <w:rPr>
                <w:rFonts w:ascii="Times New Roman" w:hAnsi="Times New Roman" w:cs="Times New Roman"/>
                <w:sz w:val="28"/>
                <w:szCs w:val="28"/>
              </w:rPr>
            </w:pPr>
            <w:r w:rsidRPr="003F722E">
              <w:rPr>
                <w:rFonts w:ascii="Times New Roman" w:hAnsi="Times New Roman" w:cs="Times New Roman"/>
                <w:sz w:val="28"/>
                <w:szCs w:val="28"/>
              </w:rPr>
              <w:t>Платежные реквизиты:</w:t>
            </w:r>
          </w:p>
          <w:p w:rsidR="00E864B4" w:rsidRDefault="003F722E" w:rsidP="003F722E">
            <w:pPr>
              <w:pStyle w:val="af0"/>
              <w:jc w:val="both"/>
              <w:rPr>
                <w:rFonts w:ascii="Times New Roman" w:hAnsi="Times New Roman" w:cs="Times New Roman"/>
                <w:sz w:val="28"/>
                <w:szCs w:val="28"/>
              </w:rPr>
            </w:pPr>
            <w:r w:rsidRPr="003F722E">
              <w:rPr>
                <w:rFonts w:ascii="Times New Roman" w:hAnsi="Times New Roman" w:cs="Times New Roman"/>
                <w:sz w:val="28"/>
                <w:szCs w:val="28"/>
              </w:rPr>
              <w:t>Наименование учреждения Банка России</w:t>
            </w:r>
          </w:p>
          <w:p w:rsidR="00E864B4" w:rsidRDefault="008F2C05" w:rsidP="003F722E">
            <w:pPr>
              <w:pStyle w:val="af0"/>
              <w:jc w:val="both"/>
              <w:rPr>
                <w:rFonts w:ascii="Times New Roman" w:hAnsi="Times New Roman" w:cs="Times New Roman"/>
                <w:sz w:val="28"/>
                <w:szCs w:val="28"/>
              </w:rPr>
            </w:pPr>
            <w:hyperlink r:id="rId31" w:history="1">
              <w:r w:rsidR="003F722E" w:rsidRPr="00E864B4">
                <w:rPr>
                  <w:rStyle w:val="ad"/>
                  <w:rFonts w:ascii="Times New Roman" w:hAnsi="Times New Roman"/>
                  <w:color w:val="auto"/>
                  <w:sz w:val="28"/>
                  <w:szCs w:val="28"/>
                </w:rPr>
                <w:t>БИК</w:t>
              </w:r>
            </w:hyperlink>
          </w:p>
          <w:p w:rsidR="003F722E" w:rsidRDefault="003F722E" w:rsidP="003F722E">
            <w:pPr>
              <w:pStyle w:val="af0"/>
              <w:jc w:val="both"/>
              <w:rPr>
                <w:rFonts w:ascii="Times New Roman" w:hAnsi="Times New Roman" w:cs="Times New Roman"/>
                <w:sz w:val="28"/>
                <w:szCs w:val="28"/>
              </w:rPr>
            </w:pPr>
            <w:r w:rsidRPr="003F722E">
              <w:rPr>
                <w:rFonts w:ascii="Times New Roman" w:hAnsi="Times New Roman" w:cs="Times New Roman"/>
                <w:sz w:val="28"/>
                <w:szCs w:val="28"/>
              </w:rPr>
              <w:t>Расчетный счет</w:t>
            </w:r>
          </w:p>
          <w:p w:rsidR="003F722E" w:rsidRPr="003F722E" w:rsidRDefault="003F722E" w:rsidP="003F722E">
            <w:pPr>
              <w:pStyle w:val="af0"/>
              <w:jc w:val="both"/>
              <w:rPr>
                <w:rFonts w:ascii="Times New Roman" w:hAnsi="Times New Roman" w:cs="Times New Roman"/>
                <w:sz w:val="28"/>
                <w:szCs w:val="28"/>
              </w:rPr>
            </w:pPr>
            <w:r w:rsidRPr="003F722E">
              <w:rPr>
                <w:rFonts w:ascii="Times New Roman" w:hAnsi="Times New Roman" w:cs="Times New Roman"/>
                <w:sz w:val="28"/>
                <w:szCs w:val="28"/>
              </w:rPr>
              <w:t>Наименование территориального органа Федерального казначейства, в котором открыт лицевой счет</w:t>
            </w:r>
          </w:p>
          <w:p w:rsidR="003F722E" w:rsidRPr="003F722E" w:rsidRDefault="003F722E" w:rsidP="003F722E">
            <w:pPr>
              <w:pStyle w:val="af0"/>
              <w:jc w:val="both"/>
              <w:rPr>
                <w:rFonts w:ascii="Times New Roman" w:hAnsi="Times New Roman" w:cs="Times New Roman"/>
                <w:sz w:val="28"/>
                <w:szCs w:val="28"/>
              </w:rPr>
            </w:pPr>
            <w:r w:rsidRPr="003F722E">
              <w:rPr>
                <w:rFonts w:ascii="Times New Roman" w:hAnsi="Times New Roman" w:cs="Times New Roman"/>
                <w:sz w:val="28"/>
                <w:szCs w:val="28"/>
              </w:rPr>
              <w:t>Лицевой счет</w:t>
            </w:r>
          </w:p>
        </w:tc>
        <w:tc>
          <w:tcPr>
            <w:tcW w:w="4960" w:type="dxa"/>
            <w:tcBorders>
              <w:top w:val="single" w:sz="4" w:space="0" w:color="auto"/>
              <w:left w:val="single" w:sz="4" w:space="0" w:color="auto"/>
              <w:bottom w:val="single" w:sz="4" w:space="0" w:color="auto"/>
            </w:tcBorders>
          </w:tcPr>
          <w:p w:rsidR="003F722E" w:rsidRPr="003F722E" w:rsidRDefault="003F722E" w:rsidP="003F722E">
            <w:pPr>
              <w:pStyle w:val="af0"/>
              <w:jc w:val="both"/>
              <w:rPr>
                <w:rFonts w:ascii="Times New Roman" w:hAnsi="Times New Roman" w:cs="Times New Roman"/>
                <w:sz w:val="28"/>
                <w:szCs w:val="28"/>
              </w:rPr>
            </w:pPr>
            <w:r w:rsidRPr="003F722E">
              <w:rPr>
                <w:rFonts w:ascii="Times New Roman" w:hAnsi="Times New Roman" w:cs="Times New Roman"/>
                <w:sz w:val="28"/>
                <w:szCs w:val="28"/>
              </w:rPr>
              <w:t>Платежные реквизиты:</w:t>
            </w:r>
          </w:p>
          <w:p w:rsidR="00E864B4" w:rsidRDefault="003F722E" w:rsidP="003F722E">
            <w:pPr>
              <w:pStyle w:val="af0"/>
              <w:jc w:val="both"/>
              <w:rPr>
                <w:rFonts w:ascii="Times New Roman" w:hAnsi="Times New Roman" w:cs="Times New Roman"/>
                <w:sz w:val="28"/>
                <w:szCs w:val="28"/>
              </w:rPr>
            </w:pPr>
            <w:r w:rsidRPr="003F722E">
              <w:rPr>
                <w:rFonts w:ascii="Times New Roman" w:hAnsi="Times New Roman" w:cs="Times New Roman"/>
                <w:sz w:val="28"/>
                <w:szCs w:val="28"/>
              </w:rPr>
              <w:t>Наименование учреждения Банка России</w:t>
            </w:r>
          </w:p>
          <w:p w:rsidR="003F722E" w:rsidRPr="003F722E" w:rsidRDefault="008F2C05" w:rsidP="003F722E">
            <w:pPr>
              <w:pStyle w:val="af0"/>
              <w:jc w:val="both"/>
              <w:rPr>
                <w:rFonts w:ascii="Times New Roman" w:hAnsi="Times New Roman" w:cs="Times New Roman"/>
                <w:sz w:val="28"/>
                <w:szCs w:val="28"/>
              </w:rPr>
            </w:pPr>
            <w:hyperlink r:id="rId32" w:history="1">
              <w:r w:rsidR="003F722E" w:rsidRPr="00E864B4">
                <w:rPr>
                  <w:rStyle w:val="ad"/>
                  <w:rFonts w:ascii="Times New Roman" w:hAnsi="Times New Roman"/>
                  <w:color w:val="auto"/>
                  <w:sz w:val="28"/>
                  <w:szCs w:val="28"/>
                </w:rPr>
                <w:t>БИК</w:t>
              </w:r>
            </w:hyperlink>
          </w:p>
          <w:p w:rsidR="003F722E" w:rsidRPr="003F722E" w:rsidRDefault="003F722E" w:rsidP="003F722E">
            <w:pPr>
              <w:pStyle w:val="af0"/>
              <w:jc w:val="both"/>
              <w:rPr>
                <w:rFonts w:ascii="Times New Roman" w:hAnsi="Times New Roman" w:cs="Times New Roman"/>
                <w:sz w:val="28"/>
                <w:szCs w:val="28"/>
              </w:rPr>
            </w:pPr>
            <w:r w:rsidRPr="003F722E">
              <w:rPr>
                <w:rFonts w:ascii="Times New Roman" w:hAnsi="Times New Roman" w:cs="Times New Roman"/>
                <w:sz w:val="28"/>
                <w:szCs w:val="28"/>
              </w:rPr>
              <w:t>Расчетный счет</w:t>
            </w:r>
          </w:p>
        </w:tc>
      </w:tr>
    </w:tbl>
    <w:p w:rsidR="003F722E" w:rsidRPr="003F722E" w:rsidRDefault="003F722E" w:rsidP="003F722E">
      <w:pPr>
        <w:spacing w:after="0" w:line="240" w:lineRule="auto"/>
        <w:jc w:val="both"/>
        <w:rPr>
          <w:rFonts w:ascii="Times New Roman" w:hAnsi="Times New Roman" w:cs="Times New Roman"/>
          <w:sz w:val="28"/>
          <w:szCs w:val="28"/>
        </w:rPr>
      </w:pPr>
    </w:p>
    <w:p w:rsidR="003F722E" w:rsidRPr="00E864B4" w:rsidRDefault="003F722E" w:rsidP="00E864B4">
      <w:pPr>
        <w:pStyle w:val="1"/>
        <w:spacing w:before="0" w:after="0"/>
        <w:rPr>
          <w:rFonts w:ascii="Times New Roman" w:hAnsi="Times New Roman" w:cs="Times New Roman"/>
          <w:b w:val="0"/>
          <w:sz w:val="28"/>
          <w:szCs w:val="28"/>
        </w:rPr>
      </w:pPr>
      <w:bookmarkStart w:id="103" w:name="sub_61"/>
      <w:r w:rsidRPr="00E864B4">
        <w:rPr>
          <w:rFonts w:ascii="Times New Roman" w:hAnsi="Times New Roman" w:cs="Times New Roman"/>
          <w:b w:val="0"/>
          <w:sz w:val="28"/>
          <w:szCs w:val="28"/>
        </w:rPr>
        <w:t>IX. Подписи Сторон</w:t>
      </w:r>
    </w:p>
    <w:bookmarkEnd w:id="103"/>
    <w:p w:rsidR="003F722E" w:rsidRPr="003F722E" w:rsidRDefault="003F722E" w:rsidP="003F722E">
      <w:pPr>
        <w:spacing w:after="0" w:line="240" w:lineRule="auto"/>
        <w:jc w:val="both"/>
        <w:rPr>
          <w:rFonts w:ascii="Times New Roman" w:hAnsi="Times New Roman" w:cs="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961"/>
      </w:tblGrid>
      <w:tr w:rsidR="003F722E" w:rsidRPr="003F722E" w:rsidTr="00F01682">
        <w:tc>
          <w:tcPr>
            <w:tcW w:w="4962" w:type="dxa"/>
            <w:tcBorders>
              <w:top w:val="single" w:sz="4" w:space="0" w:color="auto"/>
              <w:bottom w:val="single" w:sz="4" w:space="0" w:color="auto"/>
              <w:right w:val="single" w:sz="4" w:space="0" w:color="auto"/>
            </w:tcBorders>
          </w:tcPr>
          <w:p w:rsidR="003F722E" w:rsidRPr="003F722E" w:rsidRDefault="003F722E" w:rsidP="003F722E">
            <w:pPr>
              <w:pStyle w:val="ae"/>
              <w:rPr>
                <w:rFonts w:ascii="Times New Roman" w:hAnsi="Times New Roman" w:cs="Times New Roman"/>
                <w:sz w:val="28"/>
                <w:szCs w:val="28"/>
              </w:rPr>
            </w:pPr>
          </w:p>
          <w:p w:rsidR="003F722E" w:rsidRPr="003F722E" w:rsidRDefault="003F722E" w:rsidP="003F722E">
            <w:pPr>
              <w:pStyle w:val="ae"/>
              <w:rPr>
                <w:rFonts w:ascii="Times New Roman" w:hAnsi="Times New Roman" w:cs="Times New Roman"/>
                <w:sz w:val="28"/>
                <w:szCs w:val="28"/>
              </w:rPr>
            </w:pPr>
          </w:p>
          <w:p w:rsidR="003F722E" w:rsidRPr="003F722E" w:rsidRDefault="003F722E" w:rsidP="003F722E">
            <w:pPr>
              <w:pStyle w:val="ae"/>
              <w:rPr>
                <w:rFonts w:ascii="Times New Roman" w:hAnsi="Times New Roman" w:cs="Times New Roman"/>
                <w:sz w:val="28"/>
                <w:szCs w:val="28"/>
              </w:rPr>
            </w:pPr>
            <w:r w:rsidRPr="003F722E">
              <w:rPr>
                <w:rFonts w:ascii="Times New Roman" w:hAnsi="Times New Roman" w:cs="Times New Roman"/>
                <w:sz w:val="28"/>
                <w:szCs w:val="28"/>
              </w:rPr>
              <w:t>_____________________</w:t>
            </w:r>
          </w:p>
          <w:p w:rsidR="003F722E" w:rsidRPr="003F722E" w:rsidRDefault="003F722E" w:rsidP="003F722E">
            <w:pPr>
              <w:pStyle w:val="ae"/>
              <w:rPr>
                <w:rFonts w:ascii="Times New Roman" w:hAnsi="Times New Roman" w:cs="Times New Roman"/>
                <w:sz w:val="28"/>
                <w:szCs w:val="28"/>
              </w:rPr>
            </w:pPr>
          </w:p>
        </w:tc>
        <w:tc>
          <w:tcPr>
            <w:tcW w:w="4961" w:type="dxa"/>
            <w:tcBorders>
              <w:top w:val="single" w:sz="4" w:space="0" w:color="auto"/>
              <w:left w:val="single" w:sz="4" w:space="0" w:color="auto"/>
              <w:bottom w:val="single" w:sz="4" w:space="0" w:color="auto"/>
            </w:tcBorders>
          </w:tcPr>
          <w:p w:rsidR="003F722E" w:rsidRPr="003F722E" w:rsidRDefault="003F722E" w:rsidP="003F722E">
            <w:pPr>
              <w:pStyle w:val="ae"/>
              <w:rPr>
                <w:rFonts w:ascii="Times New Roman" w:hAnsi="Times New Roman" w:cs="Times New Roman"/>
                <w:sz w:val="28"/>
                <w:szCs w:val="28"/>
              </w:rPr>
            </w:pPr>
          </w:p>
        </w:tc>
      </w:tr>
      <w:tr w:rsidR="003F722E" w:rsidRPr="003F722E" w:rsidTr="00F01682">
        <w:tc>
          <w:tcPr>
            <w:tcW w:w="4962" w:type="dxa"/>
            <w:tcBorders>
              <w:top w:val="single" w:sz="4" w:space="0" w:color="auto"/>
              <w:bottom w:val="single" w:sz="4" w:space="0" w:color="auto"/>
              <w:right w:val="single" w:sz="4" w:space="0" w:color="auto"/>
            </w:tcBorders>
          </w:tcPr>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_____________ / ________________</w:t>
            </w:r>
          </w:p>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 xml:space="preserve"> (подпись)           (ФИО)</w:t>
            </w:r>
          </w:p>
        </w:tc>
        <w:tc>
          <w:tcPr>
            <w:tcW w:w="4961" w:type="dxa"/>
            <w:tcBorders>
              <w:top w:val="single" w:sz="4" w:space="0" w:color="auto"/>
              <w:left w:val="single" w:sz="4" w:space="0" w:color="auto"/>
              <w:bottom w:val="single" w:sz="4" w:space="0" w:color="auto"/>
            </w:tcBorders>
          </w:tcPr>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_____________ / _________________</w:t>
            </w:r>
          </w:p>
          <w:p w:rsidR="003F722E" w:rsidRPr="003F722E" w:rsidRDefault="003F722E" w:rsidP="003F722E">
            <w:pPr>
              <w:pStyle w:val="af"/>
              <w:jc w:val="both"/>
              <w:rPr>
                <w:rFonts w:ascii="Times New Roman" w:hAnsi="Times New Roman" w:cs="Times New Roman"/>
                <w:sz w:val="28"/>
                <w:szCs w:val="28"/>
              </w:rPr>
            </w:pPr>
            <w:r w:rsidRPr="003F722E">
              <w:rPr>
                <w:rFonts w:ascii="Times New Roman" w:hAnsi="Times New Roman" w:cs="Times New Roman"/>
                <w:sz w:val="28"/>
                <w:szCs w:val="28"/>
              </w:rPr>
              <w:t xml:space="preserve">  (подпись)           (ФИО)</w:t>
            </w:r>
          </w:p>
        </w:tc>
      </w:tr>
    </w:tbl>
    <w:p w:rsidR="00E864B4" w:rsidRDefault="00E864B4" w:rsidP="003F722E">
      <w:pPr>
        <w:spacing w:after="0" w:line="240" w:lineRule="auto"/>
        <w:jc w:val="both"/>
        <w:rPr>
          <w:rFonts w:ascii="Times New Roman" w:hAnsi="Times New Roman" w:cs="Times New Roman"/>
          <w:sz w:val="28"/>
          <w:szCs w:val="28"/>
        </w:rPr>
        <w:sectPr w:rsidR="00E864B4" w:rsidSect="003F722E">
          <w:headerReference w:type="default" r:id="rId33"/>
          <w:pgSz w:w="11906" w:h="16838"/>
          <w:pgMar w:top="1134" w:right="567" w:bottom="1134" w:left="1418" w:header="567" w:footer="567" w:gutter="0"/>
          <w:cols w:space="708"/>
          <w:titlePg/>
          <w:docGrid w:linePitch="326"/>
        </w:sectPr>
      </w:pPr>
    </w:p>
    <w:p w:rsidR="00E864B4" w:rsidRPr="00F01682" w:rsidRDefault="00F01682" w:rsidP="00F01682">
      <w:pPr>
        <w:spacing w:after="0" w:line="240" w:lineRule="auto"/>
        <w:rPr>
          <w:rStyle w:val="af1"/>
          <w:rFonts w:ascii="Times New Roman" w:hAnsi="Times New Roman" w:cs="Times New Roman"/>
          <w:b w:val="0"/>
          <w:bCs/>
          <w:sz w:val="28"/>
          <w:szCs w:val="28"/>
        </w:rPr>
      </w:pPr>
      <w:r>
        <w:rPr>
          <w:rStyle w:val="af1"/>
          <w:rFonts w:ascii="Times New Roman" w:hAnsi="Times New Roman" w:cs="Times New Roman"/>
          <w:b w:val="0"/>
          <w:bCs/>
          <w:sz w:val="28"/>
          <w:szCs w:val="28"/>
        </w:rPr>
        <w:lastRenderedPageBreak/>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t>Приложение №</w:t>
      </w:r>
      <w:r w:rsidR="00E864B4" w:rsidRPr="00F01682">
        <w:rPr>
          <w:rStyle w:val="af1"/>
          <w:rFonts w:ascii="Times New Roman" w:hAnsi="Times New Roman" w:cs="Times New Roman"/>
          <w:b w:val="0"/>
          <w:bCs/>
          <w:sz w:val="28"/>
          <w:szCs w:val="28"/>
        </w:rPr>
        <w:t xml:space="preserve"> 1</w:t>
      </w:r>
      <w:r w:rsidR="00E864B4" w:rsidRPr="00F01682">
        <w:rPr>
          <w:rStyle w:val="af1"/>
          <w:rFonts w:ascii="Times New Roman" w:hAnsi="Times New Roman" w:cs="Times New Roman"/>
          <w:b w:val="0"/>
          <w:bCs/>
          <w:sz w:val="28"/>
          <w:szCs w:val="28"/>
        </w:rPr>
        <w:br/>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sidR="00E864B4" w:rsidRPr="00F01682">
        <w:rPr>
          <w:rStyle w:val="af1"/>
          <w:rFonts w:ascii="Times New Roman" w:hAnsi="Times New Roman" w:cs="Times New Roman"/>
          <w:b w:val="0"/>
          <w:bCs/>
          <w:sz w:val="28"/>
          <w:szCs w:val="28"/>
        </w:rPr>
        <w:t>к соглашению</w:t>
      </w:r>
      <w:r w:rsidR="00E864B4" w:rsidRPr="00F01682">
        <w:rPr>
          <w:rStyle w:val="af1"/>
          <w:rFonts w:ascii="Times New Roman" w:hAnsi="Times New Roman" w:cs="Times New Roman"/>
          <w:b w:val="0"/>
          <w:bCs/>
          <w:sz w:val="28"/>
          <w:szCs w:val="28"/>
        </w:rPr>
        <w:br/>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sidR="00E864B4" w:rsidRPr="00F01682">
        <w:rPr>
          <w:rStyle w:val="af1"/>
          <w:rFonts w:ascii="Times New Roman" w:hAnsi="Times New Roman" w:cs="Times New Roman"/>
          <w:b w:val="0"/>
          <w:bCs/>
          <w:sz w:val="28"/>
          <w:szCs w:val="28"/>
        </w:rPr>
        <w:t>№ ______________</w:t>
      </w:r>
      <w:r w:rsidR="00E864B4" w:rsidRPr="00F01682">
        <w:rPr>
          <w:rStyle w:val="af1"/>
          <w:rFonts w:ascii="Times New Roman" w:hAnsi="Times New Roman" w:cs="Times New Roman"/>
          <w:b w:val="0"/>
          <w:bCs/>
          <w:sz w:val="28"/>
          <w:szCs w:val="28"/>
        </w:rPr>
        <w:br/>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sidR="00E864B4" w:rsidRPr="00F01682">
        <w:rPr>
          <w:rStyle w:val="af1"/>
          <w:rFonts w:ascii="Times New Roman" w:hAnsi="Times New Roman" w:cs="Times New Roman"/>
          <w:b w:val="0"/>
          <w:bCs/>
          <w:sz w:val="28"/>
          <w:szCs w:val="28"/>
        </w:rPr>
        <w:t>от "___" _______ 20__ г.</w:t>
      </w:r>
    </w:p>
    <w:p w:rsidR="00E864B4" w:rsidRPr="00E864B4" w:rsidRDefault="00E864B4" w:rsidP="00E864B4">
      <w:pPr>
        <w:rPr>
          <w:rFonts w:ascii="Times New Roman" w:hAnsi="Times New Roman" w:cs="Times New Roman"/>
          <w:sz w:val="28"/>
          <w:szCs w:val="28"/>
        </w:rPr>
      </w:pPr>
    </w:p>
    <w:p w:rsidR="00E864B4" w:rsidRPr="00E864B4" w:rsidRDefault="00E864B4" w:rsidP="00E864B4">
      <w:pPr>
        <w:pStyle w:val="1"/>
        <w:rPr>
          <w:sz w:val="28"/>
          <w:szCs w:val="28"/>
        </w:rPr>
      </w:pPr>
      <w:r w:rsidRPr="00E864B4">
        <w:rPr>
          <w:sz w:val="28"/>
          <w:szCs w:val="28"/>
        </w:rPr>
        <w:t>Значения результатов предоставления Субсидии</w:t>
      </w:r>
    </w:p>
    <w:p w:rsidR="00E864B4" w:rsidRDefault="00E864B4" w:rsidP="00E864B4"/>
    <w:p w:rsidR="00E864B4" w:rsidRPr="00E864B4" w:rsidRDefault="00E864B4" w:rsidP="00E864B4">
      <w:pPr>
        <w:pStyle w:val="af"/>
        <w:rPr>
          <w:rFonts w:ascii="Times New Roman" w:hAnsi="Times New Roman" w:cs="Times New Roman"/>
          <w:sz w:val="28"/>
          <w:szCs w:val="28"/>
        </w:rPr>
      </w:pPr>
      <w:r w:rsidRPr="00E864B4">
        <w:rPr>
          <w:rFonts w:ascii="Times New Roman" w:hAnsi="Times New Roman" w:cs="Times New Roman"/>
          <w:sz w:val="28"/>
          <w:szCs w:val="28"/>
        </w:rPr>
        <w:t>Наименование Получателя /ИНН ______________________________________________________________</w:t>
      </w:r>
    </w:p>
    <w:p w:rsidR="00E864B4" w:rsidRPr="00E864B4" w:rsidRDefault="00E864B4" w:rsidP="00E864B4">
      <w:pPr>
        <w:pStyle w:val="af"/>
        <w:rPr>
          <w:rFonts w:ascii="Times New Roman" w:hAnsi="Times New Roman" w:cs="Times New Roman"/>
          <w:sz w:val="28"/>
          <w:szCs w:val="28"/>
        </w:rPr>
      </w:pPr>
      <w:r w:rsidRPr="00E864B4">
        <w:rPr>
          <w:rFonts w:ascii="Times New Roman" w:hAnsi="Times New Roman" w:cs="Times New Roman"/>
          <w:sz w:val="28"/>
          <w:szCs w:val="28"/>
        </w:rPr>
        <w:t>Наименование формы финансовой поддержки ________________________________________</w:t>
      </w:r>
      <w:r>
        <w:rPr>
          <w:rFonts w:ascii="Times New Roman" w:hAnsi="Times New Roman" w:cs="Times New Roman"/>
          <w:sz w:val="28"/>
          <w:szCs w:val="28"/>
        </w:rPr>
        <w:t>___________</w:t>
      </w:r>
    </w:p>
    <w:p w:rsidR="00E864B4" w:rsidRPr="00E864B4" w:rsidRDefault="00E864B4" w:rsidP="00E864B4">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9"/>
        <w:gridCol w:w="1245"/>
        <w:gridCol w:w="2020"/>
        <w:gridCol w:w="1569"/>
        <w:gridCol w:w="2053"/>
      </w:tblGrid>
      <w:tr w:rsidR="00E864B4" w:rsidTr="00CF44D8">
        <w:trPr>
          <w:trHeight w:val="1907"/>
        </w:trPr>
        <w:tc>
          <w:tcPr>
            <w:tcW w:w="3074" w:type="dxa"/>
            <w:gridSpan w:val="2"/>
            <w:tcBorders>
              <w:top w:val="single" w:sz="4" w:space="0" w:color="auto"/>
              <w:bottom w:val="single" w:sz="4" w:space="0" w:color="auto"/>
              <w:right w:val="single" w:sz="4" w:space="0" w:color="auto"/>
            </w:tcBorders>
          </w:tcPr>
          <w:p w:rsidR="00E864B4" w:rsidRDefault="00E864B4" w:rsidP="00CF44D8">
            <w:pPr>
              <w:pStyle w:val="ae"/>
              <w:jc w:val="center"/>
            </w:pPr>
            <w:r>
              <w:t xml:space="preserve">Направление расходов </w:t>
            </w:r>
          </w:p>
        </w:tc>
        <w:tc>
          <w:tcPr>
            <w:tcW w:w="2020" w:type="dxa"/>
            <w:vMerge w:val="restart"/>
            <w:tcBorders>
              <w:top w:val="single" w:sz="4" w:space="0" w:color="auto"/>
              <w:left w:val="single" w:sz="4" w:space="0" w:color="auto"/>
              <w:bottom w:val="single" w:sz="4" w:space="0" w:color="auto"/>
              <w:right w:val="single" w:sz="4" w:space="0" w:color="auto"/>
            </w:tcBorders>
          </w:tcPr>
          <w:p w:rsidR="00E864B4" w:rsidRDefault="00E864B4" w:rsidP="00CF44D8">
            <w:pPr>
              <w:pStyle w:val="ae"/>
              <w:jc w:val="center"/>
            </w:pPr>
            <w:r>
              <w:t xml:space="preserve">Результат предоставления Субсидии </w:t>
            </w:r>
          </w:p>
        </w:tc>
        <w:tc>
          <w:tcPr>
            <w:tcW w:w="1569" w:type="dxa"/>
            <w:vMerge w:val="restart"/>
            <w:tcBorders>
              <w:top w:val="single" w:sz="4" w:space="0" w:color="auto"/>
              <w:left w:val="single" w:sz="4" w:space="0" w:color="auto"/>
              <w:bottom w:val="single" w:sz="4" w:space="0" w:color="auto"/>
              <w:right w:val="single" w:sz="4" w:space="0" w:color="auto"/>
            </w:tcBorders>
          </w:tcPr>
          <w:p w:rsidR="00E864B4" w:rsidRDefault="00E864B4" w:rsidP="00CF44D8">
            <w:pPr>
              <w:pStyle w:val="ae"/>
              <w:jc w:val="center"/>
            </w:pPr>
            <w:r>
              <w:t>Единица измерения</w:t>
            </w:r>
          </w:p>
        </w:tc>
        <w:tc>
          <w:tcPr>
            <w:tcW w:w="2053" w:type="dxa"/>
            <w:tcBorders>
              <w:top w:val="single" w:sz="4" w:space="0" w:color="auto"/>
              <w:left w:val="single" w:sz="4" w:space="0" w:color="auto"/>
            </w:tcBorders>
          </w:tcPr>
          <w:p w:rsidR="00E864B4" w:rsidRDefault="00E864B4" w:rsidP="00CF44D8">
            <w:pPr>
              <w:pStyle w:val="ae"/>
              <w:jc w:val="center"/>
            </w:pPr>
            <w:r>
              <w:t>Плановые значения результатов предоставления Субсидии</w:t>
            </w:r>
          </w:p>
        </w:tc>
      </w:tr>
      <w:tr w:rsidR="00E864B4" w:rsidTr="00CF44D8">
        <w:tc>
          <w:tcPr>
            <w:tcW w:w="1829" w:type="dxa"/>
            <w:tcBorders>
              <w:top w:val="nil"/>
              <w:bottom w:val="single" w:sz="4" w:space="0" w:color="auto"/>
              <w:right w:val="single" w:sz="4" w:space="0" w:color="auto"/>
            </w:tcBorders>
          </w:tcPr>
          <w:p w:rsidR="00E864B4" w:rsidRDefault="00E864B4" w:rsidP="00CF44D8">
            <w:pPr>
              <w:pStyle w:val="ae"/>
              <w:jc w:val="center"/>
            </w:pPr>
            <w:r>
              <w:t>наименование</w:t>
            </w:r>
          </w:p>
        </w:tc>
        <w:tc>
          <w:tcPr>
            <w:tcW w:w="1245" w:type="dxa"/>
            <w:tcBorders>
              <w:top w:val="nil"/>
              <w:left w:val="nil"/>
              <w:bottom w:val="single" w:sz="4" w:space="0" w:color="auto"/>
              <w:right w:val="single" w:sz="4" w:space="0" w:color="auto"/>
            </w:tcBorders>
          </w:tcPr>
          <w:p w:rsidR="00E864B4" w:rsidRPr="00FD493E" w:rsidRDefault="00E864B4" w:rsidP="00CF44D8">
            <w:pPr>
              <w:pStyle w:val="ae"/>
              <w:jc w:val="center"/>
            </w:pPr>
            <w:r w:rsidRPr="00FD493E">
              <w:t xml:space="preserve">код по </w:t>
            </w:r>
            <w:hyperlink r:id="rId34" w:history="1">
              <w:r w:rsidRPr="00FD493E">
                <w:rPr>
                  <w:rStyle w:val="ad"/>
                  <w:rFonts w:cs="Times New Roman CYR"/>
                </w:rPr>
                <w:t>БК</w:t>
              </w:r>
            </w:hyperlink>
          </w:p>
        </w:tc>
        <w:tc>
          <w:tcPr>
            <w:tcW w:w="2020" w:type="dxa"/>
            <w:vMerge/>
            <w:tcBorders>
              <w:top w:val="single" w:sz="4" w:space="0" w:color="auto"/>
              <w:left w:val="single" w:sz="4" w:space="0" w:color="auto"/>
              <w:bottom w:val="single" w:sz="4" w:space="0" w:color="auto"/>
              <w:right w:val="single" w:sz="4" w:space="0" w:color="auto"/>
            </w:tcBorders>
          </w:tcPr>
          <w:p w:rsidR="00E864B4" w:rsidRDefault="00E864B4" w:rsidP="00CF44D8">
            <w:pPr>
              <w:pStyle w:val="ae"/>
            </w:pPr>
          </w:p>
        </w:tc>
        <w:tc>
          <w:tcPr>
            <w:tcW w:w="1569" w:type="dxa"/>
            <w:vMerge/>
            <w:tcBorders>
              <w:top w:val="single" w:sz="4" w:space="0" w:color="auto"/>
              <w:left w:val="single" w:sz="4" w:space="0" w:color="auto"/>
              <w:bottom w:val="single" w:sz="4" w:space="0" w:color="auto"/>
              <w:right w:val="single" w:sz="4" w:space="0" w:color="auto"/>
            </w:tcBorders>
            <w:vAlign w:val="center"/>
          </w:tcPr>
          <w:p w:rsidR="00E864B4" w:rsidRDefault="00E864B4" w:rsidP="00CF44D8">
            <w:pPr>
              <w:pStyle w:val="ae"/>
            </w:pPr>
          </w:p>
        </w:tc>
        <w:tc>
          <w:tcPr>
            <w:tcW w:w="2053" w:type="dxa"/>
            <w:tcBorders>
              <w:top w:val="nil"/>
              <w:left w:val="single" w:sz="4" w:space="0" w:color="auto"/>
              <w:bottom w:val="single" w:sz="4" w:space="0" w:color="auto"/>
            </w:tcBorders>
            <w:vAlign w:val="center"/>
          </w:tcPr>
          <w:p w:rsidR="00E864B4" w:rsidRDefault="00E864B4" w:rsidP="00CF44D8">
            <w:pPr>
              <w:pStyle w:val="ae"/>
            </w:pPr>
          </w:p>
        </w:tc>
      </w:tr>
      <w:tr w:rsidR="00E864B4" w:rsidTr="00CF44D8">
        <w:tc>
          <w:tcPr>
            <w:tcW w:w="1829" w:type="dxa"/>
            <w:tcBorders>
              <w:top w:val="nil"/>
              <w:bottom w:val="single" w:sz="4" w:space="0" w:color="auto"/>
              <w:right w:val="single" w:sz="4" w:space="0" w:color="auto"/>
            </w:tcBorders>
          </w:tcPr>
          <w:p w:rsidR="00E864B4" w:rsidRDefault="00E864B4" w:rsidP="00CF44D8">
            <w:pPr>
              <w:pStyle w:val="ae"/>
              <w:jc w:val="center"/>
            </w:pPr>
            <w:r>
              <w:t>1</w:t>
            </w:r>
          </w:p>
        </w:tc>
        <w:tc>
          <w:tcPr>
            <w:tcW w:w="1245" w:type="dxa"/>
            <w:tcBorders>
              <w:top w:val="nil"/>
              <w:left w:val="nil"/>
              <w:bottom w:val="single" w:sz="4" w:space="0" w:color="auto"/>
              <w:right w:val="single" w:sz="4" w:space="0" w:color="auto"/>
            </w:tcBorders>
            <w:vAlign w:val="center"/>
          </w:tcPr>
          <w:p w:rsidR="00E864B4" w:rsidRDefault="00E864B4" w:rsidP="00CF44D8">
            <w:pPr>
              <w:pStyle w:val="ae"/>
              <w:jc w:val="center"/>
            </w:pPr>
            <w:r>
              <w:t>2</w:t>
            </w:r>
          </w:p>
        </w:tc>
        <w:tc>
          <w:tcPr>
            <w:tcW w:w="2020" w:type="dxa"/>
            <w:tcBorders>
              <w:top w:val="nil"/>
              <w:left w:val="nil"/>
              <w:bottom w:val="single" w:sz="4" w:space="0" w:color="auto"/>
              <w:right w:val="single" w:sz="4" w:space="0" w:color="auto"/>
            </w:tcBorders>
            <w:vAlign w:val="center"/>
          </w:tcPr>
          <w:p w:rsidR="00E864B4" w:rsidRDefault="00E864B4" w:rsidP="00CF44D8">
            <w:pPr>
              <w:pStyle w:val="ae"/>
              <w:jc w:val="center"/>
            </w:pPr>
            <w:r>
              <w:t>3</w:t>
            </w:r>
          </w:p>
        </w:tc>
        <w:tc>
          <w:tcPr>
            <w:tcW w:w="1569" w:type="dxa"/>
            <w:tcBorders>
              <w:top w:val="single" w:sz="4" w:space="0" w:color="auto"/>
              <w:left w:val="nil"/>
              <w:bottom w:val="single" w:sz="4" w:space="0" w:color="auto"/>
              <w:right w:val="single" w:sz="4" w:space="0" w:color="auto"/>
            </w:tcBorders>
            <w:vAlign w:val="center"/>
          </w:tcPr>
          <w:p w:rsidR="00E864B4" w:rsidRDefault="00E864B4" w:rsidP="00CF44D8">
            <w:pPr>
              <w:pStyle w:val="ae"/>
              <w:jc w:val="center"/>
            </w:pPr>
            <w:r>
              <w:t>4</w:t>
            </w:r>
          </w:p>
        </w:tc>
        <w:tc>
          <w:tcPr>
            <w:tcW w:w="2053" w:type="dxa"/>
            <w:tcBorders>
              <w:top w:val="nil"/>
              <w:left w:val="nil"/>
              <w:bottom w:val="single" w:sz="4" w:space="0" w:color="auto"/>
            </w:tcBorders>
            <w:vAlign w:val="center"/>
          </w:tcPr>
          <w:p w:rsidR="00E864B4" w:rsidRDefault="00E864B4" w:rsidP="00CF44D8">
            <w:pPr>
              <w:pStyle w:val="ae"/>
              <w:jc w:val="center"/>
            </w:pPr>
            <w:r>
              <w:t>5</w:t>
            </w:r>
          </w:p>
        </w:tc>
      </w:tr>
      <w:tr w:rsidR="00E864B4" w:rsidTr="00CF44D8">
        <w:trPr>
          <w:trHeight w:val="563"/>
        </w:trPr>
        <w:tc>
          <w:tcPr>
            <w:tcW w:w="1829" w:type="dxa"/>
            <w:vMerge w:val="restart"/>
            <w:tcBorders>
              <w:top w:val="nil"/>
              <w:bottom w:val="single" w:sz="4" w:space="0" w:color="auto"/>
              <w:right w:val="single" w:sz="4" w:space="0" w:color="auto"/>
            </w:tcBorders>
          </w:tcPr>
          <w:p w:rsidR="00E864B4" w:rsidRDefault="00E864B4" w:rsidP="00CF44D8">
            <w:pPr>
              <w:pStyle w:val="ae"/>
            </w:pPr>
          </w:p>
        </w:tc>
        <w:tc>
          <w:tcPr>
            <w:tcW w:w="1245" w:type="dxa"/>
            <w:vMerge w:val="restart"/>
            <w:tcBorders>
              <w:top w:val="nil"/>
              <w:left w:val="single" w:sz="4" w:space="0" w:color="auto"/>
              <w:bottom w:val="single" w:sz="4" w:space="0" w:color="auto"/>
              <w:right w:val="single" w:sz="4" w:space="0" w:color="auto"/>
            </w:tcBorders>
            <w:vAlign w:val="center"/>
          </w:tcPr>
          <w:p w:rsidR="00E864B4" w:rsidRDefault="00E864B4" w:rsidP="00CF44D8">
            <w:pPr>
              <w:pStyle w:val="ae"/>
            </w:pPr>
          </w:p>
        </w:tc>
        <w:tc>
          <w:tcPr>
            <w:tcW w:w="2020" w:type="dxa"/>
            <w:vMerge w:val="restart"/>
            <w:tcBorders>
              <w:top w:val="nil"/>
              <w:left w:val="nil"/>
              <w:right w:val="single" w:sz="4" w:space="0" w:color="auto"/>
            </w:tcBorders>
            <w:vAlign w:val="center"/>
          </w:tcPr>
          <w:p w:rsidR="00E864B4" w:rsidRDefault="00E864B4" w:rsidP="00CF44D8">
            <w:pPr>
              <w:pStyle w:val="ae"/>
            </w:pPr>
          </w:p>
        </w:tc>
        <w:tc>
          <w:tcPr>
            <w:tcW w:w="1569" w:type="dxa"/>
            <w:vMerge w:val="restart"/>
            <w:tcBorders>
              <w:top w:val="single" w:sz="4" w:space="0" w:color="auto"/>
              <w:left w:val="nil"/>
              <w:right w:val="single" w:sz="4" w:space="0" w:color="auto"/>
            </w:tcBorders>
            <w:vAlign w:val="center"/>
          </w:tcPr>
          <w:p w:rsidR="00E864B4" w:rsidRDefault="00E864B4" w:rsidP="00CF44D8">
            <w:pPr>
              <w:pStyle w:val="ae"/>
            </w:pPr>
          </w:p>
        </w:tc>
        <w:tc>
          <w:tcPr>
            <w:tcW w:w="2053" w:type="dxa"/>
            <w:tcBorders>
              <w:top w:val="nil"/>
              <w:left w:val="nil"/>
            </w:tcBorders>
            <w:vAlign w:val="bottom"/>
          </w:tcPr>
          <w:p w:rsidR="00E864B4" w:rsidRDefault="00E864B4" w:rsidP="00CF44D8">
            <w:pPr>
              <w:pStyle w:val="ae"/>
            </w:pPr>
          </w:p>
        </w:tc>
      </w:tr>
      <w:tr w:rsidR="00E864B4" w:rsidTr="00CF44D8">
        <w:tc>
          <w:tcPr>
            <w:tcW w:w="1829" w:type="dxa"/>
            <w:vMerge/>
            <w:tcBorders>
              <w:top w:val="nil"/>
              <w:bottom w:val="single" w:sz="4" w:space="0" w:color="auto"/>
              <w:right w:val="single" w:sz="4" w:space="0" w:color="auto"/>
            </w:tcBorders>
          </w:tcPr>
          <w:p w:rsidR="00E864B4" w:rsidRDefault="00E864B4" w:rsidP="00CF44D8">
            <w:pPr>
              <w:pStyle w:val="ae"/>
            </w:pPr>
          </w:p>
        </w:tc>
        <w:tc>
          <w:tcPr>
            <w:tcW w:w="1245" w:type="dxa"/>
            <w:vMerge/>
            <w:tcBorders>
              <w:top w:val="nil"/>
              <w:left w:val="single" w:sz="4" w:space="0" w:color="auto"/>
              <w:bottom w:val="single" w:sz="4" w:space="0" w:color="auto"/>
              <w:right w:val="single" w:sz="4" w:space="0" w:color="auto"/>
            </w:tcBorders>
            <w:vAlign w:val="center"/>
          </w:tcPr>
          <w:p w:rsidR="00E864B4" w:rsidRDefault="00E864B4" w:rsidP="00CF44D8">
            <w:pPr>
              <w:pStyle w:val="ae"/>
            </w:pPr>
          </w:p>
        </w:tc>
        <w:tc>
          <w:tcPr>
            <w:tcW w:w="2020" w:type="dxa"/>
            <w:vMerge/>
            <w:tcBorders>
              <w:left w:val="single" w:sz="4" w:space="0" w:color="auto"/>
              <w:bottom w:val="single" w:sz="4" w:space="0" w:color="auto"/>
              <w:right w:val="single" w:sz="4" w:space="0" w:color="auto"/>
            </w:tcBorders>
            <w:vAlign w:val="center"/>
          </w:tcPr>
          <w:p w:rsidR="00E864B4" w:rsidRDefault="00E864B4" w:rsidP="00CF44D8">
            <w:pPr>
              <w:pStyle w:val="ae"/>
            </w:pPr>
          </w:p>
        </w:tc>
        <w:tc>
          <w:tcPr>
            <w:tcW w:w="1569" w:type="dxa"/>
            <w:vMerge/>
            <w:tcBorders>
              <w:left w:val="nil"/>
              <w:bottom w:val="single" w:sz="4" w:space="0" w:color="auto"/>
              <w:right w:val="single" w:sz="4" w:space="0" w:color="auto"/>
            </w:tcBorders>
            <w:vAlign w:val="center"/>
          </w:tcPr>
          <w:p w:rsidR="00E864B4" w:rsidRDefault="00E864B4" w:rsidP="00CF44D8">
            <w:pPr>
              <w:pStyle w:val="ae"/>
            </w:pPr>
          </w:p>
        </w:tc>
        <w:tc>
          <w:tcPr>
            <w:tcW w:w="2053" w:type="dxa"/>
            <w:tcBorders>
              <w:top w:val="nil"/>
              <w:left w:val="nil"/>
              <w:bottom w:val="single" w:sz="4" w:space="0" w:color="auto"/>
            </w:tcBorders>
            <w:vAlign w:val="bottom"/>
          </w:tcPr>
          <w:p w:rsidR="00E864B4" w:rsidRDefault="00E864B4" w:rsidP="00CF44D8">
            <w:pPr>
              <w:pStyle w:val="ae"/>
            </w:pPr>
          </w:p>
        </w:tc>
      </w:tr>
      <w:tr w:rsidR="00E864B4" w:rsidTr="00CF44D8">
        <w:trPr>
          <w:trHeight w:val="562"/>
        </w:trPr>
        <w:tc>
          <w:tcPr>
            <w:tcW w:w="1829" w:type="dxa"/>
            <w:vMerge w:val="restart"/>
            <w:tcBorders>
              <w:top w:val="nil"/>
              <w:bottom w:val="single" w:sz="4" w:space="0" w:color="auto"/>
              <w:right w:val="single" w:sz="4" w:space="0" w:color="auto"/>
            </w:tcBorders>
          </w:tcPr>
          <w:p w:rsidR="00E864B4" w:rsidRDefault="00E864B4" w:rsidP="00CF44D8">
            <w:pPr>
              <w:pStyle w:val="ae"/>
            </w:pPr>
          </w:p>
        </w:tc>
        <w:tc>
          <w:tcPr>
            <w:tcW w:w="1245" w:type="dxa"/>
            <w:vMerge w:val="restart"/>
            <w:tcBorders>
              <w:top w:val="nil"/>
              <w:left w:val="single" w:sz="4" w:space="0" w:color="auto"/>
              <w:bottom w:val="single" w:sz="4" w:space="0" w:color="auto"/>
              <w:right w:val="single" w:sz="4" w:space="0" w:color="auto"/>
            </w:tcBorders>
            <w:vAlign w:val="center"/>
          </w:tcPr>
          <w:p w:rsidR="00E864B4" w:rsidRDefault="00E864B4" w:rsidP="00CF44D8">
            <w:pPr>
              <w:pStyle w:val="ae"/>
            </w:pPr>
          </w:p>
        </w:tc>
        <w:tc>
          <w:tcPr>
            <w:tcW w:w="2020" w:type="dxa"/>
            <w:vMerge w:val="restart"/>
            <w:tcBorders>
              <w:top w:val="nil"/>
              <w:left w:val="nil"/>
              <w:right w:val="single" w:sz="4" w:space="0" w:color="auto"/>
            </w:tcBorders>
            <w:vAlign w:val="center"/>
          </w:tcPr>
          <w:p w:rsidR="00E864B4" w:rsidRDefault="00E864B4" w:rsidP="00CF44D8">
            <w:pPr>
              <w:pStyle w:val="ae"/>
            </w:pPr>
          </w:p>
        </w:tc>
        <w:tc>
          <w:tcPr>
            <w:tcW w:w="1569" w:type="dxa"/>
            <w:vMerge w:val="restart"/>
            <w:tcBorders>
              <w:top w:val="single" w:sz="4" w:space="0" w:color="auto"/>
              <w:left w:val="nil"/>
              <w:right w:val="single" w:sz="4" w:space="0" w:color="auto"/>
            </w:tcBorders>
            <w:vAlign w:val="bottom"/>
          </w:tcPr>
          <w:p w:rsidR="00E864B4" w:rsidRDefault="00E864B4" w:rsidP="00CF44D8">
            <w:pPr>
              <w:pStyle w:val="ae"/>
            </w:pPr>
          </w:p>
        </w:tc>
        <w:tc>
          <w:tcPr>
            <w:tcW w:w="2053" w:type="dxa"/>
            <w:tcBorders>
              <w:top w:val="nil"/>
              <w:left w:val="nil"/>
            </w:tcBorders>
            <w:vAlign w:val="bottom"/>
          </w:tcPr>
          <w:p w:rsidR="00E864B4" w:rsidRDefault="00E864B4" w:rsidP="00CF44D8">
            <w:pPr>
              <w:pStyle w:val="ae"/>
            </w:pPr>
          </w:p>
        </w:tc>
      </w:tr>
      <w:tr w:rsidR="00E864B4" w:rsidTr="00CF44D8">
        <w:tc>
          <w:tcPr>
            <w:tcW w:w="1829" w:type="dxa"/>
            <w:vMerge/>
            <w:tcBorders>
              <w:top w:val="nil"/>
              <w:bottom w:val="single" w:sz="4" w:space="0" w:color="auto"/>
              <w:right w:val="single" w:sz="4" w:space="0" w:color="auto"/>
            </w:tcBorders>
          </w:tcPr>
          <w:p w:rsidR="00E864B4" w:rsidRDefault="00E864B4" w:rsidP="00CF44D8">
            <w:pPr>
              <w:pStyle w:val="ae"/>
            </w:pPr>
          </w:p>
        </w:tc>
        <w:tc>
          <w:tcPr>
            <w:tcW w:w="1245" w:type="dxa"/>
            <w:vMerge/>
            <w:tcBorders>
              <w:top w:val="nil"/>
              <w:left w:val="single" w:sz="4" w:space="0" w:color="auto"/>
              <w:bottom w:val="single" w:sz="4" w:space="0" w:color="auto"/>
              <w:right w:val="single" w:sz="4" w:space="0" w:color="auto"/>
            </w:tcBorders>
            <w:vAlign w:val="center"/>
          </w:tcPr>
          <w:p w:rsidR="00E864B4" w:rsidRDefault="00E864B4" w:rsidP="00CF44D8">
            <w:pPr>
              <w:pStyle w:val="ae"/>
            </w:pPr>
          </w:p>
        </w:tc>
        <w:tc>
          <w:tcPr>
            <w:tcW w:w="2020" w:type="dxa"/>
            <w:vMerge/>
            <w:tcBorders>
              <w:left w:val="single" w:sz="4" w:space="0" w:color="auto"/>
              <w:bottom w:val="single" w:sz="4" w:space="0" w:color="auto"/>
              <w:right w:val="single" w:sz="4" w:space="0" w:color="auto"/>
            </w:tcBorders>
            <w:vAlign w:val="center"/>
          </w:tcPr>
          <w:p w:rsidR="00E864B4" w:rsidRDefault="00E864B4" w:rsidP="00CF44D8">
            <w:pPr>
              <w:pStyle w:val="ae"/>
            </w:pPr>
          </w:p>
        </w:tc>
        <w:tc>
          <w:tcPr>
            <w:tcW w:w="1569" w:type="dxa"/>
            <w:vMerge/>
            <w:tcBorders>
              <w:left w:val="nil"/>
              <w:bottom w:val="single" w:sz="4" w:space="0" w:color="auto"/>
              <w:right w:val="single" w:sz="4" w:space="0" w:color="auto"/>
            </w:tcBorders>
            <w:vAlign w:val="center"/>
          </w:tcPr>
          <w:p w:rsidR="00E864B4" w:rsidRDefault="00E864B4" w:rsidP="00CF44D8">
            <w:pPr>
              <w:pStyle w:val="ae"/>
            </w:pPr>
          </w:p>
        </w:tc>
        <w:tc>
          <w:tcPr>
            <w:tcW w:w="2053" w:type="dxa"/>
            <w:tcBorders>
              <w:top w:val="nil"/>
              <w:left w:val="nil"/>
              <w:bottom w:val="single" w:sz="4" w:space="0" w:color="auto"/>
            </w:tcBorders>
            <w:vAlign w:val="center"/>
          </w:tcPr>
          <w:p w:rsidR="00E864B4" w:rsidRDefault="00E864B4" w:rsidP="00CF44D8">
            <w:pPr>
              <w:pStyle w:val="ae"/>
            </w:pPr>
          </w:p>
        </w:tc>
      </w:tr>
    </w:tbl>
    <w:p w:rsidR="00E864B4" w:rsidRDefault="00E864B4" w:rsidP="00E864B4">
      <w:r>
        <w:t>___________________________</w:t>
      </w:r>
    </w:p>
    <w:p w:rsidR="00F01682" w:rsidRPr="00F01682" w:rsidRDefault="00F01682" w:rsidP="00F01682">
      <w:pPr>
        <w:spacing w:after="0" w:line="240" w:lineRule="auto"/>
        <w:rPr>
          <w:rStyle w:val="af1"/>
          <w:rFonts w:ascii="Times New Roman" w:hAnsi="Times New Roman" w:cs="Times New Roman"/>
          <w:b w:val="0"/>
          <w:bCs/>
          <w:sz w:val="28"/>
          <w:szCs w:val="28"/>
        </w:rPr>
      </w:pPr>
      <w:r>
        <w:rPr>
          <w:rStyle w:val="af1"/>
          <w:rFonts w:ascii="Times New Roman" w:hAnsi="Times New Roman" w:cs="Times New Roman"/>
          <w:b w:val="0"/>
          <w:bCs/>
          <w:sz w:val="28"/>
          <w:szCs w:val="28"/>
        </w:rPr>
        <w:lastRenderedPageBreak/>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t>Приложение №</w:t>
      </w:r>
      <w:r w:rsidRPr="00F01682">
        <w:rPr>
          <w:rStyle w:val="af1"/>
          <w:rFonts w:ascii="Times New Roman" w:hAnsi="Times New Roman" w:cs="Times New Roman"/>
          <w:b w:val="0"/>
          <w:bCs/>
          <w:sz w:val="28"/>
          <w:szCs w:val="28"/>
        </w:rPr>
        <w:t xml:space="preserve"> </w:t>
      </w:r>
      <w:r>
        <w:rPr>
          <w:rStyle w:val="af1"/>
          <w:rFonts w:ascii="Times New Roman" w:hAnsi="Times New Roman" w:cs="Times New Roman"/>
          <w:b w:val="0"/>
          <w:bCs/>
          <w:sz w:val="28"/>
          <w:szCs w:val="28"/>
        </w:rPr>
        <w:t>2</w:t>
      </w:r>
      <w:r w:rsidRPr="00F01682">
        <w:rPr>
          <w:rStyle w:val="af1"/>
          <w:rFonts w:ascii="Times New Roman" w:hAnsi="Times New Roman" w:cs="Times New Roman"/>
          <w:b w:val="0"/>
          <w:bCs/>
          <w:sz w:val="28"/>
          <w:szCs w:val="28"/>
        </w:rPr>
        <w:br/>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sidRPr="00F01682">
        <w:rPr>
          <w:rStyle w:val="af1"/>
          <w:rFonts w:ascii="Times New Roman" w:hAnsi="Times New Roman" w:cs="Times New Roman"/>
          <w:b w:val="0"/>
          <w:bCs/>
          <w:sz w:val="28"/>
          <w:szCs w:val="28"/>
        </w:rPr>
        <w:t>к соглашению</w:t>
      </w:r>
      <w:r w:rsidRPr="00F01682">
        <w:rPr>
          <w:rStyle w:val="af1"/>
          <w:rFonts w:ascii="Times New Roman" w:hAnsi="Times New Roman" w:cs="Times New Roman"/>
          <w:b w:val="0"/>
          <w:bCs/>
          <w:sz w:val="28"/>
          <w:szCs w:val="28"/>
        </w:rPr>
        <w:br/>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sidRPr="00F01682">
        <w:rPr>
          <w:rStyle w:val="af1"/>
          <w:rFonts w:ascii="Times New Roman" w:hAnsi="Times New Roman" w:cs="Times New Roman"/>
          <w:b w:val="0"/>
          <w:bCs/>
          <w:sz w:val="28"/>
          <w:szCs w:val="28"/>
        </w:rPr>
        <w:t>№ ______________</w:t>
      </w:r>
      <w:r w:rsidRPr="00F01682">
        <w:rPr>
          <w:rStyle w:val="af1"/>
          <w:rFonts w:ascii="Times New Roman" w:hAnsi="Times New Roman" w:cs="Times New Roman"/>
          <w:b w:val="0"/>
          <w:bCs/>
          <w:sz w:val="28"/>
          <w:szCs w:val="28"/>
        </w:rPr>
        <w:br/>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Pr>
          <w:rStyle w:val="af1"/>
          <w:rFonts w:ascii="Times New Roman" w:hAnsi="Times New Roman" w:cs="Times New Roman"/>
          <w:b w:val="0"/>
          <w:bCs/>
          <w:sz w:val="28"/>
          <w:szCs w:val="28"/>
        </w:rPr>
        <w:tab/>
      </w:r>
      <w:r w:rsidRPr="00F01682">
        <w:rPr>
          <w:rStyle w:val="af1"/>
          <w:rFonts w:ascii="Times New Roman" w:hAnsi="Times New Roman" w:cs="Times New Roman"/>
          <w:b w:val="0"/>
          <w:bCs/>
          <w:sz w:val="28"/>
          <w:szCs w:val="28"/>
        </w:rPr>
        <w:t>от "___" _______ 20__ г.</w:t>
      </w:r>
    </w:p>
    <w:p w:rsidR="00E864B4" w:rsidRDefault="00E864B4" w:rsidP="00E864B4"/>
    <w:p w:rsidR="00E864B4" w:rsidRPr="00E864B4" w:rsidRDefault="00E864B4" w:rsidP="00E864B4">
      <w:pPr>
        <w:pStyle w:val="1"/>
        <w:rPr>
          <w:rFonts w:ascii="Times New Roman" w:hAnsi="Times New Roman" w:cs="Times New Roman"/>
          <w:sz w:val="28"/>
          <w:szCs w:val="28"/>
        </w:rPr>
      </w:pPr>
      <w:r w:rsidRPr="00E864B4">
        <w:rPr>
          <w:rFonts w:ascii="Times New Roman" w:hAnsi="Times New Roman" w:cs="Times New Roman"/>
          <w:sz w:val="28"/>
          <w:szCs w:val="28"/>
        </w:rPr>
        <w:t>Отчет о достижении значений результатов предоставления Субсидии</w:t>
      </w:r>
    </w:p>
    <w:p w:rsidR="00E864B4" w:rsidRPr="00E864B4" w:rsidRDefault="00E864B4" w:rsidP="00E864B4">
      <w:pPr>
        <w:jc w:val="center"/>
        <w:rPr>
          <w:rFonts w:ascii="Times New Roman" w:hAnsi="Times New Roman" w:cs="Times New Roman"/>
          <w:sz w:val="28"/>
          <w:szCs w:val="28"/>
        </w:rPr>
      </w:pPr>
      <w:r w:rsidRPr="00E864B4">
        <w:rPr>
          <w:rFonts w:ascii="Times New Roman" w:hAnsi="Times New Roman" w:cs="Times New Roman"/>
          <w:sz w:val="28"/>
          <w:szCs w:val="28"/>
        </w:rPr>
        <w:t>по состоянию на "____" ________ 20___ г.</w:t>
      </w:r>
    </w:p>
    <w:p w:rsidR="00E864B4" w:rsidRPr="00E864B4" w:rsidRDefault="00E864B4" w:rsidP="00E864B4">
      <w:pPr>
        <w:pStyle w:val="af"/>
        <w:rPr>
          <w:rFonts w:ascii="Times New Roman" w:hAnsi="Times New Roman" w:cs="Times New Roman"/>
          <w:sz w:val="28"/>
          <w:szCs w:val="28"/>
        </w:rPr>
      </w:pPr>
      <w:r w:rsidRPr="00E864B4">
        <w:rPr>
          <w:rFonts w:ascii="Times New Roman" w:hAnsi="Times New Roman" w:cs="Times New Roman"/>
          <w:sz w:val="28"/>
          <w:szCs w:val="28"/>
        </w:rPr>
        <w:t>Наименование Получателя/ИНН ________________________________________________________________</w:t>
      </w:r>
      <w:r>
        <w:rPr>
          <w:rFonts w:ascii="Times New Roman" w:hAnsi="Times New Roman" w:cs="Times New Roman"/>
          <w:sz w:val="28"/>
          <w:szCs w:val="28"/>
        </w:rPr>
        <w:t>_______________</w:t>
      </w:r>
    </w:p>
    <w:p w:rsidR="00E864B4" w:rsidRPr="00E864B4" w:rsidRDefault="00E864B4" w:rsidP="00E864B4">
      <w:pPr>
        <w:pStyle w:val="af"/>
        <w:rPr>
          <w:rFonts w:ascii="Times New Roman" w:hAnsi="Times New Roman" w:cs="Times New Roman"/>
          <w:sz w:val="28"/>
          <w:szCs w:val="28"/>
        </w:rPr>
      </w:pPr>
      <w:r w:rsidRPr="00E864B4">
        <w:rPr>
          <w:rFonts w:ascii="Times New Roman" w:hAnsi="Times New Roman" w:cs="Times New Roman"/>
          <w:sz w:val="28"/>
          <w:szCs w:val="28"/>
        </w:rPr>
        <w:t>Наименование формы финансовой поддержки _____________________________________</w:t>
      </w:r>
      <w:r>
        <w:rPr>
          <w:rFonts w:ascii="Times New Roman" w:hAnsi="Times New Roman" w:cs="Times New Roman"/>
          <w:sz w:val="28"/>
          <w:szCs w:val="28"/>
        </w:rPr>
        <w:t>______________________________</w:t>
      </w:r>
    </w:p>
    <w:p w:rsidR="00E864B4" w:rsidRDefault="00E864B4" w:rsidP="00E864B4"/>
    <w:p w:rsidR="00E864B4" w:rsidRPr="00E864B4" w:rsidRDefault="00E864B4" w:rsidP="00E864B4">
      <w:pPr>
        <w:pStyle w:val="af"/>
        <w:rPr>
          <w:rFonts w:ascii="Times New Roman" w:hAnsi="Times New Roman" w:cs="Times New Roman"/>
          <w:sz w:val="28"/>
          <w:szCs w:val="28"/>
        </w:rPr>
      </w:pPr>
      <w:r w:rsidRPr="00E864B4">
        <w:rPr>
          <w:rFonts w:ascii="Times New Roman" w:hAnsi="Times New Roman" w:cs="Times New Roman"/>
          <w:sz w:val="28"/>
          <w:szCs w:val="28"/>
        </w:rPr>
        <w:t>Периодичность: годовая __________________________________________________________________________</w:t>
      </w:r>
    </w:p>
    <w:p w:rsidR="00E864B4" w:rsidRPr="00E864B4" w:rsidRDefault="00E864B4" w:rsidP="00E864B4">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9"/>
        <w:gridCol w:w="731"/>
        <w:gridCol w:w="1285"/>
        <w:gridCol w:w="330"/>
        <w:gridCol w:w="224"/>
        <w:gridCol w:w="632"/>
        <w:gridCol w:w="1325"/>
        <w:gridCol w:w="538"/>
        <w:gridCol w:w="185"/>
        <w:gridCol w:w="598"/>
        <w:gridCol w:w="742"/>
        <w:gridCol w:w="100"/>
        <w:gridCol w:w="1104"/>
        <w:gridCol w:w="501"/>
        <w:gridCol w:w="575"/>
        <w:gridCol w:w="769"/>
        <w:gridCol w:w="335"/>
        <w:gridCol w:w="1190"/>
        <w:gridCol w:w="259"/>
        <w:gridCol w:w="2357"/>
        <w:gridCol w:w="21"/>
      </w:tblGrid>
      <w:tr w:rsidR="00E864B4" w:rsidTr="00CF44D8">
        <w:trPr>
          <w:gridAfter w:val="2"/>
          <w:wAfter w:w="2374" w:type="dxa"/>
        </w:trPr>
        <w:tc>
          <w:tcPr>
            <w:tcW w:w="2180" w:type="dxa"/>
            <w:gridSpan w:val="2"/>
            <w:vMerge w:val="restart"/>
            <w:tcBorders>
              <w:top w:val="single" w:sz="4" w:space="0" w:color="auto"/>
              <w:bottom w:val="single" w:sz="4" w:space="0" w:color="auto"/>
              <w:right w:val="single" w:sz="4" w:space="0" w:color="auto"/>
            </w:tcBorders>
          </w:tcPr>
          <w:p w:rsidR="00E864B4" w:rsidRDefault="00E864B4" w:rsidP="00CF44D8">
            <w:pPr>
              <w:pStyle w:val="ae"/>
              <w:jc w:val="center"/>
              <w:rPr>
                <w:sz w:val="17"/>
                <w:szCs w:val="17"/>
              </w:rPr>
            </w:pPr>
            <w:r>
              <w:rPr>
                <w:sz w:val="17"/>
                <w:szCs w:val="17"/>
              </w:rPr>
              <w:t>Направление расходов</w:t>
            </w:r>
          </w:p>
        </w:tc>
        <w:tc>
          <w:tcPr>
            <w:tcW w:w="1615" w:type="dxa"/>
            <w:gridSpan w:val="2"/>
            <w:vMerge w:val="restart"/>
            <w:tcBorders>
              <w:top w:val="single" w:sz="4" w:space="0" w:color="auto"/>
              <w:left w:val="single" w:sz="4" w:space="0" w:color="auto"/>
              <w:bottom w:val="single" w:sz="4" w:space="0" w:color="auto"/>
              <w:right w:val="single" w:sz="4" w:space="0" w:color="auto"/>
            </w:tcBorders>
          </w:tcPr>
          <w:p w:rsidR="00E864B4" w:rsidRDefault="00E864B4" w:rsidP="00CF44D8">
            <w:pPr>
              <w:pStyle w:val="ae"/>
              <w:jc w:val="center"/>
              <w:rPr>
                <w:sz w:val="17"/>
                <w:szCs w:val="17"/>
              </w:rPr>
            </w:pPr>
            <w:r>
              <w:rPr>
                <w:sz w:val="17"/>
                <w:szCs w:val="17"/>
              </w:rPr>
              <w:t xml:space="preserve">Результат предоставления Субсидии </w:t>
            </w:r>
          </w:p>
        </w:tc>
        <w:tc>
          <w:tcPr>
            <w:tcW w:w="856" w:type="dxa"/>
            <w:gridSpan w:val="2"/>
            <w:vMerge w:val="restart"/>
            <w:tcBorders>
              <w:top w:val="single" w:sz="4" w:space="0" w:color="auto"/>
              <w:left w:val="single" w:sz="4" w:space="0" w:color="auto"/>
              <w:bottom w:val="single" w:sz="4" w:space="0" w:color="auto"/>
              <w:right w:val="single" w:sz="4" w:space="0" w:color="auto"/>
            </w:tcBorders>
          </w:tcPr>
          <w:p w:rsidR="00E864B4" w:rsidRDefault="00E864B4" w:rsidP="00CF44D8">
            <w:pPr>
              <w:pStyle w:val="ae"/>
              <w:jc w:val="center"/>
              <w:rPr>
                <w:sz w:val="17"/>
                <w:szCs w:val="17"/>
              </w:rPr>
            </w:pPr>
            <w:r>
              <w:rPr>
                <w:sz w:val="17"/>
                <w:szCs w:val="17"/>
              </w:rPr>
              <w:t xml:space="preserve">Единица измерения </w:t>
            </w:r>
          </w:p>
        </w:tc>
        <w:tc>
          <w:tcPr>
            <w:tcW w:w="1325" w:type="dxa"/>
            <w:vMerge w:val="restart"/>
            <w:tcBorders>
              <w:top w:val="single" w:sz="4" w:space="0" w:color="auto"/>
              <w:left w:val="single" w:sz="4" w:space="0" w:color="auto"/>
              <w:bottom w:val="single" w:sz="4" w:space="0" w:color="auto"/>
              <w:right w:val="single" w:sz="4" w:space="0" w:color="auto"/>
            </w:tcBorders>
          </w:tcPr>
          <w:p w:rsidR="00E864B4" w:rsidRDefault="00E864B4" w:rsidP="00CF44D8">
            <w:pPr>
              <w:pStyle w:val="ae"/>
              <w:jc w:val="center"/>
              <w:rPr>
                <w:sz w:val="17"/>
                <w:szCs w:val="17"/>
              </w:rPr>
            </w:pPr>
            <w:r>
              <w:rPr>
                <w:sz w:val="17"/>
                <w:szCs w:val="17"/>
              </w:rPr>
              <w:t xml:space="preserve">Плановые значения на отчетную дату </w:t>
            </w:r>
          </w:p>
        </w:tc>
        <w:tc>
          <w:tcPr>
            <w:tcW w:w="1321" w:type="dxa"/>
            <w:gridSpan w:val="3"/>
            <w:vMerge w:val="restart"/>
            <w:tcBorders>
              <w:top w:val="single" w:sz="4" w:space="0" w:color="auto"/>
              <w:left w:val="single" w:sz="4" w:space="0" w:color="auto"/>
              <w:bottom w:val="single" w:sz="4" w:space="0" w:color="auto"/>
              <w:right w:val="single" w:sz="4" w:space="0" w:color="auto"/>
            </w:tcBorders>
          </w:tcPr>
          <w:p w:rsidR="00E864B4" w:rsidRDefault="00E864B4" w:rsidP="00CF44D8">
            <w:pPr>
              <w:pStyle w:val="ae"/>
              <w:jc w:val="center"/>
              <w:rPr>
                <w:sz w:val="17"/>
                <w:szCs w:val="17"/>
              </w:rPr>
            </w:pPr>
            <w:r>
              <w:rPr>
                <w:sz w:val="17"/>
                <w:szCs w:val="17"/>
              </w:rPr>
              <w:t xml:space="preserve">Размер Субсидии, предусмотренный Соглашением, руб. </w:t>
            </w:r>
          </w:p>
        </w:tc>
        <w:tc>
          <w:tcPr>
            <w:tcW w:w="4126" w:type="dxa"/>
            <w:gridSpan w:val="7"/>
            <w:tcBorders>
              <w:top w:val="single" w:sz="4" w:space="0" w:color="auto"/>
              <w:left w:val="nil"/>
              <w:bottom w:val="single" w:sz="4" w:space="0" w:color="auto"/>
              <w:right w:val="single" w:sz="4" w:space="0" w:color="auto"/>
            </w:tcBorders>
          </w:tcPr>
          <w:p w:rsidR="00E864B4" w:rsidRDefault="00E864B4" w:rsidP="00CF44D8">
            <w:pPr>
              <w:pStyle w:val="ae"/>
              <w:jc w:val="center"/>
              <w:rPr>
                <w:sz w:val="17"/>
                <w:szCs w:val="17"/>
              </w:rPr>
            </w:pPr>
            <w:r>
              <w:rPr>
                <w:sz w:val="17"/>
                <w:szCs w:val="17"/>
              </w:rPr>
              <w:t>Фактически достигнутые значения</w:t>
            </w:r>
          </w:p>
        </w:tc>
        <w:tc>
          <w:tcPr>
            <w:tcW w:w="1449" w:type="dxa"/>
            <w:gridSpan w:val="2"/>
            <w:vMerge w:val="restart"/>
            <w:tcBorders>
              <w:top w:val="single" w:sz="4" w:space="0" w:color="auto"/>
              <w:left w:val="single" w:sz="4" w:space="0" w:color="auto"/>
              <w:bottom w:val="single" w:sz="4" w:space="0" w:color="auto"/>
            </w:tcBorders>
          </w:tcPr>
          <w:p w:rsidR="00E864B4" w:rsidRDefault="00E864B4" w:rsidP="004164BB">
            <w:pPr>
              <w:pStyle w:val="ae"/>
              <w:jc w:val="center"/>
              <w:rPr>
                <w:sz w:val="17"/>
                <w:szCs w:val="17"/>
              </w:rPr>
            </w:pPr>
            <w:r>
              <w:rPr>
                <w:sz w:val="17"/>
                <w:szCs w:val="17"/>
              </w:rPr>
              <w:t>Объем обязательств, принятых в целях достижения результатов предоставления Субсидии</w:t>
            </w:r>
          </w:p>
        </w:tc>
      </w:tr>
      <w:tr w:rsidR="00E864B4" w:rsidTr="00CF44D8">
        <w:trPr>
          <w:gridAfter w:val="2"/>
          <w:wAfter w:w="2374" w:type="dxa"/>
        </w:trPr>
        <w:tc>
          <w:tcPr>
            <w:tcW w:w="2180" w:type="dxa"/>
            <w:gridSpan w:val="2"/>
            <w:vMerge/>
            <w:tcBorders>
              <w:top w:val="single" w:sz="4" w:space="0" w:color="auto"/>
              <w:bottom w:val="single" w:sz="4" w:space="0" w:color="auto"/>
              <w:right w:val="single" w:sz="4" w:space="0" w:color="auto"/>
            </w:tcBorders>
          </w:tcPr>
          <w:p w:rsidR="00E864B4" w:rsidRDefault="00E864B4" w:rsidP="00CF44D8">
            <w:pPr>
              <w:pStyle w:val="ae"/>
              <w:rPr>
                <w:sz w:val="17"/>
                <w:szCs w:val="17"/>
              </w:rPr>
            </w:pPr>
          </w:p>
        </w:tc>
        <w:tc>
          <w:tcPr>
            <w:tcW w:w="1615" w:type="dxa"/>
            <w:gridSpan w:val="2"/>
            <w:vMerge/>
            <w:tcBorders>
              <w:top w:val="single" w:sz="4" w:space="0" w:color="auto"/>
              <w:left w:val="single" w:sz="4" w:space="0" w:color="auto"/>
              <w:bottom w:val="single" w:sz="4" w:space="0" w:color="auto"/>
              <w:right w:val="single" w:sz="4" w:space="0" w:color="auto"/>
            </w:tcBorders>
            <w:vAlign w:val="center"/>
          </w:tcPr>
          <w:p w:rsidR="00E864B4" w:rsidRDefault="00E864B4" w:rsidP="00CF44D8">
            <w:pPr>
              <w:pStyle w:val="ae"/>
              <w:rPr>
                <w:sz w:val="17"/>
                <w:szCs w:val="17"/>
              </w:rPr>
            </w:pPr>
          </w:p>
        </w:tc>
        <w:tc>
          <w:tcPr>
            <w:tcW w:w="856" w:type="dxa"/>
            <w:gridSpan w:val="2"/>
            <w:vMerge/>
            <w:tcBorders>
              <w:top w:val="single" w:sz="4" w:space="0" w:color="auto"/>
              <w:left w:val="single" w:sz="4" w:space="0" w:color="auto"/>
              <w:bottom w:val="single" w:sz="4" w:space="0" w:color="auto"/>
              <w:right w:val="single" w:sz="4" w:space="0" w:color="auto"/>
            </w:tcBorders>
            <w:vAlign w:val="center"/>
          </w:tcPr>
          <w:p w:rsidR="00E864B4" w:rsidRDefault="00E864B4" w:rsidP="00CF44D8">
            <w:pPr>
              <w:pStyle w:val="ae"/>
              <w:rPr>
                <w:sz w:val="17"/>
                <w:szCs w:val="17"/>
              </w:rPr>
            </w:pPr>
          </w:p>
        </w:tc>
        <w:tc>
          <w:tcPr>
            <w:tcW w:w="1325" w:type="dxa"/>
            <w:vMerge/>
            <w:tcBorders>
              <w:top w:val="single" w:sz="4" w:space="0" w:color="auto"/>
              <w:left w:val="single" w:sz="4" w:space="0" w:color="auto"/>
              <w:bottom w:val="single" w:sz="4" w:space="0" w:color="auto"/>
              <w:right w:val="single" w:sz="4" w:space="0" w:color="auto"/>
            </w:tcBorders>
            <w:vAlign w:val="center"/>
          </w:tcPr>
          <w:p w:rsidR="00E864B4" w:rsidRDefault="00E864B4" w:rsidP="00CF44D8">
            <w:pPr>
              <w:pStyle w:val="ae"/>
              <w:rPr>
                <w:sz w:val="17"/>
                <w:szCs w:val="17"/>
              </w:rPr>
            </w:pPr>
          </w:p>
        </w:tc>
        <w:tc>
          <w:tcPr>
            <w:tcW w:w="1321" w:type="dxa"/>
            <w:gridSpan w:val="3"/>
            <w:vMerge/>
            <w:tcBorders>
              <w:top w:val="single" w:sz="4" w:space="0" w:color="auto"/>
              <w:left w:val="single" w:sz="4" w:space="0" w:color="auto"/>
              <w:bottom w:val="single" w:sz="4" w:space="0" w:color="auto"/>
              <w:right w:val="single" w:sz="4" w:space="0" w:color="auto"/>
            </w:tcBorders>
            <w:vAlign w:val="center"/>
          </w:tcPr>
          <w:p w:rsidR="00E864B4" w:rsidRDefault="00E864B4" w:rsidP="00CF44D8">
            <w:pPr>
              <w:pStyle w:val="ae"/>
              <w:rPr>
                <w:sz w:val="17"/>
                <w:szCs w:val="17"/>
              </w:rPr>
            </w:pPr>
          </w:p>
        </w:tc>
        <w:tc>
          <w:tcPr>
            <w:tcW w:w="842" w:type="dxa"/>
            <w:gridSpan w:val="2"/>
            <w:vMerge w:val="restart"/>
            <w:tcBorders>
              <w:top w:val="nil"/>
              <w:left w:val="single" w:sz="4" w:space="0" w:color="auto"/>
              <w:bottom w:val="single" w:sz="4" w:space="0" w:color="auto"/>
              <w:right w:val="single" w:sz="4" w:space="0" w:color="auto"/>
            </w:tcBorders>
            <w:vAlign w:val="center"/>
          </w:tcPr>
          <w:p w:rsidR="00E864B4" w:rsidRDefault="00E864B4" w:rsidP="00CF44D8">
            <w:pPr>
              <w:pStyle w:val="ae"/>
              <w:jc w:val="center"/>
              <w:rPr>
                <w:sz w:val="17"/>
                <w:szCs w:val="17"/>
              </w:rPr>
            </w:pPr>
            <w:r>
              <w:rPr>
                <w:sz w:val="17"/>
                <w:szCs w:val="17"/>
              </w:rPr>
              <w:t xml:space="preserve"> Фактически достигнутые значения на отчетную дату </w:t>
            </w:r>
          </w:p>
        </w:tc>
        <w:tc>
          <w:tcPr>
            <w:tcW w:w="2180" w:type="dxa"/>
            <w:gridSpan w:val="3"/>
            <w:tcBorders>
              <w:top w:val="single" w:sz="4" w:space="0" w:color="auto"/>
              <w:left w:val="nil"/>
              <w:bottom w:val="single" w:sz="4" w:space="0" w:color="auto"/>
              <w:right w:val="single" w:sz="4" w:space="0" w:color="auto"/>
            </w:tcBorders>
          </w:tcPr>
          <w:p w:rsidR="00E864B4" w:rsidRDefault="00E864B4" w:rsidP="00CF44D8">
            <w:pPr>
              <w:pStyle w:val="ae"/>
              <w:jc w:val="center"/>
              <w:rPr>
                <w:sz w:val="17"/>
                <w:szCs w:val="17"/>
              </w:rPr>
            </w:pPr>
            <w:r>
              <w:rPr>
                <w:sz w:val="17"/>
                <w:szCs w:val="17"/>
              </w:rPr>
              <w:t>отклонение от планового значения</w:t>
            </w:r>
          </w:p>
        </w:tc>
        <w:tc>
          <w:tcPr>
            <w:tcW w:w="1104" w:type="dxa"/>
            <w:gridSpan w:val="2"/>
            <w:vMerge w:val="restart"/>
            <w:tcBorders>
              <w:top w:val="nil"/>
              <w:left w:val="single" w:sz="4" w:space="0" w:color="auto"/>
              <w:bottom w:val="single" w:sz="4" w:space="0" w:color="auto"/>
              <w:right w:val="single" w:sz="4" w:space="0" w:color="auto"/>
            </w:tcBorders>
          </w:tcPr>
          <w:p w:rsidR="00E864B4" w:rsidRDefault="00E864B4" w:rsidP="00CF44D8">
            <w:pPr>
              <w:pStyle w:val="ae"/>
              <w:jc w:val="center"/>
              <w:rPr>
                <w:sz w:val="17"/>
                <w:szCs w:val="17"/>
              </w:rPr>
            </w:pPr>
            <w:r>
              <w:rPr>
                <w:sz w:val="17"/>
                <w:szCs w:val="17"/>
              </w:rPr>
              <w:t>причина отклонения</w:t>
            </w:r>
          </w:p>
        </w:tc>
        <w:tc>
          <w:tcPr>
            <w:tcW w:w="1449" w:type="dxa"/>
            <w:gridSpan w:val="2"/>
            <w:vMerge/>
            <w:tcBorders>
              <w:top w:val="single" w:sz="4" w:space="0" w:color="auto"/>
              <w:left w:val="single" w:sz="4" w:space="0" w:color="auto"/>
              <w:bottom w:val="single" w:sz="4" w:space="0" w:color="auto"/>
            </w:tcBorders>
          </w:tcPr>
          <w:p w:rsidR="00E864B4" w:rsidRDefault="00E864B4" w:rsidP="00CF44D8">
            <w:pPr>
              <w:pStyle w:val="ae"/>
              <w:rPr>
                <w:sz w:val="17"/>
                <w:szCs w:val="17"/>
              </w:rPr>
            </w:pPr>
          </w:p>
        </w:tc>
      </w:tr>
      <w:tr w:rsidR="00E864B4" w:rsidTr="00CF44D8">
        <w:trPr>
          <w:gridAfter w:val="2"/>
          <w:wAfter w:w="2374" w:type="dxa"/>
          <w:trHeight w:val="195"/>
        </w:trPr>
        <w:tc>
          <w:tcPr>
            <w:tcW w:w="1449" w:type="dxa"/>
            <w:tcBorders>
              <w:top w:val="nil"/>
              <w:bottom w:val="single" w:sz="4" w:space="0" w:color="auto"/>
              <w:right w:val="single" w:sz="4" w:space="0" w:color="auto"/>
            </w:tcBorders>
          </w:tcPr>
          <w:p w:rsidR="00E864B4" w:rsidRDefault="00E864B4" w:rsidP="00CF44D8">
            <w:pPr>
              <w:pStyle w:val="ae"/>
              <w:jc w:val="center"/>
              <w:rPr>
                <w:sz w:val="17"/>
                <w:szCs w:val="17"/>
              </w:rPr>
            </w:pPr>
            <w:r>
              <w:rPr>
                <w:sz w:val="17"/>
                <w:szCs w:val="17"/>
              </w:rPr>
              <w:t>наименование</w:t>
            </w:r>
          </w:p>
        </w:tc>
        <w:tc>
          <w:tcPr>
            <w:tcW w:w="731" w:type="dxa"/>
            <w:tcBorders>
              <w:top w:val="nil"/>
              <w:left w:val="single" w:sz="4" w:space="0" w:color="auto"/>
              <w:bottom w:val="single" w:sz="4" w:space="0" w:color="auto"/>
              <w:right w:val="single" w:sz="4" w:space="0" w:color="auto"/>
            </w:tcBorders>
          </w:tcPr>
          <w:p w:rsidR="00E864B4" w:rsidRDefault="00E864B4" w:rsidP="00CF44D8">
            <w:pPr>
              <w:pStyle w:val="ae"/>
              <w:jc w:val="center"/>
              <w:rPr>
                <w:sz w:val="17"/>
                <w:szCs w:val="17"/>
              </w:rPr>
            </w:pPr>
            <w:r>
              <w:rPr>
                <w:sz w:val="17"/>
                <w:szCs w:val="17"/>
              </w:rPr>
              <w:t xml:space="preserve">код </w:t>
            </w:r>
            <w:hyperlink r:id="rId35" w:history="1">
              <w:r>
                <w:rPr>
                  <w:rStyle w:val="ad"/>
                  <w:rFonts w:cs="Times New Roman CYR"/>
                  <w:sz w:val="17"/>
                  <w:szCs w:val="17"/>
                </w:rPr>
                <w:t>БК</w:t>
              </w:r>
            </w:hyperlink>
          </w:p>
        </w:tc>
        <w:tc>
          <w:tcPr>
            <w:tcW w:w="1615" w:type="dxa"/>
            <w:gridSpan w:val="2"/>
            <w:vMerge/>
            <w:tcBorders>
              <w:top w:val="single" w:sz="4" w:space="0" w:color="auto"/>
              <w:left w:val="single" w:sz="4" w:space="0" w:color="auto"/>
              <w:bottom w:val="single" w:sz="4" w:space="0" w:color="auto"/>
              <w:right w:val="single" w:sz="4" w:space="0" w:color="auto"/>
            </w:tcBorders>
          </w:tcPr>
          <w:p w:rsidR="00E864B4" w:rsidRDefault="00E864B4" w:rsidP="00CF44D8">
            <w:pPr>
              <w:pStyle w:val="ae"/>
              <w:rPr>
                <w:sz w:val="17"/>
                <w:szCs w:val="17"/>
              </w:rPr>
            </w:pPr>
          </w:p>
        </w:tc>
        <w:tc>
          <w:tcPr>
            <w:tcW w:w="856" w:type="dxa"/>
            <w:gridSpan w:val="2"/>
            <w:vMerge/>
            <w:tcBorders>
              <w:top w:val="single" w:sz="4" w:space="0" w:color="auto"/>
              <w:left w:val="single" w:sz="4" w:space="0" w:color="auto"/>
              <w:bottom w:val="single" w:sz="4" w:space="0" w:color="auto"/>
              <w:right w:val="single" w:sz="4" w:space="0" w:color="auto"/>
            </w:tcBorders>
            <w:vAlign w:val="center"/>
          </w:tcPr>
          <w:p w:rsidR="00E864B4" w:rsidRDefault="00E864B4" w:rsidP="00CF44D8">
            <w:pPr>
              <w:pStyle w:val="ae"/>
              <w:rPr>
                <w:sz w:val="17"/>
                <w:szCs w:val="17"/>
              </w:rPr>
            </w:pPr>
          </w:p>
        </w:tc>
        <w:tc>
          <w:tcPr>
            <w:tcW w:w="1325" w:type="dxa"/>
            <w:vMerge/>
            <w:tcBorders>
              <w:top w:val="single" w:sz="4" w:space="0" w:color="auto"/>
              <w:left w:val="single" w:sz="4" w:space="0" w:color="auto"/>
              <w:bottom w:val="single" w:sz="4" w:space="0" w:color="auto"/>
              <w:right w:val="single" w:sz="4" w:space="0" w:color="auto"/>
            </w:tcBorders>
            <w:vAlign w:val="center"/>
          </w:tcPr>
          <w:p w:rsidR="00E864B4" w:rsidRDefault="00E864B4" w:rsidP="00CF44D8">
            <w:pPr>
              <w:pStyle w:val="ae"/>
              <w:rPr>
                <w:sz w:val="17"/>
                <w:szCs w:val="17"/>
              </w:rPr>
            </w:pPr>
          </w:p>
        </w:tc>
        <w:tc>
          <w:tcPr>
            <w:tcW w:w="1321" w:type="dxa"/>
            <w:gridSpan w:val="3"/>
            <w:vMerge/>
            <w:tcBorders>
              <w:top w:val="single" w:sz="4" w:space="0" w:color="auto"/>
              <w:left w:val="single" w:sz="4" w:space="0" w:color="auto"/>
              <w:bottom w:val="single" w:sz="4" w:space="0" w:color="auto"/>
              <w:right w:val="single" w:sz="4" w:space="0" w:color="auto"/>
            </w:tcBorders>
            <w:vAlign w:val="center"/>
          </w:tcPr>
          <w:p w:rsidR="00E864B4" w:rsidRDefault="00E864B4" w:rsidP="00CF44D8">
            <w:pPr>
              <w:pStyle w:val="ae"/>
              <w:rPr>
                <w:sz w:val="17"/>
                <w:szCs w:val="17"/>
              </w:rPr>
            </w:pPr>
          </w:p>
        </w:tc>
        <w:tc>
          <w:tcPr>
            <w:tcW w:w="842" w:type="dxa"/>
            <w:gridSpan w:val="2"/>
            <w:vMerge/>
            <w:tcBorders>
              <w:top w:val="nil"/>
              <w:left w:val="single" w:sz="4" w:space="0" w:color="auto"/>
              <w:bottom w:val="single" w:sz="4" w:space="0" w:color="auto"/>
              <w:right w:val="single" w:sz="4" w:space="0" w:color="auto"/>
            </w:tcBorders>
            <w:vAlign w:val="center"/>
          </w:tcPr>
          <w:p w:rsidR="00E864B4" w:rsidRDefault="00E864B4" w:rsidP="00CF44D8">
            <w:pPr>
              <w:pStyle w:val="ae"/>
              <w:rPr>
                <w:sz w:val="17"/>
                <w:szCs w:val="17"/>
              </w:rPr>
            </w:pPr>
          </w:p>
        </w:tc>
        <w:tc>
          <w:tcPr>
            <w:tcW w:w="1104" w:type="dxa"/>
            <w:tcBorders>
              <w:top w:val="nil"/>
              <w:left w:val="single" w:sz="4" w:space="0" w:color="auto"/>
              <w:bottom w:val="single" w:sz="4" w:space="0" w:color="auto"/>
              <w:right w:val="single" w:sz="4" w:space="0" w:color="auto"/>
            </w:tcBorders>
            <w:vAlign w:val="center"/>
          </w:tcPr>
          <w:p w:rsidR="00E864B4" w:rsidRDefault="00E864B4" w:rsidP="004164BB">
            <w:pPr>
              <w:pStyle w:val="ae"/>
              <w:jc w:val="center"/>
              <w:rPr>
                <w:sz w:val="17"/>
                <w:szCs w:val="17"/>
              </w:rPr>
            </w:pPr>
            <w:r>
              <w:rPr>
                <w:sz w:val="17"/>
                <w:szCs w:val="17"/>
              </w:rPr>
              <w:t>в абсолютных величинах (гр.</w:t>
            </w:r>
            <w:r w:rsidR="004164BB">
              <w:rPr>
                <w:sz w:val="17"/>
                <w:szCs w:val="17"/>
              </w:rPr>
              <w:t>7</w:t>
            </w:r>
            <w:r>
              <w:rPr>
                <w:sz w:val="17"/>
                <w:szCs w:val="17"/>
              </w:rPr>
              <w:t xml:space="preserve"> - гр.</w:t>
            </w:r>
            <w:r w:rsidR="004164BB">
              <w:rPr>
                <w:sz w:val="17"/>
                <w:szCs w:val="17"/>
              </w:rPr>
              <w:t>5</w:t>
            </w:r>
            <w:r>
              <w:rPr>
                <w:sz w:val="17"/>
                <w:szCs w:val="17"/>
              </w:rPr>
              <w:t>)</w:t>
            </w:r>
          </w:p>
        </w:tc>
        <w:tc>
          <w:tcPr>
            <w:tcW w:w="1076" w:type="dxa"/>
            <w:gridSpan w:val="2"/>
            <w:tcBorders>
              <w:top w:val="nil"/>
              <w:left w:val="single" w:sz="4" w:space="0" w:color="auto"/>
              <w:bottom w:val="single" w:sz="4" w:space="0" w:color="auto"/>
              <w:right w:val="single" w:sz="4" w:space="0" w:color="auto"/>
            </w:tcBorders>
          </w:tcPr>
          <w:p w:rsidR="00E864B4" w:rsidRDefault="00E864B4" w:rsidP="004164BB">
            <w:pPr>
              <w:pStyle w:val="ae"/>
              <w:jc w:val="center"/>
              <w:rPr>
                <w:sz w:val="17"/>
                <w:szCs w:val="17"/>
              </w:rPr>
            </w:pPr>
            <w:r>
              <w:rPr>
                <w:sz w:val="17"/>
                <w:szCs w:val="17"/>
              </w:rPr>
              <w:t>в процен</w:t>
            </w:r>
            <w:r w:rsidR="004164BB">
              <w:rPr>
                <w:sz w:val="17"/>
                <w:szCs w:val="17"/>
              </w:rPr>
              <w:t>тах гр.7</w:t>
            </w:r>
            <w:r>
              <w:rPr>
                <w:sz w:val="17"/>
                <w:szCs w:val="17"/>
              </w:rPr>
              <w:t>/гр.</w:t>
            </w:r>
            <w:r w:rsidR="004164BB">
              <w:rPr>
                <w:sz w:val="17"/>
                <w:szCs w:val="17"/>
              </w:rPr>
              <w:t>5 х</w:t>
            </w:r>
            <w:r>
              <w:rPr>
                <w:sz w:val="17"/>
                <w:szCs w:val="17"/>
              </w:rPr>
              <w:t xml:space="preserve"> 100%</w:t>
            </w:r>
          </w:p>
        </w:tc>
        <w:tc>
          <w:tcPr>
            <w:tcW w:w="1104" w:type="dxa"/>
            <w:gridSpan w:val="2"/>
            <w:vMerge/>
            <w:tcBorders>
              <w:top w:val="nil"/>
              <w:left w:val="single" w:sz="4" w:space="0" w:color="auto"/>
              <w:bottom w:val="single" w:sz="4" w:space="0" w:color="auto"/>
              <w:right w:val="single" w:sz="4" w:space="0" w:color="auto"/>
            </w:tcBorders>
          </w:tcPr>
          <w:p w:rsidR="00E864B4" w:rsidRDefault="00E864B4" w:rsidP="00CF44D8">
            <w:pPr>
              <w:pStyle w:val="ae"/>
              <w:rPr>
                <w:sz w:val="17"/>
                <w:szCs w:val="17"/>
              </w:rPr>
            </w:pPr>
          </w:p>
        </w:tc>
        <w:tc>
          <w:tcPr>
            <w:tcW w:w="1449" w:type="dxa"/>
            <w:gridSpan w:val="2"/>
            <w:vMerge/>
            <w:tcBorders>
              <w:top w:val="single" w:sz="4" w:space="0" w:color="auto"/>
              <w:left w:val="single" w:sz="4" w:space="0" w:color="auto"/>
              <w:bottom w:val="single" w:sz="4" w:space="0" w:color="auto"/>
            </w:tcBorders>
            <w:vAlign w:val="center"/>
          </w:tcPr>
          <w:p w:rsidR="00E864B4" w:rsidRDefault="00E864B4" w:rsidP="00CF44D8">
            <w:pPr>
              <w:pStyle w:val="ae"/>
              <w:rPr>
                <w:sz w:val="17"/>
                <w:szCs w:val="17"/>
              </w:rPr>
            </w:pPr>
          </w:p>
        </w:tc>
      </w:tr>
      <w:tr w:rsidR="00E864B4" w:rsidTr="00CF44D8">
        <w:trPr>
          <w:gridAfter w:val="2"/>
          <w:wAfter w:w="2374" w:type="dxa"/>
        </w:trPr>
        <w:tc>
          <w:tcPr>
            <w:tcW w:w="1449" w:type="dxa"/>
            <w:tcBorders>
              <w:top w:val="nil"/>
              <w:bottom w:val="single" w:sz="4" w:space="0" w:color="auto"/>
              <w:right w:val="single" w:sz="4" w:space="0" w:color="auto"/>
            </w:tcBorders>
          </w:tcPr>
          <w:p w:rsidR="00E864B4" w:rsidRDefault="00E864B4" w:rsidP="00CF44D8">
            <w:pPr>
              <w:pStyle w:val="ae"/>
              <w:jc w:val="center"/>
              <w:rPr>
                <w:sz w:val="17"/>
                <w:szCs w:val="17"/>
              </w:rPr>
            </w:pPr>
            <w:r>
              <w:rPr>
                <w:sz w:val="17"/>
                <w:szCs w:val="17"/>
              </w:rPr>
              <w:t>1</w:t>
            </w:r>
          </w:p>
        </w:tc>
        <w:tc>
          <w:tcPr>
            <w:tcW w:w="731" w:type="dxa"/>
            <w:tcBorders>
              <w:top w:val="nil"/>
              <w:left w:val="nil"/>
              <w:bottom w:val="single" w:sz="4" w:space="0" w:color="auto"/>
              <w:right w:val="single" w:sz="4" w:space="0" w:color="auto"/>
            </w:tcBorders>
          </w:tcPr>
          <w:p w:rsidR="00E864B4" w:rsidRDefault="00E864B4" w:rsidP="00CF44D8">
            <w:pPr>
              <w:pStyle w:val="ae"/>
              <w:jc w:val="center"/>
              <w:rPr>
                <w:sz w:val="17"/>
                <w:szCs w:val="17"/>
              </w:rPr>
            </w:pPr>
            <w:r>
              <w:rPr>
                <w:sz w:val="17"/>
                <w:szCs w:val="17"/>
              </w:rPr>
              <w:t>2</w:t>
            </w:r>
          </w:p>
        </w:tc>
        <w:tc>
          <w:tcPr>
            <w:tcW w:w="1615" w:type="dxa"/>
            <w:gridSpan w:val="2"/>
            <w:tcBorders>
              <w:top w:val="nil"/>
              <w:left w:val="nil"/>
              <w:bottom w:val="single" w:sz="4" w:space="0" w:color="auto"/>
              <w:right w:val="single" w:sz="4" w:space="0" w:color="auto"/>
            </w:tcBorders>
          </w:tcPr>
          <w:p w:rsidR="00E864B4" w:rsidRDefault="00E864B4" w:rsidP="00CF44D8">
            <w:pPr>
              <w:pStyle w:val="ae"/>
              <w:jc w:val="center"/>
              <w:rPr>
                <w:sz w:val="17"/>
                <w:szCs w:val="17"/>
              </w:rPr>
            </w:pPr>
            <w:r>
              <w:rPr>
                <w:sz w:val="17"/>
                <w:szCs w:val="17"/>
              </w:rPr>
              <w:t>3</w:t>
            </w:r>
          </w:p>
        </w:tc>
        <w:tc>
          <w:tcPr>
            <w:tcW w:w="856" w:type="dxa"/>
            <w:gridSpan w:val="2"/>
            <w:tcBorders>
              <w:top w:val="nil"/>
              <w:left w:val="nil"/>
              <w:bottom w:val="single" w:sz="4" w:space="0" w:color="auto"/>
              <w:right w:val="single" w:sz="4" w:space="0" w:color="auto"/>
            </w:tcBorders>
          </w:tcPr>
          <w:p w:rsidR="00E864B4" w:rsidRDefault="00E864B4" w:rsidP="00CF44D8">
            <w:pPr>
              <w:pStyle w:val="ae"/>
              <w:jc w:val="center"/>
              <w:rPr>
                <w:sz w:val="17"/>
                <w:szCs w:val="17"/>
              </w:rPr>
            </w:pPr>
            <w:r>
              <w:rPr>
                <w:sz w:val="17"/>
                <w:szCs w:val="17"/>
              </w:rPr>
              <w:t>4</w:t>
            </w:r>
          </w:p>
        </w:tc>
        <w:tc>
          <w:tcPr>
            <w:tcW w:w="1325" w:type="dxa"/>
            <w:tcBorders>
              <w:top w:val="nil"/>
              <w:left w:val="nil"/>
              <w:bottom w:val="single" w:sz="4" w:space="0" w:color="auto"/>
              <w:right w:val="single" w:sz="4" w:space="0" w:color="auto"/>
            </w:tcBorders>
          </w:tcPr>
          <w:p w:rsidR="00E864B4" w:rsidRDefault="00E864B4" w:rsidP="00CF44D8">
            <w:pPr>
              <w:pStyle w:val="ae"/>
              <w:jc w:val="center"/>
              <w:rPr>
                <w:sz w:val="17"/>
                <w:szCs w:val="17"/>
              </w:rPr>
            </w:pPr>
            <w:r>
              <w:rPr>
                <w:sz w:val="17"/>
                <w:szCs w:val="17"/>
              </w:rPr>
              <w:t>5</w:t>
            </w:r>
          </w:p>
        </w:tc>
        <w:tc>
          <w:tcPr>
            <w:tcW w:w="1321" w:type="dxa"/>
            <w:gridSpan w:val="3"/>
            <w:tcBorders>
              <w:top w:val="nil"/>
              <w:left w:val="nil"/>
              <w:bottom w:val="single" w:sz="4" w:space="0" w:color="auto"/>
              <w:right w:val="single" w:sz="4" w:space="0" w:color="auto"/>
            </w:tcBorders>
          </w:tcPr>
          <w:p w:rsidR="00E864B4" w:rsidRDefault="00E864B4" w:rsidP="00CF44D8">
            <w:pPr>
              <w:pStyle w:val="ae"/>
              <w:jc w:val="center"/>
              <w:rPr>
                <w:sz w:val="17"/>
                <w:szCs w:val="17"/>
              </w:rPr>
            </w:pPr>
            <w:r>
              <w:rPr>
                <w:sz w:val="17"/>
                <w:szCs w:val="17"/>
              </w:rPr>
              <w:t>6</w:t>
            </w:r>
          </w:p>
        </w:tc>
        <w:tc>
          <w:tcPr>
            <w:tcW w:w="842" w:type="dxa"/>
            <w:gridSpan w:val="2"/>
            <w:tcBorders>
              <w:top w:val="nil"/>
              <w:left w:val="nil"/>
              <w:bottom w:val="single" w:sz="4" w:space="0" w:color="auto"/>
              <w:right w:val="single" w:sz="4" w:space="0" w:color="auto"/>
            </w:tcBorders>
          </w:tcPr>
          <w:p w:rsidR="00E864B4" w:rsidRDefault="00E864B4" w:rsidP="00CF44D8">
            <w:pPr>
              <w:pStyle w:val="ae"/>
              <w:jc w:val="center"/>
              <w:rPr>
                <w:sz w:val="17"/>
                <w:szCs w:val="17"/>
              </w:rPr>
            </w:pPr>
            <w:r>
              <w:rPr>
                <w:sz w:val="17"/>
                <w:szCs w:val="17"/>
              </w:rPr>
              <w:t>7</w:t>
            </w:r>
          </w:p>
        </w:tc>
        <w:tc>
          <w:tcPr>
            <w:tcW w:w="1104" w:type="dxa"/>
            <w:tcBorders>
              <w:top w:val="nil"/>
              <w:left w:val="nil"/>
              <w:bottom w:val="single" w:sz="4" w:space="0" w:color="auto"/>
              <w:right w:val="single" w:sz="4" w:space="0" w:color="auto"/>
            </w:tcBorders>
          </w:tcPr>
          <w:p w:rsidR="00E864B4" w:rsidRDefault="00E864B4" w:rsidP="00CF44D8">
            <w:pPr>
              <w:pStyle w:val="ae"/>
              <w:jc w:val="center"/>
              <w:rPr>
                <w:sz w:val="17"/>
                <w:szCs w:val="17"/>
              </w:rPr>
            </w:pPr>
            <w:r>
              <w:rPr>
                <w:sz w:val="17"/>
                <w:szCs w:val="17"/>
              </w:rPr>
              <w:t>8</w:t>
            </w:r>
          </w:p>
        </w:tc>
        <w:tc>
          <w:tcPr>
            <w:tcW w:w="1076" w:type="dxa"/>
            <w:gridSpan w:val="2"/>
            <w:tcBorders>
              <w:top w:val="nil"/>
              <w:left w:val="nil"/>
              <w:bottom w:val="single" w:sz="4" w:space="0" w:color="auto"/>
              <w:right w:val="single" w:sz="4" w:space="0" w:color="auto"/>
            </w:tcBorders>
          </w:tcPr>
          <w:p w:rsidR="00E864B4" w:rsidRDefault="00E864B4" w:rsidP="00CF44D8">
            <w:pPr>
              <w:pStyle w:val="ae"/>
              <w:jc w:val="center"/>
              <w:rPr>
                <w:sz w:val="17"/>
                <w:szCs w:val="17"/>
              </w:rPr>
            </w:pPr>
            <w:r>
              <w:rPr>
                <w:sz w:val="17"/>
                <w:szCs w:val="17"/>
              </w:rPr>
              <w:t>9</w:t>
            </w:r>
          </w:p>
        </w:tc>
        <w:tc>
          <w:tcPr>
            <w:tcW w:w="1104" w:type="dxa"/>
            <w:gridSpan w:val="2"/>
            <w:tcBorders>
              <w:top w:val="nil"/>
              <w:left w:val="nil"/>
              <w:bottom w:val="single" w:sz="4" w:space="0" w:color="auto"/>
              <w:right w:val="single" w:sz="4" w:space="0" w:color="auto"/>
            </w:tcBorders>
          </w:tcPr>
          <w:p w:rsidR="00E864B4" w:rsidRDefault="00E864B4" w:rsidP="00CF44D8">
            <w:pPr>
              <w:pStyle w:val="ae"/>
              <w:jc w:val="center"/>
              <w:rPr>
                <w:sz w:val="17"/>
                <w:szCs w:val="17"/>
              </w:rPr>
            </w:pPr>
            <w:r>
              <w:rPr>
                <w:sz w:val="17"/>
                <w:szCs w:val="17"/>
              </w:rPr>
              <w:t>10</w:t>
            </w:r>
          </w:p>
        </w:tc>
        <w:tc>
          <w:tcPr>
            <w:tcW w:w="1449" w:type="dxa"/>
            <w:gridSpan w:val="2"/>
            <w:tcBorders>
              <w:top w:val="nil"/>
              <w:left w:val="nil"/>
              <w:bottom w:val="single" w:sz="4" w:space="0" w:color="auto"/>
            </w:tcBorders>
          </w:tcPr>
          <w:p w:rsidR="00E864B4" w:rsidRDefault="00E864B4" w:rsidP="00CF44D8">
            <w:pPr>
              <w:pStyle w:val="ae"/>
              <w:jc w:val="center"/>
              <w:rPr>
                <w:sz w:val="17"/>
                <w:szCs w:val="17"/>
              </w:rPr>
            </w:pPr>
            <w:r>
              <w:rPr>
                <w:sz w:val="17"/>
                <w:szCs w:val="17"/>
              </w:rPr>
              <w:t>11</w:t>
            </w:r>
          </w:p>
        </w:tc>
      </w:tr>
      <w:tr w:rsidR="00E864B4" w:rsidTr="00CF44D8">
        <w:trPr>
          <w:gridAfter w:val="2"/>
          <w:wAfter w:w="2374" w:type="dxa"/>
        </w:trPr>
        <w:tc>
          <w:tcPr>
            <w:tcW w:w="1449" w:type="dxa"/>
            <w:tcBorders>
              <w:top w:val="nil"/>
              <w:bottom w:val="single" w:sz="4" w:space="0" w:color="auto"/>
              <w:right w:val="single" w:sz="4" w:space="0" w:color="auto"/>
            </w:tcBorders>
          </w:tcPr>
          <w:p w:rsidR="00E864B4" w:rsidRDefault="00E864B4" w:rsidP="00CF44D8">
            <w:pPr>
              <w:pStyle w:val="ae"/>
              <w:rPr>
                <w:sz w:val="17"/>
                <w:szCs w:val="17"/>
              </w:rPr>
            </w:pPr>
          </w:p>
        </w:tc>
        <w:tc>
          <w:tcPr>
            <w:tcW w:w="731" w:type="dxa"/>
            <w:tcBorders>
              <w:top w:val="nil"/>
              <w:left w:val="single" w:sz="4" w:space="0" w:color="auto"/>
              <w:bottom w:val="single" w:sz="4" w:space="0" w:color="auto"/>
              <w:right w:val="single" w:sz="4" w:space="0" w:color="auto"/>
            </w:tcBorders>
            <w:vAlign w:val="bottom"/>
          </w:tcPr>
          <w:p w:rsidR="00E864B4" w:rsidRDefault="00E864B4" w:rsidP="00CF44D8">
            <w:pPr>
              <w:pStyle w:val="ae"/>
              <w:rPr>
                <w:sz w:val="17"/>
                <w:szCs w:val="17"/>
              </w:rPr>
            </w:pPr>
          </w:p>
        </w:tc>
        <w:tc>
          <w:tcPr>
            <w:tcW w:w="1615" w:type="dxa"/>
            <w:gridSpan w:val="2"/>
            <w:tcBorders>
              <w:top w:val="nil"/>
              <w:left w:val="nil"/>
              <w:bottom w:val="single" w:sz="4" w:space="0" w:color="auto"/>
              <w:right w:val="single" w:sz="4" w:space="0" w:color="auto"/>
            </w:tcBorders>
            <w:vAlign w:val="center"/>
          </w:tcPr>
          <w:p w:rsidR="00E864B4" w:rsidRDefault="00E864B4" w:rsidP="00CF44D8">
            <w:pPr>
              <w:pStyle w:val="ae"/>
              <w:rPr>
                <w:sz w:val="17"/>
                <w:szCs w:val="17"/>
              </w:rPr>
            </w:pPr>
          </w:p>
        </w:tc>
        <w:tc>
          <w:tcPr>
            <w:tcW w:w="856" w:type="dxa"/>
            <w:gridSpan w:val="2"/>
            <w:tcBorders>
              <w:top w:val="nil"/>
              <w:left w:val="nil"/>
              <w:bottom w:val="single" w:sz="4" w:space="0" w:color="auto"/>
              <w:right w:val="single" w:sz="4" w:space="0" w:color="auto"/>
            </w:tcBorders>
            <w:vAlign w:val="center"/>
          </w:tcPr>
          <w:p w:rsidR="00E864B4" w:rsidRDefault="00E864B4" w:rsidP="00CF44D8">
            <w:pPr>
              <w:pStyle w:val="ae"/>
              <w:rPr>
                <w:sz w:val="17"/>
                <w:szCs w:val="17"/>
              </w:rPr>
            </w:pPr>
          </w:p>
        </w:tc>
        <w:tc>
          <w:tcPr>
            <w:tcW w:w="1325" w:type="dxa"/>
            <w:tcBorders>
              <w:top w:val="nil"/>
              <w:left w:val="nil"/>
              <w:bottom w:val="single" w:sz="4" w:space="0" w:color="auto"/>
              <w:right w:val="single" w:sz="4" w:space="0" w:color="auto"/>
            </w:tcBorders>
            <w:vAlign w:val="bottom"/>
          </w:tcPr>
          <w:p w:rsidR="00E864B4" w:rsidRDefault="00E864B4" w:rsidP="00CF44D8">
            <w:pPr>
              <w:pStyle w:val="ae"/>
              <w:rPr>
                <w:sz w:val="17"/>
                <w:szCs w:val="17"/>
              </w:rPr>
            </w:pPr>
          </w:p>
        </w:tc>
        <w:tc>
          <w:tcPr>
            <w:tcW w:w="1321" w:type="dxa"/>
            <w:gridSpan w:val="3"/>
            <w:tcBorders>
              <w:top w:val="nil"/>
              <w:left w:val="single" w:sz="4" w:space="0" w:color="auto"/>
              <w:bottom w:val="single" w:sz="4" w:space="0" w:color="auto"/>
              <w:right w:val="single" w:sz="4" w:space="0" w:color="auto"/>
            </w:tcBorders>
            <w:vAlign w:val="center"/>
          </w:tcPr>
          <w:p w:rsidR="00E864B4" w:rsidRDefault="00E864B4" w:rsidP="00CF44D8">
            <w:pPr>
              <w:pStyle w:val="ae"/>
              <w:rPr>
                <w:sz w:val="17"/>
                <w:szCs w:val="17"/>
              </w:rPr>
            </w:pPr>
          </w:p>
        </w:tc>
        <w:tc>
          <w:tcPr>
            <w:tcW w:w="842" w:type="dxa"/>
            <w:gridSpan w:val="2"/>
            <w:tcBorders>
              <w:top w:val="nil"/>
              <w:left w:val="nil"/>
              <w:bottom w:val="single" w:sz="4" w:space="0" w:color="auto"/>
              <w:right w:val="single" w:sz="4" w:space="0" w:color="auto"/>
            </w:tcBorders>
            <w:vAlign w:val="center"/>
          </w:tcPr>
          <w:p w:rsidR="00E864B4" w:rsidRDefault="00E864B4" w:rsidP="00CF44D8">
            <w:pPr>
              <w:pStyle w:val="ae"/>
              <w:rPr>
                <w:sz w:val="17"/>
                <w:szCs w:val="17"/>
              </w:rPr>
            </w:pPr>
          </w:p>
        </w:tc>
        <w:tc>
          <w:tcPr>
            <w:tcW w:w="1104" w:type="dxa"/>
            <w:tcBorders>
              <w:top w:val="nil"/>
              <w:left w:val="nil"/>
              <w:bottom w:val="single" w:sz="4" w:space="0" w:color="auto"/>
              <w:right w:val="single" w:sz="4" w:space="0" w:color="auto"/>
            </w:tcBorders>
            <w:vAlign w:val="center"/>
          </w:tcPr>
          <w:p w:rsidR="00E864B4" w:rsidRDefault="00E864B4" w:rsidP="00CF44D8">
            <w:pPr>
              <w:pStyle w:val="ae"/>
              <w:rPr>
                <w:sz w:val="17"/>
                <w:szCs w:val="17"/>
              </w:rPr>
            </w:pPr>
          </w:p>
        </w:tc>
        <w:tc>
          <w:tcPr>
            <w:tcW w:w="1076" w:type="dxa"/>
            <w:gridSpan w:val="2"/>
            <w:tcBorders>
              <w:top w:val="nil"/>
              <w:left w:val="nil"/>
              <w:bottom w:val="single" w:sz="4" w:space="0" w:color="auto"/>
              <w:right w:val="single" w:sz="4" w:space="0" w:color="auto"/>
            </w:tcBorders>
            <w:vAlign w:val="center"/>
          </w:tcPr>
          <w:p w:rsidR="00E864B4" w:rsidRDefault="00E864B4" w:rsidP="00CF44D8">
            <w:pPr>
              <w:pStyle w:val="ae"/>
              <w:rPr>
                <w:sz w:val="17"/>
                <w:szCs w:val="17"/>
              </w:rPr>
            </w:pPr>
          </w:p>
        </w:tc>
        <w:tc>
          <w:tcPr>
            <w:tcW w:w="1104" w:type="dxa"/>
            <w:gridSpan w:val="2"/>
            <w:tcBorders>
              <w:top w:val="nil"/>
              <w:left w:val="nil"/>
              <w:bottom w:val="single" w:sz="4" w:space="0" w:color="auto"/>
              <w:right w:val="single" w:sz="4" w:space="0" w:color="auto"/>
            </w:tcBorders>
            <w:vAlign w:val="center"/>
          </w:tcPr>
          <w:p w:rsidR="00E864B4" w:rsidRDefault="00E864B4" w:rsidP="00CF44D8">
            <w:pPr>
              <w:pStyle w:val="ae"/>
              <w:rPr>
                <w:sz w:val="17"/>
                <w:szCs w:val="17"/>
              </w:rPr>
            </w:pPr>
          </w:p>
        </w:tc>
        <w:tc>
          <w:tcPr>
            <w:tcW w:w="1449" w:type="dxa"/>
            <w:gridSpan w:val="2"/>
            <w:tcBorders>
              <w:top w:val="nil"/>
              <w:left w:val="single" w:sz="4" w:space="0" w:color="auto"/>
              <w:bottom w:val="single" w:sz="4" w:space="0" w:color="auto"/>
            </w:tcBorders>
            <w:vAlign w:val="center"/>
          </w:tcPr>
          <w:p w:rsidR="00E864B4" w:rsidRDefault="00E864B4" w:rsidP="00CF44D8">
            <w:pPr>
              <w:pStyle w:val="ae"/>
              <w:rPr>
                <w:sz w:val="17"/>
                <w:szCs w:val="17"/>
              </w:rPr>
            </w:pPr>
          </w:p>
        </w:tc>
      </w:tr>
      <w:tr w:rsidR="00E864B4" w:rsidTr="00CF44D8">
        <w:trPr>
          <w:gridAfter w:val="1"/>
          <w:wAfter w:w="21" w:type="dxa"/>
        </w:trPr>
        <w:tc>
          <w:tcPr>
            <w:tcW w:w="4019" w:type="dxa"/>
            <w:gridSpan w:val="5"/>
            <w:tcBorders>
              <w:top w:val="nil"/>
              <w:left w:val="nil"/>
              <w:bottom w:val="nil"/>
              <w:right w:val="nil"/>
            </w:tcBorders>
          </w:tcPr>
          <w:p w:rsidR="00F01682" w:rsidRDefault="00F01682" w:rsidP="00CF44D8">
            <w:pPr>
              <w:pStyle w:val="ae"/>
              <w:rPr>
                <w:sz w:val="21"/>
                <w:szCs w:val="21"/>
              </w:rPr>
            </w:pPr>
          </w:p>
          <w:p w:rsidR="00E864B4" w:rsidRDefault="00E864B4" w:rsidP="00CF44D8">
            <w:pPr>
              <w:pStyle w:val="ae"/>
              <w:rPr>
                <w:sz w:val="21"/>
                <w:szCs w:val="21"/>
              </w:rPr>
            </w:pPr>
            <w:r>
              <w:rPr>
                <w:sz w:val="21"/>
                <w:szCs w:val="21"/>
              </w:rPr>
              <w:t>Руководитель</w:t>
            </w:r>
          </w:p>
          <w:p w:rsidR="00E864B4" w:rsidRDefault="00E864B4" w:rsidP="00CF44D8">
            <w:pPr>
              <w:pStyle w:val="ae"/>
              <w:rPr>
                <w:sz w:val="21"/>
                <w:szCs w:val="21"/>
              </w:rPr>
            </w:pPr>
            <w:r>
              <w:rPr>
                <w:sz w:val="21"/>
                <w:szCs w:val="21"/>
              </w:rPr>
              <w:t>(уполномоченное лицо)</w:t>
            </w:r>
          </w:p>
        </w:tc>
        <w:tc>
          <w:tcPr>
            <w:tcW w:w="2680" w:type="dxa"/>
            <w:gridSpan w:val="4"/>
            <w:tcBorders>
              <w:top w:val="nil"/>
              <w:left w:val="nil"/>
              <w:bottom w:val="single" w:sz="4" w:space="0" w:color="auto"/>
              <w:right w:val="nil"/>
            </w:tcBorders>
          </w:tcPr>
          <w:p w:rsidR="00E864B4" w:rsidRDefault="00E864B4" w:rsidP="00CF44D8">
            <w:pPr>
              <w:pStyle w:val="ae"/>
              <w:rPr>
                <w:sz w:val="21"/>
                <w:szCs w:val="21"/>
              </w:rPr>
            </w:pPr>
          </w:p>
        </w:tc>
        <w:tc>
          <w:tcPr>
            <w:tcW w:w="1340" w:type="dxa"/>
            <w:gridSpan w:val="2"/>
            <w:tcBorders>
              <w:top w:val="nil"/>
              <w:left w:val="nil"/>
              <w:bottom w:val="nil"/>
              <w:right w:val="nil"/>
            </w:tcBorders>
          </w:tcPr>
          <w:p w:rsidR="00E864B4" w:rsidRDefault="00E864B4" w:rsidP="00CF44D8">
            <w:pPr>
              <w:pStyle w:val="ae"/>
              <w:rPr>
                <w:sz w:val="21"/>
                <w:szCs w:val="21"/>
              </w:rPr>
            </w:pPr>
          </w:p>
        </w:tc>
        <w:tc>
          <w:tcPr>
            <w:tcW w:w="1705" w:type="dxa"/>
            <w:gridSpan w:val="3"/>
            <w:tcBorders>
              <w:top w:val="nil"/>
              <w:left w:val="nil"/>
              <w:bottom w:val="single" w:sz="4" w:space="0" w:color="auto"/>
              <w:right w:val="nil"/>
            </w:tcBorders>
          </w:tcPr>
          <w:p w:rsidR="00E864B4" w:rsidRDefault="00E864B4" w:rsidP="00CF44D8">
            <w:pPr>
              <w:pStyle w:val="ae"/>
              <w:rPr>
                <w:sz w:val="21"/>
                <w:szCs w:val="21"/>
              </w:rPr>
            </w:pPr>
          </w:p>
        </w:tc>
        <w:tc>
          <w:tcPr>
            <w:tcW w:w="1340" w:type="dxa"/>
            <w:gridSpan w:val="2"/>
            <w:tcBorders>
              <w:top w:val="nil"/>
              <w:left w:val="nil"/>
              <w:bottom w:val="nil"/>
              <w:right w:val="nil"/>
            </w:tcBorders>
          </w:tcPr>
          <w:p w:rsidR="00E864B4" w:rsidRDefault="00E864B4" w:rsidP="00CF44D8">
            <w:pPr>
              <w:pStyle w:val="ae"/>
              <w:rPr>
                <w:sz w:val="21"/>
                <w:szCs w:val="21"/>
              </w:rPr>
            </w:pPr>
          </w:p>
        </w:tc>
        <w:tc>
          <w:tcPr>
            <w:tcW w:w="4141" w:type="dxa"/>
            <w:gridSpan w:val="4"/>
            <w:tcBorders>
              <w:top w:val="nil"/>
              <w:left w:val="nil"/>
              <w:bottom w:val="single" w:sz="4" w:space="0" w:color="auto"/>
              <w:right w:val="nil"/>
            </w:tcBorders>
          </w:tcPr>
          <w:p w:rsidR="00E864B4" w:rsidRDefault="00E864B4" w:rsidP="00CF44D8">
            <w:pPr>
              <w:pStyle w:val="ae"/>
              <w:rPr>
                <w:sz w:val="21"/>
                <w:szCs w:val="21"/>
              </w:rPr>
            </w:pPr>
          </w:p>
        </w:tc>
      </w:tr>
      <w:tr w:rsidR="00E864B4" w:rsidTr="00CF44D8">
        <w:trPr>
          <w:gridAfter w:val="1"/>
          <w:wAfter w:w="21" w:type="dxa"/>
        </w:trPr>
        <w:tc>
          <w:tcPr>
            <w:tcW w:w="4019" w:type="dxa"/>
            <w:gridSpan w:val="5"/>
            <w:tcBorders>
              <w:top w:val="nil"/>
              <w:left w:val="nil"/>
              <w:bottom w:val="nil"/>
              <w:right w:val="nil"/>
            </w:tcBorders>
          </w:tcPr>
          <w:p w:rsidR="00E864B4" w:rsidRDefault="00E864B4" w:rsidP="00CF44D8">
            <w:pPr>
              <w:pStyle w:val="ae"/>
              <w:rPr>
                <w:sz w:val="21"/>
                <w:szCs w:val="21"/>
              </w:rPr>
            </w:pPr>
          </w:p>
        </w:tc>
        <w:tc>
          <w:tcPr>
            <w:tcW w:w="2680" w:type="dxa"/>
            <w:gridSpan w:val="4"/>
            <w:tcBorders>
              <w:top w:val="single" w:sz="4" w:space="0" w:color="auto"/>
              <w:left w:val="nil"/>
              <w:bottom w:val="nil"/>
              <w:right w:val="nil"/>
            </w:tcBorders>
          </w:tcPr>
          <w:p w:rsidR="00E864B4" w:rsidRDefault="00E864B4" w:rsidP="00CF44D8">
            <w:pPr>
              <w:pStyle w:val="ae"/>
              <w:jc w:val="center"/>
              <w:rPr>
                <w:sz w:val="21"/>
                <w:szCs w:val="21"/>
              </w:rPr>
            </w:pPr>
            <w:r>
              <w:rPr>
                <w:sz w:val="21"/>
                <w:szCs w:val="21"/>
              </w:rPr>
              <w:t>(должность)</w:t>
            </w:r>
          </w:p>
        </w:tc>
        <w:tc>
          <w:tcPr>
            <w:tcW w:w="1340" w:type="dxa"/>
            <w:gridSpan w:val="2"/>
            <w:tcBorders>
              <w:top w:val="nil"/>
              <w:left w:val="nil"/>
              <w:bottom w:val="nil"/>
              <w:right w:val="nil"/>
            </w:tcBorders>
          </w:tcPr>
          <w:p w:rsidR="00E864B4" w:rsidRDefault="00E864B4" w:rsidP="00CF44D8">
            <w:pPr>
              <w:pStyle w:val="ae"/>
              <w:rPr>
                <w:sz w:val="21"/>
                <w:szCs w:val="21"/>
              </w:rPr>
            </w:pPr>
          </w:p>
        </w:tc>
        <w:tc>
          <w:tcPr>
            <w:tcW w:w="1705" w:type="dxa"/>
            <w:gridSpan w:val="3"/>
            <w:tcBorders>
              <w:top w:val="single" w:sz="4" w:space="0" w:color="auto"/>
              <w:left w:val="nil"/>
              <w:bottom w:val="nil"/>
              <w:right w:val="nil"/>
            </w:tcBorders>
          </w:tcPr>
          <w:p w:rsidR="00E864B4" w:rsidRDefault="00E864B4" w:rsidP="00CF44D8">
            <w:pPr>
              <w:pStyle w:val="ae"/>
              <w:jc w:val="center"/>
              <w:rPr>
                <w:sz w:val="21"/>
                <w:szCs w:val="21"/>
              </w:rPr>
            </w:pPr>
            <w:r>
              <w:rPr>
                <w:sz w:val="21"/>
                <w:szCs w:val="21"/>
              </w:rPr>
              <w:t>(подпись)</w:t>
            </w:r>
          </w:p>
        </w:tc>
        <w:tc>
          <w:tcPr>
            <w:tcW w:w="1340" w:type="dxa"/>
            <w:gridSpan w:val="2"/>
            <w:tcBorders>
              <w:top w:val="nil"/>
              <w:left w:val="nil"/>
              <w:bottom w:val="nil"/>
              <w:right w:val="nil"/>
            </w:tcBorders>
          </w:tcPr>
          <w:p w:rsidR="00E864B4" w:rsidRDefault="00E864B4" w:rsidP="00CF44D8">
            <w:pPr>
              <w:pStyle w:val="ae"/>
              <w:rPr>
                <w:sz w:val="21"/>
                <w:szCs w:val="21"/>
              </w:rPr>
            </w:pPr>
          </w:p>
        </w:tc>
        <w:tc>
          <w:tcPr>
            <w:tcW w:w="4141" w:type="dxa"/>
            <w:gridSpan w:val="4"/>
            <w:tcBorders>
              <w:top w:val="single" w:sz="4" w:space="0" w:color="auto"/>
              <w:left w:val="nil"/>
              <w:bottom w:val="nil"/>
              <w:right w:val="nil"/>
            </w:tcBorders>
          </w:tcPr>
          <w:p w:rsidR="00E864B4" w:rsidRDefault="00E864B4" w:rsidP="00CF44D8">
            <w:pPr>
              <w:pStyle w:val="ae"/>
              <w:jc w:val="center"/>
              <w:rPr>
                <w:sz w:val="21"/>
                <w:szCs w:val="21"/>
              </w:rPr>
            </w:pPr>
            <w:r>
              <w:rPr>
                <w:sz w:val="21"/>
                <w:szCs w:val="21"/>
              </w:rPr>
              <w:t>(расшифровка подписи)</w:t>
            </w:r>
          </w:p>
        </w:tc>
      </w:tr>
      <w:tr w:rsidR="00E864B4" w:rsidTr="00CF44D8">
        <w:tc>
          <w:tcPr>
            <w:tcW w:w="3465" w:type="dxa"/>
            <w:gridSpan w:val="3"/>
            <w:tcBorders>
              <w:top w:val="nil"/>
              <w:left w:val="nil"/>
              <w:bottom w:val="nil"/>
              <w:right w:val="nil"/>
            </w:tcBorders>
          </w:tcPr>
          <w:p w:rsidR="00E864B4" w:rsidRDefault="00E864B4" w:rsidP="00CF44D8">
            <w:pPr>
              <w:pStyle w:val="ae"/>
            </w:pPr>
            <w:r>
              <w:t>Исполнитель</w:t>
            </w:r>
          </w:p>
        </w:tc>
        <w:tc>
          <w:tcPr>
            <w:tcW w:w="3049" w:type="dxa"/>
            <w:gridSpan w:val="5"/>
            <w:tcBorders>
              <w:top w:val="nil"/>
              <w:left w:val="nil"/>
              <w:bottom w:val="single" w:sz="4" w:space="0" w:color="auto"/>
              <w:right w:val="nil"/>
            </w:tcBorders>
          </w:tcPr>
          <w:p w:rsidR="00E864B4" w:rsidRDefault="00E864B4" w:rsidP="00CF44D8">
            <w:pPr>
              <w:pStyle w:val="ae"/>
            </w:pPr>
          </w:p>
        </w:tc>
        <w:tc>
          <w:tcPr>
            <w:tcW w:w="1525" w:type="dxa"/>
            <w:gridSpan w:val="3"/>
            <w:tcBorders>
              <w:top w:val="nil"/>
              <w:left w:val="nil"/>
              <w:bottom w:val="nil"/>
              <w:right w:val="nil"/>
            </w:tcBorders>
          </w:tcPr>
          <w:p w:rsidR="00E864B4" w:rsidRDefault="00E864B4" w:rsidP="00CF44D8">
            <w:pPr>
              <w:pStyle w:val="ae"/>
            </w:pPr>
          </w:p>
        </w:tc>
        <w:tc>
          <w:tcPr>
            <w:tcW w:w="3049" w:type="dxa"/>
            <w:gridSpan w:val="5"/>
            <w:tcBorders>
              <w:top w:val="nil"/>
              <w:left w:val="nil"/>
              <w:bottom w:val="single" w:sz="4" w:space="0" w:color="auto"/>
              <w:right w:val="nil"/>
            </w:tcBorders>
          </w:tcPr>
          <w:p w:rsidR="00E864B4" w:rsidRDefault="00E864B4" w:rsidP="00CF44D8">
            <w:pPr>
              <w:pStyle w:val="ae"/>
            </w:pPr>
          </w:p>
        </w:tc>
        <w:tc>
          <w:tcPr>
            <w:tcW w:w="1525" w:type="dxa"/>
            <w:gridSpan w:val="2"/>
            <w:tcBorders>
              <w:top w:val="nil"/>
              <w:left w:val="nil"/>
              <w:bottom w:val="nil"/>
              <w:right w:val="nil"/>
            </w:tcBorders>
          </w:tcPr>
          <w:p w:rsidR="00E864B4" w:rsidRDefault="00E864B4" w:rsidP="00CF44D8">
            <w:pPr>
              <w:pStyle w:val="ae"/>
            </w:pPr>
          </w:p>
        </w:tc>
        <w:tc>
          <w:tcPr>
            <w:tcW w:w="2633" w:type="dxa"/>
            <w:gridSpan w:val="3"/>
            <w:tcBorders>
              <w:top w:val="nil"/>
              <w:left w:val="nil"/>
              <w:bottom w:val="single" w:sz="4" w:space="0" w:color="auto"/>
              <w:right w:val="nil"/>
            </w:tcBorders>
          </w:tcPr>
          <w:p w:rsidR="00E864B4" w:rsidRDefault="00E864B4" w:rsidP="00CF44D8">
            <w:pPr>
              <w:pStyle w:val="ae"/>
            </w:pPr>
          </w:p>
        </w:tc>
      </w:tr>
      <w:tr w:rsidR="00E864B4" w:rsidTr="00CF44D8">
        <w:tc>
          <w:tcPr>
            <w:tcW w:w="3465" w:type="dxa"/>
            <w:gridSpan w:val="3"/>
            <w:tcBorders>
              <w:top w:val="nil"/>
              <w:left w:val="nil"/>
              <w:bottom w:val="nil"/>
              <w:right w:val="nil"/>
            </w:tcBorders>
          </w:tcPr>
          <w:p w:rsidR="00E864B4" w:rsidRDefault="00E864B4" w:rsidP="00CF44D8">
            <w:pPr>
              <w:pStyle w:val="ae"/>
            </w:pPr>
          </w:p>
        </w:tc>
        <w:tc>
          <w:tcPr>
            <w:tcW w:w="3049" w:type="dxa"/>
            <w:gridSpan w:val="5"/>
            <w:tcBorders>
              <w:top w:val="single" w:sz="4" w:space="0" w:color="auto"/>
              <w:left w:val="nil"/>
              <w:bottom w:val="nil"/>
              <w:right w:val="nil"/>
            </w:tcBorders>
          </w:tcPr>
          <w:p w:rsidR="00E864B4" w:rsidRDefault="00E864B4" w:rsidP="00CF44D8">
            <w:pPr>
              <w:pStyle w:val="ae"/>
              <w:jc w:val="center"/>
            </w:pPr>
            <w:r>
              <w:t>(должность)</w:t>
            </w:r>
          </w:p>
        </w:tc>
        <w:tc>
          <w:tcPr>
            <w:tcW w:w="1525" w:type="dxa"/>
            <w:gridSpan w:val="3"/>
            <w:tcBorders>
              <w:top w:val="nil"/>
              <w:left w:val="nil"/>
              <w:bottom w:val="nil"/>
              <w:right w:val="nil"/>
            </w:tcBorders>
          </w:tcPr>
          <w:p w:rsidR="00E864B4" w:rsidRDefault="00E864B4" w:rsidP="00CF44D8">
            <w:pPr>
              <w:pStyle w:val="ae"/>
            </w:pPr>
          </w:p>
        </w:tc>
        <w:tc>
          <w:tcPr>
            <w:tcW w:w="3049" w:type="dxa"/>
            <w:gridSpan w:val="5"/>
            <w:tcBorders>
              <w:top w:val="single" w:sz="4" w:space="0" w:color="auto"/>
              <w:left w:val="nil"/>
              <w:bottom w:val="nil"/>
              <w:right w:val="nil"/>
            </w:tcBorders>
          </w:tcPr>
          <w:p w:rsidR="00E864B4" w:rsidRDefault="00E864B4" w:rsidP="00CF44D8">
            <w:pPr>
              <w:pStyle w:val="ae"/>
              <w:jc w:val="center"/>
            </w:pPr>
            <w:r>
              <w:t>(фамилия, инициалы)</w:t>
            </w:r>
          </w:p>
        </w:tc>
        <w:tc>
          <w:tcPr>
            <w:tcW w:w="1525" w:type="dxa"/>
            <w:gridSpan w:val="2"/>
            <w:tcBorders>
              <w:top w:val="nil"/>
              <w:left w:val="nil"/>
              <w:bottom w:val="nil"/>
              <w:right w:val="nil"/>
            </w:tcBorders>
          </w:tcPr>
          <w:p w:rsidR="00E864B4" w:rsidRDefault="00E864B4" w:rsidP="00CF44D8">
            <w:pPr>
              <w:pStyle w:val="ae"/>
            </w:pPr>
          </w:p>
        </w:tc>
        <w:tc>
          <w:tcPr>
            <w:tcW w:w="2633" w:type="dxa"/>
            <w:gridSpan w:val="3"/>
            <w:tcBorders>
              <w:top w:val="single" w:sz="4" w:space="0" w:color="auto"/>
              <w:left w:val="nil"/>
              <w:bottom w:val="nil"/>
              <w:right w:val="nil"/>
            </w:tcBorders>
          </w:tcPr>
          <w:p w:rsidR="00E864B4" w:rsidRDefault="00E864B4" w:rsidP="00CF44D8">
            <w:pPr>
              <w:pStyle w:val="ae"/>
              <w:jc w:val="center"/>
            </w:pPr>
            <w:r>
              <w:t>(телефон)</w:t>
            </w:r>
          </w:p>
        </w:tc>
      </w:tr>
    </w:tbl>
    <w:p w:rsidR="00F01682" w:rsidRPr="00F01682" w:rsidRDefault="00E864B4" w:rsidP="00F01682">
      <w:pPr>
        <w:spacing w:after="0" w:line="240" w:lineRule="auto"/>
        <w:rPr>
          <w:rStyle w:val="af1"/>
          <w:rFonts w:ascii="Times New Roman" w:hAnsi="Times New Roman" w:cs="Times New Roman"/>
          <w:b w:val="0"/>
          <w:bCs/>
          <w:sz w:val="28"/>
          <w:szCs w:val="28"/>
        </w:rPr>
      </w:pPr>
      <w:r>
        <w:lastRenderedPageBreak/>
        <w:t xml:space="preserve">                                                                                                                            </w:t>
      </w:r>
      <w:r w:rsidR="00F01682">
        <w:tab/>
      </w:r>
      <w:r w:rsidR="00F01682">
        <w:tab/>
      </w:r>
      <w:r w:rsidR="00F01682">
        <w:tab/>
      </w:r>
      <w:r w:rsidR="00F01682">
        <w:tab/>
      </w:r>
      <w:r w:rsidR="00F01682">
        <w:tab/>
      </w:r>
      <w:r w:rsidR="00F01682">
        <w:tab/>
      </w:r>
      <w:r w:rsidR="00F01682">
        <w:tab/>
      </w:r>
      <w:r w:rsidR="00F01682">
        <w:tab/>
      </w:r>
      <w:r w:rsidR="00F01682">
        <w:tab/>
      </w:r>
      <w:r w:rsidR="00F01682">
        <w:rPr>
          <w:rStyle w:val="af1"/>
          <w:rFonts w:ascii="Times New Roman" w:hAnsi="Times New Roman" w:cs="Times New Roman"/>
          <w:b w:val="0"/>
          <w:bCs/>
          <w:sz w:val="28"/>
          <w:szCs w:val="28"/>
        </w:rPr>
        <w:t>Приложение №</w:t>
      </w:r>
      <w:r w:rsidR="00F01682" w:rsidRPr="00F01682">
        <w:rPr>
          <w:rStyle w:val="af1"/>
          <w:rFonts w:ascii="Times New Roman" w:hAnsi="Times New Roman" w:cs="Times New Roman"/>
          <w:b w:val="0"/>
          <w:bCs/>
          <w:sz w:val="28"/>
          <w:szCs w:val="28"/>
        </w:rPr>
        <w:t xml:space="preserve"> </w:t>
      </w:r>
      <w:r w:rsidR="00F01682">
        <w:rPr>
          <w:rStyle w:val="af1"/>
          <w:rFonts w:ascii="Times New Roman" w:hAnsi="Times New Roman" w:cs="Times New Roman"/>
          <w:b w:val="0"/>
          <w:bCs/>
          <w:sz w:val="28"/>
          <w:szCs w:val="28"/>
        </w:rPr>
        <w:t>3</w:t>
      </w:r>
      <w:r w:rsidR="00F01682" w:rsidRPr="00F01682">
        <w:rPr>
          <w:rStyle w:val="af1"/>
          <w:rFonts w:ascii="Times New Roman" w:hAnsi="Times New Roman" w:cs="Times New Roman"/>
          <w:b w:val="0"/>
          <w:bCs/>
          <w:sz w:val="28"/>
          <w:szCs w:val="28"/>
        </w:rPr>
        <w:br/>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sidRPr="00F01682">
        <w:rPr>
          <w:rStyle w:val="af1"/>
          <w:rFonts w:ascii="Times New Roman" w:hAnsi="Times New Roman" w:cs="Times New Roman"/>
          <w:b w:val="0"/>
          <w:bCs/>
          <w:sz w:val="28"/>
          <w:szCs w:val="28"/>
        </w:rPr>
        <w:t>к соглашению</w:t>
      </w:r>
      <w:r w:rsidR="00F01682" w:rsidRPr="00F01682">
        <w:rPr>
          <w:rStyle w:val="af1"/>
          <w:rFonts w:ascii="Times New Roman" w:hAnsi="Times New Roman" w:cs="Times New Roman"/>
          <w:b w:val="0"/>
          <w:bCs/>
          <w:sz w:val="28"/>
          <w:szCs w:val="28"/>
        </w:rPr>
        <w:br/>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sidRPr="00F01682">
        <w:rPr>
          <w:rStyle w:val="af1"/>
          <w:rFonts w:ascii="Times New Roman" w:hAnsi="Times New Roman" w:cs="Times New Roman"/>
          <w:b w:val="0"/>
          <w:bCs/>
          <w:sz w:val="28"/>
          <w:szCs w:val="28"/>
        </w:rPr>
        <w:t>№ ______________</w:t>
      </w:r>
      <w:r w:rsidR="00F01682" w:rsidRPr="00F01682">
        <w:rPr>
          <w:rStyle w:val="af1"/>
          <w:rFonts w:ascii="Times New Roman" w:hAnsi="Times New Roman" w:cs="Times New Roman"/>
          <w:b w:val="0"/>
          <w:bCs/>
          <w:sz w:val="28"/>
          <w:szCs w:val="28"/>
        </w:rPr>
        <w:br/>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Pr>
          <w:rStyle w:val="af1"/>
          <w:rFonts w:ascii="Times New Roman" w:hAnsi="Times New Roman" w:cs="Times New Roman"/>
          <w:b w:val="0"/>
          <w:bCs/>
          <w:sz w:val="28"/>
          <w:szCs w:val="28"/>
        </w:rPr>
        <w:tab/>
      </w:r>
      <w:r w:rsidR="00F01682" w:rsidRPr="00F01682">
        <w:rPr>
          <w:rStyle w:val="af1"/>
          <w:rFonts w:ascii="Times New Roman" w:hAnsi="Times New Roman" w:cs="Times New Roman"/>
          <w:b w:val="0"/>
          <w:bCs/>
          <w:sz w:val="28"/>
          <w:szCs w:val="28"/>
        </w:rPr>
        <w:t>от "___" _______ 20__ г.</w:t>
      </w:r>
    </w:p>
    <w:p w:rsidR="00F03D6F" w:rsidRDefault="00F03D6F" w:rsidP="00E864B4"/>
    <w:p w:rsidR="00E864B4" w:rsidRPr="00F03D6F" w:rsidRDefault="00E864B4" w:rsidP="00F01682">
      <w:pPr>
        <w:pStyle w:val="1"/>
        <w:spacing w:after="0"/>
        <w:rPr>
          <w:rFonts w:ascii="Times New Roman" w:hAnsi="Times New Roman" w:cs="Times New Roman"/>
          <w:sz w:val="28"/>
          <w:szCs w:val="28"/>
        </w:rPr>
      </w:pPr>
      <w:r w:rsidRPr="00F03D6F">
        <w:rPr>
          <w:rFonts w:ascii="Times New Roman" w:hAnsi="Times New Roman" w:cs="Times New Roman"/>
          <w:sz w:val="28"/>
          <w:szCs w:val="28"/>
        </w:rPr>
        <w:t>Расчет размера штрафных санкций</w:t>
      </w:r>
    </w:p>
    <w:p w:rsidR="00E864B4" w:rsidRPr="00F03D6F" w:rsidRDefault="00E864B4" w:rsidP="00F01682">
      <w:pPr>
        <w:spacing w:after="0" w:line="240" w:lineRule="auto"/>
        <w:jc w:val="center"/>
        <w:rPr>
          <w:rFonts w:ascii="Times New Roman" w:hAnsi="Times New Roman" w:cs="Times New Roman"/>
          <w:sz w:val="28"/>
          <w:szCs w:val="28"/>
        </w:rPr>
      </w:pPr>
      <w:r w:rsidRPr="00F03D6F">
        <w:rPr>
          <w:rFonts w:ascii="Times New Roman" w:hAnsi="Times New Roman" w:cs="Times New Roman"/>
          <w:sz w:val="28"/>
          <w:szCs w:val="28"/>
        </w:rPr>
        <w:t>по состоянию на "____" ________ 20___ г.</w:t>
      </w:r>
    </w:p>
    <w:p w:rsidR="00E864B4" w:rsidRPr="00F03D6F" w:rsidRDefault="00E864B4" w:rsidP="00F01682">
      <w:pPr>
        <w:pStyle w:val="af"/>
        <w:rPr>
          <w:rFonts w:ascii="Times New Roman" w:hAnsi="Times New Roman" w:cs="Times New Roman"/>
          <w:sz w:val="28"/>
          <w:szCs w:val="28"/>
        </w:rPr>
      </w:pPr>
      <w:r w:rsidRPr="00F03D6F">
        <w:rPr>
          <w:rFonts w:ascii="Times New Roman" w:hAnsi="Times New Roman" w:cs="Times New Roman"/>
          <w:sz w:val="28"/>
          <w:szCs w:val="28"/>
        </w:rPr>
        <w:t>Наименование Получателя/ИНН _________________________________________________________</w:t>
      </w:r>
    </w:p>
    <w:p w:rsidR="00E864B4" w:rsidRPr="00F03D6F" w:rsidRDefault="00E864B4" w:rsidP="00F01682">
      <w:pPr>
        <w:spacing w:after="0" w:line="240" w:lineRule="auto"/>
        <w:rPr>
          <w:rFonts w:ascii="Times New Roman" w:hAnsi="Times New Roman" w:cs="Times New Roman"/>
          <w:sz w:val="28"/>
          <w:szCs w:val="28"/>
        </w:rPr>
      </w:pPr>
    </w:p>
    <w:p w:rsidR="00E864B4" w:rsidRPr="00F03D6F" w:rsidRDefault="00E864B4" w:rsidP="00F01682">
      <w:pPr>
        <w:pStyle w:val="af"/>
        <w:rPr>
          <w:rFonts w:ascii="Times New Roman" w:hAnsi="Times New Roman" w:cs="Times New Roman"/>
          <w:sz w:val="28"/>
          <w:szCs w:val="28"/>
        </w:rPr>
      </w:pPr>
      <w:r w:rsidRPr="00F03D6F">
        <w:rPr>
          <w:rFonts w:ascii="Times New Roman" w:hAnsi="Times New Roman" w:cs="Times New Roman"/>
          <w:sz w:val="28"/>
          <w:szCs w:val="28"/>
        </w:rPr>
        <w:t>Наим</w:t>
      </w:r>
      <w:r w:rsidR="00F03D6F">
        <w:rPr>
          <w:rFonts w:ascii="Times New Roman" w:hAnsi="Times New Roman" w:cs="Times New Roman"/>
          <w:sz w:val="28"/>
          <w:szCs w:val="28"/>
        </w:rPr>
        <w:t>енование</w:t>
      </w:r>
      <w:r w:rsidRPr="00F03D6F">
        <w:rPr>
          <w:rFonts w:ascii="Times New Roman" w:hAnsi="Times New Roman" w:cs="Times New Roman"/>
          <w:sz w:val="28"/>
          <w:szCs w:val="28"/>
        </w:rPr>
        <w:t xml:space="preserve"> формы финансовой поддержки ______________________________________________</w:t>
      </w:r>
    </w:p>
    <w:p w:rsidR="00E864B4" w:rsidRPr="00F03D6F" w:rsidRDefault="00E864B4" w:rsidP="00F01682">
      <w:pPr>
        <w:spacing w:after="0" w:line="24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02"/>
        <w:gridCol w:w="986"/>
        <w:gridCol w:w="1848"/>
        <w:gridCol w:w="1109"/>
        <w:gridCol w:w="1478"/>
        <w:gridCol w:w="1355"/>
        <w:gridCol w:w="1109"/>
        <w:gridCol w:w="1725"/>
        <w:gridCol w:w="1478"/>
      </w:tblGrid>
      <w:tr w:rsidR="00E864B4" w:rsidTr="00CF44D8">
        <w:trPr>
          <w:gridAfter w:val="1"/>
          <w:wAfter w:w="1478" w:type="dxa"/>
        </w:trPr>
        <w:tc>
          <w:tcPr>
            <w:tcW w:w="2588" w:type="dxa"/>
            <w:gridSpan w:val="2"/>
            <w:vMerge w:val="restart"/>
            <w:tcBorders>
              <w:top w:val="single" w:sz="4" w:space="0" w:color="auto"/>
              <w:bottom w:val="single" w:sz="4" w:space="0" w:color="auto"/>
              <w:right w:val="single" w:sz="4" w:space="0" w:color="auto"/>
            </w:tcBorders>
          </w:tcPr>
          <w:p w:rsidR="00E864B4" w:rsidRDefault="00E864B4" w:rsidP="00F01682">
            <w:pPr>
              <w:pStyle w:val="ae"/>
              <w:jc w:val="center"/>
              <w:rPr>
                <w:sz w:val="21"/>
                <w:szCs w:val="21"/>
              </w:rPr>
            </w:pPr>
            <w:r>
              <w:rPr>
                <w:sz w:val="21"/>
                <w:szCs w:val="21"/>
              </w:rPr>
              <w:t>Направление расходов</w:t>
            </w:r>
          </w:p>
        </w:tc>
        <w:tc>
          <w:tcPr>
            <w:tcW w:w="1848" w:type="dxa"/>
            <w:vMerge w:val="restart"/>
            <w:tcBorders>
              <w:top w:val="single" w:sz="4" w:space="0" w:color="auto"/>
              <w:left w:val="single" w:sz="4" w:space="0" w:color="auto"/>
              <w:bottom w:val="single" w:sz="4" w:space="0" w:color="auto"/>
              <w:right w:val="single" w:sz="4" w:space="0" w:color="auto"/>
            </w:tcBorders>
          </w:tcPr>
          <w:p w:rsidR="00E864B4" w:rsidRDefault="00E864B4" w:rsidP="00F01682">
            <w:pPr>
              <w:pStyle w:val="ae"/>
              <w:jc w:val="center"/>
              <w:rPr>
                <w:sz w:val="21"/>
                <w:szCs w:val="21"/>
              </w:rPr>
            </w:pPr>
            <w:r>
              <w:rPr>
                <w:sz w:val="21"/>
                <w:szCs w:val="21"/>
              </w:rPr>
              <w:t xml:space="preserve">Результат предоставления Субсидии </w:t>
            </w:r>
          </w:p>
        </w:tc>
        <w:tc>
          <w:tcPr>
            <w:tcW w:w="1109" w:type="dxa"/>
            <w:vMerge w:val="restart"/>
            <w:tcBorders>
              <w:top w:val="single" w:sz="4" w:space="0" w:color="auto"/>
              <w:left w:val="single" w:sz="4" w:space="0" w:color="auto"/>
              <w:bottom w:val="single" w:sz="4" w:space="0" w:color="auto"/>
              <w:right w:val="single" w:sz="4" w:space="0" w:color="auto"/>
            </w:tcBorders>
          </w:tcPr>
          <w:p w:rsidR="00E864B4" w:rsidRDefault="00E864B4" w:rsidP="00F01682">
            <w:pPr>
              <w:pStyle w:val="ae"/>
              <w:jc w:val="center"/>
              <w:rPr>
                <w:sz w:val="21"/>
                <w:szCs w:val="21"/>
              </w:rPr>
            </w:pPr>
            <w:r>
              <w:rPr>
                <w:sz w:val="21"/>
                <w:szCs w:val="21"/>
              </w:rPr>
              <w:t xml:space="preserve">Единица измерения </w:t>
            </w:r>
          </w:p>
        </w:tc>
        <w:tc>
          <w:tcPr>
            <w:tcW w:w="1478" w:type="dxa"/>
            <w:vMerge w:val="restart"/>
            <w:tcBorders>
              <w:top w:val="single" w:sz="4" w:space="0" w:color="auto"/>
              <w:left w:val="single" w:sz="4" w:space="0" w:color="auto"/>
              <w:bottom w:val="single" w:sz="4" w:space="0" w:color="auto"/>
              <w:right w:val="single" w:sz="4" w:space="0" w:color="auto"/>
            </w:tcBorders>
          </w:tcPr>
          <w:p w:rsidR="00E864B4" w:rsidRDefault="00E864B4" w:rsidP="00F01682">
            <w:pPr>
              <w:pStyle w:val="ae"/>
              <w:jc w:val="center"/>
              <w:rPr>
                <w:sz w:val="21"/>
                <w:szCs w:val="21"/>
              </w:rPr>
            </w:pPr>
            <w:r>
              <w:rPr>
                <w:sz w:val="21"/>
                <w:szCs w:val="21"/>
              </w:rPr>
              <w:t xml:space="preserve">Плановые значения на отчетную дату </w:t>
            </w:r>
          </w:p>
        </w:tc>
        <w:tc>
          <w:tcPr>
            <w:tcW w:w="1355" w:type="dxa"/>
            <w:vMerge w:val="restart"/>
            <w:tcBorders>
              <w:top w:val="single" w:sz="4" w:space="0" w:color="auto"/>
              <w:left w:val="single" w:sz="4" w:space="0" w:color="auto"/>
              <w:bottom w:val="single" w:sz="4" w:space="0" w:color="auto"/>
              <w:right w:val="single" w:sz="4" w:space="0" w:color="auto"/>
            </w:tcBorders>
          </w:tcPr>
          <w:p w:rsidR="00E864B4" w:rsidRDefault="00E864B4" w:rsidP="00F01682">
            <w:pPr>
              <w:pStyle w:val="ae"/>
              <w:jc w:val="center"/>
              <w:rPr>
                <w:sz w:val="21"/>
                <w:szCs w:val="21"/>
              </w:rPr>
            </w:pPr>
            <w:r>
              <w:rPr>
                <w:sz w:val="21"/>
                <w:szCs w:val="21"/>
              </w:rPr>
              <w:t xml:space="preserve">Фактически достигнутые значения на отчетную дату </w:t>
            </w:r>
          </w:p>
        </w:tc>
        <w:tc>
          <w:tcPr>
            <w:tcW w:w="2834" w:type="dxa"/>
            <w:gridSpan w:val="2"/>
            <w:tcBorders>
              <w:top w:val="single" w:sz="4" w:space="0" w:color="auto"/>
              <w:left w:val="nil"/>
              <w:bottom w:val="single" w:sz="4" w:space="0" w:color="auto"/>
            </w:tcBorders>
          </w:tcPr>
          <w:p w:rsidR="00E864B4" w:rsidRDefault="00E864B4" w:rsidP="00F01682">
            <w:pPr>
              <w:pStyle w:val="ae"/>
              <w:jc w:val="center"/>
              <w:rPr>
                <w:sz w:val="21"/>
                <w:szCs w:val="21"/>
              </w:rPr>
            </w:pPr>
            <w:r>
              <w:rPr>
                <w:sz w:val="21"/>
                <w:szCs w:val="21"/>
              </w:rPr>
              <w:t>Объем субсидии, руб.</w:t>
            </w:r>
          </w:p>
        </w:tc>
      </w:tr>
      <w:tr w:rsidR="00E864B4" w:rsidTr="00CF44D8">
        <w:trPr>
          <w:trHeight w:val="241"/>
        </w:trPr>
        <w:tc>
          <w:tcPr>
            <w:tcW w:w="2588" w:type="dxa"/>
            <w:gridSpan w:val="2"/>
            <w:vMerge/>
            <w:tcBorders>
              <w:top w:val="single" w:sz="4" w:space="0" w:color="auto"/>
              <w:bottom w:val="single" w:sz="4" w:space="0" w:color="auto"/>
              <w:right w:val="single" w:sz="4" w:space="0" w:color="auto"/>
            </w:tcBorders>
          </w:tcPr>
          <w:p w:rsidR="00E864B4" w:rsidRDefault="00E864B4" w:rsidP="00F01682">
            <w:pPr>
              <w:pStyle w:val="ae"/>
              <w:rPr>
                <w:sz w:val="21"/>
                <w:szCs w:val="21"/>
              </w:rPr>
            </w:pPr>
          </w:p>
        </w:tc>
        <w:tc>
          <w:tcPr>
            <w:tcW w:w="1848" w:type="dxa"/>
            <w:vMerge/>
            <w:tcBorders>
              <w:top w:val="single" w:sz="4" w:space="0" w:color="auto"/>
              <w:left w:val="single" w:sz="4" w:space="0" w:color="auto"/>
              <w:bottom w:val="single" w:sz="4" w:space="0" w:color="auto"/>
              <w:right w:val="single" w:sz="4" w:space="0" w:color="auto"/>
            </w:tcBorders>
            <w:vAlign w:val="center"/>
          </w:tcPr>
          <w:p w:rsidR="00E864B4" w:rsidRDefault="00E864B4" w:rsidP="00F01682">
            <w:pPr>
              <w:pStyle w:val="ae"/>
              <w:rPr>
                <w:sz w:val="21"/>
                <w:szCs w:val="21"/>
              </w:rPr>
            </w:pPr>
          </w:p>
        </w:tc>
        <w:tc>
          <w:tcPr>
            <w:tcW w:w="1109" w:type="dxa"/>
            <w:vMerge/>
            <w:tcBorders>
              <w:top w:val="single" w:sz="4" w:space="0" w:color="auto"/>
              <w:left w:val="single" w:sz="4" w:space="0" w:color="auto"/>
              <w:bottom w:val="single" w:sz="4" w:space="0" w:color="auto"/>
              <w:right w:val="single" w:sz="4" w:space="0" w:color="auto"/>
            </w:tcBorders>
            <w:vAlign w:val="center"/>
          </w:tcPr>
          <w:p w:rsidR="00E864B4" w:rsidRDefault="00E864B4" w:rsidP="00F01682">
            <w:pPr>
              <w:pStyle w:val="ae"/>
              <w:rPr>
                <w:sz w:val="21"/>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E864B4" w:rsidRDefault="00E864B4" w:rsidP="00F01682">
            <w:pPr>
              <w:pStyle w:val="ae"/>
              <w:rPr>
                <w:sz w:val="21"/>
                <w:szCs w:val="21"/>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E864B4" w:rsidRDefault="00E864B4" w:rsidP="00F01682">
            <w:pPr>
              <w:pStyle w:val="ae"/>
              <w:rPr>
                <w:sz w:val="21"/>
                <w:szCs w:val="21"/>
              </w:rPr>
            </w:pPr>
          </w:p>
        </w:tc>
        <w:tc>
          <w:tcPr>
            <w:tcW w:w="1109" w:type="dxa"/>
            <w:vMerge w:val="restart"/>
            <w:tcBorders>
              <w:top w:val="nil"/>
              <w:left w:val="single" w:sz="4" w:space="0" w:color="auto"/>
              <w:bottom w:val="single" w:sz="4" w:space="0" w:color="auto"/>
              <w:right w:val="single" w:sz="4" w:space="0" w:color="auto"/>
            </w:tcBorders>
            <w:vAlign w:val="center"/>
          </w:tcPr>
          <w:p w:rsidR="00E864B4" w:rsidRDefault="00E864B4" w:rsidP="00F01682">
            <w:pPr>
              <w:pStyle w:val="ae"/>
              <w:jc w:val="center"/>
              <w:rPr>
                <w:sz w:val="21"/>
                <w:szCs w:val="21"/>
              </w:rPr>
            </w:pPr>
            <w:r>
              <w:rPr>
                <w:sz w:val="21"/>
                <w:szCs w:val="21"/>
              </w:rPr>
              <w:t>всего</w:t>
            </w:r>
          </w:p>
        </w:tc>
        <w:tc>
          <w:tcPr>
            <w:tcW w:w="1725" w:type="dxa"/>
            <w:vMerge w:val="restart"/>
            <w:tcBorders>
              <w:top w:val="nil"/>
              <w:left w:val="single" w:sz="4" w:space="0" w:color="auto"/>
              <w:bottom w:val="single" w:sz="4" w:space="0" w:color="auto"/>
              <w:right w:val="single" w:sz="4" w:space="0" w:color="auto"/>
            </w:tcBorders>
          </w:tcPr>
          <w:p w:rsidR="00E864B4" w:rsidRDefault="00E864B4" w:rsidP="00F01682">
            <w:pPr>
              <w:pStyle w:val="ae"/>
              <w:jc w:val="center"/>
              <w:rPr>
                <w:sz w:val="21"/>
                <w:szCs w:val="21"/>
              </w:rPr>
            </w:pPr>
            <w:r>
              <w:rPr>
                <w:sz w:val="21"/>
                <w:szCs w:val="21"/>
              </w:rPr>
              <w:t>израсходовано Получателем</w:t>
            </w:r>
          </w:p>
        </w:tc>
        <w:tc>
          <w:tcPr>
            <w:tcW w:w="1478" w:type="dxa"/>
            <w:vMerge w:val="restart"/>
            <w:tcBorders>
              <w:top w:val="single" w:sz="4" w:space="0" w:color="auto"/>
              <w:left w:val="single" w:sz="4" w:space="0" w:color="auto"/>
              <w:bottom w:val="single" w:sz="4" w:space="0" w:color="auto"/>
            </w:tcBorders>
          </w:tcPr>
          <w:p w:rsidR="00E864B4" w:rsidRDefault="00E864B4" w:rsidP="00F01682">
            <w:pPr>
              <w:pStyle w:val="ae"/>
              <w:rPr>
                <w:sz w:val="21"/>
                <w:szCs w:val="21"/>
              </w:rPr>
            </w:pPr>
            <w:r>
              <w:rPr>
                <w:sz w:val="21"/>
                <w:szCs w:val="21"/>
              </w:rPr>
              <w:t>Размер штрафных санкций (1%от размера субсидии, но не более 5000руб, и не менее 1000 руб.)</w:t>
            </w:r>
          </w:p>
        </w:tc>
      </w:tr>
      <w:tr w:rsidR="00E864B4" w:rsidTr="00CF44D8">
        <w:trPr>
          <w:trHeight w:val="241"/>
        </w:trPr>
        <w:tc>
          <w:tcPr>
            <w:tcW w:w="1602" w:type="dxa"/>
            <w:tcBorders>
              <w:top w:val="nil"/>
              <w:bottom w:val="single" w:sz="4" w:space="0" w:color="auto"/>
              <w:right w:val="single" w:sz="4" w:space="0" w:color="auto"/>
            </w:tcBorders>
          </w:tcPr>
          <w:p w:rsidR="00E864B4" w:rsidRDefault="00E864B4" w:rsidP="00F01682">
            <w:pPr>
              <w:pStyle w:val="ae"/>
              <w:jc w:val="center"/>
              <w:rPr>
                <w:sz w:val="21"/>
                <w:szCs w:val="21"/>
              </w:rPr>
            </w:pPr>
            <w:r>
              <w:rPr>
                <w:sz w:val="21"/>
                <w:szCs w:val="21"/>
              </w:rPr>
              <w:t>наименование</w:t>
            </w:r>
          </w:p>
        </w:tc>
        <w:tc>
          <w:tcPr>
            <w:tcW w:w="986" w:type="dxa"/>
            <w:tcBorders>
              <w:top w:val="nil"/>
              <w:left w:val="single" w:sz="4" w:space="0" w:color="auto"/>
              <w:bottom w:val="single" w:sz="4" w:space="0" w:color="auto"/>
              <w:right w:val="single" w:sz="4" w:space="0" w:color="auto"/>
            </w:tcBorders>
          </w:tcPr>
          <w:p w:rsidR="00E864B4" w:rsidRDefault="00E864B4" w:rsidP="00F01682">
            <w:pPr>
              <w:pStyle w:val="ae"/>
              <w:jc w:val="center"/>
              <w:rPr>
                <w:sz w:val="21"/>
                <w:szCs w:val="21"/>
              </w:rPr>
            </w:pPr>
            <w:r>
              <w:rPr>
                <w:sz w:val="21"/>
                <w:szCs w:val="21"/>
              </w:rPr>
              <w:t xml:space="preserve">код </w:t>
            </w:r>
            <w:hyperlink r:id="rId36" w:history="1">
              <w:r>
                <w:rPr>
                  <w:rStyle w:val="ad"/>
                  <w:rFonts w:cs="Times New Roman CYR"/>
                  <w:sz w:val="21"/>
                  <w:szCs w:val="21"/>
                </w:rPr>
                <w:t>БК</w:t>
              </w:r>
            </w:hyperlink>
          </w:p>
        </w:tc>
        <w:tc>
          <w:tcPr>
            <w:tcW w:w="1848" w:type="dxa"/>
            <w:vMerge/>
            <w:tcBorders>
              <w:top w:val="single" w:sz="4" w:space="0" w:color="auto"/>
              <w:left w:val="single" w:sz="4" w:space="0" w:color="auto"/>
              <w:bottom w:val="single" w:sz="4" w:space="0" w:color="auto"/>
              <w:right w:val="single" w:sz="4" w:space="0" w:color="auto"/>
            </w:tcBorders>
          </w:tcPr>
          <w:p w:rsidR="00E864B4" w:rsidRDefault="00E864B4" w:rsidP="00F01682">
            <w:pPr>
              <w:pStyle w:val="ae"/>
              <w:rPr>
                <w:sz w:val="21"/>
                <w:szCs w:val="21"/>
              </w:rPr>
            </w:pPr>
          </w:p>
        </w:tc>
        <w:tc>
          <w:tcPr>
            <w:tcW w:w="1109" w:type="dxa"/>
            <w:vMerge/>
            <w:tcBorders>
              <w:top w:val="single" w:sz="4" w:space="0" w:color="auto"/>
              <w:left w:val="single" w:sz="4" w:space="0" w:color="auto"/>
              <w:bottom w:val="single" w:sz="4" w:space="0" w:color="auto"/>
              <w:right w:val="single" w:sz="4" w:space="0" w:color="auto"/>
            </w:tcBorders>
            <w:vAlign w:val="center"/>
          </w:tcPr>
          <w:p w:rsidR="00E864B4" w:rsidRDefault="00E864B4" w:rsidP="00F01682">
            <w:pPr>
              <w:pStyle w:val="ae"/>
              <w:rPr>
                <w:sz w:val="21"/>
                <w:szCs w:val="21"/>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E864B4" w:rsidRDefault="00E864B4" w:rsidP="00F01682">
            <w:pPr>
              <w:pStyle w:val="ae"/>
              <w:rPr>
                <w:sz w:val="21"/>
                <w:szCs w:val="21"/>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E864B4" w:rsidRDefault="00E864B4" w:rsidP="00F01682">
            <w:pPr>
              <w:pStyle w:val="ae"/>
              <w:rPr>
                <w:sz w:val="21"/>
                <w:szCs w:val="21"/>
              </w:rPr>
            </w:pPr>
          </w:p>
        </w:tc>
        <w:tc>
          <w:tcPr>
            <w:tcW w:w="1109" w:type="dxa"/>
            <w:vMerge/>
            <w:tcBorders>
              <w:top w:val="nil"/>
              <w:left w:val="single" w:sz="4" w:space="0" w:color="auto"/>
              <w:bottom w:val="single" w:sz="4" w:space="0" w:color="auto"/>
              <w:right w:val="single" w:sz="4" w:space="0" w:color="auto"/>
            </w:tcBorders>
            <w:vAlign w:val="center"/>
          </w:tcPr>
          <w:p w:rsidR="00E864B4" w:rsidRDefault="00E864B4" w:rsidP="00F01682">
            <w:pPr>
              <w:pStyle w:val="ae"/>
              <w:rPr>
                <w:sz w:val="21"/>
                <w:szCs w:val="21"/>
              </w:rPr>
            </w:pPr>
          </w:p>
        </w:tc>
        <w:tc>
          <w:tcPr>
            <w:tcW w:w="1725" w:type="dxa"/>
            <w:vMerge/>
            <w:tcBorders>
              <w:top w:val="nil"/>
              <w:left w:val="single" w:sz="4" w:space="0" w:color="auto"/>
              <w:bottom w:val="single" w:sz="4" w:space="0" w:color="auto"/>
              <w:right w:val="single" w:sz="4" w:space="0" w:color="auto"/>
            </w:tcBorders>
            <w:vAlign w:val="center"/>
          </w:tcPr>
          <w:p w:rsidR="00E864B4" w:rsidRDefault="00E864B4" w:rsidP="00F01682">
            <w:pPr>
              <w:pStyle w:val="ae"/>
              <w:rPr>
                <w:sz w:val="21"/>
                <w:szCs w:val="21"/>
              </w:rPr>
            </w:pPr>
          </w:p>
        </w:tc>
        <w:tc>
          <w:tcPr>
            <w:tcW w:w="1478" w:type="dxa"/>
            <w:vMerge/>
            <w:tcBorders>
              <w:top w:val="single" w:sz="4" w:space="0" w:color="auto"/>
              <w:left w:val="single" w:sz="4" w:space="0" w:color="auto"/>
              <w:bottom w:val="single" w:sz="4" w:space="0" w:color="auto"/>
            </w:tcBorders>
            <w:vAlign w:val="center"/>
          </w:tcPr>
          <w:p w:rsidR="00E864B4" w:rsidRDefault="00E864B4" w:rsidP="00F01682">
            <w:pPr>
              <w:pStyle w:val="ae"/>
              <w:rPr>
                <w:sz w:val="21"/>
                <w:szCs w:val="21"/>
              </w:rPr>
            </w:pPr>
          </w:p>
        </w:tc>
      </w:tr>
      <w:tr w:rsidR="00E864B4" w:rsidTr="00CF44D8">
        <w:tc>
          <w:tcPr>
            <w:tcW w:w="1602" w:type="dxa"/>
            <w:tcBorders>
              <w:top w:val="nil"/>
              <w:bottom w:val="single" w:sz="4" w:space="0" w:color="auto"/>
              <w:right w:val="single" w:sz="4" w:space="0" w:color="auto"/>
            </w:tcBorders>
          </w:tcPr>
          <w:p w:rsidR="00E864B4" w:rsidRDefault="00E864B4" w:rsidP="00F01682">
            <w:pPr>
              <w:pStyle w:val="ae"/>
              <w:jc w:val="center"/>
              <w:rPr>
                <w:sz w:val="21"/>
                <w:szCs w:val="21"/>
              </w:rPr>
            </w:pPr>
            <w:r>
              <w:rPr>
                <w:sz w:val="21"/>
                <w:szCs w:val="21"/>
              </w:rPr>
              <w:t>1</w:t>
            </w:r>
          </w:p>
        </w:tc>
        <w:tc>
          <w:tcPr>
            <w:tcW w:w="986" w:type="dxa"/>
            <w:tcBorders>
              <w:top w:val="nil"/>
              <w:left w:val="nil"/>
              <w:bottom w:val="single" w:sz="4" w:space="0" w:color="auto"/>
              <w:right w:val="single" w:sz="4" w:space="0" w:color="auto"/>
            </w:tcBorders>
          </w:tcPr>
          <w:p w:rsidR="00E864B4" w:rsidRDefault="00E864B4" w:rsidP="00F01682">
            <w:pPr>
              <w:pStyle w:val="ae"/>
              <w:jc w:val="center"/>
              <w:rPr>
                <w:sz w:val="21"/>
                <w:szCs w:val="21"/>
              </w:rPr>
            </w:pPr>
            <w:r>
              <w:rPr>
                <w:sz w:val="21"/>
                <w:szCs w:val="21"/>
              </w:rPr>
              <w:t>2</w:t>
            </w:r>
          </w:p>
        </w:tc>
        <w:tc>
          <w:tcPr>
            <w:tcW w:w="1848" w:type="dxa"/>
            <w:tcBorders>
              <w:top w:val="nil"/>
              <w:left w:val="nil"/>
              <w:bottom w:val="single" w:sz="4" w:space="0" w:color="auto"/>
              <w:right w:val="single" w:sz="4" w:space="0" w:color="auto"/>
            </w:tcBorders>
          </w:tcPr>
          <w:p w:rsidR="00E864B4" w:rsidRDefault="00E864B4" w:rsidP="00F01682">
            <w:pPr>
              <w:pStyle w:val="ae"/>
              <w:jc w:val="center"/>
              <w:rPr>
                <w:sz w:val="21"/>
                <w:szCs w:val="21"/>
              </w:rPr>
            </w:pPr>
            <w:r>
              <w:rPr>
                <w:sz w:val="21"/>
                <w:szCs w:val="21"/>
              </w:rPr>
              <w:t>3</w:t>
            </w:r>
          </w:p>
        </w:tc>
        <w:tc>
          <w:tcPr>
            <w:tcW w:w="1109" w:type="dxa"/>
            <w:tcBorders>
              <w:top w:val="nil"/>
              <w:left w:val="nil"/>
              <w:bottom w:val="single" w:sz="4" w:space="0" w:color="auto"/>
              <w:right w:val="single" w:sz="4" w:space="0" w:color="auto"/>
            </w:tcBorders>
          </w:tcPr>
          <w:p w:rsidR="00E864B4" w:rsidRDefault="00E864B4" w:rsidP="00F01682">
            <w:pPr>
              <w:pStyle w:val="ae"/>
              <w:jc w:val="center"/>
              <w:rPr>
                <w:sz w:val="21"/>
                <w:szCs w:val="21"/>
              </w:rPr>
            </w:pPr>
            <w:r>
              <w:rPr>
                <w:sz w:val="21"/>
                <w:szCs w:val="21"/>
              </w:rPr>
              <w:t>4</w:t>
            </w:r>
          </w:p>
        </w:tc>
        <w:tc>
          <w:tcPr>
            <w:tcW w:w="1478" w:type="dxa"/>
            <w:tcBorders>
              <w:top w:val="nil"/>
              <w:left w:val="nil"/>
              <w:bottom w:val="single" w:sz="4" w:space="0" w:color="auto"/>
              <w:right w:val="single" w:sz="4" w:space="0" w:color="auto"/>
            </w:tcBorders>
          </w:tcPr>
          <w:p w:rsidR="00E864B4" w:rsidRDefault="00E864B4" w:rsidP="00F01682">
            <w:pPr>
              <w:pStyle w:val="ae"/>
              <w:jc w:val="center"/>
              <w:rPr>
                <w:sz w:val="21"/>
                <w:szCs w:val="21"/>
              </w:rPr>
            </w:pPr>
            <w:r>
              <w:rPr>
                <w:sz w:val="21"/>
                <w:szCs w:val="21"/>
              </w:rPr>
              <w:t>6</w:t>
            </w:r>
          </w:p>
        </w:tc>
        <w:tc>
          <w:tcPr>
            <w:tcW w:w="1355" w:type="dxa"/>
            <w:tcBorders>
              <w:top w:val="nil"/>
              <w:left w:val="nil"/>
              <w:bottom w:val="single" w:sz="4" w:space="0" w:color="auto"/>
              <w:right w:val="single" w:sz="4" w:space="0" w:color="auto"/>
            </w:tcBorders>
          </w:tcPr>
          <w:p w:rsidR="00E864B4" w:rsidRDefault="00E864B4" w:rsidP="00F01682">
            <w:pPr>
              <w:pStyle w:val="ae"/>
              <w:jc w:val="center"/>
              <w:rPr>
                <w:sz w:val="21"/>
                <w:szCs w:val="21"/>
              </w:rPr>
            </w:pPr>
            <w:r>
              <w:rPr>
                <w:sz w:val="21"/>
                <w:szCs w:val="21"/>
              </w:rPr>
              <w:t>7</w:t>
            </w:r>
          </w:p>
        </w:tc>
        <w:tc>
          <w:tcPr>
            <w:tcW w:w="1109" w:type="dxa"/>
            <w:tcBorders>
              <w:top w:val="nil"/>
              <w:left w:val="nil"/>
              <w:bottom w:val="single" w:sz="4" w:space="0" w:color="auto"/>
              <w:right w:val="single" w:sz="4" w:space="0" w:color="auto"/>
            </w:tcBorders>
          </w:tcPr>
          <w:p w:rsidR="00E864B4" w:rsidRDefault="00E864B4" w:rsidP="00F01682">
            <w:pPr>
              <w:pStyle w:val="ae"/>
              <w:jc w:val="center"/>
              <w:rPr>
                <w:sz w:val="21"/>
                <w:szCs w:val="21"/>
              </w:rPr>
            </w:pPr>
            <w:r>
              <w:rPr>
                <w:sz w:val="21"/>
                <w:szCs w:val="21"/>
              </w:rPr>
              <w:t>8</w:t>
            </w:r>
          </w:p>
        </w:tc>
        <w:tc>
          <w:tcPr>
            <w:tcW w:w="1725" w:type="dxa"/>
            <w:tcBorders>
              <w:top w:val="nil"/>
              <w:left w:val="nil"/>
              <w:bottom w:val="single" w:sz="4" w:space="0" w:color="auto"/>
              <w:right w:val="single" w:sz="4" w:space="0" w:color="auto"/>
            </w:tcBorders>
          </w:tcPr>
          <w:p w:rsidR="00E864B4" w:rsidRDefault="00E864B4" w:rsidP="00F01682">
            <w:pPr>
              <w:pStyle w:val="ae"/>
              <w:jc w:val="center"/>
              <w:rPr>
                <w:sz w:val="21"/>
                <w:szCs w:val="21"/>
              </w:rPr>
            </w:pPr>
            <w:r>
              <w:rPr>
                <w:sz w:val="21"/>
                <w:szCs w:val="21"/>
              </w:rPr>
              <w:t>9</w:t>
            </w:r>
          </w:p>
        </w:tc>
        <w:tc>
          <w:tcPr>
            <w:tcW w:w="1478" w:type="dxa"/>
            <w:tcBorders>
              <w:top w:val="nil"/>
              <w:left w:val="nil"/>
              <w:bottom w:val="single" w:sz="4" w:space="0" w:color="auto"/>
            </w:tcBorders>
          </w:tcPr>
          <w:p w:rsidR="00E864B4" w:rsidRDefault="00E864B4" w:rsidP="00F01682">
            <w:pPr>
              <w:pStyle w:val="ae"/>
              <w:jc w:val="center"/>
              <w:rPr>
                <w:sz w:val="21"/>
                <w:szCs w:val="21"/>
              </w:rPr>
            </w:pPr>
            <w:r>
              <w:rPr>
                <w:sz w:val="21"/>
                <w:szCs w:val="21"/>
              </w:rPr>
              <w:t>12</w:t>
            </w:r>
          </w:p>
        </w:tc>
      </w:tr>
      <w:tr w:rsidR="00E864B4" w:rsidTr="00CF44D8">
        <w:tc>
          <w:tcPr>
            <w:tcW w:w="1602" w:type="dxa"/>
            <w:tcBorders>
              <w:top w:val="nil"/>
              <w:bottom w:val="single" w:sz="4" w:space="0" w:color="auto"/>
              <w:right w:val="single" w:sz="4" w:space="0" w:color="auto"/>
            </w:tcBorders>
          </w:tcPr>
          <w:p w:rsidR="00E864B4" w:rsidRDefault="00E864B4" w:rsidP="00F01682">
            <w:pPr>
              <w:pStyle w:val="ae"/>
              <w:rPr>
                <w:sz w:val="21"/>
                <w:szCs w:val="21"/>
              </w:rPr>
            </w:pPr>
          </w:p>
        </w:tc>
        <w:tc>
          <w:tcPr>
            <w:tcW w:w="986" w:type="dxa"/>
            <w:tcBorders>
              <w:top w:val="nil"/>
              <w:left w:val="single" w:sz="4" w:space="0" w:color="auto"/>
              <w:bottom w:val="single" w:sz="4" w:space="0" w:color="auto"/>
              <w:right w:val="single" w:sz="4" w:space="0" w:color="auto"/>
            </w:tcBorders>
            <w:vAlign w:val="bottom"/>
          </w:tcPr>
          <w:p w:rsidR="00E864B4" w:rsidRDefault="00E864B4" w:rsidP="00F01682">
            <w:pPr>
              <w:pStyle w:val="ae"/>
              <w:rPr>
                <w:sz w:val="21"/>
                <w:szCs w:val="21"/>
              </w:rPr>
            </w:pPr>
          </w:p>
        </w:tc>
        <w:tc>
          <w:tcPr>
            <w:tcW w:w="1848" w:type="dxa"/>
            <w:tcBorders>
              <w:top w:val="nil"/>
              <w:left w:val="nil"/>
              <w:bottom w:val="single" w:sz="4" w:space="0" w:color="auto"/>
              <w:right w:val="single" w:sz="4" w:space="0" w:color="auto"/>
            </w:tcBorders>
            <w:vAlign w:val="center"/>
          </w:tcPr>
          <w:p w:rsidR="00E864B4" w:rsidRDefault="00E864B4" w:rsidP="00F01682">
            <w:pPr>
              <w:pStyle w:val="ae"/>
              <w:rPr>
                <w:sz w:val="21"/>
                <w:szCs w:val="21"/>
              </w:rPr>
            </w:pPr>
          </w:p>
        </w:tc>
        <w:tc>
          <w:tcPr>
            <w:tcW w:w="1109" w:type="dxa"/>
            <w:tcBorders>
              <w:top w:val="nil"/>
              <w:left w:val="nil"/>
              <w:bottom w:val="single" w:sz="4" w:space="0" w:color="auto"/>
              <w:right w:val="single" w:sz="4" w:space="0" w:color="auto"/>
            </w:tcBorders>
            <w:vAlign w:val="center"/>
          </w:tcPr>
          <w:p w:rsidR="00E864B4" w:rsidRDefault="00E864B4" w:rsidP="00F01682">
            <w:pPr>
              <w:pStyle w:val="ae"/>
              <w:rPr>
                <w:sz w:val="21"/>
                <w:szCs w:val="21"/>
              </w:rPr>
            </w:pPr>
          </w:p>
        </w:tc>
        <w:tc>
          <w:tcPr>
            <w:tcW w:w="1478" w:type="dxa"/>
            <w:tcBorders>
              <w:top w:val="nil"/>
              <w:left w:val="nil"/>
              <w:bottom w:val="single" w:sz="4" w:space="0" w:color="auto"/>
              <w:right w:val="single" w:sz="4" w:space="0" w:color="auto"/>
            </w:tcBorders>
            <w:vAlign w:val="bottom"/>
          </w:tcPr>
          <w:p w:rsidR="00E864B4" w:rsidRDefault="00E864B4" w:rsidP="00F01682">
            <w:pPr>
              <w:pStyle w:val="ae"/>
              <w:rPr>
                <w:sz w:val="21"/>
                <w:szCs w:val="21"/>
              </w:rPr>
            </w:pPr>
          </w:p>
        </w:tc>
        <w:tc>
          <w:tcPr>
            <w:tcW w:w="1355" w:type="dxa"/>
            <w:tcBorders>
              <w:top w:val="nil"/>
              <w:left w:val="nil"/>
              <w:bottom w:val="single" w:sz="4" w:space="0" w:color="auto"/>
              <w:right w:val="single" w:sz="4" w:space="0" w:color="auto"/>
            </w:tcBorders>
            <w:vAlign w:val="center"/>
          </w:tcPr>
          <w:p w:rsidR="00E864B4" w:rsidRDefault="00E864B4" w:rsidP="00F01682">
            <w:pPr>
              <w:pStyle w:val="ae"/>
              <w:rPr>
                <w:sz w:val="21"/>
                <w:szCs w:val="21"/>
              </w:rPr>
            </w:pPr>
          </w:p>
        </w:tc>
        <w:tc>
          <w:tcPr>
            <w:tcW w:w="1109" w:type="dxa"/>
            <w:tcBorders>
              <w:top w:val="nil"/>
              <w:left w:val="nil"/>
              <w:bottom w:val="single" w:sz="4" w:space="0" w:color="auto"/>
              <w:right w:val="single" w:sz="4" w:space="0" w:color="auto"/>
            </w:tcBorders>
            <w:vAlign w:val="center"/>
          </w:tcPr>
          <w:p w:rsidR="00E864B4" w:rsidRDefault="00E864B4" w:rsidP="00F01682">
            <w:pPr>
              <w:pStyle w:val="ae"/>
              <w:rPr>
                <w:sz w:val="21"/>
                <w:szCs w:val="21"/>
              </w:rPr>
            </w:pPr>
          </w:p>
        </w:tc>
        <w:tc>
          <w:tcPr>
            <w:tcW w:w="1725" w:type="dxa"/>
            <w:tcBorders>
              <w:top w:val="nil"/>
              <w:left w:val="nil"/>
              <w:bottom w:val="single" w:sz="4" w:space="0" w:color="auto"/>
              <w:right w:val="single" w:sz="4" w:space="0" w:color="auto"/>
            </w:tcBorders>
            <w:vAlign w:val="center"/>
          </w:tcPr>
          <w:p w:rsidR="00E864B4" w:rsidRDefault="00E864B4" w:rsidP="00F01682">
            <w:pPr>
              <w:pStyle w:val="ae"/>
              <w:rPr>
                <w:sz w:val="21"/>
                <w:szCs w:val="21"/>
              </w:rPr>
            </w:pPr>
          </w:p>
        </w:tc>
        <w:tc>
          <w:tcPr>
            <w:tcW w:w="1478" w:type="dxa"/>
            <w:tcBorders>
              <w:top w:val="nil"/>
              <w:left w:val="nil"/>
              <w:bottom w:val="single" w:sz="4" w:space="0" w:color="auto"/>
            </w:tcBorders>
            <w:vAlign w:val="center"/>
          </w:tcPr>
          <w:p w:rsidR="00E864B4" w:rsidRDefault="00E864B4" w:rsidP="00F01682">
            <w:pPr>
              <w:pStyle w:val="ae"/>
              <w:rPr>
                <w:sz w:val="21"/>
                <w:szCs w:val="21"/>
              </w:rPr>
            </w:pPr>
          </w:p>
        </w:tc>
      </w:tr>
    </w:tbl>
    <w:p w:rsidR="00E864B4" w:rsidRDefault="00E864B4" w:rsidP="00F01682">
      <w:pPr>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19"/>
        <w:gridCol w:w="2680"/>
        <w:gridCol w:w="1340"/>
        <w:gridCol w:w="1705"/>
        <w:gridCol w:w="1340"/>
        <w:gridCol w:w="4141"/>
      </w:tblGrid>
      <w:tr w:rsidR="00E864B4" w:rsidTr="00CF44D8">
        <w:tc>
          <w:tcPr>
            <w:tcW w:w="4019" w:type="dxa"/>
            <w:tcBorders>
              <w:top w:val="nil"/>
              <w:left w:val="nil"/>
              <w:bottom w:val="nil"/>
              <w:right w:val="nil"/>
            </w:tcBorders>
          </w:tcPr>
          <w:p w:rsidR="00E864B4" w:rsidRDefault="00E864B4" w:rsidP="00F01682">
            <w:pPr>
              <w:pStyle w:val="ae"/>
              <w:rPr>
                <w:sz w:val="21"/>
                <w:szCs w:val="21"/>
              </w:rPr>
            </w:pPr>
            <w:r>
              <w:rPr>
                <w:sz w:val="21"/>
                <w:szCs w:val="21"/>
              </w:rPr>
              <w:t>Руководитель</w:t>
            </w:r>
          </w:p>
          <w:p w:rsidR="00E864B4" w:rsidRDefault="00E864B4" w:rsidP="00F01682">
            <w:pPr>
              <w:pStyle w:val="ae"/>
              <w:rPr>
                <w:sz w:val="21"/>
                <w:szCs w:val="21"/>
              </w:rPr>
            </w:pPr>
            <w:r>
              <w:rPr>
                <w:sz w:val="21"/>
                <w:szCs w:val="21"/>
              </w:rPr>
              <w:t>(уполномоченное лицо)</w:t>
            </w:r>
          </w:p>
        </w:tc>
        <w:tc>
          <w:tcPr>
            <w:tcW w:w="2680" w:type="dxa"/>
            <w:tcBorders>
              <w:top w:val="nil"/>
              <w:left w:val="nil"/>
              <w:bottom w:val="single" w:sz="4" w:space="0" w:color="auto"/>
              <w:right w:val="nil"/>
            </w:tcBorders>
          </w:tcPr>
          <w:p w:rsidR="00E864B4" w:rsidRDefault="00E864B4" w:rsidP="00F01682">
            <w:pPr>
              <w:pStyle w:val="ae"/>
              <w:rPr>
                <w:sz w:val="21"/>
                <w:szCs w:val="21"/>
              </w:rPr>
            </w:pPr>
          </w:p>
        </w:tc>
        <w:tc>
          <w:tcPr>
            <w:tcW w:w="1340" w:type="dxa"/>
            <w:tcBorders>
              <w:top w:val="nil"/>
              <w:left w:val="nil"/>
              <w:bottom w:val="nil"/>
              <w:right w:val="nil"/>
            </w:tcBorders>
          </w:tcPr>
          <w:p w:rsidR="00E864B4" w:rsidRDefault="00E864B4" w:rsidP="00F01682">
            <w:pPr>
              <w:pStyle w:val="ae"/>
              <w:rPr>
                <w:sz w:val="21"/>
                <w:szCs w:val="21"/>
              </w:rPr>
            </w:pPr>
          </w:p>
        </w:tc>
        <w:tc>
          <w:tcPr>
            <w:tcW w:w="1705" w:type="dxa"/>
            <w:tcBorders>
              <w:top w:val="nil"/>
              <w:left w:val="nil"/>
              <w:bottom w:val="single" w:sz="4" w:space="0" w:color="auto"/>
              <w:right w:val="nil"/>
            </w:tcBorders>
          </w:tcPr>
          <w:p w:rsidR="00E864B4" w:rsidRDefault="00E864B4" w:rsidP="00F01682">
            <w:pPr>
              <w:pStyle w:val="ae"/>
              <w:rPr>
                <w:sz w:val="21"/>
                <w:szCs w:val="21"/>
              </w:rPr>
            </w:pPr>
          </w:p>
        </w:tc>
        <w:tc>
          <w:tcPr>
            <w:tcW w:w="1340" w:type="dxa"/>
            <w:tcBorders>
              <w:top w:val="nil"/>
              <w:left w:val="nil"/>
              <w:bottom w:val="nil"/>
              <w:right w:val="nil"/>
            </w:tcBorders>
          </w:tcPr>
          <w:p w:rsidR="00E864B4" w:rsidRDefault="00E864B4" w:rsidP="00F01682">
            <w:pPr>
              <w:pStyle w:val="ae"/>
              <w:rPr>
                <w:sz w:val="21"/>
                <w:szCs w:val="21"/>
              </w:rPr>
            </w:pPr>
          </w:p>
        </w:tc>
        <w:tc>
          <w:tcPr>
            <w:tcW w:w="4141" w:type="dxa"/>
            <w:tcBorders>
              <w:top w:val="nil"/>
              <w:left w:val="nil"/>
              <w:bottom w:val="single" w:sz="4" w:space="0" w:color="auto"/>
              <w:right w:val="nil"/>
            </w:tcBorders>
          </w:tcPr>
          <w:p w:rsidR="00E864B4" w:rsidRDefault="00E864B4" w:rsidP="00F01682">
            <w:pPr>
              <w:pStyle w:val="ae"/>
              <w:rPr>
                <w:sz w:val="21"/>
                <w:szCs w:val="21"/>
              </w:rPr>
            </w:pPr>
          </w:p>
        </w:tc>
      </w:tr>
      <w:tr w:rsidR="00E864B4" w:rsidTr="00CF44D8">
        <w:tc>
          <w:tcPr>
            <w:tcW w:w="4019" w:type="dxa"/>
            <w:tcBorders>
              <w:top w:val="nil"/>
              <w:left w:val="nil"/>
              <w:bottom w:val="nil"/>
              <w:right w:val="nil"/>
            </w:tcBorders>
          </w:tcPr>
          <w:p w:rsidR="00E864B4" w:rsidRDefault="00E864B4" w:rsidP="00F01682">
            <w:pPr>
              <w:pStyle w:val="ae"/>
              <w:rPr>
                <w:sz w:val="21"/>
                <w:szCs w:val="21"/>
              </w:rPr>
            </w:pPr>
          </w:p>
        </w:tc>
        <w:tc>
          <w:tcPr>
            <w:tcW w:w="2680" w:type="dxa"/>
            <w:tcBorders>
              <w:top w:val="single" w:sz="4" w:space="0" w:color="auto"/>
              <w:left w:val="nil"/>
              <w:bottom w:val="nil"/>
              <w:right w:val="nil"/>
            </w:tcBorders>
          </w:tcPr>
          <w:p w:rsidR="00E864B4" w:rsidRDefault="00E864B4" w:rsidP="00F01682">
            <w:pPr>
              <w:pStyle w:val="ae"/>
              <w:jc w:val="center"/>
              <w:rPr>
                <w:sz w:val="21"/>
                <w:szCs w:val="21"/>
              </w:rPr>
            </w:pPr>
            <w:r>
              <w:rPr>
                <w:sz w:val="21"/>
                <w:szCs w:val="21"/>
              </w:rPr>
              <w:t>(должность)</w:t>
            </w:r>
          </w:p>
        </w:tc>
        <w:tc>
          <w:tcPr>
            <w:tcW w:w="1340" w:type="dxa"/>
            <w:tcBorders>
              <w:top w:val="nil"/>
              <w:left w:val="nil"/>
              <w:bottom w:val="nil"/>
              <w:right w:val="nil"/>
            </w:tcBorders>
          </w:tcPr>
          <w:p w:rsidR="00E864B4" w:rsidRDefault="00E864B4" w:rsidP="00F01682">
            <w:pPr>
              <w:pStyle w:val="ae"/>
              <w:rPr>
                <w:sz w:val="21"/>
                <w:szCs w:val="21"/>
              </w:rPr>
            </w:pPr>
          </w:p>
        </w:tc>
        <w:tc>
          <w:tcPr>
            <w:tcW w:w="1705" w:type="dxa"/>
            <w:tcBorders>
              <w:top w:val="single" w:sz="4" w:space="0" w:color="auto"/>
              <w:left w:val="nil"/>
              <w:bottom w:val="nil"/>
              <w:right w:val="nil"/>
            </w:tcBorders>
          </w:tcPr>
          <w:p w:rsidR="00E864B4" w:rsidRDefault="00E864B4" w:rsidP="00F01682">
            <w:pPr>
              <w:pStyle w:val="ae"/>
              <w:jc w:val="center"/>
              <w:rPr>
                <w:sz w:val="21"/>
                <w:szCs w:val="21"/>
              </w:rPr>
            </w:pPr>
            <w:r>
              <w:rPr>
                <w:sz w:val="21"/>
                <w:szCs w:val="21"/>
              </w:rPr>
              <w:t>(подпись)</w:t>
            </w:r>
          </w:p>
        </w:tc>
        <w:tc>
          <w:tcPr>
            <w:tcW w:w="1340" w:type="dxa"/>
            <w:tcBorders>
              <w:top w:val="nil"/>
              <w:left w:val="nil"/>
              <w:bottom w:val="nil"/>
              <w:right w:val="nil"/>
            </w:tcBorders>
          </w:tcPr>
          <w:p w:rsidR="00E864B4" w:rsidRDefault="00E864B4" w:rsidP="00F01682">
            <w:pPr>
              <w:pStyle w:val="ae"/>
              <w:rPr>
                <w:sz w:val="21"/>
                <w:szCs w:val="21"/>
              </w:rPr>
            </w:pPr>
          </w:p>
        </w:tc>
        <w:tc>
          <w:tcPr>
            <w:tcW w:w="4141" w:type="dxa"/>
            <w:tcBorders>
              <w:top w:val="single" w:sz="4" w:space="0" w:color="auto"/>
              <w:left w:val="nil"/>
              <w:bottom w:val="nil"/>
              <w:right w:val="nil"/>
            </w:tcBorders>
          </w:tcPr>
          <w:p w:rsidR="00E864B4" w:rsidRDefault="00E864B4" w:rsidP="00F01682">
            <w:pPr>
              <w:pStyle w:val="ae"/>
              <w:jc w:val="center"/>
              <w:rPr>
                <w:sz w:val="21"/>
                <w:szCs w:val="21"/>
              </w:rPr>
            </w:pPr>
            <w:r>
              <w:rPr>
                <w:sz w:val="21"/>
                <w:szCs w:val="21"/>
              </w:rPr>
              <w:t>(расшифровка подписи)</w:t>
            </w:r>
          </w:p>
        </w:tc>
      </w:tr>
    </w:tbl>
    <w:p w:rsidR="00E864B4" w:rsidRDefault="00E864B4" w:rsidP="00F01682">
      <w:pPr>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65"/>
        <w:gridCol w:w="3049"/>
        <w:gridCol w:w="1525"/>
        <w:gridCol w:w="3049"/>
        <w:gridCol w:w="1525"/>
        <w:gridCol w:w="2633"/>
      </w:tblGrid>
      <w:tr w:rsidR="00E864B4" w:rsidTr="00CF44D8">
        <w:tc>
          <w:tcPr>
            <w:tcW w:w="3465" w:type="dxa"/>
            <w:tcBorders>
              <w:top w:val="nil"/>
              <w:left w:val="nil"/>
              <w:bottom w:val="nil"/>
              <w:right w:val="nil"/>
            </w:tcBorders>
          </w:tcPr>
          <w:p w:rsidR="00E864B4" w:rsidRDefault="00E864B4" w:rsidP="00F01682">
            <w:pPr>
              <w:pStyle w:val="ae"/>
            </w:pPr>
            <w:r>
              <w:t>Исполнитель</w:t>
            </w:r>
          </w:p>
        </w:tc>
        <w:tc>
          <w:tcPr>
            <w:tcW w:w="3049" w:type="dxa"/>
            <w:tcBorders>
              <w:top w:val="nil"/>
              <w:left w:val="nil"/>
              <w:bottom w:val="single" w:sz="4" w:space="0" w:color="auto"/>
              <w:right w:val="nil"/>
            </w:tcBorders>
          </w:tcPr>
          <w:p w:rsidR="00E864B4" w:rsidRDefault="00E864B4" w:rsidP="00F01682">
            <w:pPr>
              <w:pStyle w:val="ae"/>
            </w:pPr>
          </w:p>
        </w:tc>
        <w:tc>
          <w:tcPr>
            <w:tcW w:w="1525" w:type="dxa"/>
            <w:tcBorders>
              <w:top w:val="nil"/>
              <w:left w:val="nil"/>
              <w:bottom w:val="nil"/>
              <w:right w:val="nil"/>
            </w:tcBorders>
          </w:tcPr>
          <w:p w:rsidR="00E864B4" w:rsidRDefault="00E864B4" w:rsidP="00F01682">
            <w:pPr>
              <w:pStyle w:val="ae"/>
            </w:pPr>
          </w:p>
        </w:tc>
        <w:tc>
          <w:tcPr>
            <w:tcW w:w="3049" w:type="dxa"/>
            <w:tcBorders>
              <w:top w:val="nil"/>
              <w:left w:val="nil"/>
              <w:bottom w:val="single" w:sz="4" w:space="0" w:color="auto"/>
              <w:right w:val="nil"/>
            </w:tcBorders>
          </w:tcPr>
          <w:p w:rsidR="00E864B4" w:rsidRDefault="00E864B4" w:rsidP="00F01682">
            <w:pPr>
              <w:pStyle w:val="ae"/>
            </w:pPr>
          </w:p>
        </w:tc>
        <w:tc>
          <w:tcPr>
            <w:tcW w:w="1525" w:type="dxa"/>
            <w:tcBorders>
              <w:top w:val="nil"/>
              <w:left w:val="nil"/>
              <w:bottom w:val="nil"/>
              <w:right w:val="nil"/>
            </w:tcBorders>
          </w:tcPr>
          <w:p w:rsidR="00E864B4" w:rsidRDefault="00E864B4" w:rsidP="00F01682">
            <w:pPr>
              <w:pStyle w:val="ae"/>
            </w:pPr>
          </w:p>
        </w:tc>
        <w:tc>
          <w:tcPr>
            <w:tcW w:w="2633" w:type="dxa"/>
            <w:tcBorders>
              <w:top w:val="nil"/>
              <w:left w:val="nil"/>
              <w:bottom w:val="single" w:sz="4" w:space="0" w:color="auto"/>
              <w:right w:val="nil"/>
            </w:tcBorders>
          </w:tcPr>
          <w:p w:rsidR="00E864B4" w:rsidRDefault="00E864B4" w:rsidP="00F01682">
            <w:pPr>
              <w:pStyle w:val="ae"/>
            </w:pPr>
          </w:p>
        </w:tc>
      </w:tr>
      <w:tr w:rsidR="00E864B4" w:rsidTr="00CF44D8">
        <w:tc>
          <w:tcPr>
            <w:tcW w:w="3465" w:type="dxa"/>
            <w:tcBorders>
              <w:top w:val="nil"/>
              <w:left w:val="nil"/>
              <w:bottom w:val="nil"/>
              <w:right w:val="nil"/>
            </w:tcBorders>
          </w:tcPr>
          <w:p w:rsidR="00E864B4" w:rsidRDefault="00E864B4" w:rsidP="00F01682">
            <w:pPr>
              <w:pStyle w:val="ae"/>
            </w:pPr>
          </w:p>
        </w:tc>
        <w:tc>
          <w:tcPr>
            <w:tcW w:w="3049" w:type="dxa"/>
            <w:tcBorders>
              <w:top w:val="single" w:sz="4" w:space="0" w:color="auto"/>
              <w:left w:val="nil"/>
              <w:bottom w:val="nil"/>
              <w:right w:val="nil"/>
            </w:tcBorders>
          </w:tcPr>
          <w:p w:rsidR="00E864B4" w:rsidRDefault="00E864B4" w:rsidP="00F01682">
            <w:pPr>
              <w:pStyle w:val="ae"/>
              <w:jc w:val="center"/>
            </w:pPr>
            <w:r>
              <w:t>(должность)</w:t>
            </w:r>
          </w:p>
        </w:tc>
        <w:tc>
          <w:tcPr>
            <w:tcW w:w="1525" w:type="dxa"/>
            <w:tcBorders>
              <w:top w:val="nil"/>
              <w:left w:val="nil"/>
              <w:bottom w:val="nil"/>
              <w:right w:val="nil"/>
            </w:tcBorders>
          </w:tcPr>
          <w:p w:rsidR="00E864B4" w:rsidRDefault="00E864B4" w:rsidP="00F01682">
            <w:pPr>
              <w:pStyle w:val="ae"/>
            </w:pPr>
          </w:p>
        </w:tc>
        <w:tc>
          <w:tcPr>
            <w:tcW w:w="3049" w:type="dxa"/>
            <w:tcBorders>
              <w:top w:val="single" w:sz="4" w:space="0" w:color="auto"/>
              <w:left w:val="nil"/>
              <w:bottom w:val="nil"/>
              <w:right w:val="nil"/>
            </w:tcBorders>
          </w:tcPr>
          <w:p w:rsidR="00E864B4" w:rsidRDefault="00E864B4" w:rsidP="00F01682">
            <w:pPr>
              <w:pStyle w:val="ae"/>
              <w:jc w:val="center"/>
            </w:pPr>
            <w:r>
              <w:t>(фамилия, инициалы)</w:t>
            </w:r>
          </w:p>
        </w:tc>
        <w:tc>
          <w:tcPr>
            <w:tcW w:w="1525" w:type="dxa"/>
            <w:tcBorders>
              <w:top w:val="nil"/>
              <w:left w:val="nil"/>
              <w:bottom w:val="nil"/>
              <w:right w:val="nil"/>
            </w:tcBorders>
          </w:tcPr>
          <w:p w:rsidR="00E864B4" w:rsidRDefault="00E864B4" w:rsidP="00F01682">
            <w:pPr>
              <w:pStyle w:val="ae"/>
            </w:pPr>
          </w:p>
        </w:tc>
        <w:tc>
          <w:tcPr>
            <w:tcW w:w="2633" w:type="dxa"/>
            <w:tcBorders>
              <w:top w:val="single" w:sz="4" w:space="0" w:color="auto"/>
              <w:left w:val="nil"/>
              <w:bottom w:val="nil"/>
              <w:right w:val="nil"/>
            </w:tcBorders>
          </w:tcPr>
          <w:p w:rsidR="00E864B4" w:rsidRDefault="00E864B4" w:rsidP="00F01682">
            <w:pPr>
              <w:pStyle w:val="ae"/>
              <w:jc w:val="center"/>
            </w:pPr>
            <w:r>
              <w:t>(телефон)</w:t>
            </w:r>
          </w:p>
        </w:tc>
      </w:tr>
    </w:tbl>
    <w:p w:rsidR="00E864B4" w:rsidRDefault="00E864B4" w:rsidP="00F01682">
      <w:pPr>
        <w:spacing w:after="0" w:line="240" w:lineRule="auto"/>
      </w:pPr>
    </w:p>
    <w:sectPr w:rsidR="00E864B4" w:rsidSect="00CF44D8">
      <w:headerReference w:type="default" r:id="rId37"/>
      <w:footerReference w:type="default" r:id="rId38"/>
      <w:pgSz w:w="16837" w:h="11905" w:orient="landscape"/>
      <w:pgMar w:top="1440" w:right="799" w:bottom="1440" w:left="79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C05" w:rsidRDefault="008F2C05" w:rsidP="00E01D20">
      <w:pPr>
        <w:spacing w:after="0" w:line="240" w:lineRule="auto"/>
      </w:pPr>
      <w:r>
        <w:separator/>
      </w:r>
    </w:p>
  </w:endnote>
  <w:endnote w:type="continuationSeparator" w:id="0">
    <w:p w:rsidR="008F2C05" w:rsidRDefault="008F2C05" w:rsidP="00E01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8"/>
      <w:gridCol w:w="5078"/>
    </w:tblGrid>
    <w:tr w:rsidR="004164BB">
      <w:tc>
        <w:tcPr>
          <w:tcW w:w="3008" w:type="dxa"/>
          <w:tcBorders>
            <w:top w:val="nil"/>
            <w:left w:val="nil"/>
            <w:bottom w:val="nil"/>
            <w:right w:val="nil"/>
          </w:tcBorders>
        </w:tcPr>
        <w:p w:rsidR="004164BB" w:rsidRDefault="004164BB">
          <w:pPr>
            <w:rPr>
              <w:rFonts w:ascii="Times New Roman" w:hAnsi="Times New Roman" w:cs="Times New Roman"/>
              <w:sz w:val="20"/>
              <w:szCs w:val="20"/>
            </w:rPr>
          </w:pPr>
        </w:p>
      </w:tc>
      <w:tc>
        <w:tcPr>
          <w:tcW w:w="1666" w:type="pct"/>
          <w:tcBorders>
            <w:top w:val="nil"/>
            <w:left w:val="nil"/>
            <w:bottom w:val="nil"/>
            <w:right w:val="nil"/>
          </w:tcBorders>
        </w:tcPr>
        <w:p w:rsidR="004164BB" w:rsidRDefault="004164BB">
          <w:pPr>
            <w:jc w:val="center"/>
            <w:rPr>
              <w:rFonts w:ascii="Times New Roman" w:hAnsi="Times New Roman" w:cs="Times New Roman"/>
              <w:sz w:val="20"/>
              <w:szCs w:val="20"/>
            </w:rPr>
          </w:pPr>
        </w:p>
      </w:tc>
      <w:tc>
        <w:tcPr>
          <w:tcW w:w="1666" w:type="pct"/>
          <w:tcBorders>
            <w:top w:val="nil"/>
            <w:left w:val="nil"/>
            <w:bottom w:val="nil"/>
            <w:right w:val="nil"/>
          </w:tcBorders>
        </w:tcPr>
        <w:p w:rsidR="004164BB" w:rsidRDefault="004164BB">
          <w:pPr>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C05" w:rsidRDefault="008F2C05" w:rsidP="00E01D20">
      <w:pPr>
        <w:spacing w:after="0" w:line="240" w:lineRule="auto"/>
      </w:pPr>
      <w:r>
        <w:separator/>
      </w:r>
    </w:p>
  </w:footnote>
  <w:footnote w:type="continuationSeparator" w:id="0">
    <w:p w:rsidR="008F2C05" w:rsidRDefault="008F2C05" w:rsidP="00E01D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4BB" w:rsidRDefault="004164BB">
    <w:pPr>
      <w:pStyle w:val="a6"/>
      <w:jc w:val="center"/>
    </w:pPr>
  </w:p>
  <w:p w:rsidR="004164BB" w:rsidRDefault="004164B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4BB" w:rsidRPr="0083354E" w:rsidRDefault="004164BB">
    <w:pPr>
      <w:pStyle w:val="a6"/>
      <w:jc w:val="center"/>
      <w:rPr>
        <w:rFonts w:ascii="Times New Roman" w:hAnsi="Times New Roman"/>
        <w:sz w:val="20"/>
      </w:rPr>
    </w:pPr>
  </w:p>
  <w:p w:rsidR="004164BB" w:rsidRDefault="004164B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4BB" w:rsidRPr="00CF1128" w:rsidRDefault="004164BB" w:rsidP="00CF44D8">
    <w:pPr>
      <w:pStyle w:val="a6"/>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E64AA3"/>
    <w:multiLevelType w:val="hybridMultilevel"/>
    <w:tmpl w:val="ADC639DE"/>
    <w:lvl w:ilvl="0" w:tplc="92EAC5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F5AB0"/>
    <w:rsid w:val="00001E85"/>
    <w:rsid w:val="00031236"/>
    <w:rsid w:val="00042F2C"/>
    <w:rsid w:val="00065590"/>
    <w:rsid w:val="0007050F"/>
    <w:rsid w:val="00094314"/>
    <w:rsid w:val="000A4FE4"/>
    <w:rsid w:val="000B5527"/>
    <w:rsid w:val="000B5D14"/>
    <w:rsid w:val="000E5D7E"/>
    <w:rsid w:val="000F1B1B"/>
    <w:rsid w:val="001431B4"/>
    <w:rsid w:val="001748FA"/>
    <w:rsid w:val="00194432"/>
    <w:rsid w:val="001A1DE3"/>
    <w:rsid w:val="0020731F"/>
    <w:rsid w:val="0020789E"/>
    <w:rsid w:val="00214374"/>
    <w:rsid w:val="00224E7C"/>
    <w:rsid w:val="00237BB2"/>
    <w:rsid w:val="00271F55"/>
    <w:rsid w:val="0028428C"/>
    <w:rsid w:val="002B6BAD"/>
    <w:rsid w:val="002E685D"/>
    <w:rsid w:val="00314E33"/>
    <w:rsid w:val="00330AE0"/>
    <w:rsid w:val="00350A92"/>
    <w:rsid w:val="00364B21"/>
    <w:rsid w:val="0037367F"/>
    <w:rsid w:val="00397542"/>
    <w:rsid w:val="003C2F61"/>
    <w:rsid w:val="003F722E"/>
    <w:rsid w:val="00405FA0"/>
    <w:rsid w:val="004164BB"/>
    <w:rsid w:val="00452F21"/>
    <w:rsid w:val="00467711"/>
    <w:rsid w:val="004859FF"/>
    <w:rsid w:val="00494813"/>
    <w:rsid w:val="004D0D23"/>
    <w:rsid w:val="004E1699"/>
    <w:rsid w:val="004E6B4A"/>
    <w:rsid w:val="00506754"/>
    <w:rsid w:val="0052214C"/>
    <w:rsid w:val="005228FE"/>
    <w:rsid w:val="00564B69"/>
    <w:rsid w:val="0057377C"/>
    <w:rsid w:val="005A1A98"/>
    <w:rsid w:val="005A2428"/>
    <w:rsid w:val="005B4BDD"/>
    <w:rsid w:val="005F5AB0"/>
    <w:rsid w:val="006041CC"/>
    <w:rsid w:val="006318E8"/>
    <w:rsid w:val="00633676"/>
    <w:rsid w:val="0065111C"/>
    <w:rsid w:val="00661754"/>
    <w:rsid w:val="00667760"/>
    <w:rsid w:val="00670DAD"/>
    <w:rsid w:val="00691AD2"/>
    <w:rsid w:val="006962FD"/>
    <w:rsid w:val="00696728"/>
    <w:rsid w:val="006F18AD"/>
    <w:rsid w:val="00714181"/>
    <w:rsid w:val="00721CFD"/>
    <w:rsid w:val="007306F4"/>
    <w:rsid w:val="00741B4A"/>
    <w:rsid w:val="00775CDB"/>
    <w:rsid w:val="00784A1C"/>
    <w:rsid w:val="007A3B9F"/>
    <w:rsid w:val="007D0342"/>
    <w:rsid w:val="007D4FDD"/>
    <w:rsid w:val="008005B8"/>
    <w:rsid w:val="0080377A"/>
    <w:rsid w:val="00812BCD"/>
    <w:rsid w:val="008208E3"/>
    <w:rsid w:val="00825884"/>
    <w:rsid w:val="0084223F"/>
    <w:rsid w:val="00882F9B"/>
    <w:rsid w:val="008F2C05"/>
    <w:rsid w:val="008F6F3A"/>
    <w:rsid w:val="00913BF6"/>
    <w:rsid w:val="009165F2"/>
    <w:rsid w:val="00925CB7"/>
    <w:rsid w:val="009324C4"/>
    <w:rsid w:val="00934769"/>
    <w:rsid w:val="00945512"/>
    <w:rsid w:val="00972CD9"/>
    <w:rsid w:val="0098511D"/>
    <w:rsid w:val="009A360C"/>
    <w:rsid w:val="009A3DD8"/>
    <w:rsid w:val="009E44A5"/>
    <w:rsid w:val="009F18AB"/>
    <w:rsid w:val="00A0432F"/>
    <w:rsid w:val="00A228CA"/>
    <w:rsid w:val="00A3523D"/>
    <w:rsid w:val="00A37810"/>
    <w:rsid w:val="00A42806"/>
    <w:rsid w:val="00B2257C"/>
    <w:rsid w:val="00B23199"/>
    <w:rsid w:val="00B254A5"/>
    <w:rsid w:val="00B54632"/>
    <w:rsid w:val="00B74D46"/>
    <w:rsid w:val="00B86542"/>
    <w:rsid w:val="00BC41F0"/>
    <w:rsid w:val="00BD4317"/>
    <w:rsid w:val="00C10843"/>
    <w:rsid w:val="00C66A53"/>
    <w:rsid w:val="00C724E8"/>
    <w:rsid w:val="00C773DA"/>
    <w:rsid w:val="00C95425"/>
    <w:rsid w:val="00CC4609"/>
    <w:rsid w:val="00CC5D71"/>
    <w:rsid w:val="00CE65AF"/>
    <w:rsid w:val="00CF3DA3"/>
    <w:rsid w:val="00CF44D8"/>
    <w:rsid w:val="00D025A9"/>
    <w:rsid w:val="00D200E7"/>
    <w:rsid w:val="00D32305"/>
    <w:rsid w:val="00D35F48"/>
    <w:rsid w:val="00D43BAE"/>
    <w:rsid w:val="00D45437"/>
    <w:rsid w:val="00D54AF8"/>
    <w:rsid w:val="00D6386A"/>
    <w:rsid w:val="00D80F05"/>
    <w:rsid w:val="00D84FFD"/>
    <w:rsid w:val="00DA719F"/>
    <w:rsid w:val="00DC3C2F"/>
    <w:rsid w:val="00DD383F"/>
    <w:rsid w:val="00DE1468"/>
    <w:rsid w:val="00DE2911"/>
    <w:rsid w:val="00DF4A43"/>
    <w:rsid w:val="00DF6911"/>
    <w:rsid w:val="00E01D20"/>
    <w:rsid w:val="00E110C5"/>
    <w:rsid w:val="00E154AC"/>
    <w:rsid w:val="00E328F0"/>
    <w:rsid w:val="00E43627"/>
    <w:rsid w:val="00E75549"/>
    <w:rsid w:val="00E77B2B"/>
    <w:rsid w:val="00E864B4"/>
    <w:rsid w:val="00EB72A7"/>
    <w:rsid w:val="00ED44D6"/>
    <w:rsid w:val="00ED785E"/>
    <w:rsid w:val="00F01682"/>
    <w:rsid w:val="00F03D6F"/>
    <w:rsid w:val="00F13B18"/>
    <w:rsid w:val="00F6085F"/>
    <w:rsid w:val="00F616A2"/>
    <w:rsid w:val="00F742A0"/>
    <w:rsid w:val="00F90D0B"/>
    <w:rsid w:val="00FC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8B6FDD-CFB8-4DAB-AD6F-8FC9D4C6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D20"/>
  </w:style>
  <w:style w:type="paragraph" w:styleId="1">
    <w:name w:val="heading 1"/>
    <w:basedOn w:val="a"/>
    <w:next w:val="a"/>
    <w:link w:val="10"/>
    <w:uiPriority w:val="99"/>
    <w:qFormat/>
    <w:rsid w:val="003F722E"/>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5AB0"/>
    <w:pPr>
      <w:ind w:left="720"/>
      <w:contextualSpacing/>
    </w:pPr>
    <w:rPr>
      <w:rFonts w:eastAsiaTheme="minorHAnsi"/>
      <w:lang w:eastAsia="en-US"/>
    </w:rPr>
  </w:style>
  <w:style w:type="paragraph" w:styleId="a4">
    <w:name w:val="Balloon Text"/>
    <w:basedOn w:val="a"/>
    <w:link w:val="a5"/>
    <w:uiPriority w:val="99"/>
    <w:semiHidden/>
    <w:unhideWhenUsed/>
    <w:rsid w:val="005F5AB0"/>
    <w:pPr>
      <w:spacing w:after="0" w:line="240" w:lineRule="auto"/>
    </w:pPr>
    <w:rPr>
      <w:rFonts w:ascii="Segoe UI" w:eastAsiaTheme="minorHAnsi" w:hAnsi="Segoe UI" w:cs="Segoe UI"/>
      <w:sz w:val="18"/>
      <w:szCs w:val="18"/>
      <w:lang w:eastAsia="en-US"/>
    </w:rPr>
  </w:style>
  <w:style w:type="character" w:customStyle="1" w:styleId="a5">
    <w:name w:val="Текст выноски Знак"/>
    <w:basedOn w:val="a0"/>
    <w:link w:val="a4"/>
    <w:uiPriority w:val="99"/>
    <w:semiHidden/>
    <w:rsid w:val="005F5AB0"/>
    <w:rPr>
      <w:rFonts w:ascii="Segoe UI" w:eastAsiaTheme="minorHAnsi" w:hAnsi="Segoe UI" w:cs="Segoe UI"/>
      <w:sz w:val="18"/>
      <w:szCs w:val="18"/>
      <w:lang w:eastAsia="en-US"/>
    </w:rPr>
  </w:style>
  <w:style w:type="paragraph" w:styleId="a6">
    <w:name w:val="header"/>
    <w:basedOn w:val="a"/>
    <w:link w:val="a7"/>
    <w:uiPriority w:val="99"/>
    <w:unhideWhenUsed/>
    <w:rsid w:val="005F5AB0"/>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rsid w:val="005F5AB0"/>
    <w:rPr>
      <w:rFonts w:eastAsiaTheme="minorHAnsi"/>
      <w:lang w:eastAsia="en-US"/>
    </w:rPr>
  </w:style>
  <w:style w:type="paragraph" w:styleId="a8">
    <w:name w:val="footer"/>
    <w:basedOn w:val="a"/>
    <w:link w:val="a9"/>
    <w:uiPriority w:val="99"/>
    <w:unhideWhenUsed/>
    <w:rsid w:val="005F5AB0"/>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0"/>
    <w:link w:val="a8"/>
    <w:uiPriority w:val="99"/>
    <w:rsid w:val="005F5AB0"/>
    <w:rPr>
      <w:rFonts w:eastAsiaTheme="minorHAnsi"/>
      <w:lang w:eastAsia="en-US"/>
    </w:rPr>
  </w:style>
  <w:style w:type="paragraph" w:customStyle="1" w:styleId="ConsPlusNormal">
    <w:name w:val="ConsPlusNormal"/>
    <w:rsid w:val="005F5AB0"/>
    <w:pPr>
      <w:widowControl w:val="0"/>
      <w:autoSpaceDE w:val="0"/>
      <w:autoSpaceDN w:val="0"/>
      <w:spacing w:after="0" w:line="240" w:lineRule="auto"/>
    </w:pPr>
    <w:rPr>
      <w:rFonts w:ascii="Calibri" w:eastAsia="Times New Roman" w:hAnsi="Calibri" w:cs="Calibri"/>
      <w:szCs w:val="20"/>
    </w:rPr>
  </w:style>
  <w:style w:type="character" w:styleId="aa">
    <w:name w:val="Hyperlink"/>
    <w:basedOn w:val="a0"/>
    <w:uiPriority w:val="99"/>
    <w:unhideWhenUsed/>
    <w:rsid w:val="005F5AB0"/>
    <w:rPr>
      <w:color w:val="0000FF" w:themeColor="hyperlink"/>
      <w:u w:val="single"/>
    </w:rPr>
  </w:style>
  <w:style w:type="character" w:customStyle="1" w:styleId="UnresolvedMention">
    <w:name w:val="Unresolved Mention"/>
    <w:basedOn w:val="a0"/>
    <w:uiPriority w:val="99"/>
    <w:semiHidden/>
    <w:unhideWhenUsed/>
    <w:rsid w:val="005F5AB0"/>
    <w:rPr>
      <w:color w:val="605E5C"/>
      <w:shd w:val="clear" w:color="auto" w:fill="E1DFDD"/>
    </w:rPr>
  </w:style>
  <w:style w:type="table" w:styleId="ab">
    <w:name w:val="Table Grid"/>
    <w:basedOn w:val="a1"/>
    <w:uiPriority w:val="59"/>
    <w:rsid w:val="005F5AB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basedOn w:val="a0"/>
    <w:uiPriority w:val="99"/>
    <w:semiHidden/>
    <w:rsid w:val="005F5AB0"/>
    <w:rPr>
      <w:color w:val="808080"/>
    </w:rPr>
  </w:style>
  <w:style w:type="character" w:customStyle="1" w:styleId="10">
    <w:name w:val="Заголовок 1 Знак"/>
    <w:basedOn w:val="a0"/>
    <w:link w:val="1"/>
    <w:uiPriority w:val="9"/>
    <w:rsid w:val="003F722E"/>
    <w:rPr>
      <w:rFonts w:ascii="Times New Roman CYR" w:hAnsi="Times New Roman CYR" w:cs="Times New Roman CYR"/>
      <w:b/>
      <w:bCs/>
      <w:color w:val="26282F"/>
      <w:sz w:val="24"/>
      <w:szCs w:val="24"/>
    </w:rPr>
  </w:style>
  <w:style w:type="character" w:customStyle="1" w:styleId="ad">
    <w:name w:val="Гипертекстовая ссылка"/>
    <w:basedOn w:val="a0"/>
    <w:uiPriority w:val="99"/>
    <w:rsid w:val="003F722E"/>
    <w:rPr>
      <w:rFonts w:cs="Times New Roman"/>
      <w:color w:val="106BBE"/>
    </w:rPr>
  </w:style>
  <w:style w:type="paragraph" w:customStyle="1" w:styleId="ae">
    <w:name w:val="Нормальный (таблица)"/>
    <w:basedOn w:val="a"/>
    <w:next w:val="a"/>
    <w:uiPriority w:val="99"/>
    <w:rsid w:val="003F722E"/>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
    <w:name w:val="Таблицы (моноширинный)"/>
    <w:basedOn w:val="a"/>
    <w:next w:val="a"/>
    <w:uiPriority w:val="99"/>
    <w:rsid w:val="003F722E"/>
    <w:pPr>
      <w:widowControl w:val="0"/>
      <w:autoSpaceDE w:val="0"/>
      <w:autoSpaceDN w:val="0"/>
      <w:adjustRightInd w:val="0"/>
      <w:spacing w:after="0" w:line="240" w:lineRule="auto"/>
    </w:pPr>
    <w:rPr>
      <w:rFonts w:ascii="Courier New" w:hAnsi="Courier New" w:cs="Courier New"/>
      <w:sz w:val="24"/>
      <w:szCs w:val="24"/>
    </w:rPr>
  </w:style>
  <w:style w:type="paragraph" w:customStyle="1" w:styleId="af0">
    <w:name w:val="Прижатый влево"/>
    <w:basedOn w:val="a"/>
    <w:next w:val="a"/>
    <w:uiPriority w:val="99"/>
    <w:rsid w:val="003F722E"/>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1">
    <w:name w:val="Цветовое выделение"/>
    <w:uiPriority w:val="99"/>
    <w:rsid w:val="00E864B4"/>
    <w:rPr>
      <w:b/>
      <w:color w:val="26282F"/>
    </w:rPr>
  </w:style>
  <w:style w:type="paragraph" w:styleId="HTML">
    <w:name w:val="HTML Preformatted"/>
    <w:basedOn w:val="a"/>
    <w:link w:val="HTML0"/>
    <w:rsid w:val="0069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696728"/>
    <w:rPr>
      <w:rFonts w:ascii="Courier New" w:eastAsia="Times New Roman" w:hAnsi="Courier New" w:cs="Times New Roman"/>
      <w:sz w:val="20"/>
      <w:szCs w:val="20"/>
    </w:rPr>
  </w:style>
  <w:style w:type="paragraph" w:styleId="af2">
    <w:name w:val="Normal (Web)"/>
    <w:basedOn w:val="a"/>
    <w:rsid w:val="00696728"/>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Body Text"/>
    <w:basedOn w:val="a"/>
    <w:link w:val="af4"/>
    <w:rsid w:val="00696728"/>
    <w:pPr>
      <w:spacing w:after="0" w:line="240" w:lineRule="auto"/>
      <w:jc w:val="center"/>
    </w:pPr>
    <w:rPr>
      <w:rFonts w:ascii="Times New Roman" w:eastAsia="Times New Roman" w:hAnsi="Times New Roman" w:cs="Times New Roman"/>
      <w:sz w:val="52"/>
      <w:szCs w:val="20"/>
    </w:rPr>
  </w:style>
  <w:style w:type="character" w:customStyle="1" w:styleId="af4">
    <w:name w:val="Основной текст Знак"/>
    <w:basedOn w:val="a0"/>
    <w:link w:val="af3"/>
    <w:rsid w:val="00696728"/>
    <w:rPr>
      <w:rFonts w:ascii="Times New Roman" w:eastAsia="Times New Roman" w:hAnsi="Times New Roman" w:cs="Times New Roman"/>
      <w:sz w:val="5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0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54.gosuslugi.ru"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yperlink" Target="http://internet.garant.ru/document/redirect/12112604/20001"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EBCA79C5090D30C68AFFE14718FDE5CD2D3869291C06FE670A7C18BA2A06226E59CEFF609CE7F1857700DBB70ES1uDN" TargetMode="External"/><Relationship Id="rId34" Type="http://schemas.openxmlformats.org/officeDocument/2006/relationships/hyperlink" Target="http://internet.garant.ru/document/redirect/71971578/1000"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hyperlink" Target="http://internet.garant.ru/document/redirect/12112604/20001" TargetMode="External"/><Relationship Id="rId33" Type="http://schemas.openxmlformats.org/officeDocument/2006/relationships/header" Target="header2.xm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consultantplus://offline/ref=30D992AD85168232F1B45B8F8E3D482E85CD5BCA735B651780B8092AA12F24C23D3D608DDBB26D9E2678394C2705392E1F5789EA5B7D6C75DD77E905JEU6L" TargetMode="External"/><Relationship Id="rId29" Type="http://schemas.openxmlformats.org/officeDocument/2006/relationships/hyperlink" Target="http://internet.garant.ru/document/redirect/7046594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0F5C2CAFB3D1EC08BBA81010BC33FC00935C960935F09C36F1A4ABA04CFA73BF9157C5AB30A2B541A410852DD162C6296AAAE9CD78D07o4C" TargetMode="External"/><Relationship Id="rId24" Type="http://schemas.openxmlformats.org/officeDocument/2006/relationships/hyperlink" Target="http://internet.garant.ru/document/redirect/72275618/1300" TargetMode="External"/><Relationship Id="rId32" Type="http://schemas.openxmlformats.org/officeDocument/2006/relationships/hyperlink" Target="http://internet.garant.ru/document/redirect/555333/0"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http://internet.garant.ru/document/redirect/12112604/0" TargetMode="External"/><Relationship Id="rId28" Type="http://schemas.openxmlformats.org/officeDocument/2006/relationships/hyperlink" Target="http://internet.garant.ru/document/redirect/12184522/54" TargetMode="External"/><Relationship Id="rId36" Type="http://schemas.openxmlformats.org/officeDocument/2006/relationships/hyperlink" Target="http://internet.garant.ru/document/redirect/71971578/1000" TargetMode="External"/><Relationship Id="rId10" Type="http://schemas.openxmlformats.org/officeDocument/2006/relationships/hyperlink" Target="consultantplus://offline/ref=90F5C2CAFB3D1EC08BBA81010BC33FC00935C960935F09C36F1A4ABA04CFA73BF9157C5AB3082D541A410852DD162C6296AAAE9CD78D07o4C" TargetMode="External"/><Relationship Id="rId19" Type="http://schemas.openxmlformats.org/officeDocument/2006/relationships/hyperlink" Target="consultantplus://offline/ref=30D992AD85168232F1B45B8F8E3D482E85CD5BCA735B651780B8092AA12F24C23D3D608DDBB26D9E2678394C2705392E1F5789EA5B7D6C75DD77E905JEU6L" TargetMode="External"/><Relationship Id="rId31" Type="http://schemas.openxmlformats.org/officeDocument/2006/relationships/hyperlink" Target="http://internet.garant.ru/document/redirect/555333/0" TargetMode="External"/><Relationship Id="rId4" Type="http://schemas.openxmlformats.org/officeDocument/2006/relationships/settings" Target="settings.xml"/><Relationship Id="rId9" Type="http://schemas.openxmlformats.org/officeDocument/2006/relationships/hyperlink" Target="consultantplus://offline/ref=90F5C2CAFB3D1EC08BBA9F0C1DAF61C9043E956F9A580B973B4E4CED5B9FA16EB9557A0DE54C7C524C175207D30A297C940AoAC" TargetMode="External"/><Relationship Id="rId14" Type="http://schemas.openxmlformats.org/officeDocument/2006/relationships/oleObject" Target="embeddings/oleObject1.bin"/><Relationship Id="rId22" Type="http://schemas.openxmlformats.org/officeDocument/2006/relationships/hyperlink" Target="http://internet.garant.ru/document/redirect/12112604/78" TargetMode="External"/><Relationship Id="rId27" Type="http://schemas.openxmlformats.org/officeDocument/2006/relationships/hyperlink" Target="http://internet.garant.ru/document/redirect/12112604/20001" TargetMode="External"/><Relationship Id="rId30" Type="http://schemas.openxmlformats.org/officeDocument/2006/relationships/hyperlink" Target="http://internet.garant.ru/document/redirect/70465940/0" TargetMode="External"/><Relationship Id="rId35" Type="http://schemas.openxmlformats.org/officeDocument/2006/relationships/hyperlink" Target="http://internet.garant.ru/document/redirect/71971578/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C2BD4-9BA3-4010-8878-AB14EBDEB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12881</Words>
  <Characters>73424</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Людмила</cp:lastModifiedBy>
  <cp:revision>2</cp:revision>
  <cp:lastPrinted>2023-05-15T05:44:00Z</cp:lastPrinted>
  <dcterms:created xsi:type="dcterms:W3CDTF">2023-05-24T02:39:00Z</dcterms:created>
  <dcterms:modified xsi:type="dcterms:W3CDTF">2023-05-24T02:39:00Z</dcterms:modified>
</cp:coreProperties>
</file>