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CB" w:rsidRDefault="002B65CB" w:rsidP="002B65C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contextualSpacing/>
        <w:jc w:val="left"/>
        <w:rPr>
          <w:sz w:val="28"/>
          <w:szCs w:val="28"/>
        </w:rPr>
      </w:pPr>
    </w:p>
    <w:p w:rsidR="002B65CB" w:rsidRPr="00FB0B8C" w:rsidRDefault="00723912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2B65CB" w:rsidRPr="000D6412" w:rsidRDefault="000D6412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0D641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D6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5CB" w:rsidRPr="000D6412">
        <w:rPr>
          <w:rFonts w:ascii="Times New Roman" w:hAnsi="Times New Roman" w:cs="Times New Roman"/>
          <w:color w:val="000000"/>
          <w:sz w:val="28"/>
          <w:szCs w:val="28"/>
        </w:rPr>
        <w:t>рамках проведения публичных консультаций</w:t>
      </w:r>
    </w:p>
    <w:bookmarkEnd w:id="0"/>
    <w:p w:rsidR="002B65CB" w:rsidRPr="003D7E0A" w:rsidRDefault="00723912" w:rsidP="00723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91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23912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п</w:t>
      </w:r>
      <w:r w:rsidRPr="0072391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Pr="0072391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9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D7E0A" w:rsidRPr="003D7E0A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реестра муниципальных маршрутов регулярных перевозок на территории </w:t>
      </w:r>
      <w:proofErr w:type="spellStart"/>
      <w:r w:rsidR="003D7E0A" w:rsidRPr="003D7E0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D7E0A" w:rsidRPr="003D7E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D7E0A">
        <w:rPr>
          <w:rFonts w:ascii="Times New Roman" w:hAnsi="Times New Roman" w:cs="Times New Roman"/>
          <w:sz w:val="28"/>
          <w:szCs w:val="28"/>
        </w:rPr>
        <w:t>»</w:t>
      </w:r>
    </w:p>
    <w:p w:rsidR="002B65CB" w:rsidRPr="003D7E0A" w:rsidRDefault="002B65CB" w:rsidP="002B6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CB" w:rsidRPr="00FB0B8C" w:rsidRDefault="002B65CB" w:rsidP="002B6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B8C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B65CB" w:rsidRPr="00FB0B8C" w:rsidTr="00723912">
        <w:trPr>
          <w:trHeight w:val="295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экономического развития и труда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Калитина Ирина Александровна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8 383 48 21 976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723912" w:rsidRDefault="000D64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kia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moshkovo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2B65CB" w:rsidRPr="00FB0B8C" w:rsidRDefault="002B65CB" w:rsidP="002B65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проблемы(а) сегодня?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Существуют ли альтернативные (менее затратные и (или) более эффективные) способы решения проблемы?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Какие риски и негативные последствия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433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Какие выгоды и преимущества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847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наличие в проекте акта избыточных требований к составу, форме или срокам предоставления документов, сведений: </w:t>
            </w: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наличие в проекте акта избыточных требований к имуществу, персоналу, заключенным договорам:</w:t>
            </w: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2F02" w:rsidRDefault="00992F02"/>
    <w:sectPr w:rsidR="0099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6"/>
    <w:rsid w:val="000D6412"/>
    <w:rsid w:val="002B65CB"/>
    <w:rsid w:val="00321269"/>
    <w:rsid w:val="003D7E0A"/>
    <w:rsid w:val="00723912"/>
    <w:rsid w:val="00992F02"/>
    <w:rsid w:val="00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97AF-38D5-471F-91B0-52A196C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65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B65C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rsid w:val="0072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2017-11-08T02:34:00Z</dcterms:created>
  <dcterms:modified xsi:type="dcterms:W3CDTF">2017-11-08T02:38:00Z</dcterms:modified>
</cp:coreProperties>
</file>