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7F6" w:rsidRPr="003607F6" w:rsidRDefault="003607F6">
      <w:pPr>
        <w:pStyle w:val="ConsPlusTitle"/>
        <w:jc w:val="center"/>
        <w:outlineLvl w:val="0"/>
      </w:pPr>
      <w:r w:rsidRPr="003607F6">
        <w:t>ПРАВИТЕЛЬСТВО НОВОСИБИРСКОЙ ОБЛАСТИ</w:t>
      </w:r>
    </w:p>
    <w:p w:rsidR="003607F6" w:rsidRPr="003607F6" w:rsidRDefault="003607F6">
      <w:pPr>
        <w:pStyle w:val="ConsPlusTitle"/>
        <w:jc w:val="center"/>
      </w:pPr>
    </w:p>
    <w:p w:rsidR="003607F6" w:rsidRPr="003607F6" w:rsidRDefault="003607F6">
      <w:pPr>
        <w:pStyle w:val="ConsPlusTitle"/>
        <w:jc w:val="center"/>
      </w:pPr>
      <w:r w:rsidRPr="003607F6">
        <w:t>ПОСТАНОВЛЕНИЕ</w:t>
      </w:r>
    </w:p>
    <w:p w:rsidR="003607F6" w:rsidRPr="003607F6" w:rsidRDefault="003607F6">
      <w:pPr>
        <w:pStyle w:val="ConsPlusTitle"/>
        <w:jc w:val="center"/>
      </w:pPr>
      <w:r w:rsidRPr="003607F6">
        <w:t>от 23 апреля 2012 г. N 212-п</w:t>
      </w:r>
    </w:p>
    <w:p w:rsidR="003607F6" w:rsidRPr="003607F6" w:rsidRDefault="003607F6">
      <w:pPr>
        <w:pStyle w:val="ConsPlusTitle"/>
        <w:jc w:val="center"/>
      </w:pPr>
    </w:p>
    <w:p w:rsidR="003607F6" w:rsidRPr="003607F6" w:rsidRDefault="003607F6">
      <w:pPr>
        <w:pStyle w:val="ConsPlusTitle"/>
        <w:jc w:val="center"/>
      </w:pPr>
      <w:r w:rsidRPr="003607F6">
        <w:t>ОБ УТВЕРЖДЕНИИ ПОРЯДКА ПРЕДОСТАВЛЕНИЯ ЗА СЧЕТ СРЕДСТВ</w:t>
      </w:r>
    </w:p>
    <w:p w:rsidR="003607F6" w:rsidRPr="003607F6" w:rsidRDefault="003607F6">
      <w:pPr>
        <w:pStyle w:val="ConsPlusTitle"/>
        <w:jc w:val="center"/>
      </w:pPr>
      <w:r w:rsidRPr="003607F6">
        <w:t>ОБЛАСТНОГО БЮДЖЕТА НОВОСИБИРСКОЙ ОБЛАСТИ СУБСИДИЙ</w:t>
      </w:r>
    </w:p>
    <w:p w:rsidR="003607F6" w:rsidRPr="003607F6" w:rsidRDefault="003607F6">
      <w:pPr>
        <w:pStyle w:val="ConsPlusTitle"/>
        <w:jc w:val="center"/>
      </w:pPr>
      <w:r w:rsidRPr="003607F6">
        <w:t xml:space="preserve">ХОЗЯЙСТВУЮЩИМ СУБЪЕКТАМ, ОСУЩЕСТВЛЯЮЩИМ </w:t>
      </w:r>
      <w:proofErr w:type="gramStart"/>
      <w:r w:rsidRPr="003607F6">
        <w:t>ТОРГОВУЮ</w:t>
      </w:r>
      <w:proofErr w:type="gramEnd"/>
    </w:p>
    <w:p w:rsidR="003607F6" w:rsidRPr="003607F6" w:rsidRDefault="003607F6">
      <w:pPr>
        <w:pStyle w:val="ConsPlusTitle"/>
        <w:jc w:val="center"/>
      </w:pPr>
      <w:r w:rsidRPr="003607F6">
        <w:t>ДЕЯТЕЛЬНОСТЬ НА ТЕРРИТОРИИ НОВОСИБИРСКОЙ ОБЛАСТИ,</w:t>
      </w:r>
    </w:p>
    <w:p w:rsidR="003607F6" w:rsidRPr="003607F6" w:rsidRDefault="003607F6">
      <w:pPr>
        <w:pStyle w:val="ConsPlusTitle"/>
        <w:jc w:val="center"/>
      </w:pPr>
      <w:r w:rsidRPr="003607F6">
        <w:t xml:space="preserve">НА КОМПЕНСАЦИЮ ЧАСТИ ТРАНСПОРТНЫХ РАСХОДОВ </w:t>
      </w:r>
      <w:proofErr w:type="gramStart"/>
      <w:r w:rsidRPr="003607F6">
        <w:t>ПО</w:t>
      </w:r>
      <w:proofErr w:type="gramEnd"/>
    </w:p>
    <w:p w:rsidR="003607F6" w:rsidRPr="003607F6" w:rsidRDefault="003607F6">
      <w:pPr>
        <w:pStyle w:val="ConsPlusTitle"/>
        <w:jc w:val="center"/>
      </w:pPr>
      <w:r w:rsidRPr="003607F6">
        <w:t>ДОСТАВКЕ ТОВАРОВ ПЕРВОЙ НЕОБХОДИМОСТИ</w:t>
      </w:r>
    </w:p>
    <w:p w:rsidR="003607F6" w:rsidRPr="003607F6" w:rsidRDefault="003607F6">
      <w:pPr>
        <w:pStyle w:val="ConsPlusTitle"/>
        <w:jc w:val="center"/>
      </w:pPr>
      <w:r w:rsidRPr="003607F6">
        <w:t>В ОТДАЛЕННЫЕ СЕЛА, НАЧИНАЯ С 11 КИЛОМЕТРА</w:t>
      </w:r>
    </w:p>
    <w:p w:rsidR="003607F6" w:rsidRPr="003607F6" w:rsidRDefault="003607F6">
      <w:pPr>
        <w:pStyle w:val="ConsPlusTitle"/>
        <w:jc w:val="center"/>
      </w:pPr>
      <w:r w:rsidRPr="003607F6">
        <w:t>ОТ РАЙОННЫХ ЦЕНТРОВ</w:t>
      </w:r>
    </w:p>
    <w:p w:rsidR="003607F6" w:rsidRPr="003607F6" w:rsidRDefault="003607F6">
      <w:pPr>
        <w:pStyle w:val="ConsPlusNormal"/>
        <w:jc w:val="center"/>
      </w:pPr>
      <w:r w:rsidRPr="003607F6">
        <w:t>Список изменяющих документов</w:t>
      </w:r>
    </w:p>
    <w:p w:rsidR="003607F6" w:rsidRPr="003607F6" w:rsidRDefault="003607F6">
      <w:pPr>
        <w:pStyle w:val="ConsPlusNormal"/>
        <w:jc w:val="center"/>
      </w:pPr>
      <w:proofErr w:type="gramStart"/>
      <w:r w:rsidRPr="003607F6">
        <w:t>(в ред. постановлений Правительства Новосибирской области</w:t>
      </w:r>
      <w:proofErr w:type="gramEnd"/>
    </w:p>
    <w:p w:rsidR="003607F6" w:rsidRPr="003607F6" w:rsidRDefault="003607F6">
      <w:pPr>
        <w:pStyle w:val="ConsPlusNormal"/>
        <w:jc w:val="center"/>
      </w:pPr>
      <w:r w:rsidRPr="003607F6">
        <w:t>от 02.07.2012 N 318-п, от 06.08.2012 N 373-п, от 22.11.2013 N 504-п,</w:t>
      </w:r>
    </w:p>
    <w:p w:rsidR="003607F6" w:rsidRPr="003607F6" w:rsidRDefault="003607F6">
      <w:pPr>
        <w:pStyle w:val="ConsPlusNormal"/>
        <w:jc w:val="center"/>
      </w:pPr>
      <w:r w:rsidRPr="003607F6">
        <w:t>от 20.07.2015 N 273-п, от 29.08.2017 N 333-п)</w:t>
      </w:r>
    </w:p>
    <w:p w:rsidR="003607F6" w:rsidRPr="003607F6" w:rsidRDefault="003607F6">
      <w:pPr>
        <w:pStyle w:val="ConsPlusNormal"/>
        <w:jc w:val="both"/>
      </w:pPr>
    </w:p>
    <w:p w:rsidR="003607F6" w:rsidRPr="003607F6" w:rsidRDefault="003607F6">
      <w:pPr>
        <w:pStyle w:val="ConsPlusNormal"/>
        <w:ind w:firstLine="540"/>
        <w:jc w:val="both"/>
      </w:pPr>
      <w:proofErr w:type="gramStart"/>
      <w:r w:rsidRPr="003607F6">
        <w:t>В соответствии с Бюджетным кодексом Российской Федерации, Законом Новосибирской области от 05.12.2011 N 163-ОЗ "О государственном регулировании торговой деятельности на территории Новосибирской области", в</w:t>
      </w:r>
      <w:bookmarkStart w:id="0" w:name="_GoBack"/>
      <w:bookmarkEnd w:id="0"/>
      <w:r w:rsidRPr="003607F6">
        <w:t xml:space="preserve"> целях бесперебойного обеспечения населения отдаленных сел товарами первой необходимости Правительство Новосибирской области постановляет:</w:t>
      </w:r>
      <w:proofErr w:type="gramEnd"/>
    </w:p>
    <w:p w:rsidR="003607F6" w:rsidRPr="003607F6" w:rsidRDefault="003607F6">
      <w:pPr>
        <w:pStyle w:val="ConsPlusNormal"/>
        <w:jc w:val="both"/>
      </w:pPr>
      <w:r w:rsidRPr="003607F6">
        <w:t>(в ред. постановления Правительства Новосибирской области от 02.07.2012 N 318-п)</w:t>
      </w:r>
    </w:p>
    <w:p w:rsidR="003607F6" w:rsidRPr="003607F6" w:rsidRDefault="003607F6">
      <w:pPr>
        <w:pStyle w:val="ConsPlusNormal"/>
        <w:spacing w:before="220"/>
        <w:ind w:firstLine="540"/>
        <w:jc w:val="both"/>
      </w:pPr>
      <w:r w:rsidRPr="003607F6">
        <w:t>1. Утвердить прилагаемый Порядок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3607F6" w:rsidRPr="003607F6" w:rsidRDefault="003607F6">
      <w:pPr>
        <w:pStyle w:val="ConsPlusNormal"/>
        <w:spacing w:before="220"/>
        <w:ind w:firstLine="540"/>
        <w:jc w:val="both"/>
      </w:pPr>
      <w:r w:rsidRPr="003607F6">
        <w:t xml:space="preserve">2. </w:t>
      </w:r>
      <w:proofErr w:type="gramStart"/>
      <w:r w:rsidRPr="003607F6">
        <w:t>Контроль за</w:t>
      </w:r>
      <w:proofErr w:type="gramEnd"/>
      <w:r w:rsidRPr="003607F6">
        <w:t xml:space="preserve"> исполнением постановления возложить на заместителя Губернатора Новосибирской области Семку С.Н.</w:t>
      </w:r>
    </w:p>
    <w:p w:rsidR="003607F6" w:rsidRPr="003607F6" w:rsidRDefault="003607F6">
      <w:pPr>
        <w:pStyle w:val="ConsPlusNormal"/>
        <w:jc w:val="both"/>
      </w:pPr>
      <w:r w:rsidRPr="003607F6">
        <w:t>(п. 2 в ред. постановления Правительства Новосибирской области от 20.07.2015 N 273-п)</w:t>
      </w:r>
    </w:p>
    <w:p w:rsidR="003607F6" w:rsidRPr="003607F6" w:rsidRDefault="003607F6">
      <w:pPr>
        <w:pStyle w:val="ConsPlusNormal"/>
        <w:ind w:firstLine="540"/>
        <w:jc w:val="both"/>
      </w:pPr>
    </w:p>
    <w:p w:rsidR="003607F6" w:rsidRPr="003607F6" w:rsidRDefault="003607F6">
      <w:pPr>
        <w:pStyle w:val="ConsPlusNormal"/>
        <w:jc w:val="right"/>
      </w:pPr>
      <w:r w:rsidRPr="003607F6">
        <w:t>Губернатор Новосибирской области</w:t>
      </w:r>
    </w:p>
    <w:p w:rsidR="003607F6" w:rsidRPr="003607F6" w:rsidRDefault="003607F6">
      <w:pPr>
        <w:pStyle w:val="ConsPlusNormal"/>
        <w:jc w:val="right"/>
      </w:pPr>
      <w:r w:rsidRPr="003607F6">
        <w:t>В.А.ЮРЧЕНКО</w:t>
      </w:r>
    </w:p>
    <w:p w:rsidR="003607F6" w:rsidRPr="003607F6" w:rsidRDefault="003607F6">
      <w:pPr>
        <w:pStyle w:val="ConsPlusNormal"/>
        <w:ind w:firstLine="540"/>
        <w:jc w:val="both"/>
      </w:pPr>
    </w:p>
    <w:p w:rsidR="003607F6" w:rsidRPr="003607F6" w:rsidRDefault="003607F6">
      <w:pPr>
        <w:pStyle w:val="ConsPlusNormal"/>
        <w:ind w:firstLine="540"/>
        <w:jc w:val="both"/>
      </w:pPr>
    </w:p>
    <w:p w:rsidR="003607F6" w:rsidRPr="003607F6" w:rsidRDefault="003607F6">
      <w:pPr>
        <w:pStyle w:val="ConsPlusNormal"/>
        <w:ind w:firstLine="540"/>
        <w:jc w:val="both"/>
      </w:pPr>
    </w:p>
    <w:p w:rsidR="003607F6" w:rsidRPr="003607F6" w:rsidRDefault="003607F6">
      <w:pPr>
        <w:pStyle w:val="ConsPlusNormal"/>
        <w:ind w:firstLine="540"/>
        <w:jc w:val="both"/>
      </w:pPr>
    </w:p>
    <w:p w:rsidR="003607F6" w:rsidRPr="003607F6" w:rsidRDefault="003607F6">
      <w:pPr>
        <w:pStyle w:val="ConsPlusNormal"/>
        <w:ind w:firstLine="540"/>
        <w:jc w:val="both"/>
      </w:pPr>
    </w:p>
    <w:p w:rsidR="003607F6" w:rsidRPr="003607F6" w:rsidRDefault="003607F6">
      <w:pPr>
        <w:pStyle w:val="ConsPlusNormal"/>
        <w:jc w:val="right"/>
        <w:outlineLvl w:val="0"/>
      </w:pPr>
      <w:r w:rsidRPr="003607F6">
        <w:t>Утвержден</w:t>
      </w:r>
    </w:p>
    <w:p w:rsidR="003607F6" w:rsidRPr="003607F6" w:rsidRDefault="003607F6">
      <w:pPr>
        <w:pStyle w:val="ConsPlusNormal"/>
        <w:jc w:val="right"/>
      </w:pPr>
      <w:r w:rsidRPr="003607F6">
        <w:t>постановлением</w:t>
      </w:r>
    </w:p>
    <w:p w:rsidR="003607F6" w:rsidRPr="003607F6" w:rsidRDefault="003607F6">
      <w:pPr>
        <w:pStyle w:val="ConsPlusNormal"/>
        <w:jc w:val="right"/>
      </w:pPr>
      <w:r w:rsidRPr="003607F6">
        <w:t>Правительства Новосибирской области</w:t>
      </w:r>
    </w:p>
    <w:p w:rsidR="003607F6" w:rsidRPr="003607F6" w:rsidRDefault="003607F6">
      <w:pPr>
        <w:pStyle w:val="ConsPlusNormal"/>
        <w:jc w:val="right"/>
      </w:pPr>
      <w:r w:rsidRPr="003607F6">
        <w:t>от 23.04.2012 N 212-п</w:t>
      </w:r>
    </w:p>
    <w:p w:rsidR="003607F6" w:rsidRPr="003607F6" w:rsidRDefault="003607F6">
      <w:pPr>
        <w:pStyle w:val="ConsPlusNormal"/>
        <w:ind w:firstLine="540"/>
        <w:jc w:val="both"/>
      </w:pPr>
    </w:p>
    <w:p w:rsidR="003607F6" w:rsidRPr="003607F6" w:rsidRDefault="003607F6">
      <w:pPr>
        <w:pStyle w:val="ConsPlusTitle"/>
        <w:jc w:val="center"/>
      </w:pPr>
      <w:bookmarkStart w:id="1" w:name="P37"/>
      <w:bookmarkEnd w:id="1"/>
      <w:r w:rsidRPr="003607F6">
        <w:t>ПОРЯДОК</w:t>
      </w:r>
    </w:p>
    <w:p w:rsidR="003607F6" w:rsidRPr="003607F6" w:rsidRDefault="003607F6">
      <w:pPr>
        <w:pStyle w:val="ConsPlusTitle"/>
        <w:jc w:val="center"/>
      </w:pPr>
      <w:r w:rsidRPr="003607F6">
        <w:t>ПРЕДОСТАВЛЕНИЯ ЗА СЧЕТ СРЕДСТВ ОБЛАСТНОГО БЮДЖЕТА</w:t>
      </w:r>
    </w:p>
    <w:p w:rsidR="003607F6" w:rsidRPr="003607F6" w:rsidRDefault="003607F6">
      <w:pPr>
        <w:pStyle w:val="ConsPlusTitle"/>
        <w:jc w:val="center"/>
      </w:pPr>
      <w:r w:rsidRPr="003607F6">
        <w:t>НОВОСИБИРСКОЙ ОБЛАСТИ СУБСИДИЙ ХОЗЯЙСТВУЮЩИМ СУБЪЕКТАМ,</w:t>
      </w:r>
    </w:p>
    <w:p w:rsidR="003607F6" w:rsidRPr="003607F6" w:rsidRDefault="003607F6">
      <w:pPr>
        <w:pStyle w:val="ConsPlusTitle"/>
        <w:jc w:val="center"/>
      </w:pPr>
      <w:proofErr w:type="gramStart"/>
      <w:r w:rsidRPr="003607F6">
        <w:t>ОСУЩЕСТВЛЯЮЩИМ</w:t>
      </w:r>
      <w:proofErr w:type="gramEnd"/>
      <w:r w:rsidRPr="003607F6">
        <w:t xml:space="preserve"> ТОРГОВУЮ ДЕЯТЕЛЬНОСТЬ НА ТЕРРИТОРИИ</w:t>
      </w:r>
    </w:p>
    <w:p w:rsidR="003607F6" w:rsidRPr="003607F6" w:rsidRDefault="003607F6">
      <w:pPr>
        <w:pStyle w:val="ConsPlusTitle"/>
        <w:jc w:val="center"/>
      </w:pPr>
      <w:r w:rsidRPr="003607F6">
        <w:t xml:space="preserve">НОВОСИБИРСКОЙ ОБЛАСТИ, НА КОМПЕНСАЦИЮ ЧАСТИ </w:t>
      </w:r>
      <w:proofErr w:type="gramStart"/>
      <w:r w:rsidRPr="003607F6">
        <w:t>ТРАНСПОРТНЫХ</w:t>
      </w:r>
      <w:proofErr w:type="gramEnd"/>
    </w:p>
    <w:p w:rsidR="003607F6" w:rsidRPr="003607F6" w:rsidRDefault="003607F6">
      <w:pPr>
        <w:pStyle w:val="ConsPlusTitle"/>
        <w:jc w:val="center"/>
      </w:pPr>
      <w:r w:rsidRPr="003607F6">
        <w:t>РАСХОДОВ ПО ДОСТАВКЕ ТОВАРОВ ПЕРВОЙ НЕОБХОДИМОСТИ</w:t>
      </w:r>
    </w:p>
    <w:p w:rsidR="003607F6" w:rsidRPr="003607F6" w:rsidRDefault="003607F6">
      <w:pPr>
        <w:pStyle w:val="ConsPlusTitle"/>
        <w:jc w:val="center"/>
      </w:pPr>
      <w:r w:rsidRPr="003607F6">
        <w:t>В ОТДАЛЕННЫЕ СЕЛА, НАЧИНАЯ С 11 КИЛОМЕТРА</w:t>
      </w:r>
    </w:p>
    <w:p w:rsidR="003607F6" w:rsidRPr="003607F6" w:rsidRDefault="003607F6">
      <w:pPr>
        <w:pStyle w:val="ConsPlusTitle"/>
        <w:jc w:val="center"/>
      </w:pPr>
      <w:r w:rsidRPr="003607F6">
        <w:lastRenderedPageBreak/>
        <w:t>ОТ РАЙОННЫХ ЦЕНТРОВ</w:t>
      </w:r>
    </w:p>
    <w:p w:rsidR="003607F6" w:rsidRPr="003607F6" w:rsidRDefault="003607F6">
      <w:pPr>
        <w:pStyle w:val="ConsPlusNormal"/>
        <w:jc w:val="center"/>
      </w:pPr>
      <w:r w:rsidRPr="003607F6">
        <w:t>Список изменяющих документов</w:t>
      </w:r>
    </w:p>
    <w:p w:rsidR="003607F6" w:rsidRPr="003607F6" w:rsidRDefault="003607F6">
      <w:pPr>
        <w:pStyle w:val="ConsPlusNormal"/>
        <w:jc w:val="center"/>
      </w:pPr>
      <w:proofErr w:type="gramStart"/>
      <w:r w:rsidRPr="003607F6">
        <w:t>(в ред. постановления Правительства Новосибирской области</w:t>
      </w:r>
      <w:proofErr w:type="gramEnd"/>
    </w:p>
    <w:p w:rsidR="003607F6" w:rsidRPr="003607F6" w:rsidRDefault="003607F6">
      <w:pPr>
        <w:pStyle w:val="ConsPlusNormal"/>
        <w:jc w:val="center"/>
      </w:pPr>
      <w:r w:rsidRPr="003607F6">
        <w:t>от 29.08.2017 N 333-п)</w:t>
      </w:r>
    </w:p>
    <w:p w:rsidR="003607F6" w:rsidRPr="003607F6" w:rsidRDefault="003607F6">
      <w:pPr>
        <w:pStyle w:val="ConsPlusNormal"/>
        <w:ind w:firstLine="540"/>
        <w:jc w:val="both"/>
      </w:pPr>
    </w:p>
    <w:p w:rsidR="003607F6" w:rsidRPr="003607F6" w:rsidRDefault="003607F6">
      <w:pPr>
        <w:pStyle w:val="ConsPlusNormal"/>
        <w:ind w:firstLine="540"/>
        <w:jc w:val="both"/>
      </w:pPr>
      <w:r w:rsidRPr="003607F6">
        <w:t xml:space="preserve">1. </w:t>
      </w:r>
      <w:proofErr w:type="gramStart"/>
      <w:r w:rsidRPr="003607F6">
        <w:t>Настоящий Порядок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(далее - Порядок), устанавливает правила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w:t>
      </w:r>
      <w:proofErr w:type="gramEnd"/>
      <w:r w:rsidRPr="003607F6">
        <w:t xml:space="preserve">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в рамках реализации ведомственной целевой программы "Развитие торговли на территории Новосибирской области на 2015 - 2019 годы" (далее - субсидии).</w:t>
      </w:r>
    </w:p>
    <w:p w:rsidR="003607F6" w:rsidRPr="003607F6" w:rsidRDefault="003607F6">
      <w:pPr>
        <w:pStyle w:val="ConsPlusNormal"/>
        <w:spacing w:before="220"/>
        <w:ind w:firstLine="540"/>
        <w:jc w:val="both"/>
      </w:pPr>
      <w:r w:rsidRPr="003607F6">
        <w:t xml:space="preserve">2. </w:t>
      </w:r>
      <w:proofErr w:type="gramStart"/>
      <w:r w:rsidRPr="003607F6">
        <w:t>Субсидии предоставляются юридическим лицам (за исключением государственных (муниципальных) учреждений) и индивидуальным предпринимателям, осуществляющим торговую деятельность в отдаленных селах Новосибирской области, начиная с 11 километра от районных центров, за исключением сел Новосибирского района Новосибирской области (далее - заявители), на возмещение 50% от суммы фактически понесенных транспортных расходов, но не более 300 тысяч рублей.</w:t>
      </w:r>
      <w:proofErr w:type="gramEnd"/>
    </w:p>
    <w:p w:rsidR="003607F6" w:rsidRPr="003607F6" w:rsidRDefault="003607F6">
      <w:pPr>
        <w:pStyle w:val="ConsPlusNormal"/>
        <w:spacing w:before="220"/>
        <w:ind w:firstLine="540"/>
        <w:jc w:val="both"/>
      </w:pPr>
      <w:r w:rsidRPr="003607F6">
        <w:t>3. Предоставление субсидии заявителю осуществляется не чаще двух раз в год.</w:t>
      </w:r>
    </w:p>
    <w:p w:rsidR="003607F6" w:rsidRPr="003607F6" w:rsidRDefault="003607F6">
      <w:pPr>
        <w:pStyle w:val="ConsPlusNormal"/>
        <w:spacing w:before="220"/>
        <w:ind w:firstLine="540"/>
        <w:jc w:val="both"/>
      </w:pPr>
      <w:bookmarkStart w:id="2" w:name="P52"/>
      <w:bookmarkEnd w:id="2"/>
      <w:r w:rsidRPr="003607F6">
        <w:t>4. Главный распорядитель бюджетных средств областного бюджета Новосибирской области - министерство промышленности, торговли и развития предпринимательства Новосибирской области (далее - Минпромторг НСО) предоставляет субсидии заявителям, отвечающим следующим критериям:</w:t>
      </w:r>
    </w:p>
    <w:p w:rsidR="003607F6" w:rsidRPr="003607F6" w:rsidRDefault="003607F6">
      <w:pPr>
        <w:pStyle w:val="ConsPlusNormal"/>
        <w:spacing w:before="220"/>
        <w:ind w:firstLine="540"/>
        <w:jc w:val="both"/>
      </w:pPr>
      <w:r w:rsidRPr="003607F6">
        <w:t xml:space="preserve">1) </w:t>
      </w:r>
      <w:proofErr w:type="gramStart"/>
      <w:r w:rsidRPr="003607F6">
        <w:t>зарегистрированным</w:t>
      </w:r>
      <w:proofErr w:type="gramEnd"/>
      <w:r w:rsidRPr="003607F6">
        <w:t xml:space="preserve"> на территории Новосибирской области;</w:t>
      </w:r>
    </w:p>
    <w:p w:rsidR="003607F6" w:rsidRPr="003607F6" w:rsidRDefault="003607F6">
      <w:pPr>
        <w:pStyle w:val="ConsPlusNormal"/>
        <w:spacing w:before="220"/>
        <w:ind w:firstLine="540"/>
        <w:jc w:val="both"/>
      </w:pPr>
      <w:r w:rsidRPr="003607F6">
        <w:t xml:space="preserve">2) не </w:t>
      </w:r>
      <w:proofErr w:type="gramStart"/>
      <w:r w:rsidRPr="003607F6">
        <w:t>относящимся</w:t>
      </w:r>
      <w:proofErr w:type="gramEnd"/>
      <w:r w:rsidRPr="003607F6">
        <w:t xml:space="preserve"> к категории зависимых (дочерних) обществ (предприятий).</w:t>
      </w:r>
    </w:p>
    <w:p w:rsidR="003607F6" w:rsidRPr="003607F6" w:rsidRDefault="003607F6">
      <w:pPr>
        <w:pStyle w:val="ConsPlusNormal"/>
        <w:spacing w:before="220"/>
        <w:ind w:firstLine="540"/>
        <w:jc w:val="both"/>
      </w:pPr>
      <w:bookmarkStart w:id="3" w:name="P55"/>
      <w:bookmarkEnd w:id="3"/>
      <w:r w:rsidRPr="003607F6">
        <w:t>5. Заявитель должен соответствовать на дату не ранее первого числа месяца, в котором подается заявка на предоставление субсидии, следующим требованиям:</w:t>
      </w:r>
    </w:p>
    <w:p w:rsidR="003607F6" w:rsidRPr="003607F6" w:rsidRDefault="003607F6">
      <w:pPr>
        <w:pStyle w:val="ConsPlusNormal"/>
        <w:spacing w:before="220"/>
        <w:ind w:firstLine="540"/>
        <w:jc w:val="both"/>
      </w:pPr>
      <w:r w:rsidRPr="003607F6">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607F6" w:rsidRPr="003607F6" w:rsidRDefault="003607F6">
      <w:pPr>
        <w:pStyle w:val="ConsPlusNormal"/>
        <w:spacing w:before="220"/>
        <w:ind w:firstLine="540"/>
        <w:jc w:val="both"/>
      </w:pPr>
      <w:r w:rsidRPr="003607F6">
        <w:t xml:space="preserve">2) у заявителя должна отсутствовать просроченная задолженность по возврату в областной бюджет Новосибирской области субсидий, бюджетных инвестиций, </w:t>
      </w:r>
      <w:proofErr w:type="gramStart"/>
      <w:r w:rsidRPr="003607F6">
        <w:t>предоставленных</w:t>
      </w:r>
      <w:proofErr w:type="gramEnd"/>
      <w:r w:rsidRPr="003607F6">
        <w:t xml:space="preserve">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3607F6" w:rsidRPr="003607F6" w:rsidRDefault="003607F6">
      <w:pPr>
        <w:pStyle w:val="ConsPlusNormal"/>
        <w:spacing w:before="220"/>
        <w:ind w:firstLine="540"/>
        <w:jc w:val="both"/>
      </w:pPr>
      <w:r w:rsidRPr="003607F6">
        <w:t>3) заявитель - юридическое лицо не должно находиться в процессе реорганизации, ликвидации, банкротства, а заявитель - индивидуальный предприниматель не должен прекратить деятельность в качестве индивидуального предпринимателя;</w:t>
      </w:r>
    </w:p>
    <w:p w:rsidR="003607F6" w:rsidRPr="003607F6" w:rsidRDefault="003607F6">
      <w:pPr>
        <w:pStyle w:val="ConsPlusNormal"/>
        <w:spacing w:before="220"/>
        <w:ind w:firstLine="540"/>
        <w:jc w:val="both"/>
      </w:pPr>
      <w:proofErr w:type="gramStart"/>
      <w:r w:rsidRPr="003607F6">
        <w:t>4)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утвержденный приказом Министерства финансов Российской</w:t>
      </w:r>
      <w:proofErr w:type="gramEnd"/>
      <w:r w:rsidRPr="003607F6">
        <w:t xml:space="preserve"> Федерации от 13.11.2007 N 108н, в совокупности превышает 50 процентов;</w:t>
      </w:r>
    </w:p>
    <w:p w:rsidR="003607F6" w:rsidRPr="003607F6" w:rsidRDefault="003607F6">
      <w:pPr>
        <w:pStyle w:val="ConsPlusNormal"/>
        <w:spacing w:before="220"/>
        <w:ind w:firstLine="540"/>
        <w:jc w:val="both"/>
      </w:pPr>
      <w:r w:rsidRPr="003607F6">
        <w:t>5) заявитель не должен получать средства из областного бюджета Новосибирской области,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3607F6" w:rsidRPr="003607F6" w:rsidRDefault="003607F6">
      <w:pPr>
        <w:pStyle w:val="ConsPlusNormal"/>
        <w:spacing w:before="220"/>
        <w:ind w:firstLine="540"/>
        <w:jc w:val="both"/>
      </w:pPr>
      <w:bookmarkStart w:id="4" w:name="P61"/>
      <w:bookmarkEnd w:id="4"/>
      <w:r w:rsidRPr="003607F6">
        <w:t>6. Предоставление субсидии осуществляется при соблюдении заявителем следующих обязательных условий:</w:t>
      </w:r>
    </w:p>
    <w:p w:rsidR="003607F6" w:rsidRPr="003607F6" w:rsidRDefault="003607F6">
      <w:pPr>
        <w:pStyle w:val="ConsPlusNormal"/>
        <w:spacing w:before="220"/>
        <w:ind w:firstLine="540"/>
        <w:jc w:val="both"/>
      </w:pPr>
      <w:r w:rsidRPr="003607F6">
        <w:t>1) отсутствие просроченной задолженности по выплате заработной платы;</w:t>
      </w:r>
    </w:p>
    <w:p w:rsidR="003607F6" w:rsidRPr="003607F6" w:rsidRDefault="003607F6">
      <w:pPr>
        <w:pStyle w:val="ConsPlusNormal"/>
        <w:spacing w:before="220"/>
        <w:ind w:firstLine="540"/>
        <w:jc w:val="both"/>
      </w:pPr>
      <w:r w:rsidRPr="003607F6">
        <w:t>2) уровень среднемесячной заработной платы должен быть не ниже прожиточного минимума для трудоспособного населения Новосибирской области;</w:t>
      </w:r>
    </w:p>
    <w:p w:rsidR="003607F6" w:rsidRPr="003607F6" w:rsidRDefault="003607F6">
      <w:pPr>
        <w:pStyle w:val="ConsPlusNormal"/>
        <w:spacing w:before="220"/>
        <w:ind w:firstLine="540"/>
        <w:jc w:val="both"/>
      </w:pPr>
      <w:r w:rsidRPr="003607F6">
        <w:t>3) наличие торгового объекта в отдаленных селах, начиная с 11 км от районных центров;</w:t>
      </w:r>
    </w:p>
    <w:p w:rsidR="003607F6" w:rsidRPr="003607F6" w:rsidRDefault="003607F6">
      <w:pPr>
        <w:pStyle w:val="ConsPlusNormal"/>
        <w:spacing w:before="220"/>
        <w:ind w:firstLine="540"/>
        <w:jc w:val="both"/>
      </w:pPr>
      <w:proofErr w:type="gramStart"/>
      <w:r w:rsidRPr="003607F6">
        <w:t>4) соблюдение минимального перечня товаров первой необходимости для реализации в отдаленных селах, начиная с 11 километра от районных центров,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установленного приложением N 1 к настоящему Порядку (далее - перечень товаров);</w:t>
      </w:r>
      <w:proofErr w:type="gramEnd"/>
    </w:p>
    <w:p w:rsidR="003607F6" w:rsidRPr="003607F6" w:rsidRDefault="003607F6">
      <w:pPr>
        <w:pStyle w:val="ConsPlusNormal"/>
        <w:spacing w:before="220"/>
        <w:ind w:firstLine="540"/>
        <w:jc w:val="both"/>
      </w:pPr>
      <w:r w:rsidRPr="003607F6">
        <w:t>5) уровень розничных цен на товары, входящие в перечень товаров, должен быть не выше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w:t>
      </w:r>
    </w:p>
    <w:p w:rsidR="003607F6" w:rsidRPr="003607F6" w:rsidRDefault="003607F6">
      <w:pPr>
        <w:pStyle w:val="ConsPlusNormal"/>
        <w:spacing w:before="220"/>
        <w:ind w:firstLine="540"/>
        <w:jc w:val="both"/>
      </w:pPr>
      <w:r w:rsidRPr="003607F6">
        <w:t>6) наличие согласия заявителя, включаемого в договор о предоставлении субсидии, на осуществление Минпромторгом НСО и органом государственного финансового контроля проверок соблюдения получателем субсидии условий, целей и порядка ее предоставления.</w:t>
      </w:r>
    </w:p>
    <w:p w:rsidR="003607F6" w:rsidRPr="003607F6" w:rsidRDefault="003607F6">
      <w:pPr>
        <w:pStyle w:val="ConsPlusNormal"/>
        <w:spacing w:before="220"/>
        <w:ind w:firstLine="540"/>
        <w:jc w:val="both"/>
      </w:pPr>
      <w:bookmarkStart w:id="5" w:name="P68"/>
      <w:bookmarkEnd w:id="5"/>
      <w:r w:rsidRPr="003607F6">
        <w:t>7. Для получения субсидии заявитель представляет в Минпромторг НСО заявку в произвольной форме. К заявке прилагаются следующие документы:</w:t>
      </w:r>
    </w:p>
    <w:p w:rsidR="003607F6" w:rsidRPr="003607F6" w:rsidRDefault="003607F6">
      <w:pPr>
        <w:pStyle w:val="ConsPlusNormal"/>
        <w:spacing w:before="220"/>
        <w:ind w:firstLine="540"/>
        <w:jc w:val="both"/>
      </w:pPr>
      <w:proofErr w:type="gramStart"/>
      <w:r w:rsidRPr="003607F6">
        <w:t>1) справка по состоянию на дату не ранее первого числа месяца, в котором подается заявка, содержащая сведения о том, что заявитель - юридическое лицо не находится (находится) в процессе реорганизации, ликвидации, банкротства, а заявитель - индивидуальный предприниматель не прекратил (прекратил) свою деятельность в качестве индивидуального предпринимателя,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w:t>
      </w:r>
      <w:proofErr w:type="gramEnd"/>
      <w:r w:rsidRPr="003607F6">
        <w:t xml:space="preserve"> у юридического лица или индивидуального предпринимателя);</w:t>
      </w:r>
    </w:p>
    <w:p w:rsidR="003607F6" w:rsidRPr="003607F6" w:rsidRDefault="003607F6">
      <w:pPr>
        <w:pStyle w:val="ConsPlusNormal"/>
        <w:spacing w:before="220"/>
        <w:ind w:firstLine="540"/>
        <w:jc w:val="both"/>
      </w:pPr>
      <w:r w:rsidRPr="003607F6">
        <w:t xml:space="preserve">2) справка по состоянию на дату не ранее первого числа месяца, в котором подается заявка, подтверждающая отсутствие у заявителя просроченной задолженности по возврату в областной бюджет Новосибирской области субсидий, бюджетных инвестиций, </w:t>
      </w:r>
      <w:proofErr w:type="gramStart"/>
      <w:r w:rsidRPr="003607F6">
        <w:t>предоставленных</w:t>
      </w:r>
      <w:proofErr w:type="gramEnd"/>
      <w:r w:rsidRPr="003607F6">
        <w:t xml:space="preserve">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приложению N 2 к настоящему Порядку;</w:t>
      </w:r>
    </w:p>
    <w:p w:rsidR="003607F6" w:rsidRPr="003607F6" w:rsidRDefault="003607F6">
      <w:pPr>
        <w:pStyle w:val="ConsPlusNormal"/>
        <w:spacing w:before="220"/>
        <w:ind w:firstLine="540"/>
        <w:jc w:val="both"/>
      </w:pPr>
      <w:proofErr w:type="gramStart"/>
      <w:r w:rsidRPr="003607F6">
        <w:t>3) справка по состоянию на дату не ранее первого числа месяца, в котором подается заявка, подтверждающая,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(или) не предусматривающих</w:t>
      </w:r>
      <w:proofErr w:type="gramEnd"/>
      <w:r w:rsidRPr="003607F6">
        <w:t xml:space="preserve"> раскрытия и предоставления информации при проведении финансовых операций (офшорные зоны), </w:t>
      </w:r>
      <w:proofErr w:type="gramStart"/>
      <w:r w:rsidRPr="003607F6">
        <w:t>утвержденный</w:t>
      </w:r>
      <w:proofErr w:type="gramEnd"/>
      <w:r w:rsidRPr="003607F6">
        <w:t xml:space="preserve"> приказом Министерства финансов Российской Федерации от 13.11.2007 N 108н, в совокупности превышает 50 процентов,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3607F6" w:rsidRPr="003607F6" w:rsidRDefault="003607F6">
      <w:pPr>
        <w:pStyle w:val="ConsPlusNormal"/>
        <w:spacing w:before="220"/>
        <w:ind w:firstLine="540"/>
        <w:jc w:val="both"/>
      </w:pPr>
      <w:proofErr w:type="gramStart"/>
      <w:r w:rsidRPr="003607F6">
        <w:t>4) справка по состоянию на дату не ранее первого числа месяца, в котором подается заявка, подтверждающая, что заявитель не получает средства из областного бюджета Новосибирской области,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 начиная с 11 километра от районных центров, заверенная руководителем юридического лица</w:t>
      </w:r>
      <w:proofErr w:type="gramEnd"/>
      <w:r w:rsidRPr="003607F6">
        <w:t>,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3607F6" w:rsidRPr="003607F6" w:rsidRDefault="003607F6">
      <w:pPr>
        <w:pStyle w:val="ConsPlusNormal"/>
        <w:spacing w:before="220"/>
        <w:ind w:firstLine="540"/>
        <w:jc w:val="both"/>
      </w:pPr>
      <w:r w:rsidRPr="003607F6">
        <w:t>5) сведения о численности работников заявителя и среднемесячной заработной плате одного работника:</w:t>
      </w:r>
    </w:p>
    <w:p w:rsidR="003607F6" w:rsidRPr="003607F6" w:rsidRDefault="003607F6">
      <w:pPr>
        <w:pStyle w:val="ConsPlusNormal"/>
        <w:spacing w:before="220"/>
        <w:ind w:firstLine="540"/>
        <w:jc w:val="both"/>
      </w:pPr>
      <w:r w:rsidRPr="003607F6">
        <w:t>а) юридические лица представляют справку о численности и заработной плате работников (форма федерального статистического наблюдения N П-4) за последний отчетный период текущего года;</w:t>
      </w:r>
    </w:p>
    <w:p w:rsidR="003607F6" w:rsidRPr="003607F6" w:rsidRDefault="003607F6">
      <w:pPr>
        <w:pStyle w:val="ConsPlusNormal"/>
        <w:spacing w:before="220"/>
        <w:ind w:firstLine="540"/>
        <w:jc w:val="both"/>
      </w:pPr>
      <w:r w:rsidRPr="003607F6">
        <w:t>б) индивидуальные предприниматели представляют справку о численности работников и среднемесячной заработной плате работников за последний отчетный квартал текущего года, заверенную индивидуальным предпринимателем и печатью индивидуального предпринимателя (при наличии печати у индивидуального предпринимателя);</w:t>
      </w:r>
    </w:p>
    <w:p w:rsidR="003607F6" w:rsidRPr="003607F6" w:rsidRDefault="003607F6">
      <w:pPr>
        <w:pStyle w:val="ConsPlusNormal"/>
        <w:spacing w:before="220"/>
        <w:ind w:firstLine="540"/>
        <w:jc w:val="both"/>
      </w:pPr>
      <w:proofErr w:type="gramStart"/>
      <w:r w:rsidRPr="003607F6">
        <w:t>6) справка о фактических транспортных расходах по доставке товаров первой необходимости в отдаленные села, начиная с 11 километра от районных центров, за последний отчетный квартал текущего года,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 с приложением копий финансовых документов (платежных поручений, кассовых чеков и др</w:t>
      </w:r>
      <w:proofErr w:type="gramEnd"/>
      <w:r w:rsidRPr="003607F6">
        <w:t>.), копий путевых листов, подтверждающих данные расходы, заверенных руководителем или главным бухгалтером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3607F6" w:rsidRPr="003607F6" w:rsidRDefault="003607F6">
      <w:pPr>
        <w:pStyle w:val="ConsPlusNormal"/>
        <w:spacing w:before="220"/>
        <w:ind w:firstLine="540"/>
        <w:jc w:val="both"/>
      </w:pPr>
      <w:r w:rsidRPr="003607F6">
        <w:t>7) справка по состоянию на дату не ранее первого числа месяца, в котором подается заявка, об отсутствии просроченной задолженности по заработной плате,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3607F6" w:rsidRPr="003607F6" w:rsidRDefault="003607F6">
      <w:pPr>
        <w:pStyle w:val="ConsPlusNormal"/>
        <w:spacing w:before="220"/>
        <w:ind w:firstLine="540"/>
        <w:jc w:val="both"/>
      </w:pPr>
      <w:r w:rsidRPr="003607F6">
        <w:t xml:space="preserve">8. Минпромторг НСО запрашивает по межведомственному запросу в рамках </w:t>
      </w:r>
      <w:proofErr w:type="gramStart"/>
      <w:r w:rsidRPr="003607F6">
        <w:t>единой</w:t>
      </w:r>
      <w:proofErr w:type="gramEnd"/>
      <w:r w:rsidRPr="003607F6">
        <w:t xml:space="preserve"> системы межведомственного электронного взаимодействия следующие документы:</w:t>
      </w:r>
    </w:p>
    <w:p w:rsidR="003607F6" w:rsidRPr="003607F6" w:rsidRDefault="003607F6">
      <w:pPr>
        <w:pStyle w:val="ConsPlusNormal"/>
        <w:spacing w:before="220"/>
        <w:ind w:firstLine="540"/>
        <w:jc w:val="both"/>
      </w:pPr>
      <w:r w:rsidRPr="003607F6">
        <w:t>1) сведения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3607F6" w:rsidRPr="003607F6" w:rsidRDefault="003607F6">
      <w:pPr>
        <w:pStyle w:val="ConsPlusNormal"/>
        <w:spacing w:before="220"/>
        <w:ind w:firstLine="540"/>
        <w:jc w:val="both"/>
      </w:pPr>
      <w:r w:rsidRPr="003607F6">
        <w:t>2) выписку из Единого государственного реестра юридических лиц;</w:t>
      </w:r>
    </w:p>
    <w:p w:rsidR="003607F6" w:rsidRPr="003607F6" w:rsidRDefault="003607F6">
      <w:pPr>
        <w:pStyle w:val="ConsPlusNormal"/>
        <w:spacing w:before="220"/>
        <w:ind w:firstLine="540"/>
        <w:jc w:val="both"/>
      </w:pPr>
      <w:r w:rsidRPr="003607F6">
        <w:t>3) выписку из Единого государственного реестра индивидуальных предпринимателей;</w:t>
      </w:r>
    </w:p>
    <w:p w:rsidR="003607F6" w:rsidRPr="003607F6" w:rsidRDefault="003607F6">
      <w:pPr>
        <w:pStyle w:val="ConsPlusNormal"/>
        <w:spacing w:before="220"/>
        <w:ind w:firstLine="540"/>
        <w:jc w:val="both"/>
      </w:pPr>
      <w:proofErr w:type="gramStart"/>
      <w:r w:rsidRPr="003607F6">
        <w:t>4) справку администрации муниципального района, подтверждающую осуществление заявителем торгового обслуживания населения отдаленных сел, начиная с 11 километра от районного центра, и обеспечение наличия товаров, в соответствии с перечнем товаров, за предыдущий отчетный квартал текущего года;</w:t>
      </w:r>
      <w:proofErr w:type="gramEnd"/>
    </w:p>
    <w:p w:rsidR="003607F6" w:rsidRPr="003607F6" w:rsidRDefault="003607F6">
      <w:pPr>
        <w:pStyle w:val="ConsPlusNormal"/>
        <w:spacing w:before="220"/>
        <w:ind w:firstLine="540"/>
        <w:jc w:val="both"/>
      </w:pPr>
      <w:r w:rsidRPr="003607F6">
        <w:t xml:space="preserve">5) справку администрации </w:t>
      </w:r>
      <w:proofErr w:type="gramStart"/>
      <w:r w:rsidRPr="003607F6">
        <w:t>муниципального</w:t>
      </w:r>
      <w:proofErr w:type="gramEnd"/>
      <w:r w:rsidRPr="003607F6">
        <w:t xml:space="preserve"> района, подтверждающую, что уровень розничных цен на товары, входящие в перечень товаров, не превышает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 за предыдущий отчетный месяц.</w:t>
      </w:r>
    </w:p>
    <w:p w:rsidR="003607F6" w:rsidRPr="003607F6" w:rsidRDefault="003607F6">
      <w:pPr>
        <w:pStyle w:val="ConsPlusNormal"/>
        <w:spacing w:before="220"/>
        <w:ind w:firstLine="540"/>
        <w:jc w:val="both"/>
      </w:pPr>
      <w:r w:rsidRPr="003607F6">
        <w:t>Заявитель вправе по собственной инициативе представить документы, предусмотренные настоящим пунктом.</w:t>
      </w:r>
    </w:p>
    <w:p w:rsidR="003607F6" w:rsidRPr="003607F6" w:rsidRDefault="003607F6">
      <w:pPr>
        <w:pStyle w:val="ConsPlusNormal"/>
        <w:spacing w:before="220"/>
        <w:ind w:firstLine="540"/>
        <w:jc w:val="both"/>
      </w:pPr>
      <w:r w:rsidRPr="003607F6">
        <w:t xml:space="preserve">9. В целях информирования заявителей о предоставлении субсидий </w:t>
      </w:r>
      <w:proofErr w:type="gramStart"/>
      <w:r w:rsidRPr="003607F6">
        <w:t>сообщение</w:t>
      </w:r>
      <w:proofErr w:type="gramEnd"/>
      <w:r w:rsidRPr="003607F6">
        <w:t xml:space="preserve"> о приеме заявок, с указанием срока приема заявок, установленного Минпромторгом НСО, размещается в информационно-телекоммуникационной сети "Интернет" на официальном сайте Минпромторга НСО не позднее чем за 7 календарных дней до начала приема заявок.</w:t>
      </w:r>
    </w:p>
    <w:p w:rsidR="003607F6" w:rsidRPr="003607F6" w:rsidRDefault="003607F6">
      <w:pPr>
        <w:pStyle w:val="ConsPlusNormal"/>
        <w:spacing w:before="220"/>
        <w:ind w:firstLine="540"/>
        <w:jc w:val="both"/>
      </w:pPr>
      <w:bookmarkStart w:id="6" w:name="P86"/>
      <w:bookmarkEnd w:id="6"/>
      <w:r w:rsidRPr="003607F6">
        <w:t>10. Рассмотрение заявок, поступивших в Минпромторг НСО, осуществляет комиссия по развитию торговли (далее - комиссия), созданная приказом Минпромторга НСО. Комиссия в течение 20 календарных дней со дня окончания приема заявок рассматривает представленные заявителем документы и направляет в Минпромторг НСО предложение о предоставлении субсидии или об отказе в предоставлении субсидии с указанием причин отказа, оформленное протоколом комиссии.</w:t>
      </w:r>
    </w:p>
    <w:p w:rsidR="003607F6" w:rsidRPr="003607F6" w:rsidRDefault="003607F6">
      <w:pPr>
        <w:pStyle w:val="ConsPlusNormal"/>
        <w:spacing w:before="220"/>
        <w:ind w:firstLine="540"/>
        <w:jc w:val="both"/>
      </w:pPr>
      <w:r w:rsidRPr="003607F6">
        <w:t xml:space="preserve">11. </w:t>
      </w:r>
      <w:proofErr w:type="gramStart"/>
      <w:r w:rsidRPr="003607F6">
        <w:t>Минпромторг НСО в течение 5 календарных дней со дня подписания протокола комиссии, указанного в пункте 10 настоящего Порядка, с учетом предложений комиссии и на основании документов, представленных заявителем, принимает решение о предоставлении субсидии или об отказе в ее предоставлении, о чем письменно уведомляет заявителя в течение 3 календарных дней со дня принятия указанного решения.</w:t>
      </w:r>
      <w:proofErr w:type="gramEnd"/>
    </w:p>
    <w:p w:rsidR="003607F6" w:rsidRPr="003607F6" w:rsidRDefault="003607F6">
      <w:pPr>
        <w:pStyle w:val="ConsPlusNormal"/>
        <w:spacing w:before="220"/>
        <w:ind w:firstLine="540"/>
        <w:jc w:val="both"/>
      </w:pPr>
      <w:r w:rsidRPr="003607F6">
        <w:t>12. Основанием для отказа в предоставлении субсидии является:</w:t>
      </w:r>
    </w:p>
    <w:p w:rsidR="003607F6" w:rsidRPr="003607F6" w:rsidRDefault="003607F6">
      <w:pPr>
        <w:pStyle w:val="ConsPlusNormal"/>
        <w:spacing w:before="220"/>
        <w:ind w:firstLine="540"/>
        <w:jc w:val="both"/>
      </w:pPr>
      <w:r w:rsidRPr="003607F6">
        <w:t>1) несоответствие заявителя критериям, установленным в пункте 4 настоящего Порядка;</w:t>
      </w:r>
    </w:p>
    <w:p w:rsidR="003607F6" w:rsidRPr="003607F6" w:rsidRDefault="003607F6">
      <w:pPr>
        <w:pStyle w:val="ConsPlusNormal"/>
        <w:spacing w:before="220"/>
        <w:ind w:firstLine="540"/>
        <w:jc w:val="both"/>
      </w:pPr>
      <w:r w:rsidRPr="003607F6">
        <w:t>2) несоответствие заявителя требованиям, установленным в пункте 5 настоящего Порядка;</w:t>
      </w:r>
    </w:p>
    <w:p w:rsidR="003607F6" w:rsidRPr="003607F6" w:rsidRDefault="003607F6">
      <w:pPr>
        <w:pStyle w:val="ConsPlusNormal"/>
        <w:spacing w:before="220"/>
        <w:ind w:firstLine="540"/>
        <w:jc w:val="both"/>
      </w:pPr>
      <w:r w:rsidRPr="003607F6">
        <w:t>3) несоблюдение заявителем условий, установленных в пункте 6 настоящего Порядка;</w:t>
      </w:r>
    </w:p>
    <w:p w:rsidR="003607F6" w:rsidRPr="003607F6" w:rsidRDefault="003607F6">
      <w:pPr>
        <w:pStyle w:val="ConsPlusNormal"/>
        <w:spacing w:before="220"/>
        <w:ind w:firstLine="540"/>
        <w:jc w:val="both"/>
      </w:pPr>
      <w:r w:rsidRPr="003607F6">
        <w:t>4) несоответствие представленных заявителем документов требованиям, определенным пунктом 7 настоящего Порядка, или непредставление (предоставление не в полном объеме) указанных документов;</w:t>
      </w:r>
    </w:p>
    <w:p w:rsidR="003607F6" w:rsidRPr="003607F6" w:rsidRDefault="003607F6">
      <w:pPr>
        <w:pStyle w:val="ConsPlusNormal"/>
        <w:spacing w:before="220"/>
        <w:ind w:firstLine="540"/>
        <w:jc w:val="both"/>
      </w:pPr>
      <w:r w:rsidRPr="003607F6">
        <w:t>5) недостоверность представленной заявителем информации;</w:t>
      </w:r>
    </w:p>
    <w:p w:rsidR="003607F6" w:rsidRPr="003607F6" w:rsidRDefault="003607F6">
      <w:pPr>
        <w:pStyle w:val="ConsPlusNormal"/>
        <w:spacing w:before="220"/>
        <w:ind w:firstLine="540"/>
        <w:jc w:val="both"/>
      </w:pPr>
      <w:r w:rsidRPr="003607F6">
        <w:t>6) возмещение транспортных расходов по доставке товаров первой необходимости в отдаленные села, начиная с 11 километра от районных центров, по которым ранее предоставлены субсидии в рамках мероприятий иных государственных, ведомственных или муниципальных программ.</w:t>
      </w:r>
    </w:p>
    <w:p w:rsidR="003607F6" w:rsidRPr="003607F6" w:rsidRDefault="003607F6">
      <w:pPr>
        <w:pStyle w:val="ConsPlusNormal"/>
        <w:spacing w:before="220"/>
        <w:ind w:firstLine="540"/>
        <w:jc w:val="both"/>
      </w:pPr>
      <w:r w:rsidRPr="003607F6">
        <w:t xml:space="preserve">13. </w:t>
      </w:r>
      <w:proofErr w:type="gramStart"/>
      <w:r w:rsidRPr="003607F6">
        <w:t>В случае принятия решения о предоставлении субсидии между Минпромторгом НСО и заявителем в течение 5 календарных дней со дня принятия решения заключается договор о предоставлении субсидии (далее - договор) в соответствии с типовой формой, установленной министерством финансов и налоговой политики Новосибирской области (далее - министерство).</w:t>
      </w:r>
      <w:proofErr w:type="gramEnd"/>
    </w:p>
    <w:p w:rsidR="003607F6" w:rsidRPr="003607F6" w:rsidRDefault="003607F6">
      <w:pPr>
        <w:pStyle w:val="ConsPlusNormal"/>
        <w:spacing w:before="220"/>
        <w:ind w:firstLine="540"/>
        <w:jc w:val="both"/>
      </w:pPr>
      <w:r w:rsidRPr="003607F6">
        <w:t>14. Минпромторг НСО в договоре устанавливает показатель результативности, порядок, сроки и формы предоставления заявителем отчетности о достижении показателя результативности.</w:t>
      </w:r>
    </w:p>
    <w:p w:rsidR="003607F6" w:rsidRPr="003607F6" w:rsidRDefault="003607F6">
      <w:pPr>
        <w:pStyle w:val="ConsPlusNormal"/>
        <w:spacing w:before="220"/>
        <w:ind w:firstLine="540"/>
        <w:jc w:val="both"/>
      </w:pPr>
      <w:r w:rsidRPr="003607F6">
        <w:t xml:space="preserve">15. Минпромторг НСО в соответствии с порядком составления и ведения кассового плана областного бюджета Новосибирской области, утвержденным приказом министерства, ежемесячно формирует в срок не </w:t>
      </w:r>
      <w:proofErr w:type="gramStart"/>
      <w:r w:rsidRPr="003607F6">
        <w:t>позднее</w:t>
      </w:r>
      <w:proofErr w:type="gramEnd"/>
      <w:r w:rsidRPr="003607F6">
        <w:t xml:space="preserve"> чем за 5 рабочих дней до начала следующего месяца и представляет в министерство заявку на финансирование расходов на соответствующий месяц текущего года.</w:t>
      </w:r>
    </w:p>
    <w:p w:rsidR="003607F6" w:rsidRPr="003607F6" w:rsidRDefault="003607F6">
      <w:pPr>
        <w:pStyle w:val="ConsPlusNormal"/>
        <w:spacing w:before="220"/>
        <w:ind w:firstLine="540"/>
        <w:jc w:val="both"/>
      </w:pPr>
      <w:r w:rsidRPr="003607F6">
        <w:t xml:space="preserve">16. Выделение средств областного бюджета Новосибирской области на предоставление субсидий осуществляется в пределах бюджетных ассигнований и лимитов бюджетных обязательств, установленных </w:t>
      </w:r>
      <w:proofErr w:type="spellStart"/>
      <w:r w:rsidRPr="003607F6">
        <w:t>Минпромторгу</w:t>
      </w:r>
      <w:proofErr w:type="spellEnd"/>
      <w:r w:rsidRPr="003607F6">
        <w:t xml:space="preserve"> НСО, в порядке исполнения сводной бюджетной росписи, утвержденной министерством.</w:t>
      </w:r>
    </w:p>
    <w:p w:rsidR="003607F6" w:rsidRPr="003607F6" w:rsidRDefault="003607F6">
      <w:pPr>
        <w:pStyle w:val="ConsPlusNormal"/>
        <w:spacing w:before="220"/>
        <w:ind w:firstLine="540"/>
        <w:jc w:val="both"/>
      </w:pPr>
      <w:r w:rsidRPr="003607F6">
        <w:t xml:space="preserve">17. Перечисление субсидии осуществляется единовременно не позднее десятого рабочего дня </w:t>
      </w:r>
      <w:proofErr w:type="gramStart"/>
      <w:r w:rsidRPr="003607F6">
        <w:t>с даты принятия</w:t>
      </w:r>
      <w:proofErr w:type="gramEnd"/>
      <w:r w:rsidRPr="003607F6">
        <w:t xml:space="preserve"> решения о предоставлении субсидии.</w:t>
      </w:r>
    </w:p>
    <w:p w:rsidR="003607F6" w:rsidRPr="003607F6" w:rsidRDefault="003607F6">
      <w:pPr>
        <w:pStyle w:val="ConsPlusNormal"/>
        <w:spacing w:before="220"/>
        <w:ind w:firstLine="540"/>
        <w:jc w:val="both"/>
      </w:pPr>
      <w:r w:rsidRPr="003607F6">
        <w:t>Субсидии предоставляются путем перечисления денежных сре</w:t>
      </w:r>
      <w:proofErr w:type="gramStart"/>
      <w:r w:rsidRPr="003607F6">
        <w:t>дств с л</w:t>
      </w:r>
      <w:proofErr w:type="gramEnd"/>
      <w:r w:rsidRPr="003607F6">
        <w:t>ицевого счета Минпромторга НСО, открытого в Управлении Федерального казначейства по Новосибирской области, на расчетный счет заявителя, открытый в учреждениях Центрального банка Российской Федерации или российских кредитных организациях.</w:t>
      </w:r>
    </w:p>
    <w:p w:rsidR="003607F6" w:rsidRPr="003607F6" w:rsidRDefault="003607F6">
      <w:pPr>
        <w:pStyle w:val="ConsPlusNormal"/>
        <w:spacing w:before="220"/>
        <w:ind w:firstLine="540"/>
        <w:jc w:val="both"/>
      </w:pPr>
      <w:r w:rsidRPr="003607F6">
        <w:t>18. Перечисление субсидии не производится в случае наличия у заявителя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w:t>
      </w:r>
    </w:p>
    <w:p w:rsidR="003607F6" w:rsidRPr="003607F6" w:rsidRDefault="003607F6">
      <w:pPr>
        <w:pStyle w:val="ConsPlusNormal"/>
        <w:spacing w:before="220"/>
        <w:ind w:firstLine="540"/>
        <w:jc w:val="both"/>
      </w:pPr>
      <w:r w:rsidRPr="003607F6">
        <w:t>19. Минпромторг НСО ежеквартально, в срок до 20 числа месяца, следующего за отчетным кварталом, представляет отчет об использовании средств областного бюджета Новосибирской области, предоставленных в виде субсидий, в министерство.</w:t>
      </w:r>
    </w:p>
    <w:p w:rsidR="003607F6" w:rsidRPr="003607F6" w:rsidRDefault="003607F6">
      <w:pPr>
        <w:pStyle w:val="ConsPlusNormal"/>
        <w:spacing w:before="220"/>
        <w:ind w:firstLine="540"/>
        <w:jc w:val="both"/>
      </w:pPr>
      <w:r w:rsidRPr="003607F6">
        <w:t>20. Минпромторгом НСО и органом государственного финансового контроля проводится обязательная проверка соблюдения условий, целей и порядка предоставления субсидий заявителями.</w:t>
      </w:r>
    </w:p>
    <w:p w:rsidR="003607F6" w:rsidRPr="003607F6" w:rsidRDefault="003607F6">
      <w:pPr>
        <w:pStyle w:val="ConsPlusNormal"/>
        <w:spacing w:before="220"/>
        <w:ind w:firstLine="540"/>
        <w:jc w:val="both"/>
      </w:pPr>
      <w:r w:rsidRPr="003607F6">
        <w:t>21. Заявители несут ответственность за нецелевое использование бюджетных сре</w:t>
      </w:r>
      <w:proofErr w:type="gramStart"/>
      <w:r w:rsidRPr="003607F6">
        <w:t>дств в с</w:t>
      </w:r>
      <w:proofErr w:type="gramEnd"/>
      <w:r w:rsidRPr="003607F6">
        <w:t>оответствии с действующим законодательством Российской Федерации.</w:t>
      </w:r>
    </w:p>
    <w:p w:rsidR="003607F6" w:rsidRPr="003607F6" w:rsidRDefault="003607F6">
      <w:pPr>
        <w:pStyle w:val="ConsPlusNormal"/>
        <w:spacing w:before="220"/>
        <w:ind w:firstLine="540"/>
        <w:jc w:val="both"/>
      </w:pPr>
      <w:r w:rsidRPr="003607F6">
        <w:t>22. Субсидии подлежат возврату заявителем в доход областного бюджета Новосибирской области в случаях:</w:t>
      </w:r>
    </w:p>
    <w:p w:rsidR="003607F6" w:rsidRPr="003607F6" w:rsidRDefault="003607F6">
      <w:pPr>
        <w:pStyle w:val="ConsPlusNormal"/>
        <w:spacing w:before="220"/>
        <w:ind w:firstLine="540"/>
        <w:jc w:val="both"/>
      </w:pPr>
      <w:r w:rsidRPr="003607F6">
        <w:t>1) нарушения заявителем условий, установленных при предоставлении субсидий, выявленного по фактам проверок, проведенных Минпромторгом НСО и органом государственного финансового контроля;</w:t>
      </w:r>
    </w:p>
    <w:p w:rsidR="003607F6" w:rsidRPr="003607F6" w:rsidRDefault="003607F6">
      <w:pPr>
        <w:pStyle w:val="ConsPlusNormal"/>
        <w:spacing w:before="220"/>
        <w:ind w:firstLine="540"/>
        <w:jc w:val="both"/>
      </w:pPr>
      <w:r w:rsidRPr="003607F6">
        <w:t xml:space="preserve">2) </w:t>
      </w:r>
      <w:proofErr w:type="spellStart"/>
      <w:r w:rsidRPr="003607F6">
        <w:t>недостижения</w:t>
      </w:r>
      <w:proofErr w:type="spellEnd"/>
      <w:r w:rsidRPr="003607F6">
        <w:t xml:space="preserve"> показателя результативности, установленного договором.</w:t>
      </w:r>
    </w:p>
    <w:p w:rsidR="003607F6" w:rsidRPr="003607F6" w:rsidRDefault="003607F6">
      <w:pPr>
        <w:pStyle w:val="ConsPlusNormal"/>
        <w:spacing w:before="220"/>
        <w:ind w:firstLine="540"/>
        <w:jc w:val="both"/>
      </w:pPr>
      <w:bookmarkStart w:id="7" w:name="P108"/>
      <w:bookmarkEnd w:id="7"/>
      <w:r w:rsidRPr="003607F6">
        <w:t xml:space="preserve">23. Минпромторг НСО в течение 10 рабочих дней со дня выявления факта нарушения заявителем условий предоставления субсидий, </w:t>
      </w:r>
      <w:proofErr w:type="spellStart"/>
      <w:r w:rsidRPr="003607F6">
        <w:t>недостижения</w:t>
      </w:r>
      <w:proofErr w:type="spellEnd"/>
      <w:r w:rsidRPr="003607F6">
        <w:t xml:space="preserve"> показателя результативности направляет заявителю письменное уведомление о возврате в доход областного бюджета Новосибирской области денежных средств в объеме, определенном суммой субсидий, полученных в соответствии с настоящим Порядком.</w:t>
      </w:r>
    </w:p>
    <w:p w:rsidR="003607F6" w:rsidRPr="003607F6" w:rsidRDefault="003607F6">
      <w:pPr>
        <w:pStyle w:val="ConsPlusNormal"/>
        <w:spacing w:before="220"/>
        <w:ind w:firstLine="540"/>
        <w:jc w:val="both"/>
      </w:pPr>
      <w:r w:rsidRPr="003607F6">
        <w:t>24. Заявитель обязан в течение 30 календарных дней со дня получения письменного уведомления, указанного в пункте 23 настоящего Порядка, перечислить денежные средства в доход областного бюджета Новосибирской области.</w:t>
      </w:r>
    </w:p>
    <w:p w:rsidR="003607F6" w:rsidRPr="003607F6" w:rsidRDefault="003607F6">
      <w:pPr>
        <w:pStyle w:val="ConsPlusNormal"/>
        <w:spacing w:before="220"/>
        <w:ind w:firstLine="540"/>
        <w:jc w:val="both"/>
      </w:pPr>
      <w:r w:rsidRPr="003607F6">
        <w:t xml:space="preserve">В </w:t>
      </w:r>
      <w:proofErr w:type="gramStart"/>
      <w:r w:rsidRPr="003607F6">
        <w:t>случае</w:t>
      </w:r>
      <w:proofErr w:type="gramEnd"/>
      <w:r w:rsidRPr="003607F6">
        <w:t xml:space="preserve"> отказа от добровольного возврата указанных средств они по иску Минпромторга НСО </w:t>
      </w:r>
      <w:proofErr w:type="spellStart"/>
      <w:r w:rsidRPr="003607F6">
        <w:t>истребуются</w:t>
      </w:r>
      <w:proofErr w:type="spellEnd"/>
      <w:r w:rsidRPr="003607F6">
        <w:t xml:space="preserve"> в судебном порядке в соответствии с законодательством Российской Федерации.</w:t>
      </w:r>
    </w:p>
    <w:p w:rsidR="003607F6" w:rsidRPr="003607F6" w:rsidRDefault="003607F6">
      <w:pPr>
        <w:pStyle w:val="ConsPlusNormal"/>
        <w:ind w:firstLine="540"/>
        <w:jc w:val="both"/>
      </w:pPr>
    </w:p>
    <w:p w:rsidR="003607F6" w:rsidRPr="003607F6" w:rsidRDefault="003607F6">
      <w:pPr>
        <w:pStyle w:val="ConsPlusNormal"/>
        <w:ind w:firstLine="540"/>
        <w:jc w:val="both"/>
      </w:pPr>
    </w:p>
    <w:p w:rsidR="003607F6" w:rsidRPr="003607F6" w:rsidRDefault="003607F6">
      <w:pPr>
        <w:pStyle w:val="ConsPlusNormal"/>
        <w:ind w:firstLine="540"/>
        <w:jc w:val="both"/>
      </w:pPr>
    </w:p>
    <w:p w:rsidR="003607F6" w:rsidRPr="003607F6" w:rsidRDefault="003607F6">
      <w:pPr>
        <w:pStyle w:val="ConsPlusNormal"/>
        <w:ind w:firstLine="540"/>
        <w:jc w:val="both"/>
      </w:pPr>
    </w:p>
    <w:p w:rsidR="003607F6" w:rsidRPr="003607F6" w:rsidRDefault="003607F6">
      <w:pPr>
        <w:pStyle w:val="ConsPlusNormal"/>
        <w:ind w:firstLine="540"/>
        <w:jc w:val="both"/>
      </w:pPr>
    </w:p>
    <w:p w:rsidR="003607F6" w:rsidRPr="003607F6" w:rsidRDefault="003607F6">
      <w:pPr>
        <w:pStyle w:val="ConsPlusNormal"/>
        <w:jc w:val="right"/>
        <w:outlineLvl w:val="1"/>
      </w:pPr>
      <w:r w:rsidRPr="003607F6">
        <w:t>Приложение N 1</w:t>
      </w:r>
    </w:p>
    <w:p w:rsidR="003607F6" w:rsidRPr="003607F6" w:rsidRDefault="003607F6">
      <w:pPr>
        <w:pStyle w:val="ConsPlusNormal"/>
        <w:jc w:val="right"/>
      </w:pPr>
      <w:r w:rsidRPr="003607F6">
        <w:t>к Порядку предоставления за счет</w:t>
      </w:r>
    </w:p>
    <w:p w:rsidR="003607F6" w:rsidRPr="003607F6" w:rsidRDefault="003607F6">
      <w:pPr>
        <w:pStyle w:val="ConsPlusNormal"/>
        <w:jc w:val="right"/>
      </w:pPr>
      <w:r w:rsidRPr="003607F6">
        <w:t xml:space="preserve">средств областного бюджета </w:t>
      </w:r>
      <w:proofErr w:type="gramStart"/>
      <w:r w:rsidRPr="003607F6">
        <w:t>Новосибирской</w:t>
      </w:r>
      <w:proofErr w:type="gramEnd"/>
    </w:p>
    <w:p w:rsidR="003607F6" w:rsidRPr="003607F6" w:rsidRDefault="003607F6">
      <w:pPr>
        <w:pStyle w:val="ConsPlusNormal"/>
        <w:jc w:val="right"/>
      </w:pPr>
      <w:r w:rsidRPr="003607F6">
        <w:t>области субсидий хозяйствующим субъектам,</w:t>
      </w:r>
    </w:p>
    <w:p w:rsidR="003607F6" w:rsidRPr="003607F6" w:rsidRDefault="003607F6">
      <w:pPr>
        <w:pStyle w:val="ConsPlusNormal"/>
        <w:jc w:val="right"/>
      </w:pPr>
      <w:proofErr w:type="gramStart"/>
      <w:r w:rsidRPr="003607F6">
        <w:t>осуществляющим</w:t>
      </w:r>
      <w:proofErr w:type="gramEnd"/>
      <w:r w:rsidRPr="003607F6">
        <w:t xml:space="preserve"> торговую деятельность на</w:t>
      </w:r>
    </w:p>
    <w:p w:rsidR="003607F6" w:rsidRPr="003607F6" w:rsidRDefault="003607F6">
      <w:pPr>
        <w:pStyle w:val="ConsPlusNormal"/>
        <w:jc w:val="right"/>
      </w:pPr>
      <w:r w:rsidRPr="003607F6">
        <w:t xml:space="preserve">территории Новосибирской области, </w:t>
      </w:r>
      <w:proofErr w:type="gramStart"/>
      <w:r w:rsidRPr="003607F6">
        <w:t>на</w:t>
      </w:r>
      <w:proofErr w:type="gramEnd"/>
    </w:p>
    <w:p w:rsidR="003607F6" w:rsidRPr="003607F6" w:rsidRDefault="003607F6">
      <w:pPr>
        <w:pStyle w:val="ConsPlusNormal"/>
        <w:jc w:val="right"/>
      </w:pPr>
      <w:r w:rsidRPr="003607F6">
        <w:t>компенсацию части транспортных расходов</w:t>
      </w:r>
    </w:p>
    <w:p w:rsidR="003607F6" w:rsidRPr="003607F6" w:rsidRDefault="003607F6">
      <w:pPr>
        <w:pStyle w:val="ConsPlusNormal"/>
        <w:jc w:val="right"/>
      </w:pPr>
      <w:r w:rsidRPr="003607F6">
        <w:t>по доставке товаров первой необходимости</w:t>
      </w:r>
    </w:p>
    <w:p w:rsidR="003607F6" w:rsidRPr="003607F6" w:rsidRDefault="003607F6">
      <w:pPr>
        <w:pStyle w:val="ConsPlusNormal"/>
        <w:jc w:val="right"/>
      </w:pPr>
      <w:r w:rsidRPr="003607F6">
        <w:t xml:space="preserve">в отдаленные села, начиная </w:t>
      </w:r>
      <w:proofErr w:type="gramStart"/>
      <w:r w:rsidRPr="003607F6">
        <w:t>с</w:t>
      </w:r>
      <w:proofErr w:type="gramEnd"/>
    </w:p>
    <w:p w:rsidR="003607F6" w:rsidRPr="003607F6" w:rsidRDefault="003607F6">
      <w:pPr>
        <w:pStyle w:val="ConsPlusNormal"/>
        <w:jc w:val="right"/>
      </w:pPr>
      <w:r w:rsidRPr="003607F6">
        <w:t>11 километра от районных центров</w:t>
      </w:r>
    </w:p>
    <w:p w:rsidR="003607F6" w:rsidRPr="003607F6" w:rsidRDefault="003607F6">
      <w:pPr>
        <w:pStyle w:val="ConsPlusNormal"/>
        <w:ind w:firstLine="540"/>
        <w:jc w:val="both"/>
      </w:pPr>
    </w:p>
    <w:p w:rsidR="003607F6" w:rsidRPr="003607F6" w:rsidRDefault="003607F6">
      <w:pPr>
        <w:pStyle w:val="ConsPlusNormal"/>
        <w:jc w:val="center"/>
      </w:pPr>
      <w:bookmarkStart w:id="8" w:name="P127"/>
      <w:bookmarkEnd w:id="8"/>
      <w:r w:rsidRPr="003607F6">
        <w:t>МИНИМАЛЬНЫЙ ПЕРЕЧЕНЬ</w:t>
      </w:r>
    </w:p>
    <w:p w:rsidR="003607F6" w:rsidRPr="003607F6" w:rsidRDefault="003607F6">
      <w:pPr>
        <w:pStyle w:val="ConsPlusNormal"/>
        <w:jc w:val="center"/>
      </w:pPr>
      <w:r w:rsidRPr="003607F6">
        <w:t xml:space="preserve">товаров первой необходимости для реализации </w:t>
      </w:r>
      <w:proofErr w:type="gramStart"/>
      <w:r w:rsidRPr="003607F6">
        <w:t>в</w:t>
      </w:r>
      <w:proofErr w:type="gramEnd"/>
      <w:r w:rsidRPr="003607F6">
        <w:t xml:space="preserve"> отдаленных</w:t>
      </w:r>
    </w:p>
    <w:p w:rsidR="003607F6" w:rsidRPr="003607F6" w:rsidRDefault="003607F6">
      <w:pPr>
        <w:pStyle w:val="ConsPlusNormal"/>
        <w:jc w:val="center"/>
      </w:pPr>
      <w:proofErr w:type="gramStart"/>
      <w:r w:rsidRPr="003607F6">
        <w:t>селах</w:t>
      </w:r>
      <w:proofErr w:type="gramEnd"/>
      <w:r w:rsidRPr="003607F6">
        <w:t>, начиная с 11 километра от районных центров,</w:t>
      </w:r>
    </w:p>
    <w:p w:rsidR="003607F6" w:rsidRPr="003607F6" w:rsidRDefault="003607F6">
      <w:pPr>
        <w:pStyle w:val="ConsPlusNormal"/>
        <w:jc w:val="center"/>
      </w:pPr>
      <w:r w:rsidRPr="003607F6">
        <w:t xml:space="preserve">по </w:t>
      </w:r>
      <w:proofErr w:type="gramStart"/>
      <w:r w:rsidRPr="003607F6">
        <w:t>доставке</w:t>
      </w:r>
      <w:proofErr w:type="gramEnd"/>
      <w:r w:rsidRPr="003607F6">
        <w:t xml:space="preserve"> которых предоставляется субсидия из областного</w:t>
      </w:r>
    </w:p>
    <w:p w:rsidR="003607F6" w:rsidRPr="003607F6" w:rsidRDefault="003607F6">
      <w:pPr>
        <w:pStyle w:val="ConsPlusNormal"/>
        <w:jc w:val="center"/>
      </w:pPr>
      <w:r w:rsidRPr="003607F6">
        <w:t>бюджета Новосибирской области на компенсацию части</w:t>
      </w:r>
    </w:p>
    <w:p w:rsidR="003607F6" w:rsidRPr="003607F6" w:rsidRDefault="003607F6">
      <w:pPr>
        <w:pStyle w:val="ConsPlusNormal"/>
        <w:jc w:val="center"/>
      </w:pPr>
      <w:r w:rsidRPr="003607F6">
        <w:t>транспортных расходов по доставке товаров первой</w:t>
      </w:r>
    </w:p>
    <w:p w:rsidR="003607F6" w:rsidRPr="003607F6" w:rsidRDefault="003607F6">
      <w:pPr>
        <w:pStyle w:val="ConsPlusNormal"/>
        <w:jc w:val="center"/>
      </w:pPr>
      <w:r w:rsidRPr="003607F6">
        <w:t>необходимости в отдаленные села, начиная</w:t>
      </w:r>
    </w:p>
    <w:p w:rsidR="003607F6" w:rsidRPr="003607F6" w:rsidRDefault="003607F6">
      <w:pPr>
        <w:pStyle w:val="ConsPlusNormal"/>
        <w:jc w:val="center"/>
      </w:pPr>
      <w:r w:rsidRPr="003607F6">
        <w:t>с 11 километра от районных центров</w:t>
      </w:r>
    </w:p>
    <w:p w:rsidR="003607F6" w:rsidRPr="003607F6" w:rsidRDefault="003607F6">
      <w:pPr>
        <w:pStyle w:val="ConsPlusNormal"/>
        <w:ind w:firstLine="540"/>
        <w:jc w:val="both"/>
      </w:pPr>
    </w:p>
    <w:p w:rsidR="003607F6" w:rsidRPr="003607F6" w:rsidRDefault="003607F6">
      <w:pPr>
        <w:pStyle w:val="ConsPlusNormal"/>
        <w:ind w:firstLine="540"/>
        <w:jc w:val="both"/>
      </w:pPr>
      <w:r w:rsidRPr="003607F6">
        <w:t>1. Хлеб.</w:t>
      </w:r>
    </w:p>
    <w:p w:rsidR="003607F6" w:rsidRPr="003607F6" w:rsidRDefault="003607F6">
      <w:pPr>
        <w:pStyle w:val="ConsPlusNormal"/>
        <w:spacing w:before="220"/>
        <w:ind w:firstLine="540"/>
        <w:jc w:val="both"/>
      </w:pPr>
      <w:r w:rsidRPr="003607F6">
        <w:t>2. Соль.</w:t>
      </w:r>
    </w:p>
    <w:p w:rsidR="003607F6" w:rsidRPr="003607F6" w:rsidRDefault="003607F6">
      <w:pPr>
        <w:pStyle w:val="ConsPlusNormal"/>
        <w:spacing w:before="220"/>
        <w:ind w:firstLine="540"/>
        <w:jc w:val="both"/>
      </w:pPr>
      <w:r w:rsidRPr="003607F6">
        <w:t>3. Сахар.</w:t>
      </w:r>
    </w:p>
    <w:p w:rsidR="003607F6" w:rsidRPr="003607F6" w:rsidRDefault="003607F6">
      <w:pPr>
        <w:pStyle w:val="ConsPlusNormal"/>
        <w:spacing w:before="220"/>
        <w:ind w:firstLine="540"/>
        <w:jc w:val="both"/>
      </w:pPr>
      <w:r w:rsidRPr="003607F6">
        <w:t>4. Мука.</w:t>
      </w:r>
    </w:p>
    <w:p w:rsidR="003607F6" w:rsidRPr="003607F6" w:rsidRDefault="003607F6">
      <w:pPr>
        <w:pStyle w:val="ConsPlusNormal"/>
        <w:spacing w:before="220"/>
        <w:ind w:firstLine="540"/>
        <w:jc w:val="both"/>
      </w:pPr>
      <w:r w:rsidRPr="003607F6">
        <w:t>5. Крупа (не менее трех наименований).</w:t>
      </w:r>
    </w:p>
    <w:p w:rsidR="003607F6" w:rsidRPr="003607F6" w:rsidRDefault="003607F6">
      <w:pPr>
        <w:pStyle w:val="ConsPlusNormal"/>
        <w:spacing w:before="220"/>
        <w:ind w:firstLine="540"/>
        <w:jc w:val="both"/>
      </w:pPr>
      <w:r w:rsidRPr="003607F6">
        <w:t>6. Макаронные изделия (не менее трех наименований).</w:t>
      </w:r>
    </w:p>
    <w:p w:rsidR="003607F6" w:rsidRPr="003607F6" w:rsidRDefault="003607F6">
      <w:pPr>
        <w:pStyle w:val="ConsPlusNormal"/>
        <w:spacing w:before="220"/>
        <w:ind w:firstLine="540"/>
        <w:jc w:val="both"/>
      </w:pPr>
      <w:r w:rsidRPr="003607F6">
        <w:t>7. Чай.</w:t>
      </w:r>
    </w:p>
    <w:p w:rsidR="003607F6" w:rsidRPr="003607F6" w:rsidRDefault="003607F6">
      <w:pPr>
        <w:pStyle w:val="ConsPlusNormal"/>
        <w:spacing w:before="220"/>
        <w:ind w:firstLine="540"/>
        <w:jc w:val="both"/>
      </w:pPr>
      <w:r w:rsidRPr="003607F6">
        <w:t>8. Масло растительное.</w:t>
      </w:r>
    </w:p>
    <w:p w:rsidR="003607F6" w:rsidRPr="003607F6" w:rsidRDefault="003607F6">
      <w:pPr>
        <w:pStyle w:val="ConsPlusNormal"/>
        <w:spacing w:before="220"/>
        <w:ind w:firstLine="540"/>
        <w:jc w:val="both"/>
      </w:pPr>
      <w:r w:rsidRPr="003607F6">
        <w:t>9. Кондитерские изделия.</w:t>
      </w:r>
    </w:p>
    <w:p w:rsidR="003607F6" w:rsidRPr="003607F6" w:rsidRDefault="003607F6">
      <w:pPr>
        <w:pStyle w:val="ConsPlusNormal"/>
        <w:spacing w:before="220"/>
        <w:ind w:firstLine="540"/>
        <w:jc w:val="both"/>
      </w:pPr>
      <w:r w:rsidRPr="003607F6">
        <w:t>10. Спички.</w:t>
      </w:r>
    </w:p>
    <w:p w:rsidR="003607F6" w:rsidRPr="003607F6" w:rsidRDefault="003607F6">
      <w:pPr>
        <w:pStyle w:val="ConsPlusNormal"/>
        <w:spacing w:before="220"/>
        <w:ind w:firstLine="540"/>
        <w:jc w:val="both"/>
      </w:pPr>
      <w:r w:rsidRPr="003607F6">
        <w:t>11. Моющие средства.</w:t>
      </w:r>
    </w:p>
    <w:p w:rsidR="003607F6" w:rsidRPr="003607F6" w:rsidRDefault="003607F6">
      <w:pPr>
        <w:pStyle w:val="ConsPlusNormal"/>
        <w:spacing w:before="220"/>
        <w:ind w:firstLine="540"/>
        <w:jc w:val="both"/>
      </w:pPr>
      <w:r w:rsidRPr="003607F6">
        <w:t>12. Одежда и обувь рабочие.</w:t>
      </w:r>
    </w:p>
    <w:p w:rsidR="003607F6" w:rsidRPr="003607F6" w:rsidRDefault="003607F6">
      <w:pPr>
        <w:pStyle w:val="ConsPlusNormal"/>
        <w:spacing w:before="220"/>
        <w:ind w:firstLine="540"/>
        <w:jc w:val="both"/>
      </w:pPr>
      <w:r w:rsidRPr="003607F6">
        <w:t>13. Чулочно-носочные изделия (детские и взрослые).</w:t>
      </w:r>
    </w:p>
    <w:p w:rsidR="003607F6" w:rsidRPr="003607F6" w:rsidRDefault="003607F6">
      <w:pPr>
        <w:pStyle w:val="ConsPlusNormal"/>
        <w:spacing w:before="220"/>
        <w:ind w:firstLine="540"/>
        <w:jc w:val="both"/>
      </w:pPr>
      <w:r w:rsidRPr="003607F6">
        <w:t>14. Посуда (стеклянная, металлическая, стальная, эмалированная).</w:t>
      </w:r>
    </w:p>
    <w:p w:rsidR="003607F6" w:rsidRPr="003607F6" w:rsidRDefault="003607F6">
      <w:pPr>
        <w:pStyle w:val="ConsPlusNormal"/>
        <w:spacing w:before="220"/>
        <w:ind w:firstLine="540"/>
        <w:jc w:val="both"/>
      </w:pPr>
      <w:r w:rsidRPr="003607F6">
        <w:t>15. Предметы санитарии и гигиены.</w:t>
      </w:r>
    </w:p>
    <w:p w:rsidR="003607F6" w:rsidRPr="003607F6" w:rsidRDefault="003607F6">
      <w:pPr>
        <w:pStyle w:val="ConsPlusNormal"/>
        <w:spacing w:before="220"/>
        <w:ind w:firstLine="540"/>
        <w:jc w:val="both"/>
      </w:pPr>
      <w:r w:rsidRPr="003607F6">
        <w:t>16. Канцелярские и школьно-письменные принадлежности (карандаши, ручки, тетради, линейки, клей, стержни).</w:t>
      </w:r>
    </w:p>
    <w:p w:rsidR="003607F6" w:rsidRPr="003607F6" w:rsidRDefault="003607F6">
      <w:pPr>
        <w:pStyle w:val="ConsPlusNormal"/>
        <w:spacing w:before="220"/>
        <w:ind w:firstLine="540"/>
        <w:jc w:val="both"/>
      </w:pPr>
      <w:r w:rsidRPr="003607F6">
        <w:t>17. Электротовары (электрические лампочки - не менее двух наименований, выключатели, розетки).</w:t>
      </w:r>
    </w:p>
    <w:p w:rsidR="003607F6" w:rsidRPr="003607F6" w:rsidRDefault="003607F6">
      <w:pPr>
        <w:pStyle w:val="ConsPlusNormal"/>
        <w:spacing w:before="220"/>
        <w:ind w:firstLine="540"/>
        <w:jc w:val="both"/>
      </w:pPr>
      <w:r w:rsidRPr="003607F6">
        <w:t>18. Мыло хозяйственное.</w:t>
      </w:r>
    </w:p>
    <w:p w:rsidR="003607F6" w:rsidRPr="003607F6" w:rsidRDefault="003607F6">
      <w:pPr>
        <w:pStyle w:val="ConsPlusNormal"/>
        <w:spacing w:before="220"/>
        <w:ind w:firstLine="540"/>
        <w:jc w:val="both"/>
      </w:pPr>
      <w:r w:rsidRPr="003607F6">
        <w:t>19. Мыло туалетное.</w:t>
      </w:r>
    </w:p>
    <w:p w:rsidR="003607F6" w:rsidRPr="003607F6" w:rsidRDefault="003607F6">
      <w:pPr>
        <w:pStyle w:val="ConsPlusNormal"/>
        <w:ind w:firstLine="540"/>
        <w:jc w:val="both"/>
      </w:pPr>
    </w:p>
    <w:p w:rsidR="003607F6" w:rsidRPr="003607F6" w:rsidRDefault="003607F6">
      <w:pPr>
        <w:pStyle w:val="ConsPlusNormal"/>
        <w:ind w:firstLine="540"/>
        <w:jc w:val="both"/>
      </w:pPr>
    </w:p>
    <w:p w:rsidR="003607F6" w:rsidRPr="003607F6" w:rsidRDefault="003607F6">
      <w:pPr>
        <w:pStyle w:val="ConsPlusNormal"/>
        <w:ind w:firstLine="540"/>
        <w:jc w:val="both"/>
      </w:pPr>
    </w:p>
    <w:p w:rsidR="003607F6" w:rsidRPr="003607F6" w:rsidRDefault="003607F6">
      <w:pPr>
        <w:pStyle w:val="ConsPlusNormal"/>
        <w:ind w:firstLine="540"/>
        <w:jc w:val="both"/>
      </w:pPr>
    </w:p>
    <w:p w:rsidR="003607F6" w:rsidRPr="003607F6" w:rsidRDefault="003607F6">
      <w:pPr>
        <w:pStyle w:val="ConsPlusNormal"/>
        <w:ind w:firstLine="540"/>
        <w:jc w:val="both"/>
      </w:pPr>
    </w:p>
    <w:p w:rsidR="003607F6" w:rsidRPr="003607F6" w:rsidRDefault="003607F6">
      <w:pPr>
        <w:sectPr w:rsidR="003607F6" w:rsidRPr="003607F6" w:rsidSect="004D0836">
          <w:pgSz w:w="11906" w:h="16838"/>
          <w:pgMar w:top="1134" w:right="850" w:bottom="1134" w:left="1701" w:header="708" w:footer="708" w:gutter="0"/>
          <w:cols w:space="708"/>
          <w:docGrid w:linePitch="360"/>
        </w:sectPr>
      </w:pPr>
    </w:p>
    <w:p w:rsidR="003607F6" w:rsidRPr="003607F6" w:rsidRDefault="003607F6">
      <w:pPr>
        <w:pStyle w:val="ConsPlusNormal"/>
        <w:jc w:val="right"/>
        <w:outlineLvl w:val="1"/>
      </w:pPr>
      <w:r w:rsidRPr="003607F6">
        <w:t>Приложение N 2</w:t>
      </w:r>
    </w:p>
    <w:p w:rsidR="003607F6" w:rsidRPr="003607F6" w:rsidRDefault="003607F6">
      <w:pPr>
        <w:pStyle w:val="ConsPlusNormal"/>
        <w:jc w:val="right"/>
      </w:pPr>
      <w:r w:rsidRPr="003607F6">
        <w:t>к Порядку предоставления за счет</w:t>
      </w:r>
    </w:p>
    <w:p w:rsidR="003607F6" w:rsidRPr="003607F6" w:rsidRDefault="003607F6">
      <w:pPr>
        <w:pStyle w:val="ConsPlusNormal"/>
        <w:jc w:val="right"/>
      </w:pPr>
      <w:r w:rsidRPr="003607F6">
        <w:t xml:space="preserve">средств областного бюджета </w:t>
      </w:r>
      <w:proofErr w:type="gramStart"/>
      <w:r w:rsidRPr="003607F6">
        <w:t>Новосибирской</w:t>
      </w:r>
      <w:proofErr w:type="gramEnd"/>
    </w:p>
    <w:p w:rsidR="003607F6" w:rsidRPr="003607F6" w:rsidRDefault="003607F6">
      <w:pPr>
        <w:pStyle w:val="ConsPlusNormal"/>
        <w:jc w:val="right"/>
      </w:pPr>
      <w:r w:rsidRPr="003607F6">
        <w:t>области субсидий хозяйствующим субъектам,</w:t>
      </w:r>
    </w:p>
    <w:p w:rsidR="003607F6" w:rsidRPr="003607F6" w:rsidRDefault="003607F6">
      <w:pPr>
        <w:pStyle w:val="ConsPlusNormal"/>
        <w:jc w:val="right"/>
      </w:pPr>
      <w:proofErr w:type="gramStart"/>
      <w:r w:rsidRPr="003607F6">
        <w:t>осуществляющим</w:t>
      </w:r>
      <w:proofErr w:type="gramEnd"/>
      <w:r w:rsidRPr="003607F6">
        <w:t xml:space="preserve"> торговую деятельность на</w:t>
      </w:r>
    </w:p>
    <w:p w:rsidR="003607F6" w:rsidRPr="003607F6" w:rsidRDefault="003607F6">
      <w:pPr>
        <w:pStyle w:val="ConsPlusNormal"/>
        <w:jc w:val="right"/>
      </w:pPr>
      <w:r w:rsidRPr="003607F6">
        <w:t xml:space="preserve">территории Новосибирской области, </w:t>
      </w:r>
      <w:proofErr w:type="gramStart"/>
      <w:r w:rsidRPr="003607F6">
        <w:t>на</w:t>
      </w:r>
      <w:proofErr w:type="gramEnd"/>
    </w:p>
    <w:p w:rsidR="003607F6" w:rsidRPr="003607F6" w:rsidRDefault="003607F6">
      <w:pPr>
        <w:pStyle w:val="ConsPlusNormal"/>
        <w:jc w:val="right"/>
      </w:pPr>
      <w:r w:rsidRPr="003607F6">
        <w:t>компенсацию части транспортных расходов</w:t>
      </w:r>
    </w:p>
    <w:p w:rsidR="003607F6" w:rsidRPr="003607F6" w:rsidRDefault="003607F6">
      <w:pPr>
        <w:pStyle w:val="ConsPlusNormal"/>
        <w:jc w:val="right"/>
      </w:pPr>
      <w:r w:rsidRPr="003607F6">
        <w:t>по доставке товаров первой необходимости</w:t>
      </w:r>
    </w:p>
    <w:p w:rsidR="003607F6" w:rsidRPr="003607F6" w:rsidRDefault="003607F6">
      <w:pPr>
        <w:pStyle w:val="ConsPlusNormal"/>
        <w:jc w:val="right"/>
      </w:pPr>
      <w:r w:rsidRPr="003607F6">
        <w:t xml:space="preserve">в отдаленные села, начиная </w:t>
      </w:r>
      <w:proofErr w:type="gramStart"/>
      <w:r w:rsidRPr="003607F6">
        <w:t>с</w:t>
      </w:r>
      <w:proofErr w:type="gramEnd"/>
    </w:p>
    <w:p w:rsidR="003607F6" w:rsidRPr="003607F6" w:rsidRDefault="003607F6">
      <w:pPr>
        <w:pStyle w:val="ConsPlusNormal"/>
        <w:jc w:val="right"/>
      </w:pPr>
      <w:r w:rsidRPr="003607F6">
        <w:t>11 километра от районных центров</w:t>
      </w:r>
    </w:p>
    <w:p w:rsidR="003607F6" w:rsidRPr="003607F6" w:rsidRDefault="003607F6">
      <w:pPr>
        <w:pStyle w:val="ConsPlusNormal"/>
        <w:ind w:firstLine="540"/>
        <w:jc w:val="both"/>
      </w:pPr>
    </w:p>
    <w:p w:rsidR="003607F6" w:rsidRPr="003607F6" w:rsidRDefault="003607F6">
      <w:pPr>
        <w:pStyle w:val="ConsPlusNonformat"/>
        <w:jc w:val="both"/>
      </w:pPr>
      <w:bookmarkStart w:id="9" w:name="P171"/>
      <w:bookmarkEnd w:id="9"/>
      <w:r w:rsidRPr="003607F6">
        <w:t xml:space="preserve">                                  СПРАВКА</w:t>
      </w:r>
    </w:p>
    <w:p w:rsidR="003607F6" w:rsidRPr="003607F6" w:rsidRDefault="003607F6">
      <w:pPr>
        <w:pStyle w:val="ConsPlusNonformat"/>
        <w:jc w:val="both"/>
      </w:pPr>
      <w:r w:rsidRPr="003607F6">
        <w:t xml:space="preserve">           об отсутствии просроченной задолженности по возврату</w:t>
      </w:r>
    </w:p>
    <w:p w:rsidR="003607F6" w:rsidRPr="003607F6" w:rsidRDefault="003607F6">
      <w:pPr>
        <w:pStyle w:val="ConsPlusNonformat"/>
        <w:jc w:val="both"/>
      </w:pPr>
      <w:r w:rsidRPr="003607F6">
        <w:t xml:space="preserve">       в областной бюджет Новосибирской области субсидий, бюджетных</w:t>
      </w:r>
    </w:p>
    <w:p w:rsidR="003607F6" w:rsidRPr="003607F6" w:rsidRDefault="003607F6">
      <w:pPr>
        <w:pStyle w:val="ConsPlusNonformat"/>
        <w:jc w:val="both"/>
      </w:pPr>
      <w:r w:rsidRPr="003607F6">
        <w:t xml:space="preserve">          инвестиций, </w:t>
      </w:r>
      <w:proofErr w:type="gramStart"/>
      <w:r w:rsidRPr="003607F6">
        <w:t>предоставленных</w:t>
      </w:r>
      <w:proofErr w:type="gramEnd"/>
      <w:r w:rsidRPr="003607F6">
        <w:t xml:space="preserve"> в том числе в соответствии</w:t>
      </w:r>
    </w:p>
    <w:p w:rsidR="003607F6" w:rsidRPr="003607F6" w:rsidRDefault="003607F6">
      <w:pPr>
        <w:pStyle w:val="ConsPlusNonformat"/>
        <w:jc w:val="both"/>
      </w:pPr>
      <w:r w:rsidRPr="003607F6">
        <w:t xml:space="preserve">          с иными правовыми актами Новосибирской области, и иной</w:t>
      </w:r>
    </w:p>
    <w:p w:rsidR="003607F6" w:rsidRPr="003607F6" w:rsidRDefault="003607F6">
      <w:pPr>
        <w:pStyle w:val="ConsPlusNonformat"/>
        <w:jc w:val="both"/>
      </w:pPr>
      <w:r w:rsidRPr="003607F6">
        <w:t xml:space="preserve">            просроченной задолженности перед областным бюджетом</w:t>
      </w:r>
    </w:p>
    <w:p w:rsidR="003607F6" w:rsidRPr="003607F6" w:rsidRDefault="003607F6">
      <w:pPr>
        <w:pStyle w:val="ConsPlusNonformat"/>
        <w:jc w:val="both"/>
      </w:pPr>
      <w:r w:rsidRPr="003607F6">
        <w:t xml:space="preserve">                           Новосибирской области</w:t>
      </w:r>
    </w:p>
    <w:p w:rsidR="003607F6" w:rsidRPr="003607F6" w:rsidRDefault="003607F6">
      <w:pPr>
        <w:pStyle w:val="ConsPlusNonformat"/>
        <w:jc w:val="both"/>
      </w:pPr>
      <w:r w:rsidRPr="003607F6">
        <w:t xml:space="preserve">                    на "____" _______________ 20___ г.</w:t>
      </w:r>
    </w:p>
    <w:p w:rsidR="003607F6" w:rsidRPr="003607F6" w:rsidRDefault="003607F6">
      <w:pPr>
        <w:pStyle w:val="ConsPlusNonformat"/>
        <w:jc w:val="both"/>
      </w:pPr>
    </w:p>
    <w:p w:rsidR="003607F6" w:rsidRPr="003607F6" w:rsidRDefault="003607F6">
      <w:pPr>
        <w:pStyle w:val="ConsPlusNonformat"/>
        <w:jc w:val="both"/>
      </w:pPr>
      <w:r w:rsidRPr="003607F6">
        <w:t>Наименование заявителя ____________________________________________________</w:t>
      </w:r>
    </w:p>
    <w:p w:rsidR="003607F6" w:rsidRPr="003607F6" w:rsidRDefault="003607F6">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794"/>
        <w:gridCol w:w="680"/>
        <w:gridCol w:w="510"/>
        <w:gridCol w:w="1927"/>
        <w:gridCol w:w="680"/>
        <w:gridCol w:w="510"/>
        <w:gridCol w:w="850"/>
        <w:gridCol w:w="850"/>
        <w:gridCol w:w="850"/>
        <w:gridCol w:w="680"/>
        <w:gridCol w:w="510"/>
        <w:gridCol w:w="850"/>
        <w:gridCol w:w="850"/>
        <w:gridCol w:w="850"/>
      </w:tblGrid>
      <w:tr w:rsidR="003607F6" w:rsidRPr="003607F6">
        <w:tc>
          <w:tcPr>
            <w:tcW w:w="2211" w:type="dxa"/>
            <w:vMerge w:val="restart"/>
            <w:vAlign w:val="center"/>
          </w:tcPr>
          <w:p w:rsidR="003607F6" w:rsidRPr="003607F6" w:rsidRDefault="003607F6">
            <w:pPr>
              <w:pStyle w:val="ConsPlusNormal"/>
              <w:jc w:val="center"/>
            </w:pPr>
            <w:r w:rsidRPr="003607F6">
              <w:t>Наименование средств, предоставленных из областного бюджета Новосибирской области</w:t>
            </w:r>
          </w:p>
        </w:tc>
        <w:tc>
          <w:tcPr>
            <w:tcW w:w="3911" w:type="dxa"/>
            <w:gridSpan w:val="4"/>
            <w:vAlign w:val="center"/>
          </w:tcPr>
          <w:p w:rsidR="003607F6" w:rsidRPr="003607F6" w:rsidRDefault="003607F6">
            <w:pPr>
              <w:pStyle w:val="ConsPlusNormal"/>
              <w:jc w:val="center"/>
            </w:pPr>
            <w:r w:rsidRPr="003607F6">
              <w:t>Нормативный правовой акт Новосибирской области, в соответствии с которым заявителю предоставлены средства из областного бюджета Новосибирской области</w:t>
            </w:r>
          </w:p>
        </w:tc>
        <w:tc>
          <w:tcPr>
            <w:tcW w:w="3740" w:type="dxa"/>
            <w:gridSpan w:val="5"/>
          </w:tcPr>
          <w:p w:rsidR="003607F6" w:rsidRPr="003607F6" w:rsidRDefault="003607F6">
            <w:pPr>
              <w:pStyle w:val="ConsPlusNormal"/>
              <w:jc w:val="center"/>
            </w:pPr>
            <w:r w:rsidRPr="003607F6">
              <w:t>Соглашение (договор), заключенный между главным распорядителем средств областного бюджета Новосибирской области и заявителем на предоставление из областного бюджета Новосибирской области средств</w:t>
            </w:r>
          </w:p>
        </w:tc>
        <w:tc>
          <w:tcPr>
            <w:tcW w:w="3740" w:type="dxa"/>
            <w:gridSpan w:val="5"/>
          </w:tcPr>
          <w:p w:rsidR="003607F6" w:rsidRPr="003607F6" w:rsidRDefault="003607F6">
            <w:pPr>
              <w:pStyle w:val="ConsPlusNormal"/>
              <w:jc w:val="center"/>
            </w:pPr>
            <w:r w:rsidRPr="003607F6">
              <w:t>Договоры (контракты), заключенные заявителем в целях исполнения обязательств в рамках соглашения (договора)</w:t>
            </w:r>
          </w:p>
        </w:tc>
      </w:tr>
      <w:tr w:rsidR="003607F6" w:rsidRPr="003607F6">
        <w:tc>
          <w:tcPr>
            <w:tcW w:w="2211" w:type="dxa"/>
            <w:vMerge/>
          </w:tcPr>
          <w:p w:rsidR="003607F6" w:rsidRPr="003607F6" w:rsidRDefault="003607F6"/>
        </w:tc>
        <w:tc>
          <w:tcPr>
            <w:tcW w:w="794" w:type="dxa"/>
            <w:vMerge w:val="restart"/>
          </w:tcPr>
          <w:p w:rsidR="003607F6" w:rsidRPr="003607F6" w:rsidRDefault="003607F6">
            <w:pPr>
              <w:pStyle w:val="ConsPlusNormal"/>
              <w:jc w:val="center"/>
            </w:pPr>
            <w:r w:rsidRPr="003607F6">
              <w:t>вид</w:t>
            </w:r>
          </w:p>
        </w:tc>
        <w:tc>
          <w:tcPr>
            <w:tcW w:w="680" w:type="dxa"/>
            <w:vMerge w:val="restart"/>
          </w:tcPr>
          <w:p w:rsidR="003607F6" w:rsidRPr="003607F6" w:rsidRDefault="003607F6">
            <w:pPr>
              <w:pStyle w:val="ConsPlusNormal"/>
              <w:jc w:val="center"/>
            </w:pPr>
            <w:r w:rsidRPr="003607F6">
              <w:t>дата</w:t>
            </w:r>
          </w:p>
        </w:tc>
        <w:tc>
          <w:tcPr>
            <w:tcW w:w="510" w:type="dxa"/>
            <w:vMerge w:val="restart"/>
          </w:tcPr>
          <w:p w:rsidR="003607F6" w:rsidRPr="003607F6" w:rsidRDefault="003607F6">
            <w:pPr>
              <w:pStyle w:val="ConsPlusNormal"/>
              <w:jc w:val="center"/>
            </w:pPr>
            <w:r w:rsidRPr="003607F6">
              <w:t>номер</w:t>
            </w:r>
          </w:p>
        </w:tc>
        <w:tc>
          <w:tcPr>
            <w:tcW w:w="1927" w:type="dxa"/>
            <w:vMerge w:val="restart"/>
          </w:tcPr>
          <w:p w:rsidR="003607F6" w:rsidRPr="003607F6" w:rsidRDefault="003607F6">
            <w:pPr>
              <w:pStyle w:val="ConsPlusNormal"/>
              <w:jc w:val="center"/>
            </w:pPr>
            <w:r w:rsidRPr="003607F6">
              <w:t>цели предоставления</w:t>
            </w:r>
          </w:p>
        </w:tc>
        <w:tc>
          <w:tcPr>
            <w:tcW w:w="680" w:type="dxa"/>
            <w:vMerge w:val="restart"/>
          </w:tcPr>
          <w:p w:rsidR="003607F6" w:rsidRPr="003607F6" w:rsidRDefault="003607F6">
            <w:pPr>
              <w:pStyle w:val="ConsPlusNormal"/>
              <w:jc w:val="center"/>
            </w:pPr>
            <w:r w:rsidRPr="003607F6">
              <w:t>дата</w:t>
            </w:r>
          </w:p>
        </w:tc>
        <w:tc>
          <w:tcPr>
            <w:tcW w:w="510" w:type="dxa"/>
            <w:vMerge w:val="restart"/>
          </w:tcPr>
          <w:p w:rsidR="003607F6" w:rsidRPr="003607F6" w:rsidRDefault="003607F6">
            <w:pPr>
              <w:pStyle w:val="ConsPlusNormal"/>
              <w:jc w:val="center"/>
            </w:pPr>
            <w:r w:rsidRPr="003607F6">
              <w:t>номер</w:t>
            </w:r>
          </w:p>
        </w:tc>
        <w:tc>
          <w:tcPr>
            <w:tcW w:w="850" w:type="dxa"/>
            <w:vMerge w:val="restart"/>
          </w:tcPr>
          <w:p w:rsidR="003607F6" w:rsidRPr="003607F6" w:rsidRDefault="003607F6">
            <w:pPr>
              <w:pStyle w:val="ConsPlusNormal"/>
              <w:jc w:val="center"/>
            </w:pPr>
            <w:r w:rsidRPr="003607F6">
              <w:t>сумма, тыс. руб.</w:t>
            </w:r>
          </w:p>
        </w:tc>
        <w:tc>
          <w:tcPr>
            <w:tcW w:w="1700" w:type="dxa"/>
            <w:gridSpan w:val="2"/>
          </w:tcPr>
          <w:p w:rsidR="003607F6" w:rsidRPr="003607F6" w:rsidRDefault="003607F6">
            <w:pPr>
              <w:pStyle w:val="ConsPlusNormal"/>
              <w:jc w:val="center"/>
            </w:pPr>
            <w:r w:rsidRPr="003607F6">
              <w:t>из них имеется задолженность</w:t>
            </w:r>
          </w:p>
        </w:tc>
        <w:tc>
          <w:tcPr>
            <w:tcW w:w="680" w:type="dxa"/>
            <w:vMerge w:val="restart"/>
          </w:tcPr>
          <w:p w:rsidR="003607F6" w:rsidRPr="003607F6" w:rsidRDefault="003607F6">
            <w:pPr>
              <w:pStyle w:val="ConsPlusNormal"/>
              <w:jc w:val="center"/>
            </w:pPr>
            <w:r w:rsidRPr="003607F6">
              <w:t>дата</w:t>
            </w:r>
          </w:p>
        </w:tc>
        <w:tc>
          <w:tcPr>
            <w:tcW w:w="510" w:type="dxa"/>
            <w:vMerge w:val="restart"/>
          </w:tcPr>
          <w:p w:rsidR="003607F6" w:rsidRPr="003607F6" w:rsidRDefault="003607F6">
            <w:pPr>
              <w:pStyle w:val="ConsPlusNormal"/>
              <w:jc w:val="center"/>
            </w:pPr>
            <w:r w:rsidRPr="003607F6">
              <w:t>номер</w:t>
            </w:r>
          </w:p>
        </w:tc>
        <w:tc>
          <w:tcPr>
            <w:tcW w:w="850" w:type="dxa"/>
            <w:vMerge w:val="restart"/>
          </w:tcPr>
          <w:p w:rsidR="003607F6" w:rsidRPr="003607F6" w:rsidRDefault="003607F6">
            <w:pPr>
              <w:pStyle w:val="ConsPlusNormal"/>
              <w:jc w:val="center"/>
            </w:pPr>
            <w:r w:rsidRPr="003607F6">
              <w:t>сумма, тыс. руб.</w:t>
            </w:r>
          </w:p>
        </w:tc>
        <w:tc>
          <w:tcPr>
            <w:tcW w:w="1700" w:type="dxa"/>
            <w:gridSpan w:val="2"/>
          </w:tcPr>
          <w:p w:rsidR="003607F6" w:rsidRPr="003607F6" w:rsidRDefault="003607F6">
            <w:pPr>
              <w:pStyle w:val="ConsPlusNormal"/>
              <w:jc w:val="center"/>
            </w:pPr>
            <w:r w:rsidRPr="003607F6">
              <w:t>из них имеется задолженность</w:t>
            </w:r>
          </w:p>
        </w:tc>
      </w:tr>
      <w:tr w:rsidR="003607F6" w:rsidRPr="003607F6">
        <w:tc>
          <w:tcPr>
            <w:tcW w:w="2211" w:type="dxa"/>
            <w:vMerge/>
          </w:tcPr>
          <w:p w:rsidR="003607F6" w:rsidRPr="003607F6" w:rsidRDefault="003607F6"/>
        </w:tc>
        <w:tc>
          <w:tcPr>
            <w:tcW w:w="794" w:type="dxa"/>
            <w:vMerge/>
          </w:tcPr>
          <w:p w:rsidR="003607F6" w:rsidRPr="003607F6" w:rsidRDefault="003607F6"/>
        </w:tc>
        <w:tc>
          <w:tcPr>
            <w:tcW w:w="680" w:type="dxa"/>
            <w:vMerge/>
          </w:tcPr>
          <w:p w:rsidR="003607F6" w:rsidRPr="003607F6" w:rsidRDefault="003607F6"/>
        </w:tc>
        <w:tc>
          <w:tcPr>
            <w:tcW w:w="510" w:type="dxa"/>
            <w:vMerge/>
          </w:tcPr>
          <w:p w:rsidR="003607F6" w:rsidRPr="003607F6" w:rsidRDefault="003607F6"/>
        </w:tc>
        <w:tc>
          <w:tcPr>
            <w:tcW w:w="1927" w:type="dxa"/>
            <w:vMerge/>
          </w:tcPr>
          <w:p w:rsidR="003607F6" w:rsidRPr="003607F6" w:rsidRDefault="003607F6"/>
        </w:tc>
        <w:tc>
          <w:tcPr>
            <w:tcW w:w="680" w:type="dxa"/>
            <w:vMerge/>
          </w:tcPr>
          <w:p w:rsidR="003607F6" w:rsidRPr="003607F6" w:rsidRDefault="003607F6"/>
        </w:tc>
        <w:tc>
          <w:tcPr>
            <w:tcW w:w="510" w:type="dxa"/>
            <w:vMerge/>
          </w:tcPr>
          <w:p w:rsidR="003607F6" w:rsidRPr="003607F6" w:rsidRDefault="003607F6"/>
        </w:tc>
        <w:tc>
          <w:tcPr>
            <w:tcW w:w="850" w:type="dxa"/>
            <w:vMerge/>
          </w:tcPr>
          <w:p w:rsidR="003607F6" w:rsidRPr="003607F6" w:rsidRDefault="003607F6"/>
        </w:tc>
        <w:tc>
          <w:tcPr>
            <w:tcW w:w="850" w:type="dxa"/>
          </w:tcPr>
          <w:p w:rsidR="003607F6" w:rsidRPr="003607F6" w:rsidRDefault="003607F6">
            <w:pPr>
              <w:pStyle w:val="ConsPlusNormal"/>
              <w:jc w:val="center"/>
            </w:pPr>
            <w:r w:rsidRPr="003607F6">
              <w:t>всего</w:t>
            </w:r>
          </w:p>
        </w:tc>
        <w:tc>
          <w:tcPr>
            <w:tcW w:w="850" w:type="dxa"/>
          </w:tcPr>
          <w:p w:rsidR="003607F6" w:rsidRPr="003607F6" w:rsidRDefault="003607F6">
            <w:pPr>
              <w:pStyle w:val="ConsPlusNormal"/>
              <w:jc w:val="center"/>
            </w:pPr>
            <w:r w:rsidRPr="003607F6">
              <w:t xml:space="preserve">в том числе </w:t>
            </w:r>
            <w:proofErr w:type="gramStart"/>
            <w:r w:rsidRPr="003607F6">
              <w:t>просроченная</w:t>
            </w:r>
            <w:proofErr w:type="gramEnd"/>
          </w:p>
        </w:tc>
        <w:tc>
          <w:tcPr>
            <w:tcW w:w="680" w:type="dxa"/>
            <w:vMerge/>
          </w:tcPr>
          <w:p w:rsidR="003607F6" w:rsidRPr="003607F6" w:rsidRDefault="003607F6"/>
        </w:tc>
        <w:tc>
          <w:tcPr>
            <w:tcW w:w="510" w:type="dxa"/>
            <w:vMerge/>
          </w:tcPr>
          <w:p w:rsidR="003607F6" w:rsidRPr="003607F6" w:rsidRDefault="003607F6"/>
        </w:tc>
        <w:tc>
          <w:tcPr>
            <w:tcW w:w="850" w:type="dxa"/>
            <w:vMerge/>
          </w:tcPr>
          <w:p w:rsidR="003607F6" w:rsidRPr="003607F6" w:rsidRDefault="003607F6"/>
        </w:tc>
        <w:tc>
          <w:tcPr>
            <w:tcW w:w="850" w:type="dxa"/>
          </w:tcPr>
          <w:p w:rsidR="003607F6" w:rsidRPr="003607F6" w:rsidRDefault="003607F6">
            <w:pPr>
              <w:pStyle w:val="ConsPlusNormal"/>
              <w:jc w:val="center"/>
            </w:pPr>
            <w:r w:rsidRPr="003607F6">
              <w:t>всего</w:t>
            </w:r>
          </w:p>
        </w:tc>
        <w:tc>
          <w:tcPr>
            <w:tcW w:w="850" w:type="dxa"/>
          </w:tcPr>
          <w:p w:rsidR="003607F6" w:rsidRPr="003607F6" w:rsidRDefault="003607F6">
            <w:pPr>
              <w:pStyle w:val="ConsPlusNormal"/>
              <w:jc w:val="center"/>
            </w:pPr>
            <w:r w:rsidRPr="003607F6">
              <w:t xml:space="preserve">в том числе </w:t>
            </w:r>
            <w:proofErr w:type="gramStart"/>
            <w:r w:rsidRPr="003607F6">
              <w:t>просроченная</w:t>
            </w:r>
            <w:proofErr w:type="gramEnd"/>
          </w:p>
        </w:tc>
      </w:tr>
      <w:tr w:rsidR="003607F6" w:rsidRPr="003607F6">
        <w:tc>
          <w:tcPr>
            <w:tcW w:w="2211" w:type="dxa"/>
          </w:tcPr>
          <w:p w:rsidR="003607F6" w:rsidRPr="003607F6" w:rsidRDefault="003607F6">
            <w:pPr>
              <w:pStyle w:val="ConsPlusNormal"/>
              <w:jc w:val="both"/>
            </w:pPr>
          </w:p>
        </w:tc>
        <w:tc>
          <w:tcPr>
            <w:tcW w:w="794" w:type="dxa"/>
          </w:tcPr>
          <w:p w:rsidR="003607F6" w:rsidRPr="003607F6" w:rsidRDefault="003607F6">
            <w:pPr>
              <w:pStyle w:val="ConsPlusNormal"/>
              <w:jc w:val="both"/>
            </w:pPr>
          </w:p>
        </w:tc>
        <w:tc>
          <w:tcPr>
            <w:tcW w:w="680" w:type="dxa"/>
          </w:tcPr>
          <w:p w:rsidR="003607F6" w:rsidRPr="003607F6" w:rsidRDefault="003607F6">
            <w:pPr>
              <w:pStyle w:val="ConsPlusNormal"/>
              <w:jc w:val="both"/>
            </w:pPr>
          </w:p>
        </w:tc>
        <w:tc>
          <w:tcPr>
            <w:tcW w:w="510" w:type="dxa"/>
          </w:tcPr>
          <w:p w:rsidR="003607F6" w:rsidRPr="003607F6" w:rsidRDefault="003607F6">
            <w:pPr>
              <w:pStyle w:val="ConsPlusNormal"/>
              <w:jc w:val="both"/>
            </w:pPr>
          </w:p>
        </w:tc>
        <w:tc>
          <w:tcPr>
            <w:tcW w:w="1927" w:type="dxa"/>
          </w:tcPr>
          <w:p w:rsidR="003607F6" w:rsidRPr="003607F6" w:rsidRDefault="003607F6">
            <w:pPr>
              <w:pStyle w:val="ConsPlusNormal"/>
              <w:jc w:val="both"/>
            </w:pPr>
          </w:p>
        </w:tc>
        <w:tc>
          <w:tcPr>
            <w:tcW w:w="680" w:type="dxa"/>
          </w:tcPr>
          <w:p w:rsidR="003607F6" w:rsidRPr="003607F6" w:rsidRDefault="003607F6">
            <w:pPr>
              <w:pStyle w:val="ConsPlusNormal"/>
              <w:jc w:val="both"/>
            </w:pPr>
          </w:p>
        </w:tc>
        <w:tc>
          <w:tcPr>
            <w:tcW w:w="510" w:type="dxa"/>
          </w:tcPr>
          <w:p w:rsidR="003607F6" w:rsidRPr="003607F6" w:rsidRDefault="003607F6">
            <w:pPr>
              <w:pStyle w:val="ConsPlusNormal"/>
              <w:jc w:val="both"/>
            </w:pPr>
          </w:p>
        </w:tc>
        <w:tc>
          <w:tcPr>
            <w:tcW w:w="850" w:type="dxa"/>
          </w:tcPr>
          <w:p w:rsidR="003607F6" w:rsidRPr="003607F6" w:rsidRDefault="003607F6">
            <w:pPr>
              <w:pStyle w:val="ConsPlusNormal"/>
              <w:jc w:val="both"/>
            </w:pPr>
          </w:p>
        </w:tc>
        <w:tc>
          <w:tcPr>
            <w:tcW w:w="850" w:type="dxa"/>
          </w:tcPr>
          <w:p w:rsidR="003607F6" w:rsidRPr="003607F6" w:rsidRDefault="003607F6">
            <w:pPr>
              <w:pStyle w:val="ConsPlusNormal"/>
              <w:jc w:val="both"/>
            </w:pPr>
          </w:p>
        </w:tc>
        <w:tc>
          <w:tcPr>
            <w:tcW w:w="850" w:type="dxa"/>
          </w:tcPr>
          <w:p w:rsidR="003607F6" w:rsidRPr="003607F6" w:rsidRDefault="003607F6">
            <w:pPr>
              <w:pStyle w:val="ConsPlusNormal"/>
              <w:jc w:val="both"/>
            </w:pPr>
          </w:p>
        </w:tc>
        <w:tc>
          <w:tcPr>
            <w:tcW w:w="680" w:type="dxa"/>
          </w:tcPr>
          <w:p w:rsidR="003607F6" w:rsidRPr="003607F6" w:rsidRDefault="003607F6">
            <w:pPr>
              <w:pStyle w:val="ConsPlusNormal"/>
              <w:jc w:val="both"/>
            </w:pPr>
          </w:p>
        </w:tc>
        <w:tc>
          <w:tcPr>
            <w:tcW w:w="510" w:type="dxa"/>
          </w:tcPr>
          <w:p w:rsidR="003607F6" w:rsidRPr="003607F6" w:rsidRDefault="003607F6">
            <w:pPr>
              <w:pStyle w:val="ConsPlusNormal"/>
              <w:jc w:val="both"/>
            </w:pPr>
          </w:p>
        </w:tc>
        <w:tc>
          <w:tcPr>
            <w:tcW w:w="850" w:type="dxa"/>
          </w:tcPr>
          <w:p w:rsidR="003607F6" w:rsidRPr="003607F6" w:rsidRDefault="003607F6">
            <w:pPr>
              <w:pStyle w:val="ConsPlusNormal"/>
              <w:jc w:val="both"/>
            </w:pPr>
          </w:p>
        </w:tc>
        <w:tc>
          <w:tcPr>
            <w:tcW w:w="850" w:type="dxa"/>
          </w:tcPr>
          <w:p w:rsidR="003607F6" w:rsidRPr="003607F6" w:rsidRDefault="003607F6">
            <w:pPr>
              <w:pStyle w:val="ConsPlusNormal"/>
              <w:jc w:val="both"/>
            </w:pPr>
          </w:p>
        </w:tc>
        <w:tc>
          <w:tcPr>
            <w:tcW w:w="850" w:type="dxa"/>
          </w:tcPr>
          <w:p w:rsidR="003607F6" w:rsidRPr="003607F6" w:rsidRDefault="003607F6">
            <w:pPr>
              <w:pStyle w:val="ConsPlusNormal"/>
              <w:jc w:val="both"/>
            </w:pPr>
          </w:p>
        </w:tc>
      </w:tr>
      <w:tr w:rsidR="003607F6" w:rsidRPr="003607F6">
        <w:tc>
          <w:tcPr>
            <w:tcW w:w="2211" w:type="dxa"/>
          </w:tcPr>
          <w:p w:rsidR="003607F6" w:rsidRPr="003607F6" w:rsidRDefault="003607F6">
            <w:pPr>
              <w:pStyle w:val="ConsPlusNormal"/>
              <w:jc w:val="both"/>
            </w:pPr>
          </w:p>
        </w:tc>
        <w:tc>
          <w:tcPr>
            <w:tcW w:w="794" w:type="dxa"/>
          </w:tcPr>
          <w:p w:rsidR="003607F6" w:rsidRPr="003607F6" w:rsidRDefault="003607F6">
            <w:pPr>
              <w:pStyle w:val="ConsPlusNormal"/>
              <w:jc w:val="both"/>
            </w:pPr>
          </w:p>
        </w:tc>
        <w:tc>
          <w:tcPr>
            <w:tcW w:w="680" w:type="dxa"/>
          </w:tcPr>
          <w:p w:rsidR="003607F6" w:rsidRPr="003607F6" w:rsidRDefault="003607F6">
            <w:pPr>
              <w:pStyle w:val="ConsPlusNormal"/>
              <w:jc w:val="both"/>
            </w:pPr>
          </w:p>
        </w:tc>
        <w:tc>
          <w:tcPr>
            <w:tcW w:w="510" w:type="dxa"/>
          </w:tcPr>
          <w:p w:rsidR="003607F6" w:rsidRPr="003607F6" w:rsidRDefault="003607F6">
            <w:pPr>
              <w:pStyle w:val="ConsPlusNormal"/>
              <w:jc w:val="both"/>
            </w:pPr>
          </w:p>
        </w:tc>
        <w:tc>
          <w:tcPr>
            <w:tcW w:w="1927" w:type="dxa"/>
          </w:tcPr>
          <w:p w:rsidR="003607F6" w:rsidRPr="003607F6" w:rsidRDefault="003607F6">
            <w:pPr>
              <w:pStyle w:val="ConsPlusNormal"/>
              <w:jc w:val="both"/>
            </w:pPr>
          </w:p>
        </w:tc>
        <w:tc>
          <w:tcPr>
            <w:tcW w:w="680" w:type="dxa"/>
          </w:tcPr>
          <w:p w:rsidR="003607F6" w:rsidRPr="003607F6" w:rsidRDefault="003607F6">
            <w:pPr>
              <w:pStyle w:val="ConsPlusNormal"/>
              <w:jc w:val="both"/>
            </w:pPr>
          </w:p>
        </w:tc>
        <w:tc>
          <w:tcPr>
            <w:tcW w:w="510" w:type="dxa"/>
          </w:tcPr>
          <w:p w:rsidR="003607F6" w:rsidRPr="003607F6" w:rsidRDefault="003607F6">
            <w:pPr>
              <w:pStyle w:val="ConsPlusNormal"/>
              <w:jc w:val="both"/>
            </w:pPr>
          </w:p>
        </w:tc>
        <w:tc>
          <w:tcPr>
            <w:tcW w:w="850" w:type="dxa"/>
          </w:tcPr>
          <w:p w:rsidR="003607F6" w:rsidRPr="003607F6" w:rsidRDefault="003607F6">
            <w:pPr>
              <w:pStyle w:val="ConsPlusNormal"/>
              <w:jc w:val="both"/>
            </w:pPr>
          </w:p>
        </w:tc>
        <w:tc>
          <w:tcPr>
            <w:tcW w:w="850" w:type="dxa"/>
          </w:tcPr>
          <w:p w:rsidR="003607F6" w:rsidRPr="003607F6" w:rsidRDefault="003607F6">
            <w:pPr>
              <w:pStyle w:val="ConsPlusNormal"/>
              <w:jc w:val="both"/>
            </w:pPr>
          </w:p>
        </w:tc>
        <w:tc>
          <w:tcPr>
            <w:tcW w:w="850" w:type="dxa"/>
          </w:tcPr>
          <w:p w:rsidR="003607F6" w:rsidRPr="003607F6" w:rsidRDefault="003607F6">
            <w:pPr>
              <w:pStyle w:val="ConsPlusNormal"/>
              <w:jc w:val="both"/>
            </w:pPr>
          </w:p>
        </w:tc>
        <w:tc>
          <w:tcPr>
            <w:tcW w:w="680" w:type="dxa"/>
          </w:tcPr>
          <w:p w:rsidR="003607F6" w:rsidRPr="003607F6" w:rsidRDefault="003607F6">
            <w:pPr>
              <w:pStyle w:val="ConsPlusNormal"/>
              <w:jc w:val="both"/>
            </w:pPr>
          </w:p>
        </w:tc>
        <w:tc>
          <w:tcPr>
            <w:tcW w:w="510" w:type="dxa"/>
          </w:tcPr>
          <w:p w:rsidR="003607F6" w:rsidRPr="003607F6" w:rsidRDefault="003607F6">
            <w:pPr>
              <w:pStyle w:val="ConsPlusNormal"/>
              <w:jc w:val="both"/>
            </w:pPr>
          </w:p>
        </w:tc>
        <w:tc>
          <w:tcPr>
            <w:tcW w:w="850" w:type="dxa"/>
          </w:tcPr>
          <w:p w:rsidR="003607F6" w:rsidRPr="003607F6" w:rsidRDefault="003607F6">
            <w:pPr>
              <w:pStyle w:val="ConsPlusNormal"/>
              <w:jc w:val="both"/>
            </w:pPr>
          </w:p>
        </w:tc>
        <w:tc>
          <w:tcPr>
            <w:tcW w:w="850" w:type="dxa"/>
          </w:tcPr>
          <w:p w:rsidR="003607F6" w:rsidRPr="003607F6" w:rsidRDefault="003607F6">
            <w:pPr>
              <w:pStyle w:val="ConsPlusNormal"/>
              <w:jc w:val="both"/>
            </w:pPr>
          </w:p>
        </w:tc>
        <w:tc>
          <w:tcPr>
            <w:tcW w:w="850" w:type="dxa"/>
          </w:tcPr>
          <w:p w:rsidR="003607F6" w:rsidRPr="003607F6" w:rsidRDefault="003607F6">
            <w:pPr>
              <w:pStyle w:val="ConsPlusNormal"/>
              <w:jc w:val="both"/>
            </w:pPr>
          </w:p>
        </w:tc>
      </w:tr>
    </w:tbl>
    <w:p w:rsidR="003607F6" w:rsidRPr="003607F6" w:rsidRDefault="003607F6">
      <w:pPr>
        <w:pStyle w:val="ConsPlusNormal"/>
        <w:ind w:firstLine="540"/>
        <w:jc w:val="both"/>
      </w:pPr>
    </w:p>
    <w:p w:rsidR="003607F6" w:rsidRPr="003607F6" w:rsidRDefault="003607F6">
      <w:pPr>
        <w:pStyle w:val="ConsPlusNonformat"/>
        <w:jc w:val="both"/>
      </w:pPr>
      <w:r w:rsidRPr="003607F6">
        <w:t>Руководитель заявителя</w:t>
      </w:r>
    </w:p>
    <w:p w:rsidR="003607F6" w:rsidRPr="003607F6" w:rsidRDefault="003607F6">
      <w:pPr>
        <w:pStyle w:val="ConsPlusNonformat"/>
        <w:jc w:val="both"/>
      </w:pPr>
      <w:r w:rsidRPr="003607F6">
        <w:t>(индивидуальный предприниматель) ____________ _____________________________</w:t>
      </w:r>
    </w:p>
    <w:p w:rsidR="003607F6" w:rsidRPr="003607F6" w:rsidRDefault="003607F6">
      <w:pPr>
        <w:pStyle w:val="ConsPlusNonformat"/>
        <w:jc w:val="both"/>
      </w:pPr>
      <w:r w:rsidRPr="003607F6">
        <w:t>"___" _______ 20__ г. (заверяется печатью заявителя) (при наличии печати)</w:t>
      </w:r>
    </w:p>
    <w:p w:rsidR="003607F6" w:rsidRPr="003607F6" w:rsidRDefault="003607F6">
      <w:pPr>
        <w:pStyle w:val="ConsPlusNormal"/>
        <w:ind w:firstLine="540"/>
        <w:jc w:val="both"/>
      </w:pPr>
    </w:p>
    <w:p w:rsidR="003607F6" w:rsidRPr="003607F6" w:rsidRDefault="003607F6">
      <w:pPr>
        <w:pStyle w:val="ConsPlusNormal"/>
        <w:ind w:firstLine="540"/>
        <w:jc w:val="both"/>
      </w:pPr>
    </w:p>
    <w:p w:rsidR="003607F6" w:rsidRPr="003607F6" w:rsidRDefault="003607F6">
      <w:pPr>
        <w:pStyle w:val="ConsPlusNormal"/>
        <w:pBdr>
          <w:top w:val="single" w:sz="6" w:space="0" w:color="auto"/>
        </w:pBdr>
        <w:spacing w:before="100" w:after="100"/>
        <w:jc w:val="both"/>
        <w:rPr>
          <w:sz w:val="2"/>
          <w:szCs w:val="2"/>
        </w:rPr>
      </w:pPr>
    </w:p>
    <w:p w:rsidR="00246D9F" w:rsidRPr="003607F6" w:rsidRDefault="003607F6"/>
    <w:sectPr w:rsidR="00246D9F" w:rsidRPr="003607F6" w:rsidSect="00CD26E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F6"/>
    <w:rsid w:val="00307E5C"/>
    <w:rsid w:val="003201DC"/>
    <w:rsid w:val="003607F6"/>
    <w:rsid w:val="006778BD"/>
    <w:rsid w:val="0094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7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07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07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07F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7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07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07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07F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3258</Words>
  <Characters>18577</Characters>
  <Application>Microsoft Office Word</Application>
  <DocSecurity>0</DocSecurity>
  <Lines>154</Lines>
  <Paragraphs>43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ПРАВИТЕЛЬСТВО НОВОСИБИРСКОЙ ОБЛАСТИ</vt:lpstr>
      <vt:lpstr>Утвержден</vt:lpstr>
      <vt:lpstr>    Приложение N 1</vt:lpstr>
      <vt:lpstr>    Приложение N 2</vt:lpstr>
    </vt:vector>
  </TitlesOfParts>
  <Company>АГНОиПНО</Company>
  <LinksUpToDate>false</LinksUpToDate>
  <CharactersWithSpaces>21792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Долгих Анна Анатольевна</dc:creator>
  <cp:lastModifiedBy>Долгих Анна Анатольевна</cp:lastModifiedBy>
  <cp:revision>1</cp:revision>
  <dcterms:created xsi:type="dcterms:W3CDTF">2017-11-29T09:33:00Z</dcterms:created>
  <dcterms:modified xsi:type="dcterms:W3CDTF">2017-11-29T09:42:00Z</dcterms:modified>
</cp:coreProperties>
</file>