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18" w:rsidRPr="002D4A18" w:rsidRDefault="002D4A18" w:rsidP="002D4A1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D4A18">
        <w:rPr>
          <w:b/>
          <w:sz w:val="28"/>
          <w:szCs w:val="28"/>
        </w:rPr>
        <w:t xml:space="preserve">ИЗВЕЩЕНИЕ </w:t>
      </w:r>
    </w:p>
    <w:p w:rsidR="00785884" w:rsidRPr="00785884" w:rsidRDefault="000B2369" w:rsidP="00785884">
      <w:pPr>
        <w:pStyle w:val="3"/>
        <w:shd w:val="clear" w:color="auto" w:fill="auto"/>
        <w:spacing w:line="240" w:lineRule="auto"/>
        <w:ind w:left="20" w:right="20" w:firstLine="689"/>
        <w:jc w:val="center"/>
        <w:rPr>
          <w:b/>
          <w:sz w:val="28"/>
          <w:szCs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="00785884" w:rsidRPr="00785884">
        <w:rPr>
          <w:b/>
          <w:sz w:val="28"/>
          <w:szCs w:val="28"/>
        </w:rPr>
        <w:t>постановления Правительства Новосибирской области «О стимулировани</w:t>
      </w:r>
      <w:r w:rsidR="00BC52C8">
        <w:rPr>
          <w:b/>
          <w:sz w:val="28"/>
          <w:szCs w:val="28"/>
        </w:rPr>
        <w:t>и</w:t>
      </w:r>
      <w:r w:rsidR="00785884" w:rsidRPr="00785884">
        <w:rPr>
          <w:b/>
          <w:sz w:val="28"/>
          <w:szCs w:val="28"/>
        </w:rPr>
        <w:t xml:space="preserve"> спроса на инновационную продукцию</w:t>
      </w:r>
    </w:p>
    <w:p w:rsidR="00785884" w:rsidRPr="00785884" w:rsidRDefault="00785884" w:rsidP="00785884">
      <w:pPr>
        <w:pStyle w:val="3"/>
        <w:shd w:val="clear" w:color="auto" w:fill="auto"/>
        <w:spacing w:line="240" w:lineRule="auto"/>
        <w:ind w:left="20" w:right="20" w:firstLine="689"/>
        <w:jc w:val="center"/>
        <w:rPr>
          <w:b/>
          <w:sz w:val="28"/>
          <w:szCs w:val="28"/>
        </w:rPr>
      </w:pPr>
      <w:r w:rsidRPr="00785884">
        <w:rPr>
          <w:b/>
          <w:sz w:val="28"/>
          <w:szCs w:val="28"/>
        </w:rPr>
        <w:t>в Новосибирской области»</w:t>
      </w:r>
    </w:p>
    <w:p w:rsidR="002D4A18" w:rsidRPr="002D4A18" w:rsidRDefault="002D4A18" w:rsidP="002D4A18">
      <w:pPr>
        <w:jc w:val="center"/>
        <w:rPr>
          <w:b/>
          <w:sz w:val="28"/>
          <w:szCs w:val="28"/>
        </w:rPr>
      </w:pPr>
    </w:p>
    <w:p w:rsidR="005D4CF3" w:rsidRDefault="005D4CF3" w:rsidP="002D4A18">
      <w:pPr>
        <w:ind w:firstLine="709"/>
        <w:jc w:val="both"/>
        <w:rPr>
          <w:sz w:val="28"/>
          <w:szCs w:val="28"/>
        </w:rPr>
      </w:pPr>
    </w:p>
    <w:p w:rsidR="00785884" w:rsidRPr="00785884" w:rsidRDefault="000B2369" w:rsidP="00785884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>1.</w:t>
      </w:r>
      <w:r w:rsidR="002D4A18">
        <w:rPr>
          <w:sz w:val="28"/>
          <w:szCs w:val="28"/>
        </w:rPr>
        <w:t> </w:t>
      </w:r>
      <w:r w:rsidRPr="002D4A18">
        <w:rPr>
          <w:sz w:val="28"/>
          <w:szCs w:val="28"/>
        </w:rPr>
        <w:t xml:space="preserve">Вид, наименование проекта акта: </w:t>
      </w:r>
      <w:r w:rsidR="00785884" w:rsidRPr="00785884">
        <w:rPr>
          <w:sz w:val="28"/>
          <w:szCs w:val="28"/>
        </w:rPr>
        <w:t>проекта постановления Правительства Новосибирской области «</w:t>
      </w:r>
      <w:r w:rsidR="00702DDF" w:rsidRPr="00702DDF">
        <w:rPr>
          <w:sz w:val="28"/>
          <w:szCs w:val="28"/>
        </w:rPr>
        <w:t xml:space="preserve">О стимулировании спроса на инновационную, в том числе </w:t>
      </w:r>
      <w:proofErr w:type="spellStart"/>
      <w:r w:rsidR="00702DDF" w:rsidRPr="00702DDF">
        <w:rPr>
          <w:sz w:val="28"/>
          <w:szCs w:val="28"/>
        </w:rPr>
        <w:t>нанотехнологическую</w:t>
      </w:r>
      <w:proofErr w:type="spellEnd"/>
      <w:r w:rsidR="00702DDF" w:rsidRPr="00702DDF">
        <w:rPr>
          <w:sz w:val="28"/>
          <w:szCs w:val="28"/>
        </w:rPr>
        <w:t>, продукцию в Новосибирской области</w:t>
      </w:r>
      <w:r w:rsidR="00785884" w:rsidRPr="00785884">
        <w:rPr>
          <w:sz w:val="28"/>
          <w:szCs w:val="28"/>
        </w:rPr>
        <w:t>»</w:t>
      </w:r>
      <w:r w:rsidR="00785884">
        <w:rPr>
          <w:sz w:val="28"/>
          <w:szCs w:val="28"/>
        </w:rPr>
        <w:t>.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>2.</w:t>
      </w:r>
      <w:r w:rsidR="002D4A18">
        <w:rPr>
          <w:sz w:val="28"/>
          <w:szCs w:val="28"/>
        </w:rPr>
        <w:t> </w:t>
      </w:r>
      <w:r w:rsidRPr="002D4A18">
        <w:rPr>
          <w:sz w:val="28"/>
          <w:szCs w:val="28"/>
        </w:rPr>
        <w:t>Планируемый</w:t>
      </w:r>
      <w:r w:rsidR="00785884">
        <w:rPr>
          <w:sz w:val="28"/>
          <w:szCs w:val="28"/>
        </w:rPr>
        <w:t xml:space="preserve"> срок вступления в силу акта: </w:t>
      </w:r>
      <w:r w:rsidR="001934D4">
        <w:rPr>
          <w:sz w:val="28"/>
          <w:szCs w:val="28"/>
        </w:rPr>
        <w:t>15 марта 2016 года.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>3.</w:t>
      </w:r>
      <w:r w:rsidR="002D4A18">
        <w:rPr>
          <w:sz w:val="28"/>
          <w:szCs w:val="28"/>
        </w:rPr>
        <w:t> </w:t>
      </w:r>
      <w:r w:rsidRPr="002D4A18">
        <w:rPr>
          <w:sz w:val="28"/>
          <w:szCs w:val="28"/>
        </w:rPr>
        <w:t>Сведени</w:t>
      </w:r>
      <w:r w:rsidR="002D4A18">
        <w:rPr>
          <w:sz w:val="28"/>
          <w:szCs w:val="28"/>
        </w:rPr>
        <w:t>я</w:t>
      </w:r>
      <w:r w:rsidRPr="002D4A18">
        <w:rPr>
          <w:sz w:val="28"/>
          <w:szCs w:val="28"/>
        </w:rPr>
        <w:t xml:space="preserve"> о разработчике акта: министерство </w:t>
      </w:r>
      <w:r w:rsidR="002D4A18">
        <w:rPr>
          <w:sz w:val="28"/>
          <w:szCs w:val="28"/>
        </w:rPr>
        <w:t xml:space="preserve">образования, науки и инновационной </w:t>
      </w:r>
      <w:r w:rsidRPr="002D4A18">
        <w:rPr>
          <w:sz w:val="28"/>
          <w:szCs w:val="28"/>
        </w:rPr>
        <w:t>политики Новосибирской области.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</w:p>
    <w:p w:rsid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 xml:space="preserve">4. Описание проблемы, на решение которой направлен предлагаемый способ регулирования: </w:t>
      </w:r>
    </w:p>
    <w:p w:rsidR="00702DDF" w:rsidRPr="00702DDF" w:rsidRDefault="00702DDF" w:rsidP="00702DDF">
      <w:pPr>
        <w:pStyle w:val="3"/>
        <w:ind w:left="23" w:right="23" w:firstLine="69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02DDF">
        <w:rPr>
          <w:sz w:val="28"/>
          <w:szCs w:val="28"/>
        </w:rPr>
        <w:t xml:space="preserve"> Новосибирской области отсутств</w:t>
      </w:r>
      <w:r>
        <w:rPr>
          <w:sz w:val="28"/>
          <w:szCs w:val="28"/>
        </w:rPr>
        <w:t>уют</w:t>
      </w:r>
      <w:r w:rsidRPr="00702DDF">
        <w:rPr>
          <w:sz w:val="28"/>
          <w:szCs w:val="28"/>
        </w:rPr>
        <w:t xml:space="preserve"> проработанны</w:t>
      </w:r>
      <w:r>
        <w:rPr>
          <w:sz w:val="28"/>
          <w:szCs w:val="28"/>
        </w:rPr>
        <w:t>е</w:t>
      </w:r>
      <w:r w:rsidRPr="00702DDF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е</w:t>
      </w:r>
      <w:r w:rsidRPr="00702DDF">
        <w:rPr>
          <w:sz w:val="28"/>
          <w:szCs w:val="28"/>
        </w:rPr>
        <w:t xml:space="preserve"> и организационны</w:t>
      </w:r>
      <w:r>
        <w:rPr>
          <w:sz w:val="28"/>
          <w:szCs w:val="28"/>
        </w:rPr>
        <w:t>е</w:t>
      </w:r>
      <w:r w:rsidRPr="00702DDF">
        <w:rPr>
          <w:sz w:val="28"/>
          <w:szCs w:val="28"/>
        </w:rPr>
        <w:t xml:space="preserve"> механизм</w:t>
      </w:r>
      <w:r>
        <w:rPr>
          <w:sz w:val="28"/>
          <w:szCs w:val="28"/>
        </w:rPr>
        <w:t>ы</w:t>
      </w:r>
      <w:r w:rsidRPr="00702DDF">
        <w:rPr>
          <w:sz w:val="28"/>
          <w:szCs w:val="28"/>
        </w:rPr>
        <w:t xml:space="preserve"> стимулирования процессов вовлечения в гражданский оборот конкурентоспособной инновационной продукции и результатов интеллектуальной деятельности. 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</w:p>
    <w:p w:rsidR="00702DDF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 xml:space="preserve">5. Обоснование необходимости подготовки проекта акта: </w:t>
      </w:r>
    </w:p>
    <w:p w:rsidR="00702DDF" w:rsidRDefault="00702DDF" w:rsidP="00702DD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Проект акта направлен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702DDF" w:rsidRDefault="00BF752D" w:rsidP="00702DD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1) </w:t>
      </w:r>
      <w:r w:rsidR="00702DDF">
        <w:rPr>
          <w:szCs w:val="28"/>
        </w:rPr>
        <w:t>решение</w:t>
      </w:r>
      <w:r w:rsidR="00702DDF" w:rsidRPr="00702DDF">
        <w:rPr>
          <w:szCs w:val="28"/>
        </w:rPr>
        <w:t xml:space="preserve"> </w:t>
      </w:r>
      <w:proofErr w:type="gramStart"/>
      <w:r w:rsidR="00702DDF" w:rsidRPr="00702DDF">
        <w:rPr>
          <w:szCs w:val="28"/>
        </w:rPr>
        <w:t>определенной</w:t>
      </w:r>
      <w:proofErr w:type="gramEnd"/>
      <w:r w:rsidR="00702DDF" w:rsidRPr="00702DDF">
        <w:rPr>
          <w:szCs w:val="28"/>
        </w:rPr>
        <w:t xml:space="preserve"> Законом Новосибирской области от 15.12.2007 № </w:t>
      </w:r>
      <w:proofErr w:type="gramStart"/>
      <w:r w:rsidR="00702DDF" w:rsidRPr="00702DDF">
        <w:rPr>
          <w:szCs w:val="28"/>
        </w:rPr>
        <w:t>178-ОЗ «О политике Новосибирской области в сфере развития инновационной системы» одной из основных задач политики в сфере развития инновационной системы по стимулированию субъектов инновационной деятельности к созданию и выпуску высокотехнологичной и конкурентоспособной инновационной продукции, содействие организациям в освоении и использовании этой продукции, в том числе путем осуществления закупки товаров, работ, услуг для обеспечения государственных нужд Новосибирской области</w:t>
      </w:r>
      <w:r w:rsidR="00702DDF">
        <w:rPr>
          <w:szCs w:val="28"/>
        </w:rPr>
        <w:t>;</w:t>
      </w:r>
      <w:proofErr w:type="gramEnd"/>
    </w:p>
    <w:p w:rsidR="00702DDF" w:rsidRPr="00702DDF" w:rsidRDefault="00BF752D" w:rsidP="00702DDF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>2) </w:t>
      </w:r>
      <w:r w:rsidR="00702DDF">
        <w:rPr>
          <w:szCs w:val="28"/>
        </w:rPr>
        <w:t xml:space="preserve">осуществление предусмотренных </w:t>
      </w:r>
      <w:r w:rsidR="00702DDF" w:rsidRPr="00702DDF">
        <w:rPr>
          <w:szCs w:val="28"/>
        </w:rPr>
        <w:t>Планом социально-экономического развития Новосибирской области на 2015 год и плановый период 2016 и 2017 годов, утвержденн</w:t>
      </w:r>
      <w:r w:rsidR="00C9176F">
        <w:rPr>
          <w:szCs w:val="28"/>
        </w:rPr>
        <w:t>ым</w:t>
      </w:r>
      <w:r w:rsidR="00702DDF" w:rsidRPr="00702DDF">
        <w:rPr>
          <w:szCs w:val="28"/>
        </w:rPr>
        <w:t xml:space="preserve"> постановлением Правительства Новосибирской области от</w:t>
      </w:r>
      <w:r w:rsidR="00C9176F">
        <w:rPr>
          <w:szCs w:val="28"/>
        </w:rPr>
        <w:t> </w:t>
      </w:r>
      <w:r w:rsidR="00702DDF" w:rsidRPr="00702DDF">
        <w:rPr>
          <w:szCs w:val="28"/>
        </w:rPr>
        <w:t>19.01.2015 №</w:t>
      </w:r>
      <w:r w:rsidR="00C9176F">
        <w:rPr>
          <w:szCs w:val="28"/>
        </w:rPr>
        <w:t> </w:t>
      </w:r>
      <w:r w:rsidR="00702DDF" w:rsidRPr="00702DDF">
        <w:rPr>
          <w:szCs w:val="28"/>
        </w:rPr>
        <w:t xml:space="preserve">8-п «Об утверждении плана социально-экономического развития Новосибирской области на 2015 год и плановый период 2016 и 2017 годов» </w:t>
      </w:r>
      <w:r w:rsidR="00702DDF">
        <w:rPr>
          <w:szCs w:val="28"/>
        </w:rPr>
        <w:t xml:space="preserve">мер, направленных на </w:t>
      </w:r>
      <w:r w:rsidR="00702DDF" w:rsidRPr="00702DDF">
        <w:rPr>
          <w:szCs w:val="28"/>
        </w:rPr>
        <w:t>обеспечени</w:t>
      </w:r>
      <w:r w:rsidR="00702DDF">
        <w:rPr>
          <w:szCs w:val="28"/>
        </w:rPr>
        <w:t>е</w:t>
      </w:r>
      <w:r w:rsidR="00702DDF" w:rsidRPr="00702DDF">
        <w:rPr>
          <w:szCs w:val="28"/>
        </w:rPr>
        <w:t xml:space="preserve"> укрепления и развития важнейших конкурентных позиций Новосибирской области, устойчивого роста ее экономики путем</w:t>
      </w:r>
      <w:proofErr w:type="gramEnd"/>
      <w:r w:rsidR="00702DDF" w:rsidRPr="00702DDF">
        <w:rPr>
          <w:szCs w:val="28"/>
        </w:rPr>
        <w:t xml:space="preserve"> стимулирования спроса на инновационную продукцию</w:t>
      </w:r>
      <w:r w:rsidR="00702DDF">
        <w:rPr>
          <w:szCs w:val="28"/>
        </w:rPr>
        <w:t>.</w:t>
      </w:r>
    </w:p>
    <w:p w:rsidR="00A91600" w:rsidRDefault="00A91600" w:rsidP="002D4A18">
      <w:pPr>
        <w:ind w:firstLine="709"/>
        <w:jc w:val="both"/>
        <w:rPr>
          <w:sz w:val="28"/>
          <w:szCs w:val="28"/>
        </w:rPr>
      </w:pP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>6.</w:t>
      </w:r>
      <w:r w:rsidR="00C9176F">
        <w:rPr>
          <w:sz w:val="28"/>
          <w:szCs w:val="28"/>
        </w:rPr>
        <w:t> </w:t>
      </w:r>
      <w:r w:rsidRPr="002D4A18">
        <w:rPr>
          <w:sz w:val="28"/>
          <w:szCs w:val="28"/>
        </w:rPr>
        <w:t>Круг лиц, на которых будет распространено регулирование:</w:t>
      </w:r>
    </w:p>
    <w:p w:rsidR="002D1BBE" w:rsidRDefault="005B01E9" w:rsidP="00EC1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176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9176F">
        <w:rPr>
          <w:sz w:val="28"/>
          <w:szCs w:val="28"/>
        </w:rPr>
        <w:t>с</w:t>
      </w:r>
      <w:r w:rsidRPr="005B01E9">
        <w:rPr>
          <w:sz w:val="28"/>
          <w:szCs w:val="28"/>
        </w:rPr>
        <w:t>убъекты инновационной деятельности – производители инновационной продукции</w:t>
      </w:r>
      <w:r w:rsidR="00C9176F">
        <w:rPr>
          <w:sz w:val="28"/>
          <w:szCs w:val="28"/>
        </w:rPr>
        <w:t>;</w:t>
      </w:r>
    </w:p>
    <w:p w:rsidR="005B01E9" w:rsidRDefault="005B01E9" w:rsidP="00EC1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9176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9176F">
        <w:rPr>
          <w:sz w:val="28"/>
          <w:szCs w:val="28"/>
        </w:rPr>
        <w:t>о</w:t>
      </w:r>
      <w:r w:rsidRPr="005B01E9">
        <w:rPr>
          <w:sz w:val="28"/>
          <w:szCs w:val="28"/>
        </w:rPr>
        <w:t>бластны</w:t>
      </w:r>
      <w:r>
        <w:rPr>
          <w:sz w:val="28"/>
          <w:szCs w:val="28"/>
        </w:rPr>
        <w:t>е</w:t>
      </w:r>
      <w:r w:rsidRPr="005B01E9">
        <w:rPr>
          <w:sz w:val="28"/>
          <w:szCs w:val="28"/>
        </w:rPr>
        <w:t xml:space="preserve"> исполнительны</w:t>
      </w:r>
      <w:r>
        <w:rPr>
          <w:sz w:val="28"/>
          <w:szCs w:val="28"/>
        </w:rPr>
        <w:t>е</w:t>
      </w:r>
      <w:r w:rsidRPr="005B01E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5B01E9">
        <w:rPr>
          <w:sz w:val="28"/>
          <w:szCs w:val="28"/>
        </w:rPr>
        <w:t xml:space="preserve"> государственной власти Новосибирской области (далее – ОИОГВ) и государственным учреждениям Новосибирской области</w:t>
      </w:r>
      <w:r w:rsidR="00C9176F">
        <w:rPr>
          <w:sz w:val="28"/>
          <w:szCs w:val="28"/>
        </w:rPr>
        <w:t>;</w:t>
      </w:r>
    </w:p>
    <w:p w:rsidR="005B01E9" w:rsidRDefault="00C9176F" w:rsidP="00EC1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B01E9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5B01E9" w:rsidRPr="005B01E9">
        <w:rPr>
          <w:sz w:val="28"/>
          <w:szCs w:val="28"/>
        </w:rPr>
        <w:t>рган</w:t>
      </w:r>
      <w:r w:rsidR="005B01E9">
        <w:rPr>
          <w:sz w:val="28"/>
          <w:szCs w:val="28"/>
        </w:rPr>
        <w:t>ы</w:t>
      </w:r>
      <w:r w:rsidR="005B01E9" w:rsidRPr="005B01E9">
        <w:rPr>
          <w:sz w:val="28"/>
          <w:szCs w:val="28"/>
        </w:rPr>
        <w:t xml:space="preserve"> местного самоуправления муниципальных образований Новосибирской области</w:t>
      </w:r>
      <w:r>
        <w:rPr>
          <w:sz w:val="28"/>
          <w:szCs w:val="28"/>
        </w:rPr>
        <w:t>.</w:t>
      </w:r>
    </w:p>
    <w:p w:rsidR="00BF752D" w:rsidRDefault="00BF752D" w:rsidP="002D4A18">
      <w:pPr>
        <w:ind w:firstLine="709"/>
        <w:jc w:val="both"/>
        <w:rPr>
          <w:sz w:val="28"/>
          <w:szCs w:val="28"/>
        </w:rPr>
      </w:pP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>7.</w:t>
      </w:r>
      <w:r w:rsidR="00C9176F">
        <w:rPr>
          <w:sz w:val="28"/>
          <w:szCs w:val="28"/>
        </w:rPr>
        <w:t> </w:t>
      </w:r>
      <w:r w:rsidRPr="002D4A18">
        <w:rPr>
          <w:sz w:val="28"/>
          <w:szCs w:val="28"/>
        </w:rPr>
        <w:t>Переходный период (дней): 0</w:t>
      </w:r>
    </w:p>
    <w:p w:rsidR="00BF752D" w:rsidRDefault="00BF752D" w:rsidP="002D4A18">
      <w:pPr>
        <w:ind w:firstLine="709"/>
        <w:jc w:val="both"/>
        <w:rPr>
          <w:sz w:val="28"/>
          <w:szCs w:val="28"/>
        </w:rPr>
      </w:pPr>
    </w:p>
    <w:p w:rsidR="00675719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>8.</w:t>
      </w:r>
      <w:r w:rsidR="00C9176F">
        <w:rPr>
          <w:sz w:val="28"/>
          <w:szCs w:val="28"/>
        </w:rPr>
        <w:t> </w:t>
      </w:r>
      <w:r w:rsidRPr="002D4A18">
        <w:rPr>
          <w:sz w:val="28"/>
          <w:szCs w:val="28"/>
        </w:rPr>
        <w:t xml:space="preserve">Краткое изложение цели регулирования: </w:t>
      </w:r>
    </w:p>
    <w:p w:rsidR="005B01E9" w:rsidRPr="005B01E9" w:rsidRDefault="005B01E9" w:rsidP="005B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о</w:t>
      </w:r>
      <w:r w:rsidRPr="005B01E9">
        <w:rPr>
          <w:sz w:val="28"/>
          <w:szCs w:val="28"/>
        </w:rPr>
        <w:t>бязанност</w:t>
      </w:r>
      <w:r>
        <w:rPr>
          <w:sz w:val="28"/>
          <w:szCs w:val="28"/>
        </w:rPr>
        <w:t>и</w:t>
      </w:r>
      <w:r w:rsidRPr="005B01E9">
        <w:rPr>
          <w:sz w:val="28"/>
          <w:szCs w:val="28"/>
        </w:rPr>
        <w:t xml:space="preserve"> для ОИОГВ и государственны</w:t>
      </w:r>
      <w:r>
        <w:rPr>
          <w:sz w:val="28"/>
          <w:szCs w:val="28"/>
        </w:rPr>
        <w:t>х</w:t>
      </w:r>
      <w:r w:rsidRPr="005B01E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5B01E9">
        <w:rPr>
          <w:sz w:val="28"/>
          <w:szCs w:val="28"/>
        </w:rPr>
        <w:t xml:space="preserve"> Новосибирской области:</w:t>
      </w:r>
    </w:p>
    <w:p w:rsidR="005B01E9" w:rsidRPr="005B01E9" w:rsidRDefault="005B01E9" w:rsidP="005B01E9">
      <w:pPr>
        <w:ind w:firstLine="709"/>
        <w:jc w:val="both"/>
        <w:rPr>
          <w:sz w:val="28"/>
          <w:szCs w:val="28"/>
        </w:rPr>
      </w:pPr>
      <w:r w:rsidRPr="005B01E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5B01E9">
        <w:rPr>
          <w:sz w:val="28"/>
          <w:szCs w:val="28"/>
        </w:rPr>
        <w:t xml:space="preserve">соблюдать приоритет закупок инновационной, в том числе </w:t>
      </w:r>
      <w:proofErr w:type="spellStart"/>
      <w:r w:rsidRPr="005B01E9">
        <w:rPr>
          <w:sz w:val="28"/>
          <w:szCs w:val="28"/>
        </w:rPr>
        <w:t>нанотехнологической</w:t>
      </w:r>
      <w:proofErr w:type="spellEnd"/>
      <w:r w:rsidRPr="005B01E9">
        <w:rPr>
          <w:sz w:val="28"/>
          <w:szCs w:val="28"/>
        </w:rPr>
        <w:t>, продукции для обеспечения государственных и муниципальных нужд</w:t>
      </w:r>
      <w:r>
        <w:rPr>
          <w:sz w:val="28"/>
          <w:szCs w:val="28"/>
        </w:rPr>
        <w:t>;</w:t>
      </w:r>
    </w:p>
    <w:p w:rsidR="005B01E9" w:rsidRPr="005B01E9" w:rsidRDefault="005B01E9" w:rsidP="005B01E9">
      <w:pPr>
        <w:ind w:firstLine="709"/>
        <w:jc w:val="both"/>
        <w:rPr>
          <w:sz w:val="28"/>
          <w:szCs w:val="28"/>
        </w:rPr>
      </w:pPr>
      <w:r w:rsidRPr="005B01E9">
        <w:rPr>
          <w:sz w:val="28"/>
          <w:szCs w:val="28"/>
        </w:rPr>
        <w:t>2)</w:t>
      </w:r>
      <w:r w:rsidR="00C9176F">
        <w:rPr>
          <w:sz w:val="28"/>
          <w:szCs w:val="28"/>
        </w:rPr>
        <w:t> </w:t>
      </w:r>
      <w:r w:rsidRPr="005B01E9">
        <w:rPr>
          <w:sz w:val="28"/>
          <w:szCs w:val="28"/>
        </w:rPr>
        <w:t>обеспечить при планировании и осуществлении закупок товаров, работ, услуг для обеспечения государственных или муниципальных нужд, при принятии решения о предоставлении поддержки инвестиционным проектам Новосибирской области, а также при формировании и реализации инвестиционных проектов и адресных инвестиционных программ Новосибирской области по созданию, ремонту и реконструкции объектов капитального строительства:</w:t>
      </w:r>
    </w:p>
    <w:p w:rsidR="005B01E9" w:rsidRPr="005B01E9" w:rsidRDefault="005B01E9" w:rsidP="005B01E9">
      <w:pPr>
        <w:ind w:firstLine="709"/>
        <w:jc w:val="both"/>
        <w:rPr>
          <w:sz w:val="28"/>
          <w:szCs w:val="28"/>
        </w:rPr>
      </w:pPr>
      <w:r w:rsidRPr="005B01E9">
        <w:rPr>
          <w:sz w:val="28"/>
          <w:szCs w:val="28"/>
        </w:rPr>
        <w:t>а)</w:t>
      </w:r>
      <w:r w:rsidR="00C9176F">
        <w:rPr>
          <w:sz w:val="28"/>
          <w:szCs w:val="28"/>
        </w:rPr>
        <w:t> </w:t>
      </w:r>
      <w:r w:rsidRPr="005B01E9">
        <w:rPr>
          <w:sz w:val="28"/>
          <w:szCs w:val="28"/>
        </w:rPr>
        <w:t xml:space="preserve">долю </w:t>
      </w:r>
      <w:r w:rsidR="00C9176F">
        <w:rPr>
          <w:sz w:val="28"/>
          <w:szCs w:val="28"/>
        </w:rPr>
        <w:t xml:space="preserve">инновационной, в том числе </w:t>
      </w:r>
      <w:proofErr w:type="spellStart"/>
      <w:r w:rsidR="00C9176F">
        <w:rPr>
          <w:sz w:val="28"/>
          <w:szCs w:val="28"/>
        </w:rPr>
        <w:t>нанотехнологической</w:t>
      </w:r>
      <w:proofErr w:type="spellEnd"/>
      <w:r w:rsidR="00C9176F">
        <w:rPr>
          <w:sz w:val="28"/>
          <w:szCs w:val="28"/>
        </w:rPr>
        <w:t xml:space="preserve"> продукции</w:t>
      </w:r>
      <w:r w:rsidRPr="005B01E9">
        <w:rPr>
          <w:sz w:val="28"/>
          <w:szCs w:val="28"/>
        </w:rPr>
        <w:t xml:space="preserve"> в размере не менее 5 процентов от общего объема закупок, предусмотренных планами закупок, начиная с 2016 года;</w:t>
      </w:r>
    </w:p>
    <w:p w:rsidR="000B2369" w:rsidRPr="002D4A18" w:rsidRDefault="005B01E9" w:rsidP="005B01E9">
      <w:pPr>
        <w:ind w:firstLine="709"/>
        <w:jc w:val="both"/>
        <w:rPr>
          <w:sz w:val="28"/>
          <w:szCs w:val="28"/>
        </w:rPr>
      </w:pPr>
      <w:r w:rsidRPr="005B01E9">
        <w:rPr>
          <w:sz w:val="28"/>
          <w:szCs w:val="28"/>
        </w:rPr>
        <w:t>б)</w:t>
      </w:r>
      <w:r w:rsidR="00C9176F">
        <w:rPr>
          <w:sz w:val="28"/>
          <w:szCs w:val="28"/>
        </w:rPr>
        <w:t> </w:t>
      </w:r>
      <w:r w:rsidRPr="005B01E9">
        <w:rPr>
          <w:sz w:val="28"/>
          <w:szCs w:val="28"/>
        </w:rPr>
        <w:t xml:space="preserve">использование в качестве основного информационного ресурса при формировании планов закупок реестра инновационной, в том числе </w:t>
      </w:r>
      <w:proofErr w:type="spellStart"/>
      <w:r w:rsidRPr="005B01E9">
        <w:rPr>
          <w:sz w:val="28"/>
          <w:szCs w:val="28"/>
        </w:rPr>
        <w:t>нанотехнологической</w:t>
      </w:r>
      <w:proofErr w:type="spellEnd"/>
      <w:r w:rsidRPr="005B01E9">
        <w:rPr>
          <w:sz w:val="28"/>
          <w:szCs w:val="28"/>
        </w:rPr>
        <w:t xml:space="preserve">, продукции, производимой в Новосибирской области, а также Реестра инновационных продуктов, технологий и услуг, рекомендованных к применению в Российской Федерации и Реестр </w:t>
      </w:r>
      <w:proofErr w:type="spellStart"/>
      <w:r w:rsidRPr="005B01E9">
        <w:rPr>
          <w:sz w:val="28"/>
          <w:szCs w:val="28"/>
        </w:rPr>
        <w:t>нанотехнологической</w:t>
      </w:r>
      <w:proofErr w:type="spellEnd"/>
      <w:r w:rsidRPr="005B01E9">
        <w:rPr>
          <w:sz w:val="28"/>
          <w:szCs w:val="28"/>
        </w:rPr>
        <w:t xml:space="preserve"> продукции,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>9.</w:t>
      </w:r>
      <w:r w:rsidR="00C9176F">
        <w:rPr>
          <w:sz w:val="28"/>
          <w:szCs w:val="28"/>
        </w:rPr>
        <w:t> </w:t>
      </w:r>
      <w:r w:rsidRPr="002D4A18">
        <w:rPr>
          <w:sz w:val="28"/>
          <w:szCs w:val="28"/>
        </w:rPr>
        <w:t xml:space="preserve">Общая характеристика общественных отношений: сфера </w:t>
      </w:r>
      <w:r w:rsidR="001D001D">
        <w:rPr>
          <w:sz w:val="28"/>
          <w:szCs w:val="28"/>
        </w:rPr>
        <w:t>инновационной деятельности в</w:t>
      </w:r>
      <w:r w:rsidRPr="002D4A18">
        <w:rPr>
          <w:sz w:val="28"/>
          <w:szCs w:val="28"/>
        </w:rPr>
        <w:t xml:space="preserve"> Новосибирской области.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 xml:space="preserve">  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 xml:space="preserve">10. Срок, в течение которого разработчиком принимаются предложения в связи с размещением </w:t>
      </w:r>
      <w:r w:rsidRPr="005B01E9">
        <w:rPr>
          <w:sz w:val="28"/>
          <w:szCs w:val="28"/>
        </w:rPr>
        <w:t>извещения: 15 дней (</w:t>
      </w:r>
      <w:r w:rsidR="00974682" w:rsidRPr="005B01E9">
        <w:rPr>
          <w:sz w:val="28"/>
          <w:szCs w:val="28"/>
        </w:rPr>
        <w:t>1</w:t>
      </w:r>
      <w:r w:rsidR="00C3345E">
        <w:rPr>
          <w:sz w:val="28"/>
          <w:szCs w:val="28"/>
        </w:rPr>
        <w:t>5</w:t>
      </w:r>
      <w:r w:rsidRPr="005B01E9">
        <w:rPr>
          <w:sz w:val="28"/>
          <w:szCs w:val="28"/>
        </w:rPr>
        <w:t>.0</w:t>
      </w:r>
      <w:r w:rsidR="005B01E9" w:rsidRPr="005B01E9">
        <w:rPr>
          <w:sz w:val="28"/>
          <w:szCs w:val="28"/>
        </w:rPr>
        <w:t>1</w:t>
      </w:r>
      <w:r w:rsidRPr="005B01E9">
        <w:rPr>
          <w:sz w:val="28"/>
          <w:szCs w:val="28"/>
        </w:rPr>
        <w:t>.201</w:t>
      </w:r>
      <w:r w:rsidR="005B01E9" w:rsidRPr="005B01E9">
        <w:rPr>
          <w:sz w:val="28"/>
          <w:szCs w:val="28"/>
        </w:rPr>
        <w:t>6</w:t>
      </w:r>
      <w:r w:rsidRPr="005B01E9">
        <w:rPr>
          <w:sz w:val="28"/>
          <w:szCs w:val="28"/>
        </w:rPr>
        <w:t>-</w:t>
      </w:r>
      <w:r w:rsidR="00974682" w:rsidRPr="005B01E9">
        <w:rPr>
          <w:sz w:val="28"/>
          <w:szCs w:val="28"/>
        </w:rPr>
        <w:t>2</w:t>
      </w:r>
      <w:r w:rsidR="00C3345E">
        <w:rPr>
          <w:sz w:val="28"/>
          <w:szCs w:val="28"/>
        </w:rPr>
        <w:t>9</w:t>
      </w:r>
      <w:r w:rsidRPr="005B01E9">
        <w:rPr>
          <w:sz w:val="28"/>
          <w:szCs w:val="28"/>
        </w:rPr>
        <w:t>.0</w:t>
      </w:r>
      <w:r w:rsidR="005B01E9" w:rsidRPr="005B01E9">
        <w:rPr>
          <w:sz w:val="28"/>
          <w:szCs w:val="28"/>
        </w:rPr>
        <w:t>1</w:t>
      </w:r>
      <w:r w:rsidRPr="005B01E9">
        <w:rPr>
          <w:sz w:val="28"/>
          <w:szCs w:val="28"/>
        </w:rPr>
        <w:t>.201</w:t>
      </w:r>
      <w:r w:rsidR="005B01E9" w:rsidRPr="005B01E9">
        <w:rPr>
          <w:sz w:val="28"/>
          <w:szCs w:val="28"/>
        </w:rPr>
        <w:t>6</w:t>
      </w:r>
      <w:r w:rsidRPr="005B01E9">
        <w:rPr>
          <w:sz w:val="28"/>
          <w:szCs w:val="28"/>
        </w:rPr>
        <w:t>)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 xml:space="preserve">  </w:t>
      </w:r>
    </w:p>
    <w:p w:rsidR="000B2369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 xml:space="preserve">11. Способ предоставления предложений в связи с размещением извещения: </w:t>
      </w:r>
    </w:p>
    <w:p w:rsidR="00E77A61" w:rsidRPr="002D4A18" w:rsidRDefault="000B2369" w:rsidP="002D4A18">
      <w:pPr>
        <w:ind w:firstLine="709"/>
        <w:jc w:val="both"/>
        <w:rPr>
          <w:sz w:val="28"/>
          <w:szCs w:val="28"/>
        </w:rPr>
      </w:pPr>
      <w:r w:rsidRPr="002D4A18">
        <w:rPr>
          <w:sz w:val="28"/>
          <w:szCs w:val="28"/>
        </w:rPr>
        <w:t xml:space="preserve">в форме электронного документа по электронному адресу </w:t>
      </w:r>
      <w:proofErr w:type="spellStart"/>
      <w:r w:rsidR="001D001D">
        <w:rPr>
          <w:sz w:val="28"/>
          <w:szCs w:val="28"/>
          <w:lang w:val="en-US"/>
        </w:rPr>
        <w:t>tsoy</w:t>
      </w:r>
      <w:proofErr w:type="spellEnd"/>
      <w:r w:rsidR="001D001D" w:rsidRPr="001D001D">
        <w:rPr>
          <w:sz w:val="28"/>
          <w:szCs w:val="28"/>
        </w:rPr>
        <w:t>@</w:t>
      </w:r>
      <w:proofErr w:type="spellStart"/>
      <w:r w:rsidR="001D001D">
        <w:rPr>
          <w:sz w:val="28"/>
          <w:szCs w:val="28"/>
          <w:lang w:val="en-US"/>
        </w:rPr>
        <w:t>nso</w:t>
      </w:r>
      <w:proofErr w:type="spellEnd"/>
      <w:r w:rsidR="001D001D" w:rsidRPr="001D001D">
        <w:rPr>
          <w:sz w:val="28"/>
          <w:szCs w:val="28"/>
        </w:rPr>
        <w:t>.</w:t>
      </w:r>
      <w:proofErr w:type="spellStart"/>
      <w:r w:rsidR="001D001D">
        <w:rPr>
          <w:sz w:val="28"/>
          <w:szCs w:val="28"/>
          <w:lang w:val="en-US"/>
        </w:rPr>
        <w:t>ru</w:t>
      </w:r>
      <w:proofErr w:type="spellEnd"/>
      <w:r w:rsidRPr="002D4A18">
        <w:rPr>
          <w:sz w:val="28"/>
          <w:szCs w:val="28"/>
        </w:rPr>
        <w:t xml:space="preserve"> в виде прикрепленного файла.</w:t>
      </w:r>
    </w:p>
    <w:sectPr w:rsidR="00E77A61" w:rsidRPr="002D4A18" w:rsidSect="002D4A1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B2369"/>
    <w:rsid w:val="001934D4"/>
    <w:rsid w:val="001D001D"/>
    <w:rsid w:val="002129FB"/>
    <w:rsid w:val="002D1BBE"/>
    <w:rsid w:val="002D4A18"/>
    <w:rsid w:val="003C199A"/>
    <w:rsid w:val="00465DD9"/>
    <w:rsid w:val="005B01E9"/>
    <w:rsid w:val="005D4CF3"/>
    <w:rsid w:val="005D6F34"/>
    <w:rsid w:val="00675719"/>
    <w:rsid w:val="00702DDF"/>
    <w:rsid w:val="00785884"/>
    <w:rsid w:val="00790085"/>
    <w:rsid w:val="0086075C"/>
    <w:rsid w:val="00974682"/>
    <w:rsid w:val="00A0726C"/>
    <w:rsid w:val="00A11ACF"/>
    <w:rsid w:val="00A23CE1"/>
    <w:rsid w:val="00A91600"/>
    <w:rsid w:val="00AB3039"/>
    <w:rsid w:val="00AD584A"/>
    <w:rsid w:val="00BA0A4A"/>
    <w:rsid w:val="00BC52C8"/>
    <w:rsid w:val="00BF752D"/>
    <w:rsid w:val="00C3345E"/>
    <w:rsid w:val="00C9176F"/>
    <w:rsid w:val="00CA552F"/>
    <w:rsid w:val="00CC4919"/>
    <w:rsid w:val="00D83981"/>
    <w:rsid w:val="00E77A61"/>
    <w:rsid w:val="00EB0A5D"/>
    <w:rsid w:val="00EC13A4"/>
    <w:rsid w:val="00F20D3E"/>
    <w:rsid w:val="00F3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Башкевич Марина Павловна</cp:lastModifiedBy>
  <cp:revision>2</cp:revision>
  <cp:lastPrinted>2016-01-11T04:02:00Z</cp:lastPrinted>
  <dcterms:created xsi:type="dcterms:W3CDTF">2016-02-01T03:26:00Z</dcterms:created>
  <dcterms:modified xsi:type="dcterms:W3CDTF">2016-02-01T03:26:00Z</dcterms:modified>
</cp:coreProperties>
</file>